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0645B" w:rsidR="00EE610A" w:rsidP="00D908CD" w:rsidRDefault="00EE610A" w14:paraId="17A4178E" w14:textId="77777777">
      <w:pPr>
        <w:pStyle w:val="Subtitle"/>
        <w:ind w:left="270"/>
      </w:pPr>
      <w:r w:rsidRPr="0020645B">
        <w:t>Position Description</w:t>
      </w:r>
    </w:p>
    <w:tbl>
      <w:tblPr>
        <w:tblStyle w:val="TableGrid"/>
        <w:tblW w:w="0" w:type="auto"/>
        <w:jc w:val="center"/>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4788"/>
        <w:gridCol w:w="4788"/>
      </w:tblGrid>
      <w:tr w:rsidRPr="00C10E62" w:rsidR="00EE610A" w:rsidTr="01D09997" w14:paraId="17A41791" w14:textId="77777777">
        <w:trPr>
          <w:trHeight w:val="288"/>
          <w:jc w:val="center"/>
        </w:trPr>
        <w:tc>
          <w:tcPr>
            <w:tcW w:w="4788" w:type="dxa"/>
            <w:shd w:val="clear" w:color="auto" w:fill="auto"/>
            <w:tcMar/>
            <w:vAlign w:val="center"/>
          </w:tcPr>
          <w:p w:rsidRPr="00EE610A" w:rsidR="00EE610A" w:rsidP="00EE610A" w:rsidRDefault="10444B22" w14:paraId="17A4178F" w14:textId="6A76B37B">
            <w:r w:rsidRPr="10444B22">
              <w:rPr>
                <w:b/>
                <w:bCs/>
              </w:rPr>
              <w:t>Title</w:t>
            </w:r>
            <w:r>
              <w:t xml:space="preserve">: </w:t>
            </w:r>
            <w:r w:rsidR="007F05AF">
              <w:t>Monitoring and Evaluation Director</w:t>
            </w:r>
          </w:p>
        </w:tc>
        <w:tc>
          <w:tcPr>
            <w:tcW w:w="4788" w:type="dxa"/>
            <w:shd w:val="clear" w:color="auto" w:fill="auto"/>
            <w:tcMar/>
            <w:vAlign w:val="center"/>
          </w:tcPr>
          <w:p w:rsidRPr="00EE610A" w:rsidR="00EE610A" w:rsidP="00EE610A" w:rsidRDefault="10444B22" w14:paraId="17A41790" w14:textId="406A0FEC">
            <w:r w:rsidRPr="10444B22">
              <w:rPr>
                <w:b/>
                <w:bCs/>
              </w:rPr>
              <w:t>Employee Status</w:t>
            </w:r>
            <w:r>
              <w:t>: Full-time</w:t>
            </w:r>
          </w:p>
        </w:tc>
      </w:tr>
      <w:tr w:rsidRPr="0075162A" w:rsidR="00EE610A" w:rsidTr="01D09997" w14:paraId="17A41794" w14:textId="77777777">
        <w:trPr>
          <w:trHeight w:val="288"/>
          <w:jc w:val="center"/>
        </w:trPr>
        <w:tc>
          <w:tcPr>
            <w:tcW w:w="4788" w:type="dxa"/>
            <w:shd w:val="clear" w:color="auto" w:fill="auto"/>
            <w:tcMar/>
            <w:vAlign w:val="center"/>
          </w:tcPr>
          <w:p w:rsidRPr="00EE610A" w:rsidR="00EE610A" w:rsidP="00EE610A" w:rsidRDefault="10444B22" w14:paraId="17A41792" w14:textId="19496D7D">
            <w:r w:rsidRPr="10444B22">
              <w:rPr>
                <w:b/>
                <w:bCs/>
              </w:rPr>
              <w:t>Department</w:t>
            </w:r>
            <w:r>
              <w:t xml:space="preserve">: </w:t>
            </w:r>
            <w:r w:rsidR="007F05AF">
              <w:t xml:space="preserve">Food for Progress </w:t>
            </w:r>
            <w:r w:rsidR="00201410">
              <w:t>Tunisia</w:t>
            </w:r>
          </w:p>
        </w:tc>
        <w:tc>
          <w:tcPr>
            <w:tcW w:w="4788" w:type="dxa"/>
            <w:shd w:val="clear" w:color="auto" w:fill="auto"/>
            <w:tcMar/>
            <w:vAlign w:val="center"/>
          </w:tcPr>
          <w:p w:rsidRPr="007F05AF" w:rsidR="00EE610A" w:rsidP="00EE610A" w:rsidRDefault="00EE610A" w14:paraId="17A41793" w14:textId="0B0546C5">
            <w:pPr>
              <w:rPr>
                <w:lang w:val="fr-FR"/>
              </w:rPr>
            </w:pPr>
            <w:r w:rsidRPr="007F05AF">
              <w:rPr>
                <w:b/>
                <w:lang w:val="fr-FR"/>
              </w:rPr>
              <w:t>FLSA Status</w:t>
            </w:r>
            <w:r w:rsidRPr="007F05AF">
              <w:rPr>
                <w:lang w:val="fr-FR"/>
              </w:rPr>
              <w:t xml:space="preserve">: </w:t>
            </w:r>
            <w:r w:rsidRPr="007F05AF" w:rsidR="00777BC9">
              <w:rPr>
                <w:lang w:val="fr-FR"/>
              </w:rPr>
              <w:t>Exempt/</w:t>
            </w:r>
            <w:r w:rsidRPr="007F05AF">
              <w:rPr>
                <w:lang w:val="fr-FR"/>
              </w:rPr>
              <w:t>Non-Exempt</w:t>
            </w:r>
          </w:p>
        </w:tc>
      </w:tr>
      <w:tr w:rsidRPr="00C10E62" w:rsidR="00EE610A" w:rsidTr="01D09997" w14:paraId="17A41797" w14:textId="77777777">
        <w:trPr>
          <w:trHeight w:val="288"/>
          <w:jc w:val="center"/>
        </w:trPr>
        <w:tc>
          <w:tcPr>
            <w:tcW w:w="4788" w:type="dxa"/>
            <w:tcBorders>
              <w:bottom w:val="single" w:color="auto" w:sz="4" w:space="0"/>
            </w:tcBorders>
            <w:shd w:val="clear" w:color="auto" w:fill="auto"/>
            <w:tcMar/>
            <w:vAlign w:val="center"/>
          </w:tcPr>
          <w:p w:rsidRPr="00EE610A" w:rsidR="00EE610A" w:rsidP="00EE610A" w:rsidRDefault="10444B22" w14:paraId="17A41795" w14:textId="57CA15FC">
            <w:r w:rsidRPr="10444B22">
              <w:rPr>
                <w:b/>
                <w:bCs/>
              </w:rPr>
              <w:t>Reports To</w:t>
            </w:r>
            <w:r>
              <w:t>:</w:t>
            </w:r>
            <w:r w:rsidR="007F05AF">
              <w:t xml:space="preserve"> Chief of Party</w:t>
            </w:r>
          </w:p>
        </w:tc>
        <w:tc>
          <w:tcPr>
            <w:tcW w:w="4788" w:type="dxa"/>
            <w:tcBorders>
              <w:bottom w:val="single" w:color="auto" w:sz="4" w:space="0"/>
            </w:tcBorders>
            <w:shd w:val="clear" w:color="auto" w:fill="auto"/>
            <w:tcMar/>
            <w:vAlign w:val="center"/>
          </w:tcPr>
          <w:p w:rsidRPr="00C10E62" w:rsidR="00EE610A" w:rsidP="00EE610A" w:rsidRDefault="00EE610A" w14:paraId="17A41796" w14:textId="0088D283">
            <w:pPr>
              <w:rPr>
                <w:rFonts w:cs="Times New Roman"/>
                <w:sz w:val="20"/>
                <w:szCs w:val="20"/>
              </w:rPr>
            </w:pPr>
            <w:r w:rsidRPr="00EE610A">
              <w:rPr>
                <w:b/>
              </w:rPr>
              <w:t>Prepared Date</w:t>
            </w:r>
            <w:r w:rsidRPr="00EE610A">
              <w:t>:</w:t>
            </w:r>
            <w:r w:rsidRPr="00C10E62">
              <w:rPr>
                <w:rFonts w:cs="Times New Roman"/>
                <w:sz w:val="20"/>
                <w:szCs w:val="20"/>
              </w:rPr>
              <w:t xml:space="preserve"> </w:t>
            </w:r>
            <w:sdt>
              <w:sdtPr>
                <w:id w:val="-1102102621"/>
                <w:placeholder>
                  <w:docPart w:val="DefaultPlaceholder_1082065160"/>
                </w:placeholder>
                <w:date w:fullDate="2025-04-08T00:00:00Z">
                  <w:dateFormat w:val="MMMM d, yyyy"/>
                  <w:lid w:val="en-US"/>
                  <w:storeMappedDataAs w:val="dateTime"/>
                  <w:calendar w:val="gregorian"/>
                </w:date>
              </w:sdtPr>
              <w:sdtContent>
                <w:r w:rsidR="0075162A">
                  <w:t>April 8, 2025</w:t>
                </w:r>
              </w:sdtContent>
            </w:sdt>
          </w:p>
        </w:tc>
      </w:tr>
      <w:tr w:rsidRPr="00C10E62" w:rsidR="00EE610A" w:rsidTr="01D09997" w14:paraId="17A4179A" w14:textId="77777777">
        <w:trPr>
          <w:trHeight w:val="288"/>
          <w:jc w:val="center"/>
        </w:trPr>
        <w:tc>
          <w:tcPr>
            <w:tcW w:w="4788" w:type="dxa"/>
            <w:tcBorders>
              <w:top w:val="single" w:color="auto" w:sz="4" w:space="0"/>
              <w:bottom w:val="single" w:color="auto" w:sz="4" w:space="0"/>
            </w:tcBorders>
            <w:shd w:val="clear" w:color="auto" w:fill="auto"/>
            <w:tcMar/>
            <w:vAlign w:val="center"/>
          </w:tcPr>
          <w:p w:rsidRPr="00EE610A" w:rsidR="00EE610A" w:rsidP="00EE610A" w:rsidRDefault="7213F6C3" w14:paraId="17A41798" w14:textId="7DAE570B">
            <w:r w:rsidRPr="66537E05">
              <w:rPr>
                <w:b/>
                <w:bCs/>
              </w:rPr>
              <w:t>Pay Grade</w:t>
            </w:r>
            <w:r>
              <w:t xml:space="preserve">: </w:t>
            </w:r>
            <w:r w:rsidR="3C7DCF0A">
              <w:t>D</w:t>
            </w:r>
          </w:p>
        </w:tc>
        <w:tc>
          <w:tcPr>
            <w:tcW w:w="4788" w:type="dxa"/>
            <w:tcBorders>
              <w:top w:val="single" w:color="auto" w:sz="4" w:space="0"/>
              <w:bottom w:val="single" w:color="auto" w:sz="4" w:space="0"/>
            </w:tcBorders>
            <w:shd w:val="clear" w:color="auto" w:fill="auto"/>
            <w:tcMar/>
            <w:vAlign w:val="center"/>
          </w:tcPr>
          <w:p w:rsidRPr="00EE610A" w:rsidR="00EE610A" w:rsidP="00EE610A" w:rsidRDefault="00EE610A" w14:paraId="17A41799" w14:textId="31E76C88">
            <w:r w:rsidRPr="00EE610A">
              <w:rPr>
                <w:b/>
              </w:rPr>
              <w:t>Prepared By</w:t>
            </w:r>
            <w:r w:rsidRPr="00EE610A">
              <w:t xml:space="preserve">: </w:t>
            </w:r>
            <w:r w:rsidR="0075162A">
              <w:t>Javiera Salinas</w:t>
            </w:r>
          </w:p>
        </w:tc>
      </w:tr>
      <w:tr w:rsidRPr="00C10E62" w:rsidR="00EE610A" w:rsidTr="01D09997" w14:paraId="17A4179C" w14:textId="77777777">
        <w:tblPrEx>
          <w:tblBorders>
            <w:insideH w:val="none" w:color="auto" w:sz="0" w:space="0"/>
          </w:tblBorders>
        </w:tblPrEx>
        <w:trPr>
          <w:trHeight w:val="368"/>
          <w:jc w:val="center"/>
        </w:trPr>
        <w:tc>
          <w:tcPr>
            <w:tcW w:w="9576" w:type="dxa"/>
            <w:gridSpan w:val="2"/>
            <w:tcBorders>
              <w:bottom w:val="single" w:color="auto" w:sz="4" w:space="0"/>
            </w:tcBorders>
            <w:tcMar/>
          </w:tcPr>
          <w:p w:rsidRPr="00D44357" w:rsidR="00D44357" w:rsidP="00D44357" w:rsidRDefault="00D44357" w14:paraId="042CA8FB" w14:textId="56556AD6">
            <w:r w:rsidRPr="00D44357">
              <w:t>Partners of the Americas (POA), a private voluntary organization engaged in development in the Western Hemisphere</w:t>
            </w:r>
            <w:r w:rsidR="00B3449B">
              <w:t xml:space="preserve">. </w:t>
            </w:r>
            <w:r w:rsidRPr="00D44357">
              <w:t>Partners’ network of Chapters across the Americas, Middle East and Africa forms the core of our work. We also welcome individuals, organizations, and higher education institutions as members. Inspired by President Kennedy and founded in 1964 under the Alliance for Progress, Partners of the Americas is a 501(c)3 nonprofit, nonpartisan organization with international offices in Washington, D.C.</w:t>
            </w:r>
          </w:p>
          <w:p w:rsidRPr="00D44357" w:rsidR="00D44357" w:rsidP="00D44357" w:rsidRDefault="00D44357" w14:paraId="4A8D1621" w14:textId="1C00AE0E">
            <w:pPr>
              <w:pStyle w:val="Heading2"/>
            </w:pPr>
            <w:r w:rsidRPr="00D44357">
              <w:rPr>
                <w:rFonts w:eastAsiaTheme="minorHAnsi" w:cstheme="minorBidi"/>
                <w:b w:val="0"/>
                <w:bCs w:val="0"/>
                <w:color w:val="auto"/>
                <w:sz w:val="21"/>
                <w:szCs w:val="22"/>
              </w:rPr>
              <w:t>The USDA Food for Progress Tunisia project, implemented by Partners of the Americas (POA) under USDA funding’s objective is to revitalize Tunisia's vital oasis ecosystems in the southern regions. This initiative seeks to enhance the sustainability of date production and improve oasis resilience by catalyzing a return to the traditional three-floor agroforestry system.</w:t>
            </w:r>
          </w:p>
          <w:p w:rsidRPr="00D44357" w:rsidR="00EE610A" w:rsidP="00EE610A" w:rsidRDefault="00EE610A" w14:paraId="17A4179B" w14:textId="501B8368">
            <w:pPr>
              <w:pStyle w:val="Heading2"/>
            </w:pPr>
            <w:r w:rsidRPr="00D44357">
              <w:t>Job Objective / Summary of Responsibilities</w:t>
            </w:r>
          </w:p>
        </w:tc>
      </w:tr>
      <w:tr w:rsidRPr="00B63B95" w:rsidR="00EE610A" w:rsidTr="01D09997" w14:paraId="17A4179E" w14:textId="77777777">
        <w:tblPrEx>
          <w:tblBorders>
            <w:insideH w:val="none" w:color="auto" w:sz="0" w:space="0"/>
          </w:tblBorders>
        </w:tblPrEx>
        <w:trPr>
          <w:trHeight w:val="287"/>
          <w:jc w:val="center"/>
        </w:trPr>
        <w:tc>
          <w:tcPr>
            <w:tcW w:w="9576" w:type="dxa"/>
            <w:gridSpan w:val="2"/>
            <w:tcBorders>
              <w:top w:val="single" w:color="auto" w:sz="4" w:space="0"/>
              <w:left w:val="single" w:color="auto" w:sz="4" w:space="0"/>
              <w:bottom w:val="single" w:color="auto" w:sz="4" w:space="0"/>
              <w:right w:val="single" w:color="auto" w:sz="4" w:space="0"/>
            </w:tcBorders>
            <w:tcMar/>
          </w:tcPr>
          <w:p w:rsidR="00D269A4" w:rsidP="00D269A4" w:rsidRDefault="00D269A4" w14:paraId="76E0ADDA" w14:textId="4745A0CE">
            <w:pPr>
              <w:pStyle w:val="paragraph"/>
              <w:spacing w:before="0" w:beforeAutospacing="0" w:after="0" w:afterAutospacing="0"/>
              <w:jc w:val="both"/>
              <w:textAlignment w:val="baseline"/>
              <w:rPr>
                <w:rStyle w:val="eop"/>
                <w:rFonts w:asciiTheme="minorHAnsi" w:hAnsiTheme="minorHAnsi" w:cstheme="minorHAnsi"/>
                <w:color w:val="000000"/>
                <w:sz w:val="22"/>
                <w:szCs w:val="22"/>
                <w:lang w:val="en-US"/>
              </w:rPr>
            </w:pPr>
            <w:r w:rsidRPr="00B63B95">
              <w:rPr>
                <w:rStyle w:val="normaltextrun"/>
                <w:rFonts w:asciiTheme="minorHAnsi" w:hAnsiTheme="minorHAnsi" w:cstheme="minorHAnsi"/>
                <w:color w:val="000000"/>
                <w:sz w:val="22"/>
                <w:szCs w:val="22"/>
                <w:lang w:val="en-US"/>
              </w:rPr>
              <w:t>This position will lead the Monitoring and Evaluation (M&amp;E) component of th</w:t>
            </w:r>
            <w:r w:rsidR="00B3449B">
              <w:rPr>
                <w:rStyle w:val="normaltextrun"/>
                <w:rFonts w:asciiTheme="minorHAnsi" w:hAnsiTheme="minorHAnsi" w:cstheme="minorHAnsi"/>
                <w:color w:val="000000"/>
                <w:sz w:val="22"/>
                <w:szCs w:val="22"/>
                <w:lang w:val="en-US"/>
              </w:rPr>
              <w:t>e USDA Food for Progress Tunisia</w:t>
            </w:r>
            <w:r w:rsidRPr="00B63B95">
              <w:rPr>
                <w:rStyle w:val="normaltextrun"/>
                <w:rFonts w:asciiTheme="minorHAnsi" w:hAnsiTheme="minorHAnsi" w:cstheme="minorHAnsi"/>
                <w:color w:val="000000"/>
                <w:sz w:val="22"/>
                <w:szCs w:val="22"/>
                <w:lang w:val="en-US"/>
              </w:rPr>
              <w:t xml:space="preserve"> Project. This area is responsible for monitoring activities and measuring progress during project implementation, according to the Work Plan, indicators and their corresponding goals, objectives, changes, effects, and expected impact. M&amp;E guides and ensures compliance with quality standards during the processes of capture, processing, analysis, and reporting, contributing useful and timely information for strategic decision-making of the project.</w:t>
            </w:r>
            <w:r w:rsidRPr="00B63B95">
              <w:rPr>
                <w:rStyle w:val="eop"/>
                <w:rFonts w:asciiTheme="minorHAnsi" w:hAnsiTheme="minorHAnsi" w:cstheme="minorHAnsi"/>
                <w:color w:val="000000"/>
                <w:sz w:val="22"/>
                <w:szCs w:val="22"/>
                <w:lang w:val="en-US"/>
              </w:rPr>
              <w:t> </w:t>
            </w:r>
          </w:p>
          <w:p w:rsidRPr="00B63B95" w:rsidR="00B3449B" w:rsidP="00D269A4" w:rsidRDefault="00B3449B" w14:paraId="367EDB5D" w14:textId="77777777">
            <w:pPr>
              <w:pStyle w:val="paragraph"/>
              <w:spacing w:before="0" w:beforeAutospacing="0" w:after="0" w:afterAutospacing="0"/>
              <w:jc w:val="both"/>
              <w:textAlignment w:val="baseline"/>
              <w:rPr>
                <w:rFonts w:asciiTheme="minorHAnsi" w:hAnsiTheme="minorHAnsi" w:cstheme="minorHAnsi"/>
                <w:sz w:val="22"/>
                <w:szCs w:val="22"/>
                <w:lang w:val="en-US"/>
              </w:rPr>
            </w:pPr>
          </w:p>
          <w:p w:rsidRPr="00B63B95" w:rsidR="00D269A4" w:rsidP="00757D1F" w:rsidRDefault="00D269A4" w14:paraId="0A0B1C41" w14:textId="30792E11">
            <w:pPr>
              <w:pStyle w:val="paragraph"/>
              <w:spacing w:before="0" w:beforeAutospacing="0" w:after="0" w:afterAutospacing="0"/>
              <w:jc w:val="both"/>
              <w:textAlignment w:val="baseline"/>
              <w:rPr>
                <w:rFonts w:asciiTheme="minorHAnsi" w:hAnsiTheme="minorHAnsi" w:cstheme="minorHAnsi"/>
                <w:sz w:val="22"/>
                <w:szCs w:val="22"/>
                <w:lang w:val="en-US"/>
              </w:rPr>
            </w:pPr>
            <w:r w:rsidRPr="00B63B95">
              <w:rPr>
                <w:rStyle w:val="normaltextrun"/>
                <w:rFonts w:asciiTheme="minorHAnsi" w:hAnsiTheme="minorHAnsi" w:cstheme="minorHAnsi"/>
                <w:color w:val="000000"/>
                <w:sz w:val="22"/>
                <w:szCs w:val="22"/>
                <w:lang w:val="en-US"/>
              </w:rPr>
              <w:t xml:space="preserve">This position </w:t>
            </w:r>
            <w:proofErr w:type="gramStart"/>
            <w:r w:rsidRPr="00B63B95">
              <w:rPr>
                <w:rStyle w:val="normaltextrun"/>
                <w:rFonts w:asciiTheme="minorHAnsi" w:hAnsiTheme="minorHAnsi" w:cstheme="minorHAnsi"/>
                <w:color w:val="000000"/>
                <w:sz w:val="22"/>
                <w:szCs w:val="22"/>
                <w:lang w:val="en-US"/>
              </w:rPr>
              <w:t>reports</w:t>
            </w:r>
            <w:proofErr w:type="gramEnd"/>
            <w:r w:rsidRPr="00B63B95">
              <w:rPr>
                <w:rStyle w:val="normaltextrun"/>
                <w:rFonts w:asciiTheme="minorHAnsi" w:hAnsiTheme="minorHAnsi" w:cstheme="minorHAnsi"/>
                <w:color w:val="000000"/>
                <w:sz w:val="22"/>
                <w:szCs w:val="22"/>
                <w:lang w:val="en-US"/>
              </w:rPr>
              <w:t xml:space="preserve"> directly to the Chief of Party. The M&amp;E Director will be based in </w:t>
            </w:r>
            <w:r w:rsidRPr="00B63B95" w:rsidR="00F51CCA">
              <w:rPr>
                <w:rStyle w:val="normaltextrun"/>
                <w:rFonts w:asciiTheme="minorHAnsi" w:hAnsiTheme="minorHAnsi" w:cstheme="minorHAnsi"/>
                <w:color w:val="000000"/>
                <w:sz w:val="22"/>
                <w:szCs w:val="22"/>
                <w:lang w:val="en-US"/>
              </w:rPr>
              <w:t>Tunis (Tunisia)</w:t>
            </w:r>
            <w:r w:rsidR="00E45CB7">
              <w:rPr>
                <w:rStyle w:val="normaltextrun"/>
                <w:rFonts w:asciiTheme="minorHAnsi" w:hAnsiTheme="minorHAnsi" w:cstheme="minorHAnsi"/>
                <w:color w:val="000000"/>
                <w:sz w:val="22"/>
                <w:szCs w:val="22"/>
                <w:lang w:val="en-US"/>
              </w:rPr>
              <w:t>.</w:t>
            </w:r>
          </w:p>
          <w:p w:rsidRPr="00B63B95" w:rsidR="00D269A4" w:rsidP="00D269A4" w:rsidRDefault="00D269A4" w14:paraId="6747AA33" w14:textId="77777777">
            <w:pPr>
              <w:pStyle w:val="paragraph"/>
              <w:spacing w:before="0" w:beforeAutospacing="0" w:after="0" w:afterAutospacing="0"/>
              <w:jc w:val="both"/>
              <w:textAlignment w:val="baseline"/>
              <w:rPr>
                <w:rFonts w:asciiTheme="minorHAnsi" w:hAnsiTheme="minorHAnsi" w:cstheme="minorHAnsi"/>
                <w:sz w:val="22"/>
                <w:szCs w:val="22"/>
                <w:lang w:val="en-US"/>
              </w:rPr>
            </w:pPr>
            <w:r w:rsidRPr="00B63B95">
              <w:rPr>
                <w:rStyle w:val="eop"/>
                <w:rFonts w:asciiTheme="minorHAnsi" w:hAnsiTheme="minorHAnsi" w:cstheme="minorHAnsi"/>
                <w:color w:val="000000"/>
                <w:sz w:val="22"/>
                <w:szCs w:val="22"/>
                <w:lang w:val="en-US"/>
              </w:rPr>
              <w:t> </w:t>
            </w:r>
          </w:p>
          <w:p w:rsidRPr="00B63B95" w:rsidR="00D269A4" w:rsidP="00D269A4" w:rsidRDefault="00D269A4" w14:paraId="43595665" w14:textId="77777777">
            <w:pPr>
              <w:pStyle w:val="paragraph"/>
              <w:spacing w:before="0" w:beforeAutospacing="0" w:after="0" w:afterAutospacing="0"/>
              <w:jc w:val="both"/>
              <w:textAlignment w:val="baseline"/>
              <w:rPr>
                <w:rFonts w:asciiTheme="minorHAnsi" w:hAnsiTheme="minorHAnsi" w:cstheme="minorHAnsi"/>
                <w:sz w:val="22"/>
                <w:szCs w:val="22"/>
                <w:lang w:val="en-US"/>
              </w:rPr>
            </w:pPr>
            <w:r w:rsidRPr="00B63B95">
              <w:rPr>
                <w:rStyle w:val="normaltextrun"/>
                <w:rFonts w:asciiTheme="minorHAnsi" w:hAnsiTheme="minorHAnsi" w:cstheme="minorHAnsi"/>
                <w:color w:val="000000"/>
                <w:sz w:val="22"/>
                <w:szCs w:val="22"/>
                <w:lang w:val="en-US"/>
              </w:rPr>
              <w:t>The M&amp;E Director will have the following main objectives: </w:t>
            </w:r>
            <w:r w:rsidRPr="00B63B95">
              <w:rPr>
                <w:rStyle w:val="eop"/>
                <w:rFonts w:asciiTheme="minorHAnsi" w:hAnsiTheme="minorHAnsi" w:cstheme="minorHAnsi"/>
                <w:color w:val="000000"/>
                <w:sz w:val="22"/>
                <w:szCs w:val="22"/>
                <w:lang w:val="en-US"/>
              </w:rPr>
              <w:t> </w:t>
            </w:r>
          </w:p>
          <w:p w:rsidRPr="00B63B95" w:rsidR="00C66C55" w:rsidP="00C66C55" w:rsidRDefault="13CA596E" w14:paraId="7E457E27" w14:textId="77777777">
            <w:pPr>
              <w:pStyle w:val="paragraph"/>
              <w:spacing w:before="0" w:beforeAutospacing="0" w:after="0" w:afterAutospacing="0"/>
              <w:jc w:val="both"/>
              <w:textAlignment w:val="baseline"/>
              <w:rPr>
                <w:rStyle w:val="eop"/>
                <w:rFonts w:asciiTheme="minorHAnsi" w:hAnsiTheme="minorHAnsi" w:cstheme="minorHAnsi"/>
                <w:color w:val="000000"/>
                <w:sz w:val="22"/>
                <w:szCs w:val="22"/>
                <w:lang w:val="en-US"/>
              </w:rPr>
            </w:pPr>
            <w:r w:rsidRPr="00B63B95">
              <w:rPr>
                <w:rStyle w:val="eop"/>
                <w:rFonts w:asciiTheme="minorHAnsi" w:hAnsiTheme="minorHAnsi" w:cstheme="minorHAnsi"/>
                <w:color w:val="000000" w:themeColor="text1"/>
                <w:sz w:val="22"/>
                <w:szCs w:val="22"/>
                <w:lang w:val="en-US"/>
              </w:rPr>
              <w:t> </w:t>
            </w:r>
          </w:p>
          <w:p w:rsidRPr="00B63B95" w:rsidR="00EE610A" w:rsidP="66537E05" w:rsidRDefault="0C8B14C5" w14:paraId="0473D32F" w14:textId="5D48D592">
            <w:pPr>
              <w:pStyle w:val="ListParagraph"/>
              <w:numPr>
                <w:ilvl w:val="0"/>
                <w:numId w:val="6"/>
              </w:numPr>
              <w:spacing w:after="0"/>
              <w:rPr>
                <w:rFonts w:eastAsia="Poppins" w:cstheme="minorHAnsi"/>
                <w:color w:val="000000" w:themeColor="text1"/>
                <w:sz w:val="22"/>
              </w:rPr>
            </w:pPr>
            <w:r w:rsidRPr="00B63B95">
              <w:rPr>
                <w:rFonts w:eastAsia="Poppins" w:cstheme="minorHAnsi"/>
                <w:color w:val="000000" w:themeColor="text1"/>
                <w:sz w:val="22"/>
              </w:rPr>
              <w:t>Formulate MEL plan and systems for capturing data and pertinent information on project activities, beneficiaries, outputs, outcomes, and impact.</w:t>
            </w:r>
          </w:p>
          <w:p w:rsidRPr="00B63B95" w:rsidR="00EE610A" w:rsidP="66537E05" w:rsidRDefault="0C8B14C5" w14:paraId="7DBF1092" w14:textId="59C4B2EE">
            <w:pPr>
              <w:pStyle w:val="ListParagraph"/>
              <w:numPr>
                <w:ilvl w:val="0"/>
                <w:numId w:val="6"/>
              </w:numPr>
              <w:spacing w:after="0"/>
              <w:rPr>
                <w:rFonts w:eastAsia="Poppins" w:cstheme="minorHAnsi"/>
                <w:color w:val="000000" w:themeColor="text1"/>
                <w:sz w:val="22"/>
              </w:rPr>
            </w:pPr>
            <w:r w:rsidRPr="00B63B95">
              <w:rPr>
                <w:rFonts w:eastAsia="Poppins" w:cstheme="minorHAnsi"/>
                <w:color w:val="000000" w:themeColor="text1"/>
                <w:sz w:val="22"/>
              </w:rPr>
              <w:t>Provide leadership, training, and mentoring to carry out MEL activities, including designing tools, conducting data collection and analysis, and sharing and utilizing data to evaluate and enhance program impact.</w:t>
            </w:r>
          </w:p>
          <w:p w:rsidRPr="00B63B95" w:rsidR="00EE610A" w:rsidP="66537E05" w:rsidRDefault="0C8B14C5" w14:paraId="5D22BF2B" w14:textId="06F156EE">
            <w:pPr>
              <w:pStyle w:val="ListParagraph"/>
              <w:numPr>
                <w:ilvl w:val="0"/>
                <w:numId w:val="6"/>
              </w:numPr>
              <w:spacing w:after="0"/>
              <w:rPr>
                <w:rFonts w:eastAsia="Poppins" w:cstheme="minorHAnsi"/>
                <w:color w:val="000000" w:themeColor="text1"/>
                <w:sz w:val="22"/>
              </w:rPr>
            </w:pPr>
            <w:r w:rsidRPr="00B63B95">
              <w:rPr>
                <w:rFonts w:eastAsia="Poppins" w:cstheme="minorHAnsi"/>
                <w:color w:val="000000" w:themeColor="text1"/>
                <w:sz w:val="22"/>
              </w:rPr>
              <w:t>Effectively implement data collection and reporting systems to all staff and partners through training, site visits, manuals, and other necessary technical support.</w:t>
            </w:r>
          </w:p>
          <w:p w:rsidRPr="00B63B95" w:rsidR="00EE610A" w:rsidP="66537E05" w:rsidRDefault="0C8B14C5" w14:paraId="05370826" w14:textId="5C2506C2">
            <w:pPr>
              <w:pStyle w:val="ListParagraph"/>
              <w:numPr>
                <w:ilvl w:val="0"/>
                <w:numId w:val="6"/>
              </w:numPr>
              <w:spacing w:after="0"/>
              <w:rPr>
                <w:rFonts w:eastAsia="Poppins" w:cstheme="minorHAnsi"/>
                <w:color w:val="000000" w:themeColor="text1"/>
                <w:sz w:val="22"/>
              </w:rPr>
            </w:pPr>
            <w:r w:rsidRPr="00B63B95">
              <w:rPr>
                <w:rFonts w:eastAsia="Poppins" w:cstheme="minorHAnsi"/>
                <w:color w:val="000000" w:themeColor="text1"/>
                <w:sz w:val="22"/>
              </w:rPr>
              <w:t xml:space="preserve">Collaborate across the project to ensure </w:t>
            </w:r>
            <w:r w:rsidRPr="00B63B95" w:rsidR="00FA769E">
              <w:rPr>
                <w:rFonts w:eastAsia="Poppins" w:cstheme="minorHAnsi"/>
                <w:color w:val="000000" w:themeColor="text1"/>
                <w:sz w:val="22"/>
              </w:rPr>
              <w:t xml:space="preserve">alignment </w:t>
            </w:r>
            <w:r w:rsidRPr="00B63B95">
              <w:rPr>
                <w:rFonts w:eastAsia="Poppins" w:cstheme="minorHAnsi"/>
                <w:color w:val="000000" w:themeColor="text1"/>
                <w:sz w:val="22"/>
              </w:rPr>
              <w:t>to targets and indicators contained in the project proposal and utilize information from the MEL systems (</w:t>
            </w:r>
            <w:proofErr w:type="spellStart"/>
            <w:r w:rsidRPr="00B63B95">
              <w:rPr>
                <w:rFonts w:eastAsia="Poppins" w:cstheme="minorHAnsi"/>
                <w:color w:val="000000" w:themeColor="text1"/>
                <w:sz w:val="22"/>
              </w:rPr>
              <w:t>Activityinfo</w:t>
            </w:r>
            <w:proofErr w:type="spellEnd"/>
            <w:r w:rsidRPr="00B63B95">
              <w:rPr>
                <w:rFonts w:eastAsia="Poppins" w:cstheme="minorHAnsi"/>
                <w:color w:val="000000" w:themeColor="text1"/>
                <w:sz w:val="22"/>
              </w:rPr>
              <w:t>) and tools to enhance program effectiveness.</w:t>
            </w:r>
          </w:p>
          <w:p w:rsidRPr="00B63B95" w:rsidR="00EE610A" w:rsidP="66537E05" w:rsidRDefault="0C8B14C5" w14:paraId="6CDDA974" w14:textId="621590B8">
            <w:pPr>
              <w:pStyle w:val="ListParagraph"/>
              <w:numPr>
                <w:ilvl w:val="0"/>
                <w:numId w:val="6"/>
              </w:numPr>
              <w:spacing w:after="0"/>
              <w:rPr>
                <w:rFonts w:eastAsia="Poppins" w:cstheme="minorHAnsi"/>
                <w:color w:val="000000" w:themeColor="text1"/>
                <w:sz w:val="22"/>
              </w:rPr>
            </w:pPr>
            <w:r w:rsidRPr="00B63B95">
              <w:rPr>
                <w:rFonts w:eastAsia="Poppins" w:cstheme="minorHAnsi"/>
                <w:color w:val="000000" w:themeColor="text1"/>
                <w:sz w:val="22"/>
              </w:rPr>
              <w:t xml:space="preserve">Facilitate the collection and use of qualitative data and implementation learning to facilitate collaborating, learning, and adapting (CLA), including participating in special studies to answer learning agenda. </w:t>
            </w:r>
          </w:p>
          <w:p w:rsidRPr="00E45CB7" w:rsidR="00EE610A" w:rsidP="66537E05" w:rsidRDefault="0C8B14C5" w14:paraId="17A4179D" w14:textId="157D4158">
            <w:pPr>
              <w:pStyle w:val="ListParagraph"/>
              <w:numPr>
                <w:ilvl w:val="0"/>
                <w:numId w:val="6"/>
              </w:numPr>
              <w:spacing w:after="0"/>
              <w:rPr>
                <w:rFonts w:eastAsia="Poppins" w:cstheme="minorHAnsi"/>
                <w:color w:val="000000" w:themeColor="text1"/>
                <w:sz w:val="22"/>
              </w:rPr>
            </w:pPr>
            <w:r w:rsidRPr="00B63B95">
              <w:rPr>
                <w:rFonts w:eastAsia="Poppins" w:cstheme="minorHAnsi"/>
                <w:color w:val="000000" w:themeColor="text1"/>
                <w:sz w:val="22"/>
              </w:rPr>
              <w:t>Coordinate and support baseline, mid-term, and final evaluations</w:t>
            </w:r>
            <w:r w:rsidR="00E45CB7">
              <w:rPr>
                <w:rFonts w:eastAsia="Poppins" w:cstheme="minorHAnsi"/>
                <w:color w:val="000000" w:themeColor="text1"/>
                <w:sz w:val="22"/>
              </w:rPr>
              <w:t>.</w:t>
            </w:r>
          </w:p>
        </w:tc>
      </w:tr>
      <w:tr w:rsidRPr="00B63B95" w:rsidR="00EE610A" w:rsidTr="01D09997" w14:paraId="17A417A0"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B63B95" w:rsidR="00EE610A" w:rsidP="00EE610A" w:rsidRDefault="00EE610A" w14:paraId="17A4179F" w14:textId="77777777">
            <w:pPr>
              <w:pStyle w:val="Heading3"/>
              <w:rPr>
                <w:rFonts w:asciiTheme="minorHAnsi" w:hAnsiTheme="minorHAnsi" w:cstheme="minorHAnsi"/>
                <w:sz w:val="22"/>
              </w:rPr>
            </w:pPr>
            <w:r w:rsidRPr="00B63B95">
              <w:rPr>
                <w:rFonts w:asciiTheme="minorHAnsi" w:hAnsiTheme="minorHAnsi" w:cstheme="minorHAnsi"/>
                <w:sz w:val="22"/>
              </w:rPr>
              <w:t>Essential / Primary Functions</w:t>
            </w:r>
          </w:p>
        </w:tc>
      </w:tr>
      <w:tr w:rsidRPr="00B63B95" w:rsidR="00EE610A" w:rsidTr="01D09997" w14:paraId="17A417A2" w14:textId="77777777">
        <w:tblPrEx>
          <w:tblBorders>
            <w:insideH w:val="none" w:color="auto" w:sz="0" w:space="0"/>
          </w:tblBorders>
        </w:tblPrEx>
        <w:trPr>
          <w:trHeight w:val="2627"/>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B63B95" w:rsidR="00841E57" w:rsidP="00841E57" w:rsidRDefault="00841E57" w14:paraId="36E72654" w14:textId="1130B333">
            <w:pPr>
              <w:pStyle w:val="paragraph"/>
              <w:spacing w:before="0" w:beforeAutospacing="0" w:after="0" w:afterAutospacing="0"/>
              <w:textAlignment w:val="baseline"/>
              <w:rPr>
                <w:rFonts w:asciiTheme="minorHAnsi" w:hAnsiTheme="minorHAnsi" w:cstheme="minorHAnsi"/>
                <w:sz w:val="22"/>
                <w:szCs w:val="22"/>
              </w:rPr>
            </w:pPr>
            <w:r w:rsidRPr="00B63B95">
              <w:rPr>
                <w:rStyle w:val="normaltextrun"/>
                <w:rFonts w:asciiTheme="minorHAnsi" w:hAnsiTheme="minorHAnsi" w:cstheme="minorHAnsi"/>
                <w:b/>
                <w:bCs/>
                <w:sz w:val="22"/>
                <w:szCs w:val="22"/>
                <w:lang w:val="en-US"/>
              </w:rPr>
              <w:t>Roles and Responsibilities</w:t>
            </w:r>
            <w:r w:rsidRPr="00B63B95">
              <w:rPr>
                <w:rStyle w:val="eop"/>
                <w:rFonts w:asciiTheme="minorHAnsi" w:hAnsiTheme="minorHAnsi" w:cstheme="minorHAnsi"/>
                <w:sz w:val="22"/>
                <w:szCs w:val="22"/>
              </w:rPr>
              <w:t> </w:t>
            </w:r>
          </w:p>
          <w:p w:rsidRPr="00BE0CD6" w:rsidR="00841E57" w:rsidP="00BE0CD6" w:rsidRDefault="00841E57" w14:paraId="5CB63ECE" w14:textId="77777777">
            <w:pPr>
              <w:pStyle w:val="ListParagraph"/>
              <w:numPr>
                <w:ilvl w:val="0"/>
                <w:numId w:val="6"/>
              </w:numPr>
              <w:spacing w:after="0"/>
              <w:rPr>
                <w:rFonts w:eastAsia="Poppins"/>
                <w:color w:val="000000" w:themeColor="text1"/>
              </w:rPr>
            </w:pPr>
            <w:r w:rsidRPr="00BE0CD6">
              <w:rPr>
                <w:rFonts w:eastAsia="Poppins"/>
                <w:color w:val="000000" w:themeColor="text1"/>
              </w:rPr>
              <w:t>Direct and provide the day-to-day management of the M&amp;E activities for the project and its partners. </w:t>
            </w:r>
          </w:p>
          <w:p w:rsidRPr="00BE0CD6" w:rsidR="005904CD" w:rsidP="00BE0CD6" w:rsidRDefault="005904CD" w14:paraId="7432CC78" w14:textId="357E0CD0">
            <w:pPr>
              <w:pStyle w:val="ListParagraph"/>
              <w:numPr>
                <w:ilvl w:val="0"/>
                <w:numId w:val="6"/>
              </w:numPr>
              <w:spacing w:after="0"/>
              <w:rPr>
                <w:rFonts w:eastAsia="Poppins"/>
                <w:color w:val="000000" w:themeColor="text1"/>
              </w:rPr>
            </w:pPr>
            <w:r w:rsidRPr="00BE0CD6">
              <w:rPr>
                <w:rFonts w:eastAsia="Poppins"/>
                <w:color w:val="000000" w:themeColor="text1"/>
              </w:rPr>
              <w:t>Lead the development, update, and implementation of the project's M&amp;E Plan, including the approach to collecting, evaluating, and validating data to measure overall progress toward project outcomes and objectives.  </w:t>
            </w:r>
          </w:p>
          <w:p w:rsidRPr="00BE0CD6" w:rsidR="00841E57" w:rsidP="00BE0CD6" w:rsidRDefault="00841E57" w14:paraId="569439F4" w14:textId="6ECEAB0A">
            <w:pPr>
              <w:pStyle w:val="ListParagraph"/>
              <w:numPr>
                <w:ilvl w:val="0"/>
                <w:numId w:val="6"/>
              </w:numPr>
              <w:spacing w:after="0"/>
              <w:rPr>
                <w:rFonts w:eastAsia="Poppins"/>
                <w:color w:val="000000" w:themeColor="text1"/>
              </w:rPr>
            </w:pPr>
            <w:r w:rsidRPr="00BE0CD6">
              <w:rPr>
                <w:rFonts w:eastAsia="Poppins"/>
                <w:color w:val="000000" w:themeColor="text1"/>
              </w:rPr>
              <w:t>Proactively participate</w:t>
            </w:r>
            <w:r w:rsidRPr="00BE0CD6" w:rsidR="00EE0DC1">
              <w:rPr>
                <w:rFonts w:eastAsia="Poppins"/>
                <w:color w:val="000000" w:themeColor="text1"/>
              </w:rPr>
              <w:t xml:space="preserve"> in</w:t>
            </w:r>
            <w:r w:rsidRPr="00BE0CD6">
              <w:rPr>
                <w:rFonts w:eastAsia="Poppins"/>
                <w:color w:val="000000" w:themeColor="text1"/>
              </w:rPr>
              <w:t xml:space="preserve"> project evaluations, including the </w:t>
            </w:r>
            <w:r w:rsidRPr="00BE0CD6" w:rsidR="00C72D64">
              <w:rPr>
                <w:rFonts w:eastAsia="Poppins"/>
                <w:color w:val="000000" w:themeColor="text1"/>
              </w:rPr>
              <w:t xml:space="preserve">baseline, </w:t>
            </w:r>
            <w:r w:rsidRPr="00BE0CD6">
              <w:rPr>
                <w:rFonts w:eastAsia="Poppins"/>
                <w:color w:val="000000" w:themeColor="text1"/>
              </w:rPr>
              <w:t>mid-term and final evaluation, collaborating, and coordinating closely with USDA and the external consultant. </w:t>
            </w:r>
          </w:p>
          <w:p w:rsidRPr="00BE0CD6" w:rsidR="00841E57" w:rsidP="00BE0CD6" w:rsidRDefault="00841E57" w14:paraId="433E6C98" w14:textId="33D0176E">
            <w:pPr>
              <w:pStyle w:val="ListParagraph"/>
              <w:numPr>
                <w:ilvl w:val="0"/>
                <w:numId w:val="6"/>
              </w:numPr>
              <w:spacing w:after="0"/>
              <w:rPr>
                <w:rFonts w:eastAsia="Poppins"/>
                <w:color w:val="000000" w:themeColor="text1"/>
              </w:rPr>
            </w:pPr>
            <w:r w:rsidRPr="00BE0CD6">
              <w:rPr>
                <w:rFonts w:eastAsia="Poppins"/>
                <w:color w:val="000000" w:themeColor="text1"/>
              </w:rPr>
              <w:t>Monitor and update project indicators and their progress toward established goals in coordination with the technical team.  </w:t>
            </w:r>
          </w:p>
          <w:p w:rsidRPr="00BE0CD6" w:rsidR="00841E57" w:rsidP="00BE0CD6" w:rsidRDefault="00841E57" w14:paraId="4CD8E034" w14:textId="77777777">
            <w:pPr>
              <w:pStyle w:val="ListParagraph"/>
              <w:numPr>
                <w:ilvl w:val="0"/>
                <w:numId w:val="6"/>
              </w:numPr>
              <w:spacing w:after="0"/>
              <w:rPr>
                <w:rFonts w:eastAsia="Poppins"/>
                <w:color w:val="000000" w:themeColor="text1"/>
              </w:rPr>
            </w:pPr>
            <w:r w:rsidRPr="00BE0CD6">
              <w:rPr>
                <w:rFonts w:eastAsia="Poppins"/>
                <w:color w:val="000000" w:themeColor="text1"/>
              </w:rPr>
              <w:t>Develop and ensure adequate performance of M&amp;E platforms, data integrity, and accuracy in project-relevant reporting. </w:t>
            </w:r>
          </w:p>
          <w:p w:rsidRPr="00BE0CD6" w:rsidR="005B5329" w:rsidP="00BE0CD6" w:rsidRDefault="005B5329" w14:paraId="46A3181B" w14:textId="3F49F657">
            <w:pPr>
              <w:pStyle w:val="ListParagraph"/>
              <w:numPr>
                <w:ilvl w:val="0"/>
                <w:numId w:val="6"/>
              </w:numPr>
              <w:spacing w:after="0"/>
              <w:rPr>
                <w:rFonts w:eastAsia="Poppins"/>
                <w:color w:val="000000" w:themeColor="text1"/>
              </w:rPr>
            </w:pPr>
            <w:r w:rsidRPr="00BE0CD6">
              <w:rPr>
                <w:rFonts w:eastAsia="Poppins"/>
                <w:color w:val="000000" w:themeColor="text1"/>
              </w:rPr>
              <w:t xml:space="preserve">Contribute to the elaboration of Requests for Proposals for relevant </w:t>
            </w:r>
            <w:proofErr w:type="gramStart"/>
            <w:r w:rsidRPr="00BE0CD6">
              <w:rPr>
                <w:rFonts w:eastAsia="Poppins"/>
                <w:color w:val="000000" w:themeColor="text1"/>
              </w:rPr>
              <w:t>consultancies</w:t>
            </w:r>
            <w:proofErr w:type="gramEnd"/>
            <w:r w:rsidRPr="00BE0CD6">
              <w:rPr>
                <w:rFonts w:eastAsia="Poppins"/>
                <w:color w:val="000000" w:themeColor="text1"/>
              </w:rPr>
              <w:t xml:space="preserve"> assessing project progress, such as annual, intermediate, final, and others as required. </w:t>
            </w:r>
          </w:p>
          <w:p w:rsidRPr="00BE0CD6" w:rsidR="00841E57" w:rsidP="00BE0CD6" w:rsidRDefault="00841E57" w14:paraId="371E14B1" w14:textId="3E0AFD45">
            <w:pPr>
              <w:pStyle w:val="ListParagraph"/>
              <w:numPr>
                <w:ilvl w:val="0"/>
                <w:numId w:val="6"/>
              </w:numPr>
              <w:spacing w:after="0"/>
              <w:rPr>
                <w:rFonts w:eastAsia="Poppins"/>
                <w:color w:val="000000" w:themeColor="text1"/>
              </w:rPr>
            </w:pPr>
            <w:r w:rsidRPr="00BE0CD6">
              <w:rPr>
                <w:rFonts w:eastAsia="Poppins"/>
                <w:color w:val="000000" w:themeColor="text1"/>
              </w:rPr>
              <w:t>Manage the renewal of the licenses of the required software tools. </w:t>
            </w:r>
          </w:p>
          <w:p w:rsidRPr="00BE0CD6" w:rsidR="00841E57" w:rsidP="00BE0CD6" w:rsidRDefault="00841E57" w14:paraId="46152671" w14:textId="77777777">
            <w:pPr>
              <w:pStyle w:val="ListParagraph"/>
              <w:numPr>
                <w:ilvl w:val="0"/>
                <w:numId w:val="6"/>
              </w:numPr>
              <w:spacing w:after="0"/>
              <w:rPr>
                <w:rFonts w:eastAsia="Poppins"/>
                <w:color w:val="000000" w:themeColor="text1"/>
              </w:rPr>
            </w:pPr>
            <w:r w:rsidRPr="00BE0CD6">
              <w:rPr>
                <w:rFonts w:eastAsia="Poppins"/>
                <w:color w:val="000000" w:themeColor="text1"/>
              </w:rPr>
              <w:t>Support the development of project progress reports, annual work plans, and other documents as required by USDA, by providing accurate and reliable data. </w:t>
            </w:r>
          </w:p>
          <w:p w:rsidRPr="00BE0CD6" w:rsidR="00841E57" w:rsidP="00BE0CD6" w:rsidRDefault="00841E57" w14:paraId="347099F7" w14:textId="0AB8C613">
            <w:pPr>
              <w:pStyle w:val="ListParagraph"/>
              <w:numPr>
                <w:ilvl w:val="0"/>
                <w:numId w:val="6"/>
              </w:numPr>
              <w:spacing w:after="0"/>
              <w:rPr>
                <w:rFonts w:eastAsia="Poppins"/>
                <w:color w:val="000000" w:themeColor="text1"/>
              </w:rPr>
            </w:pPr>
            <w:r w:rsidRPr="00BE0CD6">
              <w:rPr>
                <w:rFonts w:eastAsia="Poppins"/>
                <w:color w:val="000000" w:themeColor="text1"/>
              </w:rPr>
              <w:t>Collaborate and regularly meet with the project's technical team to update the Work Plan</w:t>
            </w:r>
            <w:r w:rsidRPr="00BE0CD6" w:rsidR="00226A7B">
              <w:rPr>
                <w:rFonts w:eastAsia="Poppins"/>
                <w:color w:val="000000" w:themeColor="text1"/>
              </w:rPr>
              <w:t xml:space="preserve">, </w:t>
            </w:r>
            <w:r w:rsidRPr="00BE0CD6">
              <w:rPr>
                <w:rFonts w:eastAsia="Poppins"/>
                <w:color w:val="000000" w:themeColor="text1"/>
              </w:rPr>
              <w:t xml:space="preserve">activities </w:t>
            </w:r>
            <w:r w:rsidRPr="00BE0CD6" w:rsidR="00226A7B">
              <w:rPr>
                <w:rFonts w:eastAsia="Poppins"/>
                <w:color w:val="000000" w:themeColor="text1"/>
              </w:rPr>
              <w:t xml:space="preserve">and analyses lessons learned </w:t>
            </w:r>
            <w:r w:rsidRPr="00BE0CD6">
              <w:rPr>
                <w:rFonts w:eastAsia="Poppins"/>
                <w:color w:val="000000" w:themeColor="text1"/>
              </w:rPr>
              <w:t>accordingly. </w:t>
            </w:r>
          </w:p>
          <w:p w:rsidRPr="00BE0CD6" w:rsidR="00841E57" w:rsidP="00BE0CD6" w:rsidRDefault="00841E57" w14:paraId="5ECF5532" w14:textId="09B5EE16">
            <w:pPr>
              <w:pStyle w:val="ListParagraph"/>
              <w:numPr>
                <w:ilvl w:val="0"/>
                <w:numId w:val="6"/>
              </w:numPr>
              <w:spacing w:after="0"/>
              <w:rPr>
                <w:rFonts w:eastAsia="Poppins"/>
                <w:color w:val="000000" w:themeColor="text1"/>
              </w:rPr>
            </w:pPr>
            <w:r w:rsidRPr="00BE0CD6">
              <w:rPr>
                <w:rFonts w:eastAsia="Poppins"/>
                <w:color w:val="000000" w:themeColor="text1"/>
              </w:rPr>
              <w:t xml:space="preserve">Stay up to date on USDA </w:t>
            </w:r>
            <w:r w:rsidRPr="00BE0CD6" w:rsidR="00F51CCA">
              <w:rPr>
                <w:rFonts w:eastAsia="Poppins"/>
                <w:color w:val="000000" w:themeColor="text1"/>
              </w:rPr>
              <w:t>Tunisia</w:t>
            </w:r>
            <w:r w:rsidRPr="00BE0CD6">
              <w:rPr>
                <w:rFonts w:eastAsia="Poppins"/>
                <w:color w:val="000000" w:themeColor="text1"/>
              </w:rPr>
              <w:t xml:space="preserve"> and USDA Washington M&amp;E guidance and opportunities, including but not limited to revised standard indicators and opportunities to give feedback or highlight project achievements. </w:t>
            </w:r>
          </w:p>
          <w:p w:rsidRPr="00BE0CD6" w:rsidR="00841E57" w:rsidP="00BE0CD6" w:rsidRDefault="00841E57" w14:paraId="6767265D" w14:textId="77777777">
            <w:pPr>
              <w:pStyle w:val="ListParagraph"/>
              <w:numPr>
                <w:ilvl w:val="0"/>
                <w:numId w:val="6"/>
              </w:numPr>
              <w:spacing w:after="0"/>
              <w:rPr>
                <w:rFonts w:eastAsia="Poppins"/>
                <w:color w:val="000000" w:themeColor="text1"/>
              </w:rPr>
            </w:pPr>
            <w:r w:rsidRPr="00BE0CD6">
              <w:rPr>
                <w:rFonts w:eastAsia="Poppins"/>
                <w:color w:val="000000" w:themeColor="text1"/>
              </w:rPr>
              <w:t>Regularly improve project M&amp;E systems and empower local staff, stakeholders, and partners to use quality data to drive meaningful changes related to project interventions. </w:t>
            </w:r>
          </w:p>
          <w:p w:rsidRPr="00BE0CD6" w:rsidR="00841E57" w:rsidP="00BE0CD6" w:rsidRDefault="00841E57" w14:paraId="7B37B8F7" w14:textId="7117419E">
            <w:pPr>
              <w:pStyle w:val="ListParagraph"/>
              <w:numPr>
                <w:ilvl w:val="0"/>
                <w:numId w:val="6"/>
              </w:numPr>
              <w:spacing w:after="0"/>
              <w:rPr>
                <w:rFonts w:eastAsia="Poppins"/>
                <w:color w:val="000000" w:themeColor="text1"/>
              </w:rPr>
            </w:pPr>
            <w:r w:rsidRPr="00BE0CD6">
              <w:rPr>
                <w:rFonts w:eastAsia="Poppins"/>
                <w:color w:val="000000" w:themeColor="text1"/>
              </w:rPr>
              <w:t xml:space="preserve">Work closely with project staff and partners to develop mechanisms for the </w:t>
            </w:r>
            <w:r w:rsidRPr="00BE0CD6" w:rsidR="00E45CB7">
              <w:rPr>
                <w:rFonts w:eastAsia="Poppins"/>
                <w:color w:val="000000" w:themeColor="text1"/>
              </w:rPr>
              <w:t>project’s</w:t>
            </w:r>
            <w:r w:rsidRPr="00BE0CD6" w:rsidR="00EF12B0">
              <w:rPr>
                <w:rFonts w:eastAsia="Poppins"/>
                <w:color w:val="000000" w:themeColor="text1"/>
              </w:rPr>
              <w:t xml:space="preserve"> </w:t>
            </w:r>
            <w:r w:rsidRPr="00BE0CD6">
              <w:rPr>
                <w:rFonts w:eastAsia="Poppins"/>
                <w:color w:val="000000" w:themeColor="text1"/>
              </w:rPr>
              <w:t>Work Plan to actively incorporate lessons and modify approaches in implementation as needed. </w:t>
            </w:r>
          </w:p>
          <w:p w:rsidRPr="00BE0CD6" w:rsidR="00841E57" w:rsidP="00BE0CD6" w:rsidRDefault="00841E57" w14:paraId="23BFCD40" w14:textId="77777777">
            <w:pPr>
              <w:pStyle w:val="ListParagraph"/>
              <w:numPr>
                <w:ilvl w:val="0"/>
                <w:numId w:val="6"/>
              </w:numPr>
              <w:spacing w:after="0"/>
              <w:rPr>
                <w:rFonts w:eastAsia="Poppins"/>
                <w:color w:val="000000" w:themeColor="text1"/>
              </w:rPr>
            </w:pPr>
            <w:r w:rsidRPr="00BE0CD6">
              <w:rPr>
                <w:rFonts w:eastAsia="Poppins"/>
                <w:color w:val="000000" w:themeColor="text1"/>
              </w:rPr>
              <w:t>Create, organize, and submit M&amp;E deliverables as required by USDA. </w:t>
            </w:r>
          </w:p>
          <w:p w:rsidRPr="00BE0CD6" w:rsidR="00841E57" w:rsidP="00BE0CD6" w:rsidRDefault="00841E57" w14:paraId="1031CAEC" w14:textId="77777777">
            <w:pPr>
              <w:pStyle w:val="ListParagraph"/>
              <w:numPr>
                <w:ilvl w:val="0"/>
                <w:numId w:val="6"/>
              </w:numPr>
              <w:spacing w:after="0"/>
              <w:rPr>
                <w:rFonts w:eastAsia="Poppins"/>
                <w:color w:val="000000" w:themeColor="text1"/>
              </w:rPr>
            </w:pPr>
            <w:r w:rsidRPr="00BE0CD6">
              <w:rPr>
                <w:rFonts w:eastAsia="Poppins"/>
                <w:color w:val="000000" w:themeColor="text1"/>
              </w:rPr>
              <w:t>Develop learning, knowledge, and results management materials for internal and external audiences. </w:t>
            </w:r>
          </w:p>
          <w:p w:rsidRPr="00BE0CD6" w:rsidR="00841E57" w:rsidP="00BE0CD6" w:rsidRDefault="00841E57" w14:paraId="61427BD3" w14:textId="77777777">
            <w:pPr>
              <w:pStyle w:val="ListParagraph"/>
              <w:numPr>
                <w:ilvl w:val="0"/>
                <w:numId w:val="6"/>
              </w:numPr>
              <w:spacing w:after="0"/>
              <w:rPr>
                <w:rFonts w:eastAsia="Poppins"/>
                <w:color w:val="000000" w:themeColor="text1"/>
              </w:rPr>
            </w:pPr>
            <w:r w:rsidRPr="00BE0CD6">
              <w:rPr>
                <w:rFonts w:eastAsia="Poppins"/>
                <w:color w:val="000000" w:themeColor="text1"/>
              </w:rPr>
              <w:t>Design and monitor the proper and responsive management of data collection instruments (e.g. surveys, focus groups, evaluations) with project beneficiaries and target populations. </w:t>
            </w:r>
          </w:p>
          <w:p w:rsidRPr="00BE0CD6" w:rsidR="00841E57" w:rsidP="00BE0CD6" w:rsidRDefault="00841E57" w14:paraId="4E95416A" w14:textId="5CE5091B">
            <w:pPr>
              <w:pStyle w:val="ListParagraph"/>
              <w:numPr>
                <w:ilvl w:val="0"/>
                <w:numId w:val="6"/>
              </w:numPr>
              <w:spacing w:after="0"/>
              <w:rPr>
                <w:rFonts w:eastAsia="Poppins"/>
                <w:color w:val="000000" w:themeColor="text1"/>
              </w:rPr>
            </w:pPr>
            <w:r w:rsidRPr="00BE0CD6">
              <w:rPr>
                <w:rFonts w:eastAsia="Poppins"/>
                <w:color w:val="000000" w:themeColor="text1"/>
              </w:rPr>
              <w:t>Coordinate closely with POA communications team members and partners in the preparation and delivery of inputs for the development of project success stories to ensure project achievements are widely shared and reported to USDA and key stakeholders. </w:t>
            </w:r>
          </w:p>
          <w:p w:rsidRPr="00BE0CD6" w:rsidR="00841E57" w:rsidP="00BE0CD6" w:rsidRDefault="00841E57" w14:paraId="4EFB71B3" w14:textId="77777777">
            <w:pPr>
              <w:pStyle w:val="ListParagraph"/>
              <w:numPr>
                <w:ilvl w:val="0"/>
                <w:numId w:val="6"/>
              </w:numPr>
              <w:spacing w:after="0"/>
              <w:rPr>
                <w:rFonts w:eastAsia="Poppins"/>
                <w:color w:val="000000" w:themeColor="text1"/>
              </w:rPr>
            </w:pPr>
            <w:r w:rsidRPr="00BE0CD6">
              <w:rPr>
                <w:rFonts w:eastAsia="Poppins"/>
                <w:color w:val="000000" w:themeColor="text1"/>
              </w:rPr>
              <w:t>Work closely with all project units, technical teams at POA, and partners to ensure that M&amp;E is aligned with the project. </w:t>
            </w:r>
          </w:p>
          <w:p w:rsidRPr="00BE0CD6" w:rsidR="00841E57" w:rsidP="00BE0CD6" w:rsidRDefault="00841E57" w14:paraId="3F20543D" w14:textId="77777777">
            <w:pPr>
              <w:pStyle w:val="ListParagraph"/>
              <w:numPr>
                <w:ilvl w:val="0"/>
                <w:numId w:val="6"/>
              </w:numPr>
              <w:spacing w:after="0"/>
              <w:rPr>
                <w:rFonts w:eastAsia="Poppins"/>
                <w:color w:val="000000" w:themeColor="text1"/>
              </w:rPr>
            </w:pPr>
            <w:r w:rsidRPr="00BE0CD6">
              <w:rPr>
                <w:rFonts w:eastAsia="Poppins"/>
                <w:color w:val="000000" w:themeColor="text1"/>
              </w:rPr>
              <w:t>Design and maintain project dashboards updated for timely and relevant decision-making. </w:t>
            </w:r>
          </w:p>
          <w:p w:rsidRPr="00BE0CD6" w:rsidR="00841E57" w:rsidP="00BE0CD6" w:rsidRDefault="00841E57" w14:paraId="564C7A48" w14:textId="77777777">
            <w:pPr>
              <w:pStyle w:val="ListParagraph"/>
              <w:numPr>
                <w:ilvl w:val="0"/>
                <w:numId w:val="6"/>
              </w:numPr>
              <w:spacing w:after="0"/>
              <w:rPr>
                <w:rFonts w:eastAsia="Poppins"/>
                <w:color w:val="000000" w:themeColor="text1"/>
              </w:rPr>
            </w:pPr>
            <w:r w:rsidRPr="00BE0CD6">
              <w:rPr>
                <w:rFonts w:eastAsia="Poppins"/>
                <w:color w:val="000000" w:themeColor="text1"/>
              </w:rPr>
              <w:t>Use relevant secondary research for M&amp;E purposes, including context and a better understanding of project performance. </w:t>
            </w:r>
          </w:p>
          <w:p w:rsidRPr="00BE0CD6" w:rsidR="00841E57" w:rsidP="00BE0CD6" w:rsidRDefault="00841E57" w14:paraId="4EFBF8FE" w14:textId="77777777">
            <w:pPr>
              <w:pStyle w:val="ListParagraph"/>
              <w:numPr>
                <w:ilvl w:val="0"/>
                <w:numId w:val="6"/>
              </w:numPr>
              <w:spacing w:after="0"/>
              <w:rPr>
                <w:rFonts w:eastAsia="Poppins"/>
                <w:color w:val="000000" w:themeColor="text1"/>
              </w:rPr>
            </w:pPr>
            <w:r w:rsidRPr="00BE0CD6">
              <w:rPr>
                <w:rFonts w:eastAsia="Poppins"/>
                <w:color w:val="000000" w:themeColor="text1"/>
              </w:rPr>
              <w:t>Support the development and implementation of partners' organizational development and monitor the progress of project activities to strengthen their capacity. </w:t>
            </w:r>
          </w:p>
          <w:p w:rsidRPr="00BE0CD6" w:rsidR="00841E57" w:rsidP="00BE0CD6" w:rsidRDefault="00841E57" w14:paraId="338C0423" w14:textId="77777777">
            <w:pPr>
              <w:pStyle w:val="ListParagraph"/>
              <w:numPr>
                <w:ilvl w:val="0"/>
                <w:numId w:val="6"/>
              </w:numPr>
              <w:spacing w:after="0"/>
              <w:rPr>
                <w:rFonts w:eastAsia="Poppins"/>
                <w:color w:val="000000" w:themeColor="text1"/>
              </w:rPr>
            </w:pPr>
            <w:r w:rsidRPr="00BE0CD6">
              <w:rPr>
                <w:rFonts w:eastAsia="Poppins"/>
                <w:color w:val="000000" w:themeColor="text1"/>
              </w:rPr>
              <w:t>Other relevant tasks that are assigned by the Chief of Party. </w:t>
            </w:r>
          </w:p>
          <w:p w:rsidRPr="00B63B95" w:rsidR="00841E57" w:rsidP="00841E57" w:rsidRDefault="00841E57" w14:paraId="1D8780B8" w14:textId="77777777">
            <w:pPr>
              <w:pStyle w:val="paragraph"/>
              <w:spacing w:before="0" w:beforeAutospacing="0" w:after="0" w:afterAutospacing="0"/>
              <w:ind w:left="-360" w:firstLine="60"/>
              <w:textAlignment w:val="baseline"/>
              <w:rPr>
                <w:rFonts w:asciiTheme="minorHAnsi" w:hAnsiTheme="minorHAnsi" w:cstheme="minorHAnsi"/>
                <w:sz w:val="22"/>
                <w:szCs w:val="22"/>
                <w:lang w:val="en-US"/>
              </w:rPr>
            </w:pPr>
            <w:r w:rsidRPr="00B63B95">
              <w:rPr>
                <w:rStyle w:val="eop"/>
                <w:rFonts w:asciiTheme="minorHAnsi" w:hAnsiTheme="minorHAnsi" w:cstheme="minorHAnsi"/>
                <w:sz w:val="22"/>
                <w:szCs w:val="22"/>
                <w:lang w:val="en-US"/>
              </w:rPr>
              <w:t> </w:t>
            </w:r>
          </w:p>
          <w:p w:rsidRPr="00B63B95" w:rsidR="00841E57" w:rsidP="00841E57" w:rsidRDefault="00841E57" w14:paraId="7261C9B0" w14:textId="77777777">
            <w:pPr>
              <w:pStyle w:val="paragraph"/>
              <w:spacing w:before="0" w:beforeAutospacing="0" w:after="0" w:afterAutospacing="0"/>
              <w:textAlignment w:val="baseline"/>
              <w:rPr>
                <w:rFonts w:asciiTheme="minorHAnsi" w:hAnsiTheme="minorHAnsi" w:cstheme="minorHAnsi"/>
                <w:sz w:val="22"/>
                <w:szCs w:val="22"/>
              </w:rPr>
            </w:pPr>
            <w:r w:rsidRPr="00B63B95">
              <w:rPr>
                <w:rStyle w:val="normaltextrun"/>
                <w:rFonts w:asciiTheme="minorHAnsi" w:hAnsiTheme="minorHAnsi" w:cstheme="minorHAnsi"/>
                <w:b/>
                <w:bCs/>
                <w:sz w:val="22"/>
                <w:szCs w:val="22"/>
                <w:lang w:val="en-US"/>
              </w:rPr>
              <w:t>Team Management</w:t>
            </w:r>
            <w:r w:rsidRPr="00B63B95">
              <w:rPr>
                <w:rStyle w:val="eop"/>
                <w:rFonts w:asciiTheme="minorHAnsi" w:hAnsiTheme="minorHAnsi" w:cstheme="minorHAnsi"/>
                <w:sz w:val="22"/>
                <w:szCs w:val="22"/>
              </w:rPr>
              <w:t> </w:t>
            </w:r>
          </w:p>
          <w:p w:rsidRPr="00BE0CD6" w:rsidR="00841E57" w:rsidP="00BE0CD6" w:rsidRDefault="00841E57" w14:paraId="2C8363A5" w14:textId="77777777">
            <w:pPr>
              <w:pStyle w:val="ListParagraph"/>
              <w:numPr>
                <w:ilvl w:val="0"/>
                <w:numId w:val="6"/>
              </w:numPr>
              <w:spacing w:after="0"/>
              <w:rPr>
                <w:rFonts w:eastAsia="Poppins"/>
                <w:color w:val="000000" w:themeColor="text1"/>
              </w:rPr>
            </w:pPr>
            <w:r w:rsidRPr="00BE0CD6">
              <w:rPr>
                <w:rFonts w:eastAsia="Poppins"/>
                <w:color w:val="000000" w:themeColor="text1"/>
              </w:rPr>
              <w:t>Develop team capacity, deepen understanding of their roles and responsibilities, and assist in career development.   </w:t>
            </w:r>
          </w:p>
          <w:p w:rsidRPr="00BE0CD6" w:rsidR="00841E57" w:rsidP="00BE0CD6" w:rsidRDefault="00841E57" w14:paraId="47926A69" w14:textId="77777777">
            <w:pPr>
              <w:pStyle w:val="ListParagraph"/>
              <w:numPr>
                <w:ilvl w:val="0"/>
                <w:numId w:val="6"/>
              </w:numPr>
              <w:spacing w:after="0"/>
              <w:rPr>
                <w:rFonts w:eastAsia="Poppins"/>
                <w:color w:val="000000" w:themeColor="text1"/>
              </w:rPr>
            </w:pPr>
            <w:r w:rsidRPr="00BE0CD6">
              <w:rPr>
                <w:rFonts w:eastAsia="Poppins"/>
                <w:color w:val="000000" w:themeColor="text1"/>
              </w:rPr>
              <w:t>Assist team members with information, tools, and resources to improve performance and achieve goals. </w:t>
            </w:r>
          </w:p>
          <w:p w:rsidRPr="00BE0CD6" w:rsidR="00841E57" w:rsidP="00BE0CD6" w:rsidRDefault="00841E57" w14:paraId="57092432" w14:textId="77777777">
            <w:pPr>
              <w:pStyle w:val="ListParagraph"/>
              <w:numPr>
                <w:ilvl w:val="0"/>
                <w:numId w:val="6"/>
              </w:numPr>
              <w:spacing w:after="0"/>
              <w:rPr>
                <w:rFonts w:eastAsia="Poppins"/>
                <w:color w:val="000000" w:themeColor="text1"/>
              </w:rPr>
            </w:pPr>
            <w:r w:rsidRPr="00BE0CD6">
              <w:rPr>
                <w:rFonts w:eastAsia="Poppins"/>
                <w:color w:val="000000" w:themeColor="text1"/>
              </w:rPr>
              <w:t>Promote accountability, communicate expectations, and provide constructive feedback formally and informally with regular one-on-one meetings and performance reviews. </w:t>
            </w:r>
          </w:p>
          <w:p w:rsidR="00841E57" w:rsidP="00BE0CD6" w:rsidRDefault="00841E57" w14:paraId="5262A492" w14:textId="3142F20F">
            <w:pPr>
              <w:pStyle w:val="ListParagraph"/>
              <w:numPr>
                <w:ilvl w:val="0"/>
                <w:numId w:val="6"/>
              </w:numPr>
              <w:spacing w:after="0"/>
              <w:rPr>
                <w:rFonts w:eastAsia="Poppins"/>
                <w:color w:val="000000" w:themeColor="text1"/>
              </w:rPr>
            </w:pPr>
            <w:r w:rsidRPr="00BE0CD6">
              <w:rPr>
                <w:rFonts w:eastAsia="Poppins"/>
                <w:color w:val="000000" w:themeColor="text1"/>
              </w:rPr>
              <w:t>Create and maintain a mutually respectful work environment where team members strive for excellence.  Hire, mentor, and direct team members as needed. </w:t>
            </w:r>
          </w:p>
          <w:p w:rsidRPr="003A4F6C" w:rsidR="003A4F6C" w:rsidP="003A4F6C" w:rsidRDefault="003A4F6C" w14:paraId="551C8436" w14:textId="77777777">
            <w:pPr>
              <w:pStyle w:val="ListParagraph"/>
              <w:spacing w:after="0"/>
              <w:ind w:left="360" w:firstLine="0"/>
              <w:rPr>
                <w:rFonts w:eastAsia="Poppins"/>
                <w:color w:val="000000" w:themeColor="text1"/>
              </w:rPr>
            </w:pPr>
          </w:p>
          <w:p w:rsidRPr="00B63B95" w:rsidR="00841E57" w:rsidP="00841E57" w:rsidRDefault="00841E57" w14:paraId="2D506894" w14:textId="77777777">
            <w:pPr>
              <w:pStyle w:val="paragraph"/>
              <w:spacing w:before="0" w:beforeAutospacing="0" w:after="0" w:afterAutospacing="0"/>
              <w:textAlignment w:val="baseline"/>
              <w:rPr>
                <w:rFonts w:asciiTheme="minorHAnsi" w:hAnsiTheme="minorHAnsi" w:cstheme="minorHAnsi"/>
                <w:sz w:val="22"/>
                <w:szCs w:val="22"/>
                <w:lang w:val="en-US"/>
              </w:rPr>
            </w:pPr>
            <w:r w:rsidRPr="00B63B95">
              <w:rPr>
                <w:rStyle w:val="normaltextrun"/>
                <w:rFonts w:asciiTheme="minorHAnsi" w:hAnsiTheme="minorHAnsi" w:cstheme="minorHAnsi"/>
                <w:b/>
                <w:bCs/>
                <w:sz w:val="22"/>
                <w:szCs w:val="22"/>
                <w:lang w:val="en-US"/>
              </w:rPr>
              <w:t>Responsibilities of All Partners’ Team Members</w:t>
            </w:r>
            <w:r w:rsidRPr="00B63B95">
              <w:rPr>
                <w:rStyle w:val="eop"/>
                <w:rFonts w:asciiTheme="minorHAnsi" w:hAnsiTheme="minorHAnsi" w:cstheme="minorHAnsi"/>
                <w:sz w:val="22"/>
                <w:szCs w:val="22"/>
                <w:lang w:val="en-US"/>
              </w:rPr>
              <w:t> </w:t>
            </w:r>
          </w:p>
          <w:p w:rsidRPr="003A4F6C" w:rsidR="00EE610A" w:rsidP="003A4F6C" w:rsidRDefault="00841E57" w14:paraId="17A417A1" w14:textId="3C1BB224">
            <w:pPr>
              <w:pStyle w:val="ListParagraph"/>
              <w:numPr>
                <w:ilvl w:val="0"/>
                <w:numId w:val="6"/>
              </w:numPr>
              <w:spacing w:after="0"/>
              <w:rPr>
                <w:rFonts w:eastAsia="Poppins"/>
                <w:color w:val="000000" w:themeColor="text1"/>
              </w:rPr>
            </w:pPr>
            <w:r w:rsidRPr="003A4F6C">
              <w:rPr>
                <w:rFonts w:eastAsia="Poppins"/>
                <w:color w:val="000000" w:themeColor="text1"/>
              </w:rPr>
              <w:t>Have a clear and deep understanding of POA and donor policies and standards to comply with programmatic, financial, administrative, procurement, logistics, human resources, and security processes.  </w:t>
            </w:r>
          </w:p>
        </w:tc>
      </w:tr>
      <w:tr w:rsidRPr="00B63B95" w:rsidR="00EE610A" w:rsidTr="01D09997" w14:paraId="17A417A4"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B63B95" w:rsidR="00EE610A" w:rsidP="00EE610A" w:rsidRDefault="00EE610A" w14:paraId="17A417A3" w14:textId="3DEE202F">
            <w:pPr>
              <w:pStyle w:val="Heading3"/>
              <w:rPr>
                <w:rFonts w:asciiTheme="minorHAnsi" w:hAnsiTheme="minorHAnsi" w:cstheme="minorHAnsi"/>
                <w:sz w:val="22"/>
              </w:rPr>
            </w:pPr>
          </w:p>
        </w:tc>
      </w:tr>
      <w:tr w:rsidRPr="00B63B95" w:rsidR="00EE610A" w:rsidTr="01D09997" w14:paraId="17A417A8"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B63B95" w:rsidR="00EE610A" w:rsidP="00EE610A" w:rsidRDefault="00EE610A" w14:paraId="17A417A7" w14:textId="77777777">
            <w:pPr>
              <w:pStyle w:val="Heading3"/>
              <w:rPr>
                <w:rFonts w:asciiTheme="minorHAnsi" w:hAnsiTheme="minorHAnsi" w:cstheme="minorHAnsi"/>
                <w:sz w:val="22"/>
              </w:rPr>
            </w:pPr>
            <w:r w:rsidRPr="00B63B95">
              <w:rPr>
                <w:rFonts w:asciiTheme="minorHAnsi" w:hAnsiTheme="minorHAnsi" w:cstheme="minorHAnsi"/>
                <w:sz w:val="22"/>
              </w:rPr>
              <w:t>Distribution of Time</w:t>
            </w:r>
          </w:p>
        </w:tc>
      </w:tr>
      <w:tr w:rsidRPr="00B63B95" w:rsidR="00EE610A" w:rsidTr="01D09997" w14:paraId="17A417AA" w14:textId="77777777">
        <w:tblPrEx>
          <w:tblBorders>
            <w:insideH w:val="none" w:color="auto" w:sz="0" w:space="0"/>
          </w:tblBorders>
        </w:tblPrEx>
        <w:trPr>
          <w:trHeight w:val="494"/>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B63B95" w:rsidR="00EE585C" w:rsidP="00D46057" w:rsidRDefault="00AE6D7A" w14:paraId="17A417A9" w14:textId="334CD80E">
            <w:pPr>
              <w:jc w:val="both"/>
              <w:rPr>
                <w:rFonts w:cstheme="minorHAnsi"/>
                <w:sz w:val="22"/>
              </w:rPr>
            </w:pPr>
            <w:r w:rsidRPr="00AE6D7A">
              <w:rPr>
                <w:rFonts w:cstheme="minorHAnsi"/>
                <w:sz w:val="22"/>
              </w:rPr>
              <w:t xml:space="preserve">Travel Requirement Percentage: </w:t>
            </w:r>
            <w:r>
              <w:rPr>
                <w:rFonts w:cstheme="minorHAnsi"/>
                <w:sz w:val="22"/>
              </w:rPr>
              <w:t>40</w:t>
            </w:r>
            <w:r w:rsidRPr="00AE6D7A">
              <w:rPr>
                <w:rFonts w:cstheme="minorHAnsi"/>
                <w:sz w:val="22"/>
              </w:rPr>
              <w:t>% of the time at least dedicated to local travel in the</w:t>
            </w:r>
            <w:r w:rsidR="00F13C84">
              <w:rPr>
                <w:rFonts w:cstheme="minorHAnsi"/>
                <w:sz w:val="22"/>
              </w:rPr>
              <w:t xml:space="preserve"> project’s</w:t>
            </w:r>
            <w:r w:rsidRPr="00AE6D7A">
              <w:rPr>
                <w:rFonts w:cstheme="minorHAnsi"/>
                <w:sz w:val="22"/>
              </w:rPr>
              <w:t xml:space="preserve"> 4</w:t>
            </w:r>
            <w:r w:rsidR="00D46057">
              <w:rPr>
                <w:rFonts w:cstheme="minorHAnsi"/>
                <w:sz w:val="22"/>
              </w:rPr>
              <w:t xml:space="preserve"> target</w:t>
            </w:r>
            <w:r w:rsidRPr="00AE6D7A">
              <w:rPr>
                <w:rFonts w:cstheme="minorHAnsi"/>
                <w:sz w:val="22"/>
              </w:rPr>
              <w:t xml:space="preserve"> governora</w:t>
            </w:r>
            <w:r w:rsidR="00F13C84">
              <w:rPr>
                <w:rFonts w:cstheme="minorHAnsi"/>
                <w:sz w:val="22"/>
              </w:rPr>
              <w:t>tes.</w:t>
            </w:r>
          </w:p>
        </w:tc>
      </w:tr>
      <w:tr w:rsidRPr="00B63B95" w:rsidR="00EE610A" w:rsidTr="01D09997" w14:paraId="17A417AC"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B63B95" w:rsidR="00EE610A" w:rsidP="00EE610A" w:rsidRDefault="00EE610A" w14:paraId="17A417AB" w14:textId="77777777">
            <w:pPr>
              <w:pStyle w:val="Heading2"/>
              <w:rPr>
                <w:rFonts w:cstheme="minorHAnsi"/>
                <w:sz w:val="22"/>
                <w:szCs w:val="22"/>
              </w:rPr>
            </w:pPr>
            <w:r w:rsidRPr="00B63B95">
              <w:rPr>
                <w:rFonts w:cstheme="minorHAnsi"/>
                <w:sz w:val="22"/>
                <w:szCs w:val="22"/>
              </w:rPr>
              <w:t>Job Specifications</w:t>
            </w:r>
          </w:p>
        </w:tc>
      </w:tr>
      <w:tr w:rsidRPr="00B63B95" w:rsidR="00EE610A" w:rsidTr="01D09997" w14:paraId="17A417AE" w14:textId="77777777">
        <w:tblPrEx>
          <w:tblBorders>
            <w:insideH w:val="none" w:color="auto" w:sz="0" w:space="0"/>
          </w:tblBorders>
        </w:tblPrEx>
        <w:trPr>
          <w:trHeight w:val="374"/>
          <w:jc w:val="center"/>
        </w:trPr>
        <w:tc>
          <w:tcPr>
            <w:tcW w:w="9576" w:type="dxa"/>
            <w:gridSpan w:val="2"/>
            <w:tcBorders>
              <w:top w:val="single" w:color="auto" w:sz="4" w:space="0"/>
              <w:left w:val="single" w:color="auto" w:sz="4" w:space="0"/>
              <w:right w:val="single" w:color="auto" w:sz="4" w:space="0"/>
            </w:tcBorders>
            <w:tcMar/>
          </w:tcPr>
          <w:p w:rsidRPr="003A4F6C" w:rsidR="002E17E8" w:rsidP="003A4F6C" w:rsidRDefault="002E17E8" w14:paraId="406BDD94" w14:textId="011FFB3B">
            <w:pPr>
              <w:pStyle w:val="ListParagraph"/>
              <w:numPr>
                <w:ilvl w:val="0"/>
                <w:numId w:val="6"/>
              </w:numPr>
              <w:spacing w:after="0"/>
              <w:rPr>
                <w:rFonts w:eastAsia="Poppins"/>
                <w:color w:val="000000" w:themeColor="text1"/>
              </w:rPr>
            </w:pPr>
            <w:r w:rsidRPr="003A4F6C">
              <w:rPr>
                <w:rFonts w:eastAsia="Poppins"/>
                <w:color w:val="000000" w:themeColor="text1"/>
              </w:rPr>
              <w:t xml:space="preserve">Minimum of eight (8) years of professional experience in management and leadership positions, or equivalent, executing monitoring and evaluation activities for international development projects, specifically projects focused on </w:t>
            </w:r>
            <w:r w:rsidRPr="003A4F6C" w:rsidR="002F79B7">
              <w:rPr>
                <w:rFonts w:eastAsia="Poppins"/>
                <w:color w:val="000000" w:themeColor="text1"/>
              </w:rPr>
              <w:t>rural development and food security</w:t>
            </w:r>
            <w:r w:rsidRPr="003A4F6C">
              <w:rPr>
                <w:rFonts w:eastAsia="Poppins"/>
                <w:color w:val="000000" w:themeColor="text1"/>
              </w:rPr>
              <w:t>. </w:t>
            </w:r>
          </w:p>
          <w:p w:rsidRPr="003A4F6C" w:rsidR="002E17E8" w:rsidP="003A4F6C" w:rsidRDefault="002E17E8" w14:paraId="0520496A" w14:textId="77777777">
            <w:pPr>
              <w:pStyle w:val="ListParagraph"/>
              <w:numPr>
                <w:ilvl w:val="0"/>
                <w:numId w:val="6"/>
              </w:numPr>
              <w:spacing w:after="0"/>
              <w:rPr>
                <w:rFonts w:eastAsia="Poppins"/>
                <w:color w:val="000000" w:themeColor="text1"/>
              </w:rPr>
            </w:pPr>
            <w:r w:rsidRPr="003A4F6C">
              <w:rPr>
                <w:rFonts w:eastAsia="Poppins"/>
                <w:color w:val="000000" w:themeColor="text1"/>
              </w:rPr>
              <w:t>Professional with an advanced degree (preferably a master's degree) in statistics, demography, public policy, international development, economics, or related field. </w:t>
            </w:r>
          </w:p>
          <w:p w:rsidRPr="003A4F6C" w:rsidR="002E17E8" w:rsidP="003A4F6C" w:rsidRDefault="002E17E8" w14:paraId="42AD2865" w14:textId="77777777">
            <w:pPr>
              <w:pStyle w:val="ListParagraph"/>
              <w:numPr>
                <w:ilvl w:val="0"/>
                <w:numId w:val="6"/>
              </w:numPr>
              <w:spacing w:after="0"/>
              <w:rPr>
                <w:rFonts w:eastAsia="Poppins"/>
                <w:color w:val="000000" w:themeColor="text1"/>
              </w:rPr>
            </w:pPr>
            <w:r w:rsidRPr="003A4F6C">
              <w:rPr>
                <w:rFonts w:eastAsia="Poppins"/>
                <w:color w:val="000000" w:themeColor="text1"/>
              </w:rPr>
              <w:t>Experience in the design, implementation, and operation of monitoring and evaluation systems from project inception to the closeout stages. </w:t>
            </w:r>
          </w:p>
          <w:p w:rsidRPr="003A4F6C" w:rsidR="002E17E8" w:rsidP="003A4F6C" w:rsidRDefault="002E17E8" w14:paraId="07F39013" w14:textId="64A576F3">
            <w:pPr>
              <w:pStyle w:val="ListParagraph"/>
              <w:numPr>
                <w:ilvl w:val="0"/>
                <w:numId w:val="6"/>
              </w:numPr>
              <w:spacing w:after="0"/>
              <w:rPr>
                <w:rFonts w:eastAsia="Poppins"/>
                <w:color w:val="000000" w:themeColor="text1"/>
              </w:rPr>
            </w:pPr>
            <w:r w:rsidRPr="003A4F6C">
              <w:rPr>
                <w:rFonts w:eastAsia="Poppins"/>
                <w:color w:val="000000" w:themeColor="text1"/>
              </w:rPr>
              <w:t xml:space="preserve">Desirable familiarity with indicators from the U.S. Department of Agriculture (USDA) Food </w:t>
            </w:r>
            <w:r w:rsidRPr="003A4F6C" w:rsidR="00A22552">
              <w:rPr>
                <w:rFonts w:eastAsia="Poppins"/>
                <w:color w:val="000000" w:themeColor="text1"/>
              </w:rPr>
              <w:t>for</w:t>
            </w:r>
            <w:r w:rsidRPr="003A4F6C">
              <w:rPr>
                <w:rFonts w:eastAsia="Poppins"/>
                <w:color w:val="000000" w:themeColor="text1"/>
              </w:rPr>
              <w:t xml:space="preserve"> Progress Program or other U.S. Government-funded programs. </w:t>
            </w:r>
          </w:p>
          <w:p w:rsidRPr="003A4F6C" w:rsidR="002E17E8" w:rsidP="003A4F6C" w:rsidRDefault="002E17E8" w14:paraId="3CB3B6D1" w14:textId="77777777">
            <w:pPr>
              <w:pStyle w:val="ListParagraph"/>
              <w:numPr>
                <w:ilvl w:val="0"/>
                <w:numId w:val="6"/>
              </w:numPr>
              <w:spacing w:after="0"/>
              <w:rPr>
                <w:rFonts w:eastAsia="Poppins"/>
                <w:color w:val="000000" w:themeColor="text1"/>
              </w:rPr>
            </w:pPr>
            <w:r w:rsidRPr="003A4F6C">
              <w:rPr>
                <w:rFonts w:eastAsia="Poppins"/>
                <w:color w:val="000000" w:themeColor="text1"/>
              </w:rPr>
              <w:t>Experience in strategic planning and performance measurement, including indicator selection, goal setting, reporting, database management, and development of monitoring and evaluation plans and implementation of monitoring plans. </w:t>
            </w:r>
          </w:p>
          <w:p w:rsidRPr="003A4F6C" w:rsidR="002E17E8" w:rsidP="003A4F6C" w:rsidRDefault="002E17E8" w14:paraId="5579517B" w14:textId="77777777">
            <w:pPr>
              <w:pStyle w:val="ListParagraph"/>
              <w:numPr>
                <w:ilvl w:val="0"/>
                <w:numId w:val="6"/>
              </w:numPr>
              <w:spacing w:after="0"/>
              <w:rPr>
                <w:rFonts w:eastAsia="Poppins"/>
                <w:color w:val="000000" w:themeColor="text1"/>
              </w:rPr>
            </w:pPr>
            <w:r w:rsidRPr="003A4F6C">
              <w:rPr>
                <w:rFonts w:eastAsia="Poppins"/>
                <w:color w:val="000000" w:themeColor="text1"/>
              </w:rPr>
              <w:t>Knowledge of main evaluation methodologies (qualitative, quantitative, mixed method, and impact) and data collection and analysis of the methodologies. </w:t>
            </w:r>
          </w:p>
          <w:p w:rsidRPr="003A4F6C" w:rsidR="002E17E8" w:rsidP="003A4F6C" w:rsidRDefault="002E17E8" w14:paraId="2A37C88E" w14:textId="77777777">
            <w:pPr>
              <w:pStyle w:val="ListParagraph"/>
              <w:numPr>
                <w:ilvl w:val="0"/>
                <w:numId w:val="6"/>
              </w:numPr>
              <w:spacing w:after="0"/>
              <w:rPr>
                <w:rFonts w:eastAsia="Poppins"/>
                <w:color w:val="000000" w:themeColor="text1"/>
              </w:rPr>
            </w:pPr>
            <w:r w:rsidRPr="003A4F6C">
              <w:rPr>
                <w:rFonts w:eastAsia="Poppins"/>
                <w:color w:val="000000" w:themeColor="text1"/>
              </w:rPr>
              <w:t>Experience in planning and managing surveys and developing and refining data collection tools. </w:t>
            </w:r>
          </w:p>
          <w:p w:rsidRPr="003A4F6C" w:rsidR="002E17E8" w:rsidP="003A4F6C" w:rsidRDefault="002E17E8" w14:paraId="3915C681" w14:textId="77777777">
            <w:pPr>
              <w:pStyle w:val="ListParagraph"/>
              <w:numPr>
                <w:ilvl w:val="0"/>
                <w:numId w:val="6"/>
              </w:numPr>
              <w:spacing w:after="0"/>
              <w:rPr>
                <w:rFonts w:eastAsia="Poppins"/>
                <w:color w:val="000000" w:themeColor="text1"/>
              </w:rPr>
            </w:pPr>
            <w:r w:rsidRPr="003A4F6C">
              <w:rPr>
                <w:rFonts w:eastAsia="Poppins"/>
                <w:color w:val="000000" w:themeColor="text1"/>
              </w:rPr>
              <w:t>Desirable understanding of the main problems of agricultural value chains, including market access, collection and processing of products, and provision of inputs and services to producers. </w:t>
            </w:r>
          </w:p>
          <w:p w:rsidRPr="003A4F6C" w:rsidR="002E17E8" w:rsidP="003A4F6C" w:rsidRDefault="002E17E8" w14:paraId="136D1151" w14:textId="71353031">
            <w:pPr>
              <w:pStyle w:val="ListParagraph"/>
              <w:numPr>
                <w:ilvl w:val="0"/>
                <w:numId w:val="6"/>
              </w:numPr>
              <w:spacing w:after="0"/>
              <w:rPr>
                <w:rFonts w:eastAsia="Poppins"/>
                <w:color w:val="000000" w:themeColor="text1"/>
              </w:rPr>
            </w:pPr>
            <w:r w:rsidRPr="003A4F6C">
              <w:rPr>
                <w:rFonts w:eastAsia="Poppins"/>
                <w:color w:val="000000" w:themeColor="text1"/>
              </w:rPr>
              <w:t xml:space="preserve">Advanced proficiency in English, native in </w:t>
            </w:r>
            <w:r w:rsidRPr="003A4F6C" w:rsidR="006C4221">
              <w:rPr>
                <w:rFonts w:eastAsia="Poppins"/>
                <w:color w:val="000000" w:themeColor="text1"/>
              </w:rPr>
              <w:t>French</w:t>
            </w:r>
            <w:r w:rsidRPr="003A4F6C" w:rsidR="00383784">
              <w:rPr>
                <w:rFonts w:eastAsia="Poppins"/>
                <w:color w:val="000000" w:themeColor="text1"/>
              </w:rPr>
              <w:t xml:space="preserve"> and Arabic</w:t>
            </w:r>
            <w:r w:rsidRPr="003A4F6C">
              <w:rPr>
                <w:rFonts w:eastAsia="Poppins"/>
                <w:color w:val="000000" w:themeColor="text1"/>
              </w:rPr>
              <w:t>; written and oral communication. </w:t>
            </w:r>
          </w:p>
          <w:p w:rsidRPr="00B63B95" w:rsidR="00777BC9" w:rsidP="003A4F6C" w:rsidRDefault="002E17E8" w14:paraId="17A417AD" w14:textId="56367859">
            <w:pPr>
              <w:pStyle w:val="ListParagraph"/>
              <w:numPr>
                <w:ilvl w:val="0"/>
                <w:numId w:val="6"/>
              </w:numPr>
              <w:spacing w:after="0"/>
              <w:rPr>
                <w:rStyle w:val="normaltextrun"/>
                <w:rFonts w:eastAsia="Times New Roman" w:cstheme="minorHAnsi"/>
                <w:sz w:val="22"/>
                <w:lang w:eastAsia="es-CO"/>
              </w:rPr>
            </w:pPr>
            <w:r w:rsidRPr="003A4F6C">
              <w:rPr>
                <w:rFonts w:eastAsia="Poppins"/>
                <w:color w:val="000000" w:themeColor="text1"/>
              </w:rPr>
              <w:t>Desirable knowledge of project management tools such as Smartsheet and other applications for data management such as Kobo</w:t>
            </w:r>
            <w:r w:rsidRPr="003A4F6C" w:rsidR="00320509">
              <w:rPr>
                <w:rFonts w:eastAsia="Poppins"/>
                <w:color w:val="000000" w:themeColor="text1"/>
              </w:rPr>
              <w:t xml:space="preserve"> </w:t>
            </w:r>
            <w:r w:rsidRPr="003A4F6C">
              <w:rPr>
                <w:rFonts w:eastAsia="Poppins"/>
                <w:color w:val="000000" w:themeColor="text1"/>
              </w:rPr>
              <w:t>Toolbox and Power BI.</w:t>
            </w:r>
            <w:r w:rsidRPr="00B63B95">
              <w:rPr>
                <w:rStyle w:val="normaltextrun"/>
                <w:rFonts w:cstheme="minorHAnsi"/>
                <w:sz w:val="22"/>
              </w:rPr>
              <w:t> </w:t>
            </w:r>
          </w:p>
        </w:tc>
      </w:tr>
      <w:tr w:rsidRPr="00B63B95" w:rsidR="00EE610A" w:rsidTr="01D09997" w14:paraId="17A417B6"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B63B95" w:rsidR="00EE610A" w:rsidP="00EE610A" w:rsidRDefault="00EE610A" w14:paraId="17A417B5" w14:textId="77777777">
            <w:pPr>
              <w:pStyle w:val="Heading2"/>
              <w:rPr>
                <w:rFonts w:cstheme="minorHAnsi"/>
                <w:sz w:val="22"/>
                <w:szCs w:val="22"/>
              </w:rPr>
            </w:pPr>
            <w:r w:rsidRPr="00B63B95">
              <w:rPr>
                <w:rFonts w:cstheme="minorHAnsi"/>
                <w:sz w:val="22"/>
                <w:szCs w:val="22"/>
              </w:rPr>
              <w:t>Supervisory Responsibilities</w:t>
            </w:r>
          </w:p>
        </w:tc>
      </w:tr>
      <w:tr w:rsidRPr="00B63B95" w:rsidR="00EE610A" w:rsidTr="01D09997" w14:paraId="17A417B8"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B63B95" w:rsidR="00EE610A" w:rsidP="01D09997" w:rsidRDefault="00AA7420" w14:paraId="17A417B7" w14:textId="61496384">
            <w:pPr>
              <w:rPr>
                <w:rFonts w:cs="Calibri" w:cstheme="minorAscii"/>
                <w:sz w:val="22"/>
                <w:szCs w:val="22"/>
              </w:rPr>
            </w:pPr>
            <w:r w:rsidRPr="01D09997" w:rsidR="00AA7420">
              <w:rPr>
                <w:rStyle w:val="normaltextrun"/>
                <w:rFonts w:cs="Calibri" w:cstheme="minorAscii"/>
                <w:color w:val="000000"/>
                <w:sz w:val="22"/>
                <w:szCs w:val="22"/>
                <w:shd w:val="clear" w:color="auto" w:fill="FFFFFF"/>
              </w:rPr>
              <w:t xml:space="preserve">Supervises </w:t>
            </w:r>
            <w:r w:rsidRPr="01D09997" w:rsidR="1E422BE9">
              <w:rPr>
                <w:rStyle w:val="normaltextrun"/>
                <w:rFonts w:cs="Calibri" w:cstheme="minorAscii"/>
                <w:color w:val="000000"/>
                <w:sz w:val="22"/>
                <w:szCs w:val="22"/>
                <w:shd w:val="clear" w:color="auto" w:fill="FFFFFF"/>
              </w:rPr>
              <w:t xml:space="preserve">an</w:t>
            </w:r>
            <w:r w:rsidRPr="01D09997" w:rsidR="006C0A77">
              <w:rPr>
                <w:rStyle w:val="normaltextrun"/>
                <w:rFonts w:cs="Calibri" w:cstheme="minorAscii"/>
                <w:color w:val="000000"/>
                <w:sz w:val="22"/>
                <w:szCs w:val="22"/>
                <w:shd w:val="clear" w:color="auto" w:fill="FFFFFF"/>
              </w:rPr>
              <w:t xml:space="preserve"> M&amp;E Specialist</w:t>
            </w:r>
            <w:r w:rsidRPr="01D09997" w:rsidR="006F27DA">
              <w:rPr>
                <w:rStyle w:val="normaltextrun"/>
                <w:rFonts w:cs="Calibri" w:cstheme="minorAscii"/>
                <w:color w:val="000000"/>
                <w:sz w:val="22"/>
                <w:szCs w:val="22"/>
                <w:shd w:val="clear" w:color="auto" w:fill="FFFFFF"/>
              </w:rPr>
              <w:t>.</w:t>
            </w:r>
          </w:p>
        </w:tc>
      </w:tr>
      <w:tr w:rsidRPr="00B63B95" w:rsidR="00EE610A" w:rsidTr="01D09997" w14:paraId="17A417BA"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B63B95" w:rsidR="00EE610A" w:rsidP="00EE610A" w:rsidRDefault="00EE610A" w14:paraId="17A417B9" w14:textId="77777777">
            <w:pPr>
              <w:pStyle w:val="Heading2"/>
              <w:rPr>
                <w:rFonts w:cstheme="minorHAnsi"/>
                <w:sz w:val="22"/>
                <w:szCs w:val="22"/>
              </w:rPr>
            </w:pPr>
            <w:r w:rsidRPr="00B63B95">
              <w:rPr>
                <w:rFonts w:cstheme="minorHAnsi"/>
                <w:sz w:val="22"/>
                <w:szCs w:val="22"/>
              </w:rPr>
              <w:t>Working Conditions, Equipment &amp; Physical Demands</w:t>
            </w:r>
          </w:p>
        </w:tc>
      </w:tr>
      <w:tr w:rsidRPr="00B63B95" w:rsidR="00EE610A" w:rsidTr="01D09997" w14:paraId="17A417BF"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22731F" w:rsidR="0022731F" w:rsidP="0022731F" w:rsidRDefault="0022731F" w14:paraId="72A3EE32" w14:textId="77777777">
            <w:pPr>
              <w:rPr>
                <w:rFonts w:cstheme="minorHAnsi"/>
                <w:sz w:val="22"/>
              </w:rPr>
            </w:pPr>
            <w:r w:rsidRPr="0022731F">
              <w:rPr>
                <w:rFonts w:cstheme="minorHAnsi"/>
                <w:sz w:val="22"/>
              </w:rPr>
              <w:t>The incumbent in this position works in an office environment. The incumbent in this position will utilize the following equipment and shall have the following physical demands:</w:t>
            </w:r>
          </w:p>
          <w:p w:rsidRPr="0022731F" w:rsidR="0022731F" w:rsidP="0022731F" w:rsidRDefault="0022731F" w14:paraId="15F5DDD1" w14:textId="77777777">
            <w:pPr>
              <w:rPr>
                <w:rFonts w:cstheme="minorHAnsi"/>
                <w:sz w:val="22"/>
              </w:rPr>
            </w:pPr>
            <w:r w:rsidRPr="0022731F">
              <w:rPr>
                <w:rFonts w:cstheme="minorHAnsi"/>
                <w:sz w:val="22"/>
              </w:rPr>
              <w:t>•</w:t>
            </w:r>
            <w:r w:rsidRPr="0022731F">
              <w:rPr>
                <w:rFonts w:cstheme="minorHAnsi"/>
                <w:sz w:val="22"/>
              </w:rPr>
              <w:tab/>
            </w:r>
            <w:r w:rsidRPr="0022731F">
              <w:rPr>
                <w:rFonts w:cstheme="minorHAnsi"/>
                <w:sz w:val="22"/>
              </w:rPr>
              <w:t>Equipment: Computer, Printer, Facsimile, Telephone</w:t>
            </w:r>
          </w:p>
          <w:p w:rsidRPr="0022731F" w:rsidR="0022731F" w:rsidP="0022731F" w:rsidRDefault="0022731F" w14:paraId="144B52E6" w14:textId="77777777">
            <w:pPr>
              <w:rPr>
                <w:rFonts w:cstheme="minorHAnsi"/>
                <w:sz w:val="22"/>
              </w:rPr>
            </w:pPr>
            <w:r w:rsidRPr="0022731F">
              <w:rPr>
                <w:rFonts w:cstheme="minorHAnsi"/>
                <w:sz w:val="22"/>
              </w:rPr>
              <w:t>•</w:t>
            </w:r>
            <w:r w:rsidRPr="0022731F">
              <w:rPr>
                <w:rFonts w:cstheme="minorHAnsi"/>
                <w:sz w:val="22"/>
              </w:rPr>
              <w:tab/>
            </w:r>
            <w:r w:rsidRPr="0022731F">
              <w:rPr>
                <w:rFonts w:cstheme="minorHAnsi"/>
                <w:sz w:val="22"/>
              </w:rPr>
              <w:t xml:space="preserve">Physical Demands: Usage of equipment, light lifting to utilize and maintain </w:t>
            </w:r>
          </w:p>
          <w:p w:rsidRPr="00B63B95" w:rsidR="00EE610A" w:rsidP="0022731F" w:rsidRDefault="0022731F" w14:paraId="17A417BE" w14:textId="28B80F55">
            <w:pPr>
              <w:rPr>
                <w:rFonts w:cstheme="minorHAnsi"/>
                <w:sz w:val="22"/>
              </w:rPr>
            </w:pPr>
            <w:r w:rsidRPr="0022731F">
              <w:rPr>
                <w:rFonts w:cstheme="minorHAnsi"/>
                <w:sz w:val="22"/>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Tunisian Labor Law.</w:t>
            </w:r>
          </w:p>
        </w:tc>
      </w:tr>
    </w:tbl>
    <w:p w:rsidRPr="00B63B95" w:rsidR="00EE610A" w:rsidP="00D908CD" w:rsidRDefault="00EE610A" w14:paraId="17A417C0" w14:textId="77777777">
      <w:pPr>
        <w:ind w:left="180"/>
        <w:rPr>
          <w:rFonts w:cstheme="minorHAnsi"/>
          <w:sz w:val="22"/>
        </w:rPr>
      </w:pPr>
      <w:r w:rsidRPr="00B63B95">
        <w:rPr>
          <w:rFonts w:cstheme="minorHAnsi"/>
          <w:sz w:val="22"/>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tblInd w:w="28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628"/>
        <w:gridCol w:w="3756"/>
        <w:gridCol w:w="3192"/>
      </w:tblGrid>
      <w:tr w:rsidRPr="00B63B95" w:rsidR="00EE610A" w:rsidTr="00D908CD" w14:paraId="17A417C4" w14:textId="77777777">
        <w:trPr>
          <w:trHeight w:val="504"/>
        </w:trPr>
        <w:tc>
          <w:tcPr>
            <w:tcW w:w="2628" w:type="dxa"/>
            <w:tcBorders>
              <w:bottom w:val="single" w:color="auto" w:sz="4" w:space="0"/>
            </w:tcBorders>
            <w:vAlign w:val="bottom"/>
          </w:tcPr>
          <w:p w:rsidRPr="00B63B95" w:rsidR="00EE610A" w:rsidP="009B3A62" w:rsidRDefault="00EE610A" w14:paraId="17A417C1" w14:textId="77777777">
            <w:pPr>
              <w:ind w:left="-20"/>
              <w:rPr>
                <w:rFonts w:cstheme="minorHAnsi"/>
                <w:b/>
                <w:sz w:val="22"/>
              </w:rPr>
            </w:pPr>
            <w:r w:rsidRPr="00B63B95">
              <w:rPr>
                <w:rFonts w:cstheme="minorHAnsi"/>
                <w:b/>
                <w:sz w:val="22"/>
              </w:rPr>
              <w:t>Employee Signature</w:t>
            </w:r>
          </w:p>
        </w:tc>
        <w:tc>
          <w:tcPr>
            <w:tcW w:w="3756" w:type="dxa"/>
            <w:tcBorders>
              <w:bottom w:val="single" w:color="auto" w:sz="4" w:space="0"/>
            </w:tcBorders>
            <w:vAlign w:val="bottom"/>
          </w:tcPr>
          <w:p w:rsidRPr="00B63B95" w:rsidR="00EE610A" w:rsidP="00EE610A" w:rsidRDefault="00EE610A" w14:paraId="17A417C2" w14:textId="77777777">
            <w:pPr>
              <w:rPr>
                <w:rFonts w:cstheme="minorHAnsi"/>
                <w:sz w:val="22"/>
              </w:rPr>
            </w:pPr>
          </w:p>
        </w:tc>
        <w:tc>
          <w:tcPr>
            <w:tcW w:w="3192" w:type="dxa"/>
            <w:tcBorders>
              <w:bottom w:val="single" w:color="auto" w:sz="4" w:space="0"/>
            </w:tcBorders>
            <w:vAlign w:val="bottom"/>
          </w:tcPr>
          <w:p w:rsidRPr="00B63B95" w:rsidR="00EE610A" w:rsidP="00EE610A" w:rsidRDefault="00EE610A" w14:paraId="17A417C3" w14:textId="77777777">
            <w:pPr>
              <w:rPr>
                <w:rFonts w:cstheme="minorHAnsi"/>
                <w:b/>
                <w:sz w:val="22"/>
              </w:rPr>
            </w:pPr>
            <w:r w:rsidRPr="00B63B95">
              <w:rPr>
                <w:rFonts w:cstheme="minorHAnsi"/>
                <w:b/>
                <w:sz w:val="22"/>
              </w:rPr>
              <w:t>Date</w:t>
            </w:r>
          </w:p>
        </w:tc>
      </w:tr>
      <w:tr w:rsidRPr="00B63B95" w:rsidR="00EE610A" w:rsidTr="00D908CD" w14:paraId="17A417C8" w14:textId="77777777">
        <w:trPr>
          <w:trHeight w:val="504"/>
        </w:trPr>
        <w:tc>
          <w:tcPr>
            <w:tcW w:w="2628" w:type="dxa"/>
            <w:tcBorders>
              <w:top w:val="single" w:color="auto" w:sz="4" w:space="0"/>
              <w:bottom w:val="single" w:color="auto" w:sz="4" w:space="0"/>
            </w:tcBorders>
            <w:vAlign w:val="bottom"/>
          </w:tcPr>
          <w:p w:rsidRPr="00B63B95" w:rsidR="00EE610A" w:rsidP="00D908CD" w:rsidRDefault="00EE610A" w14:paraId="17A417C5" w14:textId="77777777">
            <w:pPr>
              <w:ind w:left="-200" w:firstLine="200"/>
              <w:rPr>
                <w:rFonts w:cstheme="minorHAnsi"/>
                <w:b/>
                <w:sz w:val="22"/>
              </w:rPr>
            </w:pPr>
            <w:r w:rsidRPr="00B63B95">
              <w:rPr>
                <w:rFonts w:cstheme="minorHAnsi"/>
                <w:b/>
                <w:sz w:val="22"/>
              </w:rPr>
              <w:t>Supervisor Signature</w:t>
            </w:r>
          </w:p>
        </w:tc>
        <w:tc>
          <w:tcPr>
            <w:tcW w:w="3756" w:type="dxa"/>
            <w:tcBorders>
              <w:top w:val="single" w:color="auto" w:sz="4" w:space="0"/>
              <w:bottom w:val="single" w:color="auto" w:sz="4" w:space="0"/>
            </w:tcBorders>
            <w:vAlign w:val="bottom"/>
          </w:tcPr>
          <w:p w:rsidRPr="00B63B95" w:rsidR="00EE610A" w:rsidP="00EE610A" w:rsidRDefault="00EE610A" w14:paraId="17A417C6" w14:textId="77777777">
            <w:pPr>
              <w:rPr>
                <w:rFonts w:cstheme="minorHAnsi"/>
                <w:sz w:val="22"/>
              </w:rPr>
            </w:pPr>
          </w:p>
        </w:tc>
        <w:tc>
          <w:tcPr>
            <w:tcW w:w="3192" w:type="dxa"/>
            <w:tcBorders>
              <w:top w:val="single" w:color="auto" w:sz="4" w:space="0"/>
              <w:bottom w:val="single" w:color="auto" w:sz="4" w:space="0"/>
            </w:tcBorders>
            <w:vAlign w:val="bottom"/>
          </w:tcPr>
          <w:p w:rsidRPr="00B63B95" w:rsidR="00EE610A" w:rsidP="00EE610A" w:rsidRDefault="00EE610A" w14:paraId="17A417C7" w14:textId="77777777">
            <w:pPr>
              <w:rPr>
                <w:rFonts w:cstheme="minorHAnsi"/>
                <w:b/>
                <w:sz w:val="22"/>
              </w:rPr>
            </w:pPr>
            <w:r w:rsidRPr="00B63B95">
              <w:rPr>
                <w:rFonts w:cstheme="minorHAnsi"/>
                <w:b/>
                <w:sz w:val="22"/>
              </w:rPr>
              <w:t>Date</w:t>
            </w:r>
          </w:p>
        </w:tc>
      </w:tr>
    </w:tbl>
    <w:p w:rsidRPr="00B63B95" w:rsidR="00EE610A" w:rsidP="00EE610A" w:rsidRDefault="00EE610A" w14:paraId="17A417C9" w14:textId="77777777">
      <w:pPr>
        <w:spacing w:before="240"/>
        <w:rPr>
          <w:rFonts w:cstheme="minorHAnsi"/>
          <w:sz w:val="22"/>
        </w:rPr>
      </w:pPr>
    </w:p>
    <w:p w:rsidRPr="00B63B95" w:rsidR="00D4283B" w:rsidP="00AE6A44" w:rsidRDefault="00D4283B" w14:paraId="17A417CA" w14:textId="77777777">
      <w:pPr>
        <w:rPr>
          <w:rFonts w:cstheme="minorHAnsi"/>
          <w:sz w:val="22"/>
        </w:rPr>
      </w:pPr>
    </w:p>
    <w:sectPr w:rsidRPr="00B63B95" w:rsidR="00D4283B" w:rsidSect="0092709D">
      <w:headerReference w:type="default" r:id="rId10"/>
      <w:footerReference w:type="default" r:id="rId11"/>
      <w:pgSz w:w="12240" w:h="15840" w:orient="portrait"/>
      <w:pgMar w:top="720" w:right="16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031A" w:rsidP="0007684F" w:rsidRDefault="008D031A" w14:paraId="00DA02AF" w14:textId="77777777">
      <w:pPr>
        <w:spacing w:after="0" w:line="240" w:lineRule="auto"/>
      </w:pPr>
      <w:r>
        <w:separator/>
      </w:r>
    </w:p>
  </w:endnote>
  <w:endnote w:type="continuationSeparator" w:id="0">
    <w:p w:rsidR="008D031A" w:rsidP="0007684F" w:rsidRDefault="008D031A" w14:paraId="5C9908C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7684F" w:rsidP="0007684F" w:rsidRDefault="0007684F" w14:paraId="17A417D3" w14:textId="77777777">
    <w:pPr>
      <w:pStyle w:val="Footer"/>
      <w:jc w:val="right"/>
    </w:pPr>
  </w:p>
  <w:p w:rsidR="0007684F" w:rsidP="00DF7098" w:rsidRDefault="00DF7098" w14:paraId="17A417D4" w14:textId="77777777">
    <w:pPr>
      <w:pStyle w:val="Footer"/>
      <w:jc w:val="right"/>
    </w:pPr>
    <w:r>
      <w:rPr>
        <w:noProof/>
      </w:rPr>
      <w:drawing>
        <wp:inline distT="0" distB="0" distL="0" distR="0" wp14:anchorId="17A417D9" wp14:editId="17A417DA">
          <wp:extent cx="4352544" cy="283464"/>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031A" w:rsidP="0007684F" w:rsidRDefault="008D031A" w14:paraId="3BB855FF" w14:textId="77777777">
      <w:pPr>
        <w:spacing w:after="0" w:line="240" w:lineRule="auto"/>
      </w:pPr>
      <w:r>
        <w:separator/>
      </w:r>
    </w:p>
  </w:footnote>
  <w:footnote w:type="continuationSeparator" w:id="0">
    <w:p w:rsidR="008D031A" w:rsidP="0007684F" w:rsidRDefault="008D031A" w14:paraId="740C7A9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7684F" w:rsidP="0007684F" w:rsidRDefault="00345405" w14:paraId="17A417D0" w14:textId="77777777">
    <w:pPr>
      <w:pStyle w:val="Header"/>
    </w:pPr>
    <w:r>
      <w:rPr>
        <w:noProof/>
      </w:rPr>
      <w:drawing>
        <wp:inline distT="0" distB="0" distL="0" distR="0" wp14:anchorId="17A417D7" wp14:editId="01EFC6BD">
          <wp:extent cx="2856650" cy="673100"/>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20263" r="28758" b="10400"/>
                  <a:stretch/>
                </pic:blipFill>
                <pic:spPr bwMode="auto">
                  <a:xfrm>
                    <a:off x="0" y="0"/>
                    <a:ext cx="2863333" cy="674675"/>
                  </a:xfrm>
                  <a:prstGeom prst="rect">
                    <a:avLst/>
                  </a:prstGeom>
                  <a:ln>
                    <a:noFill/>
                  </a:ln>
                  <a:extLst>
                    <a:ext uri="{53640926-AAD7-44D8-BBD7-CCE9431645EC}">
                      <a14:shadowObscured xmlns:a14="http://schemas.microsoft.com/office/drawing/2010/main"/>
                    </a:ext>
                  </a:extLst>
                </pic:spPr>
              </pic:pic>
            </a:graphicData>
          </a:graphic>
        </wp:inline>
      </w:drawing>
    </w:r>
  </w:p>
  <w:p w:rsidR="00DF7098" w:rsidRDefault="00DF7098" w14:paraId="17A417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D411F1"/>
    <w:multiLevelType w:val="multilevel"/>
    <w:tmpl w:val="17F213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52256"/>
    <w:multiLevelType w:val="hybridMultilevel"/>
    <w:tmpl w:val="EA5424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11A3458"/>
    <w:multiLevelType w:val="hybridMultilevel"/>
    <w:tmpl w:val="97A286EA"/>
    <w:lvl w:ilvl="0" w:tplc="5486FF62">
      <w:start w:val="1"/>
      <w:numFmt w:val="bullet"/>
      <w:lvlText w:val="·"/>
      <w:lvlJc w:val="left"/>
      <w:pPr>
        <w:ind w:left="720" w:hanging="360"/>
      </w:pPr>
      <w:rPr>
        <w:rFonts w:hint="default" w:ascii="Symbol" w:hAnsi="Symbol"/>
      </w:rPr>
    </w:lvl>
    <w:lvl w:ilvl="1" w:tplc="E3E42626">
      <w:start w:val="1"/>
      <w:numFmt w:val="bullet"/>
      <w:lvlText w:val="o"/>
      <w:lvlJc w:val="left"/>
      <w:pPr>
        <w:ind w:left="1440" w:hanging="360"/>
      </w:pPr>
      <w:rPr>
        <w:rFonts w:hint="default" w:ascii="Courier New" w:hAnsi="Courier New"/>
      </w:rPr>
    </w:lvl>
    <w:lvl w:ilvl="2" w:tplc="056682C4">
      <w:start w:val="1"/>
      <w:numFmt w:val="bullet"/>
      <w:lvlText w:val=""/>
      <w:lvlJc w:val="left"/>
      <w:pPr>
        <w:ind w:left="2160" w:hanging="360"/>
      </w:pPr>
      <w:rPr>
        <w:rFonts w:hint="default" w:ascii="Wingdings" w:hAnsi="Wingdings"/>
      </w:rPr>
    </w:lvl>
    <w:lvl w:ilvl="3" w:tplc="403A5CDE">
      <w:start w:val="1"/>
      <w:numFmt w:val="bullet"/>
      <w:lvlText w:val=""/>
      <w:lvlJc w:val="left"/>
      <w:pPr>
        <w:ind w:left="2880" w:hanging="360"/>
      </w:pPr>
      <w:rPr>
        <w:rFonts w:hint="default" w:ascii="Symbol" w:hAnsi="Symbol"/>
      </w:rPr>
    </w:lvl>
    <w:lvl w:ilvl="4" w:tplc="1D1AD470">
      <w:start w:val="1"/>
      <w:numFmt w:val="bullet"/>
      <w:lvlText w:val="o"/>
      <w:lvlJc w:val="left"/>
      <w:pPr>
        <w:ind w:left="3600" w:hanging="360"/>
      </w:pPr>
      <w:rPr>
        <w:rFonts w:hint="default" w:ascii="Courier New" w:hAnsi="Courier New"/>
      </w:rPr>
    </w:lvl>
    <w:lvl w:ilvl="5" w:tplc="6F0A34F4">
      <w:start w:val="1"/>
      <w:numFmt w:val="bullet"/>
      <w:lvlText w:val=""/>
      <w:lvlJc w:val="left"/>
      <w:pPr>
        <w:ind w:left="4320" w:hanging="360"/>
      </w:pPr>
      <w:rPr>
        <w:rFonts w:hint="default" w:ascii="Wingdings" w:hAnsi="Wingdings"/>
      </w:rPr>
    </w:lvl>
    <w:lvl w:ilvl="6" w:tplc="D8EC53FC">
      <w:start w:val="1"/>
      <w:numFmt w:val="bullet"/>
      <w:lvlText w:val=""/>
      <w:lvlJc w:val="left"/>
      <w:pPr>
        <w:ind w:left="5040" w:hanging="360"/>
      </w:pPr>
      <w:rPr>
        <w:rFonts w:hint="default" w:ascii="Symbol" w:hAnsi="Symbol"/>
      </w:rPr>
    </w:lvl>
    <w:lvl w:ilvl="7" w:tplc="5AAE4754">
      <w:start w:val="1"/>
      <w:numFmt w:val="bullet"/>
      <w:lvlText w:val="o"/>
      <w:lvlJc w:val="left"/>
      <w:pPr>
        <w:ind w:left="5760" w:hanging="360"/>
      </w:pPr>
      <w:rPr>
        <w:rFonts w:hint="default" w:ascii="Courier New" w:hAnsi="Courier New"/>
      </w:rPr>
    </w:lvl>
    <w:lvl w:ilvl="8" w:tplc="E13A0F62">
      <w:start w:val="1"/>
      <w:numFmt w:val="bullet"/>
      <w:lvlText w:val=""/>
      <w:lvlJc w:val="left"/>
      <w:pPr>
        <w:ind w:left="6480" w:hanging="360"/>
      </w:pPr>
      <w:rPr>
        <w:rFonts w:hint="default" w:ascii="Wingdings" w:hAnsi="Wingdings"/>
      </w:rPr>
    </w:lvl>
  </w:abstractNum>
  <w:abstractNum w:abstractNumId="4" w15:restartNumberingAfterBreak="0">
    <w:nsid w:val="1176668F"/>
    <w:multiLevelType w:val="hybridMultilevel"/>
    <w:tmpl w:val="4CCE0F4C"/>
    <w:lvl w:ilvl="0" w:tplc="426A5288">
      <w:start w:val="1"/>
      <w:numFmt w:val="bullet"/>
      <w:lvlText w:val="·"/>
      <w:lvlJc w:val="left"/>
      <w:pPr>
        <w:ind w:left="720" w:hanging="360"/>
      </w:pPr>
      <w:rPr>
        <w:rFonts w:hint="default" w:ascii="Symbol" w:hAnsi="Symbol"/>
      </w:rPr>
    </w:lvl>
    <w:lvl w:ilvl="1" w:tplc="C5DABFEA">
      <w:start w:val="1"/>
      <w:numFmt w:val="bullet"/>
      <w:lvlText w:val="o"/>
      <w:lvlJc w:val="left"/>
      <w:pPr>
        <w:ind w:left="1440" w:hanging="360"/>
      </w:pPr>
      <w:rPr>
        <w:rFonts w:hint="default" w:ascii="Courier New" w:hAnsi="Courier New"/>
      </w:rPr>
    </w:lvl>
    <w:lvl w:ilvl="2" w:tplc="21A05FEA">
      <w:start w:val="1"/>
      <w:numFmt w:val="bullet"/>
      <w:lvlText w:val=""/>
      <w:lvlJc w:val="left"/>
      <w:pPr>
        <w:ind w:left="2160" w:hanging="360"/>
      </w:pPr>
      <w:rPr>
        <w:rFonts w:hint="default" w:ascii="Wingdings" w:hAnsi="Wingdings"/>
      </w:rPr>
    </w:lvl>
    <w:lvl w:ilvl="3" w:tplc="2F785DA2">
      <w:start w:val="1"/>
      <w:numFmt w:val="bullet"/>
      <w:lvlText w:val=""/>
      <w:lvlJc w:val="left"/>
      <w:pPr>
        <w:ind w:left="2880" w:hanging="360"/>
      </w:pPr>
      <w:rPr>
        <w:rFonts w:hint="default" w:ascii="Symbol" w:hAnsi="Symbol"/>
      </w:rPr>
    </w:lvl>
    <w:lvl w:ilvl="4" w:tplc="8834A22C">
      <w:start w:val="1"/>
      <w:numFmt w:val="bullet"/>
      <w:lvlText w:val="o"/>
      <w:lvlJc w:val="left"/>
      <w:pPr>
        <w:ind w:left="3600" w:hanging="360"/>
      </w:pPr>
      <w:rPr>
        <w:rFonts w:hint="default" w:ascii="Courier New" w:hAnsi="Courier New"/>
      </w:rPr>
    </w:lvl>
    <w:lvl w:ilvl="5" w:tplc="1C06573E">
      <w:start w:val="1"/>
      <w:numFmt w:val="bullet"/>
      <w:lvlText w:val=""/>
      <w:lvlJc w:val="left"/>
      <w:pPr>
        <w:ind w:left="4320" w:hanging="360"/>
      </w:pPr>
      <w:rPr>
        <w:rFonts w:hint="default" w:ascii="Wingdings" w:hAnsi="Wingdings"/>
      </w:rPr>
    </w:lvl>
    <w:lvl w:ilvl="6" w:tplc="5F304F2E">
      <w:start w:val="1"/>
      <w:numFmt w:val="bullet"/>
      <w:lvlText w:val=""/>
      <w:lvlJc w:val="left"/>
      <w:pPr>
        <w:ind w:left="5040" w:hanging="360"/>
      </w:pPr>
      <w:rPr>
        <w:rFonts w:hint="default" w:ascii="Symbol" w:hAnsi="Symbol"/>
      </w:rPr>
    </w:lvl>
    <w:lvl w:ilvl="7" w:tplc="1F9E601A">
      <w:start w:val="1"/>
      <w:numFmt w:val="bullet"/>
      <w:lvlText w:val="o"/>
      <w:lvlJc w:val="left"/>
      <w:pPr>
        <w:ind w:left="5760" w:hanging="360"/>
      </w:pPr>
      <w:rPr>
        <w:rFonts w:hint="default" w:ascii="Courier New" w:hAnsi="Courier New"/>
      </w:rPr>
    </w:lvl>
    <w:lvl w:ilvl="8" w:tplc="5EE602CA">
      <w:start w:val="1"/>
      <w:numFmt w:val="bullet"/>
      <w:lvlText w:val=""/>
      <w:lvlJc w:val="left"/>
      <w:pPr>
        <w:ind w:left="6480" w:hanging="360"/>
      </w:pPr>
      <w:rPr>
        <w:rFonts w:hint="default" w:ascii="Wingdings" w:hAnsi="Wingdings"/>
      </w:rPr>
    </w:lvl>
  </w:abstractNum>
  <w:abstractNum w:abstractNumId="5" w15:restartNumberingAfterBreak="0">
    <w:nsid w:val="11BBAEA2"/>
    <w:multiLevelType w:val="hybridMultilevel"/>
    <w:tmpl w:val="6D48D234"/>
    <w:lvl w:ilvl="0" w:tplc="9CE6C266">
      <w:start w:val="1"/>
      <w:numFmt w:val="bullet"/>
      <w:lvlText w:val="·"/>
      <w:lvlJc w:val="left"/>
      <w:pPr>
        <w:ind w:left="720" w:hanging="360"/>
      </w:pPr>
      <w:rPr>
        <w:rFonts w:hint="default" w:ascii="Symbol" w:hAnsi="Symbol"/>
      </w:rPr>
    </w:lvl>
    <w:lvl w:ilvl="1" w:tplc="6638EAD0">
      <w:start w:val="1"/>
      <w:numFmt w:val="bullet"/>
      <w:lvlText w:val="o"/>
      <w:lvlJc w:val="left"/>
      <w:pPr>
        <w:ind w:left="1440" w:hanging="360"/>
      </w:pPr>
      <w:rPr>
        <w:rFonts w:hint="default" w:ascii="Courier New" w:hAnsi="Courier New"/>
      </w:rPr>
    </w:lvl>
    <w:lvl w:ilvl="2" w:tplc="D4D47AC6">
      <w:start w:val="1"/>
      <w:numFmt w:val="bullet"/>
      <w:lvlText w:val=""/>
      <w:lvlJc w:val="left"/>
      <w:pPr>
        <w:ind w:left="2160" w:hanging="360"/>
      </w:pPr>
      <w:rPr>
        <w:rFonts w:hint="default" w:ascii="Wingdings" w:hAnsi="Wingdings"/>
      </w:rPr>
    </w:lvl>
    <w:lvl w:ilvl="3" w:tplc="70944954">
      <w:start w:val="1"/>
      <w:numFmt w:val="bullet"/>
      <w:lvlText w:val=""/>
      <w:lvlJc w:val="left"/>
      <w:pPr>
        <w:ind w:left="2880" w:hanging="360"/>
      </w:pPr>
      <w:rPr>
        <w:rFonts w:hint="default" w:ascii="Symbol" w:hAnsi="Symbol"/>
      </w:rPr>
    </w:lvl>
    <w:lvl w:ilvl="4" w:tplc="A3D0E782">
      <w:start w:val="1"/>
      <w:numFmt w:val="bullet"/>
      <w:lvlText w:val="o"/>
      <w:lvlJc w:val="left"/>
      <w:pPr>
        <w:ind w:left="3600" w:hanging="360"/>
      </w:pPr>
      <w:rPr>
        <w:rFonts w:hint="default" w:ascii="Courier New" w:hAnsi="Courier New"/>
      </w:rPr>
    </w:lvl>
    <w:lvl w:ilvl="5" w:tplc="10BE9240">
      <w:start w:val="1"/>
      <w:numFmt w:val="bullet"/>
      <w:lvlText w:val=""/>
      <w:lvlJc w:val="left"/>
      <w:pPr>
        <w:ind w:left="4320" w:hanging="360"/>
      </w:pPr>
      <w:rPr>
        <w:rFonts w:hint="default" w:ascii="Wingdings" w:hAnsi="Wingdings"/>
      </w:rPr>
    </w:lvl>
    <w:lvl w:ilvl="6" w:tplc="110A0F1E">
      <w:start w:val="1"/>
      <w:numFmt w:val="bullet"/>
      <w:lvlText w:val=""/>
      <w:lvlJc w:val="left"/>
      <w:pPr>
        <w:ind w:left="5040" w:hanging="360"/>
      </w:pPr>
      <w:rPr>
        <w:rFonts w:hint="default" w:ascii="Symbol" w:hAnsi="Symbol"/>
      </w:rPr>
    </w:lvl>
    <w:lvl w:ilvl="7" w:tplc="73F27C78">
      <w:start w:val="1"/>
      <w:numFmt w:val="bullet"/>
      <w:lvlText w:val="o"/>
      <w:lvlJc w:val="left"/>
      <w:pPr>
        <w:ind w:left="5760" w:hanging="360"/>
      </w:pPr>
      <w:rPr>
        <w:rFonts w:hint="default" w:ascii="Courier New" w:hAnsi="Courier New"/>
      </w:rPr>
    </w:lvl>
    <w:lvl w:ilvl="8" w:tplc="773A4816">
      <w:start w:val="1"/>
      <w:numFmt w:val="bullet"/>
      <w:lvlText w:val=""/>
      <w:lvlJc w:val="left"/>
      <w:pPr>
        <w:ind w:left="6480" w:hanging="360"/>
      </w:pPr>
      <w:rPr>
        <w:rFonts w:hint="default" w:ascii="Wingdings" w:hAnsi="Wingdings"/>
      </w:rPr>
    </w:lvl>
  </w:abstractNum>
  <w:abstractNum w:abstractNumId="6" w15:restartNumberingAfterBreak="0">
    <w:nsid w:val="17997917"/>
    <w:multiLevelType w:val="multilevel"/>
    <w:tmpl w:val="5F76C298"/>
    <w:lvl w:ilvl="0">
      <w:start w:val="1"/>
      <w:numFmt w:val="bullet"/>
      <w:lvlText w:val=""/>
      <w:lvlJc w:val="left"/>
      <w:pPr>
        <w:tabs>
          <w:tab w:val="num" w:pos="0"/>
        </w:tabs>
        <w:ind w:left="0" w:hanging="360"/>
      </w:pPr>
      <w:rPr>
        <w:rFonts w:hint="default" w:ascii="Symbol" w:hAnsi="Symbol"/>
        <w:sz w:val="20"/>
      </w:rPr>
    </w:lvl>
    <w:lvl w:ilvl="1" w:tentative="1">
      <w:start w:val="1"/>
      <w:numFmt w:val="bullet"/>
      <w:lvlText w:val=""/>
      <w:lvlJc w:val="left"/>
      <w:pPr>
        <w:tabs>
          <w:tab w:val="num" w:pos="720"/>
        </w:tabs>
        <w:ind w:left="720" w:hanging="360"/>
      </w:pPr>
      <w:rPr>
        <w:rFonts w:hint="default" w:ascii="Symbol" w:hAnsi="Symbol"/>
        <w:sz w:val="20"/>
      </w:rPr>
    </w:lvl>
    <w:lvl w:ilvl="2" w:tentative="1">
      <w:start w:val="1"/>
      <w:numFmt w:val="bullet"/>
      <w:lvlText w:val=""/>
      <w:lvlJc w:val="left"/>
      <w:pPr>
        <w:tabs>
          <w:tab w:val="num" w:pos="1440"/>
        </w:tabs>
        <w:ind w:left="1440" w:hanging="360"/>
      </w:pPr>
      <w:rPr>
        <w:rFonts w:hint="default" w:ascii="Symbol" w:hAnsi="Symbol"/>
        <w:sz w:val="20"/>
      </w:rPr>
    </w:lvl>
    <w:lvl w:ilvl="3" w:tentative="1">
      <w:start w:val="1"/>
      <w:numFmt w:val="bullet"/>
      <w:lvlText w:val=""/>
      <w:lvlJc w:val="left"/>
      <w:pPr>
        <w:tabs>
          <w:tab w:val="num" w:pos="2160"/>
        </w:tabs>
        <w:ind w:left="2160" w:hanging="360"/>
      </w:pPr>
      <w:rPr>
        <w:rFonts w:hint="default" w:ascii="Symbol" w:hAnsi="Symbol"/>
        <w:sz w:val="20"/>
      </w:rPr>
    </w:lvl>
    <w:lvl w:ilvl="4" w:tentative="1">
      <w:start w:val="1"/>
      <w:numFmt w:val="bullet"/>
      <w:lvlText w:val=""/>
      <w:lvlJc w:val="left"/>
      <w:pPr>
        <w:tabs>
          <w:tab w:val="num" w:pos="2880"/>
        </w:tabs>
        <w:ind w:left="2880" w:hanging="360"/>
      </w:pPr>
      <w:rPr>
        <w:rFonts w:hint="default" w:ascii="Symbol" w:hAnsi="Symbol"/>
        <w:sz w:val="20"/>
      </w:rPr>
    </w:lvl>
    <w:lvl w:ilvl="5" w:tentative="1">
      <w:start w:val="1"/>
      <w:numFmt w:val="bullet"/>
      <w:lvlText w:val=""/>
      <w:lvlJc w:val="left"/>
      <w:pPr>
        <w:tabs>
          <w:tab w:val="num" w:pos="3600"/>
        </w:tabs>
        <w:ind w:left="3600" w:hanging="360"/>
      </w:pPr>
      <w:rPr>
        <w:rFonts w:hint="default" w:ascii="Symbol" w:hAnsi="Symbol"/>
        <w:sz w:val="20"/>
      </w:rPr>
    </w:lvl>
    <w:lvl w:ilvl="6" w:tentative="1">
      <w:start w:val="1"/>
      <w:numFmt w:val="bullet"/>
      <w:lvlText w:val=""/>
      <w:lvlJc w:val="left"/>
      <w:pPr>
        <w:tabs>
          <w:tab w:val="num" w:pos="4320"/>
        </w:tabs>
        <w:ind w:left="4320" w:hanging="360"/>
      </w:pPr>
      <w:rPr>
        <w:rFonts w:hint="default" w:ascii="Symbol" w:hAnsi="Symbol"/>
        <w:sz w:val="20"/>
      </w:rPr>
    </w:lvl>
    <w:lvl w:ilvl="7" w:tentative="1">
      <w:start w:val="1"/>
      <w:numFmt w:val="bullet"/>
      <w:lvlText w:val=""/>
      <w:lvlJc w:val="left"/>
      <w:pPr>
        <w:tabs>
          <w:tab w:val="num" w:pos="5040"/>
        </w:tabs>
        <w:ind w:left="5040" w:hanging="360"/>
      </w:pPr>
      <w:rPr>
        <w:rFonts w:hint="default" w:ascii="Symbol" w:hAnsi="Symbol"/>
        <w:sz w:val="20"/>
      </w:rPr>
    </w:lvl>
    <w:lvl w:ilvl="8" w:tentative="1">
      <w:start w:val="1"/>
      <w:numFmt w:val="bullet"/>
      <w:lvlText w:val=""/>
      <w:lvlJc w:val="left"/>
      <w:pPr>
        <w:tabs>
          <w:tab w:val="num" w:pos="5760"/>
        </w:tabs>
        <w:ind w:left="5760" w:hanging="360"/>
      </w:pPr>
      <w:rPr>
        <w:rFonts w:hint="default" w:ascii="Symbol" w:hAnsi="Symbol"/>
        <w:sz w:val="20"/>
      </w:rPr>
    </w:lvl>
  </w:abstractNum>
  <w:abstractNum w:abstractNumId="7" w15:restartNumberingAfterBreak="0">
    <w:nsid w:val="189139C3"/>
    <w:multiLevelType w:val="hybridMultilevel"/>
    <w:tmpl w:val="0818F70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FE3714B"/>
    <w:multiLevelType w:val="hybridMultilevel"/>
    <w:tmpl w:val="2678548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7B63323"/>
    <w:multiLevelType w:val="multilevel"/>
    <w:tmpl w:val="F894D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0815B0"/>
    <w:multiLevelType w:val="hybridMultilevel"/>
    <w:tmpl w:val="7BE6AADA"/>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1" w15:restartNumberingAfterBreak="0">
    <w:nsid w:val="41B577EA"/>
    <w:multiLevelType w:val="hybridMultilevel"/>
    <w:tmpl w:val="2DA478D6"/>
    <w:lvl w:ilvl="0" w:tplc="DB96A876">
      <w:start w:val="1"/>
      <w:numFmt w:val="decimal"/>
      <w:lvlText w:val="%1."/>
      <w:lvlJc w:val="left"/>
      <w:pPr>
        <w:ind w:left="720" w:hanging="360"/>
      </w:pPr>
      <w:rPr>
        <w:rFonts w:hint="default" w:ascii="Arial" w:hAnsi="Arial" w:cs="Arial"/>
        <w:color w:val="00000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1FE7600"/>
    <w:multiLevelType w:val="hybridMultilevel"/>
    <w:tmpl w:val="60EA782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42600D23"/>
    <w:multiLevelType w:val="hybridMultilevel"/>
    <w:tmpl w:val="36AE09A4"/>
    <w:lvl w:ilvl="0" w:tplc="B246BDD4">
      <w:start w:val="1"/>
      <w:numFmt w:val="bullet"/>
      <w:lvlText w:val=""/>
      <w:lvlJc w:val="left"/>
      <w:pPr>
        <w:ind w:left="720" w:hanging="360"/>
      </w:pPr>
      <w:rPr>
        <w:rFonts w:hint="default" w:ascii="Wingdings" w:hAnsi="Wingdings"/>
        <w:strike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3222036"/>
    <w:multiLevelType w:val="multilevel"/>
    <w:tmpl w:val="E48A282C"/>
    <w:lvl w:ilvl="0">
      <w:start w:val="1"/>
      <w:numFmt w:val="bullet"/>
      <w:lvlText w:val=""/>
      <w:lvlJc w:val="left"/>
      <w:pPr>
        <w:tabs>
          <w:tab w:val="num" w:pos="0"/>
        </w:tabs>
        <w:ind w:left="0" w:hanging="360"/>
      </w:pPr>
      <w:rPr>
        <w:rFonts w:hint="default" w:ascii="Symbol" w:hAnsi="Symbol"/>
        <w:sz w:val="20"/>
      </w:rPr>
    </w:lvl>
    <w:lvl w:ilvl="1" w:tentative="1">
      <w:start w:val="1"/>
      <w:numFmt w:val="bullet"/>
      <w:lvlText w:val=""/>
      <w:lvlJc w:val="left"/>
      <w:pPr>
        <w:tabs>
          <w:tab w:val="num" w:pos="720"/>
        </w:tabs>
        <w:ind w:left="720" w:hanging="360"/>
      </w:pPr>
      <w:rPr>
        <w:rFonts w:hint="default" w:ascii="Symbol" w:hAnsi="Symbol"/>
        <w:sz w:val="20"/>
      </w:rPr>
    </w:lvl>
    <w:lvl w:ilvl="2" w:tentative="1">
      <w:start w:val="1"/>
      <w:numFmt w:val="bullet"/>
      <w:lvlText w:val=""/>
      <w:lvlJc w:val="left"/>
      <w:pPr>
        <w:tabs>
          <w:tab w:val="num" w:pos="1440"/>
        </w:tabs>
        <w:ind w:left="1440" w:hanging="360"/>
      </w:pPr>
      <w:rPr>
        <w:rFonts w:hint="default" w:ascii="Symbol" w:hAnsi="Symbol"/>
        <w:sz w:val="20"/>
      </w:rPr>
    </w:lvl>
    <w:lvl w:ilvl="3" w:tentative="1">
      <w:start w:val="1"/>
      <w:numFmt w:val="bullet"/>
      <w:lvlText w:val=""/>
      <w:lvlJc w:val="left"/>
      <w:pPr>
        <w:tabs>
          <w:tab w:val="num" w:pos="2160"/>
        </w:tabs>
        <w:ind w:left="2160" w:hanging="360"/>
      </w:pPr>
      <w:rPr>
        <w:rFonts w:hint="default" w:ascii="Symbol" w:hAnsi="Symbol"/>
        <w:sz w:val="20"/>
      </w:rPr>
    </w:lvl>
    <w:lvl w:ilvl="4" w:tentative="1">
      <w:start w:val="1"/>
      <w:numFmt w:val="bullet"/>
      <w:lvlText w:val=""/>
      <w:lvlJc w:val="left"/>
      <w:pPr>
        <w:tabs>
          <w:tab w:val="num" w:pos="2880"/>
        </w:tabs>
        <w:ind w:left="2880" w:hanging="360"/>
      </w:pPr>
      <w:rPr>
        <w:rFonts w:hint="default" w:ascii="Symbol" w:hAnsi="Symbol"/>
        <w:sz w:val="20"/>
      </w:rPr>
    </w:lvl>
    <w:lvl w:ilvl="5" w:tentative="1">
      <w:start w:val="1"/>
      <w:numFmt w:val="bullet"/>
      <w:lvlText w:val=""/>
      <w:lvlJc w:val="left"/>
      <w:pPr>
        <w:tabs>
          <w:tab w:val="num" w:pos="3600"/>
        </w:tabs>
        <w:ind w:left="3600" w:hanging="360"/>
      </w:pPr>
      <w:rPr>
        <w:rFonts w:hint="default" w:ascii="Symbol" w:hAnsi="Symbol"/>
        <w:sz w:val="20"/>
      </w:rPr>
    </w:lvl>
    <w:lvl w:ilvl="6" w:tentative="1">
      <w:start w:val="1"/>
      <w:numFmt w:val="bullet"/>
      <w:lvlText w:val=""/>
      <w:lvlJc w:val="left"/>
      <w:pPr>
        <w:tabs>
          <w:tab w:val="num" w:pos="4320"/>
        </w:tabs>
        <w:ind w:left="4320" w:hanging="360"/>
      </w:pPr>
      <w:rPr>
        <w:rFonts w:hint="default" w:ascii="Symbol" w:hAnsi="Symbol"/>
        <w:sz w:val="20"/>
      </w:rPr>
    </w:lvl>
    <w:lvl w:ilvl="7" w:tentative="1">
      <w:start w:val="1"/>
      <w:numFmt w:val="bullet"/>
      <w:lvlText w:val=""/>
      <w:lvlJc w:val="left"/>
      <w:pPr>
        <w:tabs>
          <w:tab w:val="num" w:pos="5040"/>
        </w:tabs>
        <w:ind w:left="5040" w:hanging="360"/>
      </w:pPr>
      <w:rPr>
        <w:rFonts w:hint="default" w:ascii="Symbol" w:hAnsi="Symbol"/>
        <w:sz w:val="20"/>
      </w:rPr>
    </w:lvl>
    <w:lvl w:ilvl="8" w:tentative="1">
      <w:start w:val="1"/>
      <w:numFmt w:val="bullet"/>
      <w:lvlText w:val=""/>
      <w:lvlJc w:val="left"/>
      <w:pPr>
        <w:tabs>
          <w:tab w:val="num" w:pos="5760"/>
        </w:tabs>
        <w:ind w:left="5760" w:hanging="360"/>
      </w:pPr>
      <w:rPr>
        <w:rFonts w:hint="default" w:ascii="Symbol" w:hAnsi="Symbol"/>
        <w:sz w:val="20"/>
      </w:rPr>
    </w:lvl>
  </w:abstractNum>
  <w:abstractNum w:abstractNumId="15" w15:restartNumberingAfterBreak="0">
    <w:nsid w:val="46C18D0F"/>
    <w:multiLevelType w:val="hybridMultilevel"/>
    <w:tmpl w:val="6054D6FE"/>
    <w:lvl w:ilvl="0" w:tplc="749E440C">
      <w:start w:val="1"/>
      <w:numFmt w:val="bullet"/>
      <w:lvlText w:val="·"/>
      <w:lvlJc w:val="left"/>
      <w:pPr>
        <w:ind w:left="720" w:hanging="360"/>
      </w:pPr>
      <w:rPr>
        <w:rFonts w:hint="default" w:ascii="Symbol" w:hAnsi="Symbol"/>
      </w:rPr>
    </w:lvl>
    <w:lvl w:ilvl="1" w:tplc="034E1DB2">
      <w:start w:val="1"/>
      <w:numFmt w:val="bullet"/>
      <w:lvlText w:val="o"/>
      <w:lvlJc w:val="left"/>
      <w:pPr>
        <w:ind w:left="1440" w:hanging="360"/>
      </w:pPr>
      <w:rPr>
        <w:rFonts w:hint="default" w:ascii="Courier New" w:hAnsi="Courier New"/>
      </w:rPr>
    </w:lvl>
    <w:lvl w:ilvl="2" w:tplc="9B80E5CC">
      <w:start w:val="1"/>
      <w:numFmt w:val="bullet"/>
      <w:lvlText w:val=""/>
      <w:lvlJc w:val="left"/>
      <w:pPr>
        <w:ind w:left="2160" w:hanging="360"/>
      </w:pPr>
      <w:rPr>
        <w:rFonts w:hint="default" w:ascii="Wingdings" w:hAnsi="Wingdings"/>
      </w:rPr>
    </w:lvl>
    <w:lvl w:ilvl="3" w:tplc="4B7674EC">
      <w:start w:val="1"/>
      <w:numFmt w:val="bullet"/>
      <w:lvlText w:val=""/>
      <w:lvlJc w:val="left"/>
      <w:pPr>
        <w:ind w:left="2880" w:hanging="360"/>
      </w:pPr>
      <w:rPr>
        <w:rFonts w:hint="default" w:ascii="Symbol" w:hAnsi="Symbol"/>
      </w:rPr>
    </w:lvl>
    <w:lvl w:ilvl="4" w:tplc="0F30F804">
      <w:start w:val="1"/>
      <w:numFmt w:val="bullet"/>
      <w:lvlText w:val="o"/>
      <w:lvlJc w:val="left"/>
      <w:pPr>
        <w:ind w:left="3600" w:hanging="360"/>
      </w:pPr>
      <w:rPr>
        <w:rFonts w:hint="default" w:ascii="Courier New" w:hAnsi="Courier New"/>
      </w:rPr>
    </w:lvl>
    <w:lvl w:ilvl="5" w:tplc="6B96C63E">
      <w:start w:val="1"/>
      <w:numFmt w:val="bullet"/>
      <w:lvlText w:val=""/>
      <w:lvlJc w:val="left"/>
      <w:pPr>
        <w:ind w:left="4320" w:hanging="360"/>
      </w:pPr>
      <w:rPr>
        <w:rFonts w:hint="default" w:ascii="Wingdings" w:hAnsi="Wingdings"/>
      </w:rPr>
    </w:lvl>
    <w:lvl w:ilvl="6" w:tplc="B68CCE20">
      <w:start w:val="1"/>
      <w:numFmt w:val="bullet"/>
      <w:lvlText w:val=""/>
      <w:lvlJc w:val="left"/>
      <w:pPr>
        <w:ind w:left="5040" w:hanging="360"/>
      </w:pPr>
      <w:rPr>
        <w:rFonts w:hint="default" w:ascii="Symbol" w:hAnsi="Symbol"/>
      </w:rPr>
    </w:lvl>
    <w:lvl w:ilvl="7" w:tplc="1A081BDE">
      <w:start w:val="1"/>
      <w:numFmt w:val="bullet"/>
      <w:lvlText w:val="o"/>
      <w:lvlJc w:val="left"/>
      <w:pPr>
        <w:ind w:left="5760" w:hanging="360"/>
      </w:pPr>
      <w:rPr>
        <w:rFonts w:hint="default" w:ascii="Courier New" w:hAnsi="Courier New"/>
      </w:rPr>
    </w:lvl>
    <w:lvl w:ilvl="8" w:tplc="96F6EAAA">
      <w:start w:val="1"/>
      <w:numFmt w:val="bullet"/>
      <w:lvlText w:val=""/>
      <w:lvlJc w:val="left"/>
      <w:pPr>
        <w:ind w:left="6480" w:hanging="360"/>
      </w:pPr>
      <w:rPr>
        <w:rFonts w:hint="default" w:ascii="Wingdings" w:hAnsi="Wingdings"/>
      </w:rPr>
    </w:lvl>
  </w:abstractNum>
  <w:abstractNum w:abstractNumId="16"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17" w15:restartNumberingAfterBreak="0">
    <w:nsid w:val="4E4D1CE2"/>
    <w:multiLevelType w:val="multilevel"/>
    <w:tmpl w:val="9D8475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37C6EF"/>
    <w:multiLevelType w:val="hybridMultilevel"/>
    <w:tmpl w:val="0484B618"/>
    <w:lvl w:ilvl="0" w:tplc="41FA83C2">
      <w:start w:val="1"/>
      <w:numFmt w:val="bullet"/>
      <w:lvlText w:val="·"/>
      <w:lvlJc w:val="left"/>
      <w:pPr>
        <w:ind w:left="720" w:hanging="360"/>
      </w:pPr>
      <w:rPr>
        <w:rFonts w:hint="default" w:ascii="Symbol" w:hAnsi="Symbol"/>
      </w:rPr>
    </w:lvl>
    <w:lvl w:ilvl="1" w:tplc="4D1A4C9A">
      <w:start w:val="1"/>
      <w:numFmt w:val="bullet"/>
      <w:lvlText w:val="o"/>
      <w:lvlJc w:val="left"/>
      <w:pPr>
        <w:ind w:left="1440" w:hanging="360"/>
      </w:pPr>
      <w:rPr>
        <w:rFonts w:hint="default" w:ascii="Courier New" w:hAnsi="Courier New"/>
      </w:rPr>
    </w:lvl>
    <w:lvl w:ilvl="2" w:tplc="290E7E24">
      <w:start w:val="1"/>
      <w:numFmt w:val="bullet"/>
      <w:lvlText w:val=""/>
      <w:lvlJc w:val="left"/>
      <w:pPr>
        <w:ind w:left="2160" w:hanging="360"/>
      </w:pPr>
      <w:rPr>
        <w:rFonts w:hint="default" w:ascii="Wingdings" w:hAnsi="Wingdings"/>
      </w:rPr>
    </w:lvl>
    <w:lvl w:ilvl="3" w:tplc="B498B4EA">
      <w:start w:val="1"/>
      <w:numFmt w:val="bullet"/>
      <w:lvlText w:val=""/>
      <w:lvlJc w:val="left"/>
      <w:pPr>
        <w:ind w:left="2880" w:hanging="360"/>
      </w:pPr>
      <w:rPr>
        <w:rFonts w:hint="default" w:ascii="Symbol" w:hAnsi="Symbol"/>
      </w:rPr>
    </w:lvl>
    <w:lvl w:ilvl="4" w:tplc="FA260B38">
      <w:start w:val="1"/>
      <w:numFmt w:val="bullet"/>
      <w:lvlText w:val="o"/>
      <w:lvlJc w:val="left"/>
      <w:pPr>
        <w:ind w:left="3600" w:hanging="360"/>
      </w:pPr>
      <w:rPr>
        <w:rFonts w:hint="default" w:ascii="Courier New" w:hAnsi="Courier New"/>
      </w:rPr>
    </w:lvl>
    <w:lvl w:ilvl="5" w:tplc="B74A0DA0">
      <w:start w:val="1"/>
      <w:numFmt w:val="bullet"/>
      <w:lvlText w:val=""/>
      <w:lvlJc w:val="left"/>
      <w:pPr>
        <w:ind w:left="4320" w:hanging="360"/>
      </w:pPr>
      <w:rPr>
        <w:rFonts w:hint="default" w:ascii="Wingdings" w:hAnsi="Wingdings"/>
      </w:rPr>
    </w:lvl>
    <w:lvl w:ilvl="6" w:tplc="2250AE42">
      <w:start w:val="1"/>
      <w:numFmt w:val="bullet"/>
      <w:lvlText w:val=""/>
      <w:lvlJc w:val="left"/>
      <w:pPr>
        <w:ind w:left="5040" w:hanging="360"/>
      </w:pPr>
      <w:rPr>
        <w:rFonts w:hint="default" w:ascii="Symbol" w:hAnsi="Symbol"/>
      </w:rPr>
    </w:lvl>
    <w:lvl w:ilvl="7" w:tplc="8B304D7C">
      <w:start w:val="1"/>
      <w:numFmt w:val="bullet"/>
      <w:lvlText w:val="o"/>
      <w:lvlJc w:val="left"/>
      <w:pPr>
        <w:ind w:left="5760" w:hanging="360"/>
      </w:pPr>
      <w:rPr>
        <w:rFonts w:hint="default" w:ascii="Courier New" w:hAnsi="Courier New"/>
      </w:rPr>
    </w:lvl>
    <w:lvl w:ilvl="8" w:tplc="0A74712A">
      <w:start w:val="1"/>
      <w:numFmt w:val="bullet"/>
      <w:lvlText w:val=""/>
      <w:lvlJc w:val="left"/>
      <w:pPr>
        <w:ind w:left="6480" w:hanging="360"/>
      </w:pPr>
      <w:rPr>
        <w:rFonts w:hint="default" w:ascii="Wingdings" w:hAnsi="Wingdings"/>
      </w:rPr>
    </w:lvl>
  </w:abstractNum>
  <w:abstractNum w:abstractNumId="19" w15:restartNumberingAfterBreak="0">
    <w:nsid w:val="69CF7CE1"/>
    <w:multiLevelType w:val="hybridMultilevel"/>
    <w:tmpl w:val="0B10C1E2"/>
    <w:lvl w:ilvl="0" w:tplc="8880153E">
      <w:start w:val="1"/>
      <w:numFmt w:val="bullet"/>
      <w:lvlText w:val="·"/>
      <w:lvlJc w:val="left"/>
      <w:pPr>
        <w:ind w:left="360" w:hanging="360"/>
      </w:pPr>
      <w:rPr>
        <w:rFonts w:hint="default" w:ascii="Symbol" w:hAnsi="Symbol"/>
      </w:rPr>
    </w:lvl>
    <w:lvl w:ilvl="1" w:tplc="5310EEBC">
      <w:start w:val="1"/>
      <w:numFmt w:val="bullet"/>
      <w:lvlText w:val="o"/>
      <w:lvlJc w:val="left"/>
      <w:pPr>
        <w:ind w:left="1080" w:hanging="360"/>
      </w:pPr>
      <w:rPr>
        <w:rFonts w:hint="default" w:ascii="Courier New" w:hAnsi="Courier New"/>
      </w:rPr>
    </w:lvl>
    <w:lvl w:ilvl="2" w:tplc="27509FBE">
      <w:start w:val="1"/>
      <w:numFmt w:val="bullet"/>
      <w:lvlText w:val=""/>
      <w:lvlJc w:val="left"/>
      <w:pPr>
        <w:ind w:left="1800" w:hanging="360"/>
      </w:pPr>
      <w:rPr>
        <w:rFonts w:hint="default" w:ascii="Wingdings" w:hAnsi="Wingdings"/>
      </w:rPr>
    </w:lvl>
    <w:lvl w:ilvl="3" w:tplc="C7360780">
      <w:start w:val="1"/>
      <w:numFmt w:val="bullet"/>
      <w:lvlText w:val=""/>
      <w:lvlJc w:val="left"/>
      <w:pPr>
        <w:ind w:left="2520" w:hanging="360"/>
      </w:pPr>
      <w:rPr>
        <w:rFonts w:hint="default" w:ascii="Symbol" w:hAnsi="Symbol"/>
      </w:rPr>
    </w:lvl>
    <w:lvl w:ilvl="4" w:tplc="23D4CB00">
      <w:start w:val="1"/>
      <w:numFmt w:val="bullet"/>
      <w:lvlText w:val="o"/>
      <w:lvlJc w:val="left"/>
      <w:pPr>
        <w:ind w:left="3240" w:hanging="360"/>
      </w:pPr>
      <w:rPr>
        <w:rFonts w:hint="default" w:ascii="Courier New" w:hAnsi="Courier New"/>
      </w:rPr>
    </w:lvl>
    <w:lvl w:ilvl="5" w:tplc="3A182EBE">
      <w:start w:val="1"/>
      <w:numFmt w:val="bullet"/>
      <w:lvlText w:val=""/>
      <w:lvlJc w:val="left"/>
      <w:pPr>
        <w:ind w:left="3960" w:hanging="360"/>
      </w:pPr>
      <w:rPr>
        <w:rFonts w:hint="default" w:ascii="Wingdings" w:hAnsi="Wingdings"/>
      </w:rPr>
    </w:lvl>
    <w:lvl w:ilvl="6" w:tplc="8934FD86">
      <w:start w:val="1"/>
      <w:numFmt w:val="bullet"/>
      <w:lvlText w:val=""/>
      <w:lvlJc w:val="left"/>
      <w:pPr>
        <w:ind w:left="4680" w:hanging="360"/>
      </w:pPr>
      <w:rPr>
        <w:rFonts w:hint="default" w:ascii="Symbol" w:hAnsi="Symbol"/>
      </w:rPr>
    </w:lvl>
    <w:lvl w:ilvl="7" w:tplc="9AC02164">
      <w:start w:val="1"/>
      <w:numFmt w:val="bullet"/>
      <w:lvlText w:val="o"/>
      <w:lvlJc w:val="left"/>
      <w:pPr>
        <w:ind w:left="5400" w:hanging="360"/>
      </w:pPr>
      <w:rPr>
        <w:rFonts w:hint="default" w:ascii="Courier New" w:hAnsi="Courier New"/>
      </w:rPr>
    </w:lvl>
    <w:lvl w:ilvl="8" w:tplc="3F8E7C3A">
      <w:start w:val="1"/>
      <w:numFmt w:val="bullet"/>
      <w:lvlText w:val=""/>
      <w:lvlJc w:val="left"/>
      <w:pPr>
        <w:ind w:left="6120" w:hanging="360"/>
      </w:pPr>
      <w:rPr>
        <w:rFonts w:hint="default" w:ascii="Wingdings" w:hAnsi="Wingdings"/>
      </w:rPr>
    </w:lvl>
  </w:abstractNum>
  <w:abstractNum w:abstractNumId="20" w15:restartNumberingAfterBreak="0">
    <w:nsid w:val="6B072C56"/>
    <w:multiLevelType w:val="hybridMultilevel"/>
    <w:tmpl w:val="2E12CA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B8E033C"/>
    <w:multiLevelType w:val="hybridMultilevel"/>
    <w:tmpl w:val="71C4F42C"/>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22" w15:restartNumberingAfterBreak="0">
    <w:nsid w:val="720866E6"/>
    <w:multiLevelType w:val="multilevel"/>
    <w:tmpl w:val="C262A666"/>
    <w:lvl w:ilvl="0">
      <w:start w:val="1"/>
      <w:numFmt w:val="bullet"/>
      <w:lvlText w:val=""/>
      <w:lvlJc w:val="left"/>
      <w:pPr>
        <w:tabs>
          <w:tab w:val="num" w:pos="0"/>
        </w:tabs>
        <w:ind w:left="0" w:hanging="360"/>
      </w:pPr>
      <w:rPr>
        <w:rFonts w:hint="default" w:ascii="Symbol" w:hAnsi="Symbol"/>
        <w:sz w:val="20"/>
      </w:rPr>
    </w:lvl>
    <w:lvl w:ilvl="1" w:tentative="1">
      <w:start w:val="1"/>
      <w:numFmt w:val="bullet"/>
      <w:lvlText w:val=""/>
      <w:lvlJc w:val="left"/>
      <w:pPr>
        <w:tabs>
          <w:tab w:val="num" w:pos="720"/>
        </w:tabs>
        <w:ind w:left="720" w:hanging="360"/>
      </w:pPr>
      <w:rPr>
        <w:rFonts w:hint="default" w:ascii="Symbol" w:hAnsi="Symbol"/>
        <w:sz w:val="20"/>
      </w:rPr>
    </w:lvl>
    <w:lvl w:ilvl="2" w:tentative="1">
      <w:start w:val="1"/>
      <w:numFmt w:val="bullet"/>
      <w:lvlText w:val=""/>
      <w:lvlJc w:val="left"/>
      <w:pPr>
        <w:tabs>
          <w:tab w:val="num" w:pos="1440"/>
        </w:tabs>
        <w:ind w:left="1440" w:hanging="360"/>
      </w:pPr>
      <w:rPr>
        <w:rFonts w:hint="default" w:ascii="Symbol" w:hAnsi="Symbol"/>
        <w:sz w:val="20"/>
      </w:rPr>
    </w:lvl>
    <w:lvl w:ilvl="3" w:tentative="1">
      <w:start w:val="1"/>
      <w:numFmt w:val="bullet"/>
      <w:lvlText w:val=""/>
      <w:lvlJc w:val="left"/>
      <w:pPr>
        <w:tabs>
          <w:tab w:val="num" w:pos="2160"/>
        </w:tabs>
        <w:ind w:left="2160" w:hanging="360"/>
      </w:pPr>
      <w:rPr>
        <w:rFonts w:hint="default" w:ascii="Symbol" w:hAnsi="Symbol"/>
        <w:sz w:val="20"/>
      </w:rPr>
    </w:lvl>
    <w:lvl w:ilvl="4" w:tentative="1">
      <w:start w:val="1"/>
      <w:numFmt w:val="bullet"/>
      <w:lvlText w:val=""/>
      <w:lvlJc w:val="left"/>
      <w:pPr>
        <w:tabs>
          <w:tab w:val="num" w:pos="2880"/>
        </w:tabs>
        <w:ind w:left="2880" w:hanging="360"/>
      </w:pPr>
      <w:rPr>
        <w:rFonts w:hint="default" w:ascii="Symbol" w:hAnsi="Symbol"/>
        <w:sz w:val="20"/>
      </w:rPr>
    </w:lvl>
    <w:lvl w:ilvl="5" w:tentative="1">
      <w:start w:val="1"/>
      <w:numFmt w:val="bullet"/>
      <w:lvlText w:val=""/>
      <w:lvlJc w:val="left"/>
      <w:pPr>
        <w:tabs>
          <w:tab w:val="num" w:pos="3600"/>
        </w:tabs>
        <w:ind w:left="3600" w:hanging="360"/>
      </w:pPr>
      <w:rPr>
        <w:rFonts w:hint="default" w:ascii="Symbol" w:hAnsi="Symbol"/>
        <w:sz w:val="20"/>
      </w:rPr>
    </w:lvl>
    <w:lvl w:ilvl="6" w:tentative="1">
      <w:start w:val="1"/>
      <w:numFmt w:val="bullet"/>
      <w:lvlText w:val=""/>
      <w:lvlJc w:val="left"/>
      <w:pPr>
        <w:tabs>
          <w:tab w:val="num" w:pos="4320"/>
        </w:tabs>
        <w:ind w:left="4320" w:hanging="360"/>
      </w:pPr>
      <w:rPr>
        <w:rFonts w:hint="default" w:ascii="Symbol" w:hAnsi="Symbol"/>
        <w:sz w:val="20"/>
      </w:rPr>
    </w:lvl>
    <w:lvl w:ilvl="7" w:tentative="1">
      <w:start w:val="1"/>
      <w:numFmt w:val="bullet"/>
      <w:lvlText w:val=""/>
      <w:lvlJc w:val="left"/>
      <w:pPr>
        <w:tabs>
          <w:tab w:val="num" w:pos="5040"/>
        </w:tabs>
        <w:ind w:left="5040" w:hanging="360"/>
      </w:pPr>
      <w:rPr>
        <w:rFonts w:hint="default" w:ascii="Symbol" w:hAnsi="Symbol"/>
        <w:sz w:val="20"/>
      </w:rPr>
    </w:lvl>
    <w:lvl w:ilvl="8" w:tentative="1">
      <w:start w:val="1"/>
      <w:numFmt w:val="bullet"/>
      <w:lvlText w:val=""/>
      <w:lvlJc w:val="left"/>
      <w:pPr>
        <w:tabs>
          <w:tab w:val="num" w:pos="5760"/>
        </w:tabs>
        <w:ind w:left="5760" w:hanging="360"/>
      </w:pPr>
      <w:rPr>
        <w:rFonts w:hint="default" w:ascii="Symbol" w:hAnsi="Symbol"/>
        <w:sz w:val="20"/>
      </w:rPr>
    </w:lvl>
  </w:abstractNum>
  <w:abstractNum w:abstractNumId="23" w15:restartNumberingAfterBreak="0">
    <w:nsid w:val="746A5AA8"/>
    <w:multiLevelType w:val="multilevel"/>
    <w:tmpl w:val="3688486E"/>
    <w:lvl w:ilvl="0">
      <w:start w:val="1"/>
      <w:numFmt w:val="bullet"/>
      <w:lvlText w:val=""/>
      <w:lvlJc w:val="left"/>
      <w:pPr>
        <w:tabs>
          <w:tab w:val="num" w:pos="0"/>
        </w:tabs>
        <w:ind w:left="0" w:hanging="360"/>
      </w:pPr>
      <w:rPr>
        <w:rFonts w:hint="default" w:ascii="Symbol" w:hAnsi="Symbol"/>
        <w:sz w:val="20"/>
      </w:rPr>
    </w:lvl>
    <w:lvl w:ilvl="1" w:tentative="1">
      <w:start w:val="1"/>
      <w:numFmt w:val="bullet"/>
      <w:lvlText w:val=""/>
      <w:lvlJc w:val="left"/>
      <w:pPr>
        <w:tabs>
          <w:tab w:val="num" w:pos="720"/>
        </w:tabs>
        <w:ind w:left="720" w:hanging="360"/>
      </w:pPr>
      <w:rPr>
        <w:rFonts w:hint="default" w:ascii="Symbol" w:hAnsi="Symbol"/>
        <w:sz w:val="20"/>
      </w:rPr>
    </w:lvl>
    <w:lvl w:ilvl="2" w:tentative="1">
      <w:start w:val="1"/>
      <w:numFmt w:val="bullet"/>
      <w:lvlText w:val=""/>
      <w:lvlJc w:val="left"/>
      <w:pPr>
        <w:tabs>
          <w:tab w:val="num" w:pos="1440"/>
        </w:tabs>
        <w:ind w:left="1440" w:hanging="360"/>
      </w:pPr>
      <w:rPr>
        <w:rFonts w:hint="default" w:ascii="Symbol" w:hAnsi="Symbol"/>
        <w:sz w:val="20"/>
      </w:rPr>
    </w:lvl>
    <w:lvl w:ilvl="3" w:tentative="1">
      <w:start w:val="1"/>
      <w:numFmt w:val="bullet"/>
      <w:lvlText w:val=""/>
      <w:lvlJc w:val="left"/>
      <w:pPr>
        <w:tabs>
          <w:tab w:val="num" w:pos="2160"/>
        </w:tabs>
        <w:ind w:left="2160" w:hanging="360"/>
      </w:pPr>
      <w:rPr>
        <w:rFonts w:hint="default" w:ascii="Symbol" w:hAnsi="Symbol"/>
        <w:sz w:val="20"/>
      </w:rPr>
    </w:lvl>
    <w:lvl w:ilvl="4" w:tentative="1">
      <w:start w:val="1"/>
      <w:numFmt w:val="bullet"/>
      <w:lvlText w:val=""/>
      <w:lvlJc w:val="left"/>
      <w:pPr>
        <w:tabs>
          <w:tab w:val="num" w:pos="2880"/>
        </w:tabs>
        <w:ind w:left="2880" w:hanging="360"/>
      </w:pPr>
      <w:rPr>
        <w:rFonts w:hint="default" w:ascii="Symbol" w:hAnsi="Symbol"/>
        <w:sz w:val="20"/>
      </w:rPr>
    </w:lvl>
    <w:lvl w:ilvl="5" w:tentative="1">
      <w:start w:val="1"/>
      <w:numFmt w:val="bullet"/>
      <w:lvlText w:val=""/>
      <w:lvlJc w:val="left"/>
      <w:pPr>
        <w:tabs>
          <w:tab w:val="num" w:pos="3600"/>
        </w:tabs>
        <w:ind w:left="3600" w:hanging="360"/>
      </w:pPr>
      <w:rPr>
        <w:rFonts w:hint="default" w:ascii="Symbol" w:hAnsi="Symbol"/>
        <w:sz w:val="20"/>
      </w:rPr>
    </w:lvl>
    <w:lvl w:ilvl="6" w:tentative="1">
      <w:start w:val="1"/>
      <w:numFmt w:val="bullet"/>
      <w:lvlText w:val=""/>
      <w:lvlJc w:val="left"/>
      <w:pPr>
        <w:tabs>
          <w:tab w:val="num" w:pos="4320"/>
        </w:tabs>
        <w:ind w:left="4320" w:hanging="360"/>
      </w:pPr>
      <w:rPr>
        <w:rFonts w:hint="default" w:ascii="Symbol" w:hAnsi="Symbol"/>
        <w:sz w:val="20"/>
      </w:rPr>
    </w:lvl>
    <w:lvl w:ilvl="7" w:tentative="1">
      <w:start w:val="1"/>
      <w:numFmt w:val="bullet"/>
      <w:lvlText w:val=""/>
      <w:lvlJc w:val="left"/>
      <w:pPr>
        <w:tabs>
          <w:tab w:val="num" w:pos="5040"/>
        </w:tabs>
        <w:ind w:left="5040" w:hanging="360"/>
      </w:pPr>
      <w:rPr>
        <w:rFonts w:hint="default" w:ascii="Symbol" w:hAnsi="Symbol"/>
        <w:sz w:val="20"/>
      </w:rPr>
    </w:lvl>
    <w:lvl w:ilvl="8" w:tentative="1">
      <w:start w:val="1"/>
      <w:numFmt w:val="bullet"/>
      <w:lvlText w:val=""/>
      <w:lvlJc w:val="left"/>
      <w:pPr>
        <w:tabs>
          <w:tab w:val="num" w:pos="5760"/>
        </w:tabs>
        <w:ind w:left="5760" w:hanging="360"/>
      </w:pPr>
      <w:rPr>
        <w:rFonts w:hint="default" w:ascii="Symbol" w:hAnsi="Symbol"/>
        <w:sz w:val="20"/>
      </w:rPr>
    </w:lvl>
  </w:abstractNum>
  <w:num w:numId="1" w16cid:durableId="514001382">
    <w:abstractNumId w:val="4"/>
  </w:num>
  <w:num w:numId="2" w16cid:durableId="495003508">
    <w:abstractNumId w:val="15"/>
  </w:num>
  <w:num w:numId="3" w16cid:durableId="739057014">
    <w:abstractNumId w:val="18"/>
  </w:num>
  <w:num w:numId="4" w16cid:durableId="552353341">
    <w:abstractNumId w:val="3"/>
  </w:num>
  <w:num w:numId="5" w16cid:durableId="1006593670">
    <w:abstractNumId w:val="5"/>
  </w:num>
  <w:num w:numId="6" w16cid:durableId="1690133310">
    <w:abstractNumId w:val="19"/>
  </w:num>
  <w:num w:numId="7" w16cid:durableId="1702126023">
    <w:abstractNumId w:val="16"/>
  </w:num>
  <w:num w:numId="8" w16cid:durableId="31852183">
    <w:abstractNumId w:val="12"/>
  </w:num>
  <w:num w:numId="9" w16cid:durableId="1520240451">
    <w:abstractNumId w:val="0"/>
  </w:num>
  <w:num w:numId="10" w16cid:durableId="1287585824">
    <w:abstractNumId w:val="13"/>
  </w:num>
  <w:num w:numId="11" w16cid:durableId="454175896">
    <w:abstractNumId w:val="20"/>
  </w:num>
  <w:num w:numId="12" w16cid:durableId="699670504">
    <w:abstractNumId w:val="2"/>
  </w:num>
  <w:num w:numId="13" w16cid:durableId="1559248501">
    <w:abstractNumId w:val="7"/>
  </w:num>
  <w:num w:numId="14" w16cid:durableId="1317614885">
    <w:abstractNumId w:val="8"/>
  </w:num>
  <w:num w:numId="15" w16cid:durableId="448205681">
    <w:abstractNumId w:val="10"/>
  </w:num>
  <w:num w:numId="16" w16cid:durableId="1554973270">
    <w:abstractNumId w:val="21"/>
  </w:num>
  <w:num w:numId="17" w16cid:durableId="130485582">
    <w:abstractNumId w:val="9"/>
  </w:num>
  <w:num w:numId="18" w16cid:durableId="1484273419">
    <w:abstractNumId w:val="17"/>
  </w:num>
  <w:num w:numId="19" w16cid:durableId="2073116410">
    <w:abstractNumId w:val="1"/>
  </w:num>
  <w:num w:numId="20" w16cid:durableId="1221208959">
    <w:abstractNumId w:val="11"/>
  </w:num>
  <w:num w:numId="21" w16cid:durableId="1629047852">
    <w:abstractNumId w:val="6"/>
  </w:num>
  <w:num w:numId="22" w16cid:durableId="484735987">
    <w:abstractNumId w:val="22"/>
  </w:num>
  <w:num w:numId="23" w16cid:durableId="2058896244">
    <w:abstractNumId w:val="23"/>
  </w:num>
  <w:num w:numId="24" w16cid:durableId="1312637941">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8"/>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zMDUzNzIxNjE3MbVQ0lEKTi0uzszPAykwrAUAg0YfMywAAAA="/>
  </w:docVars>
  <w:rsids>
    <w:rsidRoot w:val="0007684F"/>
    <w:rsid w:val="00016546"/>
    <w:rsid w:val="00023917"/>
    <w:rsid w:val="00051AA4"/>
    <w:rsid w:val="0007684F"/>
    <w:rsid w:val="000952D7"/>
    <w:rsid w:val="00096E73"/>
    <w:rsid w:val="000C6322"/>
    <w:rsid w:val="000D54CF"/>
    <w:rsid w:val="000F157A"/>
    <w:rsid w:val="001777F0"/>
    <w:rsid w:val="00195D8E"/>
    <w:rsid w:val="00201410"/>
    <w:rsid w:val="00226A7B"/>
    <w:rsid w:val="0022731F"/>
    <w:rsid w:val="00262B8F"/>
    <w:rsid w:val="00293697"/>
    <w:rsid w:val="002E17E8"/>
    <w:rsid w:val="002F79B7"/>
    <w:rsid w:val="00320509"/>
    <w:rsid w:val="00345405"/>
    <w:rsid w:val="00383784"/>
    <w:rsid w:val="003A4F6C"/>
    <w:rsid w:val="00414821"/>
    <w:rsid w:val="004A2421"/>
    <w:rsid w:val="004C00D4"/>
    <w:rsid w:val="00517198"/>
    <w:rsid w:val="005904CD"/>
    <w:rsid w:val="005B5329"/>
    <w:rsid w:val="005D6D1E"/>
    <w:rsid w:val="005E308A"/>
    <w:rsid w:val="0060235F"/>
    <w:rsid w:val="00624D17"/>
    <w:rsid w:val="006A711D"/>
    <w:rsid w:val="006C0A77"/>
    <w:rsid w:val="006C4221"/>
    <w:rsid w:val="006D3472"/>
    <w:rsid w:val="006F27DA"/>
    <w:rsid w:val="0075162A"/>
    <w:rsid w:val="00757D1F"/>
    <w:rsid w:val="00777BC9"/>
    <w:rsid w:val="007E0F65"/>
    <w:rsid w:val="007F05AF"/>
    <w:rsid w:val="0081676D"/>
    <w:rsid w:val="00816C4C"/>
    <w:rsid w:val="00821F13"/>
    <w:rsid w:val="00841E57"/>
    <w:rsid w:val="00844818"/>
    <w:rsid w:val="00880904"/>
    <w:rsid w:val="008860EC"/>
    <w:rsid w:val="00892568"/>
    <w:rsid w:val="008D031A"/>
    <w:rsid w:val="008D085A"/>
    <w:rsid w:val="008D7E78"/>
    <w:rsid w:val="0092709D"/>
    <w:rsid w:val="00942265"/>
    <w:rsid w:val="009A0341"/>
    <w:rsid w:val="009A4881"/>
    <w:rsid w:val="009B3A62"/>
    <w:rsid w:val="009E5FC8"/>
    <w:rsid w:val="00A22552"/>
    <w:rsid w:val="00A42461"/>
    <w:rsid w:val="00AA7420"/>
    <w:rsid w:val="00AE273F"/>
    <w:rsid w:val="00AE6A44"/>
    <w:rsid w:val="00AE6D7A"/>
    <w:rsid w:val="00B3449B"/>
    <w:rsid w:val="00B41285"/>
    <w:rsid w:val="00B63B95"/>
    <w:rsid w:val="00B75937"/>
    <w:rsid w:val="00BE0CD6"/>
    <w:rsid w:val="00C016E5"/>
    <w:rsid w:val="00C1072F"/>
    <w:rsid w:val="00C33F80"/>
    <w:rsid w:val="00C66C55"/>
    <w:rsid w:val="00C72D64"/>
    <w:rsid w:val="00D269A4"/>
    <w:rsid w:val="00D4283B"/>
    <w:rsid w:val="00D44357"/>
    <w:rsid w:val="00D46057"/>
    <w:rsid w:val="00D636A0"/>
    <w:rsid w:val="00D65959"/>
    <w:rsid w:val="00D908CD"/>
    <w:rsid w:val="00DD3DD1"/>
    <w:rsid w:val="00DF7098"/>
    <w:rsid w:val="00E16254"/>
    <w:rsid w:val="00E30F12"/>
    <w:rsid w:val="00E45CB7"/>
    <w:rsid w:val="00EA349D"/>
    <w:rsid w:val="00EE0DC1"/>
    <w:rsid w:val="00EE585C"/>
    <w:rsid w:val="00EE610A"/>
    <w:rsid w:val="00EF12B0"/>
    <w:rsid w:val="00F13C84"/>
    <w:rsid w:val="00F51CCA"/>
    <w:rsid w:val="00F64BDB"/>
    <w:rsid w:val="00F90461"/>
    <w:rsid w:val="00F9158C"/>
    <w:rsid w:val="00FA716B"/>
    <w:rsid w:val="00FA769E"/>
    <w:rsid w:val="01D09997"/>
    <w:rsid w:val="0A4199F6"/>
    <w:rsid w:val="0C8B14C5"/>
    <w:rsid w:val="10444B22"/>
    <w:rsid w:val="13CA596E"/>
    <w:rsid w:val="1E422BE9"/>
    <w:rsid w:val="26E00F02"/>
    <w:rsid w:val="3C7DCF0A"/>
    <w:rsid w:val="47349953"/>
    <w:rsid w:val="4AE71730"/>
    <w:rsid w:val="66537E05"/>
    <w:rsid w:val="7213F6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hAnsiTheme="majorHAnsi" w:eastAsiaTheme="majorEastAsia"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hAnsiTheme="majorHAnsi" w:eastAsiaTheme="majorEastAsia"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hAnsiTheme="majorHAnsi" w:eastAsiaTheme="majorEastAsia"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hAnsiTheme="majorHAnsi" w:eastAsiaTheme="majorEastAsia"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hAnsiTheme="majorHAnsi" w:eastAsiaTheme="majorEastAsia"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hAnsiTheme="majorHAnsi" w:eastAsiaTheme="majorEastAsia"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hAnsiTheme="majorHAnsi" w:eastAsiaTheme="majorEastAsia" w:cstheme="majorBidi"/>
      <w:i/>
      <w:iCs/>
      <w:color w:val="00000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styleId="HeaderChar" w:customStyle="1">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styleId="FooterChar" w:customStyle="1">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7684F"/>
    <w:rPr>
      <w:rFonts w:ascii="Tahoma" w:hAnsi="Tahoma" w:cs="Tahoma"/>
      <w:sz w:val="16"/>
      <w:szCs w:val="16"/>
    </w:rPr>
  </w:style>
  <w:style w:type="paragraph" w:styleId="PersonalName" w:customStyle="1">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hAnsiTheme="majorHAnsi" w:eastAsiaTheme="majorEastAsia" w:cstheme="majorBidi"/>
      <w:color w:val="474822" w:themeColor="text2"/>
      <w:spacing w:val="30"/>
      <w:kern w:val="28"/>
      <w:sz w:val="96"/>
      <w:szCs w:val="52"/>
    </w:rPr>
  </w:style>
  <w:style w:type="character" w:styleId="TitleChar" w:customStyle="1">
    <w:name w:val="Title Char"/>
    <w:basedOn w:val="DefaultParagraphFont"/>
    <w:link w:val="Title"/>
    <w:uiPriority w:val="10"/>
    <w:rsid w:val="00B41285"/>
    <w:rPr>
      <w:rFonts w:asciiTheme="majorHAnsi" w:hAnsiTheme="majorHAnsi" w:eastAsiaTheme="majorEastAsia" w:cstheme="majorBidi"/>
      <w:color w:val="474822" w:themeColor="text2"/>
      <w:spacing w:val="30"/>
      <w:kern w:val="28"/>
      <w:sz w:val="96"/>
      <w:szCs w:val="52"/>
    </w:rPr>
  </w:style>
  <w:style w:type="character" w:styleId="Heading1Char" w:customStyle="1">
    <w:name w:val="Heading 1 Char"/>
    <w:basedOn w:val="DefaultParagraphFont"/>
    <w:link w:val="Heading1"/>
    <w:uiPriority w:val="9"/>
    <w:rsid w:val="00B41285"/>
    <w:rPr>
      <w:rFonts w:asciiTheme="majorHAnsi" w:hAnsiTheme="majorHAnsi" w:eastAsiaTheme="majorEastAsia" w:cstheme="majorBidi"/>
      <w:bCs/>
      <w:color w:val="E54721" w:themeColor="accent1"/>
      <w:spacing w:val="20"/>
      <w:sz w:val="32"/>
      <w:szCs w:val="28"/>
    </w:rPr>
  </w:style>
  <w:style w:type="character" w:styleId="Heading2Char" w:customStyle="1">
    <w:name w:val="Heading 2 Char"/>
    <w:basedOn w:val="DefaultParagraphFont"/>
    <w:link w:val="Heading2"/>
    <w:uiPriority w:val="9"/>
    <w:rsid w:val="00B41285"/>
    <w:rPr>
      <w:rFonts w:eastAsiaTheme="majorEastAsia" w:cstheme="majorBidi"/>
      <w:b/>
      <w:bCs/>
      <w:color w:val="E54721" w:themeColor="accent1"/>
      <w:sz w:val="28"/>
      <w:szCs w:val="26"/>
    </w:rPr>
  </w:style>
  <w:style w:type="character" w:styleId="Heading3Char" w:customStyle="1">
    <w:name w:val="Heading 3 Char"/>
    <w:basedOn w:val="DefaultParagraphFont"/>
    <w:link w:val="Heading3"/>
    <w:uiPriority w:val="9"/>
    <w:rsid w:val="00B41285"/>
    <w:rPr>
      <w:rFonts w:asciiTheme="majorHAnsi" w:hAnsiTheme="majorHAnsi" w:eastAsiaTheme="majorEastAsia" w:cstheme="majorBidi"/>
      <w:bCs/>
      <w:color w:val="474822" w:themeColor="text2"/>
      <w:spacing w:val="14"/>
      <w:sz w:val="24"/>
    </w:rPr>
  </w:style>
  <w:style w:type="character" w:styleId="Heading4Char" w:customStyle="1">
    <w:name w:val="Heading 4 Char"/>
    <w:basedOn w:val="DefaultParagraphFont"/>
    <w:link w:val="Heading4"/>
    <w:uiPriority w:val="9"/>
    <w:semiHidden/>
    <w:rsid w:val="00B41285"/>
    <w:rPr>
      <w:rFonts w:eastAsiaTheme="majorEastAsia" w:cstheme="majorBidi"/>
      <w:b/>
      <w:bCs/>
      <w:i/>
      <w:iCs/>
      <w:color w:val="000000"/>
      <w:sz w:val="24"/>
    </w:rPr>
  </w:style>
  <w:style w:type="character" w:styleId="Heading5Char" w:customStyle="1">
    <w:name w:val="Heading 5 Char"/>
    <w:basedOn w:val="DefaultParagraphFont"/>
    <w:link w:val="Heading5"/>
    <w:uiPriority w:val="9"/>
    <w:semiHidden/>
    <w:rsid w:val="00B41285"/>
    <w:rPr>
      <w:rFonts w:asciiTheme="majorHAnsi" w:hAnsiTheme="majorHAnsi" w:eastAsiaTheme="majorEastAsia" w:cstheme="majorBidi"/>
      <w:color w:val="000000"/>
    </w:rPr>
  </w:style>
  <w:style w:type="character" w:styleId="Heading6Char" w:customStyle="1">
    <w:name w:val="Heading 6 Char"/>
    <w:basedOn w:val="DefaultParagraphFont"/>
    <w:link w:val="Heading6"/>
    <w:uiPriority w:val="9"/>
    <w:semiHidden/>
    <w:rsid w:val="00B41285"/>
    <w:rPr>
      <w:rFonts w:asciiTheme="majorHAnsi" w:hAnsiTheme="majorHAnsi" w:eastAsiaTheme="majorEastAsia" w:cstheme="majorBidi"/>
      <w:iCs/>
      <w:color w:val="E54721" w:themeColor="accent1"/>
    </w:rPr>
  </w:style>
  <w:style w:type="character" w:styleId="Heading7Char" w:customStyle="1">
    <w:name w:val="Heading 7 Char"/>
    <w:basedOn w:val="DefaultParagraphFont"/>
    <w:link w:val="Heading7"/>
    <w:uiPriority w:val="9"/>
    <w:semiHidden/>
    <w:rsid w:val="00B41285"/>
    <w:rPr>
      <w:rFonts w:asciiTheme="majorHAnsi" w:hAnsiTheme="majorHAnsi" w:eastAsiaTheme="majorEastAsia" w:cstheme="majorBidi"/>
      <w:i/>
      <w:iCs/>
      <w:color w:val="000000"/>
    </w:rPr>
  </w:style>
  <w:style w:type="character" w:styleId="Heading8Char" w:customStyle="1">
    <w:name w:val="Heading 8 Char"/>
    <w:basedOn w:val="DefaultParagraphFont"/>
    <w:link w:val="Heading8"/>
    <w:uiPriority w:val="9"/>
    <w:semiHidden/>
    <w:rsid w:val="00B41285"/>
    <w:rPr>
      <w:rFonts w:asciiTheme="majorHAnsi" w:hAnsiTheme="majorHAnsi" w:eastAsiaTheme="majorEastAsia" w:cstheme="majorBidi"/>
      <w:color w:val="000000"/>
      <w:sz w:val="20"/>
      <w:szCs w:val="20"/>
    </w:rPr>
  </w:style>
  <w:style w:type="character" w:styleId="Heading9Char" w:customStyle="1">
    <w:name w:val="Heading 9 Char"/>
    <w:basedOn w:val="DefaultParagraphFont"/>
    <w:link w:val="Heading9"/>
    <w:uiPriority w:val="9"/>
    <w:semiHidden/>
    <w:rsid w:val="00B41285"/>
    <w:rPr>
      <w:rFonts w:asciiTheme="majorHAnsi" w:hAnsiTheme="majorHAnsi" w:eastAsiaTheme="majorEastAsia"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hAnsiTheme="majorHAnsi" w:eastAsiaTheme="minorEastAsia"/>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styleId="SubtitleChar" w:customStyle="1">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styleId="NoSpacingChar" w:customStyle="1">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styleId="QuoteChar" w:customStyle="1">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color="E54721" w:themeColor="accent1" w:sz="36" w:space="8"/>
        <w:left w:val="single" w:color="E54721" w:themeColor="accent1" w:sz="36" w:space="8"/>
        <w:bottom w:val="single" w:color="E54721" w:themeColor="accent1" w:sz="36" w:space="8"/>
        <w:right w:val="single" w:color="E54721" w:themeColor="accent1" w:sz="36" w:space="8"/>
      </w:pBdr>
      <w:shd w:val="clear" w:color="auto" w:fill="E54721" w:themeFill="accent1"/>
      <w:spacing w:before="200" w:after="200" w:line="360" w:lineRule="auto"/>
      <w:ind w:left="259" w:right="259"/>
      <w:jc w:val="center"/>
    </w:pPr>
    <w:rPr>
      <w:rFonts w:asciiTheme="majorHAnsi" w:hAnsiTheme="majorHAnsi" w:eastAsiaTheme="minorEastAsia"/>
      <w:bCs/>
      <w:iCs/>
      <w:color w:val="FFFFFF" w:themeColor="background1"/>
      <w:sz w:val="28"/>
      <w:lang w:bidi="hi-IN"/>
    </w:rPr>
  </w:style>
  <w:style w:type="character" w:styleId="IntenseQuoteChar" w:customStyle="1">
    <w:name w:val="Intense Quote Char"/>
    <w:basedOn w:val="DefaultParagraphFont"/>
    <w:link w:val="IntenseQuote"/>
    <w:uiPriority w:val="30"/>
    <w:rsid w:val="00B41285"/>
    <w:rPr>
      <w:rFonts w:asciiTheme="majorHAnsi" w:hAnsiTheme="majorHAnsi" w:eastAsiaTheme="minorEastAsia"/>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EE610A"/>
    <w:rPr>
      <w:color w:val="808080"/>
    </w:rPr>
  </w:style>
  <w:style w:type="paragraph" w:styleId="paragraph" w:customStyle="1">
    <w:name w:val="paragraph"/>
    <w:basedOn w:val="Normal"/>
    <w:rsid w:val="00D269A4"/>
    <w:pPr>
      <w:spacing w:before="100" w:beforeAutospacing="1" w:after="100" w:afterAutospacing="1" w:line="240" w:lineRule="auto"/>
    </w:pPr>
    <w:rPr>
      <w:rFonts w:ascii="Times New Roman" w:hAnsi="Times New Roman" w:eastAsia="Times New Roman" w:cs="Times New Roman"/>
      <w:sz w:val="24"/>
      <w:szCs w:val="24"/>
      <w:lang w:val="es-CO" w:eastAsia="es-CO"/>
    </w:rPr>
  </w:style>
  <w:style w:type="character" w:styleId="normaltextrun" w:customStyle="1">
    <w:name w:val="normaltextrun"/>
    <w:basedOn w:val="DefaultParagraphFont"/>
    <w:rsid w:val="00D269A4"/>
  </w:style>
  <w:style w:type="character" w:styleId="eop" w:customStyle="1">
    <w:name w:val="eop"/>
    <w:basedOn w:val="DefaultParagraphFont"/>
    <w:rsid w:val="00D269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738003">
      <w:bodyDiv w:val="1"/>
      <w:marLeft w:val="0"/>
      <w:marRight w:val="0"/>
      <w:marTop w:val="0"/>
      <w:marBottom w:val="0"/>
      <w:divBdr>
        <w:top w:val="none" w:sz="0" w:space="0" w:color="auto"/>
        <w:left w:val="none" w:sz="0" w:space="0" w:color="auto"/>
        <w:bottom w:val="none" w:sz="0" w:space="0" w:color="auto"/>
        <w:right w:val="none" w:sz="0" w:space="0" w:color="auto"/>
      </w:divBdr>
      <w:divsChild>
        <w:div w:id="991905617">
          <w:marLeft w:val="0"/>
          <w:marRight w:val="0"/>
          <w:marTop w:val="0"/>
          <w:marBottom w:val="0"/>
          <w:divBdr>
            <w:top w:val="none" w:sz="0" w:space="0" w:color="auto"/>
            <w:left w:val="none" w:sz="0" w:space="0" w:color="auto"/>
            <w:bottom w:val="none" w:sz="0" w:space="0" w:color="auto"/>
            <w:right w:val="none" w:sz="0" w:space="0" w:color="auto"/>
          </w:divBdr>
        </w:div>
        <w:div w:id="9844720">
          <w:marLeft w:val="0"/>
          <w:marRight w:val="0"/>
          <w:marTop w:val="0"/>
          <w:marBottom w:val="0"/>
          <w:divBdr>
            <w:top w:val="none" w:sz="0" w:space="0" w:color="auto"/>
            <w:left w:val="none" w:sz="0" w:space="0" w:color="auto"/>
            <w:bottom w:val="none" w:sz="0" w:space="0" w:color="auto"/>
            <w:right w:val="none" w:sz="0" w:space="0" w:color="auto"/>
          </w:divBdr>
        </w:div>
        <w:div w:id="16663618">
          <w:marLeft w:val="0"/>
          <w:marRight w:val="0"/>
          <w:marTop w:val="0"/>
          <w:marBottom w:val="0"/>
          <w:divBdr>
            <w:top w:val="none" w:sz="0" w:space="0" w:color="auto"/>
            <w:left w:val="none" w:sz="0" w:space="0" w:color="auto"/>
            <w:bottom w:val="none" w:sz="0" w:space="0" w:color="auto"/>
            <w:right w:val="none" w:sz="0" w:space="0" w:color="auto"/>
          </w:divBdr>
        </w:div>
        <w:div w:id="1197890538">
          <w:marLeft w:val="0"/>
          <w:marRight w:val="0"/>
          <w:marTop w:val="0"/>
          <w:marBottom w:val="0"/>
          <w:divBdr>
            <w:top w:val="none" w:sz="0" w:space="0" w:color="auto"/>
            <w:left w:val="none" w:sz="0" w:space="0" w:color="auto"/>
            <w:bottom w:val="none" w:sz="0" w:space="0" w:color="auto"/>
            <w:right w:val="none" w:sz="0" w:space="0" w:color="auto"/>
          </w:divBdr>
        </w:div>
        <w:div w:id="1441955511">
          <w:marLeft w:val="0"/>
          <w:marRight w:val="0"/>
          <w:marTop w:val="0"/>
          <w:marBottom w:val="0"/>
          <w:divBdr>
            <w:top w:val="none" w:sz="0" w:space="0" w:color="auto"/>
            <w:left w:val="none" w:sz="0" w:space="0" w:color="auto"/>
            <w:bottom w:val="none" w:sz="0" w:space="0" w:color="auto"/>
            <w:right w:val="none" w:sz="0" w:space="0" w:color="auto"/>
          </w:divBdr>
        </w:div>
        <w:div w:id="1309671452">
          <w:marLeft w:val="0"/>
          <w:marRight w:val="0"/>
          <w:marTop w:val="0"/>
          <w:marBottom w:val="0"/>
          <w:divBdr>
            <w:top w:val="none" w:sz="0" w:space="0" w:color="auto"/>
            <w:left w:val="none" w:sz="0" w:space="0" w:color="auto"/>
            <w:bottom w:val="none" w:sz="0" w:space="0" w:color="auto"/>
            <w:right w:val="none" w:sz="0" w:space="0" w:color="auto"/>
          </w:divBdr>
        </w:div>
        <w:div w:id="475225193">
          <w:marLeft w:val="0"/>
          <w:marRight w:val="0"/>
          <w:marTop w:val="0"/>
          <w:marBottom w:val="0"/>
          <w:divBdr>
            <w:top w:val="none" w:sz="0" w:space="0" w:color="auto"/>
            <w:left w:val="none" w:sz="0" w:space="0" w:color="auto"/>
            <w:bottom w:val="none" w:sz="0" w:space="0" w:color="auto"/>
            <w:right w:val="none" w:sz="0" w:space="0" w:color="auto"/>
          </w:divBdr>
        </w:div>
        <w:div w:id="1311977362">
          <w:marLeft w:val="0"/>
          <w:marRight w:val="0"/>
          <w:marTop w:val="0"/>
          <w:marBottom w:val="0"/>
          <w:divBdr>
            <w:top w:val="none" w:sz="0" w:space="0" w:color="auto"/>
            <w:left w:val="none" w:sz="0" w:space="0" w:color="auto"/>
            <w:bottom w:val="none" w:sz="0" w:space="0" w:color="auto"/>
            <w:right w:val="none" w:sz="0" w:space="0" w:color="auto"/>
          </w:divBdr>
        </w:div>
        <w:div w:id="777483506">
          <w:marLeft w:val="0"/>
          <w:marRight w:val="0"/>
          <w:marTop w:val="0"/>
          <w:marBottom w:val="0"/>
          <w:divBdr>
            <w:top w:val="none" w:sz="0" w:space="0" w:color="auto"/>
            <w:left w:val="none" w:sz="0" w:space="0" w:color="auto"/>
            <w:bottom w:val="none" w:sz="0" w:space="0" w:color="auto"/>
            <w:right w:val="none" w:sz="0" w:space="0" w:color="auto"/>
          </w:divBdr>
        </w:div>
      </w:divsChild>
    </w:div>
    <w:div w:id="1359237040">
      <w:bodyDiv w:val="1"/>
      <w:marLeft w:val="0"/>
      <w:marRight w:val="0"/>
      <w:marTop w:val="0"/>
      <w:marBottom w:val="0"/>
      <w:divBdr>
        <w:top w:val="none" w:sz="0" w:space="0" w:color="auto"/>
        <w:left w:val="none" w:sz="0" w:space="0" w:color="auto"/>
        <w:bottom w:val="none" w:sz="0" w:space="0" w:color="auto"/>
        <w:right w:val="none" w:sz="0" w:space="0" w:color="auto"/>
      </w:divBdr>
    </w:div>
    <w:div w:id="201460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xmlns:wp14="http://schemas.microsoft.com/office/word/2010/wordml" w:rsidR="00DA45A9" w:rsidRDefault="00C016E5" w14:paraId="3913DA6F" wp14:textId="77777777">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oppins">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2F5173"/>
    <w:rsid w:val="00816C4C"/>
    <w:rsid w:val="008E4E07"/>
    <w:rsid w:val="00AA1539"/>
    <w:rsid w:val="00C016E5"/>
    <w:rsid w:val="00C33F80"/>
    <w:rsid w:val="00D65959"/>
    <w:rsid w:val="00DA45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SharedWithUsers xmlns="dc808d36-874f-4b27-aec2-2fd649817929">
      <UserInfo>
        <DisplayName>Nilu  Rimal</DisplayName>
        <AccountId>2389</AccountId>
        <AccountType/>
      </UserInfo>
      <UserInfo>
        <DisplayName>Silvia Garcia</DisplayName>
        <AccountId>3902</AccountId>
        <AccountType/>
      </UserInfo>
      <UserInfo>
        <DisplayName>Kirk Del Rosario</DisplayName>
        <AccountId>936</AccountId>
        <AccountType/>
      </UserInfo>
      <UserInfo>
        <DisplayName>Natalie Abegesah</DisplayName>
        <AccountId>1172</AccountId>
        <AccountType/>
      </UserInfo>
      <UserInfo>
        <DisplayName>Kelly McNally</DisplayName>
        <AccountId>51</AccountId>
        <AccountType/>
      </UserInfo>
    </SharedWithUsers>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756C776-28BE-4656-993D-B34AED2EB9EB}"/>
</file>

<file path=customXml/itemProps2.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3.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ba2e8617-29ee-40b9-b822-c9e0f853d80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Partners of the Americas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Bulldog</dc:creator>
  <cp:lastModifiedBy>Javiera Salinas</cp:lastModifiedBy>
  <cp:revision>15</cp:revision>
  <cp:lastPrinted>2012-07-31T21:41:00Z</cp:lastPrinted>
  <dcterms:created xsi:type="dcterms:W3CDTF">2024-09-23T15:04:00Z</dcterms:created>
  <dcterms:modified xsi:type="dcterms:W3CDTF">2025-04-15T22:00:54Z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