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49B6" w:rsidRDefault="00B01889">
      <w:pPr>
        <w:spacing w:before="1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w:t>
      </w:r>
    </w:p>
    <w:p w:rsidR="008249B6" w:rsidRDefault="005D5EE0">
      <w:pPr>
        <w:pStyle w:val="Heading1"/>
        <w:spacing w:before="51"/>
        <w:jc w:val="center"/>
        <w:rPr>
          <w:b w:val="0"/>
          <w:bCs w:val="0"/>
        </w:rPr>
      </w:pPr>
      <w:proofErr w:type="gramStart"/>
      <w:r>
        <w:rPr>
          <w:spacing w:val="-1"/>
        </w:rPr>
        <w:t>Partners</w:t>
      </w:r>
      <w:r>
        <w:rPr>
          <w:spacing w:val="-10"/>
        </w:rPr>
        <w:t xml:space="preserve"> </w:t>
      </w:r>
      <w:r>
        <w:t>of</w:t>
      </w:r>
      <w:r>
        <w:rPr>
          <w:spacing w:val="-4"/>
        </w:rPr>
        <w:t xml:space="preserve"> </w:t>
      </w:r>
      <w:r>
        <w:rPr>
          <w:spacing w:val="-1"/>
        </w:rPr>
        <w:t>the</w:t>
      </w:r>
      <w:r>
        <w:rPr>
          <w:spacing w:val="-9"/>
        </w:rPr>
        <w:t xml:space="preserve"> </w:t>
      </w:r>
      <w:r>
        <w:rPr>
          <w:spacing w:val="-1"/>
        </w:rPr>
        <w:t>Americas,</w:t>
      </w:r>
      <w:r>
        <w:rPr>
          <w:spacing w:val="-7"/>
        </w:rPr>
        <w:t xml:space="preserve"> </w:t>
      </w:r>
      <w:r>
        <w:rPr>
          <w:spacing w:val="-1"/>
        </w:rPr>
        <w:t>Inc.</w:t>
      </w:r>
      <w:proofErr w:type="gramEnd"/>
    </w:p>
    <w:p w:rsidR="008249B6" w:rsidRDefault="005D5EE0">
      <w:pPr>
        <w:spacing w:before="2"/>
        <w:ind w:left="3723" w:right="3699"/>
        <w:jc w:val="center"/>
        <w:rPr>
          <w:rFonts w:ascii="Calibri" w:eastAsia="Calibri" w:hAnsi="Calibri" w:cs="Calibri"/>
          <w:sz w:val="24"/>
          <w:szCs w:val="24"/>
        </w:rPr>
      </w:pPr>
      <w:r>
        <w:rPr>
          <w:rFonts w:ascii="Calibri"/>
          <w:b/>
          <w:spacing w:val="-1"/>
          <w:sz w:val="24"/>
        </w:rPr>
        <w:t>Board</w:t>
      </w:r>
      <w:r>
        <w:rPr>
          <w:rFonts w:ascii="Calibri"/>
          <w:b/>
          <w:spacing w:val="-10"/>
          <w:sz w:val="24"/>
        </w:rPr>
        <w:t xml:space="preserve"> </w:t>
      </w:r>
      <w:r>
        <w:rPr>
          <w:rFonts w:ascii="Calibri"/>
          <w:b/>
          <w:sz w:val="24"/>
        </w:rPr>
        <w:t>of</w:t>
      </w:r>
      <w:r>
        <w:rPr>
          <w:rFonts w:ascii="Calibri"/>
          <w:b/>
          <w:spacing w:val="-7"/>
          <w:sz w:val="24"/>
        </w:rPr>
        <w:t xml:space="preserve"> </w:t>
      </w:r>
      <w:r>
        <w:rPr>
          <w:rFonts w:ascii="Calibri"/>
          <w:b/>
          <w:spacing w:val="-1"/>
          <w:sz w:val="24"/>
        </w:rPr>
        <w:t>Directors</w:t>
      </w:r>
      <w:r>
        <w:rPr>
          <w:rFonts w:ascii="Calibri"/>
          <w:b/>
          <w:spacing w:val="-9"/>
          <w:sz w:val="24"/>
        </w:rPr>
        <w:t xml:space="preserve"> </w:t>
      </w:r>
      <w:r>
        <w:rPr>
          <w:rFonts w:ascii="Calibri"/>
          <w:b/>
          <w:sz w:val="24"/>
        </w:rPr>
        <w:t>Meeting</w:t>
      </w:r>
      <w:r>
        <w:rPr>
          <w:rFonts w:ascii="Calibri"/>
          <w:b/>
          <w:spacing w:val="-8"/>
          <w:sz w:val="24"/>
        </w:rPr>
        <w:t xml:space="preserve"> </w:t>
      </w:r>
      <w:proofErr w:type="gramStart"/>
      <w:r>
        <w:rPr>
          <w:rFonts w:ascii="Calibri"/>
          <w:b/>
          <w:spacing w:val="-1"/>
          <w:sz w:val="24"/>
        </w:rPr>
        <w:t>Minutes</w:t>
      </w:r>
      <w:r>
        <w:rPr>
          <w:rFonts w:ascii="Calibri"/>
          <w:b/>
          <w:spacing w:val="25"/>
          <w:w w:val="98"/>
          <w:sz w:val="24"/>
        </w:rPr>
        <w:t xml:space="preserve"> </w:t>
      </w:r>
      <w:r>
        <w:rPr>
          <w:rFonts w:ascii="Calibri"/>
          <w:b/>
          <w:spacing w:val="-7"/>
          <w:sz w:val="24"/>
        </w:rPr>
        <w:t xml:space="preserve"> </w:t>
      </w:r>
      <w:r w:rsidR="00B77185">
        <w:rPr>
          <w:rFonts w:ascii="Calibri"/>
          <w:b/>
          <w:spacing w:val="-7"/>
          <w:sz w:val="24"/>
        </w:rPr>
        <w:t>September</w:t>
      </w:r>
      <w:proofErr w:type="gramEnd"/>
      <w:r w:rsidR="00A55EBD">
        <w:rPr>
          <w:rFonts w:ascii="Calibri"/>
          <w:b/>
          <w:spacing w:val="-7"/>
          <w:sz w:val="24"/>
        </w:rPr>
        <w:t xml:space="preserve"> </w:t>
      </w:r>
      <w:r w:rsidR="00B77185">
        <w:rPr>
          <w:rFonts w:ascii="Calibri"/>
          <w:b/>
          <w:sz w:val="24"/>
        </w:rPr>
        <w:t>1</w:t>
      </w:r>
      <w:r w:rsidR="00A55EBD">
        <w:rPr>
          <w:rFonts w:ascii="Calibri"/>
          <w:b/>
          <w:sz w:val="24"/>
        </w:rPr>
        <w:t>3</w:t>
      </w:r>
      <w:r>
        <w:rPr>
          <w:rFonts w:ascii="Calibri"/>
          <w:b/>
          <w:sz w:val="24"/>
        </w:rPr>
        <w:t>,</w:t>
      </w:r>
      <w:r>
        <w:rPr>
          <w:rFonts w:ascii="Calibri"/>
          <w:b/>
          <w:spacing w:val="-7"/>
          <w:sz w:val="24"/>
        </w:rPr>
        <w:t xml:space="preserve"> </w:t>
      </w:r>
      <w:r>
        <w:rPr>
          <w:rFonts w:ascii="Calibri"/>
          <w:b/>
          <w:sz w:val="24"/>
        </w:rPr>
        <w:t>2015</w:t>
      </w:r>
    </w:p>
    <w:p w:rsidR="008249B6" w:rsidRPr="00C73E95" w:rsidRDefault="008249B6" w:rsidP="00C73E95">
      <w:pPr>
        <w:pStyle w:val="BodyText"/>
        <w:jc w:val="both"/>
        <w:rPr>
          <w:spacing w:val="1"/>
        </w:rPr>
      </w:pPr>
    </w:p>
    <w:p w:rsidR="008249B6" w:rsidRPr="00C73E95" w:rsidRDefault="005D5EE0" w:rsidP="00C73E95">
      <w:pPr>
        <w:pStyle w:val="BodyText"/>
        <w:jc w:val="both"/>
        <w:rPr>
          <w:spacing w:val="1"/>
        </w:rPr>
      </w:pPr>
      <w:r w:rsidRPr="00C73E95">
        <w:rPr>
          <w:spacing w:val="1"/>
        </w:rPr>
        <w:t>A</w:t>
      </w:r>
      <w:r w:rsidR="00B77185" w:rsidRPr="00C73E95">
        <w:rPr>
          <w:spacing w:val="1"/>
        </w:rPr>
        <w:t>n</w:t>
      </w:r>
      <w:r w:rsidRPr="00C73E95">
        <w:rPr>
          <w:spacing w:val="1"/>
        </w:rPr>
        <w:t xml:space="preserve"> </w:t>
      </w:r>
      <w:r w:rsidR="00B77185" w:rsidRPr="00C73E95">
        <w:rPr>
          <w:spacing w:val="1"/>
        </w:rPr>
        <w:t>in-person</w:t>
      </w:r>
      <w:r w:rsidRPr="00C73E95">
        <w:rPr>
          <w:spacing w:val="1"/>
        </w:rPr>
        <w:t xml:space="preserve"> meeting of the</w:t>
      </w:r>
      <w:r w:rsidR="007C4FF3" w:rsidRPr="00C73E95">
        <w:rPr>
          <w:spacing w:val="1"/>
        </w:rPr>
        <w:t xml:space="preserve"> </w:t>
      </w:r>
      <w:r w:rsidRPr="00C73E95">
        <w:rPr>
          <w:spacing w:val="1"/>
        </w:rPr>
        <w:t>Board of Directors (‘’Board’’) of Partners of the Americas Inc., a District of Columbia nonprofit co</w:t>
      </w:r>
      <w:r w:rsidR="009D14A0">
        <w:rPr>
          <w:spacing w:val="1"/>
        </w:rPr>
        <w:t>rporation (‘’Corporation’’), is</w:t>
      </w:r>
      <w:r w:rsidRPr="00C73E95">
        <w:rPr>
          <w:spacing w:val="1"/>
        </w:rPr>
        <w:t xml:space="preserve"> called </w:t>
      </w:r>
      <w:r>
        <w:rPr>
          <w:spacing w:val="1"/>
        </w:rPr>
        <w:t>to</w:t>
      </w:r>
      <w:r w:rsidRPr="00C73E95">
        <w:rPr>
          <w:spacing w:val="1"/>
        </w:rPr>
        <w:t xml:space="preserve"> </w:t>
      </w:r>
      <w:r>
        <w:rPr>
          <w:spacing w:val="1"/>
        </w:rPr>
        <w:t>order</w:t>
      </w:r>
      <w:r w:rsidRPr="00C73E95">
        <w:rPr>
          <w:spacing w:val="1"/>
        </w:rPr>
        <w:t xml:space="preserve"> </w:t>
      </w:r>
      <w:r>
        <w:rPr>
          <w:spacing w:val="1"/>
        </w:rPr>
        <w:t xml:space="preserve">by </w:t>
      </w:r>
      <w:r w:rsidRPr="00C73E95">
        <w:rPr>
          <w:spacing w:val="1"/>
        </w:rPr>
        <w:t xml:space="preserve">Board Chair Karen Graham </w:t>
      </w:r>
      <w:r>
        <w:rPr>
          <w:spacing w:val="1"/>
        </w:rPr>
        <w:t>at</w:t>
      </w:r>
      <w:r w:rsidR="00B77185" w:rsidRPr="00C73E95">
        <w:rPr>
          <w:spacing w:val="1"/>
        </w:rPr>
        <w:t xml:space="preserve"> 8:23</w:t>
      </w:r>
      <w:r w:rsidR="006876BC">
        <w:rPr>
          <w:spacing w:val="1"/>
        </w:rPr>
        <w:t>a</w:t>
      </w:r>
      <w:r w:rsidRPr="00C73E95">
        <w:rPr>
          <w:spacing w:val="1"/>
        </w:rPr>
        <w:t xml:space="preserve">m </w:t>
      </w:r>
      <w:r w:rsidR="00B77185">
        <w:rPr>
          <w:spacing w:val="1"/>
        </w:rPr>
        <w:t>P</w:t>
      </w:r>
      <w:r>
        <w:rPr>
          <w:spacing w:val="1"/>
        </w:rPr>
        <w:t>ST</w:t>
      </w:r>
      <w:r w:rsidRPr="00C73E95">
        <w:rPr>
          <w:spacing w:val="1"/>
        </w:rPr>
        <w:t xml:space="preserve"> </w:t>
      </w:r>
      <w:r>
        <w:rPr>
          <w:spacing w:val="1"/>
        </w:rPr>
        <w:t>on</w:t>
      </w:r>
      <w:r w:rsidRPr="00C73E95">
        <w:rPr>
          <w:spacing w:val="1"/>
        </w:rPr>
        <w:t xml:space="preserve"> </w:t>
      </w:r>
      <w:r w:rsidR="00B77185" w:rsidRPr="00C73E95">
        <w:rPr>
          <w:spacing w:val="1"/>
        </w:rPr>
        <w:t>Sun</w:t>
      </w:r>
      <w:r w:rsidRPr="00C73E95">
        <w:rPr>
          <w:spacing w:val="1"/>
        </w:rPr>
        <w:t xml:space="preserve">day, </w:t>
      </w:r>
      <w:r w:rsidR="00B77185" w:rsidRPr="00C73E95">
        <w:rPr>
          <w:spacing w:val="1"/>
        </w:rPr>
        <w:t>September 1</w:t>
      </w:r>
      <w:r w:rsidR="00A55EBD">
        <w:rPr>
          <w:spacing w:val="1"/>
        </w:rPr>
        <w:t>3</w:t>
      </w:r>
      <w:r>
        <w:rPr>
          <w:spacing w:val="1"/>
        </w:rPr>
        <w:t>,</w:t>
      </w:r>
      <w:r w:rsidRPr="00C73E95">
        <w:rPr>
          <w:spacing w:val="1"/>
        </w:rPr>
        <w:t xml:space="preserve"> 2015</w:t>
      </w:r>
      <w:r w:rsidR="00B77185" w:rsidRPr="00C73E95">
        <w:rPr>
          <w:spacing w:val="1"/>
        </w:rPr>
        <w:t xml:space="preserve"> in Portland, Oregon</w:t>
      </w:r>
      <w:r w:rsidRPr="00C73E95">
        <w:rPr>
          <w:spacing w:val="1"/>
        </w:rPr>
        <w:t>.</w:t>
      </w:r>
    </w:p>
    <w:p w:rsidR="008249B6" w:rsidRPr="00C73E95" w:rsidRDefault="008249B6" w:rsidP="00C73E95">
      <w:pPr>
        <w:pStyle w:val="BodyText"/>
        <w:jc w:val="both"/>
        <w:rPr>
          <w:spacing w:val="1"/>
        </w:rPr>
      </w:pPr>
    </w:p>
    <w:p w:rsidR="008249B6" w:rsidRPr="00C73E95" w:rsidRDefault="005D5EE0" w:rsidP="00C73E95">
      <w:pPr>
        <w:pStyle w:val="BodyText"/>
        <w:jc w:val="both"/>
        <w:rPr>
          <w:spacing w:val="1"/>
        </w:rPr>
      </w:pPr>
      <w:r w:rsidRPr="00C73E95">
        <w:rPr>
          <w:spacing w:val="1"/>
        </w:rPr>
        <w:t xml:space="preserve">Board members </w:t>
      </w:r>
      <w:r>
        <w:rPr>
          <w:spacing w:val="1"/>
        </w:rPr>
        <w:t>in</w:t>
      </w:r>
      <w:r w:rsidRPr="00C73E95">
        <w:rPr>
          <w:spacing w:val="1"/>
        </w:rPr>
        <w:t xml:space="preserve"> attendance </w:t>
      </w:r>
      <w:r w:rsidR="00027AC5">
        <w:rPr>
          <w:spacing w:val="1"/>
        </w:rPr>
        <w:t>are</w:t>
      </w:r>
      <w:r w:rsidRPr="00C73E95">
        <w:rPr>
          <w:spacing w:val="1"/>
        </w:rPr>
        <w:t xml:space="preserve"> Karen Graham, Harry Wing, </w:t>
      </w:r>
      <w:r>
        <w:rPr>
          <w:spacing w:val="1"/>
        </w:rPr>
        <w:t>Wayne</w:t>
      </w:r>
      <w:r w:rsidRPr="00C73E95">
        <w:rPr>
          <w:spacing w:val="1"/>
        </w:rPr>
        <w:t xml:space="preserve"> Chance, Erik Brand,</w:t>
      </w:r>
      <w:r w:rsidR="00B77185" w:rsidRPr="00C73E95">
        <w:rPr>
          <w:spacing w:val="1"/>
        </w:rPr>
        <w:t xml:space="preserve"> Sam Drew,</w:t>
      </w:r>
      <w:r w:rsidRPr="00C73E95">
        <w:rPr>
          <w:spacing w:val="1"/>
        </w:rPr>
        <w:t xml:space="preserve"> </w:t>
      </w:r>
      <w:proofErr w:type="spellStart"/>
      <w:r w:rsidRPr="00C73E95">
        <w:rPr>
          <w:spacing w:val="1"/>
        </w:rPr>
        <w:t>Jhani</w:t>
      </w:r>
      <w:proofErr w:type="spellEnd"/>
      <w:r w:rsidRPr="00C73E95">
        <w:rPr>
          <w:spacing w:val="1"/>
        </w:rPr>
        <w:t xml:space="preserve"> </w:t>
      </w:r>
      <w:r w:rsidR="00A55EBD" w:rsidRPr="00C73E95">
        <w:rPr>
          <w:spacing w:val="1"/>
        </w:rPr>
        <w:t>Laupus</w:t>
      </w:r>
      <w:r w:rsidRPr="00C73E95">
        <w:rPr>
          <w:spacing w:val="1"/>
        </w:rPr>
        <w:t>,</w:t>
      </w:r>
      <w:r w:rsidR="00B77185" w:rsidRPr="00C73E95">
        <w:rPr>
          <w:spacing w:val="1"/>
        </w:rPr>
        <w:t xml:space="preserve"> Binka Le Breton,</w:t>
      </w:r>
      <w:r w:rsidRPr="00C73E95">
        <w:rPr>
          <w:spacing w:val="1"/>
        </w:rPr>
        <w:t xml:space="preserve"> Raaida Mannaa,</w:t>
      </w:r>
      <w:r w:rsidR="00B77185" w:rsidRPr="00C73E95">
        <w:rPr>
          <w:spacing w:val="1"/>
        </w:rPr>
        <w:t xml:space="preserve"> </w:t>
      </w:r>
      <w:r>
        <w:rPr>
          <w:spacing w:val="1"/>
        </w:rPr>
        <w:t>Lisa</w:t>
      </w:r>
      <w:r w:rsidRPr="00C73E95">
        <w:rPr>
          <w:spacing w:val="1"/>
        </w:rPr>
        <w:t xml:space="preserve"> </w:t>
      </w:r>
      <w:r w:rsidR="00A55EBD" w:rsidRPr="00C73E95">
        <w:rPr>
          <w:spacing w:val="1"/>
        </w:rPr>
        <w:t>Martin</w:t>
      </w:r>
      <w:r w:rsidR="00B77185" w:rsidRPr="00C73E95">
        <w:rPr>
          <w:spacing w:val="1"/>
        </w:rPr>
        <w:t xml:space="preserve"> and Christian Stalberg</w:t>
      </w:r>
      <w:r w:rsidR="000532BF">
        <w:rPr>
          <w:spacing w:val="1"/>
        </w:rPr>
        <w:t>. Staff present include</w:t>
      </w:r>
      <w:r w:rsidRPr="00C73E95">
        <w:rPr>
          <w:spacing w:val="1"/>
        </w:rPr>
        <w:t xml:space="preserve">: </w:t>
      </w:r>
      <w:r>
        <w:rPr>
          <w:spacing w:val="1"/>
        </w:rPr>
        <w:t>Steve</w:t>
      </w:r>
      <w:r w:rsidRPr="00C73E95">
        <w:rPr>
          <w:spacing w:val="1"/>
        </w:rPr>
        <w:t xml:space="preserve"> Vetter, Matt </w:t>
      </w:r>
      <w:r>
        <w:rPr>
          <w:spacing w:val="1"/>
        </w:rPr>
        <w:t>Clausen,</w:t>
      </w:r>
      <w:r w:rsidRPr="00C73E95">
        <w:rPr>
          <w:spacing w:val="1"/>
        </w:rPr>
        <w:t xml:space="preserve"> Horacio Correa, </w:t>
      </w:r>
      <w:r>
        <w:rPr>
          <w:spacing w:val="1"/>
        </w:rPr>
        <w:t>Michelle</w:t>
      </w:r>
      <w:r w:rsidRPr="00C73E95">
        <w:rPr>
          <w:spacing w:val="1"/>
        </w:rPr>
        <w:t xml:space="preserve"> Nicholson, </w:t>
      </w:r>
      <w:r>
        <w:rPr>
          <w:spacing w:val="1"/>
        </w:rPr>
        <w:t>Peggy</w:t>
      </w:r>
      <w:r w:rsidRPr="00C73E95">
        <w:rPr>
          <w:spacing w:val="1"/>
        </w:rPr>
        <w:t xml:space="preserve"> Carlson, Carmen </w:t>
      </w:r>
      <w:r w:rsidR="00A55EBD" w:rsidRPr="00C73E95">
        <w:rPr>
          <w:spacing w:val="1"/>
        </w:rPr>
        <w:t>Peña</w:t>
      </w:r>
      <w:r w:rsidR="00B77185" w:rsidRPr="00C73E95">
        <w:rPr>
          <w:spacing w:val="1"/>
        </w:rPr>
        <w:t>,</w:t>
      </w:r>
      <w:r w:rsidR="00A55EBD" w:rsidRPr="00C73E95">
        <w:rPr>
          <w:spacing w:val="1"/>
        </w:rPr>
        <w:t xml:space="preserve"> Melissa Golloday</w:t>
      </w:r>
      <w:r w:rsidR="00B77185" w:rsidRPr="00C73E95">
        <w:rPr>
          <w:spacing w:val="1"/>
        </w:rPr>
        <w:t>, Taylor Nelson and Ukiah Busch</w:t>
      </w:r>
      <w:r w:rsidRPr="00C73E95">
        <w:rPr>
          <w:spacing w:val="1"/>
        </w:rPr>
        <w:t>.</w:t>
      </w:r>
      <w:r w:rsidR="00B77185" w:rsidRPr="00C73E95">
        <w:rPr>
          <w:spacing w:val="1"/>
        </w:rPr>
        <w:t xml:space="preserve"> Sherrita Wilkins and Christopher Daileader </w:t>
      </w:r>
      <w:r w:rsidR="00A97C13">
        <w:rPr>
          <w:spacing w:val="1"/>
        </w:rPr>
        <w:t>serve as note-takers</w:t>
      </w:r>
      <w:r w:rsidR="00B77185" w:rsidRPr="00C73E95">
        <w:rPr>
          <w:spacing w:val="1"/>
        </w:rPr>
        <w:t xml:space="preserve"> during the meeting.</w:t>
      </w:r>
      <w:r w:rsidRPr="00C73E95">
        <w:rPr>
          <w:spacing w:val="1"/>
        </w:rPr>
        <w:t xml:space="preserve"> Legal Counsel </w:t>
      </w:r>
      <w:r>
        <w:rPr>
          <w:spacing w:val="1"/>
        </w:rPr>
        <w:t>to</w:t>
      </w:r>
      <w:r w:rsidRPr="00C73E95">
        <w:rPr>
          <w:spacing w:val="1"/>
        </w:rPr>
        <w:t xml:space="preserve"> the Corporation, </w:t>
      </w:r>
      <w:r>
        <w:rPr>
          <w:spacing w:val="1"/>
        </w:rPr>
        <w:t>Alan</w:t>
      </w:r>
      <w:r w:rsidR="00CF6408">
        <w:rPr>
          <w:spacing w:val="1"/>
        </w:rPr>
        <w:t xml:space="preserve"> Berkeley, is</w:t>
      </w:r>
      <w:r w:rsidRPr="00C73E95">
        <w:rPr>
          <w:spacing w:val="1"/>
        </w:rPr>
        <w:t xml:space="preserve"> </w:t>
      </w:r>
      <w:r>
        <w:rPr>
          <w:spacing w:val="1"/>
        </w:rPr>
        <w:t>also</w:t>
      </w:r>
      <w:r w:rsidRPr="00C73E95">
        <w:rPr>
          <w:spacing w:val="1"/>
        </w:rPr>
        <w:t xml:space="preserve"> </w:t>
      </w:r>
      <w:r>
        <w:rPr>
          <w:spacing w:val="1"/>
        </w:rPr>
        <w:t>in</w:t>
      </w:r>
      <w:r w:rsidRPr="00C73E95">
        <w:rPr>
          <w:spacing w:val="1"/>
        </w:rPr>
        <w:t xml:space="preserve"> attendance. </w:t>
      </w:r>
      <w:r w:rsidR="00027AC5">
        <w:rPr>
          <w:spacing w:val="1"/>
        </w:rPr>
        <w:t>After establishing quorum</w:t>
      </w:r>
      <w:r w:rsidRPr="00C73E95">
        <w:rPr>
          <w:spacing w:val="1"/>
        </w:rPr>
        <w:t xml:space="preserve"> the meeting commences.</w:t>
      </w:r>
    </w:p>
    <w:p w:rsidR="008249B6" w:rsidRPr="00C73E95" w:rsidRDefault="008249B6" w:rsidP="00C73E95">
      <w:pPr>
        <w:pStyle w:val="BodyText"/>
        <w:jc w:val="both"/>
        <w:rPr>
          <w:spacing w:val="1"/>
        </w:rPr>
      </w:pPr>
    </w:p>
    <w:p w:rsidR="00A55EBD" w:rsidRPr="00C73E95" w:rsidRDefault="005D5EE0" w:rsidP="00C73E95">
      <w:pPr>
        <w:pStyle w:val="BodyText"/>
        <w:jc w:val="both"/>
        <w:rPr>
          <w:spacing w:val="1"/>
        </w:rPr>
      </w:pPr>
      <w:r w:rsidRPr="00C73E95">
        <w:rPr>
          <w:spacing w:val="1"/>
        </w:rPr>
        <w:t xml:space="preserve">Chair Karen </w:t>
      </w:r>
      <w:r>
        <w:rPr>
          <w:spacing w:val="1"/>
        </w:rPr>
        <w:t>Graham</w:t>
      </w:r>
      <w:r w:rsidR="00A55EBD" w:rsidRPr="00C73E95">
        <w:rPr>
          <w:spacing w:val="1"/>
        </w:rPr>
        <w:t xml:space="preserve"> passes the floor to Secretary of the Board Wayne Chance to p</w:t>
      </w:r>
      <w:r w:rsidR="00B77185" w:rsidRPr="00C73E95">
        <w:rPr>
          <w:spacing w:val="1"/>
        </w:rPr>
        <w:t>resent the minutes from the July</w:t>
      </w:r>
      <w:r w:rsidR="00A55EBD" w:rsidRPr="00C73E95">
        <w:rPr>
          <w:spacing w:val="1"/>
        </w:rPr>
        <w:t xml:space="preserve"> 2015</w:t>
      </w:r>
      <w:r w:rsidRPr="00C73E95">
        <w:rPr>
          <w:spacing w:val="1"/>
        </w:rPr>
        <w:t xml:space="preserve"> board meeting</w:t>
      </w:r>
      <w:r w:rsidR="00C73E95">
        <w:rPr>
          <w:spacing w:val="1"/>
        </w:rPr>
        <w:t xml:space="preserve"> (Annex A)</w:t>
      </w:r>
      <w:r w:rsidRPr="00C73E95">
        <w:rPr>
          <w:spacing w:val="1"/>
        </w:rPr>
        <w:t>.</w:t>
      </w:r>
      <w:r w:rsidR="00B77185" w:rsidRPr="00C73E95">
        <w:rPr>
          <w:spacing w:val="1"/>
        </w:rPr>
        <w:t xml:space="preserve"> </w:t>
      </w:r>
      <w:r w:rsidR="007E0A5E">
        <w:rPr>
          <w:spacing w:val="1"/>
        </w:rPr>
        <w:t>W</w:t>
      </w:r>
      <w:r>
        <w:rPr>
          <w:spacing w:val="1"/>
        </w:rPr>
        <w:t>ith</w:t>
      </w:r>
      <w:r w:rsidRPr="00C73E95">
        <w:rPr>
          <w:spacing w:val="1"/>
        </w:rPr>
        <w:t xml:space="preserve"> </w:t>
      </w:r>
      <w:r>
        <w:rPr>
          <w:spacing w:val="1"/>
        </w:rPr>
        <w:t>no</w:t>
      </w:r>
      <w:r w:rsidRPr="00C73E95">
        <w:rPr>
          <w:spacing w:val="1"/>
        </w:rPr>
        <w:t xml:space="preserve"> outstanding questions </w:t>
      </w:r>
      <w:r>
        <w:rPr>
          <w:spacing w:val="1"/>
        </w:rPr>
        <w:t>or</w:t>
      </w:r>
      <w:r w:rsidRPr="00C73E95">
        <w:rPr>
          <w:spacing w:val="1"/>
        </w:rPr>
        <w:t xml:space="preserve"> concerns, </w:t>
      </w:r>
      <w:r>
        <w:rPr>
          <w:spacing w:val="1"/>
        </w:rPr>
        <w:t>Mr.</w:t>
      </w:r>
      <w:r w:rsidRPr="00C73E95">
        <w:rPr>
          <w:spacing w:val="1"/>
        </w:rPr>
        <w:t xml:space="preserve"> </w:t>
      </w:r>
      <w:r>
        <w:rPr>
          <w:spacing w:val="1"/>
        </w:rPr>
        <w:t>Wing</w:t>
      </w:r>
      <w:r w:rsidRPr="00C73E95">
        <w:rPr>
          <w:spacing w:val="1"/>
        </w:rPr>
        <w:t xml:space="preserve"> moves to accept the minutes and </w:t>
      </w:r>
      <w:r>
        <w:rPr>
          <w:spacing w:val="1"/>
        </w:rPr>
        <w:t>Mr.</w:t>
      </w:r>
      <w:r w:rsidRPr="00C73E95">
        <w:rPr>
          <w:spacing w:val="1"/>
        </w:rPr>
        <w:t xml:space="preserve"> </w:t>
      </w:r>
      <w:r w:rsidR="00A55EBD">
        <w:rPr>
          <w:spacing w:val="1"/>
        </w:rPr>
        <w:t>Brand</w:t>
      </w:r>
      <w:r w:rsidRPr="00C73E95">
        <w:rPr>
          <w:spacing w:val="1"/>
        </w:rPr>
        <w:t xml:space="preserve"> seconds. </w:t>
      </w:r>
      <w:r>
        <w:rPr>
          <w:spacing w:val="1"/>
        </w:rPr>
        <w:t>The</w:t>
      </w:r>
      <w:r w:rsidRPr="00C73E95">
        <w:rPr>
          <w:spacing w:val="1"/>
        </w:rPr>
        <w:t xml:space="preserve"> motion carries. </w:t>
      </w:r>
    </w:p>
    <w:p w:rsidR="00A55EBD" w:rsidRPr="00C73E95" w:rsidRDefault="00A55EBD" w:rsidP="00C73E95">
      <w:pPr>
        <w:pStyle w:val="BodyText"/>
        <w:jc w:val="both"/>
        <w:rPr>
          <w:spacing w:val="1"/>
        </w:rPr>
      </w:pPr>
    </w:p>
    <w:p w:rsidR="00B42454" w:rsidRDefault="00027AC5" w:rsidP="00C73E95">
      <w:pPr>
        <w:pStyle w:val="BodyText"/>
        <w:jc w:val="both"/>
        <w:rPr>
          <w:spacing w:val="1"/>
        </w:rPr>
      </w:pPr>
      <w:r>
        <w:rPr>
          <w:spacing w:val="1"/>
        </w:rPr>
        <w:t>Mr. Vetter mentions that the P</w:t>
      </w:r>
      <w:r w:rsidR="00361E68">
        <w:rPr>
          <w:spacing w:val="1"/>
        </w:rPr>
        <w:t xml:space="preserve">resident’s report </w:t>
      </w:r>
      <w:r w:rsidR="00C73E95">
        <w:rPr>
          <w:spacing w:val="1"/>
        </w:rPr>
        <w:t xml:space="preserve">(Annex B) </w:t>
      </w:r>
      <w:r w:rsidR="00361E68">
        <w:rPr>
          <w:spacing w:val="1"/>
        </w:rPr>
        <w:t>was reviewed during the preceding day’s committee meetings</w:t>
      </w:r>
      <w:r>
        <w:rPr>
          <w:spacing w:val="1"/>
        </w:rPr>
        <w:t xml:space="preserve"> and opens the floor to questions. N</w:t>
      </w:r>
      <w:r w:rsidR="00E05081">
        <w:rPr>
          <w:spacing w:val="1"/>
        </w:rPr>
        <w:t xml:space="preserve">o additional questions </w:t>
      </w:r>
      <w:r>
        <w:rPr>
          <w:spacing w:val="1"/>
        </w:rPr>
        <w:t xml:space="preserve">or concerns are </w:t>
      </w:r>
      <w:r w:rsidR="00E05081">
        <w:rPr>
          <w:spacing w:val="1"/>
        </w:rPr>
        <w:t>raised</w:t>
      </w:r>
      <w:r w:rsidR="00361E68">
        <w:rPr>
          <w:spacing w:val="1"/>
        </w:rPr>
        <w:t>.</w:t>
      </w:r>
      <w:r>
        <w:rPr>
          <w:spacing w:val="1"/>
        </w:rPr>
        <w:t xml:space="preserve"> </w:t>
      </w:r>
      <w:r w:rsidR="00A55EBD">
        <w:rPr>
          <w:spacing w:val="1"/>
        </w:rPr>
        <w:t>Mr. Steve Vetter</w:t>
      </w:r>
      <w:r>
        <w:rPr>
          <w:spacing w:val="1"/>
        </w:rPr>
        <w:t xml:space="preserve"> concludes that</w:t>
      </w:r>
      <w:r w:rsidR="00E05081">
        <w:rPr>
          <w:spacing w:val="1"/>
        </w:rPr>
        <w:t xml:space="preserve"> </w:t>
      </w:r>
      <w:r w:rsidR="007C4FF3">
        <w:rPr>
          <w:spacing w:val="1"/>
        </w:rPr>
        <w:t xml:space="preserve">the </w:t>
      </w:r>
      <w:proofErr w:type="gramStart"/>
      <w:r w:rsidR="007C4FF3">
        <w:rPr>
          <w:spacing w:val="1"/>
        </w:rPr>
        <w:t>What</w:t>
      </w:r>
      <w:proofErr w:type="gramEnd"/>
      <w:r w:rsidR="007C4FF3">
        <w:rPr>
          <w:spacing w:val="1"/>
        </w:rPr>
        <w:t xml:space="preserve"> Works! Conference organized by Karen Graham and the Oregon Partners was one of the highlights of his career at Partners and thanks Ms. Graham for her leadersh</w:t>
      </w:r>
      <w:r w:rsidR="00361E68">
        <w:rPr>
          <w:spacing w:val="1"/>
        </w:rPr>
        <w:t>ip.</w:t>
      </w:r>
      <w:r>
        <w:rPr>
          <w:spacing w:val="1"/>
        </w:rPr>
        <w:t xml:space="preserve"> The board proceeds to accept the President’s report.</w:t>
      </w:r>
    </w:p>
    <w:p w:rsidR="008249B6" w:rsidRPr="00361E68" w:rsidRDefault="008249B6" w:rsidP="00361E68">
      <w:pPr>
        <w:spacing w:before="11"/>
        <w:jc w:val="both"/>
        <w:rPr>
          <w:rFonts w:ascii="Trebuchet MS" w:eastAsia="Trebuchet MS" w:hAnsi="Trebuchet MS"/>
          <w:spacing w:val="1"/>
          <w:sz w:val="24"/>
          <w:szCs w:val="24"/>
        </w:rPr>
      </w:pPr>
    </w:p>
    <w:p w:rsidR="008A2CB4" w:rsidRPr="00342C7C" w:rsidRDefault="0074479B" w:rsidP="007947F6">
      <w:pPr>
        <w:pStyle w:val="BodyText"/>
        <w:jc w:val="both"/>
        <w:rPr>
          <w:spacing w:val="1"/>
        </w:rPr>
      </w:pPr>
      <w:r w:rsidRPr="00361E68">
        <w:rPr>
          <w:spacing w:val="1"/>
        </w:rPr>
        <w:t>Mr. Brand</w:t>
      </w:r>
      <w:r w:rsidR="00361E68" w:rsidRPr="00361E68">
        <w:rPr>
          <w:spacing w:val="1"/>
        </w:rPr>
        <w:t xml:space="preserve"> </w:t>
      </w:r>
      <w:r w:rsidR="00027AC5">
        <w:rPr>
          <w:spacing w:val="1"/>
        </w:rPr>
        <w:t>also mentions that his Treasurer’s r</w:t>
      </w:r>
      <w:r w:rsidR="00027AC5" w:rsidRPr="00361E68">
        <w:rPr>
          <w:spacing w:val="1"/>
        </w:rPr>
        <w:t xml:space="preserve">eport </w:t>
      </w:r>
      <w:r w:rsidR="00027AC5">
        <w:rPr>
          <w:spacing w:val="1"/>
        </w:rPr>
        <w:t>(Annex C) was</w:t>
      </w:r>
      <w:r w:rsidR="00361E68" w:rsidRPr="00361E68">
        <w:rPr>
          <w:spacing w:val="1"/>
        </w:rPr>
        <w:t xml:space="preserve"> presented and discussed during the preceding day’s </w:t>
      </w:r>
      <w:r w:rsidR="00044875">
        <w:rPr>
          <w:spacing w:val="1"/>
        </w:rPr>
        <w:t xml:space="preserve">Program Management &amp; Resource Development </w:t>
      </w:r>
      <w:r w:rsidR="00361E68" w:rsidRPr="00361E68">
        <w:rPr>
          <w:spacing w:val="1"/>
        </w:rPr>
        <w:t>committee meeting</w:t>
      </w:r>
      <w:r w:rsidR="00C73E95">
        <w:rPr>
          <w:spacing w:val="1"/>
        </w:rPr>
        <w:t xml:space="preserve"> (Annex D)</w:t>
      </w:r>
      <w:r w:rsidR="00361E68" w:rsidRPr="00361E68">
        <w:rPr>
          <w:spacing w:val="1"/>
        </w:rPr>
        <w:t>, with no further questions regarding it, he ask</w:t>
      </w:r>
      <w:r w:rsidR="007947F6">
        <w:rPr>
          <w:spacing w:val="1"/>
        </w:rPr>
        <w:t>s</w:t>
      </w:r>
      <w:r w:rsidR="00361E68" w:rsidRPr="00361E68">
        <w:rPr>
          <w:spacing w:val="1"/>
        </w:rPr>
        <w:t xml:space="preserve"> for a motion to accept the report</w:t>
      </w:r>
      <w:r w:rsidRPr="00361E68">
        <w:rPr>
          <w:spacing w:val="1"/>
        </w:rPr>
        <w:t xml:space="preserve">. </w:t>
      </w:r>
      <w:r w:rsidR="00361E68" w:rsidRPr="00361E68">
        <w:rPr>
          <w:spacing w:val="1"/>
        </w:rPr>
        <w:t>Ms. Martin moves, Ms. Laupus seconds and the motion passes unanimously. Before closin</w:t>
      </w:r>
      <w:r w:rsidR="00081673">
        <w:rPr>
          <w:spacing w:val="1"/>
        </w:rPr>
        <w:t>g, Mr. Brand suggests the B</w:t>
      </w:r>
      <w:r w:rsidR="00361E68" w:rsidRPr="00361E68">
        <w:rPr>
          <w:spacing w:val="1"/>
        </w:rPr>
        <w:t>oard consider</w:t>
      </w:r>
      <w:r w:rsidR="00361E68">
        <w:rPr>
          <w:spacing w:val="1"/>
        </w:rPr>
        <w:t xml:space="preserve"> developing a contingency plan in case the Corporation’s negotiations for reimbursement from the IDB are not settled by the end of </w:t>
      </w:r>
      <w:r w:rsidR="007947F6">
        <w:rPr>
          <w:spacing w:val="1"/>
        </w:rPr>
        <w:t xml:space="preserve">the </w:t>
      </w:r>
      <w:r w:rsidR="00361E68">
        <w:rPr>
          <w:spacing w:val="1"/>
        </w:rPr>
        <w:t xml:space="preserve">year. Ms. Laupus notes that the Board’s final meeting of the year is scheduled for December </w:t>
      </w:r>
      <w:r w:rsidR="007947F6">
        <w:rPr>
          <w:spacing w:val="1"/>
        </w:rPr>
        <w:t xml:space="preserve">17th and recommends the Board have </w:t>
      </w:r>
      <w:r w:rsidR="007947F6" w:rsidRPr="00342C7C">
        <w:rPr>
          <w:spacing w:val="1"/>
        </w:rPr>
        <w:t>all of the necessary information from staff by December 1</w:t>
      </w:r>
      <w:r w:rsidR="007947F6" w:rsidRPr="00342C7C">
        <w:rPr>
          <w:spacing w:val="1"/>
          <w:vertAlign w:val="superscript"/>
        </w:rPr>
        <w:t>st</w:t>
      </w:r>
      <w:r w:rsidR="008F3D2A">
        <w:rPr>
          <w:spacing w:val="1"/>
        </w:rPr>
        <w:t xml:space="preserve"> in order to put a contingency</w:t>
      </w:r>
      <w:r w:rsidR="007947F6" w:rsidRPr="00342C7C">
        <w:rPr>
          <w:spacing w:val="1"/>
        </w:rPr>
        <w:t xml:space="preserve"> pl</w:t>
      </w:r>
      <w:r w:rsidR="00717B9A" w:rsidRPr="00342C7C">
        <w:rPr>
          <w:spacing w:val="1"/>
        </w:rPr>
        <w:t xml:space="preserve">an in place before the </w:t>
      </w:r>
      <w:r w:rsidR="008F3D2A">
        <w:rPr>
          <w:spacing w:val="1"/>
        </w:rPr>
        <w:t xml:space="preserve">end </w:t>
      </w:r>
      <w:r w:rsidR="00717B9A" w:rsidRPr="00342C7C">
        <w:rPr>
          <w:spacing w:val="1"/>
        </w:rPr>
        <w:t>of the year</w:t>
      </w:r>
      <w:r w:rsidR="007947F6" w:rsidRPr="00342C7C">
        <w:rPr>
          <w:spacing w:val="1"/>
        </w:rPr>
        <w:t>.</w:t>
      </w:r>
      <w:r w:rsidR="00717B9A" w:rsidRPr="00342C7C">
        <w:rPr>
          <w:spacing w:val="1"/>
        </w:rPr>
        <w:t xml:space="preserve"> The Corporation’s legal counsel, Alan Berkeley, asks the Board if it would be help</w:t>
      </w:r>
      <w:r w:rsidR="00081673" w:rsidRPr="00342C7C">
        <w:rPr>
          <w:spacing w:val="1"/>
        </w:rPr>
        <w:t>ful</w:t>
      </w:r>
      <w:r w:rsidR="00717B9A" w:rsidRPr="00342C7C">
        <w:rPr>
          <w:spacing w:val="1"/>
        </w:rPr>
        <w:t xml:space="preserve"> to provide Mr. Vetter with a resolution</w:t>
      </w:r>
      <w:r w:rsidR="00081673" w:rsidRPr="00342C7C">
        <w:rPr>
          <w:spacing w:val="1"/>
        </w:rPr>
        <w:t xml:space="preserve"> that indicates the Board </w:t>
      </w:r>
      <w:r w:rsidR="005B233D" w:rsidRPr="00342C7C">
        <w:t xml:space="preserve">has authorized </w:t>
      </w:r>
      <w:r w:rsidR="007E0A5E" w:rsidRPr="00342C7C">
        <w:t>him</w:t>
      </w:r>
      <w:r w:rsidR="005B233D" w:rsidRPr="00342C7C">
        <w:t xml:space="preserve"> to seek arbitration in the event of an impasse in negotiations</w:t>
      </w:r>
      <w:r w:rsidR="009174C2" w:rsidRPr="00342C7C">
        <w:rPr>
          <w:spacing w:val="1"/>
        </w:rPr>
        <w:t xml:space="preserve"> </w:t>
      </w:r>
      <w:r w:rsidR="00717B9A" w:rsidRPr="00342C7C">
        <w:rPr>
          <w:spacing w:val="1"/>
        </w:rPr>
        <w:t>with the IDB. A discussion ensues on whether the Corporation has the means to follow through on such a resolution should it be passed. Mr. Horacio Correa shares with the Board that the IDB’s last communication</w:t>
      </w:r>
      <w:r w:rsidR="009174C2" w:rsidRPr="00342C7C">
        <w:rPr>
          <w:spacing w:val="1"/>
        </w:rPr>
        <w:t xml:space="preserve"> to the Corporation</w:t>
      </w:r>
      <w:r w:rsidR="00717B9A" w:rsidRPr="00342C7C">
        <w:rPr>
          <w:spacing w:val="1"/>
        </w:rPr>
        <w:t xml:space="preserve"> </w:t>
      </w:r>
      <w:r w:rsidR="009174C2" w:rsidRPr="00342C7C">
        <w:rPr>
          <w:spacing w:val="1"/>
        </w:rPr>
        <w:t>was a</w:t>
      </w:r>
      <w:r w:rsidR="00717B9A" w:rsidRPr="00342C7C">
        <w:rPr>
          <w:spacing w:val="1"/>
        </w:rPr>
        <w:t xml:space="preserve"> commitment to submit a proposal to outline next steps in the negotiation process for reimbursement. Mr. Correa asks the Board to hold </w:t>
      </w:r>
      <w:r w:rsidR="00081673" w:rsidRPr="00342C7C">
        <w:rPr>
          <w:spacing w:val="1"/>
        </w:rPr>
        <w:t>any further</w:t>
      </w:r>
      <w:r w:rsidR="00717B9A" w:rsidRPr="00342C7C">
        <w:rPr>
          <w:spacing w:val="1"/>
        </w:rPr>
        <w:t xml:space="preserve"> discussion of a contingency plan off until that proposal is received</w:t>
      </w:r>
      <w:r w:rsidR="00081673" w:rsidRPr="00342C7C">
        <w:rPr>
          <w:spacing w:val="1"/>
        </w:rPr>
        <w:t>. Upon receipt of the proposal the</w:t>
      </w:r>
      <w:r w:rsidR="00717B9A" w:rsidRPr="00342C7C">
        <w:rPr>
          <w:spacing w:val="1"/>
        </w:rPr>
        <w:t xml:space="preserve"> Board</w:t>
      </w:r>
      <w:r w:rsidR="00CF24CF">
        <w:rPr>
          <w:spacing w:val="1"/>
        </w:rPr>
        <w:t xml:space="preserve"> will be alerted and</w:t>
      </w:r>
      <w:r w:rsidR="00717B9A" w:rsidRPr="00342C7C">
        <w:rPr>
          <w:spacing w:val="1"/>
        </w:rPr>
        <w:t xml:space="preserve"> may wish to call an emergency meeting to review it</w:t>
      </w:r>
      <w:r w:rsidR="00081673" w:rsidRPr="00342C7C">
        <w:rPr>
          <w:spacing w:val="1"/>
        </w:rPr>
        <w:t>, he adds</w:t>
      </w:r>
      <w:r w:rsidR="00717B9A" w:rsidRPr="00342C7C">
        <w:rPr>
          <w:spacing w:val="1"/>
        </w:rPr>
        <w:t>.</w:t>
      </w:r>
    </w:p>
    <w:p w:rsidR="008A2CB4" w:rsidRPr="00342C7C" w:rsidRDefault="008A2CB4" w:rsidP="007947F6">
      <w:pPr>
        <w:pStyle w:val="BodyText"/>
        <w:jc w:val="both"/>
        <w:rPr>
          <w:spacing w:val="1"/>
        </w:rPr>
      </w:pPr>
    </w:p>
    <w:p w:rsidR="008A2CB4" w:rsidRPr="00342C7C" w:rsidRDefault="008A2CB4" w:rsidP="007947F6">
      <w:pPr>
        <w:pStyle w:val="BodyText"/>
        <w:jc w:val="both"/>
        <w:rPr>
          <w:spacing w:val="1"/>
        </w:rPr>
      </w:pPr>
    </w:p>
    <w:p w:rsidR="008A2CB4" w:rsidRPr="00342C7C" w:rsidRDefault="008A2CB4" w:rsidP="007947F6">
      <w:pPr>
        <w:pStyle w:val="BodyText"/>
        <w:jc w:val="both"/>
        <w:rPr>
          <w:spacing w:val="1"/>
        </w:rPr>
      </w:pPr>
    </w:p>
    <w:p w:rsidR="008A2CB4" w:rsidRPr="00342C7C" w:rsidRDefault="008A2CB4" w:rsidP="007947F6">
      <w:pPr>
        <w:pStyle w:val="BodyText"/>
        <w:jc w:val="both"/>
        <w:rPr>
          <w:spacing w:val="1"/>
        </w:rPr>
      </w:pPr>
    </w:p>
    <w:p w:rsidR="008A2CB4" w:rsidRPr="00342C7C" w:rsidRDefault="008A2CB4" w:rsidP="00044875">
      <w:pPr>
        <w:pStyle w:val="BodyText"/>
        <w:ind w:left="0"/>
        <w:jc w:val="both"/>
        <w:rPr>
          <w:spacing w:val="1"/>
        </w:rPr>
      </w:pPr>
      <w:r w:rsidRPr="00342C7C">
        <w:rPr>
          <w:spacing w:val="1"/>
        </w:rPr>
        <w:lastRenderedPageBreak/>
        <w:t>Mr. Stalberg, Ms. Graham and Mr. Wing endorse this approach. Mr. Brand then moves to have the Board accept a resolution to take action by December 1</w:t>
      </w:r>
      <w:r w:rsidRPr="00342C7C">
        <w:rPr>
          <w:spacing w:val="1"/>
          <w:vertAlign w:val="superscript"/>
        </w:rPr>
        <w:t>st</w:t>
      </w:r>
      <w:r w:rsidRPr="00342C7C">
        <w:rPr>
          <w:spacing w:val="1"/>
        </w:rPr>
        <w:t xml:space="preserve"> based on the status of the reimbursement negotiations with the IDB at that time.  </w:t>
      </w:r>
      <w:r w:rsidR="00044875" w:rsidRPr="00342C7C">
        <w:rPr>
          <w:spacing w:val="1"/>
        </w:rPr>
        <w:t xml:space="preserve">Ms. Martin seconds and the motion carries. </w:t>
      </w:r>
    </w:p>
    <w:p w:rsidR="008A2CB4" w:rsidRPr="00342C7C" w:rsidRDefault="008A2CB4" w:rsidP="007947F6">
      <w:pPr>
        <w:pStyle w:val="BodyText"/>
        <w:jc w:val="both"/>
        <w:rPr>
          <w:spacing w:val="1"/>
        </w:rPr>
      </w:pPr>
    </w:p>
    <w:p w:rsidR="00044875" w:rsidRDefault="00044875" w:rsidP="00044875">
      <w:pPr>
        <w:pStyle w:val="BodyText"/>
        <w:ind w:left="0"/>
        <w:jc w:val="both"/>
        <w:rPr>
          <w:spacing w:val="1"/>
        </w:rPr>
      </w:pPr>
      <w:r w:rsidRPr="00342C7C">
        <w:rPr>
          <w:spacing w:val="1"/>
        </w:rPr>
        <w:t>The meeting shifts to a review of the Membership Development Committee’s report prepared by the Board’s Vice Chair Harry Wing</w:t>
      </w:r>
      <w:r w:rsidR="00C73E95" w:rsidRPr="00342C7C">
        <w:rPr>
          <w:spacing w:val="1"/>
        </w:rPr>
        <w:t xml:space="preserve"> (Annex E)</w:t>
      </w:r>
      <w:r w:rsidRPr="00342C7C">
        <w:rPr>
          <w:spacing w:val="1"/>
        </w:rPr>
        <w:t xml:space="preserve">. He proposes a resolution </w:t>
      </w:r>
      <w:r w:rsidR="00276DCB" w:rsidRPr="00342C7C">
        <w:rPr>
          <w:spacing w:val="1"/>
        </w:rPr>
        <w:t>for the Board to accept a new policy for collecting Chapter Dues online via the Corporation’s new website. Traditional and Affiliate Chapter dues would be $250.00 and Student Chapter dues would be $150.00. Dues wou</w:t>
      </w:r>
      <w:r w:rsidR="00C73E95" w:rsidRPr="00342C7C">
        <w:rPr>
          <w:spacing w:val="1"/>
        </w:rPr>
        <w:t xml:space="preserve">ld cover one-calendar year </w:t>
      </w:r>
      <w:r w:rsidR="00276DCB" w:rsidRPr="00342C7C">
        <w:rPr>
          <w:spacing w:val="1"/>
        </w:rPr>
        <w:t>with a due date of December 1</w:t>
      </w:r>
      <w:r w:rsidR="00276DCB" w:rsidRPr="00342C7C">
        <w:rPr>
          <w:spacing w:val="1"/>
          <w:vertAlign w:val="superscript"/>
        </w:rPr>
        <w:t>st</w:t>
      </w:r>
      <w:r w:rsidR="00276DCB" w:rsidRPr="00342C7C">
        <w:rPr>
          <w:spacing w:val="1"/>
        </w:rPr>
        <w:t xml:space="preserve">. There would be a 90-day </w:t>
      </w:r>
      <w:r w:rsidR="006876BC" w:rsidRPr="00342C7C">
        <w:rPr>
          <w:spacing w:val="1"/>
        </w:rPr>
        <w:t xml:space="preserve">internal </w:t>
      </w:r>
      <w:r w:rsidR="00276DCB" w:rsidRPr="00342C7C">
        <w:rPr>
          <w:spacing w:val="1"/>
        </w:rPr>
        <w:t>grace period after which Chapters in arrears would not be eligible for grant opportunities and their online Chapter profile</w:t>
      </w:r>
      <w:r w:rsidR="00C73E95" w:rsidRPr="00342C7C">
        <w:rPr>
          <w:spacing w:val="1"/>
        </w:rPr>
        <w:t>s</w:t>
      </w:r>
      <w:r w:rsidR="00276DCB" w:rsidRPr="00342C7C">
        <w:rPr>
          <w:spacing w:val="1"/>
        </w:rPr>
        <w:t xml:space="preserve"> would be removed</w:t>
      </w:r>
      <w:r w:rsidR="009174C2" w:rsidRPr="00342C7C">
        <w:rPr>
          <w:spacing w:val="1"/>
        </w:rPr>
        <w:t xml:space="preserve"> or hidden </w:t>
      </w:r>
      <w:r w:rsidR="00276DCB" w:rsidRPr="00342C7C">
        <w:rPr>
          <w:spacing w:val="1"/>
        </w:rPr>
        <w:t xml:space="preserve">from </w:t>
      </w:r>
      <w:r w:rsidR="009174C2" w:rsidRPr="00342C7C">
        <w:rPr>
          <w:spacing w:val="1"/>
        </w:rPr>
        <w:t xml:space="preserve">public view on </w:t>
      </w:r>
      <w:r w:rsidR="00276DCB" w:rsidRPr="00342C7C">
        <w:rPr>
          <w:spacing w:val="1"/>
        </w:rPr>
        <w:t xml:space="preserve">the Corporation’s website. </w:t>
      </w:r>
      <w:r w:rsidR="00C73E95">
        <w:rPr>
          <w:spacing w:val="1"/>
        </w:rPr>
        <w:t>Ms. Laupus moves to accept the resolution, Mr. Brand seconds and the motion passes.</w:t>
      </w:r>
    </w:p>
    <w:p w:rsidR="0021494A" w:rsidRDefault="0021494A" w:rsidP="00044875">
      <w:pPr>
        <w:pStyle w:val="BodyText"/>
        <w:ind w:left="0"/>
        <w:jc w:val="both"/>
        <w:rPr>
          <w:spacing w:val="1"/>
        </w:rPr>
      </w:pPr>
    </w:p>
    <w:p w:rsidR="0021494A" w:rsidRDefault="0021494A" w:rsidP="00044875">
      <w:pPr>
        <w:pStyle w:val="BodyText"/>
        <w:ind w:left="0"/>
        <w:jc w:val="both"/>
        <w:rPr>
          <w:spacing w:val="1"/>
        </w:rPr>
      </w:pPr>
      <w:r>
        <w:rPr>
          <w:spacing w:val="1"/>
        </w:rPr>
        <w:t xml:space="preserve">On behalf of the Board Development Committee, Ms. Graham explains that Mr. Tiberio Monteiro from the Pernambuco, Brazil Partners and Mr. </w:t>
      </w:r>
      <w:r w:rsidR="00167282">
        <w:rPr>
          <w:spacing w:val="1"/>
        </w:rPr>
        <w:t>Mario Corona from the Jalisco, Mexico Partners both submitted letters of resignation to the Board</w:t>
      </w:r>
      <w:r w:rsidR="006E344E">
        <w:rPr>
          <w:spacing w:val="1"/>
        </w:rPr>
        <w:t>, there</w:t>
      </w:r>
      <w:r w:rsidR="007E0A5E">
        <w:rPr>
          <w:spacing w:val="1"/>
        </w:rPr>
        <w:t>by</w:t>
      </w:r>
      <w:r w:rsidR="00167282">
        <w:rPr>
          <w:spacing w:val="1"/>
        </w:rPr>
        <w:t xml:space="preserve"> allowing the Board to get back in sync with electing 1/3 of its directors each year.  She also notes </w:t>
      </w:r>
      <w:r w:rsidR="006E344E">
        <w:rPr>
          <w:spacing w:val="1"/>
        </w:rPr>
        <w:t>Mr. Monteiro has not responded to the Boar</w:t>
      </w:r>
      <w:r w:rsidR="00E05081">
        <w:rPr>
          <w:spacing w:val="1"/>
        </w:rPr>
        <w:t xml:space="preserve">d’s offer to continue his term </w:t>
      </w:r>
      <w:r w:rsidR="006E344E">
        <w:rPr>
          <w:spacing w:val="1"/>
        </w:rPr>
        <w:t xml:space="preserve">as an appointed member. Ms. Wilkins adds </w:t>
      </w:r>
      <w:r w:rsidR="00167282">
        <w:rPr>
          <w:spacing w:val="1"/>
        </w:rPr>
        <w:t xml:space="preserve">that </w:t>
      </w:r>
      <w:r w:rsidR="007E0A5E">
        <w:rPr>
          <w:spacing w:val="1"/>
        </w:rPr>
        <w:t>a</w:t>
      </w:r>
      <w:r w:rsidR="006E344E">
        <w:rPr>
          <w:spacing w:val="1"/>
        </w:rPr>
        <w:t xml:space="preserve"> call for nominations </w:t>
      </w:r>
      <w:r w:rsidR="007E0A5E">
        <w:rPr>
          <w:spacing w:val="1"/>
        </w:rPr>
        <w:t>to fill</w:t>
      </w:r>
      <w:r w:rsidR="006E344E">
        <w:rPr>
          <w:spacing w:val="1"/>
        </w:rPr>
        <w:t xml:space="preserve"> </w:t>
      </w:r>
      <w:r w:rsidR="007E0A5E">
        <w:rPr>
          <w:spacing w:val="1"/>
        </w:rPr>
        <w:t xml:space="preserve">the </w:t>
      </w:r>
      <w:r w:rsidR="006E344E">
        <w:rPr>
          <w:spacing w:val="1"/>
        </w:rPr>
        <w:t xml:space="preserve">four (4) vacant positions </w:t>
      </w:r>
      <w:r w:rsidR="007E0A5E">
        <w:rPr>
          <w:spacing w:val="1"/>
        </w:rPr>
        <w:t xml:space="preserve">on the Board </w:t>
      </w:r>
      <w:r w:rsidR="006E344E">
        <w:rPr>
          <w:spacing w:val="1"/>
        </w:rPr>
        <w:t>is now open and a deadline of October 15, 2015 has been set. If satisfactory nominations are received on that timeline then a virtual congress will be held on Tuesday, November 10</w:t>
      </w:r>
      <w:r w:rsidR="006E344E" w:rsidRPr="006E344E">
        <w:rPr>
          <w:spacing w:val="1"/>
          <w:vertAlign w:val="superscript"/>
        </w:rPr>
        <w:t>th</w:t>
      </w:r>
      <w:r w:rsidR="006E344E">
        <w:rPr>
          <w:spacing w:val="1"/>
        </w:rPr>
        <w:t xml:space="preserve"> to elect the new directors to the Board. </w:t>
      </w:r>
    </w:p>
    <w:p w:rsidR="000C630F" w:rsidRDefault="000C630F" w:rsidP="00044875">
      <w:pPr>
        <w:pStyle w:val="BodyText"/>
        <w:ind w:left="0"/>
        <w:jc w:val="both"/>
        <w:rPr>
          <w:spacing w:val="1"/>
        </w:rPr>
      </w:pPr>
    </w:p>
    <w:p w:rsidR="00EB22D9" w:rsidRDefault="000C630F" w:rsidP="000C630F">
      <w:pPr>
        <w:pStyle w:val="BodyText"/>
        <w:ind w:left="0"/>
        <w:jc w:val="both"/>
        <w:rPr>
          <w:spacing w:val="1"/>
        </w:rPr>
      </w:pPr>
      <w:r>
        <w:rPr>
          <w:spacing w:val="1"/>
        </w:rPr>
        <w:t>In keeping with the agenda, Ms. Graham begins a discussion on the development of the Corporation’s next multi-year strategic plan.</w:t>
      </w:r>
      <w:r w:rsidR="0012503F">
        <w:rPr>
          <w:spacing w:val="1"/>
        </w:rPr>
        <w:t xml:space="preserve"> </w:t>
      </w:r>
      <w:r>
        <w:rPr>
          <w:spacing w:val="1"/>
        </w:rPr>
        <w:t>Mr. Chance, Ms. Martin</w:t>
      </w:r>
      <w:r w:rsidR="00071A06">
        <w:rPr>
          <w:spacing w:val="1"/>
        </w:rPr>
        <w:t>, Mr. Stalberg</w:t>
      </w:r>
      <w:r>
        <w:rPr>
          <w:spacing w:val="1"/>
        </w:rPr>
        <w:t xml:space="preserve"> and Mr. Wing</w:t>
      </w:r>
      <w:r w:rsidR="00071A06">
        <w:rPr>
          <w:spacing w:val="1"/>
        </w:rPr>
        <w:t xml:space="preserve"> volunteer to form a board working group that would</w:t>
      </w:r>
      <w:r>
        <w:rPr>
          <w:spacing w:val="1"/>
        </w:rPr>
        <w:t xml:space="preserve"> travel to Washington, DC within the next two months to</w:t>
      </w:r>
      <w:r w:rsidR="00071A06">
        <w:rPr>
          <w:spacing w:val="1"/>
        </w:rPr>
        <w:t xml:space="preserve"> collaborate with staff to </w:t>
      </w:r>
      <w:r>
        <w:rPr>
          <w:spacing w:val="1"/>
        </w:rPr>
        <w:t xml:space="preserve">draft a </w:t>
      </w:r>
      <w:r w:rsidR="00071A06">
        <w:rPr>
          <w:spacing w:val="1"/>
        </w:rPr>
        <w:t xml:space="preserve">strategic </w:t>
      </w:r>
      <w:r>
        <w:rPr>
          <w:spacing w:val="1"/>
        </w:rPr>
        <w:t xml:space="preserve">plan for the full Board’s review. Ms. Graham asks the working group to settle on a meeting date amongst themselves. </w:t>
      </w:r>
      <w:r w:rsidR="00071A06">
        <w:rPr>
          <w:spacing w:val="1"/>
        </w:rPr>
        <w:t>November 2-6, 2015 are the dates tentatively chosen by the working group to meet in DC and Mr. Stalberg agrees to serve as</w:t>
      </w:r>
      <w:r w:rsidR="006876BC">
        <w:rPr>
          <w:spacing w:val="1"/>
        </w:rPr>
        <w:t xml:space="preserve"> </w:t>
      </w:r>
      <w:r w:rsidR="009174C2">
        <w:rPr>
          <w:spacing w:val="1"/>
        </w:rPr>
        <w:t xml:space="preserve">the </w:t>
      </w:r>
      <w:r w:rsidR="006876BC">
        <w:rPr>
          <w:spacing w:val="1"/>
        </w:rPr>
        <w:t>group’s C</w:t>
      </w:r>
      <w:r w:rsidR="00071A06">
        <w:rPr>
          <w:spacing w:val="1"/>
        </w:rPr>
        <w:t xml:space="preserve">hair. </w:t>
      </w:r>
      <w:r w:rsidR="00EB22D9">
        <w:rPr>
          <w:spacing w:val="1"/>
        </w:rPr>
        <w:t>He comments that the board should prioritize developing a clear strategic plan before setting up a separate legal entity or fleshing out a business plan to generate unrestricted revenu</w:t>
      </w:r>
      <w:r w:rsidR="007C5BB1">
        <w:rPr>
          <w:spacing w:val="1"/>
        </w:rPr>
        <w:t>e. He also recommends that the B</w:t>
      </w:r>
      <w:r w:rsidR="00EB22D9">
        <w:rPr>
          <w:spacing w:val="1"/>
        </w:rPr>
        <w:t>oard and staff consider including planned giving and estate givin</w:t>
      </w:r>
      <w:r w:rsidR="00ED4DA6">
        <w:rPr>
          <w:spacing w:val="1"/>
        </w:rPr>
        <w:t>g as one of the anchors in the Corporation’s</w:t>
      </w:r>
      <w:r w:rsidR="00EB22D9">
        <w:rPr>
          <w:spacing w:val="1"/>
        </w:rPr>
        <w:t xml:space="preserve"> unrestricted fundraising approach.</w:t>
      </w:r>
    </w:p>
    <w:p w:rsidR="007E0A5E" w:rsidRDefault="007E0A5E" w:rsidP="000C630F">
      <w:pPr>
        <w:pStyle w:val="BodyText"/>
        <w:ind w:left="0"/>
        <w:jc w:val="both"/>
        <w:rPr>
          <w:spacing w:val="1"/>
        </w:rPr>
      </w:pPr>
    </w:p>
    <w:p w:rsidR="00EB22D9" w:rsidRDefault="00EB22D9" w:rsidP="000C630F">
      <w:pPr>
        <w:pStyle w:val="BodyText"/>
        <w:ind w:left="0"/>
        <w:jc w:val="both"/>
        <w:rPr>
          <w:spacing w:val="1"/>
        </w:rPr>
      </w:pPr>
      <w:r>
        <w:rPr>
          <w:spacing w:val="1"/>
        </w:rPr>
        <w:t>Mr. Wing ask</w:t>
      </w:r>
      <w:r w:rsidR="0054611F">
        <w:rPr>
          <w:spacing w:val="1"/>
        </w:rPr>
        <w:t>s</w:t>
      </w:r>
      <w:r>
        <w:rPr>
          <w:spacing w:val="1"/>
        </w:rPr>
        <w:t xml:space="preserve"> for a resolution to give the st</w:t>
      </w:r>
      <w:r w:rsidR="0054611F">
        <w:rPr>
          <w:spacing w:val="1"/>
        </w:rPr>
        <w:t>aff the go-</w:t>
      </w:r>
      <w:r>
        <w:rPr>
          <w:spacing w:val="1"/>
        </w:rPr>
        <w:t>ahead to continue researching the process for setting up an affiliated for-profit entity while the board develops the Corporation</w:t>
      </w:r>
      <w:r w:rsidR="0054611F">
        <w:rPr>
          <w:spacing w:val="1"/>
        </w:rPr>
        <w:t>’s</w:t>
      </w:r>
      <w:r>
        <w:rPr>
          <w:spacing w:val="1"/>
        </w:rPr>
        <w:t xml:space="preserve"> strategic plan. Mr. </w:t>
      </w:r>
      <w:r w:rsidR="0054611F">
        <w:rPr>
          <w:spacing w:val="1"/>
        </w:rPr>
        <w:t xml:space="preserve">Chance moves and Ms. Martin seconds. The motion passes unanimously. </w:t>
      </w:r>
    </w:p>
    <w:p w:rsidR="00071A06" w:rsidRDefault="00071A06" w:rsidP="000C630F">
      <w:pPr>
        <w:pStyle w:val="BodyText"/>
        <w:ind w:left="0"/>
        <w:jc w:val="both"/>
        <w:rPr>
          <w:spacing w:val="1"/>
        </w:rPr>
      </w:pPr>
    </w:p>
    <w:p w:rsidR="005D5EE0" w:rsidRDefault="00071A06" w:rsidP="007E0A5E">
      <w:pPr>
        <w:pStyle w:val="BodyText"/>
        <w:ind w:left="0"/>
        <w:jc w:val="both"/>
        <w:rPr>
          <w:spacing w:val="1"/>
        </w:rPr>
      </w:pPr>
      <w:r w:rsidRPr="0012503F">
        <w:rPr>
          <w:spacing w:val="1"/>
        </w:rPr>
        <w:t>The meeting</w:t>
      </w:r>
      <w:r w:rsidR="009847CA" w:rsidRPr="0012503F">
        <w:rPr>
          <w:spacing w:val="1"/>
        </w:rPr>
        <w:t xml:space="preserve"> shi</w:t>
      </w:r>
      <w:r w:rsidR="00CE6687">
        <w:rPr>
          <w:spacing w:val="1"/>
        </w:rPr>
        <w:t>f</w:t>
      </w:r>
      <w:r w:rsidR="009847CA" w:rsidRPr="0012503F">
        <w:rPr>
          <w:spacing w:val="1"/>
        </w:rPr>
        <w:t>ts to a review of the 2014 audit r</w:t>
      </w:r>
      <w:r w:rsidRPr="0012503F">
        <w:rPr>
          <w:spacing w:val="1"/>
        </w:rPr>
        <w:t xml:space="preserve">eport presented by Andreas </w:t>
      </w:r>
      <w:proofErr w:type="spellStart"/>
      <w:r w:rsidRPr="0012503F">
        <w:rPr>
          <w:spacing w:val="1"/>
        </w:rPr>
        <w:t>Alexandrou</w:t>
      </w:r>
      <w:proofErr w:type="spellEnd"/>
      <w:r w:rsidRPr="0012503F">
        <w:rPr>
          <w:spacing w:val="1"/>
        </w:rPr>
        <w:t xml:space="preserve"> of </w:t>
      </w:r>
      <w:proofErr w:type="spellStart"/>
      <w:r w:rsidRPr="0012503F">
        <w:rPr>
          <w:i/>
          <w:spacing w:val="1"/>
        </w:rPr>
        <w:t>Gelman</w:t>
      </w:r>
      <w:proofErr w:type="spellEnd"/>
      <w:r w:rsidRPr="0012503F">
        <w:rPr>
          <w:i/>
          <w:spacing w:val="1"/>
        </w:rPr>
        <w:t xml:space="preserve">, </w:t>
      </w:r>
      <w:r w:rsidR="009174C2" w:rsidRPr="0012503F">
        <w:rPr>
          <w:i/>
          <w:spacing w:val="1"/>
        </w:rPr>
        <w:t>Rosenberg</w:t>
      </w:r>
      <w:r w:rsidRPr="0012503F">
        <w:rPr>
          <w:i/>
          <w:spacing w:val="1"/>
        </w:rPr>
        <w:t xml:space="preserve"> and </w:t>
      </w:r>
      <w:r w:rsidR="009174C2" w:rsidRPr="0012503F">
        <w:rPr>
          <w:i/>
          <w:spacing w:val="1"/>
        </w:rPr>
        <w:t>Freedman</w:t>
      </w:r>
      <w:r w:rsidRPr="0012503F">
        <w:rPr>
          <w:spacing w:val="1"/>
        </w:rPr>
        <w:t xml:space="preserve"> via conference call.</w:t>
      </w:r>
      <w:r>
        <w:rPr>
          <w:spacing w:val="1"/>
        </w:rPr>
        <w:t xml:space="preserve"> </w:t>
      </w:r>
      <w:r w:rsidR="009847CA">
        <w:rPr>
          <w:spacing w:val="1"/>
        </w:rPr>
        <w:t xml:space="preserve">Mr. Alexandrou shares that the Corporation received an overall clean opinion on its 2014 audit. All audit findings from previous years have been addressed by the Corporation except for the recommendation to reduce dependence on government grants by diversifying </w:t>
      </w:r>
      <w:r w:rsidR="009174C2">
        <w:rPr>
          <w:spacing w:val="1"/>
        </w:rPr>
        <w:t xml:space="preserve">the </w:t>
      </w:r>
      <w:r w:rsidR="009847CA">
        <w:rPr>
          <w:spacing w:val="1"/>
        </w:rPr>
        <w:t>funding portfolio</w:t>
      </w:r>
      <w:r w:rsidR="009174C2">
        <w:rPr>
          <w:spacing w:val="1"/>
        </w:rPr>
        <w:t xml:space="preserve"> with unrestricted revenue</w:t>
      </w:r>
      <w:r w:rsidR="009847CA">
        <w:rPr>
          <w:spacing w:val="1"/>
        </w:rPr>
        <w:t xml:space="preserve">, he </w:t>
      </w:r>
      <w:r w:rsidR="007E0A5E">
        <w:rPr>
          <w:spacing w:val="1"/>
        </w:rPr>
        <w:t>continues</w:t>
      </w:r>
      <w:r w:rsidR="009847CA">
        <w:rPr>
          <w:spacing w:val="1"/>
        </w:rPr>
        <w:t xml:space="preserve">. </w:t>
      </w:r>
      <w:r w:rsidR="009847CA" w:rsidRPr="00342C7C">
        <w:rPr>
          <w:spacing w:val="1"/>
        </w:rPr>
        <w:t xml:space="preserve">Partners of the Americas, Inc. ended 2014 with </w:t>
      </w:r>
      <w:r w:rsidR="00342C7C" w:rsidRPr="00342C7C">
        <w:rPr>
          <w:spacing w:val="1"/>
        </w:rPr>
        <w:t xml:space="preserve">a </w:t>
      </w:r>
      <w:r w:rsidR="009847CA" w:rsidRPr="00342C7C">
        <w:rPr>
          <w:spacing w:val="1"/>
        </w:rPr>
        <w:t xml:space="preserve">fund balance of $-564K and the Foundation ended with a positive balance of $640K in unrestricted assets, </w:t>
      </w:r>
      <w:r w:rsidR="00342C7C" w:rsidRPr="00342C7C">
        <w:rPr>
          <w:spacing w:val="1"/>
        </w:rPr>
        <w:t>resulting in</w:t>
      </w:r>
      <w:r w:rsidR="009847CA" w:rsidRPr="00342C7C">
        <w:rPr>
          <w:spacing w:val="1"/>
        </w:rPr>
        <w:t xml:space="preserve"> </w:t>
      </w:r>
      <w:r w:rsidR="005270D2" w:rsidRPr="00342C7C">
        <w:rPr>
          <w:spacing w:val="1"/>
        </w:rPr>
        <w:t xml:space="preserve">a </w:t>
      </w:r>
      <w:r w:rsidR="009847CA" w:rsidRPr="00342C7C">
        <w:rPr>
          <w:spacing w:val="1"/>
        </w:rPr>
        <w:t>combined net positive balance of</w:t>
      </w:r>
      <w:r w:rsidR="0012503F" w:rsidRPr="00342C7C">
        <w:rPr>
          <w:spacing w:val="1"/>
        </w:rPr>
        <w:t xml:space="preserve"> approx.</w:t>
      </w:r>
      <w:r w:rsidR="009847CA" w:rsidRPr="00342C7C">
        <w:rPr>
          <w:spacing w:val="1"/>
        </w:rPr>
        <w:t xml:space="preserve"> $76K. </w:t>
      </w:r>
      <w:r w:rsidR="005D5EE0" w:rsidRPr="00342C7C">
        <w:rPr>
          <w:spacing w:val="1"/>
        </w:rPr>
        <w:t>Mr. Brand moves to accept the 2014 Audit Report. Mr. Wing seconds. The motion carries.</w:t>
      </w:r>
      <w:r w:rsidR="005D5EE0" w:rsidRPr="005D5EE0">
        <w:rPr>
          <w:spacing w:val="1"/>
        </w:rPr>
        <w:t xml:space="preserve"> </w:t>
      </w:r>
    </w:p>
    <w:p w:rsidR="007C3EBE" w:rsidRDefault="007C3EBE" w:rsidP="007C3EBE">
      <w:pPr>
        <w:pStyle w:val="BodyText"/>
        <w:ind w:left="0"/>
        <w:jc w:val="both"/>
        <w:rPr>
          <w:spacing w:val="1"/>
        </w:rPr>
      </w:pPr>
    </w:p>
    <w:p w:rsidR="007E0A5E" w:rsidRDefault="007E0A5E" w:rsidP="002B0E0A">
      <w:pPr>
        <w:pStyle w:val="BodyText"/>
        <w:ind w:left="0"/>
        <w:jc w:val="both"/>
        <w:rPr>
          <w:spacing w:val="1"/>
        </w:rPr>
      </w:pPr>
    </w:p>
    <w:p w:rsidR="007E0A5E" w:rsidRDefault="007E0A5E" w:rsidP="002B0E0A">
      <w:pPr>
        <w:pStyle w:val="BodyText"/>
        <w:ind w:left="0"/>
        <w:jc w:val="both"/>
        <w:rPr>
          <w:spacing w:val="1"/>
        </w:rPr>
      </w:pPr>
    </w:p>
    <w:p w:rsidR="0025575B" w:rsidRDefault="0054611F" w:rsidP="002B0E0A">
      <w:pPr>
        <w:pStyle w:val="BodyText"/>
        <w:ind w:left="0"/>
        <w:jc w:val="both"/>
        <w:rPr>
          <w:spacing w:val="1"/>
        </w:rPr>
      </w:pPr>
      <w:r>
        <w:rPr>
          <w:spacing w:val="1"/>
        </w:rPr>
        <w:t xml:space="preserve">In </w:t>
      </w:r>
      <w:r w:rsidR="0021494A">
        <w:rPr>
          <w:spacing w:val="1"/>
        </w:rPr>
        <w:t>accordance</w:t>
      </w:r>
      <w:r>
        <w:rPr>
          <w:spacing w:val="1"/>
        </w:rPr>
        <w:t xml:space="preserve"> </w:t>
      </w:r>
      <w:r w:rsidR="007E0A5E">
        <w:rPr>
          <w:spacing w:val="1"/>
        </w:rPr>
        <w:t>with</w:t>
      </w:r>
      <w:r w:rsidR="0021494A">
        <w:rPr>
          <w:spacing w:val="1"/>
        </w:rPr>
        <w:t xml:space="preserve"> </w:t>
      </w:r>
      <w:r>
        <w:rPr>
          <w:spacing w:val="1"/>
        </w:rPr>
        <w:t>the agenda, Ms. Graham passes the floor to Ms. Nicholson</w:t>
      </w:r>
      <w:r w:rsidR="007C3EBE">
        <w:rPr>
          <w:spacing w:val="1"/>
        </w:rPr>
        <w:t xml:space="preserve"> and Ms. Nelson</w:t>
      </w:r>
      <w:r>
        <w:rPr>
          <w:spacing w:val="1"/>
        </w:rPr>
        <w:t xml:space="preserve"> to present a draft of the Corporation’s 2014 Annual Report. Ms. Nicholson shares hard copies of the draft Annual Report and mentions that the final version is on track to be completed in October upon receipt of final audited financial statements.  </w:t>
      </w:r>
      <w:r w:rsidR="002B0E0A">
        <w:rPr>
          <w:spacing w:val="1"/>
        </w:rPr>
        <w:t>The board expresses</w:t>
      </w:r>
      <w:r w:rsidR="007C3EBE">
        <w:rPr>
          <w:spacing w:val="1"/>
        </w:rPr>
        <w:t xml:space="preserve"> overall satisfaction </w:t>
      </w:r>
      <w:r w:rsidR="002B0E0A">
        <w:rPr>
          <w:spacing w:val="1"/>
        </w:rPr>
        <w:t>of</w:t>
      </w:r>
      <w:r w:rsidR="007C3EBE">
        <w:rPr>
          <w:spacing w:val="1"/>
        </w:rPr>
        <w:t xml:space="preserve"> the draft </w:t>
      </w:r>
      <w:r w:rsidR="002B0E0A">
        <w:rPr>
          <w:spacing w:val="1"/>
        </w:rPr>
        <w:t xml:space="preserve">report </w:t>
      </w:r>
      <w:r w:rsidR="007C3EBE">
        <w:rPr>
          <w:spacing w:val="1"/>
        </w:rPr>
        <w:t>with recommendations coming from Mr. Drew and Mr. Brand to diversify the selection of photos used and add name captions when Partners’ volunteers are featured. Ms. Nelson explains that many</w:t>
      </w:r>
      <w:r w:rsidR="007E0A5E">
        <w:rPr>
          <w:spacing w:val="1"/>
        </w:rPr>
        <w:t xml:space="preserve"> of the</w:t>
      </w:r>
      <w:r w:rsidR="007C3EBE">
        <w:rPr>
          <w:spacing w:val="1"/>
        </w:rPr>
        <w:t xml:space="preserve"> photos</w:t>
      </w:r>
      <w:r w:rsidR="007E0A5E">
        <w:rPr>
          <w:spacing w:val="1"/>
        </w:rPr>
        <w:t xml:space="preserve"> received</w:t>
      </w:r>
      <w:r w:rsidR="007C3EBE">
        <w:rPr>
          <w:spacing w:val="1"/>
        </w:rPr>
        <w:t xml:space="preserve"> </w:t>
      </w:r>
      <w:r w:rsidR="002B0E0A">
        <w:rPr>
          <w:spacing w:val="1"/>
        </w:rPr>
        <w:t xml:space="preserve">could not be used due to poor quality and resolution. </w:t>
      </w:r>
      <w:r w:rsidR="005B233D">
        <w:rPr>
          <w:spacing w:val="1"/>
        </w:rPr>
        <w:t>Ms. Nicholson responds that t</w:t>
      </w:r>
      <w:r w:rsidR="002B0E0A">
        <w:rPr>
          <w:spacing w:val="1"/>
        </w:rPr>
        <w:t>he Communications depar</w:t>
      </w:r>
      <w:r w:rsidR="007E0A5E">
        <w:rPr>
          <w:spacing w:val="1"/>
        </w:rPr>
        <w:t>tment welcomes additional photo</w:t>
      </w:r>
      <w:r w:rsidR="002B0E0A">
        <w:rPr>
          <w:spacing w:val="1"/>
        </w:rPr>
        <w:t xml:space="preserve"> submissions from Partners’ network as long as the image rights are shared to ensure the Corporation has permission to use the</w:t>
      </w:r>
      <w:r w:rsidR="00716A6F">
        <w:rPr>
          <w:spacing w:val="1"/>
        </w:rPr>
        <w:t>m</w:t>
      </w:r>
      <w:r w:rsidR="002B0E0A">
        <w:rPr>
          <w:spacing w:val="1"/>
        </w:rPr>
        <w:t xml:space="preserve"> in promotional materials. </w:t>
      </w:r>
      <w:r w:rsidR="005B233D">
        <w:rPr>
          <w:spacing w:val="1"/>
        </w:rPr>
        <w:t xml:space="preserve">In response to Mr. Chance’s question about outsourcing printing </w:t>
      </w:r>
      <w:r w:rsidR="007E0A5E">
        <w:rPr>
          <w:spacing w:val="1"/>
        </w:rPr>
        <w:t>oversees to reduce costs,</w:t>
      </w:r>
      <w:r w:rsidR="005B233D">
        <w:rPr>
          <w:spacing w:val="1"/>
        </w:rPr>
        <w:t xml:space="preserve"> </w:t>
      </w:r>
      <w:r w:rsidR="002B0E0A">
        <w:rPr>
          <w:spacing w:val="1"/>
        </w:rPr>
        <w:t xml:space="preserve">Ms. Nicholson explains that the vendor contracted to print the Annual Report has </w:t>
      </w:r>
      <w:r w:rsidR="005B233D">
        <w:rPr>
          <w:spacing w:val="1"/>
        </w:rPr>
        <w:t xml:space="preserve">extensive capacity to print overseas </w:t>
      </w:r>
      <w:r w:rsidR="00342C7C">
        <w:rPr>
          <w:spacing w:val="1"/>
        </w:rPr>
        <w:t>tied to</w:t>
      </w:r>
      <w:r w:rsidR="005B233D">
        <w:rPr>
          <w:spacing w:val="1"/>
        </w:rPr>
        <w:t xml:space="preserve"> a </w:t>
      </w:r>
      <w:r w:rsidR="002B0E0A">
        <w:rPr>
          <w:spacing w:val="1"/>
        </w:rPr>
        <w:t xml:space="preserve">quality insurance protocol to </w:t>
      </w:r>
      <w:r w:rsidR="00716A6F">
        <w:rPr>
          <w:spacing w:val="1"/>
        </w:rPr>
        <w:t>help the Communications department oversee the consistent and proper application of the Corporation’s brand for all products developed.</w:t>
      </w:r>
      <w:r w:rsidR="007E0A5E">
        <w:rPr>
          <w:spacing w:val="1"/>
        </w:rPr>
        <w:t xml:space="preserve"> The Board expresses their overall satisfaction and appreciation for the quality of the draft annual report. </w:t>
      </w:r>
    </w:p>
    <w:p w:rsidR="00716A6F" w:rsidRDefault="00716A6F" w:rsidP="002B0E0A">
      <w:pPr>
        <w:pStyle w:val="BodyText"/>
        <w:ind w:left="0"/>
        <w:jc w:val="both"/>
        <w:rPr>
          <w:spacing w:val="1"/>
        </w:rPr>
      </w:pPr>
    </w:p>
    <w:p w:rsidR="00716A6F" w:rsidRPr="00EB2D34" w:rsidRDefault="00716A6F" w:rsidP="004017FB">
      <w:pPr>
        <w:pStyle w:val="BodyText"/>
        <w:ind w:left="0"/>
        <w:jc w:val="both"/>
        <w:rPr>
          <w:b/>
          <w:spacing w:val="1"/>
        </w:rPr>
      </w:pPr>
      <w:r>
        <w:rPr>
          <w:spacing w:val="1"/>
        </w:rPr>
        <w:t xml:space="preserve">Upon acceptance of the draft 2014 Annual Report, Ms. Karen Graham resumes the floor to provide an update on the 2016 Convention. </w:t>
      </w:r>
      <w:r w:rsidR="00B01889">
        <w:rPr>
          <w:spacing w:val="1"/>
        </w:rPr>
        <w:t xml:space="preserve">She </w:t>
      </w:r>
      <w:r w:rsidR="004017FB" w:rsidRPr="004017FB">
        <w:rPr>
          <w:spacing w:val="1"/>
        </w:rPr>
        <w:t>presents to the board the final decision taken by the Executive Committee of the Board to approve and move forward with the budget and planning of the Convention in Jalisco to take place in October 26-29 of 2016</w:t>
      </w:r>
      <w:r w:rsidR="004017FB">
        <w:rPr>
          <w:spacing w:val="1"/>
        </w:rPr>
        <w:t xml:space="preserve">. She explains further that the event budget </w:t>
      </w:r>
      <w:r>
        <w:rPr>
          <w:spacing w:val="1"/>
        </w:rPr>
        <w:t xml:space="preserve">reflects a conference registration fee </w:t>
      </w:r>
      <w:r w:rsidR="0021494A">
        <w:rPr>
          <w:spacing w:val="1"/>
        </w:rPr>
        <w:t xml:space="preserve">of </w:t>
      </w:r>
      <w:r>
        <w:rPr>
          <w:spacing w:val="1"/>
        </w:rPr>
        <w:t>under $400</w:t>
      </w:r>
      <w:r w:rsidR="0021494A">
        <w:rPr>
          <w:spacing w:val="1"/>
        </w:rPr>
        <w:t xml:space="preserve"> per participant</w:t>
      </w:r>
      <w:r>
        <w:rPr>
          <w:spacing w:val="1"/>
        </w:rPr>
        <w:t xml:space="preserve"> and a total sponsorship goal of $20K, </w:t>
      </w:r>
      <w:r w:rsidR="0021494A">
        <w:rPr>
          <w:spacing w:val="1"/>
        </w:rPr>
        <w:t>which</w:t>
      </w:r>
      <w:r>
        <w:rPr>
          <w:spacing w:val="1"/>
        </w:rPr>
        <w:t xml:space="preserve"> includes $10K in-cash and $10K</w:t>
      </w:r>
      <w:r w:rsidR="0021494A">
        <w:rPr>
          <w:spacing w:val="1"/>
        </w:rPr>
        <w:t xml:space="preserve"> in-kind</w:t>
      </w:r>
      <w:r>
        <w:rPr>
          <w:spacing w:val="1"/>
        </w:rPr>
        <w:t xml:space="preserve">. The Jalisco Partners’ Chapter and </w:t>
      </w:r>
      <w:r w:rsidRPr="00716A6F">
        <w:rPr>
          <w:i/>
          <w:spacing w:val="1"/>
        </w:rPr>
        <w:t xml:space="preserve">Procesa </w:t>
      </w:r>
      <w:r>
        <w:rPr>
          <w:i/>
          <w:spacing w:val="1"/>
        </w:rPr>
        <w:t>Eventos</w:t>
      </w:r>
      <w:r w:rsidR="004017FB">
        <w:rPr>
          <w:spacing w:val="1"/>
        </w:rPr>
        <w:t xml:space="preserve"> are</w:t>
      </w:r>
      <w:r>
        <w:rPr>
          <w:spacing w:val="1"/>
        </w:rPr>
        <w:t xml:space="preserve"> the on-the-ground partners for logistics, event planning and fundraising</w:t>
      </w:r>
      <w:r w:rsidR="0021494A">
        <w:rPr>
          <w:spacing w:val="1"/>
        </w:rPr>
        <w:t>, she adds</w:t>
      </w:r>
      <w:r>
        <w:rPr>
          <w:spacing w:val="1"/>
        </w:rPr>
        <w:t xml:space="preserve">. </w:t>
      </w:r>
      <w:r w:rsidR="00342C7C">
        <w:rPr>
          <w:spacing w:val="1"/>
        </w:rPr>
        <w:t>Ms. Graham</w:t>
      </w:r>
      <w:r w:rsidR="004017FB">
        <w:rPr>
          <w:spacing w:val="1"/>
        </w:rPr>
        <w:t xml:space="preserve"> then</w:t>
      </w:r>
      <w:r w:rsidR="00342C7C">
        <w:rPr>
          <w:spacing w:val="1"/>
        </w:rPr>
        <w:t xml:space="preserve"> notes the importance of having the opportunity to announce </w:t>
      </w:r>
      <w:r w:rsidR="00EB2D34">
        <w:rPr>
          <w:spacing w:val="1"/>
        </w:rPr>
        <w:t>the</w:t>
      </w:r>
      <w:r w:rsidR="0021494A">
        <w:rPr>
          <w:spacing w:val="1"/>
        </w:rPr>
        <w:t xml:space="preserve"> </w:t>
      </w:r>
      <w:r w:rsidR="00EB2D34">
        <w:rPr>
          <w:spacing w:val="1"/>
        </w:rPr>
        <w:t xml:space="preserve">dates and location of the </w:t>
      </w:r>
      <w:r w:rsidR="0021494A">
        <w:rPr>
          <w:spacing w:val="1"/>
        </w:rPr>
        <w:t>Convention during the c</w:t>
      </w:r>
      <w:r w:rsidR="00342C7C">
        <w:rPr>
          <w:spacing w:val="1"/>
        </w:rPr>
        <w:t>losing dinner of the What Works</w:t>
      </w:r>
      <w:r w:rsidR="0021494A">
        <w:rPr>
          <w:spacing w:val="1"/>
        </w:rPr>
        <w:t xml:space="preserve"> Conference</w:t>
      </w:r>
      <w:r w:rsidR="00EB2D34">
        <w:rPr>
          <w:spacing w:val="1"/>
        </w:rPr>
        <w:t xml:space="preserve"> </w:t>
      </w:r>
      <w:r w:rsidR="00342C7C">
        <w:rPr>
          <w:spacing w:val="1"/>
        </w:rPr>
        <w:t>to mobilizing</w:t>
      </w:r>
      <w:r w:rsidR="00EB2D34">
        <w:rPr>
          <w:spacing w:val="1"/>
        </w:rPr>
        <w:t xml:space="preserve"> interest and support</w:t>
      </w:r>
      <w:r w:rsidR="00342C7C">
        <w:rPr>
          <w:spacing w:val="1"/>
        </w:rPr>
        <w:t xml:space="preserve"> from the network to attend</w:t>
      </w:r>
      <w:r w:rsidR="0021494A">
        <w:rPr>
          <w:spacing w:val="1"/>
        </w:rPr>
        <w:t xml:space="preserve">. </w:t>
      </w:r>
      <w:r w:rsidR="00D56985">
        <w:rPr>
          <w:spacing w:val="1"/>
        </w:rPr>
        <w:t xml:space="preserve">She closes by sharing that the board anticipates more information from the staff on the sponsorship fundraising strategy at the December board meeting.  </w:t>
      </w:r>
    </w:p>
    <w:p w:rsidR="0021494A" w:rsidRDefault="0021494A" w:rsidP="002B0E0A">
      <w:pPr>
        <w:pStyle w:val="BodyText"/>
        <w:ind w:left="0"/>
        <w:jc w:val="both"/>
        <w:rPr>
          <w:spacing w:val="1"/>
        </w:rPr>
      </w:pPr>
    </w:p>
    <w:p w:rsidR="0021494A" w:rsidRPr="007C3EBE" w:rsidRDefault="0021494A" w:rsidP="002B0E0A">
      <w:pPr>
        <w:pStyle w:val="BodyText"/>
        <w:ind w:left="0"/>
        <w:jc w:val="both"/>
        <w:rPr>
          <w:spacing w:val="1"/>
        </w:rPr>
      </w:pPr>
      <w:r>
        <w:rPr>
          <w:spacing w:val="1"/>
        </w:rPr>
        <w:t xml:space="preserve">Ms. Laupus asks if the budget </w:t>
      </w:r>
      <w:r w:rsidR="00D56985">
        <w:rPr>
          <w:spacing w:val="1"/>
        </w:rPr>
        <w:t>documents</w:t>
      </w:r>
      <w:r>
        <w:rPr>
          <w:spacing w:val="1"/>
        </w:rPr>
        <w:t xml:space="preserve"> shar</w:t>
      </w:r>
      <w:r w:rsidR="00D56985">
        <w:rPr>
          <w:spacing w:val="1"/>
        </w:rPr>
        <w:t>ed with the Board via DropBox are</w:t>
      </w:r>
      <w:r>
        <w:rPr>
          <w:spacing w:val="1"/>
        </w:rPr>
        <w:t xml:space="preserve"> the most recent version</w:t>
      </w:r>
      <w:r w:rsidR="000619EF">
        <w:rPr>
          <w:spacing w:val="1"/>
        </w:rPr>
        <w:t>s</w:t>
      </w:r>
      <w:r w:rsidR="00D56985">
        <w:rPr>
          <w:spacing w:val="1"/>
        </w:rPr>
        <w:t>. Ms. Nicholson confirms that they are</w:t>
      </w:r>
      <w:r>
        <w:rPr>
          <w:spacing w:val="1"/>
        </w:rPr>
        <w:t xml:space="preserve">.    </w:t>
      </w:r>
    </w:p>
    <w:p w:rsidR="0025575B" w:rsidRPr="009C655C" w:rsidRDefault="0025575B" w:rsidP="007C3EBE">
      <w:pPr>
        <w:pStyle w:val="BodyText"/>
        <w:ind w:left="0"/>
        <w:jc w:val="both"/>
        <w:rPr>
          <w:spacing w:val="2"/>
        </w:rPr>
      </w:pPr>
    </w:p>
    <w:p w:rsidR="00C14AED" w:rsidRPr="009C655C" w:rsidRDefault="00D56985" w:rsidP="009C655C">
      <w:pPr>
        <w:pStyle w:val="BodyText"/>
        <w:ind w:left="0"/>
        <w:jc w:val="both"/>
        <w:rPr>
          <w:spacing w:val="2"/>
        </w:rPr>
      </w:pPr>
      <w:r w:rsidRPr="009C655C">
        <w:rPr>
          <w:spacing w:val="2"/>
        </w:rPr>
        <w:t xml:space="preserve">Ms. Graham passes the floor to Ms. Raaida Manna to have the final word. </w:t>
      </w:r>
      <w:r w:rsidR="009C655C" w:rsidRPr="009C655C">
        <w:rPr>
          <w:spacing w:val="2"/>
        </w:rPr>
        <w:t>Ms. Mannaa shares a document of best practices on how organizations can effectively engage youth</w:t>
      </w:r>
      <w:bookmarkStart w:id="0" w:name="_GoBack"/>
      <w:bookmarkEnd w:id="0"/>
      <w:r w:rsidR="009C655C" w:rsidRPr="009C655C">
        <w:rPr>
          <w:spacing w:val="2"/>
        </w:rPr>
        <w:t xml:space="preserve">. She encourages the Board to actively consider how to bring more youth voices onto the Board. Ms. Mannaa further highlights that the Board Development Committee will be working on a strategy to </w:t>
      </w:r>
      <w:r w:rsidR="000619EF">
        <w:rPr>
          <w:spacing w:val="2"/>
        </w:rPr>
        <w:t>address</w:t>
      </w:r>
      <w:r w:rsidR="009C655C" w:rsidRPr="009C655C">
        <w:rPr>
          <w:spacing w:val="2"/>
        </w:rPr>
        <w:t xml:space="preserve"> this issue that </w:t>
      </w:r>
      <w:r w:rsidR="000619EF">
        <w:rPr>
          <w:spacing w:val="2"/>
        </w:rPr>
        <w:t>will then come before the B</w:t>
      </w:r>
      <w:r w:rsidR="009C655C" w:rsidRPr="009C655C">
        <w:rPr>
          <w:spacing w:val="2"/>
        </w:rPr>
        <w:t xml:space="preserve">oard for review. Mr. Wing and Ms. Graham endorse the recommendation to identify ways youth can contribute to and take on greater responsibility within the Corporation. </w:t>
      </w:r>
    </w:p>
    <w:p w:rsidR="009C655C" w:rsidRDefault="009C655C" w:rsidP="009C655C">
      <w:pPr>
        <w:pStyle w:val="BodyText"/>
        <w:ind w:left="0"/>
        <w:jc w:val="both"/>
        <w:rPr>
          <w:spacing w:val="1"/>
        </w:rPr>
      </w:pPr>
    </w:p>
    <w:p w:rsidR="008249B6" w:rsidRPr="009C655C" w:rsidRDefault="005D5EE0" w:rsidP="009C655C">
      <w:pPr>
        <w:pStyle w:val="BodyText"/>
        <w:ind w:left="0"/>
        <w:jc w:val="both"/>
        <w:rPr>
          <w:spacing w:val="1"/>
        </w:rPr>
      </w:pPr>
      <w:r>
        <w:rPr>
          <w:spacing w:val="1"/>
        </w:rPr>
        <w:t>With</w:t>
      </w:r>
      <w:r>
        <w:rPr>
          <w:spacing w:val="43"/>
        </w:rPr>
        <w:t xml:space="preserve"> </w:t>
      </w:r>
      <w:r>
        <w:rPr>
          <w:spacing w:val="1"/>
        </w:rPr>
        <w:t>no</w:t>
      </w:r>
      <w:r>
        <w:rPr>
          <w:spacing w:val="43"/>
        </w:rPr>
        <w:t xml:space="preserve"> </w:t>
      </w:r>
      <w:r>
        <w:rPr>
          <w:spacing w:val="2"/>
        </w:rPr>
        <w:t>further</w:t>
      </w:r>
      <w:r>
        <w:rPr>
          <w:spacing w:val="43"/>
        </w:rPr>
        <w:t xml:space="preserve"> </w:t>
      </w:r>
      <w:r>
        <w:rPr>
          <w:spacing w:val="2"/>
        </w:rPr>
        <w:t>business</w:t>
      </w:r>
      <w:r>
        <w:rPr>
          <w:spacing w:val="41"/>
        </w:rPr>
        <w:t xml:space="preserve"> </w:t>
      </w:r>
      <w:r>
        <w:rPr>
          <w:spacing w:val="1"/>
        </w:rPr>
        <w:t>to</w:t>
      </w:r>
      <w:r>
        <w:rPr>
          <w:spacing w:val="44"/>
        </w:rPr>
        <w:t xml:space="preserve"> </w:t>
      </w:r>
      <w:r>
        <w:rPr>
          <w:spacing w:val="2"/>
        </w:rPr>
        <w:t>discuss</w:t>
      </w:r>
      <w:r>
        <w:rPr>
          <w:spacing w:val="41"/>
        </w:rPr>
        <w:t xml:space="preserve"> </w:t>
      </w:r>
      <w:r>
        <w:rPr>
          <w:spacing w:val="1"/>
        </w:rPr>
        <w:t>Ms.</w:t>
      </w:r>
      <w:r>
        <w:rPr>
          <w:spacing w:val="56"/>
        </w:rPr>
        <w:t xml:space="preserve"> </w:t>
      </w:r>
      <w:r>
        <w:rPr>
          <w:spacing w:val="2"/>
        </w:rPr>
        <w:t>Martin</w:t>
      </w:r>
      <w:r>
        <w:rPr>
          <w:spacing w:val="46"/>
        </w:rPr>
        <w:t xml:space="preserve"> </w:t>
      </w:r>
      <w:r>
        <w:rPr>
          <w:spacing w:val="2"/>
        </w:rPr>
        <w:t>motions</w:t>
      </w:r>
      <w:r>
        <w:rPr>
          <w:spacing w:val="41"/>
        </w:rPr>
        <w:t xml:space="preserve"> </w:t>
      </w:r>
      <w:r>
        <w:rPr>
          <w:spacing w:val="1"/>
        </w:rPr>
        <w:t>to</w:t>
      </w:r>
      <w:r>
        <w:rPr>
          <w:spacing w:val="43"/>
        </w:rPr>
        <w:t xml:space="preserve"> </w:t>
      </w:r>
      <w:r>
        <w:rPr>
          <w:spacing w:val="2"/>
        </w:rPr>
        <w:t>adjourn.</w:t>
      </w:r>
      <w:r>
        <w:rPr>
          <w:spacing w:val="44"/>
        </w:rPr>
        <w:t xml:space="preserve"> </w:t>
      </w:r>
      <w:r w:rsidR="009C655C">
        <w:rPr>
          <w:spacing w:val="1"/>
        </w:rPr>
        <w:t>Ms. Le Breton</w:t>
      </w:r>
      <w:r>
        <w:rPr>
          <w:spacing w:val="50"/>
        </w:rPr>
        <w:t xml:space="preserve"> </w:t>
      </w:r>
      <w:r>
        <w:rPr>
          <w:spacing w:val="1"/>
        </w:rPr>
        <w:t>seconds.</w:t>
      </w:r>
      <w:r>
        <w:rPr>
          <w:spacing w:val="45"/>
        </w:rPr>
        <w:t xml:space="preserve"> </w:t>
      </w:r>
      <w:r>
        <w:rPr>
          <w:spacing w:val="1"/>
        </w:rPr>
        <w:t>Ms.</w:t>
      </w:r>
      <w:r>
        <w:rPr>
          <w:spacing w:val="63"/>
        </w:rPr>
        <w:t xml:space="preserve"> </w:t>
      </w:r>
      <w:r>
        <w:rPr>
          <w:spacing w:val="2"/>
        </w:rPr>
        <w:t>Graham adjourns</w:t>
      </w:r>
      <w:r>
        <w:t xml:space="preserve"> </w:t>
      </w:r>
      <w:r>
        <w:rPr>
          <w:spacing w:val="2"/>
        </w:rPr>
        <w:t>the</w:t>
      </w:r>
      <w:r>
        <w:rPr>
          <w:spacing w:val="5"/>
        </w:rPr>
        <w:t xml:space="preserve"> </w:t>
      </w:r>
      <w:r>
        <w:rPr>
          <w:spacing w:val="2"/>
        </w:rPr>
        <w:t>meeting</w:t>
      </w:r>
      <w:r>
        <w:rPr>
          <w:spacing w:val="1"/>
        </w:rPr>
        <w:t xml:space="preserve"> at</w:t>
      </w:r>
      <w:r>
        <w:rPr>
          <w:spacing w:val="11"/>
        </w:rPr>
        <w:t xml:space="preserve"> </w:t>
      </w:r>
      <w:r w:rsidR="009C655C">
        <w:rPr>
          <w:spacing w:val="2"/>
        </w:rPr>
        <w:t>11:22a</w:t>
      </w:r>
      <w:r>
        <w:rPr>
          <w:spacing w:val="2"/>
        </w:rPr>
        <w:t>m</w:t>
      </w:r>
      <w:r w:rsidR="009C655C">
        <w:rPr>
          <w:spacing w:val="2"/>
        </w:rPr>
        <w:t xml:space="preserve"> PST</w:t>
      </w:r>
      <w:r>
        <w:rPr>
          <w:spacing w:val="2"/>
        </w:rPr>
        <w:t>.</w:t>
      </w:r>
      <w:r>
        <w:rPr>
          <w:spacing w:val="3"/>
        </w:rPr>
        <w:t xml:space="preserve"> </w:t>
      </w:r>
    </w:p>
    <w:p w:rsidR="008249B6" w:rsidRDefault="008249B6">
      <w:pPr>
        <w:spacing w:before="2"/>
        <w:rPr>
          <w:rFonts w:ascii="Trebuchet MS" w:eastAsia="Trebuchet MS" w:hAnsi="Trebuchet MS" w:cs="Trebuchet MS"/>
          <w:sz w:val="24"/>
          <w:szCs w:val="24"/>
        </w:rPr>
      </w:pPr>
    </w:p>
    <w:p w:rsidR="008249B6" w:rsidRDefault="005D5EE0">
      <w:pPr>
        <w:pStyle w:val="BodyText"/>
        <w:ind w:left="3312" w:right="3699"/>
        <w:jc w:val="center"/>
      </w:pPr>
      <w:r>
        <w:rPr>
          <w:spacing w:val="-1"/>
        </w:rPr>
        <w:t>************************</w:t>
      </w:r>
    </w:p>
    <w:p w:rsidR="008249B6" w:rsidRDefault="008249B6">
      <w:pPr>
        <w:jc w:val="center"/>
        <w:sectPr w:rsidR="008249B6">
          <w:headerReference w:type="even" r:id="rId9"/>
          <w:headerReference w:type="default" r:id="rId10"/>
          <w:footerReference w:type="default" r:id="rId11"/>
          <w:headerReference w:type="first" r:id="rId12"/>
          <w:pgSz w:w="12240" w:h="15840"/>
          <w:pgMar w:top="1320" w:right="620" w:bottom="1160" w:left="620" w:header="404" w:footer="969" w:gutter="0"/>
          <w:cols w:space="720"/>
        </w:sectPr>
      </w:pPr>
    </w:p>
    <w:p w:rsidR="008249B6" w:rsidRDefault="008249B6">
      <w:pPr>
        <w:rPr>
          <w:rFonts w:ascii="Trebuchet MS" w:eastAsia="Trebuchet MS" w:hAnsi="Trebuchet MS" w:cs="Trebuchet MS"/>
          <w:sz w:val="20"/>
          <w:szCs w:val="20"/>
        </w:rPr>
      </w:pPr>
    </w:p>
    <w:p w:rsidR="008249B6" w:rsidRDefault="008249B6">
      <w:pPr>
        <w:rPr>
          <w:rFonts w:ascii="Trebuchet MS" w:eastAsia="Trebuchet MS" w:hAnsi="Trebuchet MS" w:cs="Trebuchet MS"/>
          <w:sz w:val="20"/>
          <w:szCs w:val="20"/>
        </w:rPr>
      </w:pPr>
    </w:p>
    <w:p w:rsidR="008249B6" w:rsidRDefault="008249B6">
      <w:pPr>
        <w:spacing w:before="5"/>
        <w:rPr>
          <w:rFonts w:ascii="Trebuchet MS" w:eastAsia="Trebuchet MS" w:hAnsi="Trebuchet MS" w:cs="Trebuchet MS"/>
          <w:sz w:val="18"/>
          <w:szCs w:val="18"/>
        </w:rPr>
      </w:pPr>
    </w:p>
    <w:p w:rsidR="008249B6" w:rsidRDefault="005D5EE0">
      <w:pPr>
        <w:pStyle w:val="BodyText"/>
        <w:spacing w:before="68"/>
      </w:pPr>
      <w:r>
        <w:rPr>
          <w:spacing w:val="2"/>
        </w:rPr>
        <w:t>Respectfully</w:t>
      </w:r>
      <w:r>
        <w:rPr>
          <w:spacing w:val="1"/>
        </w:rPr>
        <w:t xml:space="preserve"> </w:t>
      </w:r>
      <w:r>
        <w:rPr>
          <w:spacing w:val="2"/>
        </w:rPr>
        <w:t>Submitted,</w:t>
      </w:r>
    </w:p>
    <w:p w:rsidR="008249B6" w:rsidRDefault="008249B6">
      <w:pPr>
        <w:rPr>
          <w:rFonts w:ascii="Trebuchet MS" w:eastAsia="Trebuchet MS" w:hAnsi="Trebuchet MS" w:cs="Trebuchet MS"/>
          <w:sz w:val="24"/>
          <w:szCs w:val="24"/>
        </w:rPr>
      </w:pPr>
    </w:p>
    <w:p w:rsidR="008249B6" w:rsidRDefault="008249B6">
      <w:pPr>
        <w:rPr>
          <w:rFonts w:ascii="Trebuchet MS" w:eastAsia="Trebuchet MS" w:hAnsi="Trebuchet MS" w:cs="Trebuchet MS"/>
          <w:sz w:val="24"/>
          <w:szCs w:val="24"/>
        </w:rPr>
      </w:pPr>
    </w:p>
    <w:p w:rsidR="008249B6" w:rsidRDefault="008249B6">
      <w:pPr>
        <w:rPr>
          <w:rFonts w:ascii="Trebuchet MS" w:eastAsia="Trebuchet MS" w:hAnsi="Trebuchet MS" w:cs="Trebuchet MS"/>
          <w:sz w:val="24"/>
          <w:szCs w:val="24"/>
        </w:rPr>
      </w:pPr>
    </w:p>
    <w:p w:rsidR="008249B6" w:rsidRDefault="008249B6">
      <w:pPr>
        <w:rPr>
          <w:rFonts w:ascii="Trebuchet MS" w:eastAsia="Trebuchet MS" w:hAnsi="Trebuchet MS" w:cs="Trebuchet MS"/>
          <w:sz w:val="24"/>
          <w:szCs w:val="24"/>
        </w:rPr>
      </w:pPr>
    </w:p>
    <w:p w:rsidR="008249B6" w:rsidRDefault="008249B6">
      <w:pPr>
        <w:spacing w:before="1"/>
        <w:rPr>
          <w:rFonts w:ascii="Trebuchet MS" w:eastAsia="Trebuchet MS" w:hAnsi="Trebuchet MS" w:cs="Trebuchet MS"/>
          <w:sz w:val="24"/>
          <w:szCs w:val="24"/>
        </w:rPr>
      </w:pPr>
    </w:p>
    <w:p w:rsidR="008249B6" w:rsidRDefault="005D5EE0">
      <w:pPr>
        <w:pStyle w:val="BodyText"/>
        <w:ind w:right="9301"/>
      </w:pPr>
      <w:r>
        <w:rPr>
          <w:spacing w:val="1"/>
        </w:rPr>
        <w:t>Wayne</w:t>
      </w:r>
      <w:r>
        <w:rPr>
          <w:spacing w:val="7"/>
        </w:rPr>
        <w:t xml:space="preserve"> </w:t>
      </w:r>
      <w:r>
        <w:rPr>
          <w:spacing w:val="2"/>
        </w:rPr>
        <w:t>Chance</w:t>
      </w:r>
      <w:r>
        <w:rPr>
          <w:spacing w:val="25"/>
        </w:rPr>
        <w:t xml:space="preserve"> </w:t>
      </w:r>
      <w:r>
        <w:rPr>
          <w:spacing w:val="2"/>
        </w:rPr>
        <w:t>Secretary,</w:t>
      </w:r>
    </w:p>
    <w:p w:rsidR="008249B6" w:rsidRDefault="005D5EE0">
      <w:pPr>
        <w:pStyle w:val="BodyText"/>
        <w:spacing w:line="278" w:lineRule="exact"/>
      </w:pPr>
      <w:proofErr w:type="gramStart"/>
      <w:r>
        <w:rPr>
          <w:spacing w:val="2"/>
        </w:rPr>
        <w:t>Partners</w:t>
      </w:r>
      <w:r>
        <w:rPr>
          <w:spacing w:val="-1"/>
        </w:rPr>
        <w:t xml:space="preserve"> </w:t>
      </w:r>
      <w:r>
        <w:rPr>
          <w:spacing w:val="1"/>
        </w:rPr>
        <w:t>of</w:t>
      </w:r>
      <w:r>
        <w:rPr>
          <w:spacing w:val="2"/>
        </w:rPr>
        <w:t xml:space="preserve"> the Americas, Inc.</w:t>
      </w:r>
      <w:proofErr w:type="gramEnd"/>
    </w:p>
    <w:sectPr w:rsidR="008249B6">
      <w:pgSz w:w="12240" w:h="15840"/>
      <w:pgMar w:top="1320" w:right="620" w:bottom="1160" w:left="620" w:header="404" w:footer="96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F24CF" w:rsidRDefault="00CF24CF">
      <w:r>
        <w:separator/>
      </w:r>
    </w:p>
  </w:endnote>
  <w:endnote w:type="continuationSeparator" w:id="0">
    <w:p w:rsidR="00CF24CF" w:rsidRDefault="00CF2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rebuchet MS">
    <w:panose1 w:val="020B0603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24CF" w:rsidRDefault="00CF24CF">
    <w:pPr>
      <w:spacing w:line="14" w:lineRule="auto"/>
      <w:rPr>
        <w:sz w:val="20"/>
        <w:szCs w:val="20"/>
      </w:rPr>
    </w:pPr>
    <w:r>
      <w:rPr>
        <w:noProof/>
      </w:rPr>
      <w:drawing>
        <wp:anchor distT="0" distB="0" distL="114300" distR="114300" simplePos="0" relativeHeight="251656704" behindDoc="1" locked="0" layoutInCell="1" allowOverlap="1">
          <wp:simplePos x="0" y="0"/>
          <wp:positionH relativeFrom="page">
            <wp:posOffset>2962910</wp:posOffset>
          </wp:positionH>
          <wp:positionV relativeFrom="page">
            <wp:posOffset>9316085</wp:posOffset>
          </wp:positionV>
          <wp:extent cx="4348480" cy="282575"/>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348480" cy="282575"/>
                  </a:xfrm>
                  <a:prstGeom prst="rect">
                    <a:avLst/>
                  </a:prstGeom>
                  <a:noFill/>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F24CF" w:rsidRDefault="00CF24CF">
      <w:r>
        <w:separator/>
      </w:r>
    </w:p>
  </w:footnote>
  <w:footnote w:type="continuationSeparator" w:id="0">
    <w:p w:rsidR="00CF24CF" w:rsidRDefault="00CF24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24CF" w:rsidRDefault="00DF4B9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4098" type="#_x0000_t136" style="position:absolute;margin-left:0;margin-top:0;width:484.65pt;height:290.8pt;rotation:315;z-index:-251657728;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24CF" w:rsidRDefault="00DF4B94">
    <w:pPr>
      <w:spacing w:line="14" w:lineRule="auto"/>
      <w:rPr>
        <w:sz w:val="20"/>
        <w:szCs w:val="20"/>
      </w:rP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4099" type="#_x0000_t136" style="position:absolute;margin-left:0;margin-top:0;width:484.65pt;height:290.8pt;rotation:315;z-index:-251656704;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r w:rsidR="00CF24CF">
      <w:rPr>
        <w:noProof/>
      </w:rPr>
      <w:drawing>
        <wp:anchor distT="0" distB="0" distL="114300" distR="114300" simplePos="0" relativeHeight="251655680" behindDoc="1" locked="0" layoutInCell="1" allowOverlap="1">
          <wp:simplePos x="0" y="0"/>
          <wp:positionH relativeFrom="page">
            <wp:posOffset>513715</wp:posOffset>
          </wp:positionH>
          <wp:positionV relativeFrom="page">
            <wp:posOffset>256540</wp:posOffset>
          </wp:positionV>
          <wp:extent cx="2614930" cy="584835"/>
          <wp:effectExtent l="0" t="0" r="0" b="571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14930" cy="58483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24CF" w:rsidRDefault="00DF4B94">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4097" type="#_x0000_t136" style="position:absolute;margin-left:0;margin-top:0;width:484.65pt;height:290.8pt;rotation:315;z-index:-251658752;mso-position-horizontal:center;mso-position-horizontal-relative:margin;mso-position-vertical:center;mso-position-vertical-relative:margin" o:allowincell="f" fillcolor="#7f7f7f [1612]" stroked="f">
          <v:fill opacity=".5"/>
          <v:textpath style="font-family:&quot;Calibri&quot;;font-size:1pt" string="DRAFT"/>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AC420D"/>
    <w:multiLevelType w:val="hybridMultilevel"/>
    <w:tmpl w:val="80E0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3756E8D"/>
    <w:multiLevelType w:val="hybridMultilevel"/>
    <w:tmpl w:val="368022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62232F57"/>
    <w:multiLevelType w:val="hybridMultilevel"/>
    <w:tmpl w:val="F03E0B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hdrShapeDefaults>
    <o:shapedefaults v:ext="edit" spidmax="4100"/>
    <o:shapelayout v:ext="edit">
      <o:idmap v:ext="edit" data="4"/>
    </o:shapelayout>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9B6"/>
    <w:rsid w:val="00027AC5"/>
    <w:rsid w:val="0003468F"/>
    <w:rsid w:val="00044875"/>
    <w:rsid w:val="000532BF"/>
    <w:rsid w:val="000619EF"/>
    <w:rsid w:val="00071A06"/>
    <w:rsid w:val="00081673"/>
    <w:rsid w:val="000C630F"/>
    <w:rsid w:val="0012503F"/>
    <w:rsid w:val="00134962"/>
    <w:rsid w:val="00143277"/>
    <w:rsid w:val="00167282"/>
    <w:rsid w:val="001A5A82"/>
    <w:rsid w:val="0021494A"/>
    <w:rsid w:val="00233F87"/>
    <w:rsid w:val="00247BDA"/>
    <w:rsid w:val="00251645"/>
    <w:rsid w:val="0025575B"/>
    <w:rsid w:val="00276DCB"/>
    <w:rsid w:val="002B0E0A"/>
    <w:rsid w:val="002B5AC6"/>
    <w:rsid w:val="00342C7C"/>
    <w:rsid w:val="00355C18"/>
    <w:rsid w:val="00361E68"/>
    <w:rsid w:val="003C137E"/>
    <w:rsid w:val="003D5CCF"/>
    <w:rsid w:val="004017FB"/>
    <w:rsid w:val="005270D2"/>
    <w:rsid w:val="005455B8"/>
    <w:rsid w:val="0054611F"/>
    <w:rsid w:val="005610A3"/>
    <w:rsid w:val="005B233D"/>
    <w:rsid w:val="005D21A6"/>
    <w:rsid w:val="005D5EE0"/>
    <w:rsid w:val="005E6E13"/>
    <w:rsid w:val="005F069A"/>
    <w:rsid w:val="006876BC"/>
    <w:rsid w:val="006E344E"/>
    <w:rsid w:val="006F003B"/>
    <w:rsid w:val="00710AFA"/>
    <w:rsid w:val="00714003"/>
    <w:rsid w:val="00716A6F"/>
    <w:rsid w:val="00717B9A"/>
    <w:rsid w:val="0074479B"/>
    <w:rsid w:val="007947F6"/>
    <w:rsid w:val="007C3EBE"/>
    <w:rsid w:val="007C4FF3"/>
    <w:rsid w:val="007C5BB1"/>
    <w:rsid w:val="007D10CD"/>
    <w:rsid w:val="007E0A5E"/>
    <w:rsid w:val="008249B6"/>
    <w:rsid w:val="008A2CB4"/>
    <w:rsid w:val="008D4A7D"/>
    <w:rsid w:val="008F3D2A"/>
    <w:rsid w:val="00907757"/>
    <w:rsid w:val="009174C2"/>
    <w:rsid w:val="00922678"/>
    <w:rsid w:val="009847CA"/>
    <w:rsid w:val="009C655C"/>
    <w:rsid w:val="009D14A0"/>
    <w:rsid w:val="00A55EBD"/>
    <w:rsid w:val="00A83C72"/>
    <w:rsid w:val="00A97C13"/>
    <w:rsid w:val="00AE2A4D"/>
    <w:rsid w:val="00B01889"/>
    <w:rsid w:val="00B42454"/>
    <w:rsid w:val="00B77185"/>
    <w:rsid w:val="00C14AED"/>
    <w:rsid w:val="00C73E95"/>
    <w:rsid w:val="00CD4C8D"/>
    <w:rsid w:val="00CE6687"/>
    <w:rsid w:val="00CE7229"/>
    <w:rsid w:val="00CF24CF"/>
    <w:rsid w:val="00CF2E4F"/>
    <w:rsid w:val="00CF6408"/>
    <w:rsid w:val="00D56985"/>
    <w:rsid w:val="00DF4B94"/>
    <w:rsid w:val="00E05081"/>
    <w:rsid w:val="00E37BF8"/>
    <w:rsid w:val="00E760D6"/>
    <w:rsid w:val="00EA38BA"/>
    <w:rsid w:val="00EB22D9"/>
    <w:rsid w:val="00EB2D34"/>
    <w:rsid w:val="00ED4D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1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spacing w:before="2"/>
      <w:ind w:left="20"/>
      <w:outlineLvl w:val="0"/>
    </w:pPr>
    <w:rPr>
      <w:rFonts w:ascii="Calibri" w:eastAsia="Calibri" w:hAnsi="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rFonts w:ascii="Trebuchet MS" w:eastAsia="Trebuchet MS" w:hAnsi="Trebuchet MS"/>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3D5CCF"/>
    <w:rPr>
      <w:sz w:val="16"/>
      <w:szCs w:val="16"/>
    </w:rPr>
  </w:style>
  <w:style w:type="paragraph" w:styleId="CommentText">
    <w:name w:val="annotation text"/>
    <w:basedOn w:val="Normal"/>
    <w:link w:val="CommentTextChar"/>
    <w:uiPriority w:val="99"/>
    <w:unhideWhenUsed/>
    <w:rsid w:val="003D5CCF"/>
    <w:rPr>
      <w:sz w:val="20"/>
      <w:szCs w:val="20"/>
    </w:rPr>
  </w:style>
  <w:style w:type="character" w:customStyle="1" w:styleId="CommentTextChar">
    <w:name w:val="Comment Text Char"/>
    <w:basedOn w:val="DefaultParagraphFont"/>
    <w:link w:val="CommentText"/>
    <w:uiPriority w:val="99"/>
    <w:rsid w:val="003D5CCF"/>
    <w:rPr>
      <w:sz w:val="20"/>
      <w:szCs w:val="20"/>
    </w:rPr>
  </w:style>
  <w:style w:type="paragraph" w:styleId="CommentSubject">
    <w:name w:val="annotation subject"/>
    <w:basedOn w:val="CommentText"/>
    <w:next w:val="CommentText"/>
    <w:link w:val="CommentSubjectChar"/>
    <w:uiPriority w:val="99"/>
    <w:semiHidden/>
    <w:unhideWhenUsed/>
    <w:rsid w:val="003D5CCF"/>
    <w:rPr>
      <w:b/>
      <w:bCs/>
    </w:rPr>
  </w:style>
  <w:style w:type="character" w:customStyle="1" w:styleId="CommentSubjectChar">
    <w:name w:val="Comment Subject Char"/>
    <w:basedOn w:val="CommentTextChar"/>
    <w:link w:val="CommentSubject"/>
    <w:uiPriority w:val="99"/>
    <w:semiHidden/>
    <w:rsid w:val="003D5CCF"/>
    <w:rPr>
      <w:b/>
      <w:bCs/>
      <w:sz w:val="20"/>
      <w:szCs w:val="20"/>
    </w:rPr>
  </w:style>
  <w:style w:type="paragraph" w:styleId="BalloonText">
    <w:name w:val="Balloon Text"/>
    <w:basedOn w:val="Normal"/>
    <w:link w:val="BalloonTextChar"/>
    <w:uiPriority w:val="99"/>
    <w:semiHidden/>
    <w:unhideWhenUsed/>
    <w:rsid w:val="003D5CCF"/>
    <w:rPr>
      <w:rFonts w:ascii="Tahoma" w:hAnsi="Tahoma" w:cs="Tahoma"/>
      <w:sz w:val="16"/>
      <w:szCs w:val="16"/>
    </w:rPr>
  </w:style>
  <w:style w:type="character" w:customStyle="1" w:styleId="BalloonTextChar">
    <w:name w:val="Balloon Text Char"/>
    <w:basedOn w:val="DefaultParagraphFont"/>
    <w:link w:val="BalloonText"/>
    <w:uiPriority w:val="99"/>
    <w:semiHidden/>
    <w:rsid w:val="003D5CCF"/>
    <w:rPr>
      <w:rFonts w:ascii="Tahoma" w:hAnsi="Tahoma" w:cs="Tahoma"/>
      <w:sz w:val="16"/>
      <w:szCs w:val="16"/>
    </w:rPr>
  </w:style>
  <w:style w:type="paragraph" w:styleId="Header">
    <w:name w:val="header"/>
    <w:basedOn w:val="Normal"/>
    <w:link w:val="HeaderChar"/>
    <w:uiPriority w:val="99"/>
    <w:unhideWhenUsed/>
    <w:rsid w:val="009C655C"/>
    <w:pPr>
      <w:tabs>
        <w:tab w:val="center" w:pos="4680"/>
        <w:tab w:val="right" w:pos="9360"/>
      </w:tabs>
    </w:pPr>
  </w:style>
  <w:style w:type="character" w:customStyle="1" w:styleId="HeaderChar">
    <w:name w:val="Header Char"/>
    <w:basedOn w:val="DefaultParagraphFont"/>
    <w:link w:val="Header"/>
    <w:uiPriority w:val="99"/>
    <w:rsid w:val="009C655C"/>
  </w:style>
  <w:style w:type="paragraph" w:styleId="Footer">
    <w:name w:val="footer"/>
    <w:basedOn w:val="Normal"/>
    <w:link w:val="FooterChar"/>
    <w:uiPriority w:val="99"/>
    <w:unhideWhenUsed/>
    <w:rsid w:val="009C655C"/>
    <w:pPr>
      <w:tabs>
        <w:tab w:val="center" w:pos="4680"/>
        <w:tab w:val="right" w:pos="9360"/>
      </w:tabs>
    </w:pPr>
  </w:style>
  <w:style w:type="character" w:customStyle="1" w:styleId="FooterChar">
    <w:name w:val="Footer Char"/>
    <w:basedOn w:val="DefaultParagraphFont"/>
    <w:link w:val="Footer"/>
    <w:uiPriority w:val="99"/>
    <w:rsid w:val="009C65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spacing w:before="2"/>
      <w:ind w:left="20"/>
      <w:outlineLvl w:val="0"/>
    </w:pPr>
    <w:rPr>
      <w:rFonts w:ascii="Calibri" w:eastAsia="Calibri" w:hAnsi="Calibr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rFonts w:ascii="Trebuchet MS" w:eastAsia="Trebuchet MS" w:hAnsi="Trebuchet MS"/>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3D5CCF"/>
    <w:rPr>
      <w:sz w:val="16"/>
      <w:szCs w:val="16"/>
    </w:rPr>
  </w:style>
  <w:style w:type="paragraph" w:styleId="CommentText">
    <w:name w:val="annotation text"/>
    <w:basedOn w:val="Normal"/>
    <w:link w:val="CommentTextChar"/>
    <w:uiPriority w:val="99"/>
    <w:unhideWhenUsed/>
    <w:rsid w:val="003D5CCF"/>
    <w:rPr>
      <w:sz w:val="20"/>
      <w:szCs w:val="20"/>
    </w:rPr>
  </w:style>
  <w:style w:type="character" w:customStyle="1" w:styleId="CommentTextChar">
    <w:name w:val="Comment Text Char"/>
    <w:basedOn w:val="DefaultParagraphFont"/>
    <w:link w:val="CommentText"/>
    <w:uiPriority w:val="99"/>
    <w:rsid w:val="003D5CCF"/>
    <w:rPr>
      <w:sz w:val="20"/>
      <w:szCs w:val="20"/>
    </w:rPr>
  </w:style>
  <w:style w:type="paragraph" w:styleId="CommentSubject">
    <w:name w:val="annotation subject"/>
    <w:basedOn w:val="CommentText"/>
    <w:next w:val="CommentText"/>
    <w:link w:val="CommentSubjectChar"/>
    <w:uiPriority w:val="99"/>
    <w:semiHidden/>
    <w:unhideWhenUsed/>
    <w:rsid w:val="003D5CCF"/>
    <w:rPr>
      <w:b/>
      <w:bCs/>
    </w:rPr>
  </w:style>
  <w:style w:type="character" w:customStyle="1" w:styleId="CommentSubjectChar">
    <w:name w:val="Comment Subject Char"/>
    <w:basedOn w:val="CommentTextChar"/>
    <w:link w:val="CommentSubject"/>
    <w:uiPriority w:val="99"/>
    <w:semiHidden/>
    <w:rsid w:val="003D5CCF"/>
    <w:rPr>
      <w:b/>
      <w:bCs/>
      <w:sz w:val="20"/>
      <w:szCs w:val="20"/>
    </w:rPr>
  </w:style>
  <w:style w:type="paragraph" w:styleId="BalloonText">
    <w:name w:val="Balloon Text"/>
    <w:basedOn w:val="Normal"/>
    <w:link w:val="BalloonTextChar"/>
    <w:uiPriority w:val="99"/>
    <w:semiHidden/>
    <w:unhideWhenUsed/>
    <w:rsid w:val="003D5CCF"/>
    <w:rPr>
      <w:rFonts w:ascii="Tahoma" w:hAnsi="Tahoma" w:cs="Tahoma"/>
      <w:sz w:val="16"/>
      <w:szCs w:val="16"/>
    </w:rPr>
  </w:style>
  <w:style w:type="character" w:customStyle="1" w:styleId="BalloonTextChar">
    <w:name w:val="Balloon Text Char"/>
    <w:basedOn w:val="DefaultParagraphFont"/>
    <w:link w:val="BalloonText"/>
    <w:uiPriority w:val="99"/>
    <w:semiHidden/>
    <w:rsid w:val="003D5CCF"/>
    <w:rPr>
      <w:rFonts w:ascii="Tahoma" w:hAnsi="Tahoma" w:cs="Tahoma"/>
      <w:sz w:val="16"/>
      <w:szCs w:val="16"/>
    </w:rPr>
  </w:style>
  <w:style w:type="paragraph" w:styleId="Header">
    <w:name w:val="header"/>
    <w:basedOn w:val="Normal"/>
    <w:link w:val="HeaderChar"/>
    <w:uiPriority w:val="99"/>
    <w:unhideWhenUsed/>
    <w:rsid w:val="009C655C"/>
    <w:pPr>
      <w:tabs>
        <w:tab w:val="center" w:pos="4680"/>
        <w:tab w:val="right" w:pos="9360"/>
      </w:tabs>
    </w:pPr>
  </w:style>
  <w:style w:type="character" w:customStyle="1" w:styleId="HeaderChar">
    <w:name w:val="Header Char"/>
    <w:basedOn w:val="DefaultParagraphFont"/>
    <w:link w:val="Header"/>
    <w:uiPriority w:val="99"/>
    <w:rsid w:val="009C655C"/>
  </w:style>
  <w:style w:type="paragraph" w:styleId="Footer">
    <w:name w:val="footer"/>
    <w:basedOn w:val="Normal"/>
    <w:link w:val="FooterChar"/>
    <w:uiPriority w:val="99"/>
    <w:unhideWhenUsed/>
    <w:rsid w:val="009C655C"/>
    <w:pPr>
      <w:tabs>
        <w:tab w:val="center" w:pos="4680"/>
        <w:tab w:val="right" w:pos="9360"/>
      </w:tabs>
    </w:pPr>
  </w:style>
  <w:style w:type="character" w:customStyle="1" w:styleId="FooterChar">
    <w:name w:val="Footer Char"/>
    <w:basedOn w:val="DefaultParagraphFont"/>
    <w:link w:val="Footer"/>
    <w:uiPriority w:val="99"/>
    <w:rsid w:val="009C65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18870">
      <w:bodyDiv w:val="1"/>
      <w:marLeft w:val="0"/>
      <w:marRight w:val="0"/>
      <w:marTop w:val="0"/>
      <w:marBottom w:val="0"/>
      <w:divBdr>
        <w:top w:val="none" w:sz="0" w:space="0" w:color="auto"/>
        <w:left w:val="none" w:sz="0" w:space="0" w:color="auto"/>
        <w:bottom w:val="none" w:sz="0" w:space="0" w:color="auto"/>
        <w:right w:val="none" w:sz="0" w:space="0" w:color="auto"/>
      </w:divBdr>
    </w:div>
    <w:div w:id="223881159">
      <w:bodyDiv w:val="1"/>
      <w:marLeft w:val="0"/>
      <w:marRight w:val="0"/>
      <w:marTop w:val="0"/>
      <w:marBottom w:val="0"/>
      <w:divBdr>
        <w:top w:val="none" w:sz="0" w:space="0" w:color="auto"/>
        <w:left w:val="none" w:sz="0" w:space="0" w:color="auto"/>
        <w:bottom w:val="none" w:sz="0" w:space="0" w:color="auto"/>
        <w:right w:val="none" w:sz="0" w:space="0" w:color="auto"/>
      </w:divBdr>
    </w:div>
    <w:div w:id="388849353">
      <w:bodyDiv w:val="1"/>
      <w:marLeft w:val="0"/>
      <w:marRight w:val="0"/>
      <w:marTop w:val="0"/>
      <w:marBottom w:val="0"/>
      <w:divBdr>
        <w:top w:val="none" w:sz="0" w:space="0" w:color="auto"/>
        <w:left w:val="none" w:sz="0" w:space="0" w:color="auto"/>
        <w:bottom w:val="none" w:sz="0" w:space="0" w:color="auto"/>
        <w:right w:val="none" w:sz="0" w:space="0" w:color="auto"/>
      </w:divBdr>
    </w:div>
    <w:div w:id="526336759">
      <w:bodyDiv w:val="1"/>
      <w:marLeft w:val="0"/>
      <w:marRight w:val="0"/>
      <w:marTop w:val="0"/>
      <w:marBottom w:val="0"/>
      <w:divBdr>
        <w:top w:val="none" w:sz="0" w:space="0" w:color="auto"/>
        <w:left w:val="none" w:sz="0" w:space="0" w:color="auto"/>
        <w:bottom w:val="none" w:sz="0" w:space="0" w:color="auto"/>
        <w:right w:val="none" w:sz="0" w:space="0" w:color="auto"/>
      </w:divBdr>
    </w:div>
    <w:div w:id="587426532">
      <w:bodyDiv w:val="1"/>
      <w:marLeft w:val="0"/>
      <w:marRight w:val="0"/>
      <w:marTop w:val="0"/>
      <w:marBottom w:val="0"/>
      <w:divBdr>
        <w:top w:val="none" w:sz="0" w:space="0" w:color="auto"/>
        <w:left w:val="none" w:sz="0" w:space="0" w:color="auto"/>
        <w:bottom w:val="none" w:sz="0" w:space="0" w:color="auto"/>
        <w:right w:val="none" w:sz="0" w:space="0" w:color="auto"/>
      </w:divBdr>
    </w:div>
    <w:div w:id="664436018">
      <w:bodyDiv w:val="1"/>
      <w:marLeft w:val="0"/>
      <w:marRight w:val="0"/>
      <w:marTop w:val="0"/>
      <w:marBottom w:val="0"/>
      <w:divBdr>
        <w:top w:val="none" w:sz="0" w:space="0" w:color="auto"/>
        <w:left w:val="none" w:sz="0" w:space="0" w:color="auto"/>
        <w:bottom w:val="none" w:sz="0" w:space="0" w:color="auto"/>
        <w:right w:val="none" w:sz="0" w:space="0" w:color="auto"/>
      </w:divBdr>
    </w:div>
    <w:div w:id="998731470">
      <w:bodyDiv w:val="1"/>
      <w:marLeft w:val="0"/>
      <w:marRight w:val="0"/>
      <w:marTop w:val="0"/>
      <w:marBottom w:val="0"/>
      <w:divBdr>
        <w:top w:val="none" w:sz="0" w:space="0" w:color="auto"/>
        <w:left w:val="none" w:sz="0" w:space="0" w:color="auto"/>
        <w:bottom w:val="none" w:sz="0" w:space="0" w:color="auto"/>
        <w:right w:val="none" w:sz="0" w:space="0" w:color="auto"/>
      </w:divBdr>
    </w:div>
    <w:div w:id="1235168102">
      <w:bodyDiv w:val="1"/>
      <w:marLeft w:val="0"/>
      <w:marRight w:val="0"/>
      <w:marTop w:val="0"/>
      <w:marBottom w:val="0"/>
      <w:divBdr>
        <w:top w:val="none" w:sz="0" w:space="0" w:color="auto"/>
        <w:left w:val="none" w:sz="0" w:space="0" w:color="auto"/>
        <w:bottom w:val="none" w:sz="0" w:space="0" w:color="auto"/>
        <w:right w:val="none" w:sz="0" w:space="0" w:color="auto"/>
      </w:divBdr>
    </w:div>
    <w:div w:id="1816754376">
      <w:bodyDiv w:val="1"/>
      <w:marLeft w:val="0"/>
      <w:marRight w:val="0"/>
      <w:marTop w:val="0"/>
      <w:marBottom w:val="0"/>
      <w:divBdr>
        <w:top w:val="none" w:sz="0" w:space="0" w:color="auto"/>
        <w:left w:val="none" w:sz="0" w:space="0" w:color="auto"/>
        <w:bottom w:val="none" w:sz="0" w:space="0" w:color="auto"/>
        <w:right w:val="none" w:sz="0" w:space="0" w:color="auto"/>
      </w:divBdr>
    </w:div>
    <w:div w:id="2122215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2A916B-8067-4E19-BA49-FFBAFB18B010}">
  <ds:schemaRefs>
    <ds:schemaRef ds:uri="http://schemas.openxmlformats.org/officeDocument/2006/bibliography"/>
  </ds:schemaRefs>
</ds:datastoreItem>
</file>

<file path=customXml/itemProps2.xml><?xml version="1.0" encoding="utf-8"?>
<ds:datastoreItem xmlns:ds="http://schemas.openxmlformats.org/officeDocument/2006/customXml" ds:itemID="{25B7EB4F-D907-4165-AE62-FD0C134FFB13}"/>
</file>

<file path=customXml/itemProps3.xml><?xml version="1.0" encoding="utf-8"?>
<ds:datastoreItem xmlns:ds="http://schemas.openxmlformats.org/officeDocument/2006/customXml" ds:itemID="{98940BD9-9957-4563-B343-A96438731B01}"/>
</file>

<file path=customXml/itemProps4.xml><?xml version="1.0" encoding="utf-8"?>
<ds:datastoreItem xmlns:ds="http://schemas.openxmlformats.org/officeDocument/2006/customXml" ds:itemID="{460E19A5-3F26-4640-B8A5-8AF3012C6BCF}"/>
</file>

<file path=docProps/app.xml><?xml version="1.0" encoding="utf-8"?>
<Properties xmlns="http://schemas.openxmlformats.org/officeDocument/2006/extended-properties" xmlns:vt="http://schemas.openxmlformats.org/officeDocument/2006/docPropsVTypes">
  <Template>Normal</Template>
  <TotalTime>3</TotalTime>
  <Pages>4</Pages>
  <Words>1563</Words>
  <Characters>8912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10455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Bulldog</dc:creator>
  <cp:lastModifiedBy>Sherrita Wilkins</cp:lastModifiedBy>
  <cp:revision>4</cp:revision>
  <cp:lastPrinted>2015-09-24T16:40:00Z</cp:lastPrinted>
  <dcterms:created xsi:type="dcterms:W3CDTF">2015-09-24T19:24:00Z</dcterms:created>
  <dcterms:modified xsi:type="dcterms:W3CDTF">2015-09-24T20:08:00Z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2015-07-23T00:00:00Z</vt:filetime>
  </property>
  <property fmtid="{D5CDD505-2E9C-101B-9397-08002B2CF9AE}" pid="3" name="LastSaved">
    <vt:filetime>2015-09-13T00:00:00Z</vt:filetime>
  </property>
  <property fmtid="{D5CDD505-2E9C-101B-9397-08002B2CF9AE}" pid="4" name="ContentTypeId">
    <vt:lpwstr>0x0101003206C8355D678A459F2EF8957171B231</vt:lpwstr>
  </property>
  <property fmtid="{D5CDD505-2E9C-101B-9397-08002B2CF9AE}" pid="5" name="Order">
    <vt:r8>502400</vt:r8>
  </property>
</Properties>
</file>