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745" w:rsidRDefault="00267745" w:rsidP="00267745">
      <w:pPr>
        <w:pStyle w:val="Subtitle"/>
      </w:pPr>
      <w:r>
        <w:t>Personnel Change Process</w:t>
      </w:r>
    </w:p>
    <w:p w:rsidR="00267745" w:rsidRDefault="00267745" w:rsidP="00267745">
      <w:pPr>
        <w:pStyle w:val="ListParagraph"/>
        <w:numPr>
          <w:ilvl w:val="0"/>
          <w:numId w:val="5"/>
        </w:numPr>
      </w:pPr>
      <w:r>
        <w:t xml:space="preserve">The employee submits changes for name, address and/or benefits to F&amp;A Office by utilizing the </w:t>
      </w:r>
      <w:r w:rsidRPr="00267745">
        <w:rPr>
          <w:rStyle w:val="IntenseReference"/>
        </w:rPr>
        <w:t>Status Change Form</w:t>
      </w:r>
      <w:r>
        <w:t>.</w:t>
      </w:r>
    </w:p>
    <w:p w:rsidR="00267745" w:rsidRDefault="00267745" w:rsidP="00267745">
      <w:pPr>
        <w:pStyle w:val="ListParagraph"/>
        <w:numPr>
          <w:ilvl w:val="0"/>
          <w:numId w:val="5"/>
        </w:numPr>
      </w:pPr>
      <w:r>
        <w:t xml:space="preserve">The supervisor submits changes in the employee’s job title, department, </w:t>
      </w:r>
      <w:proofErr w:type="gramStart"/>
      <w:r>
        <w:t>rate</w:t>
      </w:r>
      <w:proofErr w:type="gramEnd"/>
      <w:r>
        <w:t xml:space="preserve"> of pay and job status to F&amp;A Office by utilizing the </w:t>
      </w:r>
      <w:r w:rsidRPr="00267745">
        <w:rPr>
          <w:rStyle w:val="IntenseReference"/>
        </w:rPr>
        <w:t>Status Change Form</w:t>
      </w:r>
      <w:r>
        <w:t>.</w:t>
      </w:r>
    </w:p>
    <w:p w:rsidR="00267745" w:rsidRDefault="00267745" w:rsidP="00267745">
      <w:pPr>
        <w:pStyle w:val="ListParagraph"/>
        <w:numPr>
          <w:ilvl w:val="0"/>
          <w:numId w:val="5"/>
        </w:numPr>
      </w:pPr>
      <w:r>
        <w:t>F&amp;A Office reco</w:t>
      </w:r>
      <w:r>
        <w:t>rds the change in the Paychex HR</w:t>
      </w:r>
      <w:r>
        <w:t xml:space="preserve">/Payroll system(s) and places a copy of the </w:t>
      </w:r>
      <w:r w:rsidRPr="00267745">
        <w:rPr>
          <w:rStyle w:val="IntenseReference"/>
        </w:rPr>
        <w:t>Status Change Form</w:t>
      </w:r>
      <w:r>
        <w:t xml:space="preserve"> in the employee’s personnel file.  </w:t>
      </w:r>
    </w:p>
    <w:p w:rsidR="00D4283B" w:rsidRPr="00AE6A44" w:rsidRDefault="00267745" w:rsidP="00267745">
      <w:pPr>
        <w:pStyle w:val="ListParagraph"/>
        <w:numPr>
          <w:ilvl w:val="0"/>
          <w:numId w:val="5"/>
        </w:numPr>
      </w:pPr>
      <w:r>
        <w:t>F&amp;A Office updates changes with th</w:t>
      </w:r>
      <w:bookmarkStart w:id="0" w:name="_GoBack"/>
      <w:bookmarkEnd w:id="0"/>
      <w:r>
        <w:t>e benefits carriers, if applicable.</w:t>
      </w:r>
    </w:p>
    <w:sectPr w:rsidR="00D4283B" w:rsidRPr="00AE6A44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5B483261"/>
    <w:multiLevelType w:val="hybridMultilevel"/>
    <w:tmpl w:val="00343EC4"/>
    <w:lvl w:ilvl="0" w:tplc="AE706E0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267745"/>
    <w:rsid w:val="006A711D"/>
    <w:rsid w:val="00AE6A44"/>
    <w:rsid w:val="00B41285"/>
    <w:rsid w:val="00C1072F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549EC9-B35B-4709-AED3-8F5F03E894CE}"/>
</file>

<file path=customXml/itemProps2.xml><?xml version="1.0" encoding="utf-8"?>
<ds:datastoreItem xmlns:ds="http://schemas.openxmlformats.org/officeDocument/2006/customXml" ds:itemID="{218FB1A2-F37A-4F2E-A02A-E4E9EC34CAED}"/>
</file>

<file path=customXml/itemProps3.xml><?xml version="1.0" encoding="utf-8"?>
<ds:datastoreItem xmlns:ds="http://schemas.openxmlformats.org/officeDocument/2006/customXml" ds:itemID="{A618397B-AEFC-40FC-8C2A-80FE700F8B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2012-07-31T21:41:00Z</cp:lastPrinted>
  <dcterms:created xsi:type="dcterms:W3CDTF">2012-12-26T20:38:00Z</dcterms:created>
  <dcterms:modified xsi:type="dcterms:W3CDTF">2012-12-26T20:38:00Z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211800</vt:r8>
  </property>
</Properties>
</file>