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1ECC" w:rsidRDefault="001E1ECC" w:rsidP="001E1ECC"/>
    <w:p w:rsidR="001E1ECC" w:rsidRDefault="001E1ECC" w:rsidP="001E1ECC"/>
    <w:p w:rsidR="001E1ECC" w:rsidRDefault="001E1ECC" w:rsidP="001E1ECC"/>
    <w:p w:rsidR="001E1ECC" w:rsidRDefault="001E1ECC" w:rsidP="001E1ECC"/>
    <w:p w:rsidR="001E1ECC" w:rsidRPr="001E1ECC" w:rsidRDefault="001E1ECC" w:rsidP="001E1ECC">
      <w:r w:rsidRPr="001E1ECC">
        <w:t>November 26, 2013</w:t>
      </w:r>
    </w:p>
    <w:p w:rsidR="001E1ECC" w:rsidRPr="001E1ECC" w:rsidRDefault="001E1ECC" w:rsidP="001E1ECC"/>
    <w:p w:rsidR="001E1ECC" w:rsidRPr="001E1ECC" w:rsidRDefault="001E1ECC" w:rsidP="001E1ECC">
      <w:r w:rsidRPr="001E1ECC">
        <w:t xml:space="preserve">Dear </w:t>
      </w:r>
      <w:r>
        <w:t>Partners of the Americas</w:t>
      </w:r>
      <w:r w:rsidRPr="001E1ECC">
        <w:t xml:space="preserve"> Retirement Plan Participant,</w:t>
      </w:r>
    </w:p>
    <w:p w:rsidR="001E1ECC" w:rsidRPr="001E1ECC" w:rsidRDefault="001E1ECC" w:rsidP="001E1ECC"/>
    <w:p w:rsidR="001E1ECC" w:rsidRPr="001E1ECC" w:rsidRDefault="001E1ECC" w:rsidP="001E1ECC">
      <w:r w:rsidRPr="001E1ECC">
        <w:t xml:space="preserve">As you are aware, the Principal Financial Group® provides retirement plan services to our retirement plan.  We have decided to make a change to retirement plan fees, which will result in a change in the administrative fee charged for account services for those electing to leave their retirement funds under the plan after they have reached a plan benefit event. </w:t>
      </w:r>
    </w:p>
    <w:p w:rsidR="001E1ECC" w:rsidRPr="001E1ECC" w:rsidRDefault="001E1ECC" w:rsidP="001E1ECC"/>
    <w:p w:rsidR="001E1ECC" w:rsidRPr="001E1ECC" w:rsidRDefault="001E1ECC" w:rsidP="001E1ECC">
      <w:r w:rsidRPr="001E1ECC">
        <w:t>You have previously received a notice with information about plan and investment related fees associated with this retirement plan.  This notice contains an update for you regarding those fees.</w:t>
      </w:r>
    </w:p>
    <w:p w:rsidR="001E1ECC" w:rsidRPr="001E1ECC" w:rsidRDefault="001E1ECC" w:rsidP="001E1ECC"/>
    <w:p w:rsidR="001E1ECC" w:rsidRPr="001E1ECC" w:rsidRDefault="001E1ECC" w:rsidP="001E1ECC">
      <w:r w:rsidRPr="001E1ECC">
        <w:t xml:space="preserve">Beginning 01/01/2014, any terminated participant or alternate payee who currently has or elects to leave his or her vested account balance under the plan will be charged the same fees as an active plan participant.  </w:t>
      </w:r>
    </w:p>
    <w:p w:rsidR="001E1ECC" w:rsidRPr="001E1ECC" w:rsidRDefault="001E1ECC" w:rsidP="001E1ECC">
      <w:r w:rsidRPr="001E1ECC">
        <w:tab/>
      </w:r>
    </w:p>
    <w:p w:rsidR="001E1ECC" w:rsidRPr="001E1ECC" w:rsidRDefault="001E1ECC" w:rsidP="001E1ECC">
      <w:r w:rsidRPr="001E1ECC">
        <w:t xml:space="preserve">An annual Plan administrative expense of </w:t>
      </w:r>
      <w:r>
        <w:t xml:space="preserve">0.03 </w:t>
      </w:r>
      <w:r w:rsidRPr="001E1ECC">
        <w:t xml:space="preserve">percent applies to each participant’s account balance.  One twelfth of this annual amount will be charged on a monthly basis.  The dollar amount of the expense can be found by logging in to the secure website at principal.com and on participant statements.  Plan administrative expenses typically include items such as recordkeeping, participant website access, participant statements, plan compliance services and financial professional services.   For more information, you can access the most recent version of the 404(a) notice on the secure website at principal.com.   </w:t>
      </w:r>
    </w:p>
    <w:p w:rsidR="001E1ECC" w:rsidRPr="001E1ECC" w:rsidRDefault="001E1ECC" w:rsidP="001E1ECC"/>
    <w:p w:rsidR="001E1ECC" w:rsidRPr="001E1ECC" w:rsidRDefault="001E1ECC" w:rsidP="001E1ECC">
      <w:r w:rsidRPr="001E1ECC">
        <w:t>If you have questions, you can reach us at</w:t>
      </w:r>
      <w:r>
        <w:t xml:space="preserve"> </w:t>
      </w:r>
      <w:r w:rsidRPr="001E1ECC">
        <w:rPr>
          <w:lang w:val="en"/>
        </w:rPr>
        <w:t>202.628.3300</w:t>
      </w:r>
      <w:r w:rsidRPr="001E1ECC">
        <w:t xml:space="preserve">. You may also contact a representative from The Principal® at 1-800-547-7754, Monday – Friday from 7:00 am to 9:00 pm (CT). </w:t>
      </w:r>
    </w:p>
    <w:p w:rsidR="001E1ECC" w:rsidRPr="001E1ECC" w:rsidRDefault="001E1ECC" w:rsidP="001E1ECC"/>
    <w:p w:rsidR="001E1ECC" w:rsidRPr="001E1ECC" w:rsidRDefault="001E1ECC" w:rsidP="001E1ECC">
      <w:r w:rsidRPr="001E1ECC">
        <w:t>Sincerely</w:t>
      </w:r>
      <w:r w:rsidR="009D5474">
        <w:t>,</w:t>
      </w:r>
    </w:p>
    <w:p w:rsidR="001E1ECC" w:rsidRDefault="001E1ECC" w:rsidP="001E1ECC"/>
    <w:p w:rsidR="009D5474" w:rsidRDefault="009D5474" w:rsidP="001E1ECC"/>
    <w:p w:rsidR="009D5474" w:rsidRDefault="009D5474" w:rsidP="001E1ECC"/>
    <w:p w:rsidR="009D5474" w:rsidRPr="001E1ECC" w:rsidRDefault="009D5474" w:rsidP="001E1ECC">
      <w:r>
        <w:t>Kristian Vasquez</w:t>
      </w:r>
    </w:p>
    <w:p w:rsidR="001E1ECC" w:rsidRPr="009D5474" w:rsidRDefault="009D5474" w:rsidP="001E1ECC">
      <w:pPr>
        <w:rPr>
          <w:i/>
        </w:rPr>
      </w:pPr>
      <w:r w:rsidRPr="009D5474">
        <w:rPr>
          <w:i/>
        </w:rPr>
        <w:t>Administration Officer</w:t>
      </w:r>
    </w:p>
    <w:p w:rsidR="001E1ECC" w:rsidRPr="001E1ECC" w:rsidRDefault="001E1ECC" w:rsidP="001E1ECC">
      <w:r>
        <w:t>Partners of the Americas</w:t>
      </w:r>
    </w:p>
    <w:p w:rsidR="001E1ECC" w:rsidRPr="001E1ECC" w:rsidRDefault="001E1ECC" w:rsidP="001E1ECC">
      <w:bookmarkStart w:id="0" w:name="_GoBack"/>
      <w:bookmarkEnd w:id="0"/>
    </w:p>
    <w:p w:rsidR="001E1ECC" w:rsidRPr="001E1ECC" w:rsidRDefault="001E1ECC" w:rsidP="001E1ECC">
      <w:r w:rsidRPr="001E1ECC">
        <w:t>P.S. As your needs change, you may wish to take advantage of other options available to you.  Should you decide you’d like to discuss your options, you may contact The Principal, at 1-800-547-7754.</w:t>
      </w:r>
    </w:p>
    <w:p w:rsidR="00C92948" w:rsidRDefault="00C92948"/>
    <w:sectPr w:rsidR="00C92948">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5474" w:rsidRDefault="009D5474" w:rsidP="009D5474">
      <w:r>
        <w:separator/>
      </w:r>
    </w:p>
  </w:endnote>
  <w:endnote w:type="continuationSeparator" w:id="0">
    <w:p w:rsidR="009D5474" w:rsidRDefault="009D5474" w:rsidP="009D5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474" w:rsidRDefault="009D5474">
    <w:pPr>
      <w:pStyle w:val="Footer"/>
    </w:pPr>
    <w:r>
      <w:rPr>
        <w:noProof/>
      </w:rPr>
      <w:drawing>
        <wp:anchor distT="0" distB="0" distL="114300" distR="114300" simplePos="0" relativeHeight="251659264" behindDoc="1" locked="0" layoutInCell="1" allowOverlap="1" wp14:anchorId="204C7D30" wp14:editId="316B58DB">
          <wp:simplePos x="0" y="0"/>
          <wp:positionH relativeFrom="column">
            <wp:posOffset>2104390</wp:posOffset>
          </wp:positionH>
          <wp:positionV relativeFrom="paragraph">
            <wp:posOffset>-27305</wp:posOffset>
          </wp:positionV>
          <wp:extent cx="4352290" cy="283210"/>
          <wp:effectExtent l="0" t="0" r="0" b="2540"/>
          <wp:wrapTight wrapText="bothSides">
            <wp:wrapPolygon edited="0">
              <wp:start x="0" y="0"/>
              <wp:lineTo x="0" y="20341"/>
              <wp:lineTo x="21461" y="20341"/>
              <wp:lineTo x="2146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5474" w:rsidRDefault="009D5474" w:rsidP="009D5474">
      <w:r>
        <w:separator/>
      </w:r>
    </w:p>
  </w:footnote>
  <w:footnote w:type="continuationSeparator" w:id="0">
    <w:p w:rsidR="009D5474" w:rsidRDefault="009D5474" w:rsidP="009D54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474" w:rsidRDefault="009D5474">
    <w:pPr>
      <w:pStyle w:val="Header"/>
    </w:pPr>
    <w:r>
      <w:rPr>
        <w:noProof/>
      </w:rPr>
      <w:drawing>
        <wp:inline distT="0" distB="0" distL="0" distR="0" wp14:anchorId="3AC6ADFD" wp14:editId="730DA06B">
          <wp:extent cx="2615184" cy="58521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1ECC"/>
    <w:rsid w:val="0000076E"/>
    <w:rsid w:val="000014D7"/>
    <w:rsid w:val="000121FD"/>
    <w:rsid w:val="00016D0B"/>
    <w:rsid w:val="0002002A"/>
    <w:rsid w:val="0002434F"/>
    <w:rsid w:val="00030FD7"/>
    <w:rsid w:val="0004756E"/>
    <w:rsid w:val="00054876"/>
    <w:rsid w:val="000557BA"/>
    <w:rsid w:val="00056470"/>
    <w:rsid w:val="00057405"/>
    <w:rsid w:val="0006282F"/>
    <w:rsid w:val="000631DD"/>
    <w:rsid w:val="000632FC"/>
    <w:rsid w:val="00063973"/>
    <w:rsid w:val="000656F6"/>
    <w:rsid w:val="000716EA"/>
    <w:rsid w:val="00071C49"/>
    <w:rsid w:val="000722ED"/>
    <w:rsid w:val="00073F84"/>
    <w:rsid w:val="00076F6B"/>
    <w:rsid w:val="00083E43"/>
    <w:rsid w:val="000913B5"/>
    <w:rsid w:val="00091462"/>
    <w:rsid w:val="00092E29"/>
    <w:rsid w:val="000938B0"/>
    <w:rsid w:val="000957FA"/>
    <w:rsid w:val="000965B3"/>
    <w:rsid w:val="00097374"/>
    <w:rsid w:val="00097DFB"/>
    <w:rsid w:val="000A11F3"/>
    <w:rsid w:val="000A4051"/>
    <w:rsid w:val="000A4D21"/>
    <w:rsid w:val="000A7803"/>
    <w:rsid w:val="000B09DA"/>
    <w:rsid w:val="000B202D"/>
    <w:rsid w:val="000B2664"/>
    <w:rsid w:val="000B4C00"/>
    <w:rsid w:val="000B5185"/>
    <w:rsid w:val="000B6115"/>
    <w:rsid w:val="000C0927"/>
    <w:rsid w:val="000C4BEC"/>
    <w:rsid w:val="000C7D1D"/>
    <w:rsid w:val="000D1A46"/>
    <w:rsid w:val="000D437C"/>
    <w:rsid w:val="000D607E"/>
    <w:rsid w:val="000D6324"/>
    <w:rsid w:val="000E1841"/>
    <w:rsid w:val="000E1903"/>
    <w:rsid w:val="000E2FD4"/>
    <w:rsid w:val="000E431B"/>
    <w:rsid w:val="000E538D"/>
    <w:rsid w:val="000E6BAE"/>
    <w:rsid w:val="000F0679"/>
    <w:rsid w:val="000F4D36"/>
    <w:rsid w:val="000F755E"/>
    <w:rsid w:val="0010037B"/>
    <w:rsid w:val="00111546"/>
    <w:rsid w:val="00111565"/>
    <w:rsid w:val="00111B44"/>
    <w:rsid w:val="00112897"/>
    <w:rsid w:val="00115EB8"/>
    <w:rsid w:val="0012009B"/>
    <w:rsid w:val="00121C85"/>
    <w:rsid w:val="001245CD"/>
    <w:rsid w:val="001265A8"/>
    <w:rsid w:val="001266B4"/>
    <w:rsid w:val="00127746"/>
    <w:rsid w:val="00131C25"/>
    <w:rsid w:val="00132F13"/>
    <w:rsid w:val="00152952"/>
    <w:rsid w:val="00154835"/>
    <w:rsid w:val="0015548F"/>
    <w:rsid w:val="00155A36"/>
    <w:rsid w:val="00156B25"/>
    <w:rsid w:val="0015707D"/>
    <w:rsid w:val="00160371"/>
    <w:rsid w:val="00160E21"/>
    <w:rsid w:val="00163E55"/>
    <w:rsid w:val="00164E60"/>
    <w:rsid w:val="00164E95"/>
    <w:rsid w:val="001657D1"/>
    <w:rsid w:val="001728F2"/>
    <w:rsid w:val="00176768"/>
    <w:rsid w:val="00180AF9"/>
    <w:rsid w:val="001811EA"/>
    <w:rsid w:val="001813C0"/>
    <w:rsid w:val="00182208"/>
    <w:rsid w:val="001822C2"/>
    <w:rsid w:val="00183A33"/>
    <w:rsid w:val="00186ED2"/>
    <w:rsid w:val="00192950"/>
    <w:rsid w:val="00193878"/>
    <w:rsid w:val="00196BEB"/>
    <w:rsid w:val="001A4CFC"/>
    <w:rsid w:val="001B11F3"/>
    <w:rsid w:val="001B2069"/>
    <w:rsid w:val="001C4DCE"/>
    <w:rsid w:val="001C7658"/>
    <w:rsid w:val="001D0BFC"/>
    <w:rsid w:val="001D2505"/>
    <w:rsid w:val="001D27DF"/>
    <w:rsid w:val="001D2B18"/>
    <w:rsid w:val="001D2EC5"/>
    <w:rsid w:val="001D457D"/>
    <w:rsid w:val="001D6D3B"/>
    <w:rsid w:val="001E1ECC"/>
    <w:rsid w:val="001E49B2"/>
    <w:rsid w:val="001F088C"/>
    <w:rsid w:val="001F0C54"/>
    <w:rsid w:val="001F0DA7"/>
    <w:rsid w:val="001F5236"/>
    <w:rsid w:val="001F5EC1"/>
    <w:rsid w:val="002017D3"/>
    <w:rsid w:val="002131C6"/>
    <w:rsid w:val="0021476B"/>
    <w:rsid w:val="00215408"/>
    <w:rsid w:val="00223E15"/>
    <w:rsid w:val="002249D2"/>
    <w:rsid w:val="00225A13"/>
    <w:rsid w:val="002312AB"/>
    <w:rsid w:val="00231537"/>
    <w:rsid w:val="0023188D"/>
    <w:rsid w:val="00236F59"/>
    <w:rsid w:val="00237CBC"/>
    <w:rsid w:val="00242025"/>
    <w:rsid w:val="0024439F"/>
    <w:rsid w:val="00244B54"/>
    <w:rsid w:val="00244C99"/>
    <w:rsid w:val="00244DC6"/>
    <w:rsid w:val="002537EE"/>
    <w:rsid w:val="00257AAE"/>
    <w:rsid w:val="002606FF"/>
    <w:rsid w:val="00262B80"/>
    <w:rsid w:val="00263D5F"/>
    <w:rsid w:val="00265F4E"/>
    <w:rsid w:val="002663B8"/>
    <w:rsid w:val="00267B6D"/>
    <w:rsid w:val="0027045B"/>
    <w:rsid w:val="00272E73"/>
    <w:rsid w:val="00274236"/>
    <w:rsid w:val="002763A6"/>
    <w:rsid w:val="00277426"/>
    <w:rsid w:val="002803AE"/>
    <w:rsid w:val="00291ED9"/>
    <w:rsid w:val="00295B09"/>
    <w:rsid w:val="00296ECF"/>
    <w:rsid w:val="00297B88"/>
    <w:rsid w:val="002A0A60"/>
    <w:rsid w:val="002A302B"/>
    <w:rsid w:val="002B0315"/>
    <w:rsid w:val="002B1814"/>
    <w:rsid w:val="002B467F"/>
    <w:rsid w:val="002C0470"/>
    <w:rsid w:val="002C1238"/>
    <w:rsid w:val="002C2EB3"/>
    <w:rsid w:val="002C6B50"/>
    <w:rsid w:val="002D0EBD"/>
    <w:rsid w:val="002D2FD4"/>
    <w:rsid w:val="002D4DA3"/>
    <w:rsid w:val="002D63D0"/>
    <w:rsid w:val="002E02E6"/>
    <w:rsid w:val="002E7123"/>
    <w:rsid w:val="002E7218"/>
    <w:rsid w:val="002E7789"/>
    <w:rsid w:val="002F056A"/>
    <w:rsid w:val="002F25DB"/>
    <w:rsid w:val="002F4717"/>
    <w:rsid w:val="002F6ADC"/>
    <w:rsid w:val="003016E7"/>
    <w:rsid w:val="00302DFF"/>
    <w:rsid w:val="0030443B"/>
    <w:rsid w:val="00307396"/>
    <w:rsid w:val="00311496"/>
    <w:rsid w:val="003148C3"/>
    <w:rsid w:val="00316ABC"/>
    <w:rsid w:val="00317B0A"/>
    <w:rsid w:val="003209DE"/>
    <w:rsid w:val="003269B9"/>
    <w:rsid w:val="00330C26"/>
    <w:rsid w:val="0034323C"/>
    <w:rsid w:val="0034336F"/>
    <w:rsid w:val="00343441"/>
    <w:rsid w:val="00343FE2"/>
    <w:rsid w:val="0034406D"/>
    <w:rsid w:val="0034721E"/>
    <w:rsid w:val="0036697A"/>
    <w:rsid w:val="00370048"/>
    <w:rsid w:val="00370183"/>
    <w:rsid w:val="00371B6B"/>
    <w:rsid w:val="003759EC"/>
    <w:rsid w:val="00376643"/>
    <w:rsid w:val="0037785A"/>
    <w:rsid w:val="00377E96"/>
    <w:rsid w:val="00382FEE"/>
    <w:rsid w:val="0038376A"/>
    <w:rsid w:val="00383B2E"/>
    <w:rsid w:val="00383C7A"/>
    <w:rsid w:val="003911E3"/>
    <w:rsid w:val="00395AAC"/>
    <w:rsid w:val="00395D36"/>
    <w:rsid w:val="003A4AC1"/>
    <w:rsid w:val="003A701E"/>
    <w:rsid w:val="003B18D4"/>
    <w:rsid w:val="003B19BF"/>
    <w:rsid w:val="003B205D"/>
    <w:rsid w:val="003B44FD"/>
    <w:rsid w:val="003B4D75"/>
    <w:rsid w:val="003B6C90"/>
    <w:rsid w:val="003C08C3"/>
    <w:rsid w:val="003C0F0F"/>
    <w:rsid w:val="003C23B8"/>
    <w:rsid w:val="003D5464"/>
    <w:rsid w:val="003D686D"/>
    <w:rsid w:val="003D7C61"/>
    <w:rsid w:val="003E362C"/>
    <w:rsid w:val="003E4F78"/>
    <w:rsid w:val="003E788C"/>
    <w:rsid w:val="003F0E4B"/>
    <w:rsid w:val="003F3045"/>
    <w:rsid w:val="003F5B1F"/>
    <w:rsid w:val="003F7888"/>
    <w:rsid w:val="0040434E"/>
    <w:rsid w:val="00413A34"/>
    <w:rsid w:val="00413B08"/>
    <w:rsid w:val="004176F2"/>
    <w:rsid w:val="00423C31"/>
    <w:rsid w:val="00424C64"/>
    <w:rsid w:val="0042579B"/>
    <w:rsid w:val="00426EBC"/>
    <w:rsid w:val="00427FE9"/>
    <w:rsid w:val="004333DB"/>
    <w:rsid w:val="004348B2"/>
    <w:rsid w:val="00434A39"/>
    <w:rsid w:val="00435555"/>
    <w:rsid w:val="004356A0"/>
    <w:rsid w:val="00435E99"/>
    <w:rsid w:val="00436C26"/>
    <w:rsid w:val="00443966"/>
    <w:rsid w:val="00447642"/>
    <w:rsid w:val="0045084A"/>
    <w:rsid w:val="0045403C"/>
    <w:rsid w:val="0045709B"/>
    <w:rsid w:val="004602FD"/>
    <w:rsid w:val="00462AD6"/>
    <w:rsid w:val="00462E8C"/>
    <w:rsid w:val="004715FC"/>
    <w:rsid w:val="00472960"/>
    <w:rsid w:val="0047341A"/>
    <w:rsid w:val="00473A6F"/>
    <w:rsid w:val="004760DD"/>
    <w:rsid w:val="00477316"/>
    <w:rsid w:val="0048275C"/>
    <w:rsid w:val="00483468"/>
    <w:rsid w:val="004844F2"/>
    <w:rsid w:val="004905E3"/>
    <w:rsid w:val="00490E10"/>
    <w:rsid w:val="00491F54"/>
    <w:rsid w:val="004964C1"/>
    <w:rsid w:val="00496874"/>
    <w:rsid w:val="00497712"/>
    <w:rsid w:val="004A037E"/>
    <w:rsid w:val="004A0CFD"/>
    <w:rsid w:val="004A252F"/>
    <w:rsid w:val="004A301C"/>
    <w:rsid w:val="004A39D5"/>
    <w:rsid w:val="004A4BA7"/>
    <w:rsid w:val="004A7ADE"/>
    <w:rsid w:val="004B43C0"/>
    <w:rsid w:val="004B66DA"/>
    <w:rsid w:val="004B770B"/>
    <w:rsid w:val="004C17D3"/>
    <w:rsid w:val="004C278E"/>
    <w:rsid w:val="004C32F1"/>
    <w:rsid w:val="004C3C1A"/>
    <w:rsid w:val="004C3E72"/>
    <w:rsid w:val="004C65C9"/>
    <w:rsid w:val="004D0B4C"/>
    <w:rsid w:val="004D53CF"/>
    <w:rsid w:val="004E1B58"/>
    <w:rsid w:val="004E575C"/>
    <w:rsid w:val="004E5A85"/>
    <w:rsid w:val="004E65CB"/>
    <w:rsid w:val="004F12C7"/>
    <w:rsid w:val="004F263F"/>
    <w:rsid w:val="004F281F"/>
    <w:rsid w:val="004F5095"/>
    <w:rsid w:val="005018C6"/>
    <w:rsid w:val="00501C39"/>
    <w:rsid w:val="005061CF"/>
    <w:rsid w:val="005112EB"/>
    <w:rsid w:val="00512577"/>
    <w:rsid w:val="005205A3"/>
    <w:rsid w:val="00525319"/>
    <w:rsid w:val="005258EB"/>
    <w:rsid w:val="00532F1F"/>
    <w:rsid w:val="005333FE"/>
    <w:rsid w:val="005360DD"/>
    <w:rsid w:val="00536F38"/>
    <w:rsid w:val="00545F46"/>
    <w:rsid w:val="00546441"/>
    <w:rsid w:val="00546F00"/>
    <w:rsid w:val="005476BB"/>
    <w:rsid w:val="0055427A"/>
    <w:rsid w:val="00555213"/>
    <w:rsid w:val="005575B2"/>
    <w:rsid w:val="00561612"/>
    <w:rsid w:val="005634F0"/>
    <w:rsid w:val="0056517C"/>
    <w:rsid w:val="00566F38"/>
    <w:rsid w:val="00574183"/>
    <w:rsid w:val="005749C8"/>
    <w:rsid w:val="005757B8"/>
    <w:rsid w:val="005831D5"/>
    <w:rsid w:val="0058432C"/>
    <w:rsid w:val="00585B09"/>
    <w:rsid w:val="005860CD"/>
    <w:rsid w:val="00591A69"/>
    <w:rsid w:val="00591A7C"/>
    <w:rsid w:val="0059519A"/>
    <w:rsid w:val="0059527D"/>
    <w:rsid w:val="00596CB4"/>
    <w:rsid w:val="005A017E"/>
    <w:rsid w:val="005A0F97"/>
    <w:rsid w:val="005A3134"/>
    <w:rsid w:val="005A7873"/>
    <w:rsid w:val="005B0899"/>
    <w:rsid w:val="005B288A"/>
    <w:rsid w:val="005B51DA"/>
    <w:rsid w:val="005B5E84"/>
    <w:rsid w:val="005C03D9"/>
    <w:rsid w:val="005C05E1"/>
    <w:rsid w:val="005C25E0"/>
    <w:rsid w:val="005C3920"/>
    <w:rsid w:val="005C6568"/>
    <w:rsid w:val="005C6B21"/>
    <w:rsid w:val="005C716B"/>
    <w:rsid w:val="005D49A8"/>
    <w:rsid w:val="005D53F4"/>
    <w:rsid w:val="005E2D43"/>
    <w:rsid w:val="005E59C4"/>
    <w:rsid w:val="005F1022"/>
    <w:rsid w:val="005F4EA5"/>
    <w:rsid w:val="005F7506"/>
    <w:rsid w:val="00601634"/>
    <w:rsid w:val="00601F22"/>
    <w:rsid w:val="00603D51"/>
    <w:rsid w:val="0060790F"/>
    <w:rsid w:val="006121FB"/>
    <w:rsid w:val="006125AC"/>
    <w:rsid w:val="00613EA9"/>
    <w:rsid w:val="00616F39"/>
    <w:rsid w:val="00620398"/>
    <w:rsid w:val="00620E3F"/>
    <w:rsid w:val="0062189E"/>
    <w:rsid w:val="00625AD2"/>
    <w:rsid w:val="00626824"/>
    <w:rsid w:val="00626F94"/>
    <w:rsid w:val="0062784E"/>
    <w:rsid w:val="006328F5"/>
    <w:rsid w:val="00632D22"/>
    <w:rsid w:val="006339B4"/>
    <w:rsid w:val="00635171"/>
    <w:rsid w:val="00637130"/>
    <w:rsid w:val="00637E4C"/>
    <w:rsid w:val="006406C9"/>
    <w:rsid w:val="00641423"/>
    <w:rsid w:val="0064332D"/>
    <w:rsid w:val="0064521E"/>
    <w:rsid w:val="0064698A"/>
    <w:rsid w:val="00650640"/>
    <w:rsid w:val="00652F49"/>
    <w:rsid w:val="00654342"/>
    <w:rsid w:val="0065540E"/>
    <w:rsid w:val="00663927"/>
    <w:rsid w:val="00664925"/>
    <w:rsid w:val="00667428"/>
    <w:rsid w:val="006705F6"/>
    <w:rsid w:val="0067418D"/>
    <w:rsid w:val="00674459"/>
    <w:rsid w:val="0067793C"/>
    <w:rsid w:val="00681346"/>
    <w:rsid w:val="00681F29"/>
    <w:rsid w:val="006826C6"/>
    <w:rsid w:val="00683D76"/>
    <w:rsid w:val="00684DFD"/>
    <w:rsid w:val="00690992"/>
    <w:rsid w:val="00690BF4"/>
    <w:rsid w:val="00692DDA"/>
    <w:rsid w:val="00694B60"/>
    <w:rsid w:val="00697763"/>
    <w:rsid w:val="0069791D"/>
    <w:rsid w:val="006A10AE"/>
    <w:rsid w:val="006A2E8A"/>
    <w:rsid w:val="006A58B1"/>
    <w:rsid w:val="006B2414"/>
    <w:rsid w:val="006B2BDE"/>
    <w:rsid w:val="006B2E18"/>
    <w:rsid w:val="006B5D85"/>
    <w:rsid w:val="006B6485"/>
    <w:rsid w:val="006B6518"/>
    <w:rsid w:val="006C2177"/>
    <w:rsid w:val="006C46BA"/>
    <w:rsid w:val="006C71A8"/>
    <w:rsid w:val="006D302B"/>
    <w:rsid w:val="006E0B4A"/>
    <w:rsid w:val="006E1138"/>
    <w:rsid w:val="006E5AC0"/>
    <w:rsid w:val="006E7F2E"/>
    <w:rsid w:val="006F100E"/>
    <w:rsid w:val="006F3D5E"/>
    <w:rsid w:val="006F6241"/>
    <w:rsid w:val="006F78A8"/>
    <w:rsid w:val="007002C0"/>
    <w:rsid w:val="0070083F"/>
    <w:rsid w:val="00701D6C"/>
    <w:rsid w:val="0070380D"/>
    <w:rsid w:val="0071406D"/>
    <w:rsid w:val="007172C6"/>
    <w:rsid w:val="00717D6A"/>
    <w:rsid w:val="00720A98"/>
    <w:rsid w:val="00721A59"/>
    <w:rsid w:val="0072222D"/>
    <w:rsid w:val="0072309C"/>
    <w:rsid w:val="00725C68"/>
    <w:rsid w:val="007311B2"/>
    <w:rsid w:val="00732605"/>
    <w:rsid w:val="00734504"/>
    <w:rsid w:val="00735A11"/>
    <w:rsid w:val="00737501"/>
    <w:rsid w:val="00741645"/>
    <w:rsid w:val="007454D0"/>
    <w:rsid w:val="00745675"/>
    <w:rsid w:val="00746CED"/>
    <w:rsid w:val="00753449"/>
    <w:rsid w:val="0075636A"/>
    <w:rsid w:val="00756776"/>
    <w:rsid w:val="00761630"/>
    <w:rsid w:val="007731B5"/>
    <w:rsid w:val="00774320"/>
    <w:rsid w:val="00774CCF"/>
    <w:rsid w:val="007774FD"/>
    <w:rsid w:val="00777AB0"/>
    <w:rsid w:val="00783271"/>
    <w:rsid w:val="00792957"/>
    <w:rsid w:val="00793017"/>
    <w:rsid w:val="00794F9C"/>
    <w:rsid w:val="00795D63"/>
    <w:rsid w:val="00796904"/>
    <w:rsid w:val="00797A19"/>
    <w:rsid w:val="007A3B15"/>
    <w:rsid w:val="007A5F62"/>
    <w:rsid w:val="007B29B9"/>
    <w:rsid w:val="007B3080"/>
    <w:rsid w:val="007B3549"/>
    <w:rsid w:val="007C33A8"/>
    <w:rsid w:val="007D67C0"/>
    <w:rsid w:val="007E0FB7"/>
    <w:rsid w:val="007E5FFE"/>
    <w:rsid w:val="007E6275"/>
    <w:rsid w:val="007F13CA"/>
    <w:rsid w:val="007F4709"/>
    <w:rsid w:val="007F6FD0"/>
    <w:rsid w:val="00800EC0"/>
    <w:rsid w:val="0080719A"/>
    <w:rsid w:val="008071AA"/>
    <w:rsid w:val="00807E90"/>
    <w:rsid w:val="008105DC"/>
    <w:rsid w:val="008162CD"/>
    <w:rsid w:val="0083378C"/>
    <w:rsid w:val="00836C0B"/>
    <w:rsid w:val="00837A4C"/>
    <w:rsid w:val="00837B7B"/>
    <w:rsid w:val="00841D42"/>
    <w:rsid w:val="00850EF0"/>
    <w:rsid w:val="00854D46"/>
    <w:rsid w:val="00856EDB"/>
    <w:rsid w:val="008575BE"/>
    <w:rsid w:val="00862EC8"/>
    <w:rsid w:val="008644D1"/>
    <w:rsid w:val="00870314"/>
    <w:rsid w:val="00871CE6"/>
    <w:rsid w:val="0087208D"/>
    <w:rsid w:val="00873144"/>
    <w:rsid w:val="00877B23"/>
    <w:rsid w:val="00880253"/>
    <w:rsid w:val="008827F6"/>
    <w:rsid w:val="00883B0A"/>
    <w:rsid w:val="0088523B"/>
    <w:rsid w:val="0088570D"/>
    <w:rsid w:val="008872CE"/>
    <w:rsid w:val="008A172D"/>
    <w:rsid w:val="008A2E40"/>
    <w:rsid w:val="008A5ADF"/>
    <w:rsid w:val="008B1274"/>
    <w:rsid w:val="008B581D"/>
    <w:rsid w:val="008B5A41"/>
    <w:rsid w:val="008B5B36"/>
    <w:rsid w:val="008C29CE"/>
    <w:rsid w:val="008C2FDC"/>
    <w:rsid w:val="008C4050"/>
    <w:rsid w:val="008D23A9"/>
    <w:rsid w:val="008D4E59"/>
    <w:rsid w:val="008D7429"/>
    <w:rsid w:val="008E28EB"/>
    <w:rsid w:val="008E2C4D"/>
    <w:rsid w:val="008E304A"/>
    <w:rsid w:val="008E3075"/>
    <w:rsid w:val="008E6113"/>
    <w:rsid w:val="008E7285"/>
    <w:rsid w:val="008E735A"/>
    <w:rsid w:val="008F0416"/>
    <w:rsid w:val="008F16E0"/>
    <w:rsid w:val="008F1719"/>
    <w:rsid w:val="008F2081"/>
    <w:rsid w:val="008F26EB"/>
    <w:rsid w:val="008F3510"/>
    <w:rsid w:val="009136D3"/>
    <w:rsid w:val="00915FE5"/>
    <w:rsid w:val="00916F1D"/>
    <w:rsid w:val="0091779B"/>
    <w:rsid w:val="0092729E"/>
    <w:rsid w:val="00927B0D"/>
    <w:rsid w:val="00927F9F"/>
    <w:rsid w:val="009354F1"/>
    <w:rsid w:val="0093797D"/>
    <w:rsid w:val="009440F1"/>
    <w:rsid w:val="00946193"/>
    <w:rsid w:val="00947452"/>
    <w:rsid w:val="0094779C"/>
    <w:rsid w:val="00951224"/>
    <w:rsid w:val="009545E8"/>
    <w:rsid w:val="00954AD6"/>
    <w:rsid w:val="00956E2D"/>
    <w:rsid w:val="009570D2"/>
    <w:rsid w:val="00957475"/>
    <w:rsid w:val="00961037"/>
    <w:rsid w:val="0096293B"/>
    <w:rsid w:val="009631F7"/>
    <w:rsid w:val="009632CE"/>
    <w:rsid w:val="009656C9"/>
    <w:rsid w:val="009674EC"/>
    <w:rsid w:val="00967BF4"/>
    <w:rsid w:val="00972DA6"/>
    <w:rsid w:val="009810C7"/>
    <w:rsid w:val="009972A6"/>
    <w:rsid w:val="009A1B9D"/>
    <w:rsid w:val="009A5036"/>
    <w:rsid w:val="009A718C"/>
    <w:rsid w:val="009B1A5A"/>
    <w:rsid w:val="009B2187"/>
    <w:rsid w:val="009B2C2F"/>
    <w:rsid w:val="009B3B32"/>
    <w:rsid w:val="009B4C3C"/>
    <w:rsid w:val="009B5FB1"/>
    <w:rsid w:val="009B6588"/>
    <w:rsid w:val="009C47DC"/>
    <w:rsid w:val="009D15F8"/>
    <w:rsid w:val="009D3B04"/>
    <w:rsid w:val="009D5474"/>
    <w:rsid w:val="009D6154"/>
    <w:rsid w:val="009E1255"/>
    <w:rsid w:val="009E1D1E"/>
    <w:rsid w:val="009E51E3"/>
    <w:rsid w:val="009F11AC"/>
    <w:rsid w:val="009F4BE1"/>
    <w:rsid w:val="009F59B4"/>
    <w:rsid w:val="009F6923"/>
    <w:rsid w:val="009F6E69"/>
    <w:rsid w:val="00A00295"/>
    <w:rsid w:val="00A0419B"/>
    <w:rsid w:val="00A06300"/>
    <w:rsid w:val="00A07058"/>
    <w:rsid w:val="00A071D4"/>
    <w:rsid w:val="00A1553B"/>
    <w:rsid w:val="00A16032"/>
    <w:rsid w:val="00A1661F"/>
    <w:rsid w:val="00A16F64"/>
    <w:rsid w:val="00A175EC"/>
    <w:rsid w:val="00A21E67"/>
    <w:rsid w:val="00A25357"/>
    <w:rsid w:val="00A26AB1"/>
    <w:rsid w:val="00A34FF2"/>
    <w:rsid w:val="00A36FFF"/>
    <w:rsid w:val="00A40EB7"/>
    <w:rsid w:val="00A42672"/>
    <w:rsid w:val="00A4333B"/>
    <w:rsid w:val="00A4443F"/>
    <w:rsid w:val="00A473DD"/>
    <w:rsid w:val="00A515E2"/>
    <w:rsid w:val="00A60861"/>
    <w:rsid w:val="00A736C5"/>
    <w:rsid w:val="00A750BC"/>
    <w:rsid w:val="00A770DA"/>
    <w:rsid w:val="00A83ED5"/>
    <w:rsid w:val="00A8431C"/>
    <w:rsid w:val="00A85460"/>
    <w:rsid w:val="00A876F3"/>
    <w:rsid w:val="00A90B47"/>
    <w:rsid w:val="00A90B88"/>
    <w:rsid w:val="00A931E5"/>
    <w:rsid w:val="00A93830"/>
    <w:rsid w:val="00A94ACB"/>
    <w:rsid w:val="00A950F5"/>
    <w:rsid w:val="00A95F59"/>
    <w:rsid w:val="00AA0649"/>
    <w:rsid w:val="00AA34F6"/>
    <w:rsid w:val="00AA36A1"/>
    <w:rsid w:val="00AA4043"/>
    <w:rsid w:val="00AA428C"/>
    <w:rsid w:val="00AA7138"/>
    <w:rsid w:val="00AB08EF"/>
    <w:rsid w:val="00AB42C9"/>
    <w:rsid w:val="00AB4ADE"/>
    <w:rsid w:val="00AB4C08"/>
    <w:rsid w:val="00AB5C0A"/>
    <w:rsid w:val="00AB5CA5"/>
    <w:rsid w:val="00AC073A"/>
    <w:rsid w:val="00AC076F"/>
    <w:rsid w:val="00AC3ED9"/>
    <w:rsid w:val="00AC5FB4"/>
    <w:rsid w:val="00AC7F7B"/>
    <w:rsid w:val="00AD38F4"/>
    <w:rsid w:val="00AD667B"/>
    <w:rsid w:val="00AE0E6E"/>
    <w:rsid w:val="00AE5D89"/>
    <w:rsid w:val="00AE71F5"/>
    <w:rsid w:val="00AE733A"/>
    <w:rsid w:val="00AE73D7"/>
    <w:rsid w:val="00AF027E"/>
    <w:rsid w:val="00AF065F"/>
    <w:rsid w:val="00AF1705"/>
    <w:rsid w:val="00AF1A24"/>
    <w:rsid w:val="00AF5250"/>
    <w:rsid w:val="00AF5A59"/>
    <w:rsid w:val="00AF6805"/>
    <w:rsid w:val="00B00649"/>
    <w:rsid w:val="00B02C90"/>
    <w:rsid w:val="00B034C9"/>
    <w:rsid w:val="00B05E8E"/>
    <w:rsid w:val="00B130E6"/>
    <w:rsid w:val="00B137C6"/>
    <w:rsid w:val="00B164F6"/>
    <w:rsid w:val="00B16FB3"/>
    <w:rsid w:val="00B210E8"/>
    <w:rsid w:val="00B219CA"/>
    <w:rsid w:val="00B2200E"/>
    <w:rsid w:val="00B30105"/>
    <w:rsid w:val="00B304B9"/>
    <w:rsid w:val="00B30AF6"/>
    <w:rsid w:val="00B30E9F"/>
    <w:rsid w:val="00B31665"/>
    <w:rsid w:val="00B32C06"/>
    <w:rsid w:val="00B35BF7"/>
    <w:rsid w:val="00B41F9A"/>
    <w:rsid w:val="00B42077"/>
    <w:rsid w:val="00B440E7"/>
    <w:rsid w:val="00B44278"/>
    <w:rsid w:val="00B44991"/>
    <w:rsid w:val="00B46278"/>
    <w:rsid w:val="00B4763D"/>
    <w:rsid w:val="00B47EDE"/>
    <w:rsid w:val="00B5123F"/>
    <w:rsid w:val="00B51C3E"/>
    <w:rsid w:val="00B6300B"/>
    <w:rsid w:val="00B646B2"/>
    <w:rsid w:val="00B70003"/>
    <w:rsid w:val="00B72E23"/>
    <w:rsid w:val="00B812AA"/>
    <w:rsid w:val="00B8169D"/>
    <w:rsid w:val="00B979FE"/>
    <w:rsid w:val="00BA03BE"/>
    <w:rsid w:val="00BA0755"/>
    <w:rsid w:val="00BA0DDE"/>
    <w:rsid w:val="00BA2023"/>
    <w:rsid w:val="00BA23B6"/>
    <w:rsid w:val="00BA4F0A"/>
    <w:rsid w:val="00BB3493"/>
    <w:rsid w:val="00BB37CF"/>
    <w:rsid w:val="00BB4283"/>
    <w:rsid w:val="00BB5D4A"/>
    <w:rsid w:val="00BC0F65"/>
    <w:rsid w:val="00BC1246"/>
    <w:rsid w:val="00BC28F5"/>
    <w:rsid w:val="00BC338E"/>
    <w:rsid w:val="00BC42F7"/>
    <w:rsid w:val="00BC447F"/>
    <w:rsid w:val="00BC5462"/>
    <w:rsid w:val="00BC6A7D"/>
    <w:rsid w:val="00BD0DC1"/>
    <w:rsid w:val="00BD133A"/>
    <w:rsid w:val="00BD3874"/>
    <w:rsid w:val="00BD41AE"/>
    <w:rsid w:val="00BD4A74"/>
    <w:rsid w:val="00BE7441"/>
    <w:rsid w:val="00BF002E"/>
    <w:rsid w:val="00BF2F41"/>
    <w:rsid w:val="00C014CB"/>
    <w:rsid w:val="00C02352"/>
    <w:rsid w:val="00C0746A"/>
    <w:rsid w:val="00C12531"/>
    <w:rsid w:val="00C13927"/>
    <w:rsid w:val="00C14B3A"/>
    <w:rsid w:val="00C16CA5"/>
    <w:rsid w:val="00C17242"/>
    <w:rsid w:val="00C173E8"/>
    <w:rsid w:val="00C24F15"/>
    <w:rsid w:val="00C26D9D"/>
    <w:rsid w:val="00C27192"/>
    <w:rsid w:val="00C307A4"/>
    <w:rsid w:val="00C30EB5"/>
    <w:rsid w:val="00C368A7"/>
    <w:rsid w:val="00C37092"/>
    <w:rsid w:val="00C41C95"/>
    <w:rsid w:val="00C44FC0"/>
    <w:rsid w:val="00C46397"/>
    <w:rsid w:val="00C463AD"/>
    <w:rsid w:val="00C46719"/>
    <w:rsid w:val="00C50F3F"/>
    <w:rsid w:val="00C56879"/>
    <w:rsid w:val="00C61C11"/>
    <w:rsid w:val="00C630AA"/>
    <w:rsid w:val="00C64356"/>
    <w:rsid w:val="00C66A7F"/>
    <w:rsid w:val="00C66D1C"/>
    <w:rsid w:val="00C678F0"/>
    <w:rsid w:val="00C70193"/>
    <w:rsid w:val="00C747E9"/>
    <w:rsid w:val="00C805EC"/>
    <w:rsid w:val="00C824A9"/>
    <w:rsid w:val="00C85CFE"/>
    <w:rsid w:val="00C87E78"/>
    <w:rsid w:val="00C92948"/>
    <w:rsid w:val="00C93032"/>
    <w:rsid w:val="00C9363B"/>
    <w:rsid w:val="00C93EDF"/>
    <w:rsid w:val="00C958E9"/>
    <w:rsid w:val="00CA24E3"/>
    <w:rsid w:val="00CA354F"/>
    <w:rsid w:val="00CA3F28"/>
    <w:rsid w:val="00CA542F"/>
    <w:rsid w:val="00CA667A"/>
    <w:rsid w:val="00CB013F"/>
    <w:rsid w:val="00CB0405"/>
    <w:rsid w:val="00CB1A18"/>
    <w:rsid w:val="00CB62C9"/>
    <w:rsid w:val="00CC2929"/>
    <w:rsid w:val="00CD4791"/>
    <w:rsid w:val="00CD5613"/>
    <w:rsid w:val="00CD5C02"/>
    <w:rsid w:val="00CD60C8"/>
    <w:rsid w:val="00CD7BD8"/>
    <w:rsid w:val="00CE1696"/>
    <w:rsid w:val="00CE49B7"/>
    <w:rsid w:val="00CE6BA0"/>
    <w:rsid w:val="00CF2D3B"/>
    <w:rsid w:val="00CF3DFB"/>
    <w:rsid w:val="00CF6DA0"/>
    <w:rsid w:val="00CF7FB9"/>
    <w:rsid w:val="00D02E1C"/>
    <w:rsid w:val="00D06428"/>
    <w:rsid w:val="00D1084E"/>
    <w:rsid w:val="00D11B32"/>
    <w:rsid w:val="00D16852"/>
    <w:rsid w:val="00D22AFE"/>
    <w:rsid w:val="00D26206"/>
    <w:rsid w:val="00D26486"/>
    <w:rsid w:val="00D272EB"/>
    <w:rsid w:val="00D27B23"/>
    <w:rsid w:val="00D33B68"/>
    <w:rsid w:val="00D351B6"/>
    <w:rsid w:val="00D4452E"/>
    <w:rsid w:val="00D45086"/>
    <w:rsid w:val="00D51268"/>
    <w:rsid w:val="00D51F1F"/>
    <w:rsid w:val="00D53138"/>
    <w:rsid w:val="00D535F6"/>
    <w:rsid w:val="00D53EA9"/>
    <w:rsid w:val="00D54AA9"/>
    <w:rsid w:val="00D57C6B"/>
    <w:rsid w:val="00D6131D"/>
    <w:rsid w:val="00D62412"/>
    <w:rsid w:val="00D667D2"/>
    <w:rsid w:val="00D71EE6"/>
    <w:rsid w:val="00D7639E"/>
    <w:rsid w:val="00D76A92"/>
    <w:rsid w:val="00D775A5"/>
    <w:rsid w:val="00D8512B"/>
    <w:rsid w:val="00D85400"/>
    <w:rsid w:val="00D86540"/>
    <w:rsid w:val="00D8692D"/>
    <w:rsid w:val="00D909B0"/>
    <w:rsid w:val="00D91AD5"/>
    <w:rsid w:val="00D94829"/>
    <w:rsid w:val="00D94E61"/>
    <w:rsid w:val="00D95083"/>
    <w:rsid w:val="00DA1B4C"/>
    <w:rsid w:val="00DA2786"/>
    <w:rsid w:val="00DA3ED3"/>
    <w:rsid w:val="00DA442C"/>
    <w:rsid w:val="00DA4A0F"/>
    <w:rsid w:val="00DA62C0"/>
    <w:rsid w:val="00DB3A4F"/>
    <w:rsid w:val="00DB53FF"/>
    <w:rsid w:val="00DB65C6"/>
    <w:rsid w:val="00DB65D6"/>
    <w:rsid w:val="00DB6655"/>
    <w:rsid w:val="00DC0404"/>
    <w:rsid w:val="00DC0FD1"/>
    <w:rsid w:val="00DC1044"/>
    <w:rsid w:val="00DC362F"/>
    <w:rsid w:val="00DC5B42"/>
    <w:rsid w:val="00DC7EEA"/>
    <w:rsid w:val="00DD0F7A"/>
    <w:rsid w:val="00DD28B9"/>
    <w:rsid w:val="00DD7E7A"/>
    <w:rsid w:val="00DE6178"/>
    <w:rsid w:val="00DF2EE1"/>
    <w:rsid w:val="00DF63EF"/>
    <w:rsid w:val="00DF6545"/>
    <w:rsid w:val="00E02C7E"/>
    <w:rsid w:val="00E13164"/>
    <w:rsid w:val="00E1333A"/>
    <w:rsid w:val="00E16ABC"/>
    <w:rsid w:val="00E235AA"/>
    <w:rsid w:val="00E3429F"/>
    <w:rsid w:val="00E3597A"/>
    <w:rsid w:val="00E3785A"/>
    <w:rsid w:val="00E40891"/>
    <w:rsid w:val="00E40B40"/>
    <w:rsid w:val="00E40CD4"/>
    <w:rsid w:val="00E4213C"/>
    <w:rsid w:val="00E438D4"/>
    <w:rsid w:val="00E4396B"/>
    <w:rsid w:val="00E4739B"/>
    <w:rsid w:val="00E47A99"/>
    <w:rsid w:val="00E506F6"/>
    <w:rsid w:val="00E56142"/>
    <w:rsid w:val="00E60C10"/>
    <w:rsid w:val="00E66C3B"/>
    <w:rsid w:val="00E67F5B"/>
    <w:rsid w:val="00E715FF"/>
    <w:rsid w:val="00E7269D"/>
    <w:rsid w:val="00E72F69"/>
    <w:rsid w:val="00E75419"/>
    <w:rsid w:val="00E75493"/>
    <w:rsid w:val="00E75679"/>
    <w:rsid w:val="00E8211D"/>
    <w:rsid w:val="00E8295F"/>
    <w:rsid w:val="00E83F79"/>
    <w:rsid w:val="00E87235"/>
    <w:rsid w:val="00E87DEA"/>
    <w:rsid w:val="00E92D48"/>
    <w:rsid w:val="00E94390"/>
    <w:rsid w:val="00E95117"/>
    <w:rsid w:val="00E95581"/>
    <w:rsid w:val="00E96386"/>
    <w:rsid w:val="00EA29E2"/>
    <w:rsid w:val="00EA580B"/>
    <w:rsid w:val="00EB0214"/>
    <w:rsid w:val="00EB0398"/>
    <w:rsid w:val="00EB03FC"/>
    <w:rsid w:val="00EB0A90"/>
    <w:rsid w:val="00EB543B"/>
    <w:rsid w:val="00EB6278"/>
    <w:rsid w:val="00EB67F9"/>
    <w:rsid w:val="00EB7CF3"/>
    <w:rsid w:val="00EC0C3B"/>
    <w:rsid w:val="00EC42C7"/>
    <w:rsid w:val="00EC650C"/>
    <w:rsid w:val="00ED0785"/>
    <w:rsid w:val="00ED0EF1"/>
    <w:rsid w:val="00ED1CAE"/>
    <w:rsid w:val="00ED2546"/>
    <w:rsid w:val="00ED3874"/>
    <w:rsid w:val="00ED5684"/>
    <w:rsid w:val="00EE030D"/>
    <w:rsid w:val="00EE55AB"/>
    <w:rsid w:val="00EE77C7"/>
    <w:rsid w:val="00EF0F5F"/>
    <w:rsid w:val="00EF2D51"/>
    <w:rsid w:val="00EF2F61"/>
    <w:rsid w:val="00EF3CCA"/>
    <w:rsid w:val="00EF4CAB"/>
    <w:rsid w:val="00EF5D42"/>
    <w:rsid w:val="00F05880"/>
    <w:rsid w:val="00F07070"/>
    <w:rsid w:val="00F0746E"/>
    <w:rsid w:val="00F109D5"/>
    <w:rsid w:val="00F120A8"/>
    <w:rsid w:val="00F13096"/>
    <w:rsid w:val="00F13D3C"/>
    <w:rsid w:val="00F24CDC"/>
    <w:rsid w:val="00F26240"/>
    <w:rsid w:val="00F27560"/>
    <w:rsid w:val="00F348C1"/>
    <w:rsid w:val="00F42245"/>
    <w:rsid w:val="00F43D58"/>
    <w:rsid w:val="00F47C2F"/>
    <w:rsid w:val="00F51996"/>
    <w:rsid w:val="00F540F8"/>
    <w:rsid w:val="00F570DB"/>
    <w:rsid w:val="00F574A0"/>
    <w:rsid w:val="00F61D9E"/>
    <w:rsid w:val="00F62BFB"/>
    <w:rsid w:val="00F65A73"/>
    <w:rsid w:val="00F740A1"/>
    <w:rsid w:val="00F75818"/>
    <w:rsid w:val="00F75958"/>
    <w:rsid w:val="00F82D9C"/>
    <w:rsid w:val="00F84A5B"/>
    <w:rsid w:val="00F91FAC"/>
    <w:rsid w:val="00F93130"/>
    <w:rsid w:val="00F94A66"/>
    <w:rsid w:val="00F95DDC"/>
    <w:rsid w:val="00FA0232"/>
    <w:rsid w:val="00FA24D0"/>
    <w:rsid w:val="00FA3A1F"/>
    <w:rsid w:val="00FA7492"/>
    <w:rsid w:val="00FB15C5"/>
    <w:rsid w:val="00FB56E4"/>
    <w:rsid w:val="00FC0DA8"/>
    <w:rsid w:val="00FD1E16"/>
    <w:rsid w:val="00FD2B79"/>
    <w:rsid w:val="00FD506D"/>
    <w:rsid w:val="00FD5BF9"/>
    <w:rsid w:val="00FD62AB"/>
    <w:rsid w:val="00FD67EC"/>
    <w:rsid w:val="00FE4CF5"/>
    <w:rsid w:val="00FE5C66"/>
    <w:rsid w:val="00FE6A0E"/>
    <w:rsid w:val="00FE6AAE"/>
    <w:rsid w:val="00FF07C8"/>
    <w:rsid w:val="00FF30A6"/>
    <w:rsid w:val="00FF3B7E"/>
    <w:rsid w:val="00FF4661"/>
    <w:rsid w:val="00FF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D5474"/>
    <w:pPr>
      <w:tabs>
        <w:tab w:val="center" w:pos="4680"/>
        <w:tab w:val="right" w:pos="9360"/>
      </w:tabs>
    </w:pPr>
  </w:style>
  <w:style w:type="character" w:customStyle="1" w:styleId="HeaderChar">
    <w:name w:val="Header Char"/>
    <w:basedOn w:val="DefaultParagraphFont"/>
    <w:link w:val="Header"/>
    <w:rsid w:val="009D5474"/>
    <w:rPr>
      <w:sz w:val="24"/>
      <w:szCs w:val="24"/>
    </w:rPr>
  </w:style>
  <w:style w:type="paragraph" w:styleId="Footer">
    <w:name w:val="footer"/>
    <w:basedOn w:val="Normal"/>
    <w:link w:val="FooterChar"/>
    <w:rsid w:val="009D5474"/>
    <w:pPr>
      <w:tabs>
        <w:tab w:val="center" w:pos="4680"/>
        <w:tab w:val="right" w:pos="9360"/>
      </w:tabs>
    </w:pPr>
  </w:style>
  <w:style w:type="character" w:customStyle="1" w:styleId="FooterChar">
    <w:name w:val="Footer Char"/>
    <w:basedOn w:val="DefaultParagraphFont"/>
    <w:link w:val="Footer"/>
    <w:rsid w:val="009D5474"/>
    <w:rPr>
      <w:sz w:val="24"/>
      <w:szCs w:val="24"/>
    </w:rPr>
  </w:style>
  <w:style w:type="paragraph" w:styleId="BalloonText">
    <w:name w:val="Balloon Text"/>
    <w:basedOn w:val="Normal"/>
    <w:link w:val="BalloonTextChar"/>
    <w:rsid w:val="009D5474"/>
    <w:rPr>
      <w:rFonts w:ascii="Tahoma" w:hAnsi="Tahoma" w:cs="Tahoma"/>
      <w:sz w:val="16"/>
      <w:szCs w:val="16"/>
    </w:rPr>
  </w:style>
  <w:style w:type="character" w:customStyle="1" w:styleId="BalloonTextChar">
    <w:name w:val="Balloon Text Char"/>
    <w:basedOn w:val="DefaultParagraphFont"/>
    <w:link w:val="BalloonText"/>
    <w:rsid w:val="009D54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D5474"/>
    <w:pPr>
      <w:tabs>
        <w:tab w:val="center" w:pos="4680"/>
        <w:tab w:val="right" w:pos="9360"/>
      </w:tabs>
    </w:pPr>
  </w:style>
  <w:style w:type="character" w:customStyle="1" w:styleId="HeaderChar">
    <w:name w:val="Header Char"/>
    <w:basedOn w:val="DefaultParagraphFont"/>
    <w:link w:val="Header"/>
    <w:rsid w:val="009D5474"/>
    <w:rPr>
      <w:sz w:val="24"/>
      <w:szCs w:val="24"/>
    </w:rPr>
  </w:style>
  <w:style w:type="paragraph" w:styleId="Footer">
    <w:name w:val="footer"/>
    <w:basedOn w:val="Normal"/>
    <w:link w:val="FooterChar"/>
    <w:rsid w:val="009D5474"/>
    <w:pPr>
      <w:tabs>
        <w:tab w:val="center" w:pos="4680"/>
        <w:tab w:val="right" w:pos="9360"/>
      </w:tabs>
    </w:pPr>
  </w:style>
  <w:style w:type="character" w:customStyle="1" w:styleId="FooterChar">
    <w:name w:val="Footer Char"/>
    <w:basedOn w:val="DefaultParagraphFont"/>
    <w:link w:val="Footer"/>
    <w:rsid w:val="009D5474"/>
    <w:rPr>
      <w:sz w:val="24"/>
      <w:szCs w:val="24"/>
    </w:rPr>
  </w:style>
  <w:style w:type="paragraph" w:styleId="BalloonText">
    <w:name w:val="Balloon Text"/>
    <w:basedOn w:val="Normal"/>
    <w:link w:val="BalloonTextChar"/>
    <w:rsid w:val="009D5474"/>
    <w:rPr>
      <w:rFonts w:ascii="Tahoma" w:hAnsi="Tahoma" w:cs="Tahoma"/>
      <w:sz w:val="16"/>
      <w:szCs w:val="16"/>
    </w:rPr>
  </w:style>
  <w:style w:type="character" w:customStyle="1" w:styleId="BalloonTextChar">
    <w:name w:val="Balloon Text Char"/>
    <w:basedOn w:val="DefaultParagraphFont"/>
    <w:link w:val="BalloonText"/>
    <w:rsid w:val="009D54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641E40-1789-483D-A5C1-E0490200CAF5}"/>
</file>

<file path=customXml/itemProps2.xml><?xml version="1.0" encoding="utf-8"?>
<ds:datastoreItem xmlns:ds="http://schemas.openxmlformats.org/officeDocument/2006/customXml" ds:itemID="{B5C46E1C-55BB-4CE4-AFA3-CF4425901323}"/>
</file>

<file path=customXml/itemProps3.xml><?xml version="1.0" encoding="utf-8"?>
<ds:datastoreItem xmlns:ds="http://schemas.openxmlformats.org/officeDocument/2006/customXml" ds:itemID="{C2CE800C-BC16-4D04-ACBC-39F418BA2B7F}"/>
</file>

<file path=docProps/app.xml><?xml version="1.0" encoding="utf-8"?>
<Properties xmlns="http://schemas.openxmlformats.org/officeDocument/2006/extended-properties" xmlns:vt="http://schemas.openxmlformats.org/officeDocument/2006/docPropsVTypes">
  <Template>Normal</Template>
  <TotalTime>2</TotalTime>
  <Pages>2</Pages>
  <Words>297</Words>
  <Characters>1648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Principal Financial Group</Company>
  <LinksUpToDate>false</LinksUpToDate>
  <CharactersWithSpaces>1942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Borrelli, Michael</dc:creator>
  <cp:lastModifiedBy>Kristian C. Vasquez</cp:lastModifiedBy>
  <cp:revision>2</cp:revision>
  <cp:lastPrinted>2013-11-26T15:09:00Z</cp:lastPrinted>
  <dcterms:created xsi:type="dcterms:W3CDTF">2013-11-26T15:11:00Z</dcterms:created>
  <dcterms:modified xsi:type="dcterms:W3CDTF">2013-11-26T15:11:00Z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544600</vt:r8>
  </property>
</Properties>
</file>