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4178E" w14:textId="77777777" w:rsidR="00EE610A" w:rsidRPr="00AF64CB" w:rsidRDefault="00EE610A" w:rsidP="00AF64CB">
      <w:pPr>
        <w:pStyle w:val="Subtitle"/>
        <w:numPr>
          <w:ilvl w:val="0"/>
          <w:numId w:val="0"/>
        </w:numPr>
        <w:ind w:firstLine="720"/>
        <w:rPr>
          <w:rFonts w:eastAsia="Times New Roman" w:cstheme="minorHAnsi"/>
        </w:rPr>
      </w:pPr>
      <w:r w:rsidRPr="00AF64CB">
        <w:rPr>
          <w:rFonts w:eastAsia="Times New Roman" w:cstheme="minorHAnsi"/>
        </w:rPr>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6E5683" w:rsidRPr="00C10E62" w14:paraId="17A41791" w14:textId="77777777" w:rsidTr="31AAA2C3">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8F" w14:textId="51253AAD" w:rsidR="006E5683" w:rsidRPr="002005A8" w:rsidRDefault="006E5683" w:rsidP="0CCAAE7B">
            <w:pPr>
              <w:rPr>
                <w:rFonts w:eastAsia="Times New Roman" w:cstheme="minorHAnsi"/>
                <w:sz w:val="24"/>
                <w:szCs w:val="24"/>
              </w:rPr>
            </w:pPr>
            <w:r w:rsidRPr="002005A8">
              <w:rPr>
                <w:rFonts w:eastAsia="Times New Roman" w:cstheme="minorHAnsi"/>
                <w:b/>
                <w:bCs/>
                <w:sz w:val="24"/>
                <w:szCs w:val="24"/>
              </w:rPr>
              <w:t xml:space="preserve">Title:  </w:t>
            </w:r>
            <w:r w:rsidRPr="002005A8">
              <w:rPr>
                <w:rFonts w:eastAsia="Times New Roman" w:cstheme="minorHAnsi"/>
                <w:sz w:val="24"/>
                <w:szCs w:val="24"/>
              </w:rPr>
              <w:t xml:space="preserve">Accountant </w:t>
            </w:r>
          </w:p>
        </w:tc>
        <w:tc>
          <w:tcPr>
            <w:tcW w:w="4788" w:type="dxa"/>
            <w:tcBorders>
              <w:top w:val="single" w:sz="4" w:space="0" w:color="auto"/>
              <w:bottom w:val="single" w:sz="4" w:space="0" w:color="auto"/>
              <w:right w:val="single" w:sz="4" w:space="0" w:color="auto"/>
            </w:tcBorders>
            <w:shd w:val="clear" w:color="auto" w:fill="auto"/>
            <w:vAlign w:val="center"/>
          </w:tcPr>
          <w:p w14:paraId="17A41790" w14:textId="32A4DE7D" w:rsidR="006E5683" w:rsidRPr="002005A8" w:rsidRDefault="006E5683" w:rsidP="0CCAAE7B">
            <w:pPr>
              <w:rPr>
                <w:rFonts w:eastAsia="Times New Roman" w:cstheme="minorHAnsi"/>
                <w:sz w:val="24"/>
                <w:szCs w:val="24"/>
              </w:rPr>
            </w:pPr>
            <w:r w:rsidRPr="002005A8">
              <w:rPr>
                <w:rFonts w:eastAsia="Times New Roman" w:cstheme="minorHAnsi"/>
                <w:b/>
                <w:bCs/>
                <w:sz w:val="24"/>
                <w:szCs w:val="24"/>
              </w:rPr>
              <w:t>Employee Status</w:t>
            </w:r>
            <w:r w:rsidRPr="002005A8">
              <w:rPr>
                <w:rFonts w:eastAsia="Times New Roman" w:cstheme="minorHAnsi"/>
                <w:sz w:val="24"/>
                <w:szCs w:val="24"/>
              </w:rPr>
              <w:t>: Full-time</w:t>
            </w:r>
          </w:p>
        </w:tc>
      </w:tr>
      <w:tr w:rsidR="006E5683" w:rsidRPr="00C10E62" w14:paraId="17A41794" w14:textId="77777777" w:rsidTr="31AAA2C3">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2" w14:textId="3E6B2F27" w:rsidR="006E5683" w:rsidRPr="002005A8" w:rsidRDefault="006E5683" w:rsidP="0CCAAE7B">
            <w:pPr>
              <w:rPr>
                <w:rFonts w:eastAsia="Times New Roman" w:cstheme="minorHAnsi"/>
                <w:sz w:val="24"/>
                <w:szCs w:val="24"/>
              </w:rPr>
            </w:pPr>
            <w:r w:rsidRPr="002005A8">
              <w:rPr>
                <w:rFonts w:eastAsia="Times New Roman" w:cstheme="minorHAnsi"/>
                <w:b/>
                <w:bCs/>
                <w:sz w:val="24"/>
                <w:szCs w:val="24"/>
              </w:rPr>
              <w:t>Department/Unit</w:t>
            </w:r>
            <w:r w:rsidRPr="002005A8">
              <w:rPr>
                <w:rFonts w:eastAsia="Times New Roman" w:cstheme="minorHAnsi"/>
                <w:sz w:val="24"/>
                <w:szCs w:val="24"/>
              </w:rPr>
              <w:t xml:space="preserve">: Finance </w:t>
            </w:r>
          </w:p>
        </w:tc>
        <w:tc>
          <w:tcPr>
            <w:tcW w:w="4788" w:type="dxa"/>
            <w:tcBorders>
              <w:top w:val="single" w:sz="4" w:space="0" w:color="auto"/>
              <w:bottom w:val="single" w:sz="4" w:space="0" w:color="auto"/>
              <w:right w:val="single" w:sz="4" w:space="0" w:color="auto"/>
            </w:tcBorders>
            <w:shd w:val="clear" w:color="auto" w:fill="auto"/>
            <w:vAlign w:val="center"/>
          </w:tcPr>
          <w:p w14:paraId="17A41793" w14:textId="55EE09A3" w:rsidR="006E5683" w:rsidRPr="002005A8" w:rsidRDefault="006E5683" w:rsidP="0CCAAE7B">
            <w:pPr>
              <w:rPr>
                <w:rFonts w:eastAsia="Times New Roman" w:cstheme="minorHAnsi"/>
                <w:sz w:val="24"/>
                <w:szCs w:val="24"/>
              </w:rPr>
            </w:pPr>
            <w:r w:rsidRPr="002005A8">
              <w:rPr>
                <w:rFonts w:eastAsia="Times New Roman" w:cstheme="minorHAnsi"/>
                <w:b/>
                <w:bCs/>
                <w:sz w:val="24"/>
                <w:szCs w:val="24"/>
              </w:rPr>
              <w:t>FLSA Status</w:t>
            </w:r>
            <w:r w:rsidRPr="002005A8">
              <w:rPr>
                <w:rFonts w:eastAsia="Times New Roman" w:cstheme="minorHAnsi"/>
                <w:sz w:val="24"/>
                <w:szCs w:val="24"/>
              </w:rPr>
              <w:t>: Exempt</w:t>
            </w:r>
          </w:p>
        </w:tc>
      </w:tr>
      <w:tr w:rsidR="006E5683" w:rsidRPr="00C10E62" w14:paraId="17A41797" w14:textId="77777777" w:rsidTr="31AAA2C3">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5" w14:textId="6CA4FBA2" w:rsidR="006E5683" w:rsidRPr="002005A8" w:rsidRDefault="006E5683" w:rsidP="0CCAAE7B">
            <w:pPr>
              <w:rPr>
                <w:rFonts w:eastAsia="Times New Roman" w:cstheme="minorHAnsi"/>
                <w:sz w:val="24"/>
                <w:szCs w:val="24"/>
              </w:rPr>
            </w:pPr>
            <w:r w:rsidRPr="002005A8">
              <w:rPr>
                <w:rFonts w:eastAsia="Times New Roman" w:cstheme="minorHAnsi"/>
                <w:b/>
                <w:bCs/>
                <w:sz w:val="24"/>
                <w:szCs w:val="24"/>
              </w:rPr>
              <w:t>Reports To</w:t>
            </w:r>
            <w:r w:rsidRPr="002005A8">
              <w:rPr>
                <w:rFonts w:eastAsia="Times New Roman" w:cstheme="minorHAnsi"/>
                <w:sz w:val="24"/>
                <w:szCs w:val="24"/>
              </w:rPr>
              <w:t>: Controller, Finance &amp; Accounting</w:t>
            </w:r>
          </w:p>
        </w:tc>
        <w:tc>
          <w:tcPr>
            <w:tcW w:w="4788" w:type="dxa"/>
            <w:tcBorders>
              <w:top w:val="single" w:sz="4" w:space="0" w:color="auto"/>
              <w:bottom w:val="single" w:sz="4" w:space="0" w:color="auto"/>
              <w:right w:val="single" w:sz="4" w:space="0" w:color="auto"/>
            </w:tcBorders>
            <w:shd w:val="clear" w:color="auto" w:fill="auto"/>
            <w:vAlign w:val="center"/>
          </w:tcPr>
          <w:p w14:paraId="17A41796" w14:textId="5E8BD963" w:rsidR="006E5683" w:rsidRPr="002005A8" w:rsidRDefault="006E5683" w:rsidP="0CCAAE7B">
            <w:pPr>
              <w:rPr>
                <w:rFonts w:eastAsia="Times New Roman" w:cstheme="minorHAnsi"/>
                <w:sz w:val="24"/>
                <w:szCs w:val="24"/>
              </w:rPr>
            </w:pPr>
            <w:r w:rsidRPr="002005A8">
              <w:rPr>
                <w:rFonts w:cstheme="minorHAnsi"/>
                <w:b/>
                <w:sz w:val="24"/>
                <w:szCs w:val="24"/>
              </w:rPr>
              <w:t>Prepared Date</w:t>
            </w:r>
            <w:r w:rsidRPr="002005A8">
              <w:rPr>
                <w:rFonts w:cstheme="minorHAnsi"/>
                <w:sz w:val="24"/>
                <w:szCs w:val="24"/>
              </w:rPr>
              <w:t xml:space="preserve">: </w:t>
            </w:r>
            <w:sdt>
              <w:sdtPr>
                <w:rPr>
                  <w:rFonts w:cstheme="minorHAnsi"/>
                  <w:sz w:val="24"/>
                  <w:szCs w:val="24"/>
                </w:rPr>
                <w:id w:val="-1102102621"/>
                <w:placeholder>
                  <w:docPart w:val="D3A2AFBC9D74467598588AEDF949ABA4"/>
                </w:placeholder>
                <w:date w:fullDate="2023-11-07T00:00:00Z">
                  <w:dateFormat w:val="MMMM d, yyyy"/>
                  <w:lid w:val="en-US"/>
                  <w:storeMappedDataAs w:val="dateTime"/>
                  <w:calendar w:val="gregorian"/>
                </w:date>
              </w:sdtPr>
              <w:sdtEndPr/>
              <w:sdtContent>
                <w:r w:rsidRPr="002005A8">
                  <w:rPr>
                    <w:rFonts w:cstheme="minorHAnsi"/>
                    <w:sz w:val="24"/>
                    <w:szCs w:val="24"/>
                  </w:rPr>
                  <w:t>November 7, 2023</w:t>
                </w:r>
              </w:sdtContent>
            </w:sdt>
          </w:p>
        </w:tc>
      </w:tr>
      <w:tr w:rsidR="006E5683" w:rsidRPr="00C10E62" w14:paraId="17A4179A" w14:textId="77777777" w:rsidTr="31AAA2C3">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8" w14:textId="01819A09" w:rsidR="006E5683" w:rsidRPr="002005A8" w:rsidRDefault="006E5683" w:rsidP="0CCAAE7B">
            <w:pPr>
              <w:rPr>
                <w:rFonts w:eastAsia="Times New Roman" w:cstheme="minorHAnsi"/>
                <w:sz w:val="24"/>
                <w:szCs w:val="24"/>
                <w:highlight w:val="yellow"/>
              </w:rPr>
            </w:pPr>
            <w:r w:rsidRPr="002005A8">
              <w:rPr>
                <w:rFonts w:eastAsia="Times New Roman" w:cstheme="minorHAnsi"/>
                <w:b/>
                <w:bCs/>
                <w:sz w:val="24"/>
                <w:szCs w:val="24"/>
              </w:rPr>
              <w:t>Pay Grade</w:t>
            </w:r>
            <w:r w:rsidRPr="002005A8">
              <w:rPr>
                <w:rFonts w:eastAsia="Times New Roman" w:cstheme="minorHAnsi"/>
                <w:sz w:val="24"/>
                <w:szCs w:val="24"/>
              </w:rPr>
              <w:t>: B</w:t>
            </w:r>
          </w:p>
        </w:tc>
        <w:tc>
          <w:tcPr>
            <w:tcW w:w="4788" w:type="dxa"/>
            <w:tcBorders>
              <w:top w:val="single" w:sz="4" w:space="0" w:color="auto"/>
              <w:bottom w:val="single" w:sz="4" w:space="0" w:color="auto"/>
              <w:right w:val="single" w:sz="4" w:space="0" w:color="auto"/>
            </w:tcBorders>
            <w:shd w:val="clear" w:color="auto" w:fill="auto"/>
            <w:vAlign w:val="center"/>
          </w:tcPr>
          <w:p w14:paraId="17A41799" w14:textId="46A84C45" w:rsidR="006E5683" w:rsidRPr="002005A8" w:rsidRDefault="006E5683" w:rsidP="0CCAAE7B">
            <w:pPr>
              <w:rPr>
                <w:rFonts w:eastAsia="Times New Roman" w:cstheme="minorHAnsi"/>
                <w:sz w:val="24"/>
                <w:szCs w:val="24"/>
              </w:rPr>
            </w:pPr>
            <w:r w:rsidRPr="002005A8">
              <w:rPr>
                <w:rFonts w:eastAsia="Times New Roman" w:cstheme="minorHAnsi"/>
                <w:b/>
                <w:bCs/>
                <w:sz w:val="24"/>
                <w:szCs w:val="24"/>
              </w:rPr>
              <w:t>Prepared By</w:t>
            </w:r>
            <w:r w:rsidRPr="002005A8">
              <w:rPr>
                <w:rFonts w:eastAsia="Times New Roman" w:cstheme="minorHAnsi"/>
                <w:sz w:val="24"/>
                <w:szCs w:val="24"/>
              </w:rPr>
              <w:t>: Human Resources</w:t>
            </w:r>
          </w:p>
        </w:tc>
      </w:tr>
      <w:tr w:rsidR="007C156D" w:rsidRPr="00C10E62" w14:paraId="350C9F05" w14:textId="77777777" w:rsidTr="31AAA2C3">
        <w:trPr>
          <w:trHeight w:val="288"/>
          <w:jc w:val="center"/>
        </w:trPr>
        <w:tc>
          <w:tcPr>
            <w:tcW w:w="4788" w:type="dxa"/>
            <w:tcBorders>
              <w:top w:val="single" w:sz="4" w:space="0" w:color="auto"/>
              <w:left w:val="nil"/>
              <w:bottom w:val="single" w:sz="4" w:space="0" w:color="auto"/>
            </w:tcBorders>
            <w:shd w:val="clear" w:color="auto" w:fill="auto"/>
            <w:vAlign w:val="center"/>
          </w:tcPr>
          <w:p w14:paraId="72A6F139" w14:textId="77777777" w:rsidR="007C156D" w:rsidRPr="002005A8" w:rsidRDefault="007C156D" w:rsidP="0CCAAE7B">
            <w:pPr>
              <w:rPr>
                <w:rFonts w:eastAsia="Times New Roman" w:cstheme="minorHAnsi"/>
                <w:b/>
                <w:bCs/>
                <w:sz w:val="24"/>
                <w:szCs w:val="24"/>
              </w:rPr>
            </w:pPr>
          </w:p>
        </w:tc>
        <w:tc>
          <w:tcPr>
            <w:tcW w:w="4788" w:type="dxa"/>
            <w:tcBorders>
              <w:top w:val="single" w:sz="4" w:space="0" w:color="auto"/>
              <w:bottom w:val="single" w:sz="4" w:space="0" w:color="auto"/>
              <w:right w:val="nil"/>
            </w:tcBorders>
            <w:shd w:val="clear" w:color="auto" w:fill="auto"/>
            <w:vAlign w:val="center"/>
          </w:tcPr>
          <w:p w14:paraId="098100E9" w14:textId="77777777" w:rsidR="007C156D" w:rsidRPr="002005A8" w:rsidRDefault="007C156D" w:rsidP="0CCAAE7B">
            <w:pPr>
              <w:rPr>
                <w:rFonts w:eastAsia="Times New Roman" w:cstheme="minorHAnsi"/>
                <w:b/>
                <w:bCs/>
                <w:sz w:val="24"/>
                <w:szCs w:val="24"/>
              </w:rPr>
            </w:pPr>
          </w:p>
        </w:tc>
      </w:tr>
      <w:tr w:rsidR="006F1A8B" w:rsidRPr="00152A35" w14:paraId="48F3A15C" w14:textId="77777777" w:rsidTr="31AAA2C3">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07B5A4C4" w14:textId="1547C2AE" w:rsidR="001C16DF" w:rsidRPr="002005A8" w:rsidRDefault="001C16DF" w:rsidP="0CCAAE7B">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2005A8">
              <w:rPr>
                <w:rFonts w:asciiTheme="minorHAnsi" w:hAnsiTheme="minorHAnsi" w:cstheme="minorHAnsi"/>
                <w:color w:val="000000" w:themeColor="text1"/>
              </w:rPr>
              <w:t>Partners of the Americas (POA), a private voluntary organization engaged in development in the Western Hemisphere</w:t>
            </w:r>
          </w:p>
          <w:p w14:paraId="39783B47" w14:textId="274F3051" w:rsidR="006F1A8B" w:rsidRPr="002005A8" w:rsidRDefault="006F1A8B" w:rsidP="0CCAAE7B">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2005A8">
              <w:rPr>
                <w:rFonts w:asciiTheme="minorHAnsi" w:hAnsiTheme="minorHAnsi" w:cstheme="minorHAnsi"/>
                <w:color w:val="000000" w:themeColor="text1"/>
              </w:rPr>
              <w:t xml:space="preserve">Partners’ network of Chapters across the Americas forms the core of our work. We also welcome individuals, organizations, and higher education institutions as members. </w:t>
            </w:r>
          </w:p>
          <w:p w14:paraId="37E0DFBA" w14:textId="7D04416F" w:rsidR="006F1A8B" w:rsidRPr="002005A8" w:rsidRDefault="006F1A8B" w:rsidP="0CCAAE7B">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2005A8">
              <w:rPr>
                <w:rFonts w:asciiTheme="minorHAnsi" w:hAnsiTheme="minorHAnsi" w:cstheme="minorHAnsi"/>
                <w:color w:val="000000" w:themeColor="text1"/>
              </w:rPr>
              <w:t>Inspired by President Kennedy and founded in 1964 under the Alliance for Progress, Partners of the Americas is a 501(c)3 nonprofit, nonpartisan organization with international offices in Washington, D.C. </w:t>
            </w:r>
          </w:p>
        </w:tc>
      </w:tr>
      <w:tr w:rsidR="00EE610A" w:rsidRPr="00C10E62" w14:paraId="17A4179C" w14:textId="77777777" w:rsidTr="31AAA2C3">
        <w:tblPrEx>
          <w:tblBorders>
            <w:insideH w:val="none" w:sz="0" w:space="0" w:color="auto"/>
          </w:tblBorders>
        </w:tblPrEx>
        <w:trPr>
          <w:trHeight w:val="368"/>
          <w:jc w:val="center"/>
        </w:trPr>
        <w:tc>
          <w:tcPr>
            <w:tcW w:w="9576" w:type="dxa"/>
            <w:gridSpan w:val="2"/>
            <w:tcBorders>
              <w:bottom w:val="single" w:sz="4" w:space="0" w:color="auto"/>
            </w:tcBorders>
          </w:tcPr>
          <w:p w14:paraId="48386E00" w14:textId="77777777" w:rsidR="006F1A8B" w:rsidRPr="00AE2134" w:rsidRDefault="006F1A8B" w:rsidP="0CCAAE7B">
            <w:pPr>
              <w:rPr>
                <w:rFonts w:eastAsia="Times New Roman" w:cstheme="minorHAnsi"/>
              </w:rPr>
            </w:pPr>
          </w:p>
          <w:p w14:paraId="17A4179B" w14:textId="3816D86E" w:rsidR="00EE610A" w:rsidRPr="00AE2134" w:rsidRDefault="00EE610A" w:rsidP="0CCAAE7B">
            <w:pPr>
              <w:pStyle w:val="Heading2"/>
              <w:rPr>
                <w:rFonts w:eastAsia="Times New Roman" w:cstheme="minorHAnsi"/>
              </w:rPr>
            </w:pPr>
            <w:r w:rsidRPr="00AE2134">
              <w:rPr>
                <w:rFonts w:eastAsia="Times New Roman" w:cstheme="minorHAnsi"/>
              </w:rPr>
              <w:t>Job Objective / Summary of Responsibilities</w:t>
            </w:r>
          </w:p>
        </w:tc>
      </w:tr>
      <w:tr w:rsidR="00EE610A" w:rsidRPr="00C10E62" w14:paraId="17A4179E" w14:textId="77777777" w:rsidTr="31AAA2C3">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9D" w14:textId="5D23A414" w:rsidR="006E5683" w:rsidRPr="002005A8" w:rsidRDefault="006E5683" w:rsidP="0CCAAE7B">
            <w:pPr>
              <w:ind w:left="102"/>
              <w:rPr>
                <w:rFonts w:eastAsia="Times New Roman" w:cstheme="minorHAnsi"/>
                <w:color w:val="000000" w:themeColor="text1"/>
                <w:sz w:val="24"/>
                <w:szCs w:val="24"/>
              </w:rPr>
            </w:pPr>
            <w:r w:rsidRPr="002005A8">
              <w:rPr>
                <w:rFonts w:eastAsia="Times New Roman" w:cstheme="minorHAnsi"/>
                <w:color w:val="000000" w:themeColor="text1"/>
                <w:sz w:val="24"/>
                <w:szCs w:val="24"/>
              </w:rPr>
              <w:t>Reporting to the Controller and Senior Accountant, the Accountant will be responsible for performing all the reviews and audits of the expense reports, and ensure compliance with the Donor and Audit requirements, as well as with Partners policies and standards.  The Accountant I will provide direct support to and coordination with program managers on the field office operations and managing the sub-contractors and sub-grantees.​</w:t>
            </w:r>
          </w:p>
        </w:tc>
      </w:tr>
      <w:tr w:rsidR="00EE610A" w:rsidRPr="00C10E62" w14:paraId="17A417A0" w14:textId="77777777" w:rsidTr="31AAA2C3">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58A32706" w14:textId="77777777" w:rsidR="000E471C" w:rsidRPr="002005A8" w:rsidRDefault="000E471C" w:rsidP="00EE610A">
            <w:pPr>
              <w:pStyle w:val="Heading3"/>
              <w:rPr>
                <w:rFonts w:asciiTheme="minorHAnsi" w:hAnsiTheme="minorHAnsi" w:cstheme="minorHAnsi"/>
                <w:color w:val="auto"/>
                <w:szCs w:val="24"/>
              </w:rPr>
            </w:pPr>
          </w:p>
          <w:p w14:paraId="17A4179F" w14:textId="3EE7AB4B" w:rsidR="00EE610A" w:rsidRPr="002005A8" w:rsidRDefault="00EE610A" w:rsidP="00EE610A">
            <w:pPr>
              <w:pStyle w:val="Heading3"/>
              <w:rPr>
                <w:rFonts w:asciiTheme="minorHAnsi" w:hAnsiTheme="minorHAnsi" w:cstheme="minorHAnsi"/>
                <w:color w:val="auto"/>
                <w:szCs w:val="24"/>
              </w:rPr>
            </w:pPr>
            <w:r w:rsidRPr="002005A8">
              <w:rPr>
                <w:rFonts w:asciiTheme="minorHAnsi" w:hAnsiTheme="minorHAnsi" w:cstheme="minorHAnsi"/>
                <w:color w:val="auto"/>
                <w:sz w:val="28"/>
                <w:szCs w:val="28"/>
              </w:rPr>
              <w:t>Essential / Primary Functions</w:t>
            </w:r>
            <w:r w:rsidR="006E5683" w:rsidRPr="002005A8">
              <w:rPr>
                <w:rFonts w:asciiTheme="minorHAnsi" w:hAnsiTheme="minorHAnsi" w:cstheme="minorHAnsi"/>
                <w:color w:val="auto"/>
                <w:sz w:val="28"/>
                <w:szCs w:val="28"/>
              </w:rPr>
              <w:t xml:space="preserve"> </w:t>
            </w:r>
          </w:p>
        </w:tc>
      </w:tr>
      <w:tr w:rsidR="00EE610A" w:rsidRPr="00C10E62" w14:paraId="17A417A2" w14:textId="77777777" w:rsidTr="31AAA2C3">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30B0750B" w14:textId="77777777" w:rsidR="006E5683" w:rsidRPr="002005A8" w:rsidRDefault="006E5683" w:rsidP="488EA6E9">
            <w:pPr>
              <w:pStyle w:val="paragraph"/>
              <w:spacing w:before="0" w:beforeAutospacing="0" w:after="0" w:afterAutospacing="0"/>
              <w:textAlignment w:val="baseline"/>
              <w:rPr>
                <w:rFonts w:asciiTheme="minorHAnsi" w:hAnsiTheme="minorHAnsi" w:cstheme="minorHAnsi"/>
              </w:rPr>
            </w:pPr>
            <w:r w:rsidRPr="002005A8">
              <w:rPr>
                <w:rStyle w:val="normaltextrun"/>
                <w:rFonts w:asciiTheme="minorHAnsi" w:hAnsiTheme="minorHAnsi" w:cstheme="minorHAnsi"/>
                <w:b/>
                <w:bCs/>
              </w:rPr>
              <w:t>Roles and Responsibilities </w:t>
            </w:r>
            <w:r w:rsidRPr="002005A8">
              <w:rPr>
                <w:rStyle w:val="eop"/>
                <w:rFonts w:asciiTheme="minorHAnsi" w:hAnsiTheme="minorHAnsi" w:cstheme="minorHAnsi"/>
              </w:rPr>
              <w:t> </w:t>
            </w:r>
          </w:p>
          <w:p w14:paraId="7C870241" w14:textId="65674F85" w:rsidR="006E5683" w:rsidRPr="002005A8" w:rsidRDefault="006E5683" w:rsidP="488EA6E9">
            <w:pPr>
              <w:pStyle w:val="paragraph"/>
              <w:numPr>
                <w:ilvl w:val="0"/>
                <w:numId w:val="1"/>
              </w:numPr>
              <w:spacing w:before="0" w:beforeAutospacing="0" w:after="0" w:afterAutospacing="0"/>
              <w:ind w:right="720"/>
              <w:textAlignment w:val="baseline"/>
              <w:rPr>
                <w:rFonts w:asciiTheme="minorHAnsi" w:hAnsiTheme="minorHAnsi" w:cstheme="minorHAnsi"/>
                <w:color w:val="000000" w:themeColor="text1"/>
              </w:rPr>
            </w:pPr>
            <w:r w:rsidRPr="002005A8">
              <w:rPr>
                <w:rFonts w:asciiTheme="minorHAnsi" w:hAnsiTheme="minorHAnsi" w:cstheme="minorHAnsi"/>
                <w:color w:val="000000" w:themeColor="text1"/>
              </w:rPr>
              <w:t xml:space="preserve">Maintain financial platform for the field offices to </w:t>
            </w:r>
            <w:proofErr w:type="gramStart"/>
            <w:r w:rsidR="002005A8" w:rsidRPr="002005A8">
              <w:rPr>
                <w:rFonts w:asciiTheme="minorHAnsi" w:hAnsiTheme="minorHAnsi" w:cstheme="minorHAnsi"/>
                <w:color w:val="000000" w:themeColor="text1"/>
              </w:rPr>
              <w:t>include:</w:t>
            </w:r>
            <w:proofErr w:type="gramEnd"/>
            <w:r w:rsidRPr="002005A8">
              <w:rPr>
                <w:rFonts w:asciiTheme="minorHAnsi" w:hAnsiTheme="minorHAnsi" w:cstheme="minorHAnsi"/>
                <w:color w:val="000000" w:themeColor="text1"/>
              </w:rPr>
              <w:t xml:space="preserve"> accounting system, timekeeping system, expense tracking and documentation system </w:t>
            </w:r>
          </w:p>
          <w:p w14:paraId="626E80F4" w14:textId="6AF48295" w:rsidR="006E5683" w:rsidRPr="002005A8" w:rsidRDefault="006E5683" w:rsidP="488EA6E9">
            <w:pPr>
              <w:pStyle w:val="paragraph"/>
              <w:numPr>
                <w:ilvl w:val="0"/>
                <w:numId w:val="1"/>
              </w:numPr>
              <w:spacing w:before="0" w:beforeAutospacing="0" w:after="0" w:afterAutospacing="0"/>
              <w:ind w:right="720"/>
              <w:textAlignment w:val="baseline"/>
              <w:rPr>
                <w:rFonts w:asciiTheme="minorHAnsi" w:hAnsiTheme="minorHAnsi" w:cstheme="minorHAnsi"/>
                <w:color w:val="000000" w:themeColor="text1"/>
              </w:rPr>
            </w:pPr>
            <w:r w:rsidRPr="002005A8">
              <w:rPr>
                <w:rFonts w:asciiTheme="minorHAnsi" w:hAnsiTheme="minorHAnsi" w:cstheme="minorHAnsi"/>
                <w:color w:val="000000" w:themeColor="text1"/>
              </w:rPr>
              <w:t xml:space="preserve">Develop and maintain financial templates and other reporting tools for the field offices and </w:t>
            </w:r>
            <w:r w:rsidR="002005A8" w:rsidRPr="002005A8">
              <w:rPr>
                <w:rFonts w:asciiTheme="minorHAnsi" w:hAnsiTheme="minorHAnsi" w:cstheme="minorHAnsi"/>
                <w:color w:val="000000" w:themeColor="text1"/>
              </w:rPr>
              <w:t>subcontractors</w:t>
            </w:r>
            <w:r w:rsidR="000E471C" w:rsidRPr="002005A8">
              <w:rPr>
                <w:rFonts w:asciiTheme="minorHAnsi" w:hAnsiTheme="minorHAnsi" w:cstheme="minorHAnsi"/>
                <w:color w:val="000000" w:themeColor="text1"/>
              </w:rPr>
              <w:t>.</w:t>
            </w:r>
            <w:r w:rsidRPr="002005A8">
              <w:rPr>
                <w:rFonts w:asciiTheme="minorHAnsi" w:hAnsiTheme="minorHAnsi" w:cstheme="minorHAnsi"/>
                <w:color w:val="000000" w:themeColor="text1"/>
              </w:rPr>
              <w:t>  </w:t>
            </w:r>
          </w:p>
          <w:p w14:paraId="44560EE5" w14:textId="662A978C" w:rsidR="006E5683" w:rsidRPr="002005A8" w:rsidRDefault="006E5683" w:rsidP="488EA6E9">
            <w:pPr>
              <w:pStyle w:val="paragraph"/>
              <w:numPr>
                <w:ilvl w:val="0"/>
                <w:numId w:val="1"/>
              </w:numPr>
              <w:spacing w:before="0" w:beforeAutospacing="0" w:after="0" w:afterAutospacing="0"/>
              <w:ind w:right="720"/>
              <w:textAlignment w:val="baseline"/>
              <w:rPr>
                <w:rFonts w:asciiTheme="minorHAnsi" w:hAnsiTheme="minorHAnsi" w:cstheme="minorHAnsi"/>
                <w:color w:val="000000" w:themeColor="text1"/>
              </w:rPr>
            </w:pPr>
            <w:r w:rsidRPr="002005A8">
              <w:rPr>
                <w:rFonts w:asciiTheme="minorHAnsi" w:hAnsiTheme="minorHAnsi" w:cstheme="minorHAnsi"/>
                <w:color w:val="000000" w:themeColor="text1"/>
              </w:rPr>
              <w:t>Review, track and audit monthly expenses and reports coming from the field offices, sub-</w:t>
            </w:r>
            <w:r w:rsidR="000E471C" w:rsidRPr="002005A8">
              <w:rPr>
                <w:rFonts w:asciiTheme="minorHAnsi" w:hAnsiTheme="minorHAnsi" w:cstheme="minorHAnsi"/>
                <w:color w:val="000000" w:themeColor="text1"/>
              </w:rPr>
              <w:t>contractors,</w:t>
            </w:r>
            <w:r w:rsidRPr="002005A8">
              <w:rPr>
                <w:rFonts w:asciiTheme="minorHAnsi" w:hAnsiTheme="minorHAnsi" w:cstheme="minorHAnsi"/>
                <w:color w:val="000000" w:themeColor="text1"/>
              </w:rPr>
              <w:t xml:space="preserve"> and sub-</w:t>
            </w:r>
            <w:r w:rsidR="000E471C" w:rsidRPr="002005A8">
              <w:rPr>
                <w:rFonts w:asciiTheme="minorHAnsi" w:hAnsiTheme="minorHAnsi" w:cstheme="minorHAnsi"/>
                <w:color w:val="000000" w:themeColor="text1"/>
              </w:rPr>
              <w:t>grantees.</w:t>
            </w:r>
            <w:r w:rsidRPr="002005A8">
              <w:rPr>
                <w:rFonts w:asciiTheme="minorHAnsi" w:hAnsiTheme="minorHAnsi" w:cstheme="minorHAnsi"/>
                <w:color w:val="000000" w:themeColor="text1"/>
              </w:rPr>
              <w:t> </w:t>
            </w:r>
          </w:p>
          <w:p w14:paraId="34864381" w14:textId="44F2F0A8" w:rsidR="006E5683" w:rsidRPr="002005A8" w:rsidRDefault="006E5683" w:rsidP="488EA6E9">
            <w:pPr>
              <w:pStyle w:val="paragraph"/>
              <w:numPr>
                <w:ilvl w:val="0"/>
                <w:numId w:val="1"/>
              </w:numPr>
              <w:spacing w:before="0" w:beforeAutospacing="0" w:after="0" w:afterAutospacing="0"/>
              <w:ind w:right="720"/>
              <w:textAlignment w:val="baseline"/>
              <w:rPr>
                <w:rFonts w:asciiTheme="minorHAnsi" w:hAnsiTheme="minorHAnsi" w:cstheme="minorHAnsi"/>
                <w:color w:val="000000" w:themeColor="text1"/>
              </w:rPr>
            </w:pPr>
            <w:r w:rsidRPr="002005A8">
              <w:rPr>
                <w:rFonts w:asciiTheme="minorHAnsi" w:hAnsiTheme="minorHAnsi" w:cstheme="minorHAnsi"/>
                <w:color w:val="000000" w:themeColor="text1"/>
              </w:rPr>
              <w:t xml:space="preserve">Reconcile expense reports to the budgets and field office bank </w:t>
            </w:r>
            <w:r w:rsidR="000E471C" w:rsidRPr="002005A8">
              <w:rPr>
                <w:rFonts w:asciiTheme="minorHAnsi" w:hAnsiTheme="minorHAnsi" w:cstheme="minorHAnsi"/>
                <w:color w:val="000000" w:themeColor="text1"/>
              </w:rPr>
              <w:t>accounts.</w:t>
            </w:r>
            <w:r w:rsidRPr="002005A8">
              <w:rPr>
                <w:rFonts w:asciiTheme="minorHAnsi" w:hAnsiTheme="minorHAnsi" w:cstheme="minorHAnsi"/>
                <w:color w:val="000000" w:themeColor="text1"/>
              </w:rPr>
              <w:t> </w:t>
            </w:r>
          </w:p>
          <w:p w14:paraId="1DD87D50" w14:textId="2FF7FEBE" w:rsidR="006E5683" w:rsidRPr="002005A8" w:rsidRDefault="006E5683" w:rsidP="488EA6E9">
            <w:pPr>
              <w:pStyle w:val="paragraph"/>
              <w:numPr>
                <w:ilvl w:val="0"/>
                <w:numId w:val="1"/>
              </w:numPr>
              <w:spacing w:before="0" w:beforeAutospacing="0" w:after="0" w:afterAutospacing="0"/>
              <w:ind w:right="720"/>
              <w:textAlignment w:val="baseline"/>
              <w:rPr>
                <w:rFonts w:asciiTheme="minorHAnsi" w:hAnsiTheme="minorHAnsi" w:cstheme="minorHAnsi"/>
                <w:color w:val="000000" w:themeColor="text1"/>
              </w:rPr>
            </w:pPr>
            <w:r w:rsidRPr="002005A8">
              <w:rPr>
                <w:rFonts w:asciiTheme="minorHAnsi" w:hAnsiTheme="minorHAnsi" w:cstheme="minorHAnsi"/>
                <w:color w:val="000000" w:themeColor="text1"/>
              </w:rPr>
              <w:lastRenderedPageBreak/>
              <w:t xml:space="preserve">Ensure financial and administrative compliance in the performance of the field offices and </w:t>
            </w:r>
            <w:r w:rsidR="006725B5" w:rsidRPr="002005A8">
              <w:rPr>
                <w:rFonts w:asciiTheme="minorHAnsi" w:hAnsiTheme="minorHAnsi" w:cstheme="minorHAnsi"/>
                <w:color w:val="000000" w:themeColor="text1"/>
              </w:rPr>
              <w:t>subcontractors</w:t>
            </w:r>
            <w:r w:rsidR="000E471C" w:rsidRPr="002005A8">
              <w:rPr>
                <w:rFonts w:asciiTheme="minorHAnsi" w:hAnsiTheme="minorHAnsi" w:cstheme="minorHAnsi"/>
                <w:color w:val="000000" w:themeColor="text1"/>
              </w:rPr>
              <w:t>.</w:t>
            </w:r>
            <w:r w:rsidRPr="002005A8">
              <w:rPr>
                <w:rFonts w:asciiTheme="minorHAnsi" w:hAnsiTheme="minorHAnsi" w:cstheme="minorHAnsi"/>
                <w:color w:val="000000" w:themeColor="text1"/>
              </w:rPr>
              <w:t> </w:t>
            </w:r>
          </w:p>
          <w:p w14:paraId="52C06CCA" w14:textId="77777777" w:rsidR="006E5683" w:rsidRPr="002005A8" w:rsidRDefault="006E5683" w:rsidP="488EA6E9">
            <w:pPr>
              <w:pStyle w:val="paragraph"/>
              <w:numPr>
                <w:ilvl w:val="0"/>
                <w:numId w:val="1"/>
              </w:numPr>
              <w:spacing w:before="0" w:beforeAutospacing="0" w:after="0" w:afterAutospacing="0"/>
              <w:ind w:right="720"/>
              <w:textAlignment w:val="baseline"/>
              <w:rPr>
                <w:rFonts w:asciiTheme="minorHAnsi" w:hAnsiTheme="minorHAnsi" w:cstheme="minorHAnsi"/>
                <w:color w:val="000000" w:themeColor="text1"/>
              </w:rPr>
            </w:pPr>
            <w:r w:rsidRPr="002005A8">
              <w:rPr>
                <w:rFonts w:asciiTheme="minorHAnsi" w:hAnsiTheme="minorHAnsi" w:cstheme="minorHAnsi"/>
                <w:color w:val="000000" w:themeColor="text1"/>
              </w:rPr>
              <w:t>Identify unallowable expenses and communicate findings promptly and clearly to the responsible field office personnel, project managers at headquarters in DC, and the Controller </w:t>
            </w:r>
          </w:p>
          <w:p w14:paraId="36835166" w14:textId="060396E4" w:rsidR="006E5683" w:rsidRPr="002005A8" w:rsidRDefault="006E5683" w:rsidP="488EA6E9">
            <w:pPr>
              <w:pStyle w:val="paragraph"/>
              <w:numPr>
                <w:ilvl w:val="0"/>
                <w:numId w:val="1"/>
              </w:numPr>
              <w:spacing w:before="0" w:beforeAutospacing="0" w:after="0" w:afterAutospacing="0"/>
              <w:ind w:right="720"/>
              <w:textAlignment w:val="baseline"/>
              <w:rPr>
                <w:rFonts w:asciiTheme="minorHAnsi" w:hAnsiTheme="minorHAnsi" w:cstheme="minorHAnsi"/>
                <w:color w:val="000000" w:themeColor="text1"/>
              </w:rPr>
            </w:pPr>
            <w:r w:rsidRPr="002005A8">
              <w:rPr>
                <w:rFonts w:asciiTheme="minorHAnsi" w:hAnsiTheme="minorHAnsi" w:cstheme="minorHAnsi"/>
                <w:color w:val="000000" w:themeColor="text1"/>
              </w:rPr>
              <w:t>Prepare journal entries for the accounting system processing and manage policies and procedures as pertains to the field offices. </w:t>
            </w:r>
          </w:p>
          <w:p w14:paraId="66D6979C" w14:textId="77777777" w:rsidR="006E5683" w:rsidRPr="002005A8" w:rsidRDefault="006E5683" w:rsidP="488EA6E9">
            <w:pPr>
              <w:pStyle w:val="paragraph"/>
              <w:numPr>
                <w:ilvl w:val="0"/>
                <w:numId w:val="1"/>
              </w:numPr>
              <w:spacing w:before="0" w:beforeAutospacing="0" w:after="0" w:afterAutospacing="0"/>
              <w:ind w:right="720"/>
              <w:textAlignment w:val="baseline"/>
              <w:rPr>
                <w:rFonts w:asciiTheme="minorHAnsi" w:hAnsiTheme="minorHAnsi" w:cstheme="minorHAnsi"/>
                <w:color w:val="000000" w:themeColor="text1"/>
              </w:rPr>
            </w:pPr>
            <w:r w:rsidRPr="002005A8">
              <w:rPr>
                <w:rFonts w:asciiTheme="minorHAnsi" w:hAnsiTheme="minorHAnsi" w:cstheme="minorHAnsi"/>
                <w:color w:val="000000" w:themeColor="text1"/>
              </w:rPr>
              <w:t>Comply with audit requirements and assist in creating new policies and procedures that strengthen internal controls in the field. </w:t>
            </w:r>
          </w:p>
          <w:p w14:paraId="5183288B" w14:textId="0B04C9F0" w:rsidR="006E5683" w:rsidRPr="002005A8" w:rsidRDefault="006E5683" w:rsidP="488EA6E9">
            <w:pPr>
              <w:pStyle w:val="paragraph"/>
              <w:numPr>
                <w:ilvl w:val="0"/>
                <w:numId w:val="1"/>
              </w:numPr>
              <w:spacing w:before="0" w:beforeAutospacing="0" w:after="0" w:afterAutospacing="0"/>
              <w:ind w:right="720"/>
              <w:textAlignment w:val="baseline"/>
              <w:rPr>
                <w:rFonts w:asciiTheme="minorHAnsi" w:hAnsiTheme="minorHAnsi" w:cstheme="minorHAnsi"/>
                <w:color w:val="000000" w:themeColor="text1"/>
              </w:rPr>
            </w:pPr>
            <w:r w:rsidRPr="002005A8">
              <w:rPr>
                <w:rFonts w:asciiTheme="minorHAnsi" w:hAnsiTheme="minorHAnsi" w:cstheme="minorHAnsi"/>
                <w:color w:val="000000" w:themeColor="text1"/>
              </w:rPr>
              <w:t xml:space="preserve">Prepare analytical reports and other reports on the cost of doing business in the country of </w:t>
            </w:r>
            <w:r w:rsidR="000E471C" w:rsidRPr="002005A8">
              <w:rPr>
                <w:rFonts w:asciiTheme="minorHAnsi" w:hAnsiTheme="minorHAnsi" w:cstheme="minorHAnsi"/>
                <w:color w:val="000000" w:themeColor="text1"/>
              </w:rPr>
              <w:t>presence.</w:t>
            </w:r>
            <w:r w:rsidRPr="002005A8">
              <w:rPr>
                <w:rFonts w:asciiTheme="minorHAnsi" w:hAnsiTheme="minorHAnsi" w:cstheme="minorHAnsi"/>
                <w:color w:val="000000" w:themeColor="text1"/>
              </w:rPr>
              <w:t>  </w:t>
            </w:r>
          </w:p>
          <w:p w14:paraId="2FB7336A" w14:textId="77777777" w:rsidR="006E5683" w:rsidRPr="002005A8" w:rsidRDefault="006E5683" w:rsidP="488EA6E9">
            <w:pPr>
              <w:pStyle w:val="paragraph"/>
              <w:numPr>
                <w:ilvl w:val="0"/>
                <w:numId w:val="1"/>
              </w:numPr>
              <w:spacing w:before="0" w:beforeAutospacing="0" w:after="0" w:afterAutospacing="0"/>
              <w:ind w:right="720"/>
              <w:textAlignment w:val="baseline"/>
              <w:rPr>
                <w:rFonts w:asciiTheme="minorHAnsi" w:hAnsiTheme="minorHAnsi" w:cstheme="minorHAnsi"/>
                <w:color w:val="000000" w:themeColor="text1"/>
              </w:rPr>
            </w:pPr>
            <w:r w:rsidRPr="002005A8">
              <w:rPr>
                <w:rFonts w:asciiTheme="minorHAnsi" w:hAnsiTheme="minorHAnsi" w:cstheme="minorHAnsi"/>
                <w:color w:val="000000" w:themeColor="text1"/>
              </w:rPr>
              <w:t>Assist in the planning and financial coordination of the startups and for the closure of the offices and sub-contracts when projects expire. </w:t>
            </w:r>
          </w:p>
          <w:p w14:paraId="223C37F6" w14:textId="1626BC83" w:rsidR="006E5683" w:rsidRPr="002005A8" w:rsidRDefault="006E5683" w:rsidP="488EA6E9">
            <w:pPr>
              <w:pStyle w:val="paragraph"/>
              <w:numPr>
                <w:ilvl w:val="0"/>
                <w:numId w:val="1"/>
              </w:numPr>
              <w:spacing w:before="0" w:beforeAutospacing="0" w:after="0" w:afterAutospacing="0"/>
              <w:ind w:right="720"/>
              <w:textAlignment w:val="baseline"/>
              <w:rPr>
                <w:rFonts w:asciiTheme="minorHAnsi" w:hAnsiTheme="minorHAnsi" w:cstheme="minorHAnsi"/>
                <w:color w:val="000000" w:themeColor="text1"/>
              </w:rPr>
            </w:pPr>
            <w:r w:rsidRPr="002005A8">
              <w:rPr>
                <w:rFonts w:asciiTheme="minorHAnsi" w:hAnsiTheme="minorHAnsi" w:cstheme="minorHAnsi"/>
                <w:color w:val="000000" w:themeColor="text1"/>
              </w:rPr>
              <w:t xml:space="preserve">Provide guidance and training as needed to the field office </w:t>
            </w:r>
            <w:r w:rsidR="000E471C" w:rsidRPr="002005A8">
              <w:rPr>
                <w:rFonts w:asciiTheme="minorHAnsi" w:hAnsiTheme="minorHAnsi" w:cstheme="minorHAnsi"/>
                <w:color w:val="000000" w:themeColor="text1"/>
              </w:rPr>
              <w:t>personnel.</w:t>
            </w:r>
            <w:r w:rsidRPr="002005A8">
              <w:rPr>
                <w:rFonts w:asciiTheme="minorHAnsi" w:hAnsiTheme="minorHAnsi" w:cstheme="minorHAnsi"/>
                <w:color w:val="000000" w:themeColor="text1"/>
              </w:rPr>
              <w:t> </w:t>
            </w:r>
          </w:p>
          <w:p w14:paraId="7B3B92A8" w14:textId="77777777" w:rsidR="006E5683" w:rsidRPr="002005A8" w:rsidRDefault="006E5683" w:rsidP="488EA6E9">
            <w:pPr>
              <w:pStyle w:val="paragraph"/>
              <w:numPr>
                <w:ilvl w:val="0"/>
                <w:numId w:val="1"/>
              </w:numPr>
              <w:spacing w:before="0" w:beforeAutospacing="0" w:after="0" w:afterAutospacing="0"/>
              <w:ind w:right="720"/>
              <w:textAlignment w:val="baseline"/>
              <w:rPr>
                <w:rFonts w:asciiTheme="minorHAnsi" w:hAnsiTheme="minorHAnsi" w:cstheme="minorHAnsi"/>
                <w:color w:val="000000" w:themeColor="text1"/>
              </w:rPr>
            </w:pPr>
            <w:r w:rsidRPr="002005A8">
              <w:rPr>
                <w:rFonts w:asciiTheme="minorHAnsi" w:hAnsiTheme="minorHAnsi" w:cstheme="minorHAnsi"/>
                <w:color w:val="000000" w:themeColor="text1"/>
              </w:rPr>
              <w:t>Perform periodic travel to the field to assist with the audits and to perform training for the local personnel. </w:t>
            </w:r>
          </w:p>
          <w:p w14:paraId="3776435F" w14:textId="77777777" w:rsidR="006E5683" w:rsidRPr="002005A8" w:rsidRDefault="006E5683" w:rsidP="488EA6E9">
            <w:pPr>
              <w:pStyle w:val="paragraph"/>
              <w:numPr>
                <w:ilvl w:val="0"/>
                <w:numId w:val="1"/>
              </w:numPr>
              <w:spacing w:before="0" w:beforeAutospacing="0" w:after="0" w:afterAutospacing="0"/>
              <w:ind w:right="720"/>
              <w:textAlignment w:val="baseline"/>
              <w:rPr>
                <w:rFonts w:asciiTheme="minorHAnsi" w:hAnsiTheme="minorHAnsi" w:cstheme="minorHAnsi"/>
                <w:color w:val="000000" w:themeColor="text1"/>
              </w:rPr>
            </w:pPr>
            <w:r w:rsidRPr="002005A8">
              <w:rPr>
                <w:rFonts w:asciiTheme="minorHAnsi" w:hAnsiTheme="minorHAnsi" w:cstheme="minorHAnsi"/>
                <w:color w:val="000000" w:themeColor="text1"/>
              </w:rPr>
              <w:t>Provide periodic training to the project managers in DC and provide backstopping to other members of the F&amp;A team as needed. </w:t>
            </w:r>
          </w:p>
          <w:p w14:paraId="4F037598" w14:textId="2E7538F5" w:rsidR="006E5683" w:rsidRPr="002005A8" w:rsidRDefault="006E5683" w:rsidP="488EA6E9">
            <w:pPr>
              <w:pStyle w:val="paragraph"/>
              <w:numPr>
                <w:ilvl w:val="0"/>
                <w:numId w:val="1"/>
              </w:numPr>
              <w:spacing w:before="0" w:beforeAutospacing="0" w:after="0" w:afterAutospacing="0"/>
              <w:ind w:right="720"/>
              <w:textAlignment w:val="baseline"/>
              <w:rPr>
                <w:rFonts w:asciiTheme="minorHAnsi" w:hAnsiTheme="minorHAnsi" w:cstheme="minorHAnsi"/>
                <w:color w:val="000000" w:themeColor="text1"/>
              </w:rPr>
            </w:pPr>
            <w:r w:rsidRPr="002005A8">
              <w:rPr>
                <w:rFonts w:asciiTheme="minorHAnsi" w:hAnsiTheme="minorHAnsi" w:cstheme="minorHAnsi"/>
                <w:color w:val="000000" w:themeColor="text1"/>
              </w:rPr>
              <w:t xml:space="preserve">Be responsible for filing of the expense reports and supporting documentation from the </w:t>
            </w:r>
            <w:r w:rsidR="000E471C" w:rsidRPr="002005A8">
              <w:rPr>
                <w:rFonts w:asciiTheme="minorHAnsi" w:hAnsiTheme="minorHAnsi" w:cstheme="minorHAnsi"/>
                <w:color w:val="000000" w:themeColor="text1"/>
              </w:rPr>
              <w:t>Field.</w:t>
            </w:r>
            <w:r w:rsidRPr="002005A8">
              <w:rPr>
                <w:rFonts w:asciiTheme="minorHAnsi" w:hAnsiTheme="minorHAnsi" w:cstheme="minorHAnsi"/>
                <w:color w:val="000000" w:themeColor="text1"/>
              </w:rPr>
              <w:t> </w:t>
            </w:r>
          </w:p>
          <w:p w14:paraId="52C31924" w14:textId="77777777" w:rsidR="006E5683" w:rsidRPr="002005A8" w:rsidRDefault="006E5683" w:rsidP="488EA6E9">
            <w:pPr>
              <w:pStyle w:val="paragraph"/>
              <w:numPr>
                <w:ilvl w:val="0"/>
                <w:numId w:val="1"/>
              </w:numPr>
              <w:spacing w:before="0" w:beforeAutospacing="0" w:after="0" w:afterAutospacing="0"/>
              <w:ind w:right="720"/>
              <w:textAlignment w:val="baseline"/>
              <w:rPr>
                <w:rFonts w:asciiTheme="minorHAnsi" w:hAnsiTheme="minorHAnsi" w:cstheme="minorHAnsi"/>
                <w:color w:val="474822"/>
              </w:rPr>
            </w:pPr>
            <w:r w:rsidRPr="002005A8">
              <w:rPr>
                <w:rFonts w:asciiTheme="minorHAnsi" w:hAnsiTheme="minorHAnsi" w:cstheme="minorHAnsi"/>
                <w:color w:val="000000" w:themeColor="text1"/>
              </w:rPr>
              <w:t>Other tasks as assigned. </w:t>
            </w:r>
          </w:p>
          <w:p w14:paraId="17A417A1" w14:textId="47509E1B" w:rsidR="00EE610A" w:rsidRPr="002005A8" w:rsidRDefault="00EE610A" w:rsidP="488EA6E9">
            <w:pPr>
              <w:pStyle w:val="paragraph"/>
              <w:spacing w:before="0" w:beforeAutospacing="0" w:after="0" w:afterAutospacing="0"/>
              <w:textAlignment w:val="baseline"/>
              <w:rPr>
                <w:rFonts w:asciiTheme="minorHAnsi" w:hAnsiTheme="minorHAnsi" w:cstheme="minorHAnsi"/>
              </w:rPr>
            </w:pPr>
          </w:p>
        </w:tc>
      </w:tr>
      <w:tr w:rsidR="00EE610A" w:rsidRPr="00C10E62" w14:paraId="17A417A8" w14:textId="77777777" w:rsidTr="00B31F48">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281A52C6" w14:textId="5CBD9EBE" w:rsidR="13486C7F" w:rsidRPr="006725B5" w:rsidRDefault="13486C7F" w:rsidP="488EA6E9">
            <w:pPr>
              <w:pStyle w:val="Heading3"/>
              <w:rPr>
                <w:rFonts w:asciiTheme="minorHAnsi" w:eastAsia="Times New Roman" w:hAnsiTheme="minorHAnsi" w:cstheme="minorHAnsi"/>
                <w:color w:val="auto"/>
              </w:rPr>
            </w:pPr>
          </w:p>
          <w:p w14:paraId="03D553AF" w14:textId="77777777" w:rsidR="006E5683" w:rsidRPr="006725B5" w:rsidRDefault="006E5683" w:rsidP="488EA6E9">
            <w:pPr>
              <w:pStyle w:val="paragraph"/>
              <w:spacing w:before="0" w:beforeAutospacing="0" w:after="0" w:afterAutospacing="0"/>
              <w:textAlignment w:val="baseline"/>
              <w:rPr>
                <w:rStyle w:val="normaltextrun"/>
                <w:rFonts w:asciiTheme="minorHAnsi" w:hAnsiTheme="minorHAnsi" w:cstheme="minorHAnsi"/>
                <w:b/>
                <w:bCs/>
              </w:rPr>
            </w:pPr>
          </w:p>
          <w:p w14:paraId="17A417A7" w14:textId="0FE29A79" w:rsidR="00EE610A" w:rsidRPr="006725B5" w:rsidRDefault="006E5683" w:rsidP="488EA6E9">
            <w:pPr>
              <w:pStyle w:val="paragraph"/>
              <w:spacing w:before="0" w:beforeAutospacing="0" w:after="0" w:afterAutospacing="0"/>
              <w:textAlignment w:val="baseline"/>
              <w:rPr>
                <w:rFonts w:asciiTheme="minorHAnsi" w:hAnsiTheme="minorHAnsi" w:cstheme="minorHAnsi"/>
                <w:b/>
                <w:bCs/>
                <w:sz w:val="22"/>
                <w:szCs w:val="22"/>
              </w:rPr>
            </w:pPr>
            <w:r w:rsidRPr="006725B5">
              <w:rPr>
                <w:rStyle w:val="normaltextrun"/>
                <w:rFonts w:asciiTheme="minorHAnsi" w:hAnsiTheme="minorHAnsi" w:cstheme="minorHAnsi"/>
                <w:b/>
                <w:bCs/>
                <w:color w:val="E54721"/>
                <w:sz w:val="28"/>
                <w:szCs w:val="28"/>
                <w:shd w:val="clear" w:color="auto" w:fill="FFFFFF"/>
              </w:rPr>
              <w:t>Core &amp; Professional Competencies</w:t>
            </w:r>
            <w:r w:rsidRPr="006725B5">
              <w:rPr>
                <w:rStyle w:val="eop"/>
                <w:rFonts w:asciiTheme="minorHAnsi" w:hAnsiTheme="minorHAnsi" w:cstheme="minorHAnsi"/>
                <w:color w:val="E54721"/>
                <w:sz w:val="28"/>
                <w:szCs w:val="28"/>
                <w:shd w:val="clear" w:color="auto" w:fill="FFFFFF"/>
              </w:rPr>
              <w:t> </w:t>
            </w:r>
          </w:p>
        </w:tc>
      </w:tr>
      <w:tr w:rsidR="00282BD1" w:rsidRPr="00C10E62" w14:paraId="21175DB8" w14:textId="77777777" w:rsidTr="00B31F48">
        <w:tblPrEx>
          <w:tblBorders>
            <w:insideH w:val="none" w:sz="0" w:space="0" w:color="auto"/>
          </w:tblBorders>
        </w:tblPrEx>
        <w:trPr>
          <w:trHeight w:val="368"/>
          <w:jc w:val="center"/>
        </w:trPr>
        <w:tc>
          <w:tcPr>
            <w:tcW w:w="9576" w:type="dxa"/>
            <w:gridSpan w:val="2"/>
            <w:tcBorders>
              <w:top w:val="single" w:sz="4" w:space="0" w:color="auto"/>
              <w:left w:val="single" w:sz="4" w:space="0" w:color="auto"/>
              <w:bottom w:val="single" w:sz="4" w:space="0" w:color="auto"/>
              <w:right w:val="single" w:sz="4" w:space="0" w:color="auto"/>
            </w:tcBorders>
          </w:tcPr>
          <w:p w14:paraId="47755291" w14:textId="77777777" w:rsidR="00282BD1" w:rsidRPr="003A35B9" w:rsidRDefault="00282BD1" w:rsidP="00282BD1">
            <w:pPr>
              <w:ind w:left="102"/>
              <w:rPr>
                <w:rFonts w:eastAsia="Times New Roman" w:cstheme="minorHAnsi"/>
                <w:i/>
                <w:iCs/>
                <w:spacing w:val="-1"/>
                <w:sz w:val="24"/>
                <w:szCs w:val="24"/>
              </w:rPr>
            </w:pPr>
            <w:r w:rsidRPr="003A35B9">
              <w:rPr>
                <w:rFonts w:eastAsia="Times New Roman" w:cstheme="minorHAnsi"/>
                <w:i/>
                <w:iCs/>
                <w:spacing w:val="-1"/>
                <w:sz w:val="24"/>
                <w:szCs w:val="24"/>
              </w:rPr>
              <w:t>Universal</w:t>
            </w:r>
          </w:p>
          <w:p w14:paraId="7AED4F9A" w14:textId="77777777" w:rsidR="00282BD1" w:rsidRPr="003A35B9" w:rsidRDefault="00282BD1" w:rsidP="00282BD1">
            <w:pPr>
              <w:spacing w:after="0"/>
              <w:ind w:left="102"/>
              <w:rPr>
                <w:rFonts w:eastAsia="Times New Roman" w:cstheme="minorHAnsi"/>
                <w:spacing w:val="-1"/>
                <w:sz w:val="24"/>
                <w:szCs w:val="24"/>
              </w:rPr>
            </w:pPr>
            <w:r w:rsidRPr="003A35B9">
              <w:rPr>
                <w:rFonts w:eastAsia="Times New Roman" w:cstheme="minorHAnsi"/>
                <w:sz w:val="24"/>
                <w:szCs w:val="24"/>
              </w:rPr>
              <w:t xml:space="preserve">• </w:t>
            </w:r>
            <w:r w:rsidRPr="003A35B9">
              <w:rPr>
                <w:rFonts w:eastAsia="Times New Roman" w:cstheme="minorHAnsi"/>
                <w:b/>
                <w:bCs/>
                <w:spacing w:val="-1"/>
                <w:sz w:val="24"/>
                <w:szCs w:val="24"/>
              </w:rPr>
              <w:t>Accountability:</w:t>
            </w:r>
            <w:r w:rsidRPr="003A35B9">
              <w:rPr>
                <w:rFonts w:eastAsia="Times New Roman" w:cstheme="minorHAnsi"/>
                <w:spacing w:val="-1"/>
                <w:sz w:val="24"/>
                <w:szCs w:val="24"/>
              </w:rPr>
              <w:t xml:space="preserve"> Holds self and others accountable for measurable high-quality, timely, and cost-effective results.</w:t>
            </w:r>
          </w:p>
          <w:p w14:paraId="7D13B95B" w14:textId="77777777" w:rsidR="00282BD1" w:rsidRPr="003A35B9" w:rsidRDefault="00282BD1" w:rsidP="00282BD1">
            <w:pPr>
              <w:spacing w:after="0"/>
              <w:ind w:left="102"/>
              <w:rPr>
                <w:rFonts w:eastAsia="Times New Roman" w:cstheme="minorHAnsi"/>
                <w:spacing w:val="-1"/>
                <w:sz w:val="24"/>
                <w:szCs w:val="24"/>
              </w:rPr>
            </w:pPr>
            <w:r w:rsidRPr="003A35B9">
              <w:rPr>
                <w:rFonts w:eastAsia="Times New Roman" w:cstheme="minorHAnsi"/>
                <w:sz w:val="24"/>
                <w:szCs w:val="24"/>
              </w:rPr>
              <w:t xml:space="preserve">• </w:t>
            </w:r>
            <w:r w:rsidRPr="003A35B9">
              <w:rPr>
                <w:rFonts w:eastAsia="Times New Roman" w:cstheme="minorHAnsi"/>
                <w:b/>
                <w:bCs/>
                <w:spacing w:val="-1"/>
                <w:sz w:val="24"/>
                <w:szCs w:val="24"/>
              </w:rPr>
              <w:t>Building Trust:</w:t>
            </w:r>
            <w:r w:rsidRPr="003A35B9">
              <w:rPr>
                <w:rFonts w:eastAsia="Times New Roman"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14:paraId="78BAE658" w14:textId="77777777" w:rsidR="00282BD1" w:rsidRPr="003A35B9" w:rsidRDefault="00282BD1" w:rsidP="00282BD1">
            <w:pPr>
              <w:spacing w:after="0"/>
              <w:ind w:left="102"/>
              <w:rPr>
                <w:rFonts w:eastAsia="Times New Roman" w:cstheme="minorHAnsi"/>
                <w:spacing w:val="-1"/>
                <w:sz w:val="24"/>
                <w:szCs w:val="24"/>
              </w:rPr>
            </w:pPr>
            <w:r w:rsidRPr="003A35B9">
              <w:rPr>
                <w:rFonts w:eastAsia="Times New Roman" w:cstheme="minorHAnsi"/>
                <w:sz w:val="24"/>
                <w:szCs w:val="24"/>
              </w:rPr>
              <w:t xml:space="preserve">• </w:t>
            </w:r>
            <w:r w:rsidRPr="003A35B9">
              <w:rPr>
                <w:rFonts w:eastAsia="Times New Roman" w:cstheme="minorHAnsi"/>
                <w:b/>
                <w:bCs/>
                <w:spacing w:val="-1"/>
                <w:sz w:val="24"/>
                <w:szCs w:val="24"/>
              </w:rPr>
              <w:t>Cultural Competence:</w:t>
            </w:r>
            <w:r w:rsidRPr="003A35B9">
              <w:rPr>
                <w:rFonts w:eastAsia="Times New Roman"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14:paraId="3523BBC6" w14:textId="77777777" w:rsidR="00282BD1" w:rsidRDefault="00282BD1" w:rsidP="00282BD1">
            <w:pPr>
              <w:ind w:left="102"/>
              <w:rPr>
                <w:rFonts w:eastAsia="Times New Roman" w:cstheme="minorHAnsi"/>
                <w:spacing w:val="-1"/>
                <w:sz w:val="24"/>
                <w:szCs w:val="24"/>
              </w:rPr>
            </w:pPr>
            <w:r w:rsidRPr="003A35B9">
              <w:rPr>
                <w:rFonts w:eastAsia="Times New Roman" w:cstheme="minorHAnsi"/>
                <w:sz w:val="24"/>
                <w:szCs w:val="24"/>
              </w:rPr>
              <w:t xml:space="preserve">• </w:t>
            </w:r>
            <w:r w:rsidRPr="003A35B9">
              <w:rPr>
                <w:rFonts w:eastAsia="Times New Roman" w:cstheme="minorHAnsi"/>
                <w:b/>
                <w:bCs/>
                <w:spacing w:val="-1"/>
                <w:sz w:val="24"/>
                <w:szCs w:val="24"/>
              </w:rPr>
              <w:t>Problem-Solving:</w:t>
            </w:r>
            <w:r w:rsidRPr="003A35B9">
              <w:rPr>
                <w:rFonts w:eastAsia="Times New Roman"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14:paraId="36E773DF" w14:textId="77777777" w:rsidR="00282BD1" w:rsidRPr="003A35B9" w:rsidRDefault="00282BD1" w:rsidP="00282BD1">
            <w:pPr>
              <w:ind w:left="102"/>
              <w:rPr>
                <w:rFonts w:eastAsia="Times New Roman" w:cstheme="minorHAnsi"/>
                <w:spacing w:val="-1"/>
                <w:sz w:val="24"/>
                <w:szCs w:val="24"/>
              </w:rPr>
            </w:pPr>
          </w:p>
          <w:p w14:paraId="6854FCCA" w14:textId="77777777" w:rsidR="00282BD1" w:rsidRPr="003A35B9" w:rsidRDefault="00282BD1" w:rsidP="00282BD1">
            <w:pPr>
              <w:ind w:left="102"/>
              <w:rPr>
                <w:rFonts w:eastAsia="Times New Roman" w:cstheme="minorHAnsi"/>
                <w:i/>
                <w:iCs/>
                <w:spacing w:val="-1"/>
                <w:sz w:val="24"/>
                <w:szCs w:val="24"/>
              </w:rPr>
            </w:pPr>
            <w:r w:rsidRPr="003A35B9">
              <w:rPr>
                <w:rFonts w:eastAsia="Times New Roman" w:cstheme="minorHAnsi"/>
                <w:i/>
                <w:iCs/>
                <w:spacing w:val="-1"/>
                <w:sz w:val="24"/>
                <w:szCs w:val="24"/>
              </w:rPr>
              <w:t>Professional Staff</w:t>
            </w:r>
          </w:p>
          <w:p w14:paraId="1F72B5DD" w14:textId="77777777" w:rsidR="00282BD1" w:rsidRPr="003A35B9" w:rsidRDefault="00282BD1" w:rsidP="00282BD1">
            <w:pPr>
              <w:spacing w:after="0"/>
              <w:ind w:left="102"/>
              <w:rPr>
                <w:rFonts w:eastAsia="Times New Roman" w:cstheme="minorHAnsi"/>
                <w:spacing w:val="-1"/>
                <w:sz w:val="24"/>
                <w:szCs w:val="24"/>
              </w:rPr>
            </w:pPr>
            <w:r w:rsidRPr="003A35B9">
              <w:rPr>
                <w:rFonts w:eastAsia="Times New Roman" w:cstheme="minorHAnsi"/>
                <w:sz w:val="24"/>
                <w:szCs w:val="24"/>
              </w:rPr>
              <w:t xml:space="preserve">• </w:t>
            </w:r>
            <w:r w:rsidRPr="003A35B9">
              <w:rPr>
                <w:rFonts w:eastAsia="Times New Roman" w:cstheme="minorHAnsi"/>
                <w:b/>
                <w:bCs/>
                <w:spacing w:val="-1"/>
                <w:sz w:val="24"/>
                <w:szCs w:val="24"/>
              </w:rPr>
              <w:t>Collaboration</w:t>
            </w:r>
            <w:r w:rsidRPr="003A35B9">
              <w:rPr>
                <w:rFonts w:eastAsia="Times New Roman" w:cstheme="minorHAnsi"/>
                <w:spacing w:val="-1"/>
                <w:sz w:val="24"/>
                <w:szCs w:val="24"/>
              </w:rPr>
              <w:t>: Builds constructive working relationships with clients/customers, other work units, community organizations, and others to meet mutual goals and objectives; behaves professionally and supportively when working with individuals from various ethnic, social, and educational backgrounds.</w:t>
            </w:r>
          </w:p>
          <w:p w14:paraId="0EB7A905" w14:textId="77777777" w:rsidR="00282BD1" w:rsidRPr="003A35B9" w:rsidRDefault="00282BD1" w:rsidP="00282BD1">
            <w:pPr>
              <w:spacing w:after="0"/>
              <w:ind w:left="102"/>
              <w:rPr>
                <w:rFonts w:eastAsia="Times New Roman" w:cstheme="minorHAnsi"/>
                <w:spacing w:val="-1"/>
                <w:sz w:val="24"/>
                <w:szCs w:val="24"/>
              </w:rPr>
            </w:pPr>
            <w:r w:rsidRPr="003A35B9">
              <w:rPr>
                <w:rFonts w:eastAsia="Times New Roman" w:cstheme="minorHAnsi"/>
                <w:sz w:val="24"/>
                <w:szCs w:val="24"/>
              </w:rPr>
              <w:t xml:space="preserve">• </w:t>
            </w:r>
            <w:r w:rsidRPr="003A35B9">
              <w:rPr>
                <w:rFonts w:eastAsia="Times New Roman" w:cstheme="minorHAnsi"/>
                <w:b/>
                <w:bCs/>
                <w:spacing w:val="-1"/>
                <w:sz w:val="24"/>
                <w:szCs w:val="24"/>
              </w:rPr>
              <w:t>Teamwork</w:t>
            </w:r>
            <w:r w:rsidRPr="003A35B9">
              <w:rPr>
                <w:rFonts w:eastAsia="Times New Roman" w:cstheme="minorHAnsi"/>
                <w:spacing w:val="-1"/>
                <w:sz w:val="24"/>
                <w:szCs w:val="24"/>
              </w:rPr>
              <w:t>: Participates as an active and contributing member of a team to achieve team goals. Works cooperatively with other team members, involves others, shares information as appropriate, and shares credit for team accomplishments.</w:t>
            </w:r>
          </w:p>
          <w:p w14:paraId="36DBCE1A" w14:textId="77777777" w:rsidR="00282BD1" w:rsidRPr="003A35B9" w:rsidRDefault="00282BD1" w:rsidP="00282BD1">
            <w:pPr>
              <w:spacing w:after="0"/>
              <w:ind w:left="102"/>
              <w:rPr>
                <w:rFonts w:eastAsia="Times New Roman" w:cstheme="minorHAnsi"/>
                <w:spacing w:val="-1"/>
                <w:sz w:val="24"/>
                <w:szCs w:val="24"/>
              </w:rPr>
            </w:pPr>
            <w:r w:rsidRPr="003A35B9">
              <w:rPr>
                <w:rFonts w:eastAsia="Times New Roman" w:cstheme="minorHAnsi"/>
                <w:sz w:val="24"/>
                <w:szCs w:val="24"/>
              </w:rPr>
              <w:t xml:space="preserve">• </w:t>
            </w:r>
            <w:r w:rsidRPr="003A35B9">
              <w:rPr>
                <w:rFonts w:eastAsia="Times New Roman" w:cstheme="minorHAnsi"/>
                <w:b/>
                <w:bCs/>
                <w:spacing w:val="-1"/>
                <w:sz w:val="24"/>
                <w:szCs w:val="24"/>
              </w:rPr>
              <w:t xml:space="preserve">Adaptability/Resilience: </w:t>
            </w:r>
            <w:r w:rsidRPr="003A35B9">
              <w:rPr>
                <w:rFonts w:eastAsia="Times New Roman" w:cstheme="minorHAnsi"/>
                <w:spacing w:val="-1"/>
                <w:sz w:val="24"/>
                <w:szCs w:val="24"/>
              </w:rPr>
              <w:t xml:space="preserve">Adapts well to adversity and changes in assignments and priorities; adapts behavior or work methods in response to new information, changing conditions, or unexpected obstacles; approaches change positively and adjusts behaviors accordingly. Effectively adapts to difficult, unexpected situations. </w:t>
            </w:r>
          </w:p>
          <w:p w14:paraId="297E9882" w14:textId="77777777" w:rsidR="00282BD1" w:rsidRDefault="00282BD1" w:rsidP="00282BD1">
            <w:pPr>
              <w:pStyle w:val="Heading3"/>
              <w:rPr>
                <w:rFonts w:asciiTheme="minorHAnsi" w:eastAsia="Times New Roman" w:hAnsiTheme="minorHAnsi" w:cstheme="minorHAnsi"/>
                <w:color w:val="auto"/>
                <w:spacing w:val="-1"/>
                <w:szCs w:val="24"/>
              </w:rPr>
            </w:pPr>
            <w:r w:rsidRPr="003A35B9">
              <w:rPr>
                <w:rFonts w:asciiTheme="minorHAnsi" w:eastAsia="Times New Roman" w:hAnsiTheme="minorHAnsi" w:cstheme="minorHAnsi"/>
                <w:b/>
                <w:color w:val="auto"/>
                <w:spacing w:val="-1"/>
                <w:szCs w:val="24"/>
              </w:rPr>
              <w:t>• Communication:</w:t>
            </w:r>
            <w:r w:rsidRPr="003A35B9">
              <w:rPr>
                <w:rFonts w:asciiTheme="minorHAnsi" w:eastAsia="Times New Roman" w:hAnsiTheme="minorHAnsi" w:cstheme="minorHAnsi"/>
                <w:color w:val="auto"/>
                <w:spacing w:val="-1"/>
                <w:szCs w:val="24"/>
              </w:rPr>
              <w:t xml:space="preserve"> Conveys and receives information and ideas through a variety of media to individuals or groups in a manner that engages the listener, helps them understand and retain the message and invites response and feedback. Keeps others informed appropriately; demonstrates good written, oral, and listening skills.</w:t>
            </w:r>
          </w:p>
          <w:p w14:paraId="78AD7DA1" w14:textId="77777777" w:rsidR="00282BD1" w:rsidRDefault="00282BD1" w:rsidP="00282BD1"/>
          <w:p w14:paraId="32B9717D" w14:textId="77777777" w:rsidR="00282BD1" w:rsidRPr="004729D1" w:rsidRDefault="00282BD1" w:rsidP="00282BD1">
            <w:pPr>
              <w:ind w:left="102"/>
              <w:rPr>
                <w:rFonts w:eastAsia="Times New Roman" w:cstheme="minorHAnsi"/>
                <w:i/>
                <w:iCs/>
                <w:spacing w:val="-1"/>
                <w:sz w:val="24"/>
                <w:szCs w:val="24"/>
              </w:rPr>
            </w:pPr>
            <w:r w:rsidRPr="004729D1">
              <w:rPr>
                <w:rFonts w:eastAsia="Times New Roman" w:cstheme="minorHAnsi"/>
                <w:i/>
                <w:iCs/>
                <w:spacing w:val="-1"/>
                <w:sz w:val="24"/>
                <w:szCs w:val="24"/>
              </w:rPr>
              <w:t>Senior Officer</w:t>
            </w:r>
          </w:p>
          <w:p w14:paraId="0F43A6C0" w14:textId="77777777" w:rsidR="00282BD1" w:rsidRPr="004729D1" w:rsidRDefault="00282BD1" w:rsidP="00282BD1">
            <w:pPr>
              <w:spacing w:after="0"/>
              <w:ind w:left="102"/>
              <w:rPr>
                <w:rFonts w:eastAsia="Times New Roman" w:cstheme="minorHAnsi"/>
                <w:spacing w:val="-1"/>
                <w:sz w:val="24"/>
                <w:szCs w:val="24"/>
              </w:rPr>
            </w:pPr>
            <w:r w:rsidRPr="008E6D6A">
              <w:rPr>
                <w:rFonts w:eastAsia="Times New Roman" w:cstheme="minorHAnsi"/>
                <w:b/>
                <w:spacing w:val="-1"/>
                <w:szCs w:val="24"/>
              </w:rPr>
              <w:t xml:space="preserve">• </w:t>
            </w:r>
            <w:r w:rsidRPr="004729D1">
              <w:rPr>
                <w:rFonts w:eastAsia="Times New Roman" w:cstheme="minorHAnsi"/>
                <w:spacing w:val="-1"/>
                <w:sz w:val="24"/>
                <w:szCs w:val="24"/>
              </w:rPr>
              <w:t xml:space="preserve">Thorough understanding of federal, state, organizational and other applicable rules and regulations required for the position </w:t>
            </w:r>
          </w:p>
          <w:p w14:paraId="3160BB2A" w14:textId="77777777" w:rsidR="00282BD1" w:rsidRPr="004729D1" w:rsidRDefault="00282BD1" w:rsidP="00282BD1">
            <w:pPr>
              <w:spacing w:after="0"/>
              <w:ind w:left="102"/>
              <w:rPr>
                <w:rFonts w:eastAsia="Times New Roman" w:cstheme="minorHAnsi"/>
                <w:spacing w:val="-1"/>
                <w:sz w:val="24"/>
                <w:szCs w:val="24"/>
              </w:rPr>
            </w:pPr>
            <w:r w:rsidRPr="008E6D6A">
              <w:rPr>
                <w:rFonts w:eastAsia="Times New Roman" w:cstheme="minorHAnsi"/>
                <w:b/>
                <w:spacing w:val="-1"/>
                <w:szCs w:val="24"/>
              </w:rPr>
              <w:t xml:space="preserve">• </w:t>
            </w:r>
            <w:r w:rsidRPr="004729D1">
              <w:rPr>
                <w:rFonts w:eastAsia="Times New Roman" w:cstheme="minorHAnsi"/>
                <w:spacing w:val="-1"/>
                <w:sz w:val="24"/>
                <w:szCs w:val="24"/>
              </w:rPr>
              <w:t>Ability to contribute to subsections of reports and/or proposals</w:t>
            </w:r>
          </w:p>
          <w:p w14:paraId="66F90290" w14:textId="087C7C65" w:rsidR="00282BD1" w:rsidRPr="004729D1" w:rsidRDefault="00282BD1" w:rsidP="00282BD1">
            <w:pPr>
              <w:spacing w:after="0"/>
              <w:ind w:left="102"/>
              <w:rPr>
                <w:rFonts w:eastAsia="Times New Roman" w:cstheme="minorHAnsi"/>
                <w:spacing w:val="-1"/>
                <w:sz w:val="24"/>
                <w:szCs w:val="24"/>
              </w:rPr>
            </w:pPr>
            <w:r w:rsidRPr="008E6D6A">
              <w:rPr>
                <w:rFonts w:eastAsia="Times New Roman" w:cstheme="minorHAnsi"/>
                <w:b/>
                <w:spacing w:val="-1"/>
                <w:szCs w:val="24"/>
              </w:rPr>
              <w:t xml:space="preserve">• </w:t>
            </w:r>
            <w:r w:rsidRPr="004729D1">
              <w:rPr>
                <w:rFonts w:eastAsia="Times New Roman" w:cstheme="minorHAnsi"/>
                <w:spacing w:val="-1"/>
                <w:sz w:val="24"/>
                <w:szCs w:val="24"/>
              </w:rPr>
              <w:t xml:space="preserve">Ability to competently contribute during donor, partner, staff, and/or other high-level </w:t>
            </w:r>
            <w:r w:rsidR="00E7715B" w:rsidRPr="004729D1">
              <w:rPr>
                <w:rFonts w:eastAsia="Times New Roman" w:cstheme="minorHAnsi"/>
                <w:spacing w:val="-1"/>
                <w:sz w:val="24"/>
                <w:szCs w:val="24"/>
              </w:rPr>
              <w:t>stakeholders’</w:t>
            </w:r>
            <w:r w:rsidRPr="004729D1">
              <w:rPr>
                <w:rFonts w:eastAsia="Times New Roman" w:cstheme="minorHAnsi"/>
                <w:spacing w:val="-1"/>
                <w:sz w:val="24"/>
                <w:szCs w:val="24"/>
              </w:rPr>
              <w:t xml:space="preserve"> meetings </w:t>
            </w:r>
          </w:p>
          <w:p w14:paraId="606F18CD" w14:textId="0E059467" w:rsidR="00282BD1" w:rsidRPr="006725B5" w:rsidRDefault="00282BD1" w:rsidP="0070509E">
            <w:pPr>
              <w:spacing w:after="0"/>
              <w:rPr>
                <w:rFonts w:eastAsia="Times New Roman" w:cstheme="minorHAnsi"/>
                <w:szCs w:val="24"/>
              </w:rPr>
            </w:pPr>
            <w:r w:rsidRPr="00B8462C">
              <w:rPr>
                <w:rFonts w:eastAsia="Times New Roman" w:cstheme="minorHAnsi"/>
                <w:spacing w:val="-1"/>
                <w:sz w:val="24"/>
                <w:szCs w:val="24"/>
              </w:rPr>
              <w:t xml:space="preserve"> • </w:t>
            </w:r>
            <w:r w:rsidRPr="004729D1">
              <w:rPr>
                <w:rFonts w:eastAsia="Times New Roman" w:cstheme="minorHAnsi"/>
                <w:spacing w:val="-1"/>
                <w:sz w:val="24"/>
                <w:szCs w:val="24"/>
              </w:rPr>
              <w:t>Ability to manage 1-2 interns and/or consultants</w:t>
            </w:r>
          </w:p>
        </w:tc>
      </w:tr>
      <w:tr w:rsidR="006E5683" w:rsidRPr="00C10E62" w14:paraId="4DEAE5BB" w14:textId="77777777" w:rsidTr="31AAA2C3">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04D79929" w14:textId="77777777" w:rsidR="006E5683" w:rsidRPr="006725B5" w:rsidRDefault="006E5683" w:rsidP="488EA6E9">
            <w:pPr>
              <w:rPr>
                <w:rFonts w:eastAsia="Times New Roman" w:cstheme="minorHAnsi"/>
              </w:rPr>
            </w:pPr>
          </w:p>
          <w:p w14:paraId="7BB79C0F" w14:textId="5E1B643A" w:rsidR="006E5683" w:rsidRPr="006725B5" w:rsidRDefault="006E5683" w:rsidP="488EA6E9">
            <w:pPr>
              <w:pStyle w:val="Heading3"/>
              <w:rPr>
                <w:rFonts w:asciiTheme="minorHAnsi" w:eastAsia="Times New Roman" w:hAnsiTheme="minorHAnsi" w:cstheme="minorHAnsi"/>
                <w:color w:val="auto"/>
              </w:rPr>
            </w:pPr>
            <w:r w:rsidRPr="006725B5">
              <w:rPr>
                <w:rFonts w:asciiTheme="minorHAnsi" w:eastAsia="Times New Roman" w:hAnsiTheme="minorHAnsi" w:cstheme="minorHAnsi"/>
                <w:color w:val="auto"/>
              </w:rPr>
              <w:t>Distribution of Time</w:t>
            </w:r>
          </w:p>
        </w:tc>
      </w:tr>
      <w:tr w:rsidR="00EE610A" w:rsidRPr="00C10E62" w14:paraId="17A417AA" w14:textId="77777777" w:rsidTr="31AAA2C3">
        <w:tblPrEx>
          <w:tblBorders>
            <w:insideH w:val="none" w:sz="0" w:space="0" w:color="auto"/>
          </w:tblBorders>
        </w:tblPrEx>
        <w:trPr>
          <w:trHeight w:val="836"/>
          <w:jc w:val="center"/>
        </w:trPr>
        <w:tc>
          <w:tcPr>
            <w:tcW w:w="9576" w:type="dxa"/>
            <w:gridSpan w:val="2"/>
            <w:tcBorders>
              <w:top w:val="single" w:sz="4" w:space="0" w:color="auto"/>
              <w:left w:val="single" w:sz="4" w:space="0" w:color="auto"/>
              <w:bottom w:val="single" w:sz="4" w:space="0" w:color="auto"/>
              <w:right w:val="single" w:sz="4" w:space="0" w:color="auto"/>
            </w:tcBorders>
          </w:tcPr>
          <w:p w14:paraId="5554833E" w14:textId="77777777" w:rsidR="006E5683" w:rsidRPr="00E7715B" w:rsidRDefault="006E5683" w:rsidP="488EA6E9">
            <w:pPr>
              <w:pStyle w:val="ListParagraph"/>
              <w:numPr>
                <w:ilvl w:val="0"/>
                <w:numId w:val="34"/>
              </w:numPr>
              <w:rPr>
                <w:rFonts w:eastAsia="Times New Roman" w:cstheme="minorHAnsi"/>
                <w:color w:val="auto"/>
                <w:sz w:val="24"/>
                <w:szCs w:val="24"/>
              </w:rPr>
            </w:pPr>
            <w:r w:rsidRPr="003D211A">
              <w:rPr>
                <w:rFonts w:eastAsia="Times New Roman" w:cstheme="minorHAnsi"/>
                <w:color w:val="auto"/>
                <w:sz w:val="24"/>
                <w:szCs w:val="24"/>
              </w:rPr>
              <w:t xml:space="preserve">Finance &amp; </w:t>
            </w:r>
            <w:r w:rsidRPr="00E7715B">
              <w:rPr>
                <w:rFonts w:eastAsia="Times New Roman" w:cstheme="minorHAnsi"/>
                <w:color w:val="auto"/>
                <w:sz w:val="24"/>
                <w:szCs w:val="24"/>
              </w:rPr>
              <w:t>Accounting – 90%</w:t>
            </w:r>
          </w:p>
          <w:p w14:paraId="407B15DF" w14:textId="77777777" w:rsidR="007C6CAC" w:rsidRPr="00E7715B" w:rsidRDefault="006E5683" w:rsidP="488EA6E9">
            <w:pPr>
              <w:pStyle w:val="ListParagraph"/>
              <w:numPr>
                <w:ilvl w:val="0"/>
                <w:numId w:val="34"/>
              </w:numPr>
              <w:rPr>
                <w:rFonts w:eastAsia="Times New Roman" w:cstheme="minorHAnsi"/>
                <w:color w:val="auto"/>
                <w:sz w:val="24"/>
                <w:szCs w:val="24"/>
              </w:rPr>
            </w:pPr>
            <w:r w:rsidRPr="00E7715B">
              <w:rPr>
                <w:rFonts w:eastAsia="Times New Roman" w:cstheme="minorHAnsi"/>
                <w:color w:val="auto"/>
                <w:sz w:val="24"/>
                <w:szCs w:val="24"/>
              </w:rPr>
              <w:t>Business Development – 10%</w:t>
            </w:r>
          </w:p>
          <w:p w14:paraId="17A417A9" w14:textId="4D02E806" w:rsidR="0073196F" w:rsidRPr="003D211A" w:rsidRDefault="0073196F" w:rsidP="488EA6E9">
            <w:pPr>
              <w:pStyle w:val="ListParagraph"/>
              <w:numPr>
                <w:ilvl w:val="0"/>
                <w:numId w:val="34"/>
              </w:numPr>
              <w:rPr>
                <w:rFonts w:eastAsia="Times New Roman" w:cstheme="minorHAnsi"/>
                <w:color w:val="auto"/>
                <w:sz w:val="24"/>
                <w:szCs w:val="24"/>
              </w:rPr>
            </w:pPr>
            <w:r w:rsidRPr="00E7715B">
              <w:rPr>
                <w:rFonts w:cstheme="minorHAnsi"/>
                <w:color w:val="auto"/>
                <w:sz w:val="24"/>
                <w:szCs w:val="24"/>
              </w:rPr>
              <w:t>Travel Requirement Percentage</w:t>
            </w:r>
            <w:r w:rsidRPr="003D211A">
              <w:rPr>
                <w:rFonts w:cstheme="minorHAnsi"/>
                <w:color w:val="auto"/>
                <w:sz w:val="24"/>
                <w:szCs w:val="24"/>
              </w:rPr>
              <w:t>: Up to 25%</w:t>
            </w:r>
          </w:p>
        </w:tc>
      </w:tr>
      <w:tr w:rsidR="00EE610A" w:rsidRPr="00C10E62" w14:paraId="17A417AC" w14:textId="77777777" w:rsidTr="31AAA2C3">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23211510" w14:textId="77777777" w:rsidR="000E471C" w:rsidRDefault="000E471C" w:rsidP="488EA6E9">
            <w:pPr>
              <w:pStyle w:val="Heading2"/>
              <w:rPr>
                <w:rFonts w:ascii="Times New Roman" w:eastAsia="Times New Roman" w:hAnsi="Times New Roman" w:cs="Times New Roman"/>
              </w:rPr>
            </w:pPr>
          </w:p>
          <w:p w14:paraId="17A417AB" w14:textId="2B7E30C1" w:rsidR="00EE610A" w:rsidRPr="008A05B5" w:rsidRDefault="00EE610A" w:rsidP="488EA6E9">
            <w:pPr>
              <w:pStyle w:val="Heading2"/>
              <w:rPr>
                <w:rFonts w:eastAsia="Times New Roman" w:cstheme="minorHAnsi"/>
              </w:rPr>
            </w:pPr>
            <w:r w:rsidRPr="008A05B5">
              <w:rPr>
                <w:rFonts w:eastAsia="Times New Roman" w:cstheme="minorHAnsi"/>
              </w:rPr>
              <w:t>Job Specifications</w:t>
            </w:r>
          </w:p>
        </w:tc>
      </w:tr>
      <w:tr w:rsidR="00EE610A" w:rsidRPr="00814271" w14:paraId="17A417B4" w14:textId="77777777" w:rsidTr="31AAA2C3">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514E1D0B" w14:textId="5600CA17" w:rsidR="006E5683" w:rsidRPr="00814271" w:rsidRDefault="006E5683" w:rsidP="488EA6E9">
            <w:pPr>
              <w:pStyle w:val="NormalWeb"/>
              <w:shd w:val="clear" w:color="auto" w:fill="FFFFFF" w:themeFill="background2"/>
              <w:spacing w:after="150" w:line="330" w:lineRule="atLeast"/>
              <w:rPr>
                <w:rFonts w:asciiTheme="minorHAnsi" w:hAnsiTheme="minorHAnsi" w:cstheme="minorHAnsi"/>
                <w:color w:val="000000" w:themeColor="text1"/>
              </w:rPr>
            </w:pPr>
            <w:r w:rsidRPr="00814271">
              <w:rPr>
                <w:rFonts w:asciiTheme="minorHAnsi" w:hAnsiTheme="minorHAnsi" w:cstheme="minorHAnsi"/>
                <w:color w:val="000000" w:themeColor="text1"/>
              </w:rPr>
              <w:t xml:space="preserve">POA 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w:t>
            </w:r>
            <w:r w:rsidR="000E471C" w:rsidRPr="00814271">
              <w:rPr>
                <w:rFonts w:asciiTheme="minorHAnsi" w:hAnsiTheme="minorHAnsi" w:cstheme="minorHAnsi"/>
                <w:color w:val="000000" w:themeColor="text1"/>
              </w:rPr>
              <w:t>state,</w:t>
            </w:r>
            <w:r w:rsidRPr="00814271">
              <w:rPr>
                <w:rFonts w:asciiTheme="minorHAnsi" w:hAnsiTheme="minorHAnsi" w:cstheme="minorHAnsi"/>
                <w:color w:val="000000" w:themeColor="text1"/>
              </w:rPr>
              <w:t xml:space="preserve"> or local laws.</w:t>
            </w:r>
          </w:p>
          <w:p w14:paraId="751075E3" w14:textId="0D4DC554" w:rsidR="00053632" w:rsidRPr="00814271" w:rsidRDefault="006E5683" w:rsidP="488EA6E9">
            <w:pPr>
              <w:pStyle w:val="cs182f6ed1"/>
              <w:spacing w:before="0" w:beforeAutospacing="0" w:after="0" w:afterAutospacing="0"/>
              <w:rPr>
                <w:rFonts w:asciiTheme="minorHAnsi" w:hAnsiTheme="minorHAnsi" w:cstheme="minorHAnsi"/>
                <w:color w:val="000000" w:themeColor="text1"/>
              </w:rPr>
            </w:pPr>
            <w:r w:rsidRPr="00814271">
              <w:rPr>
                <w:rFonts w:asciiTheme="minorHAnsi" w:hAnsiTheme="minorHAnsi" w:cstheme="minorHAnsi"/>
                <w:color w:val="000000" w:themeColor="text1"/>
              </w:rPr>
              <w:t xml:space="preserve">This policy applies to all terms and conditions of employment, including recruiting, hiring, placement, promotion, termination, layoff, recall, transfer, leaves of absence, </w:t>
            </w:r>
            <w:r w:rsidR="000E471C" w:rsidRPr="00814271">
              <w:rPr>
                <w:rFonts w:asciiTheme="minorHAnsi" w:hAnsiTheme="minorHAnsi" w:cstheme="minorHAnsi"/>
                <w:color w:val="000000" w:themeColor="text1"/>
              </w:rPr>
              <w:t>compensation,</w:t>
            </w:r>
            <w:r w:rsidRPr="00814271">
              <w:rPr>
                <w:rFonts w:asciiTheme="minorHAnsi" w:hAnsiTheme="minorHAnsi" w:cstheme="minorHAnsi"/>
                <w:color w:val="000000" w:themeColor="text1"/>
              </w:rPr>
              <w:t xml:space="preserve"> and training.</w:t>
            </w:r>
          </w:p>
          <w:p w14:paraId="505FF719" w14:textId="77777777" w:rsidR="006E5683" w:rsidRPr="00814271" w:rsidRDefault="006E5683" w:rsidP="488EA6E9">
            <w:pPr>
              <w:pStyle w:val="cs182f6ed1"/>
              <w:spacing w:before="0" w:beforeAutospacing="0" w:after="0" w:afterAutospacing="0"/>
              <w:rPr>
                <w:rFonts w:asciiTheme="minorHAnsi" w:hAnsiTheme="minorHAnsi" w:cstheme="minorHAnsi"/>
                <w:color w:val="000000"/>
              </w:rPr>
            </w:pPr>
          </w:p>
          <w:p w14:paraId="6AA71D7D" w14:textId="77777777" w:rsidR="006E5683" w:rsidRPr="00814271" w:rsidRDefault="006E5683" w:rsidP="488EA6E9">
            <w:pPr>
              <w:pStyle w:val="paragraph"/>
              <w:spacing w:before="0" w:beforeAutospacing="0" w:after="0" w:afterAutospacing="0"/>
              <w:textAlignment w:val="baseline"/>
              <w:rPr>
                <w:rFonts w:asciiTheme="minorHAnsi" w:hAnsiTheme="minorHAnsi" w:cstheme="minorHAnsi"/>
                <w:b/>
                <w:bCs/>
                <w:color w:val="000000" w:themeColor="text1"/>
              </w:rPr>
            </w:pPr>
            <w:r w:rsidRPr="00814271">
              <w:rPr>
                <w:rFonts w:asciiTheme="minorHAnsi" w:hAnsiTheme="minorHAnsi" w:cstheme="minorHAnsi"/>
                <w:b/>
                <w:bCs/>
                <w:color w:val="000000" w:themeColor="text1"/>
              </w:rPr>
              <w:t>Qualifications and Minimum Requirements</w:t>
            </w:r>
          </w:p>
          <w:p w14:paraId="282329CA" w14:textId="1912313B" w:rsidR="006E5683" w:rsidRPr="00814271" w:rsidRDefault="006E5683" w:rsidP="00814271">
            <w:pPr>
              <w:pStyle w:val="paragraph"/>
              <w:numPr>
                <w:ilvl w:val="0"/>
                <w:numId w:val="32"/>
              </w:numPr>
              <w:spacing w:before="0" w:beforeAutospacing="0" w:after="0" w:afterAutospacing="0"/>
              <w:ind w:right="720"/>
              <w:textAlignment w:val="baseline"/>
              <w:rPr>
                <w:rFonts w:asciiTheme="minorHAnsi" w:hAnsiTheme="minorHAnsi" w:cstheme="minorHAnsi"/>
                <w:color w:val="000000" w:themeColor="text1"/>
              </w:rPr>
            </w:pPr>
            <w:r w:rsidRPr="00814271">
              <w:rPr>
                <w:rStyle w:val="contentcontrolboundarysink"/>
                <w:rFonts w:asciiTheme="minorHAnsi" w:hAnsiTheme="minorHAnsi" w:cstheme="minorHAnsi"/>
                <w:color w:val="474822" w:themeColor="accent2"/>
              </w:rPr>
              <w:t>​​</w:t>
            </w:r>
            <w:r w:rsidR="000E471C" w:rsidRPr="00814271">
              <w:rPr>
                <w:rFonts w:asciiTheme="minorHAnsi" w:hAnsiTheme="minorHAnsi" w:cstheme="minorHAnsi"/>
                <w:color w:val="000000" w:themeColor="text1"/>
              </w:rPr>
              <w:t>Bachelor’s degree in accounting or finance</w:t>
            </w:r>
            <w:r w:rsidRPr="00814271">
              <w:rPr>
                <w:rFonts w:asciiTheme="minorHAnsi" w:hAnsiTheme="minorHAnsi" w:cstheme="minorHAnsi"/>
                <w:color w:val="000000" w:themeColor="text1"/>
              </w:rPr>
              <w:t xml:space="preserve"> required. </w:t>
            </w:r>
          </w:p>
          <w:p w14:paraId="6806FB01" w14:textId="77777777" w:rsidR="006E5683" w:rsidRPr="00814271" w:rsidRDefault="006E5683" w:rsidP="00814271">
            <w:pPr>
              <w:pStyle w:val="paragraph"/>
              <w:numPr>
                <w:ilvl w:val="0"/>
                <w:numId w:val="32"/>
              </w:numPr>
              <w:spacing w:before="0" w:beforeAutospacing="0" w:after="0" w:afterAutospacing="0"/>
              <w:ind w:right="720"/>
              <w:textAlignment w:val="baseline"/>
              <w:rPr>
                <w:rFonts w:asciiTheme="minorHAnsi" w:hAnsiTheme="minorHAnsi" w:cstheme="minorHAnsi"/>
                <w:color w:val="000000" w:themeColor="text1"/>
              </w:rPr>
            </w:pPr>
            <w:r w:rsidRPr="00814271">
              <w:rPr>
                <w:rFonts w:asciiTheme="minorHAnsi" w:hAnsiTheme="minorHAnsi" w:cstheme="minorHAnsi"/>
                <w:color w:val="000000" w:themeColor="text1"/>
              </w:rPr>
              <w:t>​At least 1-2 years of accounting experience with NGO preferable.  </w:t>
            </w:r>
          </w:p>
          <w:p w14:paraId="6ED84049" w14:textId="77777777" w:rsidR="006E5683" w:rsidRPr="00814271" w:rsidRDefault="006E5683" w:rsidP="00814271">
            <w:pPr>
              <w:pStyle w:val="paragraph"/>
              <w:numPr>
                <w:ilvl w:val="0"/>
                <w:numId w:val="32"/>
              </w:numPr>
              <w:spacing w:before="0" w:beforeAutospacing="0" w:after="0" w:afterAutospacing="0"/>
              <w:ind w:right="720"/>
              <w:textAlignment w:val="baseline"/>
              <w:rPr>
                <w:rFonts w:asciiTheme="minorHAnsi" w:hAnsiTheme="minorHAnsi" w:cstheme="minorHAnsi"/>
                <w:color w:val="000000" w:themeColor="text1"/>
              </w:rPr>
            </w:pPr>
            <w:r w:rsidRPr="00814271">
              <w:rPr>
                <w:rFonts w:asciiTheme="minorHAnsi" w:hAnsiTheme="minorHAnsi" w:cstheme="minorHAnsi"/>
                <w:color w:val="000000" w:themeColor="text1"/>
              </w:rPr>
              <w:t>​Knowledge and experience working in NGO Accounting system required.  </w:t>
            </w:r>
          </w:p>
          <w:p w14:paraId="79271213" w14:textId="77777777" w:rsidR="006E5683" w:rsidRPr="00814271" w:rsidRDefault="006E5683" w:rsidP="00814271">
            <w:pPr>
              <w:pStyle w:val="paragraph"/>
              <w:numPr>
                <w:ilvl w:val="0"/>
                <w:numId w:val="32"/>
              </w:numPr>
              <w:spacing w:before="0" w:beforeAutospacing="0" w:after="0" w:afterAutospacing="0"/>
              <w:ind w:right="720"/>
              <w:textAlignment w:val="baseline"/>
              <w:rPr>
                <w:rFonts w:asciiTheme="minorHAnsi" w:hAnsiTheme="minorHAnsi" w:cstheme="minorHAnsi"/>
                <w:color w:val="000000" w:themeColor="text1"/>
              </w:rPr>
            </w:pPr>
            <w:r w:rsidRPr="00814271">
              <w:rPr>
                <w:rFonts w:asciiTheme="minorHAnsi" w:hAnsiTheme="minorHAnsi" w:cstheme="minorHAnsi"/>
                <w:color w:val="000000" w:themeColor="text1"/>
              </w:rPr>
              <w:t>​Intermediate/Advance Excel in addition to other Microsoft Office Suite products.   </w:t>
            </w:r>
          </w:p>
          <w:p w14:paraId="6AED4FEC" w14:textId="77777777" w:rsidR="006E5683" w:rsidRPr="00814271" w:rsidRDefault="006E5683" w:rsidP="00814271">
            <w:pPr>
              <w:pStyle w:val="paragraph"/>
              <w:numPr>
                <w:ilvl w:val="0"/>
                <w:numId w:val="32"/>
              </w:numPr>
              <w:spacing w:before="0" w:beforeAutospacing="0" w:after="0" w:afterAutospacing="0"/>
              <w:ind w:right="720"/>
              <w:textAlignment w:val="baseline"/>
              <w:rPr>
                <w:rFonts w:asciiTheme="minorHAnsi" w:hAnsiTheme="minorHAnsi" w:cstheme="minorHAnsi"/>
                <w:color w:val="000000" w:themeColor="text1"/>
              </w:rPr>
            </w:pPr>
            <w:r w:rsidRPr="00814271">
              <w:rPr>
                <w:rFonts w:asciiTheme="minorHAnsi" w:hAnsiTheme="minorHAnsi" w:cstheme="minorHAnsi"/>
                <w:color w:val="000000" w:themeColor="text1"/>
              </w:rPr>
              <w:t>​Knowledge of Uniform Guidance 2 CFR 200 – Cost Principles required. </w:t>
            </w:r>
          </w:p>
          <w:p w14:paraId="2D1FF5AA" w14:textId="77777777" w:rsidR="006E5683" w:rsidRPr="00814271" w:rsidRDefault="006E5683" w:rsidP="00814271">
            <w:pPr>
              <w:pStyle w:val="paragraph"/>
              <w:numPr>
                <w:ilvl w:val="0"/>
                <w:numId w:val="32"/>
              </w:numPr>
              <w:spacing w:before="0" w:beforeAutospacing="0" w:after="0" w:afterAutospacing="0"/>
              <w:ind w:right="720"/>
              <w:textAlignment w:val="baseline"/>
              <w:rPr>
                <w:rFonts w:asciiTheme="minorHAnsi" w:hAnsiTheme="minorHAnsi" w:cstheme="minorHAnsi"/>
                <w:color w:val="000000" w:themeColor="text1"/>
              </w:rPr>
            </w:pPr>
            <w:r w:rsidRPr="00814271">
              <w:rPr>
                <w:rFonts w:asciiTheme="minorHAnsi" w:hAnsiTheme="minorHAnsi" w:cstheme="minorHAnsi"/>
                <w:color w:val="000000" w:themeColor="text1"/>
              </w:rPr>
              <w:t>​Knowledge of MIP Abila Accounting software, a plus. </w:t>
            </w:r>
          </w:p>
          <w:p w14:paraId="3E204802" w14:textId="77777777" w:rsidR="006E5683" w:rsidRPr="00814271" w:rsidRDefault="006E5683" w:rsidP="00814271">
            <w:pPr>
              <w:pStyle w:val="paragraph"/>
              <w:numPr>
                <w:ilvl w:val="0"/>
                <w:numId w:val="32"/>
              </w:numPr>
              <w:spacing w:before="0" w:beforeAutospacing="0" w:after="0" w:afterAutospacing="0"/>
              <w:ind w:right="720"/>
              <w:textAlignment w:val="baseline"/>
              <w:rPr>
                <w:rFonts w:asciiTheme="minorHAnsi" w:hAnsiTheme="minorHAnsi" w:cstheme="minorHAnsi"/>
                <w:color w:val="000000" w:themeColor="text1"/>
              </w:rPr>
            </w:pPr>
            <w:r w:rsidRPr="00814271">
              <w:rPr>
                <w:rFonts w:asciiTheme="minorHAnsi" w:hAnsiTheme="minorHAnsi" w:cstheme="minorHAnsi"/>
                <w:color w:val="000000" w:themeColor="text1"/>
              </w:rPr>
              <w:t>​Audit experience under 2CFR 200 Subpart F (equivalent to the former A-133 Audit) desirable. </w:t>
            </w:r>
          </w:p>
          <w:p w14:paraId="777758FA" w14:textId="76A95CC8" w:rsidR="006E5683" w:rsidRPr="00814271" w:rsidRDefault="006E5683" w:rsidP="00814271">
            <w:pPr>
              <w:pStyle w:val="paragraph"/>
              <w:numPr>
                <w:ilvl w:val="0"/>
                <w:numId w:val="32"/>
              </w:numPr>
              <w:spacing w:before="0" w:beforeAutospacing="0" w:after="0" w:afterAutospacing="0"/>
              <w:ind w:right="720"/>
              <w:textAlignment w:val="baseline"/>
              <w:rPr>
                <w:rFonts w:asciiTheme="minorHAnsi" w:hAnsiTheme="minorHAnsi" w:cstheme="minorHAnsi"/>
                <w:color w:val="000000" w:themeColor="text1"/>
              </w:rPr>
            </w:pPr>
            <w:r w:rsidRPr="00814271">
              <w:rPr>
                <w:rFonts w:asciiTheme="minorHAnsi" w:hAnsiTheme="minorHAnsi" w:cstheme="minorHAnsi"/>
                <w:color w:val="000000" w:themeColor="text1"/>
              </w:rPr>
              <w:t xml:space="preserve">​Fluent in English required, proficient in Spanish, a </w:t>
            </w:r>
            <w:r w:rsidR="000E471C" w:rsidRPr="00814271">
              <w:rPr>
                <w:rFonts w:asciiTheme="minorHAnsi" w:hAnsiTheme="minorHAnsi" w:cstheme="minorHAnsi"/>
                <w:color w:val="000000" w:themeColor="text1"/>
              </w:rPr>
              <w:t>plus.</w:t>
            </w:r>
            <w:r w:rsidRPr="00814271">
              <w:rPr>
                <w:rFonts w:asciiTheme="minorHAnsi" w:hAnsiTheme="minorHAnsi" w:cstheme="minorHAnsi"/>
                <w:color w:val="000000" w:themeColor="text1"/>
              </w:rPr>
              <w:t xml:space="preserve">  </w:t>
            </w:r>
          </w:p>
          <w:p w14:paraId="389D705F" w14:textId="4FBB256A" w:rsidR="006E5683" w:rsidRPr="00814271" w:rsidRDefault="006E5683" w:rsidP="00814271">
            <w:pPr>
              <w:pStyle w:val="paragraph"/>
              <w:numPr>
                <w:ilvl w:val="0"/>
                <w:numId w:val="32"/>
              </w:numPr>
              <w:spacing w:before="0" w:beforeAutospacing="0" w:after="0" w:afterAutospacing="0"/>
              <w:ind w:right="720"/>
              <w:textAlignment w:val="baseline"/>
              <w:rPr>
                <w:rFonts w:asciiTheme="minorHAnsi" w:hAnsiTheme="minorHAnsi" w:cstheme="minorHAnsi"/>
                <w:color w:val="000000" w:themeColor="text1"/>
              </w:rPr>
            </w:pPr>
            <w:r w:rsidRPr="00814271">
              <w:rPr>
                <w:rFonts w:asciiTheme="minorHAnsi" w:hAnsiTheme="minorHAnsi" w:cstheme="minorHAnsi"/>
                <w:color w:val="000000" w:themeColor="text1"/>
              </w:rPr>
              <w:t xml:space="preserve">Thorough understanding of federal, state, organizational and other applicable rules and regulations required for the </w:t>
            </w:r>
            <w:r w:rsidR="000E471C" w:rsidRPr="00814271">
              <w:rPr>
                <w:rFonts w:asciiTheme="minorHAnsi" w:hAnsiTheme="minorHAnsi" w:cstheme="minorHAnsi"/>
                <w:color w:val="000000" w:themeColor="text1"/>
              </w:rPr>
              <w:t>position.</w:t>
            </w:r>
            <w:r w:rsidRPr="00814271">
              <w:rPr>
                <w:rFonts w:asciiTheme="minorHAnsi" w:hAnsiTheme="minorHAnsi" w:cstheme="minorHAnsi"/>
                <w:color w:val="000000" w:themeColor="text1"/>
              </w:rPr>
              <w:t xml:space="preserve"> </w:t>
            </w:r>
          </w:p>
          <w:p w14:paraId="0AECC89A" w14:textId="7045C65F" w:rsidR="006E5683" w:rsidRPr="00814271" w:rsidRDefault="006E5683" w:rsidP="00814271">
            <w:pPr>
              <w:pStyle w:val="paragraph"/>
              <w:numPr>
                <w:ilvl w:val="0"/>
                <w:numId w:val="32"/>
              </w:numPr>
              <w:spacing w:before="0" w:beforeAutospacing="0" w:after="0" w:afterAutospacing="0"/>
              <w:ind w:right="720"/>
              <w:textAlignment w:val="baseline"/>
              <w:rPr>
                <w:rFonts w:asciiTheme="minorHAnsi" w:hAnsiTheme="minorHAnsi" w:cstheme="minorHAnsi"/>
                <w:color w:val="000000" w:themeColor="text1"/>
              </w:rPr>
            </w:pPr>
            <w:r w:rsidRPr="00814271">
              <w:rPr>
                <w:rFonts w:asciiTheme="minorHAnsi" w:hAnsiTheme="minorHAnsi" w:cstheme="minorHAnsi"/>
                <w:color w:val="000000" w:themeColor="text1"/>
              </w:rPr>
              <w:t xml:space="preserve">Ability to contribute to subsections of reports and/or </w:t>
            </w:r>
            <w:r w:rsidR="000E471C" w:rsidRPr="00814271">
              <w:rPr>
                <w:rFonts w:asciiTheme="minorHAnsi" w:hAnsiTheme="minorHAnsi" w:cstheme="minorHAnsi"/>
                <w:color w:val="000000" w:themeColor="text1"/>
              </w:rPr>
              <w:t>proposals.</w:t>
            </w:r>
          </w:p>
          <w:p w14:paraId="38D8787D" w14:textId="1018D017" w:rsidR="006E5683" w:rsidRPr="00814271" w:rsidRDefault="006E5683" w:rsidP="00814271">
            <w:pPr>
              <w:pStyle w:val="paragraph"/>
              <w:numPr>
                <w:ilvl w:val="0"/>
                <w:numId w:val="32"/>
              </w:numPr>
              <w:spacing w:before="0" w:beforeAutospacing="0" w:after="0" w:afterAutospacing="0"/>
              <w:ind w:right="720"/>
              <w:textAlignment w:val="baseline"/>
              <w:rPr>
                <w:rFonts w:asciiTheme="minorHAnsi" w:hAnsiTheme="minorHAnsi" w:cstheme="minorHAnsi"/>
                <w:color w:val="000000" w:themeColor="text1"/>
              </w:rPr>
            </w:pPr>
            <w:r w:rsidRPr="00814271">
              <w:rPr>
                <w:rFonts w:asciiTheme="minorHAnsi" w:hAnsiTheme="minorHAnsi" w:cstheme="minorHAnsi"/>
                <w:color w:val="000000" w:themeColor="text1"/>
              </w:rPr>
              <w:t xml:space="preserve">Ability to competently contribute during donor, partner, staff, and/or other high-level </w:t>
            </w:r>
            <w:r w:rsidR="000E471C" w:rsidRPr="00814271">
              <w:rPr>
                <w:rFonts w:asciiTheme="minorHAnsi" w:hAnsiTheme="minorHAnsi" w:cstheme="minorHAnsi"/>
                <w:color w:val="000000" w:themeColor="text1"/>
              </w:rPr>
              <w:t>stakeholders’</w:t>
            </w:r>
            <w:r w:rsidRPr="00814271">
              <w:rPr>
                <w:rFonts w:asciiTheme="minorHAnsi" w:hAnsiTheme="minorHAnsi" w:cstheme="minorHAnsi"/>
                <w:color w:val="000000" w:themeColor="text1"/>
              </w:rPr>
              <w:t xml:space="preserve"> </w:t>
            </w:r>
            <w:r w:rsidR="000E471C" w:rsidRPr="00814271">
              <w:rPr>
                <w:rFonts w:asciiTheme="minorHAnsi" w:hAnsiTheme="minorHAnsi" w:cstheme="minorHAnsi"/>
                <w:color w:val="000000" w:themeColor="text1"/>
              </w:rPr>
              <w:t>meetings.</w:t>
            </w:r>
            <w:r w:rsidRPr="00814271">
              <w:rPr>
                <w:rFonts w:asciiTheme="minorHAnsi" w:hAnsiTheme="minorHAnsi" w:cstheme="minorHAnsi"/>
                <w:color w:val="000000" w:themeColor="text1"/>
              </w:rPr>
              <w:t xml:space="preserve"> </w:t>
            </w:r>
          </w:p>
          <w:p w14:paraId="24AF6386" w14:textId="11A3E730" w:rsidR="00CB606B" w:rsidRPr="00814271" w:rsidRDefault="006E5683" w:rsidP="00814271">
            <w:pPr>
              <w:pStyle w:val="paragraph"/>
              <w:numPr>
                <w:ilvl w:val="0"/>
                <w:numId w:val="32"/>
              </w:numPr>
              <w:spacing w:before="0" w:beforeAutospacing="0" w:after="0" w:afterAutospacing="0"/>
              <w:ind w:right="720"/>
              <w:textAlignment w:val="baseline"/>
              <w:rPr>
                <w:rFonts w:asciiTheme="minorHAnsi" w:hAnsiTheme="minorHAnsi" w:cstheme="minorHAnsi"/>
              </w:rPr>
            </w:pPr>
            <w:r w:rsidRPr="00814271">
              <w:rPr>
                <w:rFonts w:asciiTheme="minorHAnsi" w:hAnsiTheme="minorHAnsi" w:cstheme="minorHAnsi"/>
                <w:color w:val="000000" w:themeColor="text1"/>
              </w:rPr>
              <w:t xml:space="preserve">Ability to manage 1-2 interns and/or </w:t>
            </w:r>
            <w:r w:rsidR="000E471C" w:rsidRPr="00814271">
              <w:rPr>
                <w:rFonts w:asciiTheme="minorHAnsi" w:hAnsiTheme="minorHAnsi" w:cstheme="minorHAnsi"/>
                <w:color w:val="000000" w:themeColor="text1"/>
              </w:rPr>
              <w:t>consultants.</w:t>
            </w:r>
          </w:p>
          <w:p w14:paraId="3D074B48" w14:textId="77777777" w:rsidR="00814271" w:rsidRPr="00814271" w:rsidRDefault="00814271" w:rsidP="31AAA2C3">
            <w:pPr>
              <w:pStyle w:val="BodyText"/>
              <w:numPr>
                <w:ilvl w:val="0"/>
                <w:numId w:val="32"/>
              </w:numPr>
              <w:tabs>
                <w:tab w:val="left" w:pos="1801"/>
              </w:tabs>
              <w:ind w:right="1465"/>
              <w:textAlignment w:val="baseline"/>
              <w:rPr>
                <w:rStyle w:val="normaltextrun"/>
                <w:rFonts w:asciiTheme="minorHAnsi" w:hAnsiTheme="minorHAnsi"/>
                <w:sz w:val="24"/>
                <w:szCs w:val="24"/>
              </w:rPr>
            </w:pPr>
            <w:r w:rsidRPr="31AAA2C3">
              <w:rPr>
                <w:rStyle w:val="normaltextrun"/>
                <w:rFonts w:asciiTheme="minorHAnsi" w:hAnsiTheme="minorHAnsi"/>
                <w:sz w:val="24"/>
                <w:szCs w:val="24"/>
              </w:rPr>
              <w:t xml:space="preserve">Must be able to travel internationally to and from the United States without need for visa sponsorship.  </w:t>
            </w:r>
          </w:p>
          <w:p w14:paraId="486EC842" w14:textId="4AAF7C7E" w:rsidR="236BD66B" w:rsidRDefault="236BD66B" w:rsidP="31AAA2C3">
            <w:pPr>
              <w:pStyle w:val="BodyText"/>
              <w:numPr>
                <w:ilvl w:val="0"/>
                <w:numId w:val="32"/>
              </w:numPr>
              <w:tabs>
                <w:tab w:val="left" w:pos="1801"/>
              </w:tabs>
              <w:ind w:right="1465"/>
              <w:rPr>
                <w:rStyle w:val="normaltextrun"/>
                <w:rFonts w:cs="Arial"/>
              </w:rPr>
            </w:pPr>
            <w:r w:rsidRPr="31AAA2C3">
              <w:rPr>
                <w:rStyle w:val="normaltextrun"/>
                <w:rFonts w:asciiTheme="minorHAnsi" w:hAnsiTheme="minorHAnsi"/>
                <w:sz w:val="24"/>
                <w:szCs w:val="24"/>
              </w:rPr>
              <w:t xml:space="preserve">Ability to travel up to </w:t>
            </w:r>
            <w:r w:rsidR="00F74835">
              <w:rPr>
                <w:rStyle w:val="normaltextrun"/>
                <w:rFonts w:asciiTheme="minorHAnsi" w:hAnsiTheme="minorHAnsi"/>
                <w:sz w:val="24"/>
                <w:szCs w:val="24"/>
              </w:rPr>
              <w:t>25</w:t>
            </w:r>
            <w:r w:rsidRPr="31AAA2C3">
              <w:rPr>
                <w:rStyle w:val="normaltextrun"/>
                <w:rFonts w:asciiTheme="minorHAnsi" w:hAnsiTheme="minorHAnsi"/>
                <w:sz w:val="24"/>
                <w:szCs w:val="24"/>
              </w:rPr>
              <w:t xml:space="preserve">% of </w:t>
            </w:r>
            <w:r w:rsidR="00C4517F">
              <w:rPr>
                <w:rStyle w:val="normaltextrun"/>
                <w:rFonts w:asciiTheme="minorHAnsi" w:hAnsiTheme="minorHAnsi"/>
                <w:sz w:val="24"/>
                <w:szCs w:val="24"/>
              </w:rPr>
              <w:t xml:space="preserve">the </w:t>
            </w:r>
            <w:r w:rsidRPr="31AAA2C3">
              <w:rPr>
                <w:rStyle w:val="normaltextrun"/>
                <w:rFonts w:asciiTheme="minorHAnsi" w:hAnsiTheme="minorHAnsi"/>
                <w:sz w:val="24"/>
                <w:szCs w:val="24"/>
              </w:rPr>
              <w:t>time.</w:t>
            </w:r>
          </w:p>
          <w:p w14:paraId="1F633C26" w14:textId="77777777" w:rsidR="00814271" w:rsidRPr="00814271" w:rsidRDefault="00814271" w:rsidP="00814271">
            <w:pPr>
              <w:pStyle w:val="paragraph"/>
              <w:spacing w:before="0" w:beforeAutospacing="0" w:after="0" w:afterAutospacing="0"/>
              <w:ind w:left="360" w:right="720"/>
              <w:textAlignment w:val="baseline"/>
              <w:rPr>
                <w:rStyle w:val="normaltextrun"/>
                <w:rFonts w:asciiTheme="minorHAnsi" w:hAnsiTheme="minorHAnsi" w:cstheme="minorHAnsi"/>
              </w:rPr>
            </w:pPr>
          </w:p>
          <w:p w14:paraId="17A417B3" w14:textId="07F945A2" w:rsidR="00111EB2" w:rsidRPr="00814271" w:rsidRDefault="00111EB2" w:rsidP="488EA6E9">
            <w:pPr>
              <w:pStyle w:val="paragraph"/>
              <w:spacing w:before="0" w:beforeAutospacing="0" w:after="0" w:afterAutospacing="0"/>
              <w:textAlignment w:val="baseline"/>
              <w:rPr>
                <w:rFonts w:asciiTheme="minorHAnsi" w:hAnsiTheme="minorHAnsi" w:cstheme="minorHAnsi"/>
              </w:rPr>
            </w:pPr>
          </w:p>
        </w:tc>
      </w:tr>
      <w:tr w:rsidR="00EE610A" w:rsidRPr="00814271" w14:paraId="17A417B6" w14:textId="77777777" w:rsidTr="31AAA2C3">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5" w14:textId="77777777" w:rsidR="00EE610A" w:rsidRPr="00814271" w:rsidRDefault="00EE610A" w:rsidP="488EA6E9">
            <w:pPr>
              <w:pStyle w:val="Heading2"/>
              <w:rPr>
                <w:rFonts w:eastAsia="Times New Roman" w:cstheme="minorHAnsi"/>
              </w:rPr>
            </w:pPr>
            <w:r w:rsidRPr="00814271">
              <w:rPr>
                <w:rFonts w:eastAsia="Times New Roman" w:cstheme="minorHAnsi"/>
              </w:rPr>
              <w:t>Supervisory Responsibilities</w:t>
            </w:r>
          </w:p>
        </w:tc>
      </w:tr>
      <w:tr w:rsidR="00EE610A" w:rsidRPr="00814271" w14:paraId="17A417B8" w14:textId="77777777" w:rsidTr="31AAA2C3">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B7" w14:textId="58F99234" w:rsidR="00EE610A" w:rsidRPr="00814271" w:rsidRDefault="00C373C3" w:rsidP="488EA6E9">
            <w:pPr>
              <w:rPr>
                <w:rFonts w:eastAsia="Times New Roman" w:cstheme="minorHAnsi"/>
                <w:sz w:val="24"/>
                <w:szCs w:val="24"/>
                <w:highlight w:val="yellow"/>
              </w:rPr>
            </w:pPr>
            <w:r w:rsidRPr="00814271">
              <w:rPr>
                <w:rFonts w:eastAsia="Times New Roman" w:cstheme="minorHAnsi"/>
                <w:sz w:val="24"/>
                <w:szCs w:val="24"/>
              </w:rPr>
              <w:t>None</w:t>
            </w:r>
          </w:p>
        </w:tc>
      </w:tr>
      <w:tr w:rsidR="00EE610A" w:rsidRPr="00814271" w14:paraId="17A417BA" w14:textId="77777777" w:rsidTr="31AAA2C3">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9" w14:textId="77777777" w:rsidR="00EE610A" w:rsidRPr="00814271" w:rsidRDefault="00EE610A" w:rsidP="488EA6E9">
            <w:pPr>
              <w:pStyle w:val="Heading2"/>
              <w:rPr>
                <w:rFonts w:eastAsia="Times New Roman" w:cstheme="minorHAnsi"/>
              </w:rPr>
            </w:pPr>
            <w:r w:rsidRPr="00814271">
              <w:rPr>
                <w:rFonts w:eastAsia="Times New Roman" w:cstheme="minorHAnsi"/>
              </w:rPr>
              <w:lastRenderedPageBreak/>
              <w:t>Working Conditions, Equipment &amp; Physical Demands</w:t>
            </w:r>
          </w:p>
        </w:tc>
      </w:tr>
      <w:tr w:rsidR="00B32D98" w:rsidRPr="00814271" w14:paraId="17A417BF" w14:textId="77777777" w:rsidTr="31AAA2C3">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88C60C3" w14:textId="13980875" w:rsidR="008D7E78" w:rsidRPr="00814271" w:rsidRDefault="00EE610A" w:rsidP="488EA6E9">
            <w:pPr>
              <w:rPr>
                <w:rFonts w:eastAsia="Times New Roman" w:cstheme="minorHAnsi"/>
                <w:sz w:val="24"/>
                <w:szCs w:val="24"/>
              </w:rPr>
            </w:pPr>
            <w:r w:rsidRPr="00814271">
              <w:rPr>
                <w:rFonts w:eastAsia="Times New Roman" w:cstheme="minorHAnsi"/>
                <w:sz w:val="24"/>
                <w:szCs w:val="24"/>
              </w:rPr>
              <w:t>The incumbent in this position works in an office environment. The incumbent in this position will utilize the following equipment and shall have the following physical demands:</w:t>
            </w:r>
          </w:p>
          <w:p w14:paraId="17A417BC" w14:textId="4A893729" w:rsidR="00EE610A" w:rsidRPr="00814271" w:rsidRDefault="00EE610A" w:rsidP="488EA6E9">
            <w:pPr>
              <w:pStyle w:val="ListParagraph"/>
              <w:numPr>
                <w:ilvl w:val="0"/>
                <w:numId w:val="9"/>
              </w:numPr>
              <w:rPr>
                <w:rFonts w:eastAsia="Times New Roman" w:cstheme="minorHAnsi"/>
                <w:color w:val="auto"/>
                <w:sz w:val="24"/>
                <w:szCs w:val="24"/>
              </w:rPr>
            </w:pPr>
            <w:r w:rsidRPr="00814271">
              <w:rPr>
                <w:rFonts w:eastAsia="Times New Roman" w:cstheme="minorHAnsi"/>
                <w:b/>
                <w:bCs/>
                <w:color w:val="auto"/>
                <w:sz w:val="24"/>
                <w:szCs w:val="24"/>
              </w:rPr>
              <w:t>Equipment</w:t>
            </w:r>
            <w:r w:rsidRPr="00814271">
              <w:rPr>
                <w:rFonts w:eastAsia="Times New Roman" w:cstheme="minorHAnsi"/>
                <w:color w:val="auto"/>
                <w:sz w:val="24"/>
                <w:szCs w:val="24"/>
              </w:rPr>
              <w:t>: Computer, Printer, Facsimile, Telephone</w:t>
            </w:r>
          </w:p>
          <w:p w14:paraId="3F3EB351" w14:textId="0B531A14" w:rsidR="000C6322" w:rsidRPr="00814271" w:rsidRDefault="00EE610A" w:rsidP="31AAA2C3">
            <w:pPr>
              <w:pStyle w:val="ListParagraph"/>
              <w:numPr>
                <w:ilvl w:val="0"/>
                <w:numId w:val="9"/>
              </w:numPr>
              <w:rPr>
                <w:rFonts w:eastAsia="Times New Roman"/>
                <w:color w:val="auto"/>
                <w:sz w:val="24"/>
                <w:szCs w:val="24"/>
              </w:rPr>
            </w:pPr>
            <w:r w:rsidRPr="31AAA2C3">
              <w:rPr>
                <w:rFonts w:eastAsia="Times New Roman"/>
                <w:b/>
                <w:bCs/>
                <w:color w:val="auto"/>
                <w:sz w:val="24"/>
                <w:szCs w:val="24"/>
              </w:rPr>
              <w:t>Physical Demands</w:t>
            </w:r>
            <w:r w:rsidRPr="31AAA2C3">
              <w:rPr>
                <w:rFonts w:eastAsia="Times New Roman"/>
                <w:color w:val="auto"/>
                <w:sz w:val="24"/>
                <w:szCs w:val="24"/>
              </w:rPr>
              <w:t>: Usage of equipment and light lifting to utilize and maintain equipment.</w:t>
            </w:r>
          </w:p>
          <w:p w14:paraId="6C53DCF4" w14:textId="62818C19" w:rsidR="46AD6EC8" w:rsidRDefault="46AD6EC8" w:rsidP="31AAA2C3">
            <w:pPr>
              <w:pStyle w:val="ListParagraph"/>
              <w:numPr>
                <w:ilvl w:val="0"/>
                <w:numId w:val="9"/>
              </w:numPr>
              <w:rPr>
                <w:rFonts w:eastAsia="Times New Roman"/>
                <w:color w:val="474822" w:themeColor="accent2"/>
                <w:szCs w:val="21"/>
              </w:rPr>
            </w:pPr>
            <w:r w:rsidRPr="31AAA2C3">
              <w:rPr>
                <w:rFonts w:eastAsia="Times New Roman"/>
                <w:b/>
                <w:bCs/>
                <w:color w:val="auto"/>
                <w:sz w:val="24"/>
                <w:szCs w:val="24"/>
              </w:rPr>
              <w:t xml:space="preserve">Travel Requirement: </w:t>
            </w:r>
            <w:r w:rsidRPr="31AAA2C3">
              <w:rPr>
                <w:rFonts w:eastAsia="Times New Roman"/>
                <w:color w:val="auto"/>
                <w:sz w:val="24"/>
                <w:szCs w:val="24"/>
              </w:rPr>
              <w:t xml:space="preserve">Up to </w:t>
            </w:r>
            <w:r w:rsidR="00F74835">
              <w:rPr>
                <w:rFonts w:eastAsia="Times New Roman"/>
                <w:color w:val="auto"/>
                <w:sz w:val="24"/>
                <w:szCs w:val="24"/>
              </w:rPr>
              <w:t>25</w:t>
            </w:r>
            <w:r w:rsidRPr="31AAA2C3">
              <w:rPr>
                <w:rFonts w:eastAsia="Times New Roman"/>
                <w:color w:val="auto"/>
                <w:sz w:val="24"/>
                <w:szCs w:val="24"/>
              </w:rPr>
              <w:t>%</w:t>
            </w:r>
          </w:p>
          <w:p w14:paraId="17A417BE" w14:textId="77777777" w:rsidR="00EE610A" w:rsidRPr="00814271" w:rsidRDefault="00EE610A" w:rsidP="488EA6E9">
            <w:pPr>
              <w:rPr>
                <w:rFonts w:eastAsia="Times New Roman" w:cstheme="minorHAnsi"/>
                <w:sz w:val="24"/>
                <w:szCs w:val="24"/>
              </w:rPr>
            </w:pPr>
            <w:r w:rsidRPr="00814271">
              <w:rPr>
                <w:rFonts w:eastAsia="Times New Roman" w:cstheme="minorHAnsi"/>
                <w:sz w:val="24"/>
                <w:szCs w:val="24"/>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17A417C0" w14:textId="77777777" w:rsidR="00EE610A" w:rsidRPr="00814271" w:rsidRDefault="00EE610A" w:rsidP="488EA6E9">
      <w:pPr>
        <w:ind w:left="630" w:right="630"/>
        <w:rPr>
          <w:rFonts w:eastAsia="Times New Roman" w:cstheme="minorHAnsi"/>
          <w:sz w:val="24"/>
          <w:szCs w:val="24"/>
        </w:rPr>
      </w:pPr>
      <w:r w:rsidRPr="00814271">
        <w:rPr>
          <w:rFonts w:eastAsia="Times New Roman" w:cstheme="minorHAnsi"/>
          <w:sz w:val="24"/>
          <w:szCs w:val="24"/>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814271" w14:paraId="17A417C4" w14:textId="77777777" w:rsidTr="488EA6E9">
        <w:trPr>
          <w:trHeight w:val="504"/>
          <w:jc w:val="center"/>
        </w:trPr>
        <w:tc>
          <w:tcPr>
            <w:tcW w:w="2628" w:type="dxa"/>
            <w:tcBorders>
              <w:bottom w:val="single" w:sz="4" w:space="0" w:color="auto"/>
            </w:tcBorders>
            <w:vAlign w:val="bottom"/>
          </w:tcPr>
          <w:p w14:paraId="17A417C1" w14:textId="77777777" w:rsidR="00EE610A" w:rsidRPr="00814271" w:rsidRDefault="00EE610A" w:rsidP="488EA6E9">
            <w:pPr>
              <w:rPr>
                <w:rFonts w:eastAsia="Times New Roman" w:cstheme="minorHAnsi"/>
                <w:b/>
                <w:bCs/>
                <w:sz w:val="24"/>
                <w:szCs w:val="24"/>
              </w:rPr>
            </w:pPr>
            <w:r w:rsidRPr="00814271">
              <w:rPr>
                <w:rFonts w:eastAsia="Times New Roman" w:cstheme="minorHAnsi"/>
                <w:b/>
                <w:bCs/>
                <w:sz w:val="24"/>
                <w:szCs w:val="24"/>
              </w:rPr>
              <w:t>Employee Signature</w:t>
            </w:r>
          </w:p>
        </w:tc>
        <w:tc>
          <w:tcPr>
            <w:tcW w:w="3756" w:type="dxa"/>
            <w:tcBorders>
              <w:bottom w:val="single" w:sz="4" w:space="0" w:color="auto"/>
            </w:tcBorders>
            <w:vAlign w:val="bottom"/>
          </w:tcPr>
          <w:p w14:paraId="17A417C2" w14:textId="77777777" w:rsidR="00EE610A" w:rsidRPr="00814271" w:rsidRDefault="00EE610A" w:rsidP="488EA6E9">
            <w:pPr>
              <w:rPr>
                <w:rFonts w:eastAsia="Times New Roman" w:cstheme="minorHAnsi"/>
                <w:sz w:val="24"/>
                <w:szCs w:val="24"/>
              </w:rPr>
            </w:pPr>
          </w:p>
        </w:tc>
        <w:tc>
          <w:tcPr>
            <w:tcW w:w="3192" w:type="dxa"/>
            <w:tcBorders>
              <w:bottom w:val="single" w:sz="4" w:space="0" w:color="auto"/>
            </w:tcBorders>
            <w:vAlign w:val="bottom"/>
          </w:tcPr>
          <w:p w14:paraId="17A417C3" w14:textId="77777777" w:rsidR="00EE610A" w:rsidRPr="00814271" w:rsidRDefault="00EE610A" w:rsidP="488EA6E9">
            <w:pPr>
              <w:rPr>
                <w:rFonts w:eastAsia="Times New Roman" w:cstheme="minorHAnsi"/>
                <w:b/>
                <w:bCs/>
                <w:sz w:val="24"/>
                <w:szCs w:val="24"/>
              </w:rPr>
            </w:pPr>
            <w:r w:rsidRPr="00814271">
              <w:rPr>
                <w:rFonts w:eastAsia="Times New Roman" w:cstheme="minorHAnsi"/>
                <w:b/>
                <w:bCs/>
                <w:sz w:val="24"/>
                <w:szCs w:val="24"/>
              </w:rPr>
              <w:t>Date</w:t>
            </w:r>
          </w:p>
        </w:tc>
      </w:tr>
      <w:tr w:rsidR="00B32D98" w:rsidRPr="00814271" w14:paraId="17A417C8" w14:textId="77777777" w:rsidTr="488EA6E9">
        <w:trPr>
          <w:trHeight w:val="504"/>
          <w:jc w:val="center"/>
        </w:trPr>
        <w:tc>
          <w:tcPr>
            <w:tcW w:w="2628" w:type="dxa"/>
            <w:tcBorders>
              <w:top w:val="single" w:sz="4" w:space="0" w:color="auto"/>
              <w:bottom w:val="single" w:sz="4" w:space="0" w:color="auto"/>
            </w:tcBorders>
            <w:vAlign w:val="bottom"/>
          </w:tcPr>
          <w:p w14:paraId="17A417C5" w14:textId="77777777" w:rsidR="00EE610A" w:rsidRPr="00814271" w:rsidRDefault="00EE610A" w:rsidP="488EA6E9">
            <w:pPr>
              <w:rPr>
                <w:rFonts w:eastAsia="Times New Roman" w:cstheme="minorHAnsi"/>
                <w:b/>
                <w:bCs/>
                <w:sz w:val="24"/>
                <w:szCs w:val="24"/>
              </w:rPr>
            </w:pPr>
            <w:r w:rsidRPr="00814271">
              <w:rPr>
                <w:rFonts w:eastAsia="Times New Roman" w:cstheme="minorHAnsi"/>
                <w:b/>
                <w:bCs/>
                <w:sz w:val="24"/>
                <w:szCs w:val="24"/>
              </w:rPr>
              <w:t>Supervisor Signature</w:t>
            </w:r>
          </w:p>
        </w:tc>
        <w:tc>
          <w:tcPr>
            <w:tcW w:w="3756" w:type="dxa"/>
            <w:tcBorders>
              <w:top w:val="single" w:sz="4" w:space="0" w:color="auto"/>
              <w:bottom w:val="single" w:sz="4" w:space="0" w:color="auto"/>
            </w:tcBorders>
            <w:vAlign w:val="bottom"/>
          </w:tcPr>
          <w:p w14:paraId="17A417C6" w14:textId="77777777" w:rsidR="00EE610A" w:rsidRPr="00814271" w:rsidRDefault="00EE610A" w:rsidP="488EA6E9">
            <w:pPr>
              <w:rPr>
                <w:rFonts w:eastAsia="Times New Roman" w:cstheme="minorHAnsi"/>
                <w:sz w:val="24"/>
                <w:szCs w:val="24"/>
              </w:rPr>
            </w:pPr>
          </w:p>
        </w:tc>
        <w:tc>
          <w:tcPr>
            <w:tcW w:w="3192" w:type="dxa"/>
            <w:tcBorders>
              <w:top w:val="single" w:sz="4" w:space="0" w:color="auto"/>
              <w:bottom w:val="single" w:sz="4" w:space="0" w:color="auto"/>
            </w:tcBorders>
            <w:vAlign w:val="bottom"/>
          </w:tcPr>
          <w:p w14:paraId="17A417C7" w14:textId="77777777" w:rsidR="00EE610A" w:rsidRPr="00814271" w:rsidRDefault="00EE610A" w:rsidP="488EA6E9">
            <w:pPr>
              <w:rPr>
                <w:rFonts w:eastAsia="Times New Roman" w:cstheme="minorHAnsi"/>
                <w:b/>
                <w:bCs/>
                <w:sz w:val="24"/>
                <w:szCs w:val="24"/>
              </w:rPr>
            </w:pPr>
            <w:r w:rsidRPr="00814271">
              <w:rPr>
                <w:rFonts w:eastAsia="Times New Roman" w:cstheme="minorHAnsi"/>
                <w:b/>
                <w:bCs/>
                <w:sz w:val="24"/>
                <w:szCs w:val="24"/>
              </w:rPr>
              <w:t>Date</w:t>
            </w:r>
          </w:p>
        </w:tc>
      </w:tr>
    </w:tbl>
    <w:p w14:paraId="17A417C9" w14:textId="77777777" w:rsidR="00EE610A" w:rsidRPr="00814271" w:rsidRDefault="00EE610A" w:rsidP="488EA6E9">
      <w:pPr>
        <w:spacing w:before="240"/>
        <w:rPr>
          <w:rFonts w:eastAsia="Times New Roman" w:cstheme="minorHAnsi"/>
          <w:sz w:val="24"/>
          <w:szCs w:val="24"/>
        </w:rPr>
      </w:pPr>
    </w:p>
    <w:p w14:paraId="17A417CA" w14:textId="77777777" w:rsidR="00D4283B" w:rsidRPr="00AE6A44" w:rsidRDefault="00D4283B" w:rsidP="488EA6E9">
      <w:pPr>
        <w:rPr>
          <w:rFonts w:ascii="Times New Roman" w:eastAsia="Times New Roman" w:hAnsi="Times New Roman" w:cs="Times New Roman"/>
        </w:rPr>
      </w:pPr>
    </w:p>
    <w:sectPr w:rsidR="00D4283B" w:rsidRPr="00AE6A44" w:rsidSect="006A711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A0B65B" w14:textId="77777777" w:rsidR="009737A4" w:rsidRDefault="009737A4" w:rsidP="0007684F">
      <w:pPr>
        <w:spacing w:after="0" w:line="240" w:lineRule="auto"/>
      </w:pPr>
      <w:r>
        <w:separator/>
      </w:r>
    </w:p>
  </w:endnote>
  <w:endnote w:type="continuationSeparator" w:id="0">
    <w:p w14:paraId="47B7903C" w14:textId="77777777" w:rsidR="009737A4" w:rsidRDefault="009737A4" w:rsidP="0007684F">
      <w:pPr>
        <w:spacing w:after="0" w:line="240" w:lineRule="auto"/>
      </w:pPr>
      <w:r>
        <w:continuationSeparator/>
      </w:r>
    </w:p>
  </w:endnote>
  <w:endnote w:type="continuationNotice" w:id="1">
    <w:p w14:paraId="57677CC4" w14:textId="77777777" w:rsidR="009737A4" w:rsidRDefault="009737A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CBEF8" w14:textId="77777777" w:rsidR="009737A4" w:rsidRDefault="009737A4" w:rsidP="0007684F">
      <w:pPr>
        <w:spacing w:after="0" w:line="240" w:lineRule="auto"/>
      </w:pPr>
      <w:r>
        <w:separator/>
      </w:r>
    </w:p>
  </w:footnote>
  <w:footnote w:type="continuationSeparator" w:id="0">
    <w:p w14:paraId="378F9DFC" w14:textId="77777777" w:rsidR="009737A4" w:rsidRDefault="009737A4" w:rsidP="0007684F">
      <w:pPr>
        <w:spacing w:after="0" w:line="240" w:lineRule="auto"/>
      </w:pPr>
      <w:r>
        <w:continuationSeparator/>
      </w:r>
    </w:p>
  </w:footnote>
  <w:footnote w:type="continuationNotice" w:id="1">
    <w:p w14:paraId="2B95A1E8" w14:textId="77777777" w:rsidR="009737A4" w:rsidRDefault="009737A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26512693"/>
    <w:multiLevelType w:val="hybridMultilevel"/>
    <w:tmpl w:val="315CF6F6"/>
    <w:lvl w:ilvl="0" w:tplc="ECDAF21E">
      <w:start w:val="1"/>
      <w:numFmt w:val="bullet"/>
      <w:lvlText w:val=""/>
      <w:lvlJc w:val="left"/>
      <w:pPr>
        <w:ind w:left="540" w:hanging="360"/>
      </w:pPr>
      <w:rPr>
        <w:rFonts w:ascii="Symbol" w:eastAsia="Symbol" w:hAnsi="Symbol" w:hint="default"/>
        <w:color w:val="474822"/>
        <w:sz w:val="21"/>
        <w:szCs w:val="21"/>
      </w:rPr>
    </w:lvl>
    <w:lvl w:ilvl="1" w:tplc="F064BABA">
      <w:start w:val="1"/>
      <w:numFmt w:val="bullet"/>
      <w:lvlText w:val="•"/>
      <w:lvlJc w:val="left"/>
      <w:pPr>
        <w:ind w:left="1372" w:hanging="360"/>
      </w:pPr>
      <w:rPr>
        <w:rFonts w:hint="default"/>
      </w:rPr>
    </w:lvl>
    <w:lvl w:ilvl="2" w:tplc="0450E6D6">
      <w:start w:val="1"/>
      <w:numFmt w:val="bullet"/>
      <w:lvlText w:val="•"/>
      <w:lvlJc w:val="left"/>
      <w:pPr>
        <w:ind w:left="2283" w:hanging="360"/>
      </w:pPr>
      <w:rPr>
        <w:rFonts w:hint="default"/>
      </w:rPr>
    </w:lvl>
    <w:lvl w:ilvl="3" w:tplc="3BB88B20">
      <w:start w:val="1"/>
      <w:numFmt w:val="bullet"/>
      <w:lvlText w:val="•"/>
      <w:lvlJc w:val="left"/>
      <w:pPr>
        <w:ind w:left="3193" w:hanging="360"/>
      </w:pPr>
      <w:rPr>
        <w:rFonts w:hint="default"/>
      </w:rPr>
    </w:lvl>
    <w:lvl w:ilvl="4" w:tplc="AEF441D8">
      <w:start w:val="1"/>
      <w:numFmt w:val="bullet"/>
      <w:lvlText w:val="•"/>
      <w:lvlJc w:val="left"/>
      <w:pPr>
        <w:ind w:left="4103" w:hanging="360"/>
      </w:pPr>
      <w:rPr>
        <w:rFonts w:hint="default"/>
      </w:rPr>
    </w:lvl>
    <w:lvl w:ilvl="5" w:tplc="7BE80A32">
      <w:start w:val="1"/>
      <w:numFmt w:val="bullet"/>
      <w:lvlText w:val="•"/>
      <w:lvlJc w:val="left"/>
      <w:pPr>
        <w:ind w:left="5013" w:hanging="360"/>
      </w:pPr>
      <w:rPr>
        <w:rFonts w:hint="default"/>
      </w:rPr>
    </w:lvl>
    <w:lvl w:ilvl="6" w:tplc="A0428038">
      <w:start w:val="1"/>
      <w:numFmt w:val="bullet"/>
      <w:lvlText w:val="•"/>
      <w:lvlJc w:val="left"/>
      <w:pPr>
        <w:ind w:left="5923" w:hanging="360"/>
      </w:pPr>
      <w:rPr>
        <w:rFonts w:hint="default"/>
      </w:rPr>
    </w:lvl>
    <w:lvl w:ilvl="7" w:tplc="7AFA3508">
      <w:start w:val="1"/>
      <w:numFmt w:val="bullet"/>
      <w:lvlText w:val="•"/>
      <w:lvlJc w:val="left"/>
      <w:pPr>
        <w:ind w:left="6833" w:hanging="360"/>
      </w:pPr>
      <w:rPr>
        <w:rFonts w:hint="default"/>
      </w:rPr>
    </w:lvl>
    <w:lvl w:ilvl="8" w:tplc="ECEE2B8A">
      <w:start w:val="1"/>
      <w:numFmt w:val="bullet"/>
      <w:lvlText w:val="•"/>
      <w:lvlJc w:val="left"/>
      <w:pPr>
        <w:ind w:left="7744" w:hanging="360"/>
      </w:pPr>
      <w:rPr>
        <w:rFonts w:hint="default"/>
      </w:rPr>
    </w:lvl>
  </w:abstractNum>
  <w:abstractNum w:abstractNumId="14" w15:restartNumberingAfterBreak="0">
    <w:nsid w:val="26E130C3"/>
    <w:multiLevelType w:val="hybridMultilevel"/>
    <w:tmpl w:val="DB0C19E6"/>
    <w:lvl w:ilvl="0" w:tplc="FB26A1C2">
      <w:start w:val="1"/>
      <w:numFmt w:val="bullet"/>
      <w:lvlText w:val=""/>
      <w:lvlJc w:val="left"/>
      <w:pPr>
        <w:ind w:left="360" w:hanging="360"/>
      </w:pPr>
      <w:rPr>
        <w:rFonts w:ascii="Symbol" w:hAnsi="Symbol" w:hint="default"/>
      </w:rPr>
    </w:lvl>
    <w:lvl w:ilvl="1" w:tplc="3DCC4ADE">
      <w:start w:val="1"/>
      <w:numFmt w:val="bullet"/>
      <w:lvlText w:val="o"/>
      <w:lvlJc w:val="left"/>
      <w:pPr>
        <w:ind w:left="1440" w:hanging="360"/>
      </w:pPr>
      <w:rPr>
        <w:rFonts w:ascii="Courier New" w:hAnsi="Courier New" w:hint="default"/>
      </w:rPr>
    </w:lvl>
    <w:lvl w:ilvl="2" w:tplc="81925E90">
      <w:start w:val="1"/>
      <w:numFmt w:val="bullet"/>
      <w:lvlText w:val=""/>
      <w:lvlJc w:val="left"/>
      <w:pPr>
        <w:ind w:left="2160" w:hanging="360"/>
      </w:pPr>
      <w:rPr>
        <w:rFonts w:ascii="Wingdings" w:hAnsi="Wingdings" w:hint="default"/>
      </w:rPr>
    </w:lvl>
    <w:lvl w:ilvl="3" w:tplc="31D88884">
      <w:start w:val="1"/>
      <w:numFmt w:val="bullet"/>
      <w:lvlText w:val=""/>
      <w:lvlJc w:val="left"/>
      <w:pPr>
        <w:ind w:left="2880" w:hanging="360"/>
      </w:pPr>
      <w:rPr>
        <w:rFonts w:ascii="Symbol" w:hAnsi="Symbol" w:hint="default"/>
      </w:rPr>
    </w:lvl>
    <w:lvl w:ilvl="4" w:tplc="DB1C6BB8">
      <w:start w:val="1"/>
      <w:numFmt w:val="bullet"/>
      <w:lvlText w:val="o"/>
      <w:lvlJc w:val="left"/>
      <w:pPr>
        <w:ind w:left="3600" w:hanging="360"/>
      </w:pPr>
      <w:rPr>
        <w:rFonts w:ascii="Courier New" w:hAnsi="Courier New" w:hint="default"/>
      </w:rPr>
    </w:lvl>
    <w:lvl w:ilvl="5" w:tplc="0098FFE2">
      <w:start w:val="1"/>
      <w:numFmt w:val="bullet"/>
      <w:lvlText w:val=""/>
      <w:lvlJc w:val="left"/>
      <w:pPr>
        <w:ind w:left="4320" w:hanging="360"/>
      </w:pPr>
      <w:rPr>
        <w:rFonts w:ascii="Wingdings" w:hAnsi="Wingdings" w:hint="default"/>
      </w:rPr>
    </w:lvl>
    <w:lvl w:ilvl="6" w:tplc="123602FE">
      <w:start w:val="1"/>
      <w:numFmt w:val="bullet"/>
      <w:lvlText w:val=""/>
      <w:lvlJc w:val="left"/>
      <w:pPr>
        <w:ind w:left="5040" w:hanging="360"/>
      </w:pPr>
      <w:rPr>
        <w:rFonts w:ascii="Symbol" w:hAnsi="Symbol" w:hint="default"/>
      </w:rPr>
    </w:lvl>
    <w:lvl w:ilvl="7" w:tplc="3FC6F6C8">
      <w:start w:val="1"/>
      <w:numFmt w:val="bullet"/>
      <w:lvlText w:val="o"/>
      <w:lvlJc w:val="left"/>
      <w:pPr>
        <w:ind w:left="5760" w:hanging="360"/>
      </w:pPr>
      <w:rPr>
        <w:rFonts w:ascii="Courier New" w:hAnsi="Courier New" w:hint="default"/>
      </w:rPr>
    </w:lvl>
    <w:lvl w:ilvl="8" w:tplc="F96E9FE2">
      <w:start w:val="1"/>
      <w:numFmt w:val="bullet"/>
      <w:lvlText w:val=""/>
      <w:lvlJc w:val="left"/>
      <w:pPr>
        <w:ind w:left="6480" w:hanging="360"/>
      </w:pPr>
      <w:rPr>
        <w:rFonts w:ascii="Wingdings" w:hAnsi="Wingdings" w:hint="default"/>
      </w:rPr>
    </w:lvl>
  </w:abstractNum>
  <w:abstractNum w:abstractNumId="15"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2"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21D6C08"/>
    <w:multiLevelType w:val="multilevel"/>
    <w:tmpl w:val="5802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27" w15:restartNumberingAfterBreak="0">
    <w:nsid w:val="67C36C63"/>
    <w:multiLevelType w:val="hybridMultilevel"/>
    <w:tmpl w:val="0ED0C602"/>
    <w:lvl w:ilvl="0" w:tplc="04090001">
      <w:start w:val="1"/>
      <w:numFmt w:val="bullet"/>
      <w:lvlText w:val=""/>
      <w:lvlJc w:val="left"/>
      <w:pPr>
        <w:ind w:left="720" w:hanging="360"/>
      </w:pPr>
      <w:rPr>
        <w:rFonts w:ascii="Symbol" w:hAnsi="Symbol" w:hint="default"/>
      </w:rPr>
    </w:lvl>
    <w:lvl w:ilvl="1" w:tplc="AE962EE6">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544F54"/>
    <w:multiLevelType w:val="multilevel"/>
    <w:tmpl w:val="0D0C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4860582">
    <w:abstractNumId w:val="14"/>
  </w:num>
  <w:num w:numId="2" w16cid:durableId="286205047">
    <w:abstractNumId w:val="21"/>
  </w:num>
  <w:num w:numId="3" w16cid:durableId="1954511968">
    <w:abstractNumId w:val="18"/>
  </w:num>
  <w:num w:numId="4" w16cid:durableId="558588477">
    <w:abstractNumId w:val="4"/>
  </w:num>
  <w:num w:numId="5" w16cid:durableId="1774321699">
    <w:abstractNumId w:val="19"/>
  </w:num>
  <w:num w:numId="6" w16cid:durableId="586812678">
    <w:abstractNumId w:val="28"/>
  </w:num>
  <w:num w:numId="7" w16cid:durableId="1532524266">
    <w:abstractNumId w:val="5"/>
  </w:num>
  <w:num w:numId="8" w16cid:durableId="1074087304">
    <w:abstractNumId w:val="9"/>
  </w:num>
  <w:num w:numId="9" w16cid:durableId="1465731083">
    <w:abstractNumId w:val="11"/>
  </w:num>
  <w:num w:numId="10" w16cid:durableId="919370237">
    <w:abstractNumId w:val="17"/>
  </w:num>
  <w:num w:numId="11" w16cid:durableId="368264960">
    <w:abstractNumId w:val="29"/>
  </w:num>
  <w:num w:numId="12" w16cid:durableId="972951437">
    <w:abstractNumId w:val="12"/>
  </w:num>
  <w:num w:numId="13" w16cid:durableId="2134976889">
    <w:abstractNumId w:val="1"/>
  </w:num>
  <w:num w:numId="14" w16cid:durableId="1693460336">
    <w:abstractNumId w:val="8"/>
  </w:num>
  <w:num w:numId="15" w16cid:durableId="1232042562">
    <w:abstractNumId w:val="10"/>
  </w:num>
  <w:num w:numId="16" w16cid:durableId="1522861081">
    <w:abstractNumId w:val="33"/>
  </w:num>
  <w:num w:numId="17" w16cid:durableId="307900076">
    <w:abstractNumId w:val="34"/>
  </w:num>
  <w:num w:numId="18" w16cid:durableId="18508616">
    <w:abstractNumId w:val="3"/>
  </w:num>
  <w:num w:numId="19" w16cid:durableId="787628093">
    <w:abstractNumId w:val="2"/>
  </w:num>
  <w:num w:numId="20" w16cid:durableId="1361204782">
    <w:abstractNumId w:val="15"/>
  </w:num>
  <w:num w:numId="21" w16cid:durableId="1445417570">
    <w:abstractNumId w:val="25"/>
  </w:num>
  <w:num w:numId="22" w16cid:durableId="1671253750">
    <w:abstractNumId w:val="26"/>
  </w:num>
  <w:num w:numId="23" w16cid:durableId="2076126858">
    <w:abstractNumId w:val="7"/>
    <w:lvlOverride w:ilvl="0">
      <w:lvl w:ilvl="0">
        <w:numFmt w:val="bullet"/>
        <w:lvlText w:val=""/>
        <w:lvlJc w:val="left"/>
        <w:pPr>
          <w:tabs>
            <w:tab w:val="num" w:pos="720"/>
          </w:tabs>
          <w:ind w:left="720" w:hanging="360"/>
        </w:pPr>
        <w:rPr>
          <w:rFonts w:ascii="Symbol" w:hAnsi="Symbol" w:hint="default"/>
          <w:sz w:val="20"/>
        </w:rPr>
      </w:lvl>
    </w:lvlOverride>
  </w:num>
  <w:num w:numId="24" w16cid:durableId="1406493148">
    <w:abstractNumId w:val="32"/>
    <w:lvlOverride w:ilvl="0">
      <w:lvl w:ilvl="0">
        <w:numFmt w:val="bullet"/>
        <w:lvlText w:val=""/>
        <w:lvlJc w:val="left"/>
        <w:pPr>
          <w:tabs>
            <w:tab w:val="num" w:pos="720"/>
          </w:tabs>
          <w:ind w:left="720" w:hanging="360"/>
        </w:pPr>
        <w:rPr>
          <w:rFonts w:ascii="Symbol" w:hAnsi="Symbol" w:hint="default"/>
          <w:sz w:val="20"/>
        </w:rPr>
      </w:lvl>
    </w:lvlOverride>
  </w:num>
  <w:num w:numId="25" w16cid:durableId="201599363">
    <w:abstractNumId w:val="6"/>
    <w:lvlOverride w:ilvl="0">
      <w:lvl w:ilvl="0">
        <w:numFmt w:val="bullet"/>
        <w:lvlText w:val=""/>
        <w:lvlJc w:val="left"/>
        <w:pPr>
          <w:tabs>
            <w:tab w:val="num" w:pos="720"/>
          </w:tabs>
          <w:ind w:left="720" w:hanging="360"/>
        </w:pPr>
        <w:rPr>
          <w:rFonts w:ascii="Symbol" w:hAnsi="Symbol" w:hint="default"/>
          <w:sz w:val="20"/>
        </w:rPr>
      </w:lvl>
    </w:lvlOverride>
  </w:num>
  <w:num w:numId="26" w16cid:durableId="781723940">
    <w:abstractNumId w:val="30"/>
  </w:num>
  <w:num w:numId="27" w16cid:durableId="1023895922">
    <w:abstractNumId w:val="0"/>
  </w:num>
  <w:num w:numId="28" w16cid:durableId="2100788286">
    <w:abstractNumId w:val="22"/>
  </w:num>
  <w:num w:numId="29" w16cid:durableId="1557157996">
    <w:abstractNumId w:val="24"/>
  </w:num>
  <w:num w:numId="30" w16cid:durableId="114179929">
    <w:abstractNumId w:val="20"/>
  </w:num>
  <w:num w:numId="31" w16cid:durableId="2092266961">
    <w:abstractNumId w:val="16"/>
  </w:num>
  <w:num w:numId="32" w16cid:durableId="72431454">
    <w:abstractNumId w:val="31"/>
  </w:num>
  <w:num w:numId="33" w16cid:durableId="1753163077">
    <w:abstractNumId w:val="23"/>
  </w:num>
  <w:num w:numId="34" w16cid:durableId="1408115282">
    <w:abstractNumId w:val="27"/>
  </w:num>
  <w:num w:numId="35" w16cid:durableId="19438774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Y3N7M0tzCzMLEwMzJS0lEKTi0uzszPAykwrAUAuCBnNiwAAAA="/>
  </w:docVars>
  <w:rsids>
    <w:rsidRoot w:val="0007684F"/>
    <w:rsid w:val="00001616"/>
    <w:rsid w:val="0000307F"/>
    <w:rsid w:val="00012E26"/>
    <w:rsid w:val="00016546"/>
    <w:rsid w:val="00053632"/>
    <w:rsid w:val="00074194"/>
    <w:rsid w:val="0007684F"/>
    <w:rsid w:val="00094145"/>
    <w:rsid w:val="000A1DAA"/>
    <w:rsid w:val="000C6322"/>
    <w:rsid w:val="000E471C"/>
    <w:rsid w:val="00111EB2"/>
    <w:rsid w:val="00121FBC"/>
    <w:rsid w:val="00152A35"/>
    <w:rsid w:val="00157411"/>
    <w:rsid w:val="001A78CA"/>
    <w:rsid w:val="001B0F3F"/>
    <w:rsid w:val="001C16DF"/>
    <w:rsid w:val="001D5BB5"/>
    <w:rsid w:val="002005A8"/>
    <w:rsid w:val="002176FC"/>
    <w:rsid w:val="002670F8"/>
    <w:rsid w:val="00280887"/>
    <w:rsid w:val="00282BD1"/>
    <w:rsid w:val="002E3D9D"/>
    <w:rsid w:val="002F1785"/>
    <w:rsid w:val="00327566"/>
    <w:rsid w:val="00345405"/>
    <w:rsid w:val="003536FA"/>
    <w:rsid w:val="003B21E7"/>
    <w:rsid w:val="003C5CF7"/>
    <w:rsid w:val="003D13FC"/>
    <w:rsid w:val="003D211A"/>
    <w:rsid w:val="003F1F15"/>
    <w:rsid w:val="004176E6"/>
    <w:rsid w:val="004465A2"/>
    <w:rsid w:val="0044752D"/>
    <w:rsid w:val="0049323B"/>
    <w:rsid w:val="004A2421"/>
    <w:rsid w:val="004B1BC1"/>
    <w:rsid w:val="004E3B25"/>
    <w:rsid w:val="004F495D"/>
    <w:rsid w:val="00517198"/>
    <w:rsid w:val="00561D90"/>
    <w:rsid w:val="005725F2"/>
    <w:rsid w:val="005C5C5C"/>
    <w:rsid w:val="005E308A"/>
    <w:rsid w:val="00601965"/>
    <w:rsid w:val="0060235F"/>
    <w:rsid w:val="006046E6"/>
    <w:rsid w:val="00617DDC"/>
    <w:rsid w:val="00621E6C"/>
    <w:rsid w:val="00624D17"/>
    <w:rsid w:val="00640433"/>
    <w:rsid w:val="00652CA1"/>
    <w:rsid w:val="006725B5"/>
    <w:rsid w:val="00681A8B"/>
    <w:rsid w:val="006A711D"/>
    <w:rsid w:val="006B0BB4"/>
    <w:rsid w:val="006B3651"/>
    <w:rsid w:val="006D3472"/>
    <w:rsid w:val="006E5683"/>
    <w:rsid w:val="006F1A8B"/>
    <w:rsid w:val="00701E60"/>
    <w:rsid w:val="00702109"/>
    <w:rsid w:val="00703D5C"/>
    <w:rsid w:val="0070509E"/>
    <w:rsid w:val="007213BE"/>
    <w:rsid w:val="0073196F"/>
    <w:rsid w:val="00736D6C"/>
    <w:rsid w:val="00752B73"/>
    <w:rsid w:val="00776635"/>
    <w:rsid w:val="00777BC9"/>
    <w:rsid w:val="00784D35"/>
    <w:rsid w:val="0079053D"/>
    <w:rsid w:val="00792FF9"/>
    <w:rsid w:val="007953EE"/>
    <w:rsid w:val="007A5C07"/>
    <w:rsid w:val="007C156D"/>
    <w:rsid w:val="007C6CAC"/>
    <w:rsid w:val="007D63A3"/>
    <w:rsid w:val="007E0F65"/>
    <w:rsid w:val="00814271"/>
    <w:rsid w:val="00814A00"/>
    <w:rsid w:val="00827221"/>
    <w:rsid w:val="00844818"/>
    <w:rsid w:val="008806E3"/>
    <w:rsid w:val="00882744"/>
    <w:rsid w:val="008860EC"/>
    <w:rsid w:val="008A05B5"/>
    <w:rsid w:val="008A3F6F"/>
    <w:rsid w:val="008D085A"/>
    <w:rsid w:val="008D4238"/>
    <w:rsid w:val="008D7E78"/>
    <w:rsid w:val="008E2F0D"/>
    <w:rsid w:val="008E3C70"/>
    <w:rsid w:val="00940379"/>
    <w:rsid w:val="0094111B"/>
    <w:rsid w:val="00965B3E"/>
    <w:rsid w:val="00971FB6"/>
    <w:rsid w:val="009737A4"/>
    <w:rsid w:val="00975AE2"/>
    <w:rsid w:val="009762EF"/>
    <w:rsid w:val="009A0341"/>
    <w:rsid w:val="009C2417"/>
    <w:rsid w:val="009D4D64"/>
    <w:rsid w:val="00AD498D"/>
    <w:rsid w:val="00AE0B02"/>
    <w:rsid w:val="00AE2134"/>
    <w:rsid w:val="00AE30ED"/>
    <w:rsid w:val="00AE6A44"/>
    <w:rsid w:val="00AF64CB"/>
    <w:rsid w:val="00B11402"/>
    <w:rsid w:val="00B23E7E"/>
    <w:rsid w:val="00B270B1"/>
    <w:rsid w:val="00B31F48"/>
    <w:rsid w:val="00B32D98"/>
    <w:rsid w:val="00B41285"/>
    <w:rsid w:val="00B52D3E"/>
    <w:rsid w:val="00B5360E"/>
    <w:rsid w:val="00B825A1"/>
    <w:rsid w:val="00B83DB3"/>
    <w:rsid w:val="00B8462C"/>
    <w:rsid w:val="00BC5335"/>
    <w:rsid w:val="00BD7AAF"/>
    <w:rsid w:val="00BE4AB7"/>
    <w:rsid w:val="00C016E5"/>
    <w:rsid w:val="00C1072F"/>
    <w:rsid w:val="00C16FAD"/>
    <w:rsid w:val="00C21CE2"/>
    <w:rsid w:val="00C373C3"/>
    <w:rsid w:val="00C44DA4"/>
    <w:rsid w:val="00C4517F"/>
    <w:rsid w:val="00C9683F"/>
    <w:rsid w:val="00CA717E"/>
    <w:rsid w:val="00CB39C7"/>
    <w:rsid w:val="00CB606B"/>
    <w:rsid w:val="00CC4A76"/>
    <w:rsid w:val="00D4283B"/>
    <w:rsid w:val="00D636A0"/>
    <w:rsid w:val="00D77C0B"/>
    <w:rsid w:val="00DD3427"/>
    <w:rsid w:val="00DE34E7"/>
    <w:rsid w:val="00DF47BE"/>
    <w:rsid w:val="00DF7098"/>
    <w:rsid w:val="00E22904"/>
    <w:rsid w:val="00E250B0"/>
    <w:rsid w:val="00E30666"/>
    <w:rsid w:val="00E30F12"/>
    <w:rsid w:val="00E413BC"/>
    <w:rsid w:val="00E7715B"/>
    <w:rsid w:val="00EA28ED"/>
    <w:rsid w:val="00EA4E88"/>
    <w:rsid w:val="00EB5085"/>
    <w:rsid w:val="00EB7D5D"/>
    <w:rsid w:val="00EC1054"/>
    <w:rsid w:val="00EE610A"/>
    <w:rsid w:val="00F05B9D"/>
    <w:rsid w:val="00F13DFB"/>
    <w:rsid w:val="00F31197"/>
    <w:rsid w:val="00F41755"/>
    <w:rsid w:val="00F64BDB"/>
    <w:rsid w:val="00F731D3"/>
    <w:rsid w:val="00F74835"/>
    <w:rsid w:val="00F9158C"/>
    <w:rsid w:val="00F9189C"/>
    <w:rsid w:val="00FA449F"/>
    <w:rsid w:val="00FA716B"/>
    <w:rsid w:val="00FE2BC3"/>
    <w:rsid w:val="0B6EE204"/>
    <w:rsid w:val="0B7B32C8"/>
    <w:rsid w:val="0CCAAE7B"/>
    <w:rsid w:val="10444B22"/>
    <w:rsid w:val="12EADF18"/>
    <w:rsid w:val="13486C7F"/>
    <w:rsid w:val="15B57037"/>
    <w:rsid w:val="236BD66B"/>
    <w:rsid w:val="26D4EE38"/>
    <w:rsid w:val="28DE5D30"/>
    <w:rsid w:val="31AAA2C3"/>
    <w:rsid w:val="3E1F56D8"/>
    <w:rsid w:val="42EB7E46"/>
    <w:rsid w:val="46AD6EC8"/>
    <w:rsid w:val="488EA6E9"/>
    <w:rsid w:val="4C7A393F"/>
    <w:rsid w:val="5D0BA2D7"/>
    <w:rsid w:val="66995CC0"/>
    <w:rsid w:val="69D0FD82"/>
    <w:rsid w:val="6A80F876"/>
    <w:rsid w:val="793F13DE"/>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9C6E70B2-70C1-4AAE-AC0F-0D24C9BB3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controlboundarysink">
    <w:name w:val="contentcontrolboundarysink"/>
    <w:basedOn w:val="DefaultParagraphFont"/>
    <w:rsid w:val="006E5683"/>
  </w:style>
  <w:style w:type="paragraph" w:styleId="BodyText">
    <w:name w:val="Body Text"/>
    <w:basedOn w:val="Normal"/>
    <w:link w:val="BodyTextChar"/>
    <w:uiPriority w:val="1"/>
    <w:qFormat/>
    <w:rsid w:val="00814271"/>
    <w:pPr>
      <w:widowControl w:val="0"/>
      <w:spacing w:after="0" w:line="240" w:lineRule="auto"/>
      <w:ind w:left="1799" w:hanging="360"/>
    </w:pPr>
    <w:rPr>
      <w:rFonts w:ascii="Calibri" w:eastAsia="Calibri" w:hAnsi="Calibri"/>
      <w:szCs w:val="21"/>
    </w:rPr>
  </w:style>
  <w:style w:type="character" w:customStyle="1" w:styleId="BodyTextChar">
    <w:name w:val="Body Text Char"/>
    <w:basedOn w:val="DefaultParagraphFont"/>
    <w:link w:val="BodyText"/>
    <w:uiPriority w:val="1"/>
    <w:rsid w:val="00814271"/>
    <w:rPr>
      <w:rFonts w:ascii="Calibri" w:eastAsia="Calibri" w:hAnsi="Calibri"/>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0672">
      <w:bodyDiv w:val="1"/>
      <w:marLeft w:val="0"/>
      <w:marRight w:val="0"/>
      <w:marTop w:val="0"/>
      <w:marBottom w:val="0"/>
      <w:divBdr>
        <w:top w:val="none" w:sz="0" w:space="0" w:color="auto"/>
        <w:left w:val="none" w:sz="0" w:space="0" w:color="auto"/>
        <w:bottom w:val="none" w:sz="0" w:space="0" w:color="auto"/>
        <w:right w:val="none" w:sz="0" w:space="0" w:color="auto"/>
      </w:divBdr>
    </w:div>
    <w:div w:id="1111556855">
      <w:bodyDiv w:val="1"/>
      <w:marLeft w:val="0"/>
      <w:marRight w:val="0"/>
      <w:marTop w:val="0"/>
      <w:marBottom w:val="0"/>
      <w:divBdr>
        <w:top w:val="none" w:sz="0" w:space="0" w:color="auto"/>
        <w:left w:val="none" w:sz="0" w:space="0" w:color="auto"/>
        <w:bottom w:val="none" w:sz="0" w:space="0" w:color="auto"/>
        <w:right w:val="none" w:sz="0" w:space="0" w:color="auto"/>
      </w:divBdr>
      <w:divsChild>
        <w:div w:id="379089289">
          <w:marLeft w:val="0"/>
          <w:marRight w:val="0"/>
          <w:marTop w:val="0"/>
          <w:marBottom w:val="0"/>
          <w:divBdr>
            <w:top w:val="none" w:sz="0" w:space="0" w:color="auto"/>
            <w:left w:val="none" w:sz="0" w:space="0" w:color="auto"/>
            <w:bottom w:val="none" w:sz="0" w:space="0" w:color="auto"/>
            <w:right w:val="none" w:sz="0" w:space="0" w:color="auto"/>
          </w:divBdr>
        </w:div>
      </w:divsChild>
    </w:div>
    <w:div w:id="1428232571">
      <w:bodyDiv w:val="1"/>
      <w:marLeft w:val="0"/>
      <w:marRight w:val="0"/>
      <w:marTop w:val="0"/>
      <w:marBottom w:val="0"/>
      <w:divBdr>
        <w:top w:val="none" w:sz="0" w:space="0" w:color="auto"/>
        <w:left w:val="none" w:sz="0" w:space="0" w:color="auto"/>
        <w:bottom w:val="none" w:sz="0" w:space="0" w:color="auto"/>
        <w:right w:val="none" w:sz="0" w:space="0" w:color="auto"/>
      </w:divBdr>
      <w:divsChild>
        <w:div w:id="128089442">
          <w:marLeft w:val="0"/>
          <w:marRight w:val="0"/>
          <w:marTop w:val="0"/>
          <w:marBottom w:val="0"/>
          <w:divBdr>
            <w:top w:val="none" w:sz="0" w:space="0" w:color="auto"/>
            <w:left w:val="none" w:sz="0" w:space="0" w:color="auto"/>
            <w:bottom w:val="none" w:sz="0" w:space="0" w:color="auto"/>
            <w:right w:val="none" w:sz="0" w:space="0" w:color="auto"/>
          </w:divBdr>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A2AFBC9D74467598588AEDF949ABA4"/>
        <w:category>
          <w:name w:val="General"/>
          <w:gallery w:val="placeholder"/>
        </w:category>
        <w:types>
          <w:type w:val="bbPlcHdr"/>
        </w:types>
        <w:behaviors>
          <w:behavior w:val="content"/>
        </w:behaviors>
        <w:guid w:val="{C1D9A318-B03E-4873-B2BA-2687C180D99A}"/>
      </w:docPartPr>
      <w:docPartBody>
        <w:p w:rsidR="000A1DAA" w:rsidRDefault="000A1DAA" w:rsidP="000A1DAA">
          <w:pPr>
            <w:pStyle w:val="D3A2AFBC9D74467598588AEDF949ABA4"/>
          </w:pPr>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025388"/>
    <w:rsid w:val="00057E80"/>
    <w:rsid w:val="000A1DAA"/>
    <w:rsid w:val="00120948"/>
    <w:rsid w:val="002061E2"/>
    <w:rsid w:val="002F5173"/>
    <w:rsid w:val="00332143"/>
    <w:rsid w:val="00495715"/>
    <w:rsid w:val="005E5D86"/>
    <w:rsid w:val="006937C3"/>
    <w:rsid w:val="006E049F"/>
    <w:rsid w:val="008F42CC"/>
    <w:rsid w:val="00A25CFE"/>
    <w:rsid w:val="00A94568"/>
    <w:rsid w:val="00AA1539"/>
    <w:rsid w:val="00B3060D"/>
    <w:rsid w:val="00B66D43"/>
    <w:rsid w:val="00BB587E"/>
    <w:rsid w:val="00C016E5"/>
    <w:rsid w:val="00DA45A9"/>
    <w:rsid w:val="00E47B08"/>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1DAA"/>
    <w:rPr>
      <w:color w:val="808080"/>
    </w:rPr>
  </w:style>
  <w:style w:type="paragraph" w:customStyle="1" w:styleId="D3A2AFBC9D74467598588AEDF949ABA4">
    <w:name w:val="D3A2AFBC9D74467598588AEDF949ABA4"/>
    <w:rsid w:val="000A1DAA"/>
    <w:pPr>
      <w:spacing w:after="160" w:line="259" w:lineRule="auto"/>
    </w:pPr>
    <w:rPr>
      <w:kern w:val="2"/>
      <w:lang w:eastAsia="ko-KR"/>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2C1E5B-853B-434D-85B8-FB6CCF9A9D44}"/>
</file>

<file path=customXml/itemProps2.xml><?xml version="1.0" encoding="utf-8"?>
<ds:datastoreItem xmlns:ds="http://schemas.openxmlformats.org/officeDocument/2006/customXml" ds:itemID="{BD12A094-CC01-4179-A31D-4A31C04F2086}">
  <ds:schemaRefs>
    <ds:schemaRef ds:uri="http://schemas.microsoft.com/office/infopath/2007/PartnerControls"/>
    <ds:schemaRef ds:uri="http://www.w3.org/XML/1998/namespace"/>
    <ds:schemaRef ds:uri="http://schemas.microsoft.com/office/2006/documentManagement/types"/>
    <ds:schemaRef ds:uri="http://purl.org/dc/dcmitype/"/>
    <ds:schemaRef ds:uri="http://purl.org/dc/terms/"/>
    <ds:schemaRef ds:uri="http://schemas.microsoft.com/office/2006/metadata/properties"/>
    <ds:schemaRef ds:uri="http://purl.org/dc/elements/1.1/"/>
    <ds:schemaRef ds:uri="http://schemas.openxmlformats.org/package/2006/metadata/core-properties"/>
    <ds:schemaRef ds:uri="dc808d36-874f-4b27-aec2-2fd649817929"/>
    <ds:schemaRef ds:uri="41b6ea9f-a3e8-403c-841e-02950e8e8bbc"/>
  </ds:schemaRefs>
</ds:datastoreItem>
</file>

<file path=customXml/itemProps3.xml><?xml version="1.0" encoding="utf-8"?>
<ds:datastoreItem xmlns:ds="http://schemas.openxmlformats.org/officeDocument/2006/customXml" ds:itemID="{C5EF7B13-CFA7-4AD1-8FA3-A231B5E10D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1263</Words>
  <Characters>7203</Characters>
  <Application>Microsoft Office Word</Application>
  <DocSecurity>0</DocSecurity>
  <Lines>60</Lines>
  <Paragraphs>16</Paragraphs>
  <ScaleCrop>false</ScaleCrop>
  <Company>Partners of the Americas</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Chaeyeon Yu</cp:lastModifiedBy>
  <cp:revision>26</cp:revision>
  <cp:lastPrinted>2012-08-01T00:41:00Z</cp:lastPrinted>
  <dcterms:created xsi:type="dcterms:W3CDTF">2023-11-09T17:55:00Z</dcterms:created>
  <dcterms:modified xsi:type="dcterms:W3CDTF">2023-11-15T02:39:00Z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