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61ED7" w:rsidR="00EE610A" w:rsidP="003C5CF7" w:rsidRDefault="00EE610A" w14:paraId="17A4178E" w14:textId="77777777">
      <w:pPr>
        <w:pStyle w:val="Subtitle"/>
        <w:ind w:firstLine="720"/>
        <w:rPr>
          <w:rFonts w:eastAsia="Times New Roman" w:cstheme="minorHAnsi"/>
          <w:sz w:val="24"/>
        </w:rPr>
      </w:pPr>
      <w:r w:rsidRPr="00284DC8">
        <w:rPr>
          <w:rFonts w:eastAsia="Times New Roman" w:cstheme="minorHAnsi"/>
        </w:rPr>
        <w:t>Position Description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788"/>
      </w:tblGrid>
      <w:tr w:rsidRPr="00161ED7" w:rsidR="005E5F11" w:rsidTr="5543F556" w14:paraId="17A41791" w14:textId="77777777">
        <w:trPr>
          <w:trHeight w:val="288"/>
          <w:jc w:val="center"/>
        </w:trPr>
        <w:tc>
          <w:tcPr>
            <w:tcW w:w="4788" w:type="dxa"/>
            <w:tcBorders>
              <w:top w:val="single" w:color="auto" w:sz="4" w:space="0"/>
              <w:left w:val="single" w:color="auto" w:sz="4" w:space="0"/>
              <w:bottom w:val="single" w:color="auto" w:sz="4" w:space="0"/>
            </w:tcBorders>
            <w:shd w:val="clear" w:color="auto" w:fill="auto"/>
            <w:tcMar/>
            <w:vAlign w:val="center"/>
          </w:tcPr>
          <w:p w:rsidRPr="00161ED7" w:rsidR="005E5F11" w:rsidP="005E5F11" w:rsidRDefault="005E5F11" w14:paraId="17A4178F" w14:textId="79AACECF">
            <w:pPr>
              <w:rPr>
                <w:rFonts w:eastAsia="Times New Roman" w:cstheme="minorHAnsi"/>
                <w:sz w:val="24"/>
                <w:szCs w:val="24"/>
              </w:rPr>
            </w:pPr>
            <w:r w:rsidRPr="00161ED7">
              <w:rPr>
                <w:rFonts w:eastAsia="Times New Roman" w:cstheme="minorHAnsi"/>
                <w:b/>
                <w:sz w:val="24"/>
                <w:szCs w:val="24"/>
              </w:rPr>
              <w:t xml:space="preserve">Title:  </w:t>
            </w:r>
            <w:r w:rsidRPr="00161ED7">
              <w:rPr>
                <w:rFonts w:eastAsia="Times New Roman" w:cstheme="minorHAnsi"/>
                <w:sz w:val="24"/>
                <w:szCs w:val="24"/>
              </w:rPr>
              <w:t xml:space="preserve">Associate Director </w:t>
            </w:r>
          </w:p>
        </w:tc>
        <w:tc>
          <w:tcPr>
            <w:tcW w:w="4788" w:type="dxa"/>
            <w:tcBorders>
              <w:top w:val="single" w:color="auto" w:sz="4" w:space="0"/>
              <w:bottom w:val="single" w:color="auto" w:sz="4" w:space="0"/>
              <w:right w:val="single" w:color="auto" w:sz="4" w:space="0"/>
            </w:tcBorders>
            <w:shd w:val="clear" w:color="auto" w:fill="auto"/>
            <w:tcMar/>
            <w:vAlign w:val="center"/>
          </w:tcPr>
          <w:p w:rsidRPr="00161ED7" w:rsidR="005E5F11" w:rsidP="005E5F11" w:rsidRDefault="005E5F11" w14:paraId="17A41790" w14:textId="569989B3">
            <w:pPr>
              <w:rPr>
                <w:rFonts w:eastAsia="Times New Roman" w:cstheme="minorHAnsi"/>
                <w:sz w:val="24"/>
                <w:szCs w:val="24"/>
              </w:rPr>
            </w:pPr>
            <w:r w:rsidRPr="00161ED7">
              <w:rPr>
                <w:rFonts w:eastAsia="Times New Roman" w:cstheme="minorHAnsi"/>
                <w:b/>
                <w:sz w:val="24"/>
                <w:szCs w:val="24"/>
              </w:rPr>
              <w:t>Employee Status</w:t>
            </w:r>
            <w:r w:rsidRPr="00161ED7">
              <w:rPr>
                <w:rFonts w:eastAsia="Times New Roman" w:cstheme="minorHAnsi"/>
                <w:sz w:val="24"/>
                <w:szCs w:val="24"/>
              </w:rPr>
              <w:t>: Full-time</w:t>
            </w:r>
          </w:p>
        </w:tc>
      </w:tr>
      <w:tr w:rsidRPr="00161ED7" w:rsidR="005E5F11" w:rsidTr="5543F556" w14:paraId="17A41794" w14:textId="77777777">
        <w:trPr>
          <w:trHeight w:val="288"/>
          <w:jc w:val="center"/>
        </w:trPr>
        <w:tc>
          <w:tcPr>
            <w:tcW w:w="4788" w:type="dxa"/>
            <w:tcBorders>
              <w:top w:val="single" w:color="auto" w:sz="4" w:space="0"/>
              <w:left w:val="single" w:color="auto" w:sz="4" w:space="0"/>
              <w:bottom w:val="single" w:color="auto" w:sz="4" w:space="0"/>
            </w:tcBorders>
            <w:shd w:val="clear" w:color="auto" w:fill="auto"/>
            <w:tcMar/>
            <w:vAlign w:val="center"/>
          </w:tcPr>
          <w:p w:rsidRPr="00161ED7" w:rsidR="005E5F11" w:rsidP="005E5F11" w:rsidRDefault="005E5F11" w14:paraId="17A41792" w14:textId="6AA910A3">
            <w:pPr>
              <w:rPr>
                <w:rFonts w:eastAsia="Times New Roman" w:cstheme="minorHAnsi"/>
                <w:sz w:val="24"/>
                <w:szCs w:val="24"/>
              </w:rPr>
            </w:pPr>
            <w:r w:rsidRPr="00161ED7">
              <w:rPr>
                <w:rFonts w:eastAsia="Times New Roman" w:cstheme="minorHAnsi"/>
                <w:b/>
                <w:sz w:val="24"/>
                <w:szCs w:val="24"/>
              </w:rPr>
              <w:t>Department</w:t>
            </w:r>
            <w:r w:rsidRPr="00161ED7">
              <w:rPr>
                <w:rFonts w:eastAsia="Times New Roman" w:cstheme="minorHAnsi"/>
                <w:sz w:val="24"/>
                <w:szCs w:val="24"/>
              </w:rPr>
              <w:t>: Programs-Agriculture &amp; Food Security</w:t>
            </w:r>
          </w:p>
        </w:tc>
        <w:tc>
          <w:tcPr>
            <w:tcW w:w="4788" w:type="dxa"/>
            <w:tcBorders>
              <w:top w:val="single" w:color="auto" w:sz="4" w:space="0"/>
              <w:bottom w:val="single" w:color="auto" w:sz="4" w:space="0"/>
              <w:right w:val="single" w:color="auto" w:sz="4" w:space="0"/>
            </w:tcBorders>
            <w:shd w:val="clear" w:color="auto" w:fill="auto"/>
            <w:tcMar/>
            <w:vAlign w:val="center"/>
          </w:tcPr>
          <w:p w:rsidRPr="00161ED7" w:rsidR="005E5F11" w:rsidP="005E5F11" w:rsidRDefault="005E5F11" w14:paraId="17A41793" w14:textId="05BEA00E">
            <w:pPr>
              <w:rPr>
                <w:rFonts w:eastAsia="Times New Roman" w:cstheme="minorHAnsi"/>
                <w:sz w:val="24"/>
                <w:szCs w:val="24"/>
              </w:rPr>
            </w:pPr>
            <w:r w:rsidRPr="00161ED7">
              <w:rPr>
                <w:rFonts w:eastAsia="Times New Roman" w:cstheme="minorHAnsi"/>
                <w:b/>
                <w:sz w:val="24"/>
                <w:szCs w:val="24"/>
              </w:rPr>
              <w:t>FLSA Status</w:t>
            </w:r>
            <w:r w:rsidRPr="00161ED7">
              <w:rPr>
                <w:rFonts w:eastAsia="Times New Roman" w:cstheme="minorHAnsi"/>
                <w:sz w:val="24"/>
                <w:szCs w:val="24"/>
              </w:rPr>
              <w:t>: Exempt</w:t>
            </w:r>
          </w:p>
        </w:tc>
      </w:tr>
      <w:tr w:rsidRPr="00161ED7" w:rsidR="005E5F11" w:rsidTr="5543F556" w14:paraId="17A41797" w14:textId="77777777">
        <w:trPr>
          <w:trHeight w:val="288"/>
          <w:jc w:val="center"/>
        </w:trPr>
        <w:tc>
          <w:tcPr>
            <w:tcW w:w="4788" w:type="dxa"/>
            <w:tcBorders>
              <w:top w:val="single" w:color="auto" w:sz="4" w:space="0"/>
              <w:left w:val="single" w:color="auto" w:sz="4" w:space="0"/>
              <w:bottom w:val="single" w:color="auto" w:sz="4" w:space="0"/>
            </w:tcBorders>
            <w:shd w:val="clear" w:color="auto" w:fill="auto"/>
            <w:tcMar/>
            <w:vAlign w:val="center"/>
          </w:tcPr>
          <w:p w:rsidRPr="00161ED7" w:rsidR="005E5F11" w:rsidP="005E5F11" w:rsidRDefault="005E5F11" w14:paraId="17A41795" w14:textId="411A5C09">
            <w:pPr>
              <w:rPr>
                <w:rFonts w:eastAsia="Times New Roman" w:cstheme="minorHAnsi"/>
                <w:sz w:val="24"/>
                <w:szCs w:val="24"/>
              </w:rPr>
            </w:pPr>
            <w:r w:rsidRPr="00161ED7">
              <w:rPr>
                <w:rFonts w:eastAsia="Times New Roman" w:cstheme="minorHAnsi"/>
                <w:b/>
                <w:sz w:val="24"/>
                <w:szCs w:val="24"/>
              </w:rPr>
              <w:t>Reports To</w:t>
            </w:r>
            <w:r w:rsidRPr="00161ED7">
              <w:rPr>
                <w:rFonts w:eastAsia="Times New Roman" w:cstheme="minorHAnsi"/>
                <w:sz w:val="24"/>
                <w:szCs w:val="24"/>
              </w:rPr>
              <w:t>: Senior Director, Programs-AFS</w:t>
            </w:r>
          </w:p>
        </w:tc>
        <w:tc>
          <w:tcPr>
            <w:tcW w:w="4788" w:type="dxa"/>
            <w:tcBorders>
              <w:top w:val="single" w:color="auto" w:sz="4" w:space="0"/>
              <w:bottom w:val="single" w:color="auto" w:sz="4" w:space="0"/>
              <w:right w:val="single" w:color="auto" w:sz="4" w:space="0"/>
            </w:tcBorders>
            <w:shd w:val="clear" w:color="auto" w:fill="auto"/>
            <w:tcMar/>
            <w:vAlign w:val="center"/>
          </w:tcPr>
          <w:p w:rsidRPr="00161ED7" w:rsidR="005E5F11" w:rsidP="005E5F11" w:rsidRDefault="005E5F11" w14:paraId="17A41796" w14:textId="42AEC3BD">
            <w:pPr>
              <w:rPr>
                <w:rFonts w:eastAsia="Times New Roman" w:cstheme="minorHAnsi"/>
                <w:sz w:val="24"/>
                <w:szCs w:val="24"/>
              </w:rPr>
            </w:pPr>
            <w:r w:rsidRPr="00161ED7">
              <w:rPr>
                <w:rFonts w:cstheme="minorHAnsi"/>
                <w:b/>
                <w:sz w:val="24"/>
                <w:szCs w:val="24"/>
              </w:rPr>
              <w:t>Prepared Date</w:t>
            </w:r>
            <w:r w:rsidRPr="00161ED7">
              <w:rPr>
                <w:rFonts w:cstheme="minorHAnsi"/>
                <w:sz w:val="24"/>
                <w:szCs w:val="24"/>
              </w:rPr>
              <w:t xml:space="preserve">: </w:t>
            </w:r>
            <w:sdt>
              <w:sdtPr>
                <w:rPr>
                  <w:rFonts w:eastAsia="Times New Roman" w:cstheme="minorHAnsi"/>
                  <w:sz w:val="24"/>
                  <w:szCs w:val="24"/>
                </w:rPr>
                <w:id w:val="-1102102621"/>
                <w:placeholder>
                  <w:docPart w:val="31623D034E574E97AA37EB1B710DE7CE"/>
                </w:placeholder>
                <w:date w:fullDate="2023-11-07T00:00:00Z">
                  <w:dateFormat w:val="MMMM d, yyyy"/>
                  <w:lid w:val="en-US"/>
                  <w:storeMappedDataAs w:val="dateTime"/>
                  <w:calendar w:val="gregorian"/>
                </w:date>
              </w:sdtPr>
              <w:sdtEndPr/>
              <w:sdtContent>
                <w:r w:rsidRPr="00161ED7">
                  <w:rPr>
                    <w:rFonts w:eastAsia="Times New Roman" w:cstheme="minorHAnsi"/>
                    <w:sz w:val="24"/>
                    <w:szCs w:val="24"/>
                  </w:rPr>
                  <w:t>November 7, 2023</w:t>
                </w:r>
              </w:sdtContent>
            </w:sdt>
          </w:p>
        </w:tc>
      </w:tr>
      <w:tr w:rsidRPr="00161ED7" w:rsidR="005E5F11" w:rsidTr="5543F556" w14:paraId="17A4179A" w14:textId="77777777">
        <w:trPr>
          <w:trHeight w:val="288"/>
          <w:jc w:val="center"/>
        </w:trPr>
        <w:tc>
          <w:tcPr>
            <w:tcW w:w="4788" w:type="dxa"/>
            <w:tcBorders>
              <w:top w:val="single" w:color="auto" w:sz="4" w:space="0"/>
              <w:left w:val="single" w:color="auto" w:sz="4" w:space="0"/>
              <w:bottom w:val="single" w:color="auto" w:sz="4" w:space="0"/>
            </w:tcBorders>
            <w:shd w:val="clear" w:color="auto" w:fill="auto"/>
            <w:tcMar/>
            <w:vAlign w:val="center"/>
          </w:tcPr>
          <w:p w:rsidRPr="00161ED7" w:rsidR="005E5F11" w:rsidP="005E5F11" w:rsidRDefault="005E5F11" w14:paraId="17A41798" w14:textId="46555062">
            <w:pPr>
              <w:rPr>
                <w:rFonts w:eastAsia="Times New Roman" w:cstheme="minorHAnsi"/>
                <w:sz w:val="24"/>
                <w:szCs w:val="24"/>
                <w:highlight w:val="yellow"/>
              </w:rPr>
            </w:pPr>
            <w:r w:rsidRPr="00161ED7">
              <w:rPr>
                <w:rFonts w:eastAsia="Times New Roman" w:cstheme="minorHAnsi"/>
                <w:b/>
                <w:sz w:val="24"/>
                <w:szCs w:val="24"/>
              </w:rPr>
              <w:t>Pay Grade</w:t>
            </w:r>
            <w:r w:rsidRPr="00161ED7">
              <w:rPr>
                <w:rFonts w:eastAsia="Times New Roman" w:cstheme="minorHAnsi"/>
                <w:sz w:val="24"/>
                <w:szCs w:val="24"/>
              </w:rPr>
              <w:t>: C</w:t>
            </w:r>
          </w:p>
        </w:tc>
        <w:tc>
          <w:tcPr>
            <w:tcW w:w="4788" w:type="dxa"/>
            <w:tcBorders>
              <w:top w:val="single" w:color="auto" w:sz="4" w:space="0"/>
              <w:bottom w:val="single" w:color="auto" w:sz="4" w:space="0"/>
              <w:right w:val="single" w:color="auto" w:sz="4" w:space="0"/>
            </w:tcBorders>
            <w:shd w:val="clear" w:color="auto" w:fill="auto"/>
            <w:tcMar/>
            <w:vAlign w:val="center"/>
          </w:tcPr>
          <w:p w:rsidRPr="00161ED7" w:rsidR="005E5F11" w:rsidP="005E5F11" w:rsidRDefault="005E5F11" w14:paraId="17A41799" w14:textId="71B3BC5F">
            <w:pPr>
              <w:rPr>
                <w:rFonts w:eastAsia="Times New Roman" w:cstheme="minorHAnsi"/>
                <w:sz w:val="24"/>
                <w:szCs w:val="24"/>
              </w:rPr>
            </w:pPr>
            <w:r w:rsidRPr="00161ED7">
              <w:rPr>
                <w:rFonts w:eastAsia="Times New Roman" w:cstheme="minorHAnsi"/>
                <w:b/>
                <w:sz w:val="24"/>
                <w:szCs w:val="24"/>
              </w:rPr>
              <w:t>Prepared By</w:t>
            </w:r>
            <w:r w:rsidRPr="00161ED7">
              <w:rPr>
                <w:rFonts w:eastAsia="Times New Roman" w:cstheme="minorHAnsi"/>
                <w:sz w:val="24"/>
                <w:szCs w:val="24"/>
              </w:rPr>
              <w:t>: Human Resources</w:t>
            </w:r>
          </w:p>
        </w:tc>
      </w:tr>
      <w:tr w:rsidRPr="00161ED7" w:rsidR="003E637A" w:rsidTr="5543F556" w14:paraId="544AD5AA" w14:textId="77777777">
        <w:trPr>
          <w:trHeight w:val="288"/>
          <w:jc w:val="center"/>
        </w:trPr>
        <w:tc>
          <w:tcPr>
            <w:tcW w:w="4788" w:type="dxa"/>
            <w:tcBorders>
              <w:top w:val="single" w:color="auto" w:sz="4" w:space="0"/>
              <w:left w:val="nil"/>
              <w:bottom w:val="single" w:color="auto" w:sz="4" w:space="0"/>
            </w:tcBorders>
            <w:shd w:val="clear" w:color="auto" w:fill="auto"/>
            <w:tcMar/>
            <w:vAlign w:val="center"/>
          </w:tcPr>
          <w:p w:rsidRPr="00161ED7" w:rsidR="003E637A" w:rsidP="006E5683" w:rsidRDefault="003E637A" w14:paraId="0128FA94" w14:textId="77777777">
            <w:pPr>
              <w:rPr>
                <w:rFonts w:eastAsia="Times New Roman" w:cstheme="minorHAnsi"/>
                <w:b/>
                <w:sz w:val="24"/>
                <w:szCs w:val="24"/>
              </w:rPr>
            </w:pPr>
          </w:p>
        </w:tc>
        <w:tc>
          <w:tcPr>
            <w:tcW w:w="4788" w:type="dxa"/>
            <w:tcBorders>
              <w:top w:val="single" w:color="auto" w:sz="4" w:space="0"/>
              <w:bottom w:val="single" w:color="auto" w:sz="4" w:space="0"/>
              <w:right w:val="nil"/>
            </w:tcBorders>
            <w:shd w:val="clear" w:color="auto" w:fill="auto"/>
            <w:tcMar/>
            <w:vAlign w:val="center"/>
          </w:tcPr>
          <w:p w:rsidRPr="00161ED7" w:rsidR="003E637A" w:rsidP="006E5683" w:rsidRDefault="003E637A" w14:paraId="1C21B5DE" w14:textId="77777777">
            <w:pPr>
              <w:rPr>
                <w:rFonts w:eastAsia="Times New Roman" w:cstheme="minorHAnsi"/>
                <w:b/>
                <w:sz w:val="24"/>
                <w:szCs w:val="24"/>
              </w:rPr>
            </w:pPr>
          </w:p>
        </w:tc>
      </w:tr>
      <w:tr w:rsidRPr="00161ED7" w:rsidR="006F1A8B" w:rsidTr="5543F556" w14:paraId="48F3A15C"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61ED7" w:rsidR="001C16DF" w:rsidP="02C890F9" w:rsidRDefault="001C16DF" w14:paraId="07B5A4C4" w14:textId="1547C2AE">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161ED7">
              <w:rPr>
                <w:rFonts w:asciiTheme="minorHAnsi" w:hAnsiTheme="minorHAnsi" w:cstheme="minorHAnsi"/>
                <w:color w:val="000000" w:themeColor="text1"/>
              </w:rPr>
              <w:t>Partners of the Americas (POA), a private voluntary organization engaged in development in the Western Hemisphere</w:t>
            </w:r>
          </w:p>
          <w:p w:rsidRPr="00161ED7" w:rsidR="006F1A8B" w:rsidP="02C890F9" w:rsidRDefault="006F1A8B" w14:paraId="39783B47" w14:textId="274F3051">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161ED7">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rsidRPr="00161ED7" w:rsidR="006F1A8B" w:rsidP="02C890F9" w:rsidRDefault="006F1A8B" w14:paraId="37E0DFBA" w14:textId="7D04416F">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161ED7">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Pr="00284DC8" w:rsidR="00EE610A" w:rsidTr="5543F556"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284DC8" w:rsidR="006F1A8B" w:rsidP="006F1A8B" w:rsidRDefault="006F1A8B" w14:paraId="48386E00" w14:textId="77777777">
            <w:pPr>
              <w:rPr>
                <w:rFonts w:eastAsia="Times New Roman" w:cstheme="minorHAnsi"/>
              </w:rPr>
            </w:pPr>
          </w:p>
          <w:p w:rsidRPr="00284DC8" w:rsidR="00EE610A" w:rsidP="00EE610A" w:rsidRDefault="00EE610A" w14:paraId="17A4179B" w14:textId="3816D86E">
            <w:pPr>
              <w:pStyle w:val="Heading2"/>
              <w:rPr>
                <w:rFonts w:eastAsia="Times New Roman" w:cstheme="minorHAnsi"/>
              </w:rPr>
            </w:pPr>
            <w:r w:rsidRPr="00284DC8">
              <w:rPr>
                <w:rFonts w:eastAsia="Times New Roman" w:cstheme="minorHAnsi"/>
              </w:rPr>
              <w:t>Job Objective / Summary of Responsibilities</w:t>
            </w:r>
          </w:p>
        </w:tc>
      </w:tr>
      <w:tr w:rsidRPr="00284DC8" w:rsidR="00A66AF5" w:rsidTr="5543F556" w14:paraId="17A4179E"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284DC8" w:rsidR="00A66AF5" w:rsidP="00A66AF5" w:rsidRDefault="00875597" w14:paraId="17A4179D" w14:textId="1BD97F8F">
            <w:pPr>
              <w:spacing w:line="273" w:lineRule="auto"/>
              <w:ind w:left="101" w:right="181"/>
              <w:rPr>
                <w:rFonts w:eastAsia="Times New Roman" w:cstheme="minorHAnsi"/>
              </w:rPr>
            </w:pPr>
            <w:r w:rsidRPr="00882E1D">
              <w:rPr>
                <w:rFonts w:eastAsia="Times New Roman" w:cstheme="minorHAnsi"/>
                <w:color w:val="000000" w:themeColor="text1"/>
                <w:sz w:val="24"/>
                <w:szCs w:val="24"/>
              </w:rPr>
              <w:t xml:space="preserve">The AD works under general supervision of the Senior Director, Agriculture &amp; Food Security and performs a variety of complex work assignments within their project area with a project implementation and compliance focus. The AD will be an active participant in all aspects of program development, guide activities through work plans, working with multiple teams to ensure coordination and collaboration between HQ and the field. AD demonstrates proficiency with USG rules and regulations having backstopped or managed similar activities, understands donor requirements and performs multiple tasks with high degree of accuracy and good judgement. The AD must be able to lead full sections of proposals for new business opportunities. This is an excellent opportunity for a candidate with experience in international </w:t>
            </w:r>
            <w:r w:rsidRPr="00882E1D" w:rsidR="00BA3BAB">
              <w:rPr>
                <w:rFonts w:eastAsia="Times New Roman" w:cstheme="minorHAnsi"/>
                <w:color w:val="000000" w:themeColor="text1"/>
                <w:sz w:val="24"/>
                <w:szCs w:val="24"/>
              </w:rPr>
              <w:t>development.</w:t>
            </w:r>
          </w:p>
        </w:tc>
      </w:tr>
      <w:tr w:rsidRPr="00284DC8" w:rsidR="00A66AF5" w:rsidTr="5543F556"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284DC8" w:rsidR="00A66AF5" w:rsidP="00A66AF5" w:rsidRDefault="00A66AF5" w14:paraId="17A4179F" w14:textId="51F491EA">
            <w:pPr>
              <w:pStyle w:val="Heading3"/>
              <w:rPr>
                <w:rFonts w:eastAsia="Times New Roman" w:asciiTheme="minorHAnsi" w:hAnsiTheme="minorHAnsi" w:cstheme="minorHAnsi"/>
                <w:color w:val="auto"/>
              </w:rPr>
            </w:pPr>
            <w:r w:rsidRPr="00284DC8">
              <w:rPr>
                <w:rFonts w:eastAsia="Times New Roman" w:asciiTheme="minorHAnsi" w:hAnsiTheme="minorHAnsi" w:cstheme="minorHAnsi"/>
                <w:color w:val="auto"/>
              </w:rPr>
              <w:lastRenderedPageBreak/>
              <w:t xml:space="preserve">Essential / Primary Functions </w:t>
            </w:r>
          </w:p>
        </w:tc>
      </w:tr>
      <w:tr w:rsidRPr="00284DC8" w:rsidR="00072D35" w:rsidTr="5543F556" w14:paraId="17A417A2" w14:textId="77777777">
        <w:tblPrEx>
          <w:tblBorders>
            <w:insideH w:val="none" w:color="auto" w:sz="0" w:space="0"/>
          </w:tblBorders>
        </w:tblPrEx>
        <w:trPr>
          <w:trHeight w:val="1385"/>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A3BAB" w:rsidR="00072D35" w:rsidP="00072D35" w:rsidRDefault="00072D35" w14:paraId="586AA902" w14:textId="77777777">
            <w:pPr>
              <w:pStyle w:val="paragraph"/>
              <w:spacing w:before="0" w:beforeAutospacing="0" w:after="0" w:afterAutospacing="0"/>
              <w:rPr>
                <w:rFonts w:asciiTheme="minorHAnsi" w:hAnsiTheme="minorHAnsi" w:cstheme="minorHAnsi"/>
                <w:sz w:val="20"/>
                <w:szCs w:val="20"/>
              </w:rPr>
            </w:pPr>
            <w:r w:rsidRPr="00BA3BAB">
              <w:rPr>
                <w:rStyle w:val="normaltextrun"/>
                <w:rFonts w:asciiTheme="minorHAnsi" w:hAnsiTheme="minorHAnsi" w:cstheme="minorHAnsi"/>
                <w:b/>
              </w:rPr>
              <w:t>Roles and Responsibilities </w:t>
            </w:r>
            <w:r w:rsidRPr="00BA3BAB">
              <w:rPr>
                <w:rStyle w:val="eop"/>
                <w:rFonts w:asciiTheme="minorHAnsi" w:hAnsiTheme="minorHAnsi" w:cstheme="minorHAnsi"/>
              </w:rPr>
              <w:t> </w:t>
            </w:r>
          </w:p>
          <w:p w:rsidRPr="00284DC8" w:rsidR="00072D35" w:rsidP="00072D35" w:rsidRDefault="00072D35" w14:paraId="0EE2A9EA" w14:textId="77777777">
            <w:pPr>
              <w:numPr>
                <w:ilvl w:val="0"/>
                <w:numId w:val="44"/>
              </w:numPr>
              <w:spacing w:beforeAutospacing="1" w:afterAutospacing="1" w:line="240" w:lineRule="auto"/>
              <w:rPr>
                <w:rFonts w:eastAsia="Times New Roman" w:cstheme="minorHAnsi"/>
                <w:sz w:val="24"/>
                <w:szCs w:val="24"/>
              </w:rPr>
            </w:pPr>
            <w:r w:rsidRPr="00284DC8">
              <w:rPr>
                <w:rFonts w:eastAsia="Times New Roman" w:cstheme="minorHAnsi"/>
                <w:sz w:val="24"/>
                <w:szCs w:val="24"/>
              </w:rPr>
              <w:t>Supervises assigned project management staff.</w:t>
            </w:r>
          </w:p>
          <w:p w:rsidRPr="00284DC8" w:rsidR="00072D35" w:rsidP="00072D35" w:rsidRDefault="00072D35" w14:paraId="289D36F9" w14:textId="77777777">
            <w:pPr>
              <w:numPr>
                <w:ilvl w:val="0"/>
                <w:numId w:val="44"/>
              </w:numPr>
              <w:spacing w:beforeAutospacing="1" w:afterAutospacing="1" w:line="240" w:lineRule="auto"/>
              <w:rPr>
                <w:rFonts w:eastAsia="Times New Roman" w:cstheme="minorHAnsi"/>
                <w:sz w:val="24"/>
                <w:szCs w:val="24"/>
              </w:rPr>
            </w:pPr>
            <w:r w:rsidRPr="00284DC8">
              <w:rPr>
                <w:rFonts w:eastAsia="Times New Roman" w:cstheme="minorHAnsi"/>
                <w:sz w:val="24"/>
                <w:szCs w:val="24"/>
              </w:rPr>
              <w:t>Ensures that projects achieve deliverables with technical excellence, meet targets, are well planned, budgeted, and properly monitored.</w:t>
            </w:r>
          </w:p>
          <w:p w:rsidRPr="00284DC8" w:rsidR="00072D35" w:rsidP="00072D35" w:rsidRDefault="00072D35" w14:paraId="3252B471" w14:textId="78CF2F1D">
            <w:pPr>
              <w:numPr>
                <w:ilvl w:val="0"/>
                <w:numId w:val="44"/>
              </w:numPr>
              <w:spacing w:beforeAutospacing="1" w:afterAutospacing="1" w:line="240" w:lineRule="auto"/>
              <w:rPr>
                <w:rFonts w:eastAsia="Times New Roman" w:cstheme="minorHAnsi"/>
                <w:sz w:val="24"/>
                <w:szCs w:val="24"/>
              </w:rPr>
            </w:pPr>
            <w:r w:rsidRPr="00284DC8">
              <w:rPr>
                <w:rFonts w:eastAsia="Times New Roman" w:cstheme="minorHAnsi"/>
                <w:sz w:val="24"/>
                <w:szCs w:val="24"/>
              </w:rPr>
              <w:t xml:space="preserve">Align operations with project objectives, tracks project performance, </w:t>
            </w:r>
            <w:proofErr w:type="gramStart"/>
            <w:r w:rsidRPr="00284DC8">
              <w:rPr>
                <w:rFonts w:eastAsia="Times New Roman" w:cstheme="minorHAnsi"/>
                <w:sz w:val="24"/>
                <w:szCs w:val="24"/>
              </w:rPr>
              <w:t>oversees</w:t>
            </w:r>
            <w:proofErr w:type="gramEnd"/>
            <w:r w:rsidRPr="00284DC8">
              <w:rPr>
                <w:rFonts w:eastAsia="Times New Roman" w:cstheme="minorHAnsi"/>
                <w:sz w:val="24"/>
                <w:szCs w:val="24"/>
              </w:rPr>
              <w:t xml:space="preserve"> implementation of approved activities, monitoring timelines, tracking </w:t>
            </w:r>
            <w:r w:rsidRPr="00284DC8" w:rsidR="00F3318A">
              <w:rPr>
                <w:rFonts w:eastAsia="Times New Roman" w:cstheme="minorHAnsi"/>
                <w:sz w:val="24"/>
                <w:szCs w:val="24"/>
              </w:rPr>
              <w:t>budgets,</w:t>
            </w:r>
            <w:r w:rsidRPr="00284DC8">
              <w:rPr>
                <w:rFonts w:eastAsia="Times New Roman" w:cstheme="minorHAnsi"/>
                <w:sz w:val="24"/>
                <w:szCs w:val="24"/>
              </w:rPr>
              <w:t xml:space="preserve"> and supporting sub-awardee performance and financial management.</w:t>
            </w:r>
          </w:p>
          <w:p w:rsidRPr="00284DC8" w:rsidR="00072D35" w:rsidP="00072D35" w:rsidRDefault="00072D35" w14:paraId="29E11F8E" w14:textId="77777777">
            <w:pPr>
              <w:numPr>
                <w:ilvl w:val="0"/>
                <w:numId w:val="44"/>
              </w:numPr>
              <w:spacing w:beforeAutospacing="1" w:afterAutospacing="1" w:line="240" w:lineRule="auto"/>
              <w:rPr>
                <w:rFonts w:eastAsia="Times New Roman" w:cstheme="minorHAnsi"/>
                <w:sz w:val="24"/>
                <w:szCs w:val="24"/>
              </w:rPr>
            </w:pPr>
            <w:r w:rsidRPr="00284DC8">
              <w:rPr>
                <w:rFonts w:eastAsia="Times New Roman" w:cstheme="minorHAnsi"/>
                <w:sz w:val="24"/>
                <w:szCs w:val="24"/>
              </w:rPr>
              <w:t xml:space="preserve">Represents POA before projects; communicates and liaises with donor representatives, as appropriate, as well as other </w:t>
            </w:r>
            <w:proofErr w:type="gramStart"/>
            <w:r w:rsidRPr="00284DC8">
              <w:rPr>
                <w:rFonts w:eastAsia="Times New Roman" w:cstheme="minorHAnsi"/>
                <w:sz w:val="24"/>
                <w:szCs w:val="24"/>
              </w:rPr>
              <w:t>partners;</w:t>
            </w:r>
            <w:proofErr w:type="gramEnd"/>
          </w:p>
          <w:p w:rsidRPr="00284DC8" w:rsidR="00072D35" w:rsidP="00072D35" w:rsidRDefault="00072D35" w14:paraId="3C844F85" w14:textId="77777777">
            <w:pPr>
              <w:numPr>
                <w:ilvl w:val="0"/>
                <w:numId w:val="44"/>
              </w:numPr>
              <w:spacing w:beforeAutospacing="1" w:afterAutospacing="1" w:line="240" w:lineRule="auto"/>
              <w:rPr>
                <w:rFonts w:eastAsia="Times New Roman" w:cstheme="minorHAnsi"/>
                <w:sz w:val="24"/>
                <w:szCs w:val="24"/>
              </w:rPr>
            </w:pPr>
            <w:r w:rsidRPr="00284DC8">
              <w:rPr>
                <w:rFonts w:eastAsia="Times New Roman" w:cstheme="minorHAnsi"/>
                <w:sz w:val="24"/>
                <w:szCs w:val="24"/>
              </w:rPr>
              <w:t xml:space="preserve">Lead start-up and closeout procedures for field </w:t>
            </w:r>
            <w:proofErr w:type="gramStart"/>
            <w:r w:rsidRPr="00284DC8">
              <w:rPr>
                <w:rFonts w:eastAsia="Times New Roman" w:cstheme="minorHAnsi"/>
                <w:sz w:val="24"/>
                <w:szCs w:val="24"/>
              </w:rPr>
              <w:t>offices;</w:t>
            </w:r>
            <w:proofErr w:type="gramEnd"/>
          </w:p>
          <w:p w:rsidRPr="00284DC8" w:rsidR="00072D35" w:rsidP="00072D35" w:rsidRDefault="00072D35" w14:paraId="778177F5" w14:textId="77777777">
            <w:pPr>
              <w:numPr>
                <w:ilvl w:val="0"/>
                <w:numId w:val="44"/>
              </w:numPr>
              <w:spacing w:beforeAutospacing="1" w:afterAutospacing="1" w:line="240" w:lineRule="auto"/>
              <w:rPr>
                <w:rFonts w:eastAsia="Times New Roman" w:cstheme="minorHAnsi"/>
                <w:sz w:val="24"/>
                <w:szCs w:val="24"/>
              </w:rPr>
            </w:pPr>
            <w:r w:rsidRPr="00284DC8">
              <w:rPr>
                <w:rFonts w:eastAsia="Times New Roman" w:cstheme="minorHAnsi"/>
                <w:sz w:val="24"/>
                <w:szCs w:val="24"/>
              </w:rPr>
              <w:t>Resolves issues in project start-up and close-out phases.</w:t>
            </w:r>
          </w:p>
          <w:p w:rsidRPr="00284DC8" w:rsidR="00072D35" w:rsidP="00072D35" w:rsidRDefault="00072D35" w14:paraId="79CA3276" w14:textId="79422483">
            <w:pPr>
              <w:numPr>
                <w:ilvl w:val="0"/>
                <w:numId w:val="44"/>
              </w:numPr>
              <w:spacing w:before="100" w:beforeAutospacing="1" w:after="100" w:afterAutospacing="1" w:line="240" w:lineRule="auto"/>
              <w:rPr>
                <w:rFonts w:eastAsia="Times New Roman" w:cstheme="minorHAnsi"/>
                <w:color w:val="000000" w:themeColor="text1"/>
                <w:sz w:val="24"/>
                <w:szCs w:val="24"/>
              </w:rPr>
            </w:pPr>
            <w:r w:rsidRPr="00284DC8">
              <w:rPr>
                <w:rFonts w:eastAsia="Times New Roman" w:cstheme="minorHAnsi"/>
                <w:sz w:val="24"/>
                <w:szCs w:val="24"/>
              </w:rPr>
              <w:t>Manages project backstopping, key field personnel support, sub-</w:t>
            </w:r>
            <w:r w:rsidRPr="00284DC8" w:rsidR="00F3318A">
              <w:rPr>
                <w:rFonts w:eastAsia="Times New Roman" w:cstheme="minorHAnsi"/>
                <w:sz w:val="24"/>
                <w:szCs w:val="24"/>
              </w:rPr>
              <w:t>awardee,</w:t>
            </w:r>
            <w:r w:rsidRPr="00284DC8">
              <w:rPr>
                <w:rFonts w:eastAsia="Times New Roman" w:cstheme="minorHAnsi"/>
                <w:sz w:val="24"/>
                <w:szCs w:val="24"/>
              </w:rPr>
              <w:t xml:space="preserve"> and consultant agreements.</w:t>
            </w:r>
          </w:p>
          <w:p w:rsidRPr="00284DC8" w:rsidR="00AF1155" w:rsidP="00AF1155" w:rsidRDefault="00AF1155" w14:paraId="61023BA9"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Processes project finance transactions, invoices, approvals.</w:t>
            </w:r>
          </w:p>
          <w:p w:rsidRPr="00284DC8" w:rsidR="00AF1155" w:rsidP="00AF1155" w:rsidRDefault="00AF1155" w14:paraId="2DB7A8E6"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Manage electronic filing system to include program files, transaction files, submission of project deliverables, etc.</w:t>
            </w:r>
          </w:p>
          <w:p w:rsidRPr="00284DC8" w:rsidR="00AF1155" w:rsidP="00AF1155" w:rsidRDefault="00AF1155" w14:paraId="79D7459C"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Provides backstop support to field projects on technical, financial, and administrative tasks, as assigned.</w:t>
            </w:r>
          </w:p>
          <w:p w:rsidRPr="00284DC8" w:rsidR="00AF1155" w:rsidP="00AF1155" w:rsidRDefault="00AF1155" w14:paraId="52966B81"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Recommends improvements to project management standard operating procedures.</w:t>
            </w:r>
          </w:p>
          <w:p w:rsidRPr="00284DC8" w:rsidR="00AF1155" w:rsidP="00AF1155" w:rsidRDefault="00AF1155" w14:paraId="6FA71B30"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Ensures compliance of project-related documentation including work plans, staff records, communications, and transactions ensuring they are properly documented, including reviewing project-related invoices.</w:t>
            </w:r>
          </w:p>
          <w:p w:rsidRPr="00284DC8" w:rsidR="00AF1155" w:rsidP="00AF1155" w:rsidRDefault="00AF1155" w14:paraId="78CAECC8"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Identifies and anticipates potential risks and opportunities and elevates them to senior project management.</w:t>
            </w:r>
          </w:p>
          <w:p w:rsidRPr="00284DC8" w:rsidR="00AF1155" w:rsidP="00AF1155" w:rsidRDefault="00AF1155" w14:paraId="1BEAA7AC"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 xml:space="preserve">Ensure delivery of project deliverables, including semi-annual reports, annual report, and work </w:t>
            </w:r>
            <w:proofErr w:type="gramStart"/>
            <w:r w:rsidRPr="00284DC8">
              <w:rPr>
                <w:rFonts w:eastAsia="Times New Roman" w:cstheme="minorHAnsi"/>
                <w:sz w:val="24"/>
                <w:szCs w:val="24"/>
              </w:rPr>
              <w:t>plans;</w:t>
            </w:r>
            <w:proofErr w:type="gramEnd"/>
          </w:p>
          <w:p w:rsidRPr="00284DC8" w:rsidR="00AF1155" w:rsidP="00AF1155" w:rsidRDefault="00AF1155" w14:paraId="142F446F"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Reviews, and may prepare, project reports, and other material such as success stories, project fact sheets, program intervention descriptions and innovations.</w:t>
            </w:r>
          </w:p>
          <w:p w:rsidRPr="00284DC8" w:rsidR="00AF1155" w:rsidP="00AF1155" w:rsidRDefault="00AF1155" w14:paraId="74610CB8"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Supports Monitoring, Evaluation and Learning processes and deliverables.</w:t>
            </w:r>
          </w:p>
          <w:p w:rsidRPr="00284DC8" w:rsidR="00AF1155" w:rsidP="00AF1155" w:rsidRDefault="00AF1155" w14:paraId="4A31EA1A"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Participates in and contributes to project learning and data driven adaptation processes.</w:t>
            </w:r>
          </w:p>
          <w:p w:rsidRPr="00284DC8" w:rsidR="00AF1155" w:rsidP="00AF1155" w:rsidRDefault="00AF1155" w14:paraId="77EEB9A3"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Serves as a liaison between unit and field teams with other units in HQ including Admin and Finance, Contracts, Communications, etc.</w:t>
            </w:r>
          </w:p>
          <w:p w:rsidRPr="00284DC8" w:rsidR="00AF1155" w:rsidP="00AF1155" w:rsidRDefault="00AF1155" w14:paraId="1C54AC63"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 xml:space="preserve">Participate in new business proposals, as needed and appropriate, including technical proposal preparation, leading trips to prepare bids, among other tasks. </w:t>
            </w:r>
          </w:p>
          <w:p w:rsidRPr="00284DC8" w:rsidR="00AF1155" w:rsidP="00AF1155" w:rsidRDefault="00AF1155" w14:paraId="77660357"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 xml:space="preserve">Maintain knowledge in technical discipline and expand versatility in international development work by attending educational workshops and reviewing professional publications. </w:t>
            </w:r>
          </w:p>
          <w:p w:rsidRPr="00284DC8" w:rsidR="00AF1155" w:rsidP="00AF1155" w:rsidRDefault="00AF1155" w14:paraId="1F9B1559" w14:textId="77777777">
            <w:pPr>
              <w:numPr>
                <w:ilvl w:val="0"/>
                <w:numId w:val="44"/>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lastRenderedPageBreak/>
              <w:t>Lead development of full sections of proposals, contribute substantively to program design, lead capture planning activities and capture teams, and other business development tasks as assigned.</w:t>
            </w:r>
          </w:p>
          <w:p w:rsidRPr="00763817" w:rsidR="00743401" w:rsidP="00743401" w:rsidRDefault="00AF1155" w14:paraId="1FFEC302" w14:textId="2A395905">
            <w:pPr>
              <w:numPr>
                <w:ilvl w:val="0"/>
                <w:numId w:val="44"/>
              </w:numPr>
              <w:spacing w:before="100" w:beforeAutospacing="1" w:after="100" w:afterAutospacing="1" w:line="240" w:lineRule="auto"/>
              <w:rPr>
                <w:rFonts w:eastAsia="Times New Roman" w:cstheme="minorHAnsi"/>
                <w:color w:val="000000" w:themeColor="text1"/>
                <w:sz w:val="24"/>
                <w:szCs w:val="24"/>
              </w:rPr>
            </w:pPr>
            <w:r w:rsidRPr="00284DC8">
              <w:rPr>
                <w:rFonts w:eastAsia="Times New Roman" w:cstheme="minorHAnsi"/>
                <w:sz w:val="24"/>
                <w:szCs w:val="24"/>
              </w:rPr>
              <w:t xml:space="preserve">Performs other related duties as </w:t>
            </w:r>
            <w:r w:rsidRPr="00284DC8" w:rsidR="00763817">
              <w:rPr>
                <w:rFonts w:eastAsia="Times New Roman" w:cstheme="minorHAnsi"/>
                <w:sz w:val="24"/>
                <w:szCs w:val="24"/>
              </w:rPr>
              <w:t>required.</w:t>
            </w:r>
          </w:p>
          <w:p w:rsidRPr="00284DC8" w:rsidR="00AF1155" w:rsidP="00743401" w:rsidRDefault="00AF1155" w14:paraId="17A417A1" w14:textId="3CE3F128">
            <w:pPr>
              <w:spacing w:before="100" w:beforeAutospacing="1" w:after="100" w:afterAutospacing="1" w:line="240" w:lineRule="auto"/>
              <w:rPr>
                <w:rFonts w:eastAsia="Calibri" w:cstheme="minorHAnsi"/>
                <w:color w:val="000000" w:themeColor="text1"/>
                <w:sz w:val="24"/>
                <w:szCs w:val="24"/>
              </w:rPr>
            </w:pPr>
          </w:p>
        </w:tc>
      </w:tr>
      <w:tr w:rsidRPr="00284DC8" w:rsidR="00A66AF5" w:rsidTr="5543F556" w14:paraId="17A417A8"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284DC8" w:rsidR="009A7941" w:rsidP="00A66AF5" w:rsidRDefault="009A7941" w14:paraId="2E743D48" w14:textId="77777777">
            <w:pPr>
              <w:pStyle w:val="paragraph"/>
              <w:spacing w:before="0" w:beforeAutospacing="0" w:after="0" w:afterAutospacing="0"/>
              <w:textAlignment w:val="baseline"/>
              <w:rPr>
                <w:rStyle w:val="normaltextrun"/>
                <w:rFonts w:asciiTheme="minorHAnsi" w:hAnsiTheme="minorHAnsi" w:cstheme="minorHAnsi"/>
                <w:b/>
                <w:bCs/>
              </w:rPr>
            </w:pPr>
          </w:p>
          <w:p w:rsidRPr="00284DC8" w:rsidR="009A7941" w:rsidP="00A66AF5" w:rsidRDefault="009A7941" w14:paraId="4153CF4D" w14:textId="77777777">
            <w:pPr>
              <w:pStyle w:val="paragraph"/>
              <w:spacing w:before="0" w:beforeAutospacing="0" w:after="0" w:afterAutospacing="0"/>
              <w:textAlignment w:val="baseline"/>
              <w:rPr>
                <w:rStyle w:val="normaltextrun"/>
                <w:rFonts w:asciiTheme="minorHAnsi" w:hAnsiTheme="minorHAnsi" w:cstheme="minorHAnsi"/>
                <w:b/>
                <w:bCs/>
              </w:rPr>
            </w:pPr>
          </w:p>
          <w:p w:rsidRPr="00284DC8" w:rsidR="009A7941" w:rsidP="00A66AF5" w:rsidRDefault="009A7941" w14:paraId="2E09D359" w14:textId="77777777">
            <w:pPr>
              <w:pStyle w:val="paragraph"/>
              <w:spacing w:before="0" w:beforeAutospacing="0" w:after="0" w:afterAutospacing="0"/>
              <w:textAlignment w:val="baseline"/>
              <w:rPr>
                <w:rStyle w:val="normaltextrun"/>
                <w:rFonts w:asciiTheme="minorHAnsi" w:hAnsiTheme="minorHAnsi" w:cstheme="minorHAnsi"/>
                <w:b/>
                <w:bCs/>
              </w:rPr>
            </w:pPr>
          </w:p>
          <w:p w:rsidRPr="00284DC8" w:rsidR="00A66AF5" w:rsidP="00A66AF5" w:rsidRDefault="00A66AF5" w14:paraId="17A417A7" w14:textId="0FE29A79">
            <w:pPr>
              <w:pStyle w:val="paragraph"/>
              <w:spacing w:before="0" w:beforeAutospacing="0" w:after="0" w:afterAutospacing="0"/>
              <w:textAlignment w:val="baseline"/>
              <w:rPr>
                <w:rFonts w:asciiTheme="minorHAnsi" w:hAnsiTheme="minorHAnsi" w:cstheme="minorHAnsi"/>
                <w:b/>
                <w:bCs/>
                <w:sz w:val="22"/>
                <w:szCs w:val="22"/>
              </w:rPr>
            </w:pPr>
            <w:r w:rsidRPr="00284DC8">
              <w:rPr>
                <w:rStyle w:val="normaltextrun"/>
                <w:rFonts w:asciiTheme="minorHAnsi" w:hAnsiTheme="minorHAnsi" w:cstheme="minorHAnsi"/>
                <w:b/>
                <w:bCs/>
                <w:color w:val="E54721"/>
                <w:sz w:val="28"/>
                <w:szCs w:val="28"/>
                <w:shd w:val="clear" w:color="auto" w:fill="FFFFFF"/>
              </w:rPr>
              <w:t>Core &amp; Professional Competencies</w:t>
            </w:r>
            <w:r w:rsidRPr="00284DC8">
              <w:rPr>
                <w:rStyle w:val="eop"/>
                <w:rFonts w:asciiTheme="minorHAnsi" w:hAnsiTheme="minorHAnsi" w:cstheme="minorHAnsi"/>
                <w:color w:val="E54721"/>
                <w:sz w:val="28"/>
                <w:szCs w:val="28"/>
                <w:shd w:val="clear" w:color="auto" w:fill="FFFFFF"/>
              </w:rPr>
              <w:t> </w:t>
            </w:r>
          </w:p>
        </w:tc>
      </w:tr>
      <w:tr w:rsidRPr="00284DC8" w:rsidR="00AE60E8" w:rsidTr="5543F556" w14:paraId="21175DB8" w14:textId="77777777">
        <w:tblPrEx>
          <w:tblBorders>
            <w:insideH w:val="none" w:color="auto" w:sz="0" w:space="0"/>
          </w:tblBorders>
        </w:tblPrEx>
        <w:trPr>
          <w:trHeight w:val="368"/>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61ED7" w:rsidR="00AE60E8" w:rsidP="00AE60E8" w:rsidRDefault="00AE60E8" w14:paraId="7EC158D4" w14:textId="77777777">
            <w:pPr>
              <w:pStyle w:val="paragraph"/>
              <w:spacing w:before="0" w:beforeAutospacing="0" w:after="0" w:afterAutospacing="0"/>
              <w:textAlignment w:val="baseline"/>
              <w:rPr>
                <w:rStyle w:val="normaltextrun"/>
                <w:rFonts w:asciiTheme="minorHAnsi" w:hAnsiTheme="minorHAnsi" w:cstheme="minorHAnsi"/>
                <w:b/>
              </w:rPr>
            </w:pPr>
          </w:p>
          <w:p w:rsidRPr="00161ED7" w:rsidR="00AE60E8" w:rsidP="004C730C" w:rsidRDefault="00AE60E8" w14:paraId="5A79B7F9" w14:textId="0FD52D5E">
            <w:pPr>
              <w:rPr>
                <w:rFonts w:eastAsia="Times New Roman" w:cstheme="minorHAnsi"/>
                <w:i/>
                <w:spacing w:val="-1"/>
                <w:sz w:val="24"/>
                <w:szCs w:val="24"/>
              </w:rPr>
            </w:pPr>
            <w:r w:rsidRPr="00161ED7">
              <w:rPr>
                <w:rFonts w:eastAsia="Times New Roman" w:cstheme="minorHAnsi"/>
                <w:i/>
                <w:spacing w:val="-1"/>
                <w:sz w:val="24"/>
                <w:szCs w:val="24"/>
              </w:rPr>
              <w:t>Universal</w:t>
            </w:r>
          </w:p>
          <w:p w:rsidRPr="00161ED7" w:rsidR="00AE60E8" w:rsidP="00AE60E8" w:rsidRDefault="00AE60E8" w14:paraId="0A93A826" w14:textId="77777777">
            <w:pPr>
              <w:ind w:left="102"/>
              <w:rPr>
                <w:rFonts w:eastAsia="Times New Roman" w:cstheme="minorHAnsi"/>
                <w:spacing w:val="-1"/>
                <w:sz w:val="24"/>
                <w:szCs w:val="24"/>
              </w:rPr>
            </w:pPr>
            <w:r w:rsidRPr="00161ED7">
              <w:rPr>
                <w:rFonts w:eastAsia="Times New Roman" w:cstheme="minorHAnsi"/>
                <w:sz w:val="24"/>
                <w:szCs w:val="24"/>
              </w:rPr>
              <w:t xml:space="preserve">• </w:t>
            </w:r>
            <w:r w:rsidRPr="00161ED7">
              <w:rPr>
                <w:rFonts w:eastAsia="Times New Roman" w:cstheme="minorHAnsi"/>
                <w:b/>
                <w:spacing w:val="-1"/>
                <w:sz w:val="24"/>
                <w:szCs w:val="24"/>
              </w:rPr>
              <w:t>Accountability:</w:t>
            </w:r>
            <w:r w:rsidRPr="00161ED7">
              <w:rPr>
                <w:rFonts w:eastAsia="Times New Roman" w:cstheme="minorHAnsi"/>
                <w:spacing w:val="-1"/>
                <w:sz w:val="24"/>
                <w:szCs w:val="24"/>
              </w:rPr>
              <w:t xml:space="preserve"> Holds self and others accountable for measurable high-quality, timely, and cost-effective results.</w:t>
            </w:r>
          </w:p>
          <w:p w:rsidRPr="00161ED7" w:rsidR="00AE60E8" w:rsidP="00AE60E8" w:rsidRDefault="00AE60E8" w14:paraId="5DA6615E" w14:textId="77777777">
            <w:pPr>
              <w:ind w:left="102"/>
              <w:rPr>
                <w:rFonts w:eastAsia="Times New Roman" w:cstheme="minorHAnsi"/>
                <w:spacing w:val="-1"/>
                <w:sz w:val="24"/>
                <w:szCs w:val="24"/>
              </w:rPr>
            </w:pPr>
            <w:r w:rsidRPr="00161ED7">
              <w:rPr>
                <w:rFonts w:eastAsia="Times New Roman" w:cstheme="minorHAnsi"/>
                <w:sz w:val="24"/>
                <w:szCs w:val="24"/>
              </w:rPr>
              <w:t xml:space="preserve">• </w:t>
            </w:r>
            <w:r w:rsidRPr="00161ED7">
              <w:rPr>
                <w:rFonts w:eastAsia="Times New Roman" w:cstheme="minorHAnsi"/>
                <w:b/>
                <w:spacing w:val="-1"/>
                <w:sz w:val="24"/>
                <w:szCs w:val="24"/>
              </w:rPr>
              <w:t>Building Trust:</w:t>
            </w:r>
            <w:r w:rsidRPr="00161ED7">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rsidRPr="00161ED7" w:rsidR="00AE60E8" w:rsidP="00AE60E8" w:rsidRDefault="00AE60E8" w14:paraId="52F22964" w14:textId="77777777">
            <w:pPr>
              <w:ind w:left="102"/>
              <w:rPr>
                <w:rFonts w:eastAsia="Times New Roman" w:cstheme="minorHAnsi"/>
                <w:spacing w:val="-1"/>
                <w:sz w:val="24"/>
                <w:szCs w:val="24"/>
              </w:rPr>
            </w:pPr>
            <w:r w:rsidRPr="00161ED7">
              <w:rPr>
                <w:rFonts w:eastAsia="Times New Roman" w:cstheme="minorHAnsi"/>
                <w:sz w:val="24"/>
                <w:szCs w:val="24"/>
              </w:rPr>
              <w:t xml:space="preserve">• </w:t>
            </w:r>
            <w:r w:rsidRPr="00161ED7">
              <w:rPr>
                <w:rFonts w:eastAsia="Times New Roman" w:cstheme="minorHAnsi"/>
                <w:b/>
                <w:spacing w:val="-1"/>
                <w:sz w:val="24"/>
                <w:szCs w:val="24"/>
              </w:rPr>
              <w:t>Cultural Competence:</w:t>
            </w:r>
            <w:r w:rsidRPr="00161ED7">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rsidRPr="00161ED7" w:rsidR="00AE60E8" w:rsidP="00AE60E8" w:rsidRDefault="00AE60E8" w14:paraId="2F2ABDCA" w14:textId="77777777">
            <w:pPr>
              <w:ind w:left="102"/>
              <w:rPr>
                <w:rFonts w:eastAsia="Times New Roman" w:cstheme="minorHAnsi"/>
                <w:spacing w:val="-1"/>
                <w:sz w:val="24"/>
                <w:szCs w:val="24"/>
              </w:rPr>
            </w:pPr>
            <w:r w:rsidRPr="00161ED7">
              <w:rPr>
                <w:rFonts w:eastAsia="Times New Roman" w:cstheme="minorHAnsi"/>
                <w:sz w:val="24"/>
                <w:szCs w:val="24"/>
              </w:rPr>
              <w:t xml:space="preserve">• </w:t>
            </w:r>
            <w:r w:rsidRPr="00161ED7">
              <w:rPr>
                <w:rFonts w:eastAsia="Times New Roman" w:cstheme="minorHAnsi"/>
                <w:b/>
                <w:spacing w:val="-1"/>
                <w:sz w:val="24"/>
                <w:szCs w:val="24"/>
              </w:rPr>
              <w:t>Problem-Solving:</w:t>
            </w:r>
            <w:r w:rsidRPr="00161ED7">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rsidRPr="00161ED7" w:rsidR="00AE60E8" w:rsidP="00AE60E8" w:rsidRDefault="00AE60E8" w14:paraId="15BFCDC5" w14:textId="77777777">
            <w:pPr>
              <w:rPr>
                <w:rFonts w:eastAsia="Times New Roman" w:cstheme="minorHAnsi"/>
                <w:b/>
                <w:sz w:val="24"/>
                <w:szCs w:val="24"/>
              </w:rPr>
            </w:pPr>
          </w:p>
          <w:p w:rsidRPr="00161ED7" w:rsidR="00AE60E8" w:rsidP="00AE60E8" w:rsidRDefault="00AE60E8" w14:paraId="7A45BACE" w14:textId="77777777">
            <w:pPr>
              <w:rPr>
                <w:rFonts w:eastAsia="Times New Roman" w:cstheme="minorHAnsi"/>
                <w:i/>
                <w:sz w:val="24"/>
                <w:szCs w:val="24"/>
              </w:rPr>
            </w:pPr>
            <w:r w:rsidRPr="00161ED7">
              <w:rPr>
                <w:rFonts w:eastAsia="Times New Roman" w:cstheme="minorHAnsi"/>
                <w:i/>
                <w:sz w:val="24"/>
                <w:szCs w:val="24"/>
              </w:rPr>
              <w:t>Universal Manager</w:t>
            </w:r>
          </w:p>
          <w:p w:rsidRPr="00161ED7" w:rsidR="00AE60E8" w:rsidP="00AE60E8" w:rsidRDefault="00AE60E8" w14:paraId="601C7289" w14:textId="77777777">
            <w:pPr>
              <w:ind w:left="102"/>
              <w:rPr>
                <w:rFonts w:eastAsia="Times New Roman" w:cstheme="minorHAnsi"/>
                <w:sz w:val="24"/>
                <w:szCs w:val="24"/>
              </w:rPr>
            </w:pPr>
            <w:r w:rsidRPr="00161ED7">
              <w:rPr>
                <w:rFonts w:eastAsia="Times New Roman" w:cstheme="minorHAnsi"/>
                <w:b/>
                <w:sz w:val="24"/>
                <w:szCs w:val="24"/>
              </w:rPr>
              <w:t xml:space="preserve"> </w:t>
            </w:r>
            <w:r w:rsidRPr="00161ED7">
              <w:rPr>
                <w:rFonts w:eastAsia="Times New Roman" w:cstheme="minorHAnsi"/>
                <w:sz w:val="24"/>
                <w:szCs w:val="24"/>
              </w:rPr>
              <w:t xml:space="preserve">• </w:t>
            </w:r>
            <w:r w:rsidRPr="00161ED7">
              <w:rPr>
                <w:rFonts w:eastAsia="Times New Roman" w:cstheme="minorHAnsi"/>
                <w:b/>
                <w:sz w:val="24"/>
                <w:szCs w:val="24"/>
              </w:rPr>
              <w:t>Delegating Responsibility:</w:t>
            </w:r>
            <w:r w:rsidRPr="00161ED7">
              <w:rPr>
                <w:rFonts w:eastAsia="Times New Roman" w:cstheme="minorHAnsi"/>
                <w:sz w:val="24"/>
                <w:szCs w:val="24"/>
              </w:rPr>
              <w:t xml:space="preserve"> Allocates decision-making authority and/or task responsibility to others, as     appropriate, </w:t>
            </w:r>
            <w:proofErr w:type="gramStart"/>
            <w:r w:rsidRPr="00161ED7">
              <w:rPr>
                <w:rFonts w:eastAsia="Times New Roman" w:cstheme="minorHAnsi"/>
                <w:sz w:val="24"/>
                <w:szCs w:val="24"/>
              </w:rPr>
              <w:t>in order to</w:t>
            </w:r>
            <w:proofErr w:type="gramEnd"/>
            <w:r w:rsidRPr="00161ED7">
              <w:rPr>
                <w:rFonts w:eastAsia="Times New Roman" w:cstheme="minorHAnsi"/>
                <w:sz w:val="24"/>
                <w:szCs w:val="24"/>
              </w:rPr>
              <w:t xml:space="preserve"> maximize the organizations and individual effectiveness.</w:t>
            </w:r>
          </w:p>
          <w:p w:rsidRPr="00161ED7" w:rsidR="00AE60E8" w:rsidP="00AE60E8" w:rsidRDefault="00AE60E8" w14:paraId="3E62DBCB" w14:textId="77777777">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Decision Making:</w:t>
            </w:r>
            <w:r w:rsidRPr="00161ED7">
              <w:rPr>
                <w:rFonts w:eastAsia="Times New Roman"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w:t>
            </w:r>
            <w:proofErr w:type="gramStart"/>
            <w:r w:rsidRPr="00161ED7">
              <w:rPr>
                <w:rFonts w:eastAsia="Times New Roman" w:cstheme="minorHAnsi"/>
                <w:sz w:val="24"/>
                <w:szCs w:val="24"/>
              </w:rPr>
              <w:t>solving</w:t>
            </w:r>
            <w:proofErr w:type="gramEnd"/>
            <w:r w:rsidRPr="00161ED7">
              <w:rPr>
                <w:rFonts w:eastAsia="Times New Roman" w:cstheme="minorHAnsi"/>
                <w:sz w:val="24"/>
                <w:szCs w:val="24"/>
              </w:rPr>
              <w:t xml:space="preserve"> the emerging problems.</w:t>
            </w:r>
          </w:p>
          <w:p w:rsidRPr="00161ED7" w:rsidR="00AE60E8" w:rsidP="00AE60E8" w:rsidRDefault="00AE60E8" w14:paraId="7196D568" w14:textId="77777777">
            <w:pPr>
              <w:ind w:left="102"/>
              <w:rPr>
                <w:rFonts w:eastAsia="Times New Roman" w:cstheme="minorHAnsi"/>
                <w:sz w:val="24"/>
                <w:szCs w:val="24"/>
              </w:rPr>
            </w:pPr>
            <w:r w:rsidRPr="00161ED7">
              <w:rPr>
                <w:rFonts w:eastAsia="Times New Roman" w:cstheme="minorHAnsi"/>
                <w:sz w:val="24"/>
                <w:szCs w:val="24"/>
              </w:rPr>
              <w:lastRenderedPageBreak/>
              <w:t xml:space="preserve">• </w:t>
            </w:r>
            <w:r w:rsidRPr="00161ED7">
              <w:rPr>
                <w:rFonts w:eastAsia="Times New Roman" w:cstheme="minorHAnsi"/>
                <w:b/>
                <w:sz w:val="24"/>
                <w:szCs w:val="24"/>
              </w:rPr>
              <w:t>Coaching/Mentoring:</w:t>
            </w:r>
            <w:r w:rsidRPr="00161ED7">
              <w:rPr>
                <w:rFonts w:eastAsia="Times New Roman" w:cstheme="minorHAnsi"/>
                <w:sz w:val="24"/>
                <w:szCs w:val="24"/>
              </w:rPr>
              <w:t xml:space="preserve"> Provides timely guidance and feedback to help others strengthen knowledge/skills areas needed to accomplish a task or solve a problem.</w:t>
            </w:r>
          </w:p>
          <w:p w:rsidRPr="00161ED7" w:rsidR="00AE60E8" w:rsidP="00AE60E8" w:rsidRDefault="00AE60E8" w14:paraId="4285EEBE" w14:textId="77777777">
            <w:pPr>
              <w:rPr>
                <w:rFonts w:eastAsia="Times New Roman" w:cstheme="minorHAnsi"/>
                <w:b/>
                <w:sz w:val="24"/>
                <w:szCs w:val="24"/>
              </w:rPr>
            </w:pPr>
          </w:p>
          <w:p w:rsidRPr="00161ED7" w:rsidR="00AE60E8" w:rsidP="00AE60E8" w:rsidRDefault="00AE60E8" w14:paraId="2724C185" w14:textId="77777777">
            <w:pPr>
              <w:rPr>
                <w:rFonts w:eastAsia="Times New Roman" w:cstheme="minorHAnsi"/>
                <w:i/>
                <w:sz w:val="24"/>
                <w:szCs w:val="24"/>
              </w:rPr>
            </w:pPr>
            <w:r w:rsidRPr="00161ED7">
              <w:rPr>
                <w:rFonts w:eastAsia="Times New Roman" w:cstheme="minorHAnsi"/>
                <w:i/>
                <w:sz w:val="24"/>
                <w:szCs w:val="24"/>
              </w:rPr>
              <w:t>People Manager</w:t>
            </w:r>
          </w:p>
          <w:p w:rsidRPr="00161ED7" w:rsidR="00AE60E8" w:rsidP="00AE60E8" w:rsidRDefault="00AE60E8" w14:paraId="4820E4A1" w14:textId="77777777">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Action Oriented:</w:t>
            </w:r>
            <w:r w:rsidRPr="00161ED7">
              <w:rPr>
                <w:rFonts w:eastAsia="Times New Roman" w:cstheme="minorHAnsi"/>
                <w:sz w:val="24"/>
                <w:szCs w:val="24"/>
              </w:rPr>
              <w:t xml:space="preserve"> Consistently maintains high levels of activity or productivity; sustains long working hours when necessary; works with vigor, effectiveness, and determination over a sustained period.</w:t>
            </w:r>
          </w:p>
          <w:p w:rsidRPr="00161ED7" w:rsidR="00AE60E8" w:rsidP="00AE60E8" w:rsidRDefault="00AE60E8" w14:paraId="30EFE21C" w14:textId="77777777">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Team Leadershi</w:t>
            </w:r>
            <w:r w:rsidRPr="00161ED7">
              <w:rPr>
                <w:rFonts w:eastAsia="Times New Roman"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rsidRPr="00161ED7" w:rsidR="00AE60E8" w:rsidP="00AE60E8" w:rsidRDefault="00AE60E8" w14:paraId="7DC21C0B" w14:textId="77777777">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Managing Change:</w:t>
            </w:r>
            <w:r w:rsidRPr="00161ED7">
              <w:rPr>
                <w:rFonts w:eastAsia="Times New Roman" w:cstheme="minorHAnsi"/>
                <w:sz w:val="24"/>
                <w:szCs w:val="24"/>
              </w:rPr>
              <w:t xml:space="preserve"> Facilitates the implementation and acceptance of change within the workplace; encourages others to seek opportunities for different and innovative approaches to addressing problems and opportunities.</w:t>
            </w:r>
          </w:p>
          <w:p w:rsidRPr="00161ED7" w:rsidR="00AE60E8" w:rsidP="00AE60E8" w:rsidRDefault="00AE60E8" w14:paraId="1ABAC3F7" w14:textId="77777777">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Team Communication:</w:t>
            </w:r>
            <w:r w:rsidRPr="00161ED7">
              <w:rPr>
                <w:rFonts w:eastAsia="Times New Roman"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rsidRPr="00161ED7" w:rsidR="008700AC" w:rsidP="00AE60E8" w:rsidRDefault="008700AC" w14:paraId="20383EF3" w14:textId="77777777">
            <w:pPr>
              <w:ind w:left="102"/>
              <w:rPr>
                <w:rFonts w:eastAsia="Times New Roman" w:cstheme="minorHAnsi"/>
                <w:sz w:val="24"/>
                <w:szCs w:val="24"/>
              </w:rPr>
            </w:pPr>
          </w:p>
          <w:p w:rsidRPr="009A60B7" w:rsidR="007101C6" w:rsidP="007101C6" w:rsidRDefault="007101C6" w14:paraId="0DC205E9" w14:textId="77777777">
            <w:pPr>
              <w:ind w:left="102"/>
              <w:rPr>
                <w:rFonts w:eastAsia="Calibri" w:cstheme="minorHAnsi"/>
                <w:i/>
                <w:iCs/>
                <w:sz w:val="24"/>
                <w:szCs w:val="24"/>
              </w:rPr>
            </w:pPr>
            <w:r w:rsidRPr="009A60B7">
              <w:rPr>
                <w:rFonts w:eastAsia="Calibri" w:cstheme="minorHAnsi"/>
                <w:i/>
                <w:iCs/>
                <w:sz w:val="24"/>
                <w:szCs w:val="24"/>
              </w:rPr>
              <w:t>Associate Director</w:t>
            </w:r>
          </w:p>
          <w:p w:rsidRPr="00EE0E33" w:rsidR="007101C6" w:rsidP="007101C6" w:rsidRDefault="007101C6" w14:paraId="6769739D" w14:textId="77777777">
            <w:pPr>
              <w:pStyle w:val="ListParagraph"/>
              <w:numPr>
                <w:ilvl w:val="0"/>
                <w:numId w:val="47"/>
              </w:numPr>
              <w:rPr>
                <w:rFonts w:eastAsia="Calibri" w:cstheme="minorHAnsi"/>
                <w:sz w:val="24"/>
                <w:szCs w:val="24"/>
              </w:rPr>
            </w:pPr>
            <w:r w:rsidRPr="00EE0E33">
              <w:rPr>
                <w:rFonts w:eastAsia="Calibri" w:cstheme="minorHAnsi"/>
                <w:sz w:val="24"/>
                <w:szCs w:val="24"/>
              </w:rPr>
              <w:t xml:space="preserve">Expertise in federal, state, and other applicable rules and regulations required for the position. </w:t>
            </w:r>
          </w:p>
          <w:p w:rsidRPr="00EE0E33" w:rsidR="007101C6" w:rsidP="007101C6" w:rsidRDefault="007101C6" w14:paraId="5385422C" w14:textId="4326704A">
            <w:pPr>
              <w:pStyle w:val="ListParagraph"/>
              <w:numPr>
                <w:ilvl w:val="0"/>
                <w:numId w:val="47"/>
              </w:numPr>
              <w:rPr>
                <w:rFonts w:eastAsia="Calibri" w:cstheme="minorHAnsi"/>
                <w:sz w:val="24"/>
                <w:szCs w:val="24"/>
              </w:rPr>
            </w:pPr>
            <w:r w:rsidRPr="00EE0E33">
              <w:rPr>
                <w:rFonts w:eastAsia="Calibri" w:cstheme="minorHAnsi"/>
                <w:sz w:val="24"/>
                <w:szCs w:val="24"/>
              </w:rPr>
              <w:t xml:space="preserve">Ability to develop high-quality full sections of reports and/or proposals that do </w:t>
            </w:r>
            <w:r w:rsidRPr="00EE0E33" w:rsidR="00F3318A">
              <w:rPr>
                <w:rFonts w:eastAsia="Calibri" w:cstheme="minorHAnsi"/>
                <w:sz w:val="24"/>
                <w:szCs w:val="24"/>
              </w:rPr>
              <w:t>not require</w:t>
            </w:r>
            <w:r w:rsidRPr="00EE0E33">
              <w:rPr>
                <w:rFonts w:eastAsia="Calibri" w:cstheme="minorHAnsi"/>
                <w:sz w:val="24"/>
                <w:szCs w:val="24"/>
              </w:rPr>
              <w:t xml:space="preserve"> significant </w:t>
            </w:r>
            <w:proofErr w:type="gramStart"/>
            <w:r w:rsidRPr="00EE0E33">
              <w:rPr>
                <w:rFonts w:eastAsia="Calibri" w:cstheme="minorHAnsi"/>
                <w:sz w:val="24"/>
                <w:szCs w:val="24"/>
              </w:rPr>
              <w:t>editing</w:t>
            </w:r>
            <w:proofErr w:type="gramEnd"/>
          </w:p>
          <w:p w:rsidR="007101C6" w:rsidP="007101C6" w:rsidRDefault="007101C6" w14:paraId="5F0A0726" w14:textId="77777777">
            <w:pPr>
              <w:pStyle w:val="ListParagraph"/>
              <w:numPr>
                <w:ilvl w:val="0"/>
                <w:numId w:val="47"/>
              </w:numPr>
              <w:rPr>
                <w:rFonts w:eastAsia="Calibri" w:cstheme="minorHAnsi"/>
                <w:sz w:val="24"/>
                <w:szCs w:val="24"/>
              </w:rPr>
            </w:pPr>
            <w:r w:rsidRPr="00EE0E33">
              <w:rPr>
                <w:rFonts w:eastAsia="Calibri" w:cstheme="minorHAnsi"/>
                <w:sz w:val="24"/>
                <w:szCs w:val="24"/>
              </w:rPr>
              <w:t xml:space="preserve">Ability to competently lead donor, partner, staff, and/or other high-level </w:t>
            </w:r>
            <w:proofErr w:type="gramStart"/>
            <w:r w:rsidRPr="00EE0E33">
              <w:rPr>
                <w:rFonts w:eastAsia="Calibri" w:cstheme="minorHAnsi"/>
                <w:sz w:val="24"/>
                <w:szCs w:val="24"/>
              </w:rPr>
              <w:t>stakeholders</w:t>
            </w:r>
            <w:proofErr w:type="gramEnd"/>
            <w:r w:rsidRPr="00EE0E33">
              <w:rPr>
                <w:rFonts w:eastAsia="Calibri" w:cstheme="minorHAnsi"/>
                <w:sz w:val="24"/>
                <w:szCs w:val="24"/>
              </w:rPr>
              <w:t xml:space="preserve"> meetings. </w:t>
            </w:r>
          </w:p>
          <w:p w:rsidRPr="007101C6" w:rsidR="008700AC" w:rsidP="007101C6" w:rsidRDefault="007101C6" w14:paraId="5F798F85" w14:textId="0A2C3B0D">
            <w:pPr>
              <w:pStyle w:val="ListParagraph"/>
              <w:numPr>
                <w:ilvl w:val="0"/>
                <w:numId w:val="47"/>
              </w:numPr>
              <w:rPr>
                <w:rFonts w:eastAsia="Calibri" w:cstheme="minorHAnsi"/>
                <w:sz w:val="24"/>
                <w:szCs w:val="24"/>
              </w:rPr>
            </w:pPr>
            <w:r w:rsidRPr="007101C6">
              <w:rPr>
                <w:rFonts w:eastAsia="Calibri" w:cstheme="minorHAnsi"/>
                <w:sz w:val="24"/>
                <w:szCs w:val="24"/>
              </w:rPr>
              <w:t xml:space="preserve">Ability to manage 2-3 staff and/or </w:t>
            </w:r>
            <w:r w:rsidRPr="007101C6" w:rsidR="00F3318A">
              <w:rPr>
                <w:rFonts w:eastAsia="Calibri" w:cstheme="minorHAnsi"/>
                <w:sz w:val="24"/>
                <w:szCs w:val="24"/>
              </w:rPr>
              <w:t>interns.</w:t>
            </w:r>
          </w:p>
          <w:p w:rsidRPr="00161ED7" w:rsidR="00AE60E8" w:rsidP="00AE60E8" w:rsidRDefault="00AE60E8" w14:paraId="606F18CD" w14:textId="6CD6928F">
            <w:pPr>
              <w:pStyle w:val="Heading3"/>
              <w:rPr>
                <w:rFonts w:eastAsia="Times New Roman" w:asciiTheme="minorHAnsi" w:hAnsiTheme="minorHAnsi" w:cstheme="minorHAnsi"/>
                <w:color w:val="auto"/>
                <w:szCs w:val="24"/>
              </w:rPr>
            </w:pPr>
          </w:p>
        </w:tc>
      </w:tr>
      <w:tr w:rsidRPr="00284DC8" w:rsidR="00A66AF5" w:rsidTr="5543F556" w14:paraId="4DEAE5BB"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284DC8" w:rsidR="00A66AF5" w:rsidP="00A66AF5" w:rsidRDefault="00A66AF5" w14:paraId="04D79929" w14:textId="77777777">
            <w:pPr>
              <w:rPr>
                <w:rFonts w:eastAsia="Times New Roman" w:cstheme="minorHAnsi"/>
              </w:rPr>
            </w:pPr>
          </w:p>
          <w:p w:rsidRPr="00284DC8" w:rsidR="00A66AF5" w:rsidP="00A66AF5" w:rsidRDefault="00A66AF5" w14:paraId="7BB79C0F" w14:textId="5E1B643A">
            <w:pPr>
              <w:pStyle w:val="Heading3"/>
              <w:rPr>
                <w:rFonts w:eastAsia="Times New Roman" w:asciiTheme="minorHAnsi" w:hAnsiTheme="minorHAnsi" w:cstheme="minorHAnsi"/>
                <w:color w:val="auto"/>
              </w:rPr>
            </w:pPr>
            <w:r w:rsidRPr="00284DC8">
              <w:rPr>
                <w:rFonts w:eastAsia="Times New Roman" w:asciiTheme="minorHAnsi" w:hAnsiTheme="minorHAnsi" w:cstheme="minorHAnsi"/>
                <w:color w:val="auto"/>
              </w:rPr>
              <w:t>Distribution of Time</w:t>
            </w:r>
          </w:p>
        </w:tc>
      </w:tr>
      <w:tr w:rsidRPr="00284DC8" w:rsidR="00B11877" w:rsidTr="5543F556" w14:paraId="17A417AA" w14:textId="77777777">
        <w:tblPrEx>
          <w:tblBorders>
            <w:insideH w:val="none" w:color="auto" w:sz="0" w:space="0"/>
          </w:tblBorders>
        </w:tblPrEx>
        <w:trPr>
          <w:trHeight w:val="1043"/>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F3318A" w:rsidR="00B11877" w:rsidP="5543F556" w:rsidRDefault="00B11877" w14:paraId="352BEFF7" w14:textId="6CC3ABBA">
            <w:pPr>
              <w:pStyle w:val="ListParagraph"/>
              <w:numPr>
                <w:ilvl w:val="0"/>
                <w:numId w:val="46"/>
              </w:numPr>
              <w:rPr>
                <w:rFonts w:eastAsia="Times New Roman" w:cs="Calibri" w:cstheme="minorAscii"/>
                <w:color w:val="auto"/>
                <w:sz w:val="24"/>
                <w:szCs w:val="24"/>
              </w:rPr>
            </w:pPr>
            <w:r w:rsidRPr="5543F556" w:rsidR="00B11877">
              <w:rPr>
                <w:rFonts w:eastAsia="Times New Roman" w:cs="Calibri" w:cstheme="minorAscii"/>
                <w:color w:val="auto"/>
                <w:sz w:val="24"/>
                <w:szCs w:val="24"/>
              </w:rPr>
              <w:t xml:space="preserve">80-85% Programs </w:t>
            </w:r>
            <w:r w:rsidRPr="5543F556" w:rsidR="00B11877">
              <w:rPr>
                <w:rFonts w:eastAsia="Times New Roman" w:cs="Calibri" w:cstheme="minorAscii"/>
                <w:color w:val="auto"/>
                <w:sz w:val="24"/>
                <w:szCs w:val="24"/>
              </w:rPr>
              <w:t>(USDA700)</w:t>
            </w:r>
            <w:r w:rsidRPr="5543F556" w:rsidR="73B8636E">
              <w:rPr>
                <w:rFonts w:eastAsia="Times New Roman" w:cs="Calibri" w:cstheme="minorAscii"/>
                <w:color w:val="auto"/>
                <w:sz w:val="24"/>
                <w:szCs w:val="24"/>
              </w:rPr>
              <w:t xml:space="preserve"> - Agriculture &amp; Food Security</w:t>
            </w:r>
          </w:p>
          <w:p w:rsidRPr="00F3318A" w:rsidR="00B11877" w:rsidP="00DD0AB1" w:rsidRDefault="00B11877" w14:paraId="71A19CB6" w14:textId="77777777">
            <w:pPr>
              <w:pStyle w:val="ListParagraph"/>
              <w:numPr>
                <w:ilvl w:val="0"/>
                <w:numId w:val="46"/>
              </w:numPr>
              <w:rPr>
                <w:rFonts w:eastAsia="Times New Roman" w:cstheme="minorHAnsi"/>
                <w:color w:val="auto"/>
                <w:sz w:val="24"/>
                <w:szCs w:val="28"/>
              </w:rPr>
            </w:pPr>
            <w:r w:rsidRPr="00F3318A">
              <w:rPr>
                <w:rFonts w:eastAsia="Times New Roman" w:cstheme="minorHAnsi"/>
                <w:color w:val="auto"/>
                <w:sz w:val="24"/>
                <w:szCs w:val="28"/>
              </w:rPr>
              <w:t>15-20% Business Development</w:t>
            </w:r>
          </w:p>
          <w:p w:rsidRPr="00DD0AB1" w:rsidR="00B11877" w:rsidP="5543F556" w:rsidRDefault="00B11877" w14:paraId="17A417A9" w14:textId="3E2AA05A">
            <w:pPr>
              <w:pStyle w:val="ListParagraph"/>
              <w:numPr>
                <w:ilvl w:val="0"/>
                <w:numId w:val="46"/>
              </w:numPr>
              <w:rPr>
                <w:rFonts w:eastAsia="Times New Roman" w:cs="Calibri" w:cstheme="minorAscii"/>
                <w:sz w:val="22"/>
                <w:szCs w:val="22"/>
              </w:rPr>
            </w:pPr>
            <w:r w:rsidRPr="5543F556" w:rsidR="00B11877">
              <w:rPr>
                <w:rFonts w:eastAsia="Times New Roman" w:cs="Calibri" w:cstheme="minorAscii"/>
                <w:color w:val="auto"/>
                <w:sz w:val="24"/>
                <w:szCs w:val="24"/>
              </w:rPr>
              <w:t xml:space="preserve">Travel Requirement Percentage: </w:t>
            </w:r>
            <w:r w:rsidRPr="5543F556" w:rsidR="538BAE12">
              <w:rPr>
                <w:rFonts w:eastAsia="Times New Roman" w:cs="Calibri" w:cstheme="minorAscii"/>
                <w:color w:val="auto"/>
                <w:sz w:val="24"/>
                <w:szCs w:val="24"/>
              </w:rPr>
              <w:t>Up to 25% of time</w:t>
            </w:r>
            <w:r w:rsidRPr="5543F556" w:rsidR="3450BDFC">
              <w:rPr>
                <w:rFonts w:eastAsia="Times New Roman" w:cs="Calibri" w:cstheme="minorAscii"/>
                <w:color w:val="auto"/>
                <w:sz w:val="24"/>
                <w:szCs w:val="24"/>
              </w:rPr>
              <w:t xml:space="preserve"> domestically</w:t>
            </w:r>
          </w:p>
        </w:tc>
      </w:tr>
      <w:tr w:rsidRPr="00284DC8" w:rsidR="00A66AF5" w:rsidTr="5543F556"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00DD0AB1" w:rsidP="00A66AF5" w:rsidRDefault="00DD0AB1" w14:paraId="2C66227D" w14:textId="77777777">
            <w:pPr>
              <w:pStyle w:val="Heading2"/>
              <w:rPr>
                <w:rFonts w:eastAsia="Times New Roman" w:cstheme="minorHAnsi"/>
              </w:rPr>
            </w:pPr>
          </w:p>
          <w:p w:rsidRPr="00284DC8" w:rsidR="00A66AF5" w:rsidP="00A66AF5" w:rsidRDefault="00A66AF5" w14:paraId="17A417AB" w14:textId="721BB7C6">
            <w:pPr>
              <w:pStyle w:val="Heading2"/>
              <w:rPr>
                <w:rFonts w:eastAsia="Times New Roman" w:cstheme="minorHAnsi"/>
              </w:rPr>
            </w:pPr>
            <w:r w:rsidRPr="00284DC8">
              <w:rPr>
                <w:rFonts w:eastAsia="Times New Roman" w:cstheme="minorHAnsi"/>
              </w:rPr>
              <w:t>Job Specifications</w:t>
            </w:r>
          </w:p>
        </w:tc>
      </w:tr>
      <w:tr w:rsidRPr="00284DC8" w:rsidR="00085BD8" w:rsidTr="5543F556" w14:paraId="17A417B4" w14:textId="77777777">
        <w:tblPrEx>
          <w:tblBorders>
            <w:insideH w:val="none" w:color="auto" w:sz="0" w:space="0"/>
          </w:tblBorders>
        </w:tblPrEx>
        <w:trPr>
          <w:trHeight w:val="1080"/>
          <w:jc w:val="center"/>
        </w:trPr>
        <w:tc>
          <w:tcPr>
            <w:tcW w:w="9576" w:type="dxa"/>
            <w:gridSpan w:val="2"/>
            <w:tcBorders>
              <w:left w:val="single" w:color="auto" w:sz="4" w:space="0"/>
              <w:bottom w:val="single" w:color="auto" w:sz="4" w:space="0"/>
              <w:right w:val="single" w:color="auto" w:sz="4" w:space="0"/>
            </w:tcBorders>
            <w:tcMar/>
          </w:tcPr>
          <w:p w:rsidRPr="00F3318A" w:rsidR="00085BD8" w:rsidP="00085BD8" w:rsidRDefault="008E36AA" w14:paraId="1BA336EC" w14:textId="673AD2E8">
            <w:pPr>
              <w:pStyle w:val="cs182f6ed1"/>
              <w:spacing w:before="0" w:beforeAutospacing="0" w:after="0" w:afterAutospacing="0"/>
              <w:rPr>
                <w:rFonts w:asciiTheme="minorHAnsi" w:hAnsiTheme="minorHAnsi" w:cstheme="minorHAnsi"/>
              </w:rPr>
            </w:pPr>
            <w:r w:rsidRPr="00DD0AB1">
              <w:rPr>
                <w:rFonts w:asciiTheme="minorHAnsi" w:hAnsiTheme="minorHAnsi" w:cstheme="minorHAnsi"/>
                <w:color w:val="000000" w:themeColor="text1"/>
              </w:rPr>
              <w:t xml:space="preserve">POA </w:t>
            </w:r>
            <w:r w:rsidRPr="00DD0AB1">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w:t>
            </w:r>
            <w:r w:rsidRPr="00F3318A">
              <w:rPr>
                <w:rFonts w:asciiTheme="minorHAnsi" w:hAnsiTheme="minorHAnsi" w:cstheme="minorHAnsi"/>
              </w:rPr>
              <w:t xml:space="preserve">identity or expression, or any other characteristic protected by federal, </w:t>
            </w:r>
            <w:proofErr w:type="gramStart"/>
            <w:r w:rsidRPr="00F3318A">
              <w:rPr>
                <w:rFonts w:asciiTheme="minorHAnsi" w:hAnsiTheme="minorHAnsi" w:cstheme="minorHAnsi"/>
              </w:rPr>
              <w:t>state</w:t>
            </w:r>
            <w:proofErr w:type="gramEnd"/>
            <w:r w:rsidRPr="00F3318A">
              <w:rPr>
                <w:rFonts w:asciiTheme="minorHAnsi" w:hAnsiTheme="minorHAnsi" w:cstheme="minorHAnsi"/>
              </w:rPr>
              <w:t xml:space="preserve"> or local laws.</w:t>
            </w:r>
          </w:p>
          <w:p w:rsidR="008E36AA" w:rsidP="55425E7C" w:rsidRDefault="007C4F9D" w14:paraId="3C72B3AF" w14:textId="0D833494">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F3318A">
              <w:rPr>
                <w:rFonts w:asciiTheme="minorHAnsi" w:hAnsiTheme="minorHAnsi" w:cstheme="minorHAnsi"/>
              </w:rPr>
              <w:t xml:space="preserve">This policy applies to all terms and conditions of employment, including recruiting, hiring, placement, promotion, termination, layoff, recall, transfer, leaves of absence, </w:t>
            </w:r>
            <w:proofErr w:type="gramStart"/>
            <w:r w:rsidRPr="00F3318A">
              <w:rPr>
                <w:rFonts w:asciiTheme="minorHAnsi" w:hAnsiTheme="minorHAnsi" w:cstheme="minorHAnsi"/>
              </w:rPr>
              <w:t>compensation</w:t>
            </w:r>
            <w:proofErr w:type="gramEnd"/>
            <w:r w:rsidRPr="00F3318A">
              <w:rPr>
                <w:rFonts w:asciiTheme="minorHAnsi" w:hAnsiTheme="minorHAnsi" w:cstheme="minorHAnsi"/>
              </w:rPr>
              <w:t xml:space="preserve"> and training.</w:t>
            </w:r>
          </w:p>
          <w:p w:rsidRPr="00F3318A" w:rsidR="00F3318A" w:rsidP="55425E7C" w:rsidRDefault="00F3318A" w14:paraId="295BB643" w14:textId="77777777">
            <w:pPr>
              <w:pStyle w:val="NormalWeb"/>
              <w:shd w:val="clear" w:color="auto" w:fill="FFFFFF" w:themeFill="background2"/>
              <w:spacing w:before="0" w:beforeAutospacing="0" w:after="150" w:afterAutospacing="0" w:line="330" w:lineRule="atLeast"/>
              <w:rPr>
                <w:rFonts w:asciiTheme="minorHAnsi" w:hAnsiTheme="minorHAnsi" w:cstheme="minorHAnsi"/>
              </w:rPr>
            </w:pPr>
          </w:p>
          <w:p w:rsidRPr="00284DC8" w:rsidR="00323AA3" w:rsidP="00323AA3" w:rsidRDefault="00323AA3" w14:paraId="483DCE0A" w14:textId="77777777">
            <w:pPr>
              <w:pStyle w:val="paragraph"/>
              <w:spacing w:before="0" w:beforeAutospacing="0" w:after="0" w:afterAutospacing="0"/>
              <w:textAlignment w:val="baseline"/>
              <w:rPr>
                <w:rStyle w:val="normaltextrun"/>
                <w:rFonts w:asciiTheme="minorHAnsi" w:hAnsiTheme="minorHAnsi" w:cstheme="minorHAnsi"/>
                <w:b/>
              </w:rPr>
            </w:pPr>
            <w:r w:rsidRPr="00284DC8">
              <w:rPr>
                <w:rStyle w:val="normaltextrun"/>
                <w:rFonts w:asciiTheme="minorHAnsi" w:hAnsiTheme="minorHAnsi" w:cstheme="minorHAnsi"/>
                <w:b/>
              </w:rPr>
              <w:t>Qualifications and Minimum Requirements</w:t>
            </w:r>
          </w:p>
          <w:p w:rsidRPr="00284DC8" w:rsidR="00323AA3" w:rsidP="00323AA3" w:rsidRDefault="00323AA3" w14:paraId="06162044" w14:textId="77777777">
            <w:pPr>
              <w:numPr>
                <w:ilvl w:val="0"/>
                <w:numId w:val="45"/>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Bachelor’s Degree</w:t>
            </w:r>
          </w:p>
          <w:p w:rsidRPr="00284DC8" w:rsidR="00323AA3" w:rsidP="00323AA3" w:rsidRDefault="00323AA3" w14:paraId="19E080E2" w14:textId="77777777">
            <w:pPr>
              <w:numPr>
                <w:ilvl w:val="0"/>
                <w:numId w:val="45"/>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6 years minimum relevant experience; 2+ years as Senior Program Officer I or II</w:t>
            </w:r>
          </w:p>
          <w:p w:rsidRPr="00284DC8" w:rsidR="00323AA3" w:rsidP="00323AA3" w:rsidRDefault="00323AA3" w14:paraId="54BD3012" w14:textId="77777777">
            <w:pPr>
              <w:numPr>
                <w:ilvl w:val="0"/>
                <w:numId w:val="45"/>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International experience</w:t>
            </w:r>
          </w:p>
          <w:p w:rsidRPr="00284DC8" w:rsidR="00323AA3" w:rsidP="00323AA3" w:rsidRDefault="00323AA3" w14:paraId="78EA17CC" w14:textId="77777777">
            <w:pPr>
              <w:numPr>
                <w:ilvl w:val="0"/>
                <w:numId w:val="45"/>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Management skills and leadership experience</w:t>
            </w:r>
          </w:p>
          <w:p w:rsidRPr="00284DC8" w:rsidR="00323AA3" w:rsidP="00323AA3" w:rsidRDefault="00323AA3" w14:paraId="479FF794" w14:textId="77777777">
            <w:pPr>
              <w:pStyle w:val="paragraph"/>
              <w:numPr>
                <w:ilvl w:val="0"/>
                <w:numId w:val="45"/>
              </w:numPr>
              <w:textAlignment w:val="baseline"/>
              <w:rPr>
                <w:rFonts w:asciiTheme="minorHAnsi" w:hAnsiTheme="minorHAnsi" w:cstheme="minorHAnsi"/>
              </w:rPr>
            </w:pPr>
            <w:r w:rsidRPr="00284DC8">
              <w:rPr>
                <w:rFonts w:asciiTheme="minorHAnsi" w:hAnsiTheme="minorHAnsi" w:cstheme="minorHAnsi"/>
              </w:rPr>
              <w:t>Technical skills required related to Agriculture &amp; Food Security.</w:t>
            </w:r>
          </w:p>
          <w:p w:rsidRPr="00284DC8" w:rsidR="00323AA3" w:rsidP="00323AA3" w:rsidRDefault="00323AA3" w14:paraId="5EE9B604" w14:textId="0B5C66D3">
            <w:pPr>
              <w:pStyle w:val="paragraph"/>
              <w:numPr>
                <w:ilvl w:val="0"/>
                <w:numId w:val="45"/>
              </w:numPr>
              <w:textAlignment w:val="baseline"/>
              <w:rPr>
                <w:rFonts w:asciiTheme="minorHAnsi" w:hAnsiTheme="minorHAnsi" w:cstheme="minorHAnsi"/>
              </w:rPr>
            </w:pPr>
            <w:r w:rsidRPr="00284DC8">
              <w:rPr>
                <w:rFonts w:asciiTheme="minorHAnsi" w:hAnsiTheme="minorHAnsi" w:cstheme="minorHAnsi"/>
              </w:rPr>
              <w:t xml:space="preserve">Expertise in federal, state, and other applicable rules and regulations required for the </w:t>
            </w:r>
            <w:r w:rsidRPr="00284DC8" w:rsidR="00622BE5">
              <w:rPr>
                <w:rFonts w:asciiTheme="minorHAnsi" w:hAnsiTheme="minorHAnsi" w:cstheme="minorHAnsi"/>
              </w:rPr>
              <w:t>position.</w:t>
            </w:r>
            <w:r w:rsidRPr="00284DC8">
              <w:rPr>
                <w:rFonts w:asciiTheme="minorHAnsi" w:hAnsiTheme="minorHAnsi" w:cstheme="minorHAnsi"/>
              </w:rPr>
              <w:t xml:space="preserve"> </w:t>
            </w:r>
          </w:p>
          <w:p w:rsidRPr="00284DC8" w:rsidR="00323AA3" w:rsidP="00323AA3" w:rsidRDefault="00323AA3" w14:paraId="46F89BB5" w14:textId="5D5B15C6">
            <w:pPr>
              <w:pStyle w:val="paragraph"/>
              <w:numPr>
                <w:ilvl w:val="0"/>
                <w:numId w:val="45"/>
              </w:numPr>
              <w:spacing w:after="0"/>
              <w:textAlignment w:val="baseline"/>
              <w:rPr>
                <w:rFonts w:asciiTheme="minorHAnsi" w:hAnsiTheme="minorHAnsi" w:cstheme="minorHAnsi"/>
              </w:rPr>
            </w:pPr>
            <w:r w:rsidRPr="00284DC8">
              <w:rPr>
                <w:rFonts w:asciiTheme="minorHAnsi" w:hAnsiTheme="minorHAnsi" w:cstheme="minorHAnsi"/>
              </w:rPr>
              <w:t xml:space="preserve">Ability to develop high-quality full sections of reports and/or proposals that do </w:t>
            </w:r>
            <w:r w:rsidRPr="00284DC8" w:rsidR="00622BE5">
              <w:rPr>
                <w:rFonts w:asciiTheme="minorHAnsi" w:hAnsiTheme="minorHAnsi" w:cstheme="minorHAnsi"/>
              </w:rPr>
              <w:t>not require</w:t>
            </w:r>
            <w:r w:rsidRPr="00284DC8">
              <w:rPr>
                <w:rFonts w:asciiTheme="minorHAnsi" w:hAnsiTheme="minorHAnsi" w:cstheme="minorHAnsi"/>
              </w:rPr>
              <w:t xml:space="preserve"> significant </w:t>
            </w:r>
            <w:proofErr w:type="gramStart"/>
            <w:r w:rsidRPr="00284DC8">
              <w:rPr>
                <w:rFonts w:asciiTheme="minorHAnsi" w:hAnsiTheme="minorHAnsi" w:cstheme="minorHAnsi"/>
              </w:rPr>
              <w:t>editing</w:t>
            </w:r>
            <w:proofErr w:type="gramEnd"/>
          </w:p>
          <w:p w:rsidRPr="00284DC8" w:rsidR="00323AA3" w:rsidP="00323AA3" w:rsidRDefault="00323AA3" w14:paraId="4A7A49F1" w14:textId="0D1B9CDA">
            <w:pPr>
              <w:pStyle w:val="paragraph"/>
              <w:numPr>
                <w:ilvl w:val="0"/>
                <w:numId w:val="45"/>
              </w:numPr>
              <w:spacing w:after="0"/>
              <w:textAlignment w:val="baseline"/>
              <w:rPr>
                <w:rFonts w:asciiTheme="minorHAnsi" w:hAnsiTheme="minorHAnsi" w:cstheme="minorHAnsi"/>
              </w:rPr>
            </w:pPr>
            <w:r w:rsidRPr="00284DC8">
              <w:rPr>
                <w:rFonts w:asciiTheme="minorHAnsi" w:hAnsiTheme="minorHAnsi" w:cstheme="minorHAnsi"/>
              </w:rPr>
              <w:t xml:space="preserve">Ability to competently lead donor, partner, staff, and/or other high-level </w:t>
            </w:r>
            <w:r w:rsidRPr="00284DC8" w:rsidR="00622BE5">
              <w:rPr>
                <w:rFonts w:asciiTheme="minorHAnsi" w:hAnsiTheme="minorHAnsi" w:cstheme="minorHAnsi"/>
              </w:rPr>
              <w:t>stakeholders’</w:t>
            </w:r>
            <w:r w:rsidRPr="00284DC8">
              <w:rPr>
                <w:rFonts w:asciiTheme="minorHAnsi" w:hAnsiTheme="minorHAnsi" w:cstheme="minorHAnsi"/>
              </w:rPr>
              <w:t xml:space="preserve"> </w:t>
            </w:r>
            <w:r w:rsidRPr="00284DC8" w:rsidR="00622BE5">
              <w:rPr>
                <w:rFonts w:asciiTheme="minorHAnsi" w:hAnsiTheme="minorHAnsi" w:cstheme="minorHAnsi"/>
              </w:rPr>
              <w:t>meetings.</w:t>
            </w:r>
            <w:r w:rsidRPr="00284DC8">
              <w:rPr>
                <w:rFonts w:asciiTheme="minorHAnsi" w:hAnsiTheme="minorHAnsi" w:cstheme="minorHAnsi"/>
              </w:rPr>
              <w:t xml:space="preserve"> </w:t>
            </w:r>
          </w:p>
          <w:p w:rsidRPr="00284DC8" w:rsidR="00323AA3" w:rsidP="00323AA3" w:rsidRDefault="00323AA3" w14:paraId="50737E90" w14:textId="51A5EB59">
            <w:pPr>
              <w:pStyle w:val="paragraph"/>
              <w:numPr>
                <w:ilvl w:val="0"/>
                <w:numId w:val="45"/>
              </w:numPr>
              <w:spacing w:before="0" w:beforeAutospacing="0" w:after="0" w:afterAutospacing="0"/>
              <w:textAlignment w:val="baseline"/>
              <w:rPr>
                <w:rFonts w:asciiTheme="minorHAnsi" w:hAnsiTheme="minorHAnsi" w:cstheme="minorHAnsi"/>
                <w:sz w:val="18"/>
                <w:szCs w:val="18"/>
              </w:rPr>
            </w:pPr>
            <w:r w:rsidRPr="00284DC8">
              <w:rPr>
                <w:rFonts w:asciiTheme="minorHAnsi" w:hAnsiTheme="minorHAnsi" w:cstheme="minorHAnsi"/>
              </w:rPr>
              <w:t xml:space="preserve">Ability to manage 2-3 staff and/or </w:t>
            </w:r>
            <w:r w:rsidRPr="00284DC8" w:rsidR="00622BE5">
              <w:rPr>
                <w:rFonts w:asciiTheme="minorHAnsi" w:hAnsiTheme="minorHAnsi" w:cstheme="minorHAnsi"/>
              </w:rPr>
              <w:t>interns.</w:t>
            </w:r>
          </w:p>
          <w:p w:rsidRPr="00284DC8" w:rsidR="6758F927" w:rsidP="55425E7C" w:rsidRDefault="6758F927" w14:paraId="55A094C2" w14:textId="0FA7499E">
            <w:pPr>
              <w:pStyle w:val="paragraph"/>
              <w:numPr>
                <w:ilvl w:val="0"/>
                <w:numId w:val="45"/>
              </w:numPr>
              <w:spacing w:before="0" w:beforeAutospacing="0" w:after="0" w:afterAutospacing="0"/>
              <w:rPr>
                <w:rFonts w:asciiTheme="minorHAnsi" w:hAnsiTheme="minorHAnsi" w:cstheme="minorHAnsi"/>
              </w:rPr>
            </w:pPr>
            <w:r w:rsidRPr="00284DC8">
              <w:rPr>
                <w:rFonts w:asciiTheme="minorHAnsi" w:hAnsiTheme="minorHAnsi" w:cstheme="minorHAnsi"/>
              </w:rPr>
              <w:t xml:space="preserve">Must be able to travel internationally to and from the United States without need for visa sponsorship.   </w:t>
            </w:r>
          </w:p>
          <w:p w:rsidRPr="00284DC8" w:rsidR="6758F927" w:rsidP="5543F556" w:rsidRDefault="6758F927" w14:paraId="0D24BB4E" w14:textId="6236A88A">
            <w:pPr>
              <w:pStyle w:val="paragraph"/>
              <w:numPr>
                <w:ilvl w:val="0"/>
                <w:numId w:val="45"/>
              </w:numPr>
              <w:spacing w:before="0" w:beforeAutospacing="off" w:after="0" w:afterAutospacing="off"/>
              <w:rPr>
                <w:rFonts w:ascii="Calibri" w:hAnsi="Calibri" w:cs="Calibri" w:asciiTheme="minorAscii" w:hAnsiTheme="minorAscii" w:cstheme="minorAscii"/>
              </w:rPr>
            </w:pPr>
            <w:r w:rsidRPr="5543F556" w:rsidR="6758F927">
              <w:rPr>
                <w:rFonts w:ascii="Calibri" w:hAnsi="Calibri" w:cs="Calibri" w:asciiTheme="minorAscii" w:hAnsiTheme="minorAscii" w:cstheme="minorAscii"/>
              </w:rPr>
              <w:t xml:space="preserve">Ability to travel up to </w:t>
            </w:r>
            <w:r w:rsidRPr="5543F556" w:rsidR="00F3318A">
              <w:rPr>
                <w:rFonts w:ascii="Calibri" w:hAnsi="Calibri" w:cs="Calibri" w:asciiTheme="minorAscii" w:hAnsiTheme="minorAscii" w:cstheme="minorAscii"/>
              </w:rPr>
              <w:t>2</w:t>
            </w:r>
            <w:r w:rsidRPr="5543F556" w:rsidR="6758F927">
              <w:rPr>
                <w:rFonts w:ascii="Calibri" w:hAnsi="Calibri" w:cs="Calibri" w:asciiTheme="minorAscii" w:hAnsiTheme="minorAscii" w:cstheme="minorAscii"/>
              </w:rPr>
              <w:t xml:space="preserve">5% of </w:t>
            </w:r>
            <w:r w:rsidRPr="5543F556" w:rsidR="6758F927">
              <w:rPr>
                <w:rFonts w:ascii="Calibri" w:hAnsi="Calibri" w:cs="Calibri" w:asciiTheme="minorAscii" w:hAnsiTheme="minorAscii" w:cstheme="minorAscii"/>
              </w:rPr>
              <w:t>time</w:t>
            </w:r>
            <w:r w:rsidRPr="5543F556" w:rsidR="2BB5878A">
              <w:rPr>
                <w:rFonts w:ascii="Calibri" w:hAnsi="Calibri" w:cs="Calibri" w:asciiTheme="minorAscii" w:hAnsiTheme="minorAscii" w:cstheme="minorAscii"/>
              </w:rPr>
              <w:t xml:space="preserve"> domestically in the U.S.</w:t>
            </w:r>
            <w:r w:rsidRPr="5543F556" w:rsidR="6A450343">
              <w:rPr>
                <w:rFonts w:ascii="Calibri" w:hAnsi="Calibri" w:cs="Calibri" w:asciiTheme="minorAscii" w:hAnsiTheme="minorAscii" w:cstheme="minorAscii"/>
              </w:rPr>
              <w:t xml:space="preserve"> as needed.</w:t>
            </w:r>
          </w:p>
          <w:p w:rsidRPr="00284DC8" w:rsidR="00085BD8" w:rsidP="00085BD8" w:rsidRDefault="00085BD8" w14:paraId="555CC1FC" w14:textId="77777777">
            <w:pPr>
              <w:spacing w:before="100" w:beforeAutospacing="1" w:after="100" w:afterAutospacing="1" w:line="240" w:lineRule="auto"/>
              <w:rPr>
                <w:rFonts w:eastAsia="Times New Roman" w:cstheme="minorHAnsi"/>
                <w:sz w:val="24"/>
                <w:szCs w:val="24"/>
              </w:rPr>
            </w:pPr>
            <w:r w:rsidRPr="00284DC8">
              <w:rPr>
                <w:rFonts w:eastAsia="Times New Roman" w:cstheme="minorHAnsi"/>
                <w:b/>
                <w:i/>
                <w:sz w:val="24"/>
                <w:szCs w:val="24"/>
              </w:rPr>
              <w:t>Preferred</w:t>
            </w:r>
          </w:p>
          <w:p w:rsidRPr="00284DC8" w:rsidR="00085BD8" w:rsidP="00085BD8" w:rsidRDefault="00FF61E9" w14:paraId="628AD595" w14:textId="6FD36057">
            <w:pPr>
              <w:numPr>
                <w:ilvl w:val="0"/>
                <w:numId w:val="45"/>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lastRenderedPageBreak/>
              <w:t>Master’s degree in international relations</w:t>
            </w:r>
            <w:r w:rsidRPr="00284DC8" w:rsidR="00085BD8">
              <w:rPr>
                <w:rFonts w:eastAsia="Times New Roman" w:cstheme="minorHAnsi"/>
                <w:sz w:val="24"/>
                <w:szCs w:val="24"/>
              </w:rPr>
              <w:t>, Agriculture, International Development, Public Administration, Non-profit management, or Related Field.</w:t>
            </w:r>
          </w:p>
          <w:p w:rsidRPr="00284DC8" w:rsidR="00085BD8" w:rsidP="00085BD8" w:rsidRDefault="00085BD8" w14:paraId="0330AAB2" w14:textId="77777777">
            <w:pPr>
              <w:numPr>
                <w:ilvl w:val="0"/>
                <w:numId w:val="45"/>
              </w:numPr>
              <w:spacing w:before="100" w:beforeAutospacing="1" w:after="100" w:afterAutospacing="1" w:line="240" w:lineRule="auto"/>
              <w:rPr>
                <w:rFonts w:eastAsia="Times New Roman" w:cstheme="minorHAnsi"/>
                <w:sz w:val="24"/>
                <w:szCs w:val="24"/>
              </w:rPr>
            </w:pPr>
            <w:r w:rsidRPr="00284DC8">
              <w:rPr>
                <w:rFonts w:eastAsia="Times New Roman" w:cstheme="minorHAnsi"/>
                <w:sz w:val="24"/>
                <w:szCs w:val="24"/>
              </w:rPr>
              <w:t>Bilingual Spanish/English ability</w:t>
            </w:r>
          </w:p>
          <w:p w:rsidRPr="00284DC8" w:rsidR="00085BD8" w:rsidP="00085BD8" w:rsidRDefault="00085BD8" w14:paraId="17A417B3" w14:textId="07F945A2">
            <w:pPr>
              <w:widowControl w:val="0"/>
              <w:tabs>
                <w:tab w:val="left" w:pos="463"/>
              </w:tabs>
              <w:spacing w:before="1" w:after="0" w:line="240" w:lineRule="auto"/>
              <w:ind w:right="647"/>
              <w:rPr>
                <w:rFonts w:eastAsia="Times New Roman" w:cstheme="minorHAnsi"/>
                <w:sz w:val="18"/>
                <w:szCs w:val="18"/>
              </w:rPr>
            </w:pPr>
          </w:p>
        </w:tc>
      </w:tr>
      <w:tr w:rsidRPr="00284DC8" w:rsidR="00A66AF5" w:rsidTr="5543F556"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284DC8" w:rsidR="00A66AF5" w:rsidP="00A66AF5" w:rsidRDefault="00A66AF5" w14:paraId="17A417B5" w14:textId="77777777">
            <w:pPr>
              <w:pStyle w:val="Heading2"/>
              <w:rPr>
                <w:rFonts w:eastAsia="Times New Roman" w:cstheme="minorHAnsi"/>
              </w:rPr>
            </w:pPr>
            <w:r w:rsidRPr="00284DC8">
              <w:rPr>
                <w:rFonts w:eastAsia="Times New Roman" w:cstheme="minorHAnsi"/>
              </w:rPr>
              <w:lastRenderedPageBreak/>
              <w:t>Supervisory Responsibilities</w:t>
            </w:r>
          </w:p>
        </w:tc>
      </w:tr>
      <w:tr w:rsidRPr="00284DC8" w:rsidR="00684B60" w:rsidTr="5543F556" w14:paraId="17A417B8"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284DC8" w:rsidR="00684B60" w:rsidP="00684B60" w:rsidRDefault="005A4F0C" w14:paraId="17A417B7" w14:textId="236A3A94">
            <w:pPr>
              <w:rPr>
                <w:rFonts w:eastAsia="Times New Roman" w:cstheme="minorHAnsi"/>
                <w:highlight w:val="yellow"/>
              </w:rPr>
            </w:pPr>
            <w:r w:rsidRPr="00254BD5">
              <w:rPr>
                <w:rFonts w:eastAsia="Times New Roman" w:cstheme="minorHAnsi"/>
                <w:sz w:val="24"/>
                <w:szCs w:val="28"/>
              </w:rPr>
              <w:t>Program Officer AFS</w:t>
            </w:r>
          </w:p>
        </w:tc>
      </w:tr>
      <w:tr w:rsidRPr="00284DC8" w:rsidR="00684B60" w:rsidTr="5543F556" w14:paraId="17A417BA"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284DC8" w:rsidR="00684B60" w:rsidP="00684B60" w:rsidRDefault="00684B60" w14:paraId="17A417B9" w14:textId="77777777">
            <w:pPr>
              <w:pStyle w:val="Heading2"/>
              <w:rPr>
                <w:rFonts w:eastAsia="Times New Roman" w:cstheme="minorHAnsi"/>
              </w:rPr>
            </w:pPr>
            <w:r w:rsidRPr="00284DC8">
              <w:rPr>
                <w:rFonts w:eastAsia="Times New Roman" w:cstheme="minorHAnsi"/>
              </w:rPr>
              <w:t>Working Conditions, Equipment &amp; Physical Demands</w:t>
            </w:r>
          </w:p>
        </w:tc>
      </w:tr>
      <w:tr w:rsidRPr="00254BD5" w:rsidR="00684B60" w:rsidTr="5543F556" w14:paraId="17A417BF"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254BD5" w:rsidR="00FF61E9" w:rsidP="00FF61E9" w:rsidRDefault="00FF61E9" w14:paraId="3CA0A41B" w14:textId="77777777">
            <w:pPr>
              <w:rPr>
                <w:rFonts w:eastAsia="Times New Roman" w:cstheme="minorHAnsi"/>
                <w:sz w:val="24"/>
                <w:szCs w:val="28"/>
              </w:rPr>
            </w:pPr>
            <w:r w:rsidRPr="00254BD5">
              <w:rPr>
                <w:rFonts w:eastAsia="Times New Roman" w:cstheme="minorHAnsi"/>
                <w:sz w:val="24"/>
                <w:szCs w:val="28"/>
              </w:rPr>
              <w:t>The incumbent in this position works in an office environment. The incumbent in this position will utilize the following equipment and shall have the following physical demands:</w:t>
            </w:r>
          </w:p>
          <w:p w:rsidRPr="00254BD5" w:rsidR="00FF61E9" w:rsidP="00FF61E9" w:rsidRDefault="00FF61E9" w14:paraId="79C46890" w14:textId="77777777">
            <w:pPr>
              <w:pStyle w:val="ListParagraph"/>
              <w:numPr>
                <w:ilvl w:val="0"/>
                <w:numId w:val="9"/>
              </w:numPr>
              <w:rPr>
                <w:rFonts w:eastAsia="Times New Roman" w:cstheme="minorHAnsi"/>
                <w:color w:val="auto"/>
                <w:sz w:val="24"/>
                <w:szCs w:val="28"/>
              </w:rPr>
            </w:pPr>
            <w:r w:rsidRPr="00254BD5">
              <w:rPr>
                <w:rFonts w:eastAsia="Times New Roman" w:cstheme="minorHAnsi"/>
                <w:b/>
                <w:color w:val="auto"/>
                <w:sz w:val="24"/>
                <w:szCs w:val="28"/>
              </w:rPr>
              <w:t>Equipment</w:t>
            </w:r>
            <w:r w:rsidRPr="00254BD5">
              <w:rPr>
                <w:rFonts w:eastAsia="Times New Roman" w:cstheme="minorHAnsi"/>
                <w:color w:val="auto"/>
                <w:sz w:val="24"/>
                <w:szCs w:val="28"/>
              </w:rPr>
              <w:t>: Computer, Printer, Facsimile, Telephone</w:t>
            </w:r>
          </w:p>
          <w:p w:rsidRPr="00254BD5" w:rsidR="00FF61E9" w:rsidP="00FF61E9" w:rsidRDefault="00FF61E9" w14:paraId="7EEC4476" w14:textId="77777777">
            <w:pPr>
              <w:pStyle w:val="ListParagraph"/>
              <w:numPr>
                <w:ilvl w:val="0"/>
                <w:numId w:val="9"/>
              </w:numPr>
              <w:rPr>
                <w:rFonts w:eastAsia="Times New Roman" w:cstheme="minorHAnsi"/>
                <w:color w:val="auto"/>
                <w:sz w:val="24"/>
                <w:szCs w:val="28"/>
              </w:rPr>
            </w:pPr>
            <w:r w:rsidRPr="00254BD5">
              <w:rPr>
                <w:rFonts w:eastAsia="Times New Roman" w:cstheme="minorHAnsi"/>
                <w:b/>
                <w:color w:val="auto"/>
                <w:sz w:val="24"/>
                <w:szCs w:val="28"/>
              </w:rPr>
              <w:t>Physical Demands</w:t>
            </w:r>
            <w:r w:rsidRPr="00254BD5">
              <w:rPr>
                <w:rFonts w:eastAsia="Times New Roman" w:cstheme="minorHAnsi"/>
                <w:color w:val="auto"/>
                <w:sz w:val="24"/>
                <w:szCs w:val="28"/>
              </w:rPr>
              <w:t>: Usage of equipment and light lifting to utilize and maintain equipment.</w:t>
            </w:r>
          </w:p>
          <w:p w:rsidRPr="00254BD5" w:rsidR="721D4C69" w:rsidP="5543F556" w:rsidRDefault="721D4C69" w14:paraId="68932FFC" w14:textId="3FA0380D">
            <w:pPr>
              <w:pStyle w:val="ListParagraph"/>
              <w:numPr>
                <w:ilvl w:val="0"/>
                <w:numId w:val="9"/>
              </w:numPr>
              <w:rPr>
                <w:rFonts w:eastAsia="Times New Roman" w:cs="Calibri" w:cstheme="minorAscii"/>
                <w:b w:val="1"/>
                <w:bCs w:val="1"/>
                <w:color w:val="auto"/>
                <w:sz w:val="24"/>
                <w:szCs w:val="24"/>
              </w:rPr>
            </w:pPr>
            <w:r w:rsidRPr="5543F556" w:rsidR="721D4C69">
              <w:rPr>
                <w:rFonts w:eastAsia="Times New Roman" w:cs="Calibri" w:cstheme="minorAscii"/>
                <w:b w:val="1"/>
                <w:bCs w:val="1"/>
                <w:color w:val="auto"/>
                <w:sz w:val="24"/>
                <w:szCs w:val="24"/>
              </w:rPr>
              <w:t xml:space="preserve">Travel Requirement: </w:t>
            </w:r>
            <w:r w:rsidRPr="5543F556" w:rsidR="34D7DEDF">
              <w:rPr>
                <w:rFonts w:eastAsia="Times New Roman" w:cs="Calibri" w:cstheme="minorAscii"/>
                <w:b w:val="0"/>
                <w:bCs w:val="0"/>
                <w:color w:val="auto"/>
                <w:sz w:val="24"/>
                <w:szCs w:val="24"/>
              </w:rPr>
              <w:t xml:space="preserve">Domestic U.S. travel as needed. </w:t>
            </w:r>
          </w:p>
          <w:p w:rsidRPr="00254BD5" w:rsidR="00684B60" w:rsidP="00FF61E9" w:rsidRDefault="00FF61E9" w14:paraId="17A417BE" w14:textId="490B4F4A">
            <w:pPr>
              <w:rPr>
                <w:rFonts w:eastAsia="Times New Roman" w:cstheme="minorHAnsi"/>
                <w:sz w:val="24"/>
                <w:szCs w:val="28"/>
              </w:rPr>
            </w:pPr>
            <w:r w:rsidRPr="00254BD5">
              <w:rPr>
                <w:rFonts w:eastAsia="Times New Roman" w:cstheme="minorHAnsi"/>
                <w:sz w:val="24"/>
                <w:szCs w:val="28"/>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rsidRPr="00254BD5" w:rsidR="00FF61E9" w:rsidP="00254BD5" w:rsidRDefault="00EE610A" w14:paraId="3A222CDF" w14:textId="63A1CF73">
      <w:pPr>
        <w:ind w:left="630" w:right="630"/>
        <w:rPr>
          <w:rFonts w:eastAsia="Times New Roman" w:cstheme="minorHAnsi"/>
          <w:sz w:val="24"/>
          <w:szCs w:val="28"/>
        </w:rPr>
      </w:pPr>
      <w:r w:rsidRPr="00254BD5">
        <w:rPr>
          <w:rFonts w:eastAsia="Times New Roman" w:cstheme="minorHAnsi"/>
          <w:sz w:val="24"/>
          <w:szCs w:val="28"/>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628"/>
        <w:gridCol w:w="3756"/>
        <w:gridCol w:w="3192"/>
      </w:tblGrid>
      <w:tr w:rsidRPr="00254BD5" w:rsidR="00B32D98" w:rsidTr="00EE610A" w14:paraId="17A417C4" w14:textId="77777777">
        <w:trPr>
          <w:trHeight w:val="504"/>
          <w:jc w:val="center"/>
        </w:trPr>
        <w:tc>
          <w:tcPr>
            <w:tcW w:w="2628" w:type="dxa"/>
            <w:tcBorders>
              <w:bottom w:val="single" w:color="auto" w:sz="4" w:space="0"/>
            </w:tcBorders>
            <w:vAlign w:val="bottom"/>
          </w:tcPr>
          <w:p w:rsidRPr="00254BD5" w:rsidR="00EE610A" w:rsidP="00EE610A" w:rsidRDefault="00EE610A" w14:paraId="17A417C1" w14:textId="77777777">
            <w:pPr>
              <w:rPr>
                <w:rFonts w:eastAsia="Times New Roman" w:cstheme="minorHAnsi"/>
                <w:b/>
                <w:sz w:val="24"/>
                <w:szCs w:val="28"/>
              </w:rPr>
            </w:pPr>
            <w:r w:rsidRPr="00254BD5">
              <w:rPr>
                <w:rFonts w:eastAsia="Times New Roman" w:cstheme="minorHAnsi"/>
                <w:b/>
                <w:sz w:val="24"/>
                <w:szCs w:val="28"/>
              </w:rPr>
              <w:t>Employee Signature</w:t>
            </w:r>
          </w:p>
        </w:tc>
        <w:tc>
          <w:tcPr>
            <w:tcW w:w="3756" w:type="dxa"/>
            <w:tcBorders>
              <w:bottom w:val="single" w:color="auto" w:sz="4" w:space="0"/>
            </w:tcBorders>
            <w:vAlign w:val="bottom"/>
          </w:tcPr>
          <w:p w:rsidRPr="00254BD5" w:rsidR="00EE610A" w:rsidP="00EE610A" w:rsidRDefault="00EE610A" w14:paraId="17A417C2" w14:textId="77777777">
            <w:pPr>
              <w:rPr>
                <w:rFonts w:eastAsia="Times New Roman" w:cstheme="minorHAnsi"/>
                <w:sz w:val="24"/>
                <w:szCs w:val="28"/>
              </w:rPr>
            </w:pPr>
          </w:p>
        </w:tc>
        <w:tc>
          <w:tcPr>
            <w:tcW w:w="3192" w:type="dxa"/>
            <w:tcBorders>
              <w:bottom w:val="single" w:color="auto" w:sz="4" w:space="0"/>
            </w:tcBorders>
            <w:vAlign w:val="bottom"/>
          </w:tcPr>
          <w:p w:rsidRPr="00254BD5" w:rsidR="00EE610A" w:rsidP="00EE610A" w:rsidRDefault="00EE610A" w14:paraId="17A417C3" w14:textId="77777777">
            <w:pPr>
              <w:rPr>
                <w:rFonts w:eastAsia="Times New Roman" w:cstheme="minorHAnsi"/>
                <w:b/>
                <w:sz w:val="24"/>
                <w:szCs w:val="28"/>
              </w:rPr>
            </w:pPr>
            <w:r w:rsidRPr="00254BD5">
              <w:rPr>
                <w:rFonts w:eastAsia="Times New Roman" w:cstheme="minorHAnsi"/>
                <w:b/>
                <w:sz w:val="24"/>
                <w:szCs w:val="28"/>
              </w:rPr>
              <w:t>Date</w:t>
            </w:r>
          </w:p>
        </w:tc>
      </w:tr>
      <w:tr w:rsidRPr="00254BD5" w:rsidR="00B32D98" w:rsidTr="00EE610A" w14:paraId="17A417C8" w14:textId="77777777">
        <w:trPr>
          <w:trHeight w:val="504"/>
          <w:jc w:val="center"/>
        </w:trPr>
        <w:tc>
          <w:tcPr>
            <w:tcW w:w="2628" w:type="dxa"/>
            <w:tcBorders>
              <w:top w:val="single" w:color="auto" w:sz="4" w:space="0"/>
              <w:bottom w:val="single" w:color="auto" w:sz="4" w:space="0"/>
            </w:tcBorders>
            <w:vAlign w:val="bottom"/>
          </w:tcPr>
          <w:p w:rsidRPr="00254BD5" w:rsidR="00EE610A" w:rsidP="00EE610A" w:rsidRDefault="00EE610A" w14:paraId="17A417C5" w14:textId="77777777">
            <w:pPr>
              <w:rPr>
                <w:rFonts w:eastAsia="Times New Roman" w:cstheme="minorHAnsi"/>
                <w:b/>
                <w:sz w:val="24"/>
                <w:szCs w:val="28"/>
              </w:rPr>
            </w:pPr>
            <w:r w:rsidRPr="00254BD5">
              <w:rPr>
                <w:rFonts w:eastAsia="Times New Roman" w:cstheme="minorHAnsi"/>
                <w:b/>
                <w:sz w:val="24"/>
                <w:szCs w:val="28"/>
              </w:rPr>
              <w:t>Supervisor Signature</w:t>
            </w:r>
          </w:p>
        </w:tc>
        <w:tc>
          <w:tcPr>
            <w:tcW w:w="3756" w:type="dxa"/>
            <w:tcBorders>
              <w:top w:val="single" w:color="auto" w:sz="4" w:space="0"/>
              <w:bottom w:val="single" w:color="auto" w:sz="4" w:space="0"/>
            </w:tcBorders>
            <w:vAlign w:val="bottom"/>
          </w:tcPr>
          <w:p w:rsidRPr="00254BD5" w:rsidR="00EE610A" w:rsidP="00EE610A" w:rsidRDefault="00EE610A" w14:paraId="17A417C6" w14:textId="77777777">
            <w:pPr>
              <w:rPr>
                <w:rFonts w:eastAsia="Times New Roman" w:cstheme="minorHAnsi"/>
                <w:sz w:val="24"/>
                <w:szCs w:val="28"/>
              </w:rPr>
            </w:pPr>
          </w:p>
        </w:tc>
        <w:tc>
          <w:tcPr>
            <w:tcW w:w="3192" w:type="dxa"/>
            <w:tcBorders>
              <w:top w:val="single" w:color="auto" w:sz="4" w:space="0"/>
              <w:bottom w:val="single" w:color="auto" w:sz="4" w:space="0"/>
            </w:tcBorders>
            <w:vAlign w:val="bottom"/>
          </w:tcPr>
          <w:p w:rsidRPr="00254BD5" w:rsidR="00EE610A" w:rsidP="00EE610A" w:rsidRDefault="00EE610A" w14:paraId="17A417C7" w14:textId="77777777">
            <w:pPr>
              <w:rPr>
                <w:rFonts w:eastAsia="Times New Roman" w:cstheme="minorHAnsi"/>
                <w:b/>
                <w:sz w:val="24"/>
                <w:szCs w:val="28"/>
              </w:rPr>
            </w:pPr>
            <w:r w:rsidRPr="00254BD5">
              <w:rPr>
                <w:rFonts w:eastAsia="Times New Roman" w:cstheme="minorHAnsi"/>
                <w:b/>
                <w:sz w:val="24"/>
                <w:szCs w:val="28"/>
              </w:rPr>
              <w:t>Date</w:t>
            </w:r>
          </w:p>
        </w:tc>
      </w:tr>
    </w:tbl>
    <w:p w:rsidRPr="00284DC8" w:rsidR="00D4283B" w:rsidP="00AE6A44" w:rsidRDefault="00D4283B" w14:paraId="17A417CA" w14:textId="77777777">
      <w:pPr>
        <w:rPr>
          <w:rFonts w:eastAsia="Times New Roman" w:cstheme="minorHAnsi"/>
        </w:rPr>
      </w:pPr>
    </w:p>
    <w:sectPr w:rsidRPr="00284DC8" w:rsidR="00D4283B" w:rsidSect="006A711D">
      <w:headerReference w:type="default" r:id="rId10"/>
      <w:footerReference w:type="default" r:id="rId11"/>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59FE" w:rsidP="0007684F" w:rsidRDefault="006C59FE" w14:paraId="45BC49EC" w14:textId="77777777">
      <w:pPr>
        <w:spacing w:after="0" w:line="240" w:lineRule="auto"/>
      </w:pPr>
      <w:r>
        <w:separator/>
      </w:r>
    </w:p>
  </w:endnote>
  <w:endnote w:type="continuationSeparator" w:id="0">
    <w:p w:rsidR="006C59FE" w:rsidP="0007684F" w:rsidRDefault="006C59FE" w14:paraId="5EB337C1" w14:textId="77777777">
      <w:pPr>
        <w:spacing w:after="0" w:line="240" w:lineRule="auto"/>
      </w:pPr>
      <w:r>
        <w:continuationSeparator/>
      </w:r>
    </w:p>
  </w:endnote>
  <w:endnote w:type="continuationNotice" w:id="1">
    <w:p w:rsidR="000D6727" w:rsidRDefault="000D6727" w14:paraId="088BD9C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59FE" w:rsidP="0007684F" w:rsidRDefault="006C59FE" w14:paraId="4AA0FC94" w14:textId="77777777">
      <w:pPr>
        <w:spacing w:after="0" w:line="240" w:lineRule="auto"/>
      </w:pPr>
      <w:r>
        <w:separator/>
      </w:r>
    </w:p>
  </w:footnote>
  <w:footnote w:type="continuationSeparator" w:id="0">
    <w:p w:rsidR="006C59FE" w:rsidP="0007684F" w:rsidRDefault="006C59FE" w14:paraId="225BFBD5" w14:textId="77777777">
      <w:pPr>
        <w:spacing w:after="0" w:line="240" w:lineRule="auto"/>
      </w:pPr>
      <w:r>
        <w:continuationSeparator/>
      </w:r>
    </w:p>
  </w:footnote>
  <w:footnote w:type="continuationNotice" w:id="1">
    <w:p w:rsidR="000D6727" w:rsidRDefault="000D6727" w14:paraId="6B12517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62727"/>
    <w:multiLevelType w:val="hybridMultilevel"/>
    <w:tmpl w:val="86805A88"/>
    <w:lvl w:ilvl="0" w:tplc="9AC26E10">
      <w:start w:val="1"/>
      <w:numFmt w:val="bullet"/>
      <w:lvlText w:val=""/>
      <w:lvlJc w:val="left"/>
      <w:pPr>
        <w:ind w:left="822" w:hanging="361"/>
      </w:pPr>
      <w:rPr>
        <w:rFonts w:hint="default" w:ascii="Symbol" w:hAnsi="Symbol" w:eastAsia="Symbol"/>
        <w:sz w:val="22"/>
        <w:szCs w:val="22"/>
      </w:rPr>
    </w:lvl>
    <w:lvl w:ilvl="1" w:tplc="F9BA1816">
      <w:start w:val="1"/>
      <w:numFmt w:val="bullet"/>
      <w:lvlText w:val="•"/>
      <w:lvlJc w:val="left"/>
      <w:pPr>
        <w:ind w:left="1696" w:hanging="361"/>
      </w:pPr>
      <w:rPr>
        <w:rFonts w:hint="default"/>
      </w:rPr>
    </w:lvl>
    <w:lvl w:ilvl="2" w:tplc="593A9FA8">
      <w:start w:val="1"/>
      <w:numFmt w:val="bullet"/>
      <w:lvlText w:val="•"/>
      <w:lvlJc w:val="left"/>
      <w:pPr>
        <w:ind w:left="2570" w:hanging="361"/>
      </w:pPr>
      <w:rPr>
        <w:rFonts w:hint="default"/>
      </w:rPr>
    </w:lvl>
    <w:lvl w:ilvl="3" w:tplc="623E45AE">
      <w:start w:val="1"/>
      <w:numFmt w:val="bullet"/>
      <w:lvlText w:val="•"/>
      <w:lvlJc w:val="left"/>
      <w:pPr>
        <w:ind w:left="3444" w:hanging="361"/>
      </w:pPr>
      <w:rPr>
        <w:rFonts w:hint="default"/>
      </w:rPr>
    </w:lvl>
    <w:lvl w:ilvl="4" w:tplc="ADA42180">
      <w:start w:val="1"/>
      <w:numFmt w:val="bullet"/>
      <w:lvlText w:val="•"/>
      <w:lvlJc w:val="left"/>
      <w:pPr>
        <w:ind w:left="4319" w:hanging="361"/>
      </w:pPr>
      <w:rPr>
        <w:rFonts w:hint="default"/>
      </w:rPr>
    </w:lvl>
    <w:lvl w:ilvl="5" w:tplc="7826B1AA">
      <w:start w:val="1"/>
      <w:numFmt w:val="bullet"/>
      <w:lvlText w:val="•"/>
      <w:lvlJc w:val="left"/>
      <w:pPr>
        <w:ind w:left="5193" w:hanging="361"/>
      </w:pPr>
      <w:rPr>
        <w:rFonts w:hint="default"/>
      </w:rPr>
    </w:lvl>
    <w:lvl w:ilvl="6" w:tplc="4B30C246">
      <w:start w:val="1"/>
      <w:numFmt w:val="bullet"/>
      <w:lvlText w:val="•"/>
      <w:lvlJc w:val="left"/>
      <w:pPr>
        <w:ind w:left="6067" w:hanging="361"/>
      </w:pPr>
      <w:rPr>
        <w:rFonts w:hint="default"/>
      </w:rPr>
    </w:lvl>
    <w:lvl w:ilvl="7" w:tplc="ACDC2402">
      <w:start w:val="1"/>
      <w:numFmt w:val="bullet"/>
      <w:lvlText w:val="•"/>
      <w:lvlJc w:val="left"/>
      <w:pPr>
        <w:ind w:left="6941" w:hanging="361"/>
      </w:pPr>
      <w:rPr>
        <w:rFonts w:hint="default"/>
      </w:rPr>
    </w:lvl>
    <w:lvl w:ilvl="8" w:tplc="D7CE965E">
      <w:start w:val="1"/>
      <w:numFmt w:val="bullet"/>
      <w:lvlText w:val="•"/>
      <w:lvlJc w:val="left"/>
      <w:pPr>
        <w:ind w:left="7815" w:hanging="361"/>
      </w:pPr>
      <w:rPr>
        <w:rFonts w:hint="default"/>
      </w:rPr>
    </w:lvl>
  </w:abstractNum>
  <w:abstractNum w:abstractNumId="6"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3402546"/>
    <w:multiLevelType w:val="hybridMultilevel"/>
    <w:tmpl w:val="06E4C722"/>
    <w:lvl w:ilvl="0" w:tplc="85FEF448">
      <w:numFmt w:val="bullet"/>
      <w:lvlText w:val="•"/>
      <w:lvlJc w:val="left"/>
      <w:pPr>
        <w:ind w:left="462" w:hanging="360"/>
      </w:pPr>
      <w:rPr>
        <w:rFonts w:hint="default" w:ascii="Calibri" w:hAnsi="Calibri" w:eastAsia="Calibri" w:cs="Calibri"/>
      </w:rPr>
    </w:lvl>
    <w:lvl w:ilvl="1" w:tplc="04090003" w:tentative="1">
      <w:start w:val="1"/>
      <w:numFmt w:val="bullet"/>
      <w:lvlText w:val="o"/>
      <w:lvlJc w:val="left"/>
      <w:pPr>
        <w:ind w:left="1182" w:hanging="360"/>
      </w:pPr>
      <w:rPr>
        <w:rFonts w:hint="default" w:ascii="Courier New" w:hAnsi="Courier New" w:cs="Courier New"/>
      </w:rPr>
    </w:lvl>
    <w:lvl w:ilvl="2" w:tplc="04090005" w:tentative="1">
      <w:start w:val="1"/>
      <w:numFmt w:val="bullet"/>
      <w:lvlText w:val=""/>
      <w:lvlJc w:val="left"/>
      <w:pPr>
        <w:ind w:left="1902" w:hanging="360"/>
      </w:pPr>
      <w:rPr>
        <w:rFonts w:hint="default" w:ascii="Wingdings" w:hAnsi="Wingdings"/>
      </w:rPr>
    </w:lvl>
    <w:lvl w:ilvl="3" w:tplc="04090001" w:tentative="1">
      <w:start w:val="1"/>
      <w:numFmt w:val="bullet"/>
      <w:lvlText w:val=""/>
      <w:lvlJc w:val="left"/>
      <w:pPr>
        <w:ind w:left="2622" w:hanging="360"/>
      </w:pPr>
      <w:rPr>
        <w:rFonts w:hint="default" w:ascii="Symbol" w:hAnsi="Symbol"/>
      </w:rPr>
    </w:lvl>
    <w:lvl w:ilvl="4" w:tplc="04090003" w:tentative="1">
      <w:start w:val="1"/>
      <w:numFmt w:val="bullet"/>
      <w:lvlText w:val="o"/>
      <w:lvlJc w:val="left"/>
      <w:pPr>
        <w:ind w:left="3342" w:hanging="360"/>
      </w:pPr>
      <w:rPr>
        <w:rFonts w:hint="default" w:ascii="Courier New" w:hAnsi="Courier New" w:cs="Courier New"/>
      </w:rPr>
    </w:lvl>
    <w:lvl w:ilvl="5" w:tplc="04090005" w:tentative="1">
      <w:start w:val="1"/>
      <w:numFmt w:val="bullet"/>
      <w:lvlText w:val=""/>
      <w:lvlJc w:val="left"/>
      <w:pPr>
        <w:ind w:left="4062" w:hanging="360"/>
      </w:pPr>
      <w:rPr>
        <w:rFonts w:hint="default" w:ascii="Wingdings" w:hAnsi="Wingdings"/>
      </w:rPr>
    </w:lvl>
    <w:lvl w:ilvl="6" w:tplc="04090001" w:tentative="1">
      <w:start w:val="1"/>
      <w:numFmt w:val="bullet"/>
      <w:lvlText w:val=""/>
      <w:lvlJc w:val="left"/>
      <w:pPr>
        <w:ind w:left="4782" w:hanging="360"/>
      </w:pPr>
      <w:rPr>
        <w:rFonts w:hint="default" w:ascii="Symbol" w:hAnsi="Symbol"/>
      </w:rPr>
    </w:lvl>
    <w:lvl w:ilvl="7" w:tplc="04090003" w:tentative="1">
      <w:start w:val="1"/>
      <w:numFmt w:val="bullet"/>
      <w:lvlText w:val="o"/>
      <w:lvlJc w:val="left"/>
      <w:pPr>
        <w:ind w:left="5502" w:hanging="360"/>
      </w:pPr>
      <w:rPr>
        <w:rFonts w:hint="default" w:ascii="Courier New" w:hAnsi="Courier New" w:cs="Courier New"/>
      </w:rPr>
    </w:lvl>
    <w:lvl w:ilvl="8" w:tplc="04090005" w:tentative="1">
      <w:start w:val="1"/>
      <w:numFmt w:val="bullet"/>
      <w:lvlText w:val=""/>
      <w:lvlJc w:val="left"/>
      <w:pPr>
        <w:ind w:left="6222" w:hanging="360"/>
      </w:pPr>
      <w:rPr>
        <w:rFonts w:hint="default" w:ascii="Wingdings" w:hAnsi="Wingdings"/>
      </w:rPr>
    </w:lvl>
  </w:abstractNum>
  <w:abstractNum w:abstractNumId="8"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5" w15:restartNumberingAfterBreak="0">
    <w:nsid w:val="26E130C3"/>
    <w:multiLevelType w:val="hybridMultilevel"/>
    <w:tmpl w:val="DB0C19E6"/>
    <w:lvl w:ilvl="0" w:tplc="FB26A1C2">
      <w:start w:val="1"/>
      <w:numFmt w:val="bullet"/>
      <w:lvlText w:val=""/>
      <w:lvlJc w:val="left"/>
      <w:pPr>
        <w:ind w:left="360" w:hanging="360"/>
      </w:pPr>
      <w:rPr>
        <w:rFonts w:hint="default" w:ascii="Symbol" w:hAnsi="Symbol"/>
      </w:rPr>
    </w:lvl>
    <w:lvl w:ilvl="1" w:tplc="3DCC4ADE">
      <w:start w:val="1"/>
      <w:numFmt w:val="bullet"/>
      <w:lvlText w:val="o"/>
      <w:lvlJc w:val="left"/>
      <w:pPr>
        <w:ind w:left="1440" w:hanging="360"/>
      </w:pPr>
      <w:rPr>
        <w:rFonts w:hint="default" w:ascii="Courier New" w:hAnsi="Courier New"/>
      </w:rPr>
    </w:lvl>
    <w:lvl w:ilvl="2" w:tplc="81925E90">
      <w:start w:val="1"/>
      <w:numFmt w:val="bullet"/>
      <w:lvlText w:val=""/>
      <w:lvlJc w:val="left"/>
      <w:pPr>
        <w:ind w:left="2160" w:hanging="360"/>
      </w:pPr>
      <w:rPr>
        <w:rFonts w:hint="default" w:ascii="Wingdings" w:hAnsi="Wingdings"/>
      </w:rPr>
    </w:lvl>
    <w:lvl w:ilvl="3" w:tplc="31D88884">
      <w:start w:val="1"/>
      <w:numFmt w:val="bullet"/>
      <w:lvlText w:val=""/>
      <w:lvlJc w:val="left"/>
      <w:pPr>
        <w:ind w:left="2880" w:hanging="360"/>
      </w:pPr>
      <w:rPr>
        <w:rFonts w:hint="default" w:ascii="Symbol" w:hAnsi="Symbol"/>
      </w:rPr>
    </w:lvl>
    <w:lvl w:ilvl="4" w:tplc="DB1C6BB8">
      <w:start w:val="1"/>
      <w:numFmt w:val="bullet"/>
      <w:lvlText w:val="o"/>
      <w:lvlJc w:val="left"/>
      <w:pPr>
        <w:ind w:left="3600" w:hanging="360"/>
      </w:pPr>
      <w:rPr>
        <w:rFonts w:hint="default" w:ascii="Courier New" w:hAnsi="Courier New"/>
      </w:rPr>
    </w:lvl>
    <w:lvl w:ilvl="5" w:tplc="0098FFE2">
      <w:start w:val="1"/>
      <w:numFmt w:val="bullet"/>
      <w:lvlText w:val=""/>
      <w:lvlJc w:val="left"/>
      <w:pPr>
        <w:ind w:left="4320" w:hanging="360"/>
      </w:pPr>
      <w:rPr>
        <w:rFonts w:hint="default" w:ascii="Wingdings" w:hAnsi="Wingdings"/>
      </w:rPr>
    </w:lvl>
    <w:lvl w:ilvl="6" w:tplc="123602FE">
      <w:start w:val="1"/>
      <w:numFmt w:val="bullet"/>
      <w:lvlText w:val=""/>
      <w:lvlJc w:val="left"/>
      <w:pPr>
        <w:ind w:left="5040" w:hanging="360"/>
      </w:pPr>
      <w:rPr>
        <w:rFonts w:hint="default" w:ascii="Symbol" w:hAnsi="Symbol"/>
      </w:rPr>
    </w:lvl>
    <w:lvl w:ilvl="7" w:tplc="3FC6F6C8">
      <w:start w:val="1"/>
      <w:numFmt w:val="bullet"/>
      <w:lvlText w:val="o"/>
      <w:lvlJc w:val="left"/>
      <w:pPr>
        <w:ind w:left="5760" w:hanging="360"/>
      </w:pPr>
      <w:rPr>
        <w:rFonts w:hint="default" w:ascii="Courier New" w:hAnsi="Courier New"/>
      </w:rPr>
    </w:lvl>
    <w:lvl w:ilvl="8" w:tplc="F96E9FE2">
      <w:start w:val="1"/>
      <w:numFmt w:val="bullet"/>
      <w:lvlText w:val=""/>
      <w:lvlJc w:val="left"/>
      <w:pPr>
        <w:ind w:left="6480" w:hanging="360"/>
      </w:pPr>
      <w:rPr>
        <w:rFonts w:hint="default" w:ascii="Wingdings" w:hAnsi="Wingdings"/>
      </w:rPr>
    </w:lvl>
  </w:abstractNum>
  <w:abstractNum w:abstractNumId="16" w15:restartNumberingAfterBreak="0">
    <w:nsid w:val="27B1F5C3"/>
    <w:multiLevelType w:val="hybridMultilevel"/>
    <w:tmpl w:val="AD460986"/>
    <w:lvl w:ilvl="0" w:tplc="C76ABCC4">
      <w:start w:val="1"/>
      <w:numFmt w:val="bullet"/>
      <w:lvlText w:val=""/>
      <w:lvlJc w:val="left"/>
      <w:pPr>
        <w:ind w:left="720" w:hanging="360"/>
      </w:pPr>
      <w:rPr>
        <w:rFonts w:hint="default" w:ascii="Symbol" w:hAnsi="Symbol"/>
      </w:rPr>
    </w:lvl>
    <w:lvl w:ilvl="1" w:tplc="4E34988C">
      <w:start w:val="1"/>
      <w:numFmt w:val="bullet"/>
      <w:lvlText w:val="o"/>
      <w:lvlJc w:val="left"/>
      <w:pPr>
        <w:ind w:left="1440" w:hanging="360"/>
      </w:pPr>
      <w:rPr>
        <w:rFonts w:hint="default" w:ascii="Courier New" w:hAnsi="Courier New"/>
      </w:rPr>
    </w:lvl>
    <w:lvl w:ilvl="2" w:tplc="AB460F7A">
      <w:start w:val="1"/>
      <w:numFmt w:val="bullet"/>
      <w:lvlText w:val=""/>
      <w:lvlJc w:val="left"/>
      <w:pPr>
        <w:ind w:left="2160" w:hanging="360"/>
      </w:pPr>
      <w:rPr>
        <w:rFonts w:hint="default" w:ascii="Wingdings" w:hAnsi="Wingdings"/>
      </w:rPr>
    </w:lvl>
    <w:lvl w:ilvl="3" w:tplc="FA8429B8">
      <w:start w:val="1"/>
      <w:numFmt w:val="bullet"/>
      <w:lvlText w:val=""/>
      <w:lvlJc w:val="left"/>
      <w:pPr>
        <w:ind w:left="2880" w:hanging="360"/>
      </w:pPr>
      <w:rPr>
        <w:rFonts w:hint="default" w:ascii="Symbol" w:hAnsi="Symbol"/>
      </w:rPr>
    </w:lvl>
    <w:lvl w:ilvl="4" w:tplc="CD90C244">
      <w:start w:val="1"/>
      <w:numFmt w:val="bullet"/>
      <w:lvlText w:val="o"/>
      <w:lvlJc w:val="left"/>
      <w:pPr>
        <w:ind w:left="3600" w:hanging="360"/>
      </w:pPr>
      <w:rPr>
        <w:rFonts w:hint="default" w:ascii="Courier New" w:hAnsi="Courier New"/>
      </w:rPr>
    </w:lvl>
    <w:lvl w:ilvl="5" w:tplc="398053A6">
      <w:start w:val="1"/>
      <w:numFmt w:val="bullet"/>
      <w:lvlText w:val=""/>
      <w:lvlJc w:val="left"/>
      <w:pPr>
        <w:ind w:left="4320" w:hanging="360"/>
      </w:pPr>
      <w:rPr>
        <w:rFonts w:hint="default" w:ascii="Wingdings" w:hAnsi="Wingdings"/>
      </w:rPr>
    </w:lvl>
    <w:lvl w:ilvl="6" w:tplc="56E4D9F2">
      <w:start w:val="1"/>
      <w:numFmt w:val="bullet"/>
      <w:lvlText w:val=""/>
      <w:lvlJc w:val="left"/>
      <w:pPr>
        <w:ind w:left="5040" w:hanging="360"/>
      </w:pPr>
      <w:rPr>
        <w:rFonts w:hint="default" w:ascii="Symbol" w:hAnsi="Symbol"/>
      </w:rPr>
    </w:lvl>
    <w:lvl w:ilvl="7" w:tplc="A2843368">
      <w:start w:val="1"/>
      <w:numFmt w:val="bullet"/>
      <w:lvlText w:val="o"/>
      <w:lvlJc w:val="left"/>
      <w:pPr>
        <w:ind w:left="5760" w:hanging="360"/>
      </w:pPr>
      <w:rPr>
        <w:rFonts w:hint="default" w:ascii="Courier New" w:hAnsi="Courier New"/>
      </w:rPr>
    </w:lvl>
    <w:lvl w:ilvl="8" w:tplc="95A20188">
      <w:start w:val="1"/>
      <w:numFmt w:val="bullet"/>
      <w:lvlText w:val=""/>
      <w:lvlJc w:val="left"/>
      <w:pPr>
        <w:ind w:left="6480" w:hanging="360"/>
      </w:pPr>
      <w:rPr>
        <w:rFonts w:hint="default" w:ascii="Wingdings" w:hAnsi="Wingdings"/>
      </w:rPr>
    </w:lvl>
  </w:abstractNum>
  <w:abstractNum w:abstractNumId="17" w15:restartNumberingAfterBreak="0">
    <w:nsid w:val="2A3E5738"/>
    <w:multiLevelType w:val="hybridMultilevel"/>
    <w:tmpl w:val="14266138"/>
    <w:lvl w:ilvl="0" w:tplc="3E34A28C">
      <w:start w:val="1"/>
      <w:numFmt w:val="bullet"/>
      <w:lvlText w:val=""/>
      <w:lvlJc w:val="left"/>
      <w:pPr>
        <w:ind w:left="720" w:hanging="360"/>
      </w:pPr>
      <w:rPr>
        <w:rFonts w:hint="default" w:ascii="Symbol" w:hAnsi="Symbol"/>
      </w:rPr>
    </w:lvl>
    <w:lvl w:ilvl="1" w:tplc="4C4A13C6">
      <w:start w:val="1"/>
      <w:numFmt w:val="bullet"/>
      <w:lvlText w:val="o"/>
      <w:lvlJc w:val="left"/>
      <w:pPr>
        <w:ind w:left="1440" w:hanging="360"/>
      </w:pPr>
      <w:rPr>
        <w:rFonts w:hint="default" w:ascii="Courier New" w:hAnsi="Courier New"/>
      </w:rPr>
    </w:lvl>
    <w:lvl w:ilvl="2" w:tplc="EF9247B2">
      <w:start w:val="1"/>
      <w:numFmt w:val="bullet"/>
      <w:lvlText w:val=""/>
      <w:lvlJc w:val="left"/>
      <w:pPr>
        <w:ind w:left="2160" w:hanging="360"/>
      </w:pPr>
      <w:rPr>
        <w:rFonts w:hint="default" w:ascii="Wingdings" w:hAnsi="Wingdings"/>
      </w:rPr>
    </w:lvl>
    <w:lvl w:ilvl="3" w:tplc="D7D47F70">
      <w:start w:val="1"/>
      <w:numFmt w:val="bullet"/>
      <w:lvlText w:val=""/>
      <w:lvlJc w:val="left"/>
      <w:pPr>
        <w:ind w:left="2880" w:hanging="360"/>
      </w:pPr>
      <w:rPr>
        <w:rFonts w:hint="default" w:ascii="Symbol" w:hAnsi="Symbol"/>
      </w:rPr>
    </w:lvl>
    <w:lvl w:ilvl="4" w:tplc="93B072AA">
      <w:start w:val="1"/>
      <w:numFmt w:val="bullet"/>
      <w:lvlText w:val="o"/>
      <w:lvlJc w:val="left"/>
      <w:pPr>
        <w:ind w:left="3600" w:hanging="360"/>
      </w:pPr>
      <w:rPr>
        <w:rFonts w:hint="default" w:ascii="Courier New" w:hAnsi="Courier New"/>
      </w:rPr>
    </w:lvl>
    <w:lvl w:ilvl="5" w:tplc="74765E72">
      <w:start w:val="1"/>
      <w:numFmt w:val="bullet"/>
      <w:lvlText w:val=""/>
      <w:lvlJc w:val="left"/>
      <w:pPr>
        <w:ind w:left="4320" w:hanging="360"/>
      </w:pPr>
      <w:rPr>
        <w:rFonts w:hint="default" w:ascii="Wingdings" w:hAnsi="Wingdings"/>
      </w:rPr>
    </w:lvl>
    <w:lvl w:ilvl="6" w:tplc="9D6A8BE6">
      <w:start w:val="1"/>
      <w:numFmt w:val="bullet"/>
      <w:lvlText w:val=""/>
      <w:lvlJc w:val="left"/>
      <w:pPr>
        <w:ind w:left="5040" w:hanging="360"/>
      </w:pPr>
      <w:rPr>
        <w:rFonts w:hint="default" w:ascii="Symbol" w:hAnsi="Symbol"/>
      </w:rPr>
    </w:lvl>
    <w:lvl w:ilvl="7" w:tplc="6E2E3EA8">
      <w:start w:val="1"/>
      <w:numFmt w:val="bullet"/>
      <w:lvlText w:val="o"/>
      <w:lvlJc w:val="left"/>
      <w:pPr>
        <w:ind w:left="5760" w:hanging="360"/>
      </w:pPr>
      <w:rPr>
        <w:rFonts w:hint="default" w:ascii="Courier New" w:hAnsi="Courier New"/>
      </w:rPr>
    </w:lvl>
    <w:lvl w:ilvl="8" w:tplc="08805778">
      <w:start w:val="1"/>
      <w:numFmt w:val="bullet"/>
      <w:lvlText w:val=""/>
      <w:lvlJc w:val="left"/>
      <w:pPr>
        <w:ind w:left="6480" w:hanging="360"/>
      </w:pPr>
      <w:rPr>
        <w:rFonts w:hint="default" w:ascii="Wingdings" w:hAnsi="Wingdings"/>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60B0F3A"/>
    <w:multiLevelType w:val="hybridMultilevel"/>
    <w:tmpl w:val="BAB07A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3595D58"/>
    <w:multiLevelType w:val="hybridMultilevel"/>
    <w:tmpl w:val="24B6A55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6" w15:restartNumberingAfterBreak="0">
    <w:nsid w:val="44DD0E35"/>
    <w:multiLevelType w:val="hybridMultilevel"/>
    <w:tmpl w:val="8892BC12"/>
    <w:lvl w:ilvl="0" w:tplc="6F905BBE">
      <w:start w:val="1"/>
      <w:numFmt w:val="bullet"/>
      <w:lvlText w:val=""/>
      <w:lvlJc w:val="left"/>
      <w:pPr>
        <w:ind w:left="720" w:hanging="360"/>
      </w:pPr>
      <w:rPr>
        <w:rFonts w:hint="default" w:ascii="Symbol" w:hAnsi="Symbol"/>
      </w:rPr>
    </w:lvl>
    <w:lvl w:ilvl="1" w:tplc="14BE0074">
      <w:start w:val="1"/>
      <w:numFmt w:val="bullet"/>
      <w:lvlText w:val="o"/>
      <w:lvlJc w:val="left"/>
      <w:pPr>
        <w:ind w:left="1440" w:hanging="360"/>
      </w:pPr>
      <w:rPr>
        <w:rFonts w:hint="default" w:ascii="Courier New" w:hAnsi="Courier New"/>
      </w:rPr>
    </w:lvl>
    <w:lvl w:ilvl="2" w:tplc="B166059C">
      <w:start w:val="1"/>
      <w:numFmt w:val="bullet"/>
      <w:lvlText w:val=""/>
      <w:lvlJc w:val="left"/>
      <w:pPr>
        <w:ind w:left="2160" w:hanging="360"/>
      </w:pPr>
      <w:rPr>
        <w:rFonts w:hint="default" w:ascii="Wingdings" w:hAnsi="Wingdings"/>
      </w:rPr>
    </w:lvl>
    <w:lvl w:ilvl="3" w:tplc="8D66F998">
      <w:start w:val="1"/>
      <w:numFmt w:val="bullet"/>
      <w:lvlText w:val=""/>
      <w:lvlJc w:val="left"/>
      <w:pPr>
        <w:ind w:left="2880" w:hanging="360"/>
      </w:pPr>
      <w:rPr>
        <w:rFonts w:hint="default" w:ascii="Symbol" w:hAnsi="Symbol"/>
      </w:rPr>
    </w:lvl>
    <w:lvl w:ilvl="4" w:tplc="DB98E45C">
      <w:start w:val="1"/>
      <w:numFmt w:val="bullet"/>
      <w:lvlText w:val="o"/>
      <w:lvlJc w:val="left"/>
      <w:pPr>
        <w:ind w:left="3600" w:hanging="360"/>
      </w:pPr>
      <w:rPr>
        <w:rFonts w:hint="default" w:ascii="Courier New" w:hAnsi="Courier New"/>
      </w:rPr>
    </w:lvl>
    <w:lvl w:ilvl="5" w:tplc="611E26AE">
      <w:start w:val="1"/>
      <w:numFmt w:val="bullet"/>
      <w:lvlText w:val=""/>
      <w:lvlJc w:val="left"/>
      <w:pPr>
        <w:ind w:left="4320" w:hanging="360"/>
      </w:pPr>
      <w:rPr>
        <w:rFonts w:hint="default" w:ascii="Wingdings" w:hAnsi="Wingdings"/>
      </w:rPr>
    </w:lvl>
    <w:lvl w:ilvl="6" w:tplc="3CD2BE18">
      <w:start w:val="1"/>
      <w:numFmt w:val="bullet"/>
      <w:lvlText w:val=""/>
      <w:lvlJc w:val="left"/>
      <w:pPr>
        <w:ind w:left="5040" w:hanging="360"/>
      </w:pPr>
      <w:rPr>
        <w:rFonts w:hint="default" w:ascii="Symbol" w:hAnsi="Symbol"/>
      </w:rPr>
    </w:lvl>
    <w:lvl w:ilvl="7" w:tplc="581A34DA">
      <w:start w:val="1"/>
      <w:numFmt w:val="bullet"/>
      <w:lvlText w:val="o"/>
      <w:lvlJc w:val="left"/>
      <w:pPr>
        <w:ind w:left="5760" w:hanging="360"/>
      </w:pPr>
      <w:rPr>
        <w:rFonts w:hint="default" w:ascii="Courier New" w:hAnsi="Courier New"/>
      </w:rPr>
    </w:lvl>
    <w:lvl w:ilvl="8" w:tplc="1AB4DCD4">
      <w:start w:val="1"/>
      <w:numFmt w:val="bullet"/>
      <w:lvlText w:val=""/>
      <w:lvlJc w:val="left"/>
      <w:pPr>
        <w:ind w:left="6480" w:hanging="360"/>
      </w:pPr>
      <w:rPr>
        <w:rFonts w:hint="default" w:ascii="Wingdings" w:hAnsi="Wingdings"/>
      </w:rPr>
    </w:lvl>
  </w:abstractNum>
  <w:abstractNum w:abstractNumId="27"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8"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1E61AED"/>
    <w:multiLevelType w:val="hybridMultilevel"/>
    <w:tmpl w:val="47ECB774"/>
    <w:lvl w:ilvl="0" w:tplc="5484C95C">
      <w:start w:val="1"/>
      <w:numFmt w:val="bullet"/>
      <w:lvlText w:val=""/>
      <w:lvlJc w:val="left"/>
      <w:pPr>
        <w:ind w:left="462" w:hanging="361"/>
      </w:pPr>
      <w:rPr>
        <w:rFonts w:hint="default" w:ascii="Symbol" w:hAnsi="Symbol" w:eastAsia="Symbol"/>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30" w15:restartNumberingAfterBreak="0">
    <w:nsid w:val="521D6C08"/>
    <w:multiLevelType w:val="multilevel"/>
    <w:tmpl w:val="5802C7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45F03DF"/>
    <w:multiLevelType w:val="multilevel"/>
    <w:tmpl w:val="5CC42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3"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5" w15:restartNumberingAfterBreak="0">
    <w:nsid w:val="67C36C63"/>
    <w:multiLevelType w:val="hybridMultilevel"/>
    <w:tmpl w:val="0ED0C602"/>
    <w:lvl w:ilvl="0" w:tplc="04090001">
      <w:start w:val="1"/>
      <w:numFmt w:val="bullet"/>
      <w:lvlText w:val=""/>
      <w:lvlJc w:val="left"/>
      <w:pPr>
        <w:ind w:left="720" w:hanging="360"/>
      </w:pPr>
      <w:rPr>
        <w:rFonts w:hint="default" w:ascii="Symbol" w:hAnsi="Symbol"/>
      </w:rPr>
    </w:lvl>
    <w:lvl w:ilvl="1" w:tplc="AE962EE6">
      <w:numFmt w:val="bullet"/>
      <w:lvlText w:val="•"/>
      <w:lvlJc w:val="left"/>
      <w:pPr>
        <w:ind w:left="1440" w:hanging="360"/>
      </w:pPr>
      <w:rPr>
        <w:rFonts w:hint="default" w:ascii="Calibri" w:hAnsi="Calibri" w:cs="Calibri"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8" w15:restartNumberingAfterBreak="0">
    <w:nsid w:val="6C3D2AF1"/>
    <w:multiLevelType w:val="hybridMultilevel"/>
    <w:tmpl w:val="21D8BB84"/>
    <w:lvl w:ilvl="0" w:tplc="91B4381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05417AC"/>
    <w:multiLevelType w:val="hybridMultilevel"/>
    <w:tmpl w:val="933AC2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2544F54"/>
    <w:multiLevelType w:val="multilevel"/>
    <w:tmpl w:val="0D0CF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405361C"/>
    <w:multiLevelType w:val="hybridMultilevel"/>
    <w:tmpl w:val="3D987D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5"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DBE2D8B"/>
    <w:multiLevelType w:val="hybridMultilevel"/>
    <w:tmpl w:val="DFF6A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64860582">
    <w:abstractNumId w:val="15"/>
  </w:num>
  <w:num w:numId="2" w16cid:durableId="286205047">
    <w:abstractNumId w:val="27"/>
  </w:num>
  <w:num w:numId="3" w16cid:durableId="1954511968">
    <w:abstractNumId w:val="22"/>
  </w:num>
  <w:num w:numId="4" w16cid:durableId="558588477">
    <w:abstractNumId w:val="4"/>
  </w:num>
  <w:num w:numId="5" w16cid:durableId="1774321699">
    <w:abstractNumId w:val="23"/>
  </w:num>
  <w:num w:numId="6" w16cid:durableId="586812678">
    <w:abstractNumId w:val="36"/>
  </w:num>
  <w:num w:numId="7" w16cid:durableId="1532524266">
    <w:abstractNumId w:val="6"/>
  </w:num>
  <w:num w:numId="8" w16cid:durableId="1074087304">
    <w:abstractNumId w:val="11"/>
  </w:num>
  <w:num w:numId="9" w16cid:durableId="1465731083">
    <w:abstractNumId w:val="13"/>
  </w:num>
  <w:num w:numId="10" w16cid:durableId="919370237">
    <w:abstractNumId w:val="21"/>
  </w:num>
  <w:num w:numId="11" w16cid:durableId="368264960">
    <w:abstractNumId w:val="37"/>
  </w:num>
  <w:num w:numId="12" w16cid:durableId="972951437">
    <w:abstractNumId w:val="14"/>
  </w:num>
  <w:num w:numId="13" w16cid:durableId="2134976889">
    <w:abstractNumId w:val="1"/>
  </w:num>
  <w:num w:numId="14" w16cid:durableId="1693460336">
    <w:abstractNumId w:val="10"/>
  </w:num>
  <w:num w:numId="15" w16cid:durableId="1232042562">
    <w:abstractNumId w:val="12"/>
  </w:num>
  <w:num w:numId="16" w16cid:durableId="1522861081">
    <w:abstractNumId w:val="44"/>
  </w:num>
  <w:num w:numId="17" w16cid:durableId="307900076">
    <w:abstractNumId w:val="45"/>
  </w:num>
  <w:num w:numId="18" w16cid:durableId="18508616">
    <w:abstractNumId w:val="3"/>
  </w:num>
  <w:num w:numId="19" w16cid:durableId="787628093">
    <w:abstractNumId w:val="2"/>
  </w:num>
  <w:num w:numId="20" w16cid:durableId="1361204782">
    <w:abstractNumId w:val="18"/>
  </w:num>
  <w:num w:numId="21" w16cid:durableId="1445417570">
    <w:abstractNumId w:val="33"/>
  </w:num>
  <w:num w:numId="22" w16cid:durableId="1671253750">
    <w:abstractNumId w:val="34"/>
  </w:num>
  <w:num w:numId="23" w16cid:durableId="2076126858">
    <w:abstractNumId w:val="9"/>
    <w:lvlOverride w:ilvl="0">
      <w:lvl w:ilvl="0">
        <w:numFmt w:val="bullet"/>
        <w:lvlText w:val=""/>
        <w:lvlJc w:val="left"/>
        <w:pPr>
          <w:tabs>
            <w:tab w:val="num" w:pos="720"/>
          </w:tabs>
          <w:ind w:left="720" w:hanging="360"/>
        </w:pPr>
        <w:rPr>
          <w:rFonts w:hint="default" w:ascii="Symbol" w:hAnsi="Symbol"/>
          <w:sz w:val="20"/>
        </w:rPr>
      </w:lvl>
    </w:lvlOverride>
  </w:num>
  <w:num w:numId="24" w16cid:durableId="1406493148">
    <w:abstractNumId w:val="42"/>
    <w:lvlOverride w:ilvl="0">
      <w:lvl w:ilvl="0">
        <w:numFmt w:val="bullet"/>
        <w:lvlText w:val=""/>
        <w:lvlJc w:val="left"/>
        <w:pPr>
          <w:tabs>
            <w:tab w:val="num" w:pos="720"/>
          </w:tabs>
          <w:ind w:left="720" w:hanging="360"/>
        </w:pPr>
        <w:rPr>
          <w:rFonts w:hint="default" w:ascii="Symbol" w:hAnsi="Symbol"/>
          <w:sz w:val="20"/>
        </w:rPr>
      </w:lvl>
    </w:lvlOverride>
  </w:num>
  <w:num w:numId="25" w16cid:durableId="201599363">
    <w:abstractNumId w:val="8"/>
    <w:lvlOverride w:ilvl="0">
      <w:lvl w:ilvl="0">
        <w:numFmt w:val="bullet"/>
        <w:lvlText w:val=""/>
        <w:lvlJc w:val="left"/>
        <w:pPr>
          <w:tabs>
            <w:tab w:val="num" w:pos="720"/>
          </w:tabs>
          <w:ind w:left="720" w:hanging="360"/>
        </w:pPr>
        <w:rPr>
          <w:rFonts w:hint="default" w:ascii="Symbol" w:hAnsi="Symbol"/>
          <w:sz w:val="20"/>
        </w:rPr>
      </w:lvl>
    </w:lvlOverride>
  </w:num>
  <w:num w:numId="26" w16cid:durableId="781723940">
    <w:abstractNumId w:val="40"/>
  </w:num>
  <w:num w:numId="27" w16cid:durableId="1023895922">
    <w:abstractNumId w:val="0"/>
  </w:num>
  <w:num w:numId="28" w16cid:durableId="2100788286">
    <w:abstractNumId w:val="28"/>
  </w:num>
  <w:num w:numId="29" w16cid:durableId="1557157996">
    <w:abstractNumId w:val="32"/>
  </w:num>
  <w:num w:numId="30" w16cid:durableId="114179929">
    <w:abstractNumId w:val="25"/>
  </w:num>
  <w:num w:numId="31" w16cid:durableId="2092266961">
    <w:abstractNumId w:val="20"/>
  </w:num>
  <w:num w:numId="32" w16cid:durableId="72431454">
    <w:abstractNumId w:val="41"/>
  </w:num>
  <w:num w:numId="33" w16cid:durableId="1753163077">
    <w:abstractNumId w:val="30"/>
  </w:num>
  <w:num w:numId="34" w16cid:durableId="1408115282">
    <w:abstractNumId w:val="35"/>
  </w:num>
  <w:num w:numId="35" w16cid:durableId="2087337032">
    <w:abstractNumId w:val="29"/>
  </w:num>
  <w:num w:numId="36" w16cid:durableId="1937595809">
    <w:abstractNumId w:val="5"/>
  </w:num>
  <w:num w:numId="37" w16cid:durableId="424688491">
    <w:abstractNumId w:val="16"/>
  </w:num>
  <w:num w:numId="38" w16cid:durableId="1992371552">
    <w:abstractNumId w:val="26"/>
  </w:num>
  <w:num w:numId="39" w16cid:durableId="1283925750">
    <w:abstractNumId w:val="17"/>
  </w:num>
  <w:num w:numId="40" w16cid:durableId="1305617376">
    <w:abstractNumId w:val="39"/>
  </w:num>
  <w:num w:numId="41" w16cid:durableId="1555314654">
    <w:abstractNumId w:val="46"/>
  </w:num>
  <w:num w:numId="42" w16cid:durableId="1063723863">
    <w:abstractNumId w:val="43"/>
  </w:num>
  <w:num w:numId="43" w16cid:durableId="830946991">
    <w:abstractNumId w:val="24"/>
  </w:num>
  <w:num w:numId="44" w16cid:durableId="1344823376">
    <w:abstractNumId w:val="31"/>
  </w:num>
  <w:num w:numId="45" w16cid:durableId="557712843">
    <w:abstractNumId w:val="38"/>
  </w:num>
  <w:num w:numId="46" w16cid:durableId="247737237">
    <w:abstractNumId w:val="19"/>
  </w:num>
  <w:num w:numId="47" w16cid:durableId="1093942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0D7E"/>
    <w:rsid w:val="00012E26"/>
    <w:rsid w:val="00016546"/>
    <w:rsid w:val="0001746E"/>
    <w:rsid w:val="0004601C"/>
    <w:rsid w:val="00053632"/>
    <w:rsid w:val="00072D35"/>
    <w:rsid w:val="0007684F"/>
    <w:rsid w:val="00081EF4"/>
    <w:rsid w:val="00085BD8"/>
    <w:rsid w:val="00094145"/>
    <w:rsid w:val="000A0006"/>
    <w:rsid w:val="000C6322"/>
    <w:rsid w:val="000D6727"/>
    <w:rsid w:val="00111EB2"/>
    <w:rsid w:val="00121FBC"/>
    <w:rsid w:val="00152A35"/>
    <w:rsid w:val="00157411"/>
    <w:rsid w:val="00161ED7"/>
    <w:rsid w:val="001960B7"/>
    <w:rsid w:val="001A78CA"/>
    <w:rsid w:val="001B0F3F"/>
    <w:rsid w:val="001B3F2C"/>
    <w:rsid w:val="001C16DF"/>
    <w:rsid w:val="001D5BB5"/>
    <w:rsid w:val="002176FC"/>
    <w:rsid w:val="00254BD5"/>
    <w:rsid w:val="002670F8"/>
    <w:rsid w:val="00277473"/>
    <w:rsid w:val="00284DC8"/>
    <w:rsid w:val="002B2E45"/>
    <w:rsid w:val="002D0C3D"/>
    <w:rsid w:val="002D534F"/>
    <w:rsid w:val="002E3D9D"/>
    <w:rsid w:val="002F1785"/>
    <w:rsid w:val="00323AA3"/>
    <w:rsid w:val="00327566"/>
    <w:rsid w:val="00345405"/>
    <w:rsid w:val="00351CB1"/>
    <w:rsid w:val="003536FA"/>
    <w:rsid w:val="003B21E7"/>
    <w:rsid w:val="003B4F48"/>
    <w:rsid w:val="003C5CF7"/>
    <w:rsid w:val="003D13FC"/>
    <w:rsid w:val="003E637A"/>
    <w:rsid w:val="003F1F15"/>
    <w:rsid w:val="00412E91"/>
    <w:rsid w:val="004176E6"/>
    <w:rsid w:val="00422F05"/>
    <w:rsid w:val="004465A2"/>
    <w:rsid w:val="0044752D"/>
    <w:rsid w:val="0049323B"/>
    <w:rsid w:val="004A2421"/>
    <w:rsid w:val="004B1BC1"/>
    <w:rsid w:val="004C1C7B"/>
    <w:rsid w:val="004C730C"/>
    <w:rsid w:val="004E3B25"/>
    <w:rsid w:val="004F495D"/>
    <w:rsid w:val="00500F1D"/>
    <w:rsid w:val="00517198"/>
    <w:rsid w:val="0053319E"/>
    <w:rsid w:val="0055322F"/>
    <w:rsid w:val="00561D90"/>
    <w:rsid w:val="005725F2"/>
    <w:rsid w:val="005A48AD"/>
    <w:rsid w:val="005A4F0C"/>
    <w:rsid w:val="005C5C5C"/>
    <w:rsid w:val="005C5C6D"/>
    <w:rsid w:val="005E213E"/>
    <w:rsid w:val="005E308A"/>
    <w:rsid w:val="005E5F11"/>
    <w:rsid w:val="005E6112"/>
    <w:rsid w:val="00601965"/>
    <w:rsid w:val="0060235F"/>
    <w:rsid w:val="006046E6"/>
    <w:rsid w:val="00621E6C"/>
    <w:rsid w:val="00622BE5"/>
    <w:rsid w:val="00624D17"/>
    <w:rsid w:val="00625D3F"/>
    <w:rsid w:val="00640433"/>
    <w:rsid w:val="00641C5B"/>
    <w:rsid w:val="00652CA1"/>
    <w:rsid w:val="00681A8B"/>
    <w:rsid w:val="00684B60"/>
    <w:rsid w:val="006A711D"/>
    <w:rsid w:val="006B0BB4"/>
    <w:rsid w:val="006B3651"/>
    <w:rsid w:val="006C59FE"/>
    <w:rsid w:val="006D3472"/>
    <w:rsid w:val="006E5683"/>
    <w:rsid w:val="006F1A8B"/>
    <w:rsid w:val="00701E60"/>
    <w:rsid w:val="00702109"/>
    <w:rsid w:val="00703D5C"/>
    <w:rsid w:val="0070490D"/>
    <w:rsid w:val="0070770B"/>
    <w:rsid w:val="007101C6"/>
    <w:rsid w:val="007213BE"/>
    <w:rsid w:val="00736D6C"/>
    <w:rsid w:val="00743401"/>
    <w:rsid w:val="00763817"/>
    <w:rsid w:val="00776635"/>
    <w:rsid w:val="00776707"/>
    <w:rsid w:val="007768EC"/>
    <w:rsid w:val="00777BC9"/>
    <w:rsid w:val="00784D35"/>
    <w:rsid w:val="0079053D"/>
    <w:rsid w:val="007953EE"/>
    <w:rsid w:val="007A5C07"/>
    <w:rsid w:val="007C4F9D"/>
    <w:rsid w:val="007C6CAC"/>
    <w:rsid w:val="007D63A3"/>
    <w:rsid w:val="007E0F65"/>
    <w:rsid w:val="00814A00"/>
    <w:rsid w:val="00827221"/>
    <w:rsid w:val="00844818"/>
    <w:rsid w:val="008700AC"/>
    <w:rsid w:val="00875597"/>
    <w:rsid w:val="008806E3"/>
    <w:rsid w:val="00882744"/>
    <w:rsid w:val="00882E1D"/>
    <w:rsid w:val="008860EC"/>
    <w:rsid w:val="008A3F6F"/>
    <w:rsid w:val="008D085A"/>
    <w:rsid w:val="008D4238"/>
    <w:rsid w:val="008D7E78"/>
    <w:rsid w:val="008E2F0D"/>
    <w:rsid w:val="008E36AA"/>
    <w:rsid w:val="008E3C70"/>
    <w:rsid w:val="008E454F"/>
    <w:rsid w:val="00940379"/>
    <w:rsid w:val="0094111B"/>
    <w:rsid w:val="00942588"/>
    <w:rsid w:val="00943294"/>
    <w:rsid w:val="00965B3E"/>
    <w:rsid w:val="0096755A"/>
    <w:rsid w:val="00971FB6"/>
    <w:rsid w:val="00975AE2"/>
    <w:rsid w:val="009762EF"/>
    <w:rsid w:val="009A0341"/>
    <w:rsid w:val="009A7941"/>
    <w:rsid w:val="009C2417"/>
    <w:rsid w:val="009D4D64"/>
    <w:rsid w:val="00A4182C"/>
    <w:rsid w:val="00A66AF5"/>
    <w:rsid w:val="00A801EA"/>
    <w:rsid w:val="00AD498D"/>
    <w:rsid w:val="00AE30ED"/>
    <w:rsid w:val="00AE60E8"/>
    <w:rsid w:val="00AE6A44"/>
    <w:rsid w:val="00AF1155"/>
    <w:rsid w:val="00B11402"/>
    <w:rsid w:val="00B11877"/>
    <w:rsid w:val="00B23E7E"/>
    <w:rsid w:val="00B270B1"/>
    <w:rsid w:val="00B32D98"/>
    <w:rsid w:val="00B41285"/>
    <w:rsid w:val="00B52D3E"/>
    <w:rsid w:val="00B5360E"/>
    <w:rsid w:val="00B825A1"/>
    <w:rsid w:val="00B83DB3"/>
    <w:rsid w:val="00BA3BAB"/>
    <w:rsid w:val="00BC5335"/>
    <w:rsid w:val="00BC608A"/>
    <w:rsid w:val="00BD7AAF"/>
    <w:rsid w:val="00BE4AB7"/>
    <w:rsid w:val="00BF2EA0"/>
    <w:rsid w:val="00C016E5"/>
    <w:rsid w:val="00C1072F"/>
    <w:rsid w:val="00C16FAD"/>
    <w:rsid w:val="00C21CE2"/>
    <w:rsid w:val="00C35306"/>
    <w:rsid w:val="00C373C3"/>
    <w:rsid w:val="00C44DA4"/>
    <w:rsid w:val="00C82B36"/>
    <w:rsid w:val="00C9683F"/>
    <w:rsid w:val="00CA717E"/>
    <w:rsid w:val="00CB39C7"/>
    <w:rsid w:val="00CB606B"/>
    <w:rsid w:val="00CC4A76"/>
    <w:rsid w:val="00CD5E06"/>
    <w:rsid w:val="00D315DD"/>
    <w:rsid w:val="00D4283B"/>
    <w:rsid w:val="00D47C53"/>
    <w:rsid w:val="00D636A0"/>
    <w:rsid w:val="00D77C0B"/>
    <w:rsid w:val="00DD0AB1"/>
    <w:rsid w:val="00DD3427"/>
    <w:rsid w:val="00DE34E7"/>
    <w:rsid w:val="00DF47BE"/>
    <w:rsid w:val="00DF7098"/>
    <w:rsid w:val="00E13D57"/>
    <w:rsid w:val="00E22904"/>
    <w:rsid w:val="00E250B0"/>
    <w:rsid w:val="00E30666"/>
    <w:rsid w:val="00E30F12"/>
    <w:rsid w:val="00E409D2"/>
    <w:rsid w:val="00E466D2"/>
    <w:rsid w:val="00E94AC8"/>
    <w:rsid w:val="00EA28ED"/>
    <w:rsid w:val="00EA4E88"/>
    <w:rsid w:val="00EB5085"/>
    <w:rsid w:val="00EC1054"/>
    <w:rsid w:val="00ED73F9"/>
    <w:rsid w:val="00EE610A"/>
    <w:rsid w:val="00EF648C"/>
    <w:rsid w:val="00F058A7"/>
    <w:rsid w:val="00F13DFB"/>
    <w:rsid w:val="00F31197"/>
    <w:rsid w:val="00F3318A"/>
    <w:rsid w:val="00F33845"/>
    <w:rsid w:val="00F41755"/>
    <w:rsid w:val="00F64BDB"/>
    <w:rsid w:val="00F731D3"/>
    <w:rsid w:val="00F9158C"/>
    <w:rsid w:val="00FA449F"/>
    <w:rsid w:val="00FA716B"/>
    <w:rsid w:val="00FB395D"/>
    <w:rsid w:val="00FE2BC3"/>
    <w:rsid w:val="00FF61E9"/>
    <w:rsid w:val="02C890F9"/>
    <w:rsid w:val="0B6EE204"/>
    <w:rsid w:val="0B7B32C8"/>
    <w:rsid w:val="10444B22"/>
    <w:rsid w:val="12EADF18"/>
    <w:rsid w:val="13486C7F"/>
    <w:rsid w:val="15B57037"/>
    <w:rsid w:val="26D4EE38"/>
    <w:rsid w:val="28DE5D30"/>
    <w:rsid w:val="2BB5878A"/>
    <w:rsid w:val="302C7508"/>
    <w:rsid w:val="3450BDFC"/>
    <w:rsid w:val="34D7DEDF"/>
    <w:rsid w:val="3E1F56D8"/>
    <w:rsid w:val="42EB7E46"/>
    <w:rsid w:val="4C7A393F"/>
    <w:rsid w:val="538BAE12"/>
    <w:rsid w:val="55425E7C"/>
    <w:rsid w:val="5543F556"/>
    <w:rsid w:val="5B3F175A"/>
    <w:rsid w:val="5D0BA2D7"/>
    <w:rsid w:val="66995CC0"/>
    <w:rsid w:val="6758F927"/>
    <w:rsid w:val="69D0FD82"/>
    <w:rsid w:val="6A450343"/>
    <w:rsid w:val="6A80F876"/>
    <w:rsid w:val="6ED88E28"/>
    <w:rsid w:val="721D4C69"/>
    <w:rsid w:val="73B8636E"/>
    <w:rsid w:val="793F13DE"/>
    <w:rsid w:val="7F1A50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hAnsi="Times New Roman" w:eastAsia="Times New Roman" w:cs="Times New Roman"/>
      <w:sz w:val="24"/>
      <w:szCs w:val="24"/>
    </w:rPr>
  </w:style>
  <w:style w:type="character" w:styleId="contentcontrolboundarysink" w:customStyle="1">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1623D034E574E97AA37EB1B710DE7CE"/>
        <w:category>
          <w:name w:val="General"/>
          <w:gallery w:val="placeholder"/>
        </w:category>
        <w:types>
          <w:type w:val="bbPlcHdr"/>
        </w:types>
        <w:behaviors>
          <w:behavior w:val="content"/>
        </w:behaviors>
        <w:guid w:val="{4C6CF12F-B5D1-4DC5-AF96-7977AC72B54D}"/>
      </w:docPartPr>
      <w:docPartBody>
        <w:p w:rsidR="00500E95" w:rsidRDefault="00943294" w:rsidP="00943294">
          <w:pPr>
            <w:pStyle w:val="31623D034E574E97AA37EB1B710DE7CE"/>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500E95"/>
    <w:rsid w:val="005B63C5"/>
    <w:rsid w:val="005F2C0A"/>
    <w:rsid w:val="007077F5"/>
    <w:rsid w:val="00716658"/>
    <w:rsid w:val="00943294"/>
    <w:rsid w:val="00F629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3294"/>
    <w:rPr>
      <w:color w:val="808080"/>
    </w:rPr>
  </w:style>
  <w:style w:type="paragraph" w:customStyle="1" w:styleId="31623D034E574E97AA37EB1B710DE7CE">
    <w:name w:val="31623D034E574E97AA37EB1B710DE7CE"/>
    <w:rsid w:val="009432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EB0D57-4B2C-4B28-9D2D-640216C4E6E6}"/>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BD12A094-CC01-4179-A31D-4A31C04F2086}">
  <ds:schemaRefs>
    <ds:schemaRef ds:uri="http://schemas.microsoft.com/office/2006/documentManagement/types"/>
    <ds:schemaRef ds:uri="http://purl.org/dc/terms/"/>
    <ds:schemaRef ds:uri="http://www.w3.org/XML/1998/namespace"/>
    <ds:schemaRef ds:uri="41b6ea9f-a3e8-403c-841e-02950e8e8bbc"/>
    <ds:schemaRef ds:uri="http://purl.org/dc/elements/1.1/"/>
    <ds:schemaRef ds:uri="http://schemas.microsoft.com/office/2006/metadata/properties"/>
    <ds:schemaRef ds:uri="dc808d36-874f-4b27-aec2-2fd649817929"/>
    <ds:schemaRef ds:uri="http://schemas.microsoft.com/office/infopath/2007/PartnerControls"/>
    <ds:schemaRef ds:uri="http://schemas.openxmlformats.org/package/2006/metadata/core-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Kirk Del Rosario</cp:lastModifiedBy>
  <cp:revision>17</cp:revision>
  <cp:lastPrinted>2012-07-31T21:41:00Z</cp:lastPrinted>
  <dcterms:created xsi:type="dcterms:W3CDTF">2023-11-09T19:51:00Z</dcterms:created>
  <dcterms:modified xsi:type="dcterms:W3CDTF">2024-02-12T17:04:41Z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