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E86817" w:rsidRDefault="00EE610A" w:rsidP="003C5CF7">
      <w:pPr>
        <w:pStyle w:val="Subtitle"/>
        <w:ind w:firstLine="720"/>
        <w:rPr>
          <w:rFonts w:cstheme="minorHAnsi"/>
          <w:bCs/>
          <w:szCs w:val="40"/>
        </w:rPr>
      </w:pPr>
      <w:r w:rsidRPr="00E86817">
        <w:rPr>
          <w:rFonts w:cstheme="minorHAnsi"/>
          <w:bCs/>
          <w:szCs w:val="40"/>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912B9" w14:paraId="17A41791" w14:textId="77777777" w:rsidTr="276AE98F">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7541CE85" w:rsidR="00EE610A" w:rsidRPr="00C912B9" w:rsidRDefault="10444B22" w:rsidP="00EE610A">
            <w:pPr>
              <w:rPr>
                <w:rFonts w:cstheme="minorHAnsi"/>
                <w:sz w:val="24"/>
                <w:szCs w:val="24"/>
              </w:rPr>
            </w:pPr>
            <w:r w:rsidRPr="00C912B9">
              <w:rPr>
                <w:rFonts w:cstheme="minorHAnsi"/>
                <w:b/>
                <w:sz w:val="24"/>
                <w:szCs w:val="24"/>
              </w:rPr>
              <w:t>Title</w:t>
            </w:r>
            <w:r w:rsidR="00053632" w:rsidRPr="00C912B9">
              <w:rPr>
                <w:rFonts w:cstheme="minorHAnsi"/>
                <w:b/>
                <w:sz w:val="24"/>
                <w:szCs w:val="24"/>
              </w:rPr>
              <w:t xml:space="preserve">: </w:t>
            </w:r>
            <w:r w:rsidR="00B825A1" w:rsidRPr="00C912B9">
              <w:rPr>
                <w:rFonts w:cstheme="minorHAnsi"/>
                <w:b/>
                <w:sz w:val="24"/>
                <w:szCs w:val="24"/>
              </w:rPr>
              <w:t xml:space="preserve"> </w:t>
            </w:r>
            <w:r w:rsidR="003B21E7" w:rsidRPr="00C912B9">
              <w:rPr>
                <w:rFonts w:cstheme="minorHAnsi"/>
                <w:sz w:val="24"/>
                <w:szCs w:val="24"/>
              </w:rPr>
              <w:t xml:space="preserve">Associate Director </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5210D401" w:rsidR="00EE610A" w:rsidRPr="00C912B9" w:rsidRDefault="10444B22" w:rsidP="00EE610A">
            <w:pPr>
              <w:rPr>
                <w:rFonts w:cstheme="minorHAnsi"/>
                <w:sz w:val="24"/>
                <w:szCs w:val="24"/>
              </w:rPr>
            </w:pPr>
            <w:r w:rsidRPr="00C912B9">
              <w:rPr>
                <w:rFonts w:cstheme="minorHAnsi"/>
                <w:b/>
                <w:sz w:val="24"/>
                <w:szCs w:val="24"/>
              </w:rPr>
              <w:t>Employee Status</w:t>
            </w:r>
            <w:r w:rsidRPr="00C912B9">
              <w:rPr>
                <w:rFonts w:cstheme="minorHAnsi"/>
                <w:sz w:val="24"/>
                <w:szCs w:val="24"/>
              </w:rPr>
              <w:t xml:space="preserve">: </w:t>
            </w:r>
            <w:r w:rsidR="00152A35" w:rsidRPr="00C912B9">
              <w:rPr>
                <w:rFonts w:cstheme="minorHAnsi"/>
                <w:sz w:val="24"/>
                <w:szCs w:val="24"/>
              </w:rPr>
              <w:t>Full-time</w:t>
            </w:r>
          </w:p>
        </w:tc>
      </w:tr>
      <w:tr w:rsidR="00EE610A" w:rsidRPr="00C912B9" w14:paraId="17A41794" w14:textId="77777777" w:rsidTr="276AE98F">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393B99D0" w:rsidR="00EE610A" w:rsidRPr="00C912B9" w:rsidRDefault="10444B22" w:rsidP="00E86817">
            <w:pPr>
              <w:spacing w:after="0"/>
              <w:rPr>
                <w:rFonts w:cstheme="minorHAnsi"/>
                <w:sz w:val="24"/>
                <w:szCs w:val="24"/>
              </w:rPr>
            </w:pPr>
            <w:r w:rsidRPr="00C912B9">
              <w:rPr>
                <w:rFonts w:cstheme="minorHAnsi"/>
                <w:b/>
                <w:sz w:val="24"/>
                <w:szCs w:val="24"/>
              </w:rPr>
              <w:t>Department</w:t>
            </w:r>
            <w:r w:rsidR="00187D04" w:rsidRPr="00C912B9">
              <w:rPr>
                <w:rFonts w:cstheme="minorHAnsi"/>
                <w:b/>
                <w:sz w:val="24"/>
                <w:szCs w:val="24"/>
              </w:rPr>
              <w:t>/Unit</w:t>
            </w:r>
            <w:r w:rsidRPr="00C912B9">
              <w:rPr>
                <w:rFonts w:cstheme="minorHAnsi"/>
                <w:sz w:val="24"/>
                <w:szCs w:val="24"/>
              </w:rPr>
              <w:t xml:space="preserve">: </w:t>
            </w:r>
            <w:r w:rsidR="00D60343" w:rsidRPr="00C912B9">
              <w:rPr>
                <w:rFonts w:cstheme="minorHAnsi"/>
                <w:sz w:val="24"/>
                <w:szCs w:val="24"/>
              </w:rPr>
              <w:t>Organizational Advancement</w:t>
            </w:r>
            <w:r w:rsidR="00023A6B" w:rsidRPr="00C912B9">
              <w:rPr>
                <w:rFonts w:cstheme="minorHAnsi"/>
                <w:sz w:val="24"/>
                <w:szCs w:val="24"/>
              </w:rPr>
              <w:t>-</w:t>
            </w:r>
            <w:r w:rsidR="00D60343" w:rsidRPr="00C912B9">
              <w:rPr>
                <w:rFonts w:cstheme="minorHAnsi"/>
                <w:sz w:val="24"/>
                <w:szCs w:val="24"/>
              </w:rPr>
              <w:t>Public-Private Partnerships</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B3EC734" w:rsidR="00EE610A" w:rsidRPr="00C912B9" w:rsidRDefault="00EE610A" w:rsidP="00E86817">
            <w:pPr>
              <w:spacing w:after="0"/>
              <w:rPr>
                <w:rFonts w:cstheme="minorHAnsi"/>
                <w:sz w:val="24"/>
                <w:szCs w:val="24"/>
              </w:rPr>
            </w:pPr>
            <w:r w:rsidRPr="00C912B9">
              <w:rPr>
                <w:rFonts w:cstheme="minorHAnsi"/>
                <w:b/>
                <w:sz w:val="24"/>
                <w:szCs w:val="24"/>
              </w:rPr>
              <w:t>FLSA Status</w:t>
            </w:r>
            <w:r w:rsidRPr="00C912B9">
              <w:rPr>
                <w:rFonts w:cstheme="minorHAnsi"/>
                <w:sz w:val="24"/>
                <w:szCs w:val="24"/>
              </w:rPr>
              <w:t>:</w:t>
            </w:r>
            <w:r w:rsidR="00053632" w:rsidRPr="00C912B9">
              <w:rPr>
                <w:rFonts w:cstheme="minorHAnsi"/>
                <w:sz w:val="24"/>
                <w:szCs w:val="24"/>
              </w:rPr>
              <w:t xml:space="preserve"> Exempt</w:t>
            </w:r>
          </w:p>
        </w:tc>
      </w:tr>
      <w:tr w:rsidR="00EE610A" w:rsidRPr="00C912B9" w14:paraId="17A41797" w14:textId="77777777" w:rsidTr="276AE98F">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58EEC27B" w:rsidR="00EE610A" w:rsidRPr="00C912B9" w:rsidRDefault="10444B22" w:rsidP="00EE610A">
            <w:pPr>
              <w:rPr>
                <w:rFonts w:cstheme="minorHAnsi"/>
                <w:sz w:val="24"/>
                <w:szCs w:val="24"/>
              </w:rPr>
            </w:pPr>
            <w:r w:rsidRPr="00C912B9">
              <w:rPr>
                <w:rFonts w:cstheme="minorHAnsi"/>
                <w:b/>
                <w:sz w:val="24"/>
                <w:szCs w:val="24"/>
              </w:rPr>
              <w:t>Reports To</w:t>
            </w:r>
            <w:r w:rsidR="003536FA" w:rsidRPr="00C912B9">
              <w:rPr>
                <w:rFonts w:cstheme="minorHAnsi"/>
                <w:sz w:val="24"/>
                <w:szCs w:val="24"/>
              </w:rPr>
              <w:t>:</w:t>
            </w:r>
            <w:r w:rsidR="00152A35" w:rsidRPr="00C912B9">
              <w:rPr>
                <w:rFonts w:cstheme="minorHAnsi"/>
                <w:sz w:val="24"/>
                <w:szCs w:val="24"/>
              </w:rPr>
              <w:t xml:space="preserve"> </w:t>
            </w:r>
            <w:r w:rsidR="00D60343" w:rsidRPr="00C912B9">
              <w:rPr>
                <w:rFonts w:cstheme="minorHAnsi"/>
                <w:sz w:val="24"/>
                <w:szCs w:val="24"/>
              </w:rPr>
              <w:t>Vice President, M</w:t>
            </w:r>
            <w:r w:rsidR="00273044" w:rsidRPr="00C912B9">
              <w:rPr>
                <w:rFonts w:cstheme="minorHAnsi"/>
                <w:sz w:val="24"/>
                <w:szCs w:val="24"/>
              </w:rPr>
              <w:t xml:space="preserve">arketing </w:t>
            </w:r>
            <w:r w:rsidR="00D60343" w:rsidRPr="00C912B9">
              <w:rPr>
                <w:rFonts w:cstheme="minorHAnsi"/>
                <w:sz w:val="24"/>
                <w:szCs w:val="24"/>
              </w:rPr>
              <w:t>C</w:t>
            </w:r>
            <w:r w:rsidR="00273044" w:rsidRPr="00C912B9">
              <w:rPr>
                <w:rFonts w:cstheme="minorHAnsi"/>
                <w:sz w:val="24"/>
                <w:szCs w:val="24"/>
              </w:rPr>
              <w:t xml:space="preserve">ommunication &amp; </w:t>
            </w:r>
            <w:r w:rsidR="00D60343" w:rsidRPr="00C912B9">
              <w:rPr>
                <w:rFonts w:cstheme="minorHAnsi"/>
                <w:sz w:val="24"/>
                <w:szCs w:val="24"/>
              </w:rPr>
              <w:t>I</w:t>
            </w:r>
            <w:r w:rsidR="00273044" w:rsidRPr="00C912B9">
              <w:rPr>
                <w:rFonts w:cstheme="minorHAnsi"/>
                <w:sz w:val="24"/>
                <w:szCs w:val="24"/>
              </w:rPr>
              <w:t>nnovation</w:t>
            </w:r>
            <w:r w:rsidR="00D60343" w:rsidRPr="00C912B9">
              <w:rPr>
                <w:rFonts w:cstheme="minorHAnsi"/>
                <w:sz w:val="24"/>
                <w:szCs w:val="24"/>
              </w:rPr>
              <w:t>, Organizational Advancement</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13CAD1D1" w:rsidR="00EE610A" w:rsidRPr="00C912B9" w:rsidRDefault="00EE610A" w:rsidP="00EE610A">
            <w:pPr>
              <w:rPr>
                <w:rFonts w:cstheme="minorHAnsi"/>
                <w:sz w:val="24"/>
                <w:szCs w:val="24"/>
              </w:rPr>
            </w:pPr>
            <w:r w:rsidRPr="00C912B9">
              <w:rPr>
                <w:rFonts w:cstheme="minorHAnsi"/>
                <w:b/>
                <w:sz w:val="24"/>
                <w:szCs w:val="24"/>
              </w:rPr>
              <w:t>Prepared Date</w:t>
            </w:r>
            <w:r w:rsidRPr="00C912B9">
              <w:rPr>
                <w:rFonts w:cstheme="minorHAnsi"/>
                <w:sz w:val="24"/>
                <w:szCs w:val="24"/>
              </w:rPr>
              <w:t xml:space="preserve">: </w:t>
            </w:r>
            <w:sdt>
              <w:sdtPr>
                <w:rPr>
                  <w:rFonts w:cstheme="minorHAnsi"/>
                  <w:sz w:val="24"/>
                  <w:szCs w:val="24"/>
                </w:rPr>
                <w:id w:val="-1102102621"/>
                <w:placeholder>
                  <w:docPart w:val="DefaultPlaceholder_1082065160"/>
                </w:placeholder>
                <w:date w:fullDate="2023-11-07T00:00:00Z">
                  <w:dateFormat w:val="MMMM d, yyyy"/>
                  <w:lid w:val="en-US"/>
                  <w:storeMappedDataAs w:val="dateTime"/>
                  <w:calendar w:val="gregorian"/>
                </w:date>
              </w:sdtPr>
              <w:sdtEndPr/>
              <w:sdtContent>
                <w:r w:rsidR="00187D04" w:rsidRPr="00C912B9">
                  <w:rPr>
                    <w:rFonts w:cstheme="minorHAnsi"/>
                    <w:sz w:val="24"/>
                    <w:szCs w:val="24"/>
                  </w:rPr>
                  <w:t>November 7, 2023</w:t>
                </w:r>
              </w:sdtContent>
            </w:sdt>
          </w:p>
        </w:tc>
      </w:tr>
      <w:tr w:rsidR="00EE610A" w:rsidRPr="00C912B9" w14:paraId="17A4179A" w14:textId="77777777" w:rsidTr="276AE98F">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39F90496" w:rsidR="00EE610A" w:rsidRPr="00C912B9" w:rsidRDefault="00EE610A" w:rsidP="0094111B">
            <w:pPr>
              <w:rPr>
                <w:rFonts w:cstheme="minorHAnsi"/>
                <w:sz w:val="24"/>
                <w:szCs w:val="24"/>
                <w:highlight w:val="yellow"/>
              </w:rPr>
            </w:pPr>
            <w:r w:rsidRPr="00C912B9">
              <w:rPr>
                <w:rFonts w:cstheme="minorHAnsi"/>
                <w:b/>
                <w:sz w:val="24"/>
                <w:szCs w:val="24"/>
              </w:rPr>
              <w:t>Pay Grade</w:t>
            </w:r>
            <w:r w:rsidRPr="00C912B9">
              <w:rPr>
                <w:rFonts w:cstheme="minorHAnsi"/>
                <w:sz w:val="24"/>
                <w:szCs w:val="24"/>
              </w:rPr>
              <w:t xml:space="preserve">: </w:t>
            </w:r>
            <w:r w:rsidR="003B21E7" w:rsidRPr="00C912B9">
              <w:rPr>
                <w:rFonts w:cstheme="minorHAnsi"/>
                <w:sz w:val="24"/>
                <w:szCs w:val="24"/>
              </w:rPr>
              <w:t>C</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59213835" w:rsidR="00EE610A" w:rsidRPr="00C912B9" w:rsidRDefault="00EE610A" w:rsidP="00EE610A">
            <w:pPr>
              <w:rPr>
                <w:rFonts w:cstheme="minorHAnsi"/>
                <w:sz w:val="24"/>
                <w:szCs w:val="24"/>
              </w:rPr>
            </w:pPr>
            <w:r w:rsidRPr="00C912B9">
              <w:rPr>
                <w:rFonts w:cstheme="minorHAnsi"/>
                <w:b/>
                <w:sz w:val="24"/>
                <w:szCs w:val="24"/>
              </w:rPr>
              <w:t>Prepared By</w:t>
            </w:r>
            <w:r w:rsidRPr="00C912B9">
              <w:rPr>
                <w:rFonts w:cstheme="minorHAnsi"/>
                <w:sz w:val="24"/>
                <w:szCs w:val="24"/>
              </w:rPr>
              <w:t xml:space="preserve">: </w:t>
            </w:r>
            <w:r w:rsidR="00187D04" w:rsidRPr="00C912B9">
              <w:rPr>
                <w:rFonts w:cstheme="minorHAnsi"/>
                <w:sz w:val="24"/>
                <w:szCs w:val="24"/>
              </w:rPr>
              <w:t>Human Resources</w:t>
            </w:r>
          </w:p>
        </w:tc>
      </w:tr>
      <w:tr w:rsidR="00875D62" w:rsidRPr="00C912B9" w14:paraId="52B7A04A" w14:textId="77777777" w:rsidTr="276AE98F">
        <w:trPr>
          <w:trHeight w:val="288"/>
          <w:jc w:val="center"/>
        </w:trPr>
        <w:tc>
          <w:tcPr>
            <w:tcW w:w="4788" w:type="dxa"/>
            <w:tcBorders>
              <w:top w:val="single" w:sz="4" w:space="0" w:color="auto"/>
              <w:bottom w:val="single" w:sz="4" w:space="0" w:color="auto"/>
            </w:tcBorders>
            <w:shd w:val="clear" w:color="auto" w:fill="auto"/>
            <w:vAlign w:val="center"/>
          </w:tcPr>
          <w:p w14:paraId="187D7E74" w14:textId="77777777" w:rsidR="00875D62" w:rsidRPr="00C912B9" w:rsidRDefault="00875D62" w:rsidP="0094111B">
            <w:pPr>
              <w:rPr>
                <w:rFonts w:cstheme="minorHAnsi"/>
                <w:b/>
                <w:sz w:val="24"/>
                <w:szCs w:val="24"/>
              </w:rPr>
            </w:pPr>
          </w:p>
        </w:tc>
        <w:tc>
          <w:tcPr>
            <w:tcW w:w="4788" w:type="dxa"/>
            <w:tcBorders>
              <w:top w:val="single" w:sz="4" w:space="0" w:color="auto"/>
              <w:bottom w:val="single" w:sz="4" w:space="0" w:color="auto"/>
            </w:tcBorders>
            <w:shd w:val="clear" w:color="auto" w:fill="auto"/>
            <w:vAlign w:val="center"/>
          </w:tcPr>
          <w:p w14:paraId="2168F625" w14:textId="77777777" w:rsidR="00875D62" w:rsidRPr="00C912B9" w:rsidRDefault="00875D62" w:rsidP="00EE610A">
            <w:pPr>
              <w:rPr>
                <w:rFonts w:cstheme="minorHAnsi"/>
                <w:b/>
                <w:sz w:val="24"/>
                <w:szCs w:val="24"/>
              </w:rPr>
            </w:pPr>
          </w:p>
        </w:tc>
      </w:tr>
      <w:tr w:rsidR="006F1A8B" w:rsidRPr="00C912B9" w14:paraId="48F3A15C" w14:textId="77777777" w:rsidTr="276AE98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C912B9"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C912B9">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C912B9"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C912B9">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C912B9"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C912B9">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C912B9" w14:paraId="17A4179C" w14:textId="77777777" w:rsidTr="276AE98F">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875D62" w:rsidRDefault="006F1A8B" w:rsidP="006F1A8B">
            <w:pPr>
              <w:rPr>
                <w:rFonts w:cstheme="minorHAnsi"/>
                <w:sz w:val="28"/>
                <w:szCs w:val="28"/>
              </w:rPr>
            </w:pPr>
          </w:p>
          <w:p w14:paraId="17A4179B" w14:textId="3816D86E" w:rsidR="00EE610A" w:rsidRPr="00C912B9" w:rsidRDefault="00EE610A" w:rsidP="00EE610A">
            <w:pPr>
              <w:pStyle w:val="Heading2"/>
              <w:rPr>
                <w:rFonts w:cstheme="minorHAnsi"/>
                <w:sz w:val="24"/>
                <w:szCs w:val="24"/>
              </w:rPr>
            </w:pPr>
            <w:r w:rsidRPr="00875D62">
              <w:rPr>
                <w:rFonts w:cstheme="minorHAnsi"/>
                <w:szCs w:val="28"/>
              </w:rPr>
              <w:t>Job Objective / Summary of Responsibilities</w:t>
            </w:r>
          </w:p>
        </w:tc>
      </w:tr>
      <w:tr w:rsidR="00EE610A" w:rsidRPr="00C912B9" w14:paraId="17A4179E" w14:textId="77777777" w:rsidTr="276AE98F">
        <w:tblPrEx>
          <w:tblBorders>
            <w:insideH w:val="none" w:sz="0" w:space="0" w:color="auto"/>
          </w:tblBorders>
        </w:tblPrEx>
        <w:trPr>
          <w:trHeight w:val="746"/>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283D67F6" w:rsidR="00EE610A" w:rsidRPr="00C912B9" w:rsidRDefault="009D2F82" w:rsidP="00023A6B">
            <w:pPr>
              <w:spacing w:line="240" w:lineRule="auto"/>
              <w:jc w:val="both"/>
              <w:rPr>
                <w:rFonts w:eastAsia="Calibri" w:cstheme="minorHAnsi"/>
                <w:color w:val="000000" w:themeColor="text1"/>
                <w:sz w:val="24"/>
                <w:szCs w:val="24"/>
              </w:rPr>
            </w:pPr>
            <w:r w:rsidRPr="00C912B9">
              <w:rPr>
                <w:rFonts w:eastAsia="Calibri" w:cstheme="minorHAnsi"/>
                <w:color w:val="000000" w:themeColor="text1"/>
                <w:sz w:val="24"/>
                <w:szCs w:val="24"/>
              </w:rPr>
              <w:t xml:space="preserve">The Associate Director (AD) of Public-Private Partnerships will work under the supervision of the Vice President of Organizational Advancement and perform a variety of frontline fundraising, partnership development, and program development work assignments. The AD will advise and support Partners of the Americas (Partners) in the development and implementation of their fundraising strategy, with a focus on developing strategic public and private sector partnerships with global, regional, and national companies, foundations, government, and institutional donors.  The AD will be an active participant in all aspects of outreach to corporate, government, and foundation prospective donor-partners and will lead and/or contribute to partnership and program development with a portfolio of current donor-partners and new prospects.  The AD will contribute substantively to the development of annual goals, strategies, and work plans, and will collaborate with multiple teams to ensure effective coordination and collaboration. The AD must demonstrate proficiency with donor cultivation and stewardship and have backstopped or managed similar activities.  The AD understands donor requirements and performs multiple tasks with high degree of accuracy and good judgement. The AD is primarily focused on fundraising </w:t>
            </w:r>
            <w:r w:rsidRPr="00C912B9">
              <w:rPr>
                <w:rFonts w:eastAsia="Calibri" w:cstheme="minorHAnsi"/>
                <w:color w:val="000000" w:themeColor="text1"/>
                <w:sz w:val="24"/>
                <w:szCs w:val="24"/>
              </w:rPr>
              <w:lastRenderedPageBreak/>
              <w:t>from corporate, foundation, and non-USG government prospects, but will be called upon to support USG proposal development when partnerships and/or cost share need to be secured from corporate, foundation/ and/or non-USG government donor-partners. This is an excellent opportunity for a candidate with experience in frontline fundraising and partnership building, international development, and long-term interest in promoting development in the Americas.</w:t>
            </w:r>
          </w:p>
        </w:tc>
      </w:tr>
      <w:tr w:rsidR="00EE610A" w:rsidRPr="00C912B9" w14:paraId="17A417A0" w14:textId="77777777" w:rsidTr="276AE98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96C983C" w14:textId="73256951" w:rsidR="00EE610A" w:rsidRPr="00BB2301" w:rsidRDefault="00EE610A" w:rsidP="221474AE">
            <w:pPr>
              <w:pStyle w:val="Heading3"/>
              <w:rPr>
                <w:rFonts w:asciiTheme="minorHAnsi" w:hAnsiTheme="minorHAnsi" w:cstheme="minorHAnsi"/>
                <w:color w:val="auto"/>
                <w:sz w:val="28"/>
                <w:szCs w:val="28"/>
              </w:rPr>
            </w:pPr>
          </w:p>
          <w:p w14:paraId="17A4179F" w14:textId="3461B07E" w:rsidR="00EE610A" w:rsidRPr="00C912B9" w:rsidRDefault="00EE610A" w:rsidP="00EE610A">
            <w:pPr>
              <w:pStyle w:val="Heading3"/>
              <w:rPr>
                <w:rFonts w:asciiTheme="minorHAnsi" w:hAnsiTheme="minorHAnsi" w:cstheme="minorHAnsi"/>
                <w:color w:val="auto"/>
                <w:szCs w:val="24"/>
              </w:rPr>
            </w:pPr>
            <w:r w:rsidRPr="00BB2301">
              <w:rPr>
                <w:rFonts w:asciiTheme="minorHAnsi" w:hAnsiTheme="minorHAnsi" w:cstheme="minorHAnsi"/>
                <w:color w:val="auto"/>
                <w:sz w:val="28"/>
                <w:szCs w:val="28"/>
              </w:rPr>
              <w:t>Essential / Primary Functions</w:t>
            </w:r>
          </w:p>
        </w:tc>
      </w:tr>
      <w:tr w:rsidR="00EE610A" w:rsidRPr="00C912B9" w14:paraId="17A417A2" w14:textId="77777777" w:rsidTr="276AE98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C912B9" w:rsidRDefault="00053632" w:rsidP="00053632">
            <w:pPr>
              <w:pStyle w:val="paragraph"/>
              <w:spacing w:before="0" w:beforeAutospacing="0" w:after="0" w:afterAutospacing="0"/>
              <w:textAlignment w:val="baseline"/>
              <w:rPr>
                <w:rFonts w:asciiTheme="minorHAnsi" w:hAnsiTheme="minorHAnsi" w:cstheme="minorHAnsi"/>
              </w:rPr>
            </w:pPr>
            <w:r w:rsidRPr="00C912B9">
              <w:rPr>
                <w:rStyle w:val="normaltextrun"/>
                <w:rFonts w:asciiTheme="minorHAnsi" w:hAnsiTheme="minorHAnsi" w:cstheme="minorHAnsi"/>
                <w:b/>
              </w:rPr>
              <w:t>Roles and Responsibilities </w:t>
            </w:r>
            <w:r w:rsidRPr="00C912B9">
              <w:rPr>
                <w:rStyle w:val="eop"/>
                <w:rFonts w:asciiTheme="minorHAnsi" w:hAnsiTheme="minorHAnsi" w:cstheme="minorHAnsi"/>
              </w:rPr>
              <w:t> </w:t>
            </w:r>
          </w:p>
          <w:p w14:paraId="087C142C" w14:textId="77777777" w:rsidR="00023A6B" w:rsidRPr="00C912B9" w:rsidRDefault="00023A6B" w:rsidP="00023A6B">
            <w:pPr>
              <w:rPr>
                <w:rFonts w:cstheme="minorHAnsi"/>
                <w:sz w:val="24"/>
                <w:szCs w:val="24"/>
              </w:rPr>
            </w:pPr>
          </w:p>
          <w:p w14:paraId="1900253B" w14:textId="77777777" w:rsidR="009D2F82" w:rsidRPr="00C912B9" w:rsidRDefault="009D2F82" w:rsidP="009D2F82">
            <w:pPr>
              <w:rPr>
                <w:rFonts w:cstheme="minorHAnsi"/>
                <w:i/>
                <w:sz w:val="24"/>
                <w:szCs w:val="24"/>
              </w:rPr>
            </w:pPr>
            <w:r w:rsidRPr="00C912B9">
              <w:rPr>
                <w:rFonts w:cstheme="minorHAnsi"/>
                <w:i/>
                <w:sz w:val="24"/>
                <w:szCs w:val="24"/>
              </w:rPr>
              <w:t>Frontline Fundraising</w:t>
            </w:r>
          </w:p>
          <w:p w14:paraId="79C9C34F" w14:textId="5744D69C" w:rsidR="009D2F82" w:rsidRPr="00C912B9" w:rsidRDefault="009D2F82" w:rsidP="00152E7A">
            <w:pPr>
              <w:spacing w:after="0"/>
              <w:rPr>
                <w:rFonts w:cstheme="minorHAnsi"/>
                <w:sz w:val="24"/>
                <w:szCs w:val="24"/>
              </w:rPr>
            </w:pPr>
            <w:r w:rsidRPr="00C912B9">
              <w:rPr>
                <w:rFonts w:cstheme="minorHAnsi"/>
                <w:sz w:val="24"/>
                <w:szCs w:val="24"/>
              </w:rPr>
              <w:t xml:space="preserve">• Work proactively on behalf of POA to form beneficial corporate, foundation, and </w:t>
            </w:r>
            <w:r w:rsidR="00152E7A" w:rsidRPr="00C912B9">
              <w:rPr>
                <w:rFonts w:cstheme="minorHAnsi"/>
                <w:sz w:val="24"/>
                <w:szCs w:val="24"/>
              </w:rPr>
              <w:t>government partnerships</w:t>
            </w:r>
            <w:r w:rsidRPr="00C912B9">
              <w:rPr>
                <w:rFonts w:cstheme="minorHAnsi"/>
                <w:sz w:val="24"/>
                <w:szCs w:val="24"/>
              </w:rPr>
              <w:t xml:space="preserve"> that result in gift and grant funding. Manage a portfolio of gift and grant prospects using the POA’s prospect management and tracking system.</w:t>
            </w:r>
          </w:p>
          <w:p w14:paraId="5329C6FC" w14:textId="6E344F38" w:rsidR="009D2F82" w:rsidRPr="00C912B9" w:rsidRDefault="009D2F82" w:rsidP="00152E7A">
            <w:pPr>
              <w:spacing w:after="0"/>
              <w:rPr>
                <w:rFonts w:cstheme="minorHAnsi"/>
                <w:sz w:val="24"/>
                <w:szCs w:val="24"/>
              </w:rPr>
            </w:pPr>
            <w:r w:rsidRPr="00C912B9">
              <w:rPr>
                <w:rFonts w:cstheme="minorHAnsi"/>
                <w:sz w:val="24"/>
                <w:szCs w:val="24"/>
              </w:rPr>
              <w:t>• Identify corporate, foundation, and government gift and grant prospects and implement a cultivation, solicitation and stewardship plan for each prospect and donor, strategically aligning this effort with the goals and strategies of the Organizational Advancement Department (OAD) and POA’s marketing activities.</w:t>
            </w:r>
          </w:p>
          <w:p w14:paraId="7300C8FD" w14:textId="30CE9987" w:rsidR="009D2F82" w:rsidRPr="00C912B9" w:rsidRDefault="009D2F82" w:rsidP="00152E7A">
            <w:pPr>
              <w:spacing w:after="0"/>
              <w:rPr>
                <w:rFonts w:cstheme="minorHAnsi"/>
                <w:sz w:val="24"/>
                <w:szCs w:val="24"/>
              </w:rPr>
            </w:pPr>
            <w:r w:rsidRPr="00C912B9">
              <w:rPr>
                <w:rFonts w:cstheme="minorHAnsi"/>
                <w:sz w:val="24"/>
                <w:szCs w:val="24"/>
              </w:rPr>
              <w:t>• Publicize funding opportunities with corporations to POA technical/program teams. Cultivation and stewardship efforts will be designed to strengthen institutional relationships as well as ensure adherence to gift and grant guidelines and reporting requirements.</w:t>
            </w:r>
          </w:p>
          <w:p w14:paraId="631ABF6A" w14:textId="5D3C8CF5" w:rsidR="009D2F82" w:rsidRPr="00C912B9" w:rsidRDefault="009D2F82" w:rsidP="00152E7A">
            <w:pPr>
              <w:spacing w:after="0"/>
              <w:rPr>
                <w:rFonts w:cstheme="minorHAnsi"/>
                <w:sz w:val="24"/>
                <w:szCs w:val="24"/>
              </w:rPr>
            </w:pPr>
            <w:r w:rsidRPr="00C912B9">
              <w:rPr>
                <w:rFonts w:cstheme="minorHAnsi"/>
                <w:sz w:val="24"/>
                <w:szCs w:val="24"/>
              </w:rPr>
              <w:t>• Make proposal presentations to corporate, foundation, and government prospects for significant support ($50K+ focus) and/or provide training and support to appropriate individuals who will make the solicitations.</w:t>
            </w:r>
          </w:p>
          <w:p w14:paraId="142E3E85" w14:textId="77777777" w:rsidR="009D2F82" w:rsidRPr="00C912B9" w:rsidRDefault="009D2F82" w:rsidP="00152E7A">
            <w:pPr>
              <w:spacing w:after="0"/>
              <w:rPr>
                <w:rFonts w:cstheme="minorHAnsi"/>
                <w:sz w:val="24"/>
                <w:szCs w:val="24"/>
              </w:rPr>
            </w:pPr>
            <w:r w:rsidRPr="00C912B9">
              <w:rPr>
                <w:rFonts w:cstheme="minorHAnsi"/>
                <w:sz w:val="24"/>
                <w:szCs w:val="24"/>
              </w:rPr>
              <w:t>• Prepare written proposals and information materials to secure support.</w:t>
            </w:r>
          </w:p>
          <w:p w14:paraId="0E02F146" w14:textId="76F86FC3" w:rsidR="009D2F82" w:rsidRPr="00C912B9" w:rsidRDefault="009D2F82" w:rsidP="00152E7A">
            <w:pPr>
              <w:spacing w:after="0"/>
              <w:rPr>
                <w:rFonts w:cstheme="minorHAnsi"/>
                <w:sz w:val="24"/>
                <w:szCs w:val="24"/>
              </w:rPr>
            </w:pPr>
            <w:r w:rsidRPr="00C912B9">
              <w:rPr>
                <w:rFonts w:cstheme="minorHAnsi"/>
                <w:sz w:val="24"/>
                <w:szCs w:val="24"/>
              </w:rPr>
              <w:t xml:space="preserve">• Work proactively and collaboratively with the Business Development Unit to ensure that corporate and foundation Request for Proposals are handled effectively and efficiently. </w:t>
            </w:r>
          </w:p>
          <w:p w14:paraId="78BF0F7A" w14:textId="62D76891" w:rsidR="009D2F82" w:rsidRPr="00C912B9" w:rsidRDefault="009D2F82" w:rsidP="00152E7A">
            <w:pPr>
              <w:spacing w:after="0"/>
              <w:rPr>
                <w:rFonts w:cstheme="minorHAnsi"/>
                <w:sz w:val="24"/>
                <w:szCs w:val="24"/>
              </w:rPr>
            </w:pPr>
            <w:r w:rsidRPr="00C912B9">
              <w:rPr>
                <w:rFonts w:cstheme="minorHAnsi"/>
                <w:sz w:val="24"/>
                <w:szCs w:val="24"/>
              </w:rPr>
              <w:t>• Work with technical/program staff to prepare proposals to best match interests and requirements of prospective donors with POA’s capacity. Provide responsive and well-informed advice regarding funding sources and solicitation strategies to technical/program staff.</w:t>
            </w:r>
          </w:p>
          <w:p w14:paraId="4B462ACB" w14:textId="518EC602" w:rsidR="009D2F82" w:rsidRPr="00C912B9" w:rsidRDefault="009D2F82" w:rsidP="00152E7A">
            <w:pPr>
              <w:spacing w:after="0"/>
              <w:rPr>
                <w:rFonts w:cstheme="minorHAnsi"/>
                <w:sz w:val="24"/>
                <w:szCs w:val="24"/>
              </w:rPr>
            </w:pPr>
            <w:r w:rsidRPr="00C912B9">
              <w:rPr>
                <w:rFonts w:cstheme="minorHAnsi"/>
                <w:sz w:val="24"/>
                <w:szCs w:val="24"/>
              </w:rPr>
              <w:t xml:space="preserve">• Travel to prospect/donor offices to represent POA for the purpose of identifying prospective partners, presenting proposals, and/or stewarding existing relationships. Plan and staff POA leadership </w:t>
            </w:r>
            <w:r w:rsidR="005423D3" w:rsidRPr="00C912B9">
              <w:rPr>
                <w:rFonts w:cstheme="minorHAnsi"/>
                <w:sz w:val="24"/>
                <w:szCs w:val="24"/>
              </w:rPr>
              <w:t>team’s travel</w:t>
            </w:r>
            <w:r w:rsidRPr="00C912B9">
              <w:rPr>
                <w:rFonts w:cstheme="minorHAnsi"/>
                <w:sz w:val="24"/>
                <w:szCs w:val="24"/>
              </w:rPr>
              <w:t xml:space="preserve"> for fundraising purposes by determining appropriate appointments, securing appointments, and overseeing the preparation of briefing materials.</w:t>
            </w:r>
          </w:p>
          <w:p w14:paraId="25126192" w14:textId="3C178800" w:rsidR="009D2F82" w:rsidRPr="00C912B9" w:rsidRDefault="009D2F82" w:rsidP="00152E7A">
            <w:pPr>
              <w:spacing w:after="0"/>
              <w:rPr>
                <w:rFonts w:cstheme="minorHAnsi"/>
                <w:sz w:val="24"/>
                <w:szCs w:val="24"/>
              </w:rPr>
            </w:pPr>
            <w:r w:rsidRPr="00C912B9">
              <w:rPr>
                <w:rFonts w:cstheme="minorHAnsi"/>
                <w:sz w:val="24"/>
                <w:szCs w:val="24"/>
              </w:rPr>
              <w:t xml:space="preserve">• Develop itineraries, </w:t>
            </w:r>
            <w:r w:rsidR="005423D3" w:rsidRPr="00C912B9">
              <w:rPr>
                <w:rFonts w:cstheme="minorHAnsi"/>
                <w:sz w:val="24"/>
                <w:szCs w:val="24"/>
              </w:rPr>
              <w:t>goals,</w:t>
            </w:r>
            <w:r w:rsidRPr="00C912B9">
              <w:rPr>
                <w:rFonts w:cstheme="minorHAnsi"/>
                <w:sz w:val="24"/>
                <w:szCs w:val="24"/>
              </w:rPr>
              <w:t xml:space="preserve"> and briefing materials for corporate, foundation, and government visits involving POA’s senior leadership.</w:t>
            </w:r>
          </w:p>
          <w:p w14:paraId="4D35D363" w14:textId="77777777" w:rsidR="009D2F82" w:rsidRPr="00C912B9" w:rsidRDefault="009D2F82" w:rsidP="00152E7A">
            <w:pPr>
              <w:spacing w:after="0"/>
              <w:rPr>
                <w:rFonts w:cstheme="minorHAnsi"/>
                <w:sz w:val="24"/>
                <w:szCs w:val="24"/>
              </w:rPr>
            </w:pPr>
            <w:r w:rsidRPr="00C912B9">
              <w:rPr>
                <w:rFonts w:cstheme="minorHAnsi"/>
                <w:sz w:val="24"/>
                <w:szCs w:val="24"/>
              </w:rPr>
              <w:lastRenderedPageBreak/>
              <w:t>• Plan and execute donor/prospect cultivation and stewardship events.</w:t>
            </w:r>
          </w:p>
          <w:p w14:paraId="5B20D8C8" w14:textId="47C4E276" w:rsidR="009D2F82" w:rsidRPr="00C912B9" w:rsidRDefault="009D2F82" w:rsidP="00152E7A">
            <w:pPr>
              <w:spacing w:after="0"/>
              <w:rPr>
                <w:rFonts w:cstheme="minorHAnsi"/>
                <w:sz w:val="24"/>
                <w:szCs w:val="24"/>
              </w:rPr>
            </w:pPr>
            <w:r w:rsidRPr="00C912B9">
              <w:rPr>
                <w:rFonts w:cstheme="minorHAnsi"/>
                <w:sz w:val="24"/>
                <w:szCs w:val="24"/>
              </w:rPr>
              <w:t>• Participate cooperatively in POA’s prospect management and tracking system, filing informative and timely contact reports.</w:t>
            </w:r>
          </w:p>
          <w:p w14:paraId="16294840" w14:textId="77777777" w:rsidR="009D2F82" w:rsidRPr="00C912B9" w:rsidRDefault="009D2F82" w:rsidP="00152E7A">
            <w:pPr>
              <w:spacing w:after="0"/>
              <w:rPr>
                <w:rFonts w:cstheme="minorHAnsi"/>
                <w:sz w:val="24"/>
                <w:szCs w:val="24"/>
              </w:rPr>
            </w:pPr>
            <w:r w:rsidRPr="00C912B9">
              <w:rPr>
                <w:rFonts w:cstheme="minorHAnsi"/>
                <w:sz w:val="24"/>
                <w:szCs w:val="24"/>
              </w:rPr>
              <w:t>• Identify, recruit and staff volunteers to assist cultivation and solicitation.</w:t>
            </w:r>
          </w:p>
          <w:p w14:paraId="48C57FB0" w14:textId="77F33FFF" w:rsidR="009D2F82" w:rsidRPr="00C912B9" w:rsidRDefault="009D2F82" w:rsidP="00152E7A">
            <w:pPr>
              <w:spacing w:after="0"/>
              <w:rPr>
                <w:rFonts w:cstheme="minorHAnsi"/>
                <w:sz w:val="24"/>
                <w:szCs w:val="24"/>
              </w:rPr>
            </w:pPr>
            <w:r w:rsidRPr="00C912B9">
              <w:rPr>
                <w:rFonts w:cstheme="minorHAnsi"/>
                <w:sz w:val="24"/>
                <w:szCs w:val="24"/>
              </w:rPr>
              <w:t>• In consultation with the Vice President, establish annual goals, objectives, strategies, and budgets.</w:t>
            </w:r>
          </w:p>
          <w:p w14:paraId="7EEA81FE" w14:textId="6BB26CED" w:rsidR="009D2F82" w:rsidRPr="00C912B9" w:rsidRDefault="009D2F82" w:rsidP="00152E7A">
            <w:pPr>
              <w:spacing w:after="0"/>
              <w:rPr>
                <w:rFonts w:cstheme="minorHAnsi"/>
                <w:sz w:val="24"/>
                <w:szCs w:val="24"/>
              </w:rPr>
            </w:pPr>
            <w:r w:rsidRPr="00C912B9">
              <w:rPr>
                <w:rFonts w:cstheme="minorHAnsi"/>
                <w:sz w:val="24"/>
                <w:szCs w:val="24"/>
              </w:rPr>
              <w:t>• Participate in assessing progress toward goals. Support preparation of the annual operating plan and submit regular reports to the Vice President.</w:t>
            </w:r>
          </w:p>
          <w:p w14:paraId="5BFB73FC" w14:textId="336319CF" w:rsidR="005423D3" w:rsidRDefault="009D2F82" w:rsidP="009D2F82">
            <w:pPr>
              <w:rPr>
                <w:rFonts w:cstheme="minorHAnsi"/>
                <w:sz w:val="24"/>
                <w:szCs w:val="24"/>
              </w:rPr>
            </w:pPr>
            <w:r w:rsidRPr="00C912B9">
              <w:rPr>
                <w:rFonts w:cstheme="minorHAnsi"/>
                <w:sz w:val="24"/>
                <w:szCs w:val="24"/>
              </w:rPr>
              <w:t>• Participate in the development of policies and procedures related to the advancement program, marketing materials for donor solicitation/stewardship activities and events.</w:t>
            </w:r>
          </w:p>
          <w:p w14:paraId="237376CD" w14:textId="77777777" w:rsidR="00113FE8" w:rsidRPr="00C912B9" w:rsidRDefault="00113FE8" w:rsidP="009D2F82">
            <w:pPr>
              <w:rPr>
                <w:rFonts w:cstheme="minorHAnsi"/>
                <w:sz w:val="24"/>
                <w:szCs w:val="24"/>
              </w:rPr>
            </w:pPr>
          </w:p>
          <w:p w14:paraId="1851D535" w14:textId="1EAB1A7A" w:rsidR="005423D3" w:rsidRPr="00C912B9" w:rsidRDefault="009D2F82" w:rsidP="009D2F82">
            <w:pPr>
              <w:rPr>
                <w:rFonts w:cstheme="minorHAnsi"/>
                <w:i/>
                <w:sz w:val="24"/>
                <w:szCs w:val="24"/>
              </w:rPr>
            </w:pPr>
            <w:r w:rsidRPr="00C912B9">
              <w:rPr>
                <w:rFonts w:cstheme="minorHAnsi"/>
                <w:i/>
                <w:sz w:val="24"/>
                <w:szCs w:val="24"/>
              </w:rPr>
              <w:t>Program Development and Management</w:t>
            </w:r>
          </w:p>
          <w:p w14:paraId="2240A106" w14:textId="35652624" w:rsidR="009D2F82" w:rsidRPr="00C912B9" w:rsidRDefault="009D2F82" w:rsidP="00152E7A">
            <w:pPr>
              <w:spacing w:after="0"/>
              <w:rPr>
                <w:rFonts w:cstheme="minorHAnsi"/>
                <w:sz w:val="24"/>
                <w:szCs w:val="24"/>
              </w:rPr>
            </w:pPr>
            <w:r w:rsidRPr="00C912B9">
              <w:rPr>
                <w:rFonts w:cstheme="minorHAnsi"/>
                <w:sz w:val="24"/>
                <w:szCs w:val="24"/>
              </w:rPr>
              <w:t xml:space="preserve">• Assist in developing an annual plan, including goals, </w:t>
            </w:r>
            <w:r w:rsidR="003F0AFC" w:rsidRPr="00C912B9">
              <w:rPr>
                <w:rFonts w:cstheme="minorHAnsi"/>
                <w:sz w:val="24"/>
                <w:szCs w:val="24"/>
              </w:rPr>
              <w:t>objectives,</w:t>
            </w:r>
            <w:r w:rsidRPr="00C912B9">
              <w:rPr>
                <w:rFonts w:cstheme="minorHAnsi"/>
                <w:sz w:val="24"/>
                <w:szCs w:val="24"/>
              </w:rPr>
              <w:t xml:space="preserve"> and strategies. </w:t>
            </w:r>
          </w:p>
          <w:p w14:paraId="2F16C4FD" w14:textId="77777777" w:rsidR="00253A04" w:rsidRPr="00C912B9" w:rsidRDefault="009D2F82" w:rsidP="00152E7A">
            <w:pPr>
              <w:spacing w:after="0"/>
              <w:rPr>
                <w:rFonts w:cstheme="minorHAnsi"/>
                <w:i/>
                <w:sz w:val="24"/>
                <w:szCs w:val="24"/>
              </w:rPr>
            </w:pPr>
            <w:r w:rsidRPr="00C912B9">
              <w:rPr>
                <w:rFonts w:cstheme="minorHAnsi"/>
                <w:sz w:val="24"/>
                <w:szCs w:val="24"/>
              </w:rPr>
              <w:t>• Provide strategic leadership and guidance in designing and implementing strategies and advancement programs needed to sustain and increase corporate, foundation and government support</w:t>
            </w:r>
            <w:r w:rsidRPr="00C912B9">
              <w:rPr>
                <w:rFonts w:cstheme="minorHAnsi"/>
                <w:i/>
                <w:sz w:val="24"/>
                <w:szCs w:val="24"/>
              </w:rPr>
              <w:t>.</w:t>
            </w:r>
          </w:p>
          <w:p w14:paraId="6BE14F23" w14:textId="77777777" w:rsidR="009D2F82" w:rsidRPr="00C912B9" w:rsidRDefault="009D2F82" w:rsidP="00152E7A">
            <w:pPr>
              <w:spacing w:after="0"/>
              <w:rPr>
                <w:rFonts w:cstheme="minorHAnsi"/>
                <w:sz w:val="24"/>
                <w:szCs w:val="24"/>
              </w:rPr>
            </w:pPr>
            <w:r w:rsidRPr="00C912B9">
              <w:rPr>
                <w:rFonts w:cstheme="minorHAnsi"/>
                <w:sz w:val="24"/>
                <w:szCs w:val="24"/>
              </w:rPr>
              <w:t xml:space="preserve">• Advocate for POA priorities that would attract major funding and work proactively to forge </w:t>
            </w:r>
          </w:p>
          <w:p w14:paraId="3DA5E076" w14:textId="77777777" w:rsidR="009D2F82" w:rsidRPr="00C912B9" w:rsidRDefault="009D2F82" w:rsidP="00152E7A">
            <w:pPr>
              <w:spacing w:after="0"/>
              <w:rPr>
                <w:rFonts w:cstheme="minorHAnsi"/>
                <w:sz w:val="24"/>
                <w:szCs w:val="24"/>
              </w:rPr>
            </w:pPr>
            <w:r w:rsidRPr="00C912B9">
              <w:rPr>
                <w:rFonts w:cstheme="minorHAnsi"/>
                <w:sz w:val="24"/>
                <w:szCs w:val="24"/>
              </w:rPr>
              <w:t>relationships among technical/program teams to develop funding opportunities.</w:t>
            </w:r>
          </w:p>
          <w:p w14:paraId="743361B9" w14:textId="1DB54DFE" w:rsidR="009D2F82" w:rsidRPr="00C912B9" w:rsidRDefault="009D2F82" w:rsidP="00152E7A">
            <w:pPr>
              <w:spacing w:after="0"/>
              <w:rPr>
                <w:rFonts w:cstheme="minorHAnsi"/>
                <w:sz w:val="24"/>
                <w:szCs w:val="24"/>
              </w:rPr>
            </w:pPr>
            <w:r w:rsidRPr="00C912B9">
              <w:rPr>
                <w:rFonts w:cstheme="minorHAnsi"/>
                <w:sz w:val="24"/>
                <w:szCs w:val="24"/>
              </w:rPr>
              <w:t xml:space="preserve">• Understand and help address compliance issues related to corporate, foundation, and government relations, including conflict of interest, classification of gifts and grants, and gift policy, and work with others to ensure POA adheres to all relevant regulations, </w:t>
            </w:r>
            <w:proofErr w:type="gramStart"/>
            <w:r w:rsidRPr="00C912B9">
              <w:rPr>
                <w:rFonts w:cstheme="minorHAnsi"/>
                <w:sz w:val="24"/>
                <w:szCs w:val="24"/>
              </w:rPr>
              <w:t>policies</w:t>
            </w:r>
            <w:proofErr w:type="gramEnd"/>
            <w:r w:rsidRPr="00C912B9">
              <w:rPr>
                <w:rFonts w:cstheme="minorHAnsi"/>
                <w:sz w:val="24"/>
                <w:szCs w:val="24"/>
              </w:rPr>
              <w:t xml:space="preserve"> and procedures.</w:t>
            </w:r>
          </w:p>
          <w:p w14:paraId="2534E9A2" w14:textId="2D26D31F" w:rsidR="009D2F82" w:rsidRDefault="009D2F82" w:rsidP="00152E7A">
            <w:pPr>
              <w:spacing w:after="0"/>
              <w:rPr>
                <w:rFonts w:cstheme="minorHAnsi"/>
                <w:sz w:val="24"/>
                <w:szCs w:val="24"/>
              </w:rPr>
            </w:pPr>
            <w:r w:rsidRPr="00C912B9">
              <w:rPr>
                <w:rFonts w:cstheme="minorHAnsi"/>
                <w:sz w:val="24"/>
                <w:szCs w:val="24"/>
              </w:rPr>
              <w:t>• Assume management of special projects assigned by the Vice President of OAD</w:t>
            </w:r>
          </w:p>
          <w:p w14:paraId="22841FAA" w14:textId="77777777" w:rsidR="00A47828" w:rsidRPr="00C912B9" w:rsidRDefault="00A47828" w:rsidP="009D2F82">
            <w:pPr>
              <w:rPr>
                <w:rFonts w:cstheme="minorHAnsi"/>
                <w:sz w:val="24"/>
                <w:szCs w:val="24"/>
              </w:rPr>
            </w:pPr>
          </w:p>
          <w:p w14:paraId="0E91290D" w14:textId="77777777" w:rsidR="009D2F82" w:rsidRPr="00C912B9" w:rsidRDefault="009D2F82" w:rsidP="009D2F82">
            <w:pPr>
              <w:rPr>
                <w:rFonts w:cstheme="minorHAnsi"/>
                <w:i/>
                <w:sz w:val="24"/>
                <w:szCs w:val="24"/>
              </w:rPr>
            </w:pPr>
            <w:r w:rsidRPr="00C912B9">
              <w:rPr>
                <w:rFonts w:cstheme="minorHAnsi"/>
                <w:i/>
                <w:sz w:val="24"/>
                <w:szCs w:val="24"/>
              </w:rPr>
              <w:t>Other Responsibilities</w:t>
            </w:r>
          </w:p>
          <w:p w14:paraId="71E083DA" w14:textId="77777777" w:rsidR="009D2F82" w:rsidRPr="00C912B9" w:rsidRDefault="009D2F82" w:rsidP="008F50ED">
            <w:pPr>
              <w:spacing w:after="0"/>
              <w:rPr>
                <w:rFonts w:cstheme="minorHAnsi"/>
                <w:sz w:val="24"/>
                <w:szCs w:val="24"/>
              </w:rPr>
            </w:pPr>
            <w:r w:rsidRPr="00C912B9">
              <w:rPr>
                <w:rFonts w:cstheme="minorHAnsi"/>
                <w:sz w:val="24"/>
                <w:szCs w:val="24"/>
              </w:rPr>
              <w:t>• Supervises assigned staff.</w:t>
            </w:r>
          </w:p>
          <w:p w14:paraId="28FEF5A2" w14:textId="49EB0A67" w:rsidR="009D2F82" w:rsidRPr="00C912B9" w:rsidRDefault="009D2F82" w:rsidP="008F50ED">
            <w:pPr>
              <w:spacing w:after="0"/>
              <w:rPr>
                <w:rFonts w:cstheme="minorHAnsi"/>
                <w:sz w:val="24"/>
                <w:szCs w:val="24"/>
              </w:rPr>
            </w:pPr>
            <w:r w:rsidRPr="00C912B9">
              <w:rPr>
                <w:rFonts w:cstheme="minorHAnsi"/>
                <w:sz w:val="24"/>
                <w:szCs w:val="24"/>
              </w:rPr>
              <w:t>• Ensures compliance of documentation including work plans, staff records, communications, and transactions ensuring they are properly documented.</w:t>
            </w:r>
          </w:p>
          <w:p w14:paraId="582217B9" w14:textId="77777777" w:rsidR="009D2F82" w:rsidRPr="00C912B9" w:rsidRDefault="009D2F82" w:rsidP="008F50ED">
            <w:pPr>
              <w:spacing w:after="0"/>
              <w:rPr>
                <w:rFonts w:cstheme="minorHAnsi"/>
                <w:sz w:val="24"/>
                <w:szCs w:val="24"/>
              </w:rPr>
            </w:pPr>
            <w:r w:rsidRPr="00C912B9">
              <w:rPr>
                <w:rFonts w:cstheme="minorHAnsi"/>
                <w:sz w:val="24"/>
                <w:szCs w:val="24"/>
              </w:rPr>
              <w:t>• Identifies and anticipates potential risks and opportunities and elevates them to senior management.</w:t>
            </w:r>
          </w:p>
          <w:p w14:paraId="08FAAA64" w14:textId="58FAF97E" w:rsidR="009D2F82" w:rsidRPr="00C912B9" w:rsidRDefault="009D2F82" w:rsidP="009D2F82">
            <w:pPr>
              <w:rPr>
                <w:rFonts w:cstheme="minorHAnsi"/>
                <w:sz w:val="24"/>
                <w:szCs w:val="24"/>
              </w:rPr>
            </w:pPr>
            <w:r w:rsidRPr="00C912B9">
              <w:rPr>
                <w:rFonts w:cstheme="minorHAnsi"/>
                <w:sz w:val="24"/>
                <w:szCs w:val="24"/>
              </w:rPr>
              <w:t xml:space="preserve">• Maintain knowledge in technical discipline and expand versatility in international development work by attending educational workshops and reviewing professional publications. </w:t>
            </w:r>
          </w:p>
          <w:p w14:paraId="17A417A1" w14:textId="13678118" w:rsidR="009D2F82" w:rsidRPr="00C912B9" w:rsidRDefault="009D2F82" w:rsidP="009D2F82">
            <w:pPr>
              <w:rPr>
                <w:rFonts w:cstheme="minorHAnsi"/>
                <w:sz w:val="24"/>
                <w:szCs w:val="24"/>
              </w:rPr>
            </w:pPr>
            <w:r w:rsidRPr="00C912B9">
              <w:rPr>
                <w:rFonts w:cstheme="minorHAnsi"/>
                <w:sz w:val="24"/>
                <w:szCs w:val="24"/>
              </w:rPr>
              <w:lastRenderedPageBreak/>
              <w:t>• Performs other related duties as required</w:t>
            </w:r>
          </w:p>
        </w:tc>
      </w:tr>
      <w:tr w:rsidR="007C2D32" w:rsidRPr="00C912B9" w14:paraId="73A58CEF" w14:textId="77777777" w:rsidTr="276AE98F">
        <w:tblPrEx>
          <w:tblBorders>
            <w:insideH w:val="none" w:sz="0" w:space="0" w:color="auto"/>
          </w:tblBorders>
        </w:tblPrEx>
        <w:trPr>
          <w:trHeight w:val="1440"/>
          <w:jc w:val="center"/>
        </w:trPr>
        <w:tc>
          <w:tcPr>
            <w:tcW w:w="9576" w:type="dxa"/>
            <w:gridSpan w:val="2"/>
            <w:tcBorders>
              <w:top w:val="single" w:sz="4" w:space="0" w:color="auto"/>
              <w:bottom w:val="single" w:sz="4" w:space="0" w:color="auto"/>
            </w:tcBorders>
          </w:tcPr>
          <w:p w14:paraId="393EA614" w14:textId="77777777" w:rsidR="007C2D32" w:rsidRPr="00C912B9" w:rsidRDefault="007C2D32" w:rsidP="00053632">
            <w:pPr>
              <w:pStyle w:val="paragraph"/>
              <w:spacing w:before="0" w:beforeAutospacing="0" w:after="0" w:afterAutospacing="0"/>
              <w:textAlignment w:val="baseline"/>
              <w:rPr>
                <w:rStyle w:val="normaltextrun"/>
                <w:rFonts w:asciiTheme="minorHAnsi" w:hAnsiTheme="minorHAnsi" w:cstheme="minorHAnsi"/>
                <w:b/>
              </w:rPr>
            </w:pPr>
          </w:p>
          <w:p w14:paraId="586215FC" w14:textId="77777777" w:rsidR="007C2D32" w:rsidRPr="00C912B9" w:rsidRDefault="007C2D32" w:rsidP="00053632">
            <w:pPr>
              <w:pStyle w:val="paragraph"/>
              <w:spacing w:before="0" w:beforeAutospacing="0" w:after="0" w:afterAutospacing="0"/>
              <w:textAlignment w:val="baseline"/>
              <w:rPr>
                <w:rStyle w:val="normaltextrun"/>
                <w:rFonts w:asciiTheme="minorHAnsi" w:hAnsiTheme="minorHAnsi" w:cstheme="minorHAnsi"/>
                <w:b/>
              </w:rPr>
            </w:pPr>
          </w:p>
          <w:p w14:paraId="26EF5CC6" w14:textId="77777777" w:rsidR="007C2D32" w:rsidRPr="00C912B9" w:rsidRDefault="007C2D32" w:rsidP="00053632">
            <w:pPr>
              <w:pStyle w:val="paragraph"/>
              <w:spacing w:before="0" w:beforeAutospacing="0" w:after="0" w:afterAutospacing="0"/>
              <w:textAlignment w:val="baseline"/>
              <w:rPr>
                <w:rStyle w:val="normaltextrun"/>
                <w:rFonts w:asciiTheme="minorHAnsi" w:hAnsiTheme="minorHAnsi" w:cstheme="minorHAnsi"/>
                <w:b/>
              </w:rPr>
            </w:pPr>
          </w:p>
          <w:p w14:paraId="20F17D0A" w14:textId="77777777" w:rsidR="007C2D32" w:rsidRPr="00A47828" w:rsidRDefault="007C2D32" w:rsidP="00053632">
            <w:pPr>
              <w:pStyle w:val="paragraph"/>
              <w:spacing w:before="0" w:beforeAutospacing="0" w:after="0" w:afterAutospacing="0"/>
              <w:textAlignment w:val="baseline"/>
              <w:rPr>
                <w:rStyle w:val="normaltextrun"/>
                <w:rFonts w:asciiTheme="minorHAnsi" w:hAnsiTheme="minorHAnsi" w:cstheme="minorHAnsi"/>
                <w:b/>
                <w:sz w:val="28"/>
                <w:szCs w:val="28"/>
              </w:rPr>
            </w:pPr>
          </w:p>
          <w:p w14:paraId="3016BEE1" w14:textId="47C6DFB6" w:rsidR="007C2D32" w:rsidRPr="00C912B9" w:rsidRDefault="007C2D32" w:rsidP="00053632">
            <w:pPr>
              <w:pStyle w:val="paragraph"/>
              <w:spacing w:before="0" w:beforeAutospacing="0" w:after="0" w:afterAutospacing="0"/>
              <w:textAlignment w:val="baseline"/>
              <w:rPr>
                <w:rStyle w:val="normaltextrun"/>
                <w:rFonts w:asciiTheme="minorHAnsi" w:hAnsiTheme="minorHAnsi" w:cstheme="minorHAnsi"/>
                <w:b/>
              </w:rPr>
            </w:pPr>
            <w:r w:rsidRPr="00A47828">
              <w:rPr>
                <w:rFonts w:asciiTheme="minorHAnsi" w:eastAsiaTheme="majorEastAsia" w:hAnsiTheme="minorHAnsi" w:cstheme="minorHAnsi"/>
                <w:b/>
                <w:color w:val="E54721" w:themeColor="accent1"/>
                <w:sz w:val="28"/>
                <w:szCs w:val="28"/>
              </w:rPr>
              <w:t>Core &amp; Professional Competencies</w:t>
            </w:r>
          </w:p>
        </w:tc>
      </w:tr>
      <w:tr w:rsidR="003F0AFC" w:rsidRPr="00C912B9" w14:paraId="7AD8DC4E" w14:textId="77777777" w:rsidTr="276AE98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D691190" w14:textId="77777777" w:rsidR="003F0AFC" w:rsidRPr="00C912B9" w:rsidRDefault="003F0AFC" w:rsidP="003F0AFC">
            <w:pPr>
              <w:pStyle w:val="paragraph"/>
              <w:spacing w:before="0" w:beforeAutospacing="0" w:after="0" w:afterAutospacing="0"/>
              <w:textAlignment w:val="baseline"/>
              <w:rPr>
                <w:rStyle w:val="normaltextrun"/>
                <w:rFonts w:asciiTheme="minorHAnsi" w:hAnsiTheme="minorHAnsi" w:cstheme="minorHAnsi"/>
                <w:b/>
              </w:rPr>
            </w:pPr>
          </w:p>
          <w:p w14:paraId="62D39648" w14:textId="77777777" w:rsidR="003F0AFC" w:rsidRPr="00C912B9" w:rsidRDefault="003F0AFC" w:rsidP="003F0AFC">
            <w:pPr>
              <w:ind w:left="102"/>
              <w:rPr>
                <w:rFonts w:cstheme="minorHAnsi"/>
                <w:i/>
                <w:spacing w:val="-1"/>
                <w:sz w:val="24"/>
                <w:szCs w:val="24"/>
              </w:rPr>
            </w:pPr>
            <w:r w:rsidRPr="00C912B9">
              <w:rPr>
                <w:rFonts w:cstheme="minorHAnsi"/>
                <w:i/>
                <w:spacing w:val="-1"/>
                <w:sz w:val="24"/>
                <w:szCs w:val="24"/>
              </w:rPr>
              <w:t>Universal</w:t>
            </w:r>
          </w:p>
          <w:p w14:paraId="6A39213E" w14:textId="77777777" w:rsidR="003F0AFC" w:rsidRPr="00C912B9" w:rsidRDefault="003F0AFC" w:rsidP="003F0AFC">
            <w:pPr>
              <w:ind w:left="102"/>
              <w:rPr>
                <w:rFonts w:cstheme="minorHAnsi"/>
                <w:spacing w:val="-1"/>
                <w:sz w:val="24"/>
                <w:szCs w:val="24"/>
              </w:rPr>
            </w:pPr>
            <w:r w:rsidRPr="00C912B9">
              <w:rPr>
                <w:rFonts w:eastAsia="Calibri" w:cstheme="minorHAnsi"/>
                <w:sz w:val="24"/>
                <w:szCs w:val="24"/>
              </w:rPr>
              <w:t xml:space="preserve">• </w:t>
            </w:r>
            <w:r w:rsidRPr="00C912B9">
              <w:rPr>
                <w:rFonts w:cstheme="minorHAnsi"/>
                <w:b/>
                <w:spacing w:val="-1"/>
                <w:sz w:val="24"/>
                <w:szCs w:val="24"/>
              </w:rPr>
              <w:t>Accountability:</w:t>
            </w:r>
            <w:r w:rsidRPr="00C912B9">
              <w:rPr>
                <w:rFonts w:cstheme="minorHAnsi"/>
                <w:spacing w:val="-1"/>
                <w:sz w:val="24"/>
                <w:szCs w:val="24"/>
              </w:rPr>
              <w:t xml:space="preserve"> Holds self and others accountable for measurable high-quality, timely, and cost-effective results.</w:t>
            </w:r>
          </w:p>
          <w:p w14:paraId="2CBD469A" w14:textId="77777777" w:rsidR="003F0AFC" w:rsidRPr="00C912B9" w:rsidRDefault="003F0AFC" w:rsidP="003F0AFC">
            <w:pPr>
              <w:ind w:left="102"/>
              <w:rPr>
                <w:rFonts w:cstheme="minorHAnsi"/>
                <w:spacing w:val="-1"/>
                <w:sz w:val="24"/>
                <w:szCs w:val="24"/>
              </w:rPr>
            </w:pPr>
            <w:r w:rsidRPr="00C912B9">
              <w:rPr>
                <w:rFonts w:eastAsia="Calibri" w:cstheme="minorHAnsi"/>
                <w:sz w:val="24"/>
                <w:szCs w:val="24"/>
              </w:rPr>
              <w:t xml:space="preserve">• </w:t>
            </w:r>
            <w:r w:rsidRPr="00C912B9">
              <w:rPr>
                <w:rFonts w:cstheme="minorHAnsi"/>
                <w:b/>
                <w:spacing w:val="-1"/>
                <w:sz w:val="24"/>
                <w:szCs w:val="24"/>
              </w:rPr>
              <w:t>Building Trust:</w:t>
            </w:r>
            <w:r w:rsidRPr="00C912B9">
              <w:rPr>
                <w:rFonts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744A5E2E" w14:textId="77777777" w:rsidR="003F0AFC" w:rsidRPr="00C912B9" w:rsidRDefault="003F0AFC" w:rsidP="003F0AFC">
            <w:pPr>
              <w:ind w:left="102"/>
              <w:rPr>
                <w:rFonts w:cstheme="minorHAnsi"/>
                <w:spacing w:val="-1"/>
                <w:sz w:val="24"/>
                <w:szCs w:val="24"/>
              </w:rPr>
            </w:pPr>
            <w:r w:rsidRPr="00C912B9">
              <w:rPr>
                <w:rFonts w:eastAsia="Calibri" w:cstheme="minorHAnsi"/>
                <w:sz w:val="24"/>
                <w:szCs w:val="24"/>
              </w:rPr>
              <w:t xml:space="preserve">• </w:t>
            </w:r>
            <w:r w:rsidRPr="00C912B9">
              <w:rPr>
                <w:rFonts w:cstheme="minorHAnsi"/>
                <w:b/>
                <w:spacing w:val="-1"/>
                <w:sz w:val="24"/>
                <w:szCs w:val="24"/>
              </w:rPr>
              <w:t>Cultural Competence:</w:t>
            </w:r>
            <w:r w:rsidRPr="00C912B9">
              <w:rPr>
                <w:rFonts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640BFB8D" w14:textId="77777777" w:rsidR="003F0AFC" w:rsidRPr="00C912B9" w:rsidRDefault="003F0AFC" w:rsidP="003F0AFC">
            <w:pPr>
              <w:ind w:left="102"/>
              <w:rPr>
                <w:rFonts w:cstheme="minorHAnsi"/>
                <w:spacing w:val="-1"/>
                <w:sz w:val="24"/>
                <w:szCs w:val="24"/>
              </w:rPr>
            </w:pPr>
            <w:r w:rsidRPr="00C912B9">
              <w:rPr>
                <w:rFonts w:eastAsia="Calibri" w:cstheme="minorHAnsi"/>
                <w:sz w:val="24"/>
                <w:szCs w:val="24"/>
              </w:rPr>
              <w:t xml:space="preserve">• </w:t>
            </w:r>
            <w:r w:rsidRPr="00C912B9">
              <w:rPr>
                <w:rFonts w:cstheme="minorHAnsi"/>
                <w:b/>
                <w:spacing w:val="-1"/>
                <w:sz w:val="24"/>
                <w:szCs w:val="24"/>
              </w:rPr>
              <w:t>Problem-Solving:</w:t>
            </w:r>
            <w:r w:rsidRPr="00C912B9">
              <w:rPr>
                <w:rFonts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ABE3F58" w14:textId="77777777" w:rsidR="003F0AFC" w:rsidRPr="00C912B9" w:rsidRDefault="003F0AFC" w:rsidP="003F0AFC">
            <w:pPr>
              <w:rPr>
                <w:rFonts w:cstheme="minorHAnsi"/>
                <w:b/>
                <w:sz w:val="24"/>
                <w:szCs w:val="24"/>
              </w:rPr>
            </w:pPr>
          </w:p>
          <w:p w14:paraId="2F90D4C2" w14:textId="77777777" w:rsidR="003F0AFC" w:rsidRPr="00C912B9" w:rsidRDefault="003F0AFC" w:rsidP="003F0AFC">
            <w:pPr>
              <w:rPr>
                <w:rFonts w:cstheme="minorHAnsi"/>
                <w:i/>
                <w:sz w:val="24"/>
                <w:szCs w:val="24"/>
              </w:rPr>
            </w:pPr>
            <w:r w:rsidRPr="00C912B9">
              <w:rPr>
                <w:rFonts w:cstheme="minorHAnsi"/>
                <w:i/>
                <w:sz w:val="24"/>
                <w:szCs w:val="24"/>
              </w:rPr>
              <w:t>Universal Manager</w:t>
            </w:r>
          </w:p>
          <w:p w14:paraId="623EDC62" w14:textId="77777777" w:rsidR="003F0AFC" w:rsidRPr="00C912B9" w:rsidRDefault="003F0AFC" w:rsidP="003F0AFC">
            <w:pPr>
              <w:ind w:left="102"/>
              <w:rPr>
                <w:rFonts w:eastAsia="Calibri" w:cstheme="minorHAnsi"/>
                <w:sz w:val="24"/>
                <w:szCs w:val="24"/>
              </w:rPr>
            </w:pPr>
            <w:r w:rsidRPr="00C912B9">
              <w:rPr>
                <w:rFonts w:cstheme="minorHAnsi"/>
                <w:b/>
                <w:sz w:val="24"/>
                <w:szCs w:val="24"/>
              </w:rPr>
              <w:t xml:space="preserve"> </w:t>
            </w:r>
            <w:r w:rsidRPr="00C912B9">
              <w:rPr>
                <w:rFonts w:eastAsia="Calibri" w:cstheme="minorHAnsi"/>
                <w:sz w:val="24"/>
                <w:szCs w:val="24"/>
              </w:rPr>
              <w:t xml:space="preserve">• </w:t>
            </w:r>
            <w:r w:rsidRPr="00C912B9">
              <w:rPr>
                <w:rFonts w:eastAsia="Calibri" w:cstheme="minorHAnsi"/>
                <w:b/>
                <w:sz w:val="24"/>
                <w:szCs w:val="24"/>
              </w:rPr>
              <w:t>Delegating Responsibility:</w:t>
            </w:r>
            <w:r w:rsidRPr="00C912B9">
              <w:rPr>
                <w:rFonts w:eastAsia="Calibri" w:cstheme="minorHAnsi"/>
                <w:sz w:val="24"/>
                <w:szCs w:val="24"/>
              </w:rPr>
              <w:t xml:space="preserve"> Allocates decision-making authority and/or task responsibility to others, as     appropriate, </w:t>
            </w:r>
            <w:proofErr w:type="gramStart"/>
            <w:r w:rsidRPr="00C912B9">
              <w:rPr>
                <w:rFonts w:eastAsia="Calibri" w:cstheme="minorHAnsi"/>
                <w:sz w:val="24"/>
                <w:szCs w:val="24"/>
              </w:rPr>
              <w:t>in order to</w:t>
            </w:r>
            <w:proofErr w:type="gramEnd"/>
            <w:r w:rsidRPr="00C912B9">
              <w:rPr>
                <w:rFonts w:eastAsia="Calibri" w:cstheme="minorHAnsi"/>
                <w:sz w:val="24"/>
                <w:szCs w:val="24"/>
              </w:rPr>
              <w:t xml:space="preserve"> maximize the organizations and individual effectiveness.</w:t>
            </w:r>
          </w:p>
          <w:p w14:paraId="20998780" w14:textId="77777777" w:rsidR="003F0AFC" w:rsidRPr="00C912B9" w:rsidRDefault="003F0AFC" w:rsidP="003F0AFC">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Decision Making:</w:t>
            </w:r>
            <w:r w:rsidRPr="00C912B9">
              <w:rPr>
                <w:rFonts w:eastAsia="Calibri"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C912B9">
              <w:rPr>
                <w:rFonts w:eastAsia="Calibri" w:cstheme="minorHAnsi"/>
                <w:sz w:val="24"/>
                <w:szCs w:val="24"/>
              </w:rPr>
              <w:t>solving</w:t>
            </w:r>
            <w:proofErr w:type="gramEnd"/>
            <w:r w:rsidRPr="00C912B9">
              <w:rPr>
                <w:rFonts w:eastAsia="Calibri" w:cstheme="minorHAnsi"/>
                <w:sz w:val="24"/>
                <w:szCs w:val="24"/>
              </w:rPr>
              <w:t xml:space="preserve"> the emerging problems.</w:t>
            </w:r>
          </w:p>
          <w:p w14:paraId="3CF0028E" w14:textId="77777777" w:rsidR="003F0AFC" w:rsidRPr="00C912B9" w:rsidRDefault="003F0AFC" w:rsidP="003F0AFC">
            <w:pPr>
              <w:ind w:left="102"/>
              <w:rPr>
                <w:rFonts w:eastAsia="Calibri" w:cstheme="minorHAnsi"/>
                <w:sz w:val="24"/>
                <w:szCs w:val="24"/>
              </w:rPr>
            </w:pPr>
            <w:r w:rsidRPr="00C912B9">
              <w:rPr>
                <w:rFonts w:eastAsia="Calibri" w:cstheme="minorHAnsi"/>
                <w:sz w:val="24"/>
                <w:szCs w:val="24"/>
              </w:rPr>
              <w:lastRenderedPageBreak/>
              <w:t xml:space="preserve">• </w:t>
            </w:r>
            <w:r w:rsidRPr="00C912B9">
              <w:rPr>
                <w:rFonts w:eastAsia="Calibri" w:cstheme="minorHAnsi"/>
                <w:b/>
                <w:sz w:val="24"/>
                <w:szCs w:val="24"/>
              </w:rPr>
              <w:t>Coaching/Mentoring:</w:t>
            </w:r>
            <w:r w:rsidRPr="00C912B9">
              <w:rPr>
                <w:rFonts w:eastAsia="Calibri" w:cstheme="minorHAnsi"/>
                <w:sz w:val="24"/>
                <w:szCs w:val="24"/>
              </w:rPr>
              <w:t xml:space="preserve"> Provides timely guidance and feedback to help others strengthen knowledge/skills areas needed to accomplish a task or solve a problem.</w:t>
            </w:r>
          </w:p>
          <w:p w14:paraId="5E9EDF3F" w14:textId="77777777" w:rsidR="003F0AFC" w:rsidRPr="00C912B9" w:rsidRDefault="003F0AFC" w:rsidP="003F0AFC">
            <w:pPr>
              <w:rPr>
                <w:rFonts w:cstheme="minorHAnsi"/>
                <w:b/>
                <w:sz w:val="24"/>
                <w:szCs w:val="24"/>
              </w:rPr>
            </w:pPr>
          </w:p>
          <w:p w14:paraId="0FE74FAD" w14:textId="77777777" w:rsidR="003F0AFC" w:rsidRPr="00C912B9" w:rsidRDefault="003F0AFC" w:rsidP="003F0AFC">
            <w:pPr>
              <w:rPr>
                <w:rFonts w:cstheme="minorHAnsi"/>
                <w:i/>
                <w:sz w:val="24"/>
                <w:szCs w:val="24"/>
              </w:rPr>
            </w:pPr>
            <w:r w:rsidRPr="00C912B9">
              <w:rPr>
                <w:rFonts w:cstheme="minorHAnsi"/>
                <w:i/>
                <w:sz w:val="24"/>
                <w:szCs w:val="24"/>
              </w:rPr>
              <w:t>People Manager</w:t>
            </w:r>
          </w:p>
          <w:p w14:paraId="37E866E1" w14:textId="77777777" w:rsidR="003F0AFC" w:rsidRPr="00C912B9" w:rsidRDefault="003F0AFC" w:rsidP="003F0AFC">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Action Oriented:</w:t>
            </w:r>
            <w:r w:rsidRPr="00C912B9">
              <w:rPr>
                <w:rFonts w:eastAsia="Calibri" w:cstheme="minorHAnsi"/>
                <w:sz w:val="24"/>
                <w:szCs w:val="24"/>
              </w:rPr>
              <w:t xml:space="preserve"> Consistently maintains high levels of activity or productivity; sustains long working hours when necessary; works with vigor, effectiveness, and determination over a sustained period.</w:t>
            </w:r>
          </w:p>
          <w:p w14:paraId="69BFA711" w14:textId="77777777" w:rsidR="003F0AFC" w:rsidRPr="00C912B9" w:rsidRDefault="003F0AFC" w:rsidP="003F0AFC">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Team Leadershi</w:t>
            </w:r>
            <w:r w:rsidRPr="00C912B9">
              <w:rPr>
                <w:rFonts w:eastAsia="Calibri"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78793580" w14:textId="77777777" w:rsidR="003F0AFC" w:rsidRPr="00C912B9" w:rsidRDefault="003F0AFC" w:rsidP="003F0AFC">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Managing Change:</w:t>
            </w:r>
            <w:r w:rsidRPr="00C912B9">
              <w:rPr>
                <w:rFonts w:eastAsia="Calibri"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5D067924" w14:textId="77777777" w:rsidR="003F0AFC" w:rsidRPr="00C912B9" w:rsidRDefault="003F0AFC" w:rsidP="003F0AFC">
            <w:pPr>
              <w:ind w:left="102"/>
              <w:rPr>
                <w:rFonts w:eastAsia="Calibri" w:cstheme="minorHAnsi"/>
                <w:sz w:val="24"/>
                <w:szCs w:val="24"/>
              </w:rPr>
            </w:pPr>
            <w:r w:rsidRPr="00C912B9">
              <w:rPr>
                <w:rFonts w:eastAsia="Calibri" w:cstheme="minorHAnsi"/>
                <w:sz w:val="24"/>
                <w:szCs w:val="24"/>
              </w:rPr>
              <w:t xml:space="preserve">• </w:t>
            </w:r>
            <w:r w:rsidRPr="00C912B9">
              <w:rPr>
                <w:rFonts w:eastAsia="Calibri" w:cstheme="minorHAnsi"/>
                <w:b/>
                <w:sz w:val="24"/>
                <w:szCs w:val="24"/>
              </w:rPr>
              <w:t>Team Communication:</w:t>
            </w:r>
            <w:r w:rsidRPr="00C912B9">
              <w:rPr>
                <w:rFonts w:eastAsia="Calibri"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4D7548CA" w14:textId="77777777" w:rsidR="003F0AFC" w:rsidRPr="001C5A29" w:rsidRDefault="003F0AFC" w:rsidP="003F0AFC">
            <w:pPr>
              <w:pStyle w:val="paragraph"/>
              <w:spacing w:before="0" w:beforeAutospacing="0" w:after="0" w:afterAutospacing="0"/>
              <w:textAlignment w:val="baseline"/>
              <w:rPr>
                <w:rStyle w:val="normaltextrun"/>
                <w:rFonts w:asciiTheme="minorHAnsi" w:hAnsiTheme="minorHAnsi" w:cstheme="minorHAnsi"/>
              </w:rPr>
            </w:pPr>
          </w:p>
          <w:p w14:paraId="4F6A67F8" w14:textId="77777777" w:rsidR="000E45AC" w:rsidRPr="008F50ED" w:rsidRDefault="000E45AC" w:rsidP="000E45AC">
            <w:pPr>
              <w:ind w:left="102"/>
              <w:rPr>
                <w:rFonts w:eastAsia="Calibri" w:cstheme="minorHAnsi"/>
                <w:i/>
                <w:iCs/>
                <w:sz w:val="24"/>
                <w:szCs w:val="24"/>
              </w:rPr>
            </w:pPr>
            <w:r w:rsidRPr="008F50ED">
              <w:rPr>
                <w:rFonts w:eastAsia="Calibri" w:cstheme="minorHAnsi"/>
                <w:i/>
                <w:iCs/>
                <w:sz w:val="24"/>
                <w:szCs w:val="24"/>
              </w:rPr>
              <w:t>Associate Director</w:t>
            </w:r>
          </w:p>
          <w:p w14:paraId="40237E12" w14:textId="77777777" w:rsidR="000E45AC" w:rsidRPr="008F50ED" w:rsidRDefault="000E45AC" w:rsidP="000E45AC">
            <w:pPr>
              <w:pStyle w:val="ListParagraph"/>
              <w:numPr>
                <w:ilvl w:val="0"/>
                <w:numId w:val="45"/>
              </w:numPr>
              <w:rPr>
                <w:rFonts w:eastAsia="Calibri" w:cstheme="minorHAnsi"/>
                <w:color w:val="auto"/>
                <w:sz w:val="24"/>
                <w:szCs w:val="24"/>
              </w:rPr>
            </w:pPr>
            <w:r w:rsidRPr="008F50ED">
              <w:rPr>
                <w:rFonts w:eastAsia="Calibri" w:cstheme="minorHAnsi"/>
                <w:color w:val="auto"/>
                <w:sz w:val="24"/>
                <w:szCs w:val="24"/>
              </w:rPr>
              <w:t xml:space="preserve">Expertise in federal, state, and other applicable rules and regulations required for the position. </w:t>
            </w:r>
          </w:p>
          <w:p w14:paraId="2CA83E60" w14:textId="3261ACFD" w:rsidR="000E45AC" w:rsidRPr="008F50ED" w:rsidRDefault="000E45AC" w:rsidP="000E45AC">
            <w:pPr>
              <w:pStyle w:val="ListParagraph"/>
              <w:numPr>
                <w:ilvl w:val="0"/>
                <w:numId w:val="45"/>
              </w:numPr>
              <w:rPr>
                <w:rFonts w:eastAsia="Calibri" w:cstheme="minorHAnsi"/>
                <w:color w:val="auto"/>
                <w:sz w:val="24"/>
                <w:szCs w:val="24"/>
              </w:rPr>
            </w:pPr>
            <w:r w:rsidRPr="008F50ED">
              <w:rPr>
                <w:rFonts w:eastAsia="Calibri" w:cstheme="minorHAnsi"/>
                <w:color w:val="auto"/>
                <w:sz w:val="24"/>
                <w:szCs w:val="24"/>
              </w:rPr>
              <w:t xml:space="preserve">Ability to develop high-quality full sections of reports and/or proposals that do </w:t>
            </w:r>
            <w:r w:rsidR="008F50ED" w:rsidRPr="008F50ED">
              <w:rPr>
                <w:rFonts w:eastAsia="Calibri" w:cstheme="minorHAnsi"/>
                <w:color w:val="auto"/>
                <w:sz w:val="24"/>
                <w:szCs w:val="24"/>
              </w:rPr>
              <w:t>not require</w:t>
            </w:r>
            <w:r w:rsidRPr="008F50ED">
              <w:rPr>
                <w:rFonts w:eastAsia="Calibri" w:cstheme="minorHAnsi"/>
                <w:color w:val="auto"/>
                <w:sz w:val="24"/>
                <w:szCs w:val="24"/>
              </w:rPr>
              <w:t xml:space="preserve"> significant </w:t>
            </w:r>
            <w:r w:rsidR="008F50ED" w:rsidRPr="008F50ED">
              <w:rPr>
                <w:rFonts w:eastAsia="Calibri" w:cstheme="minorHAnsi"/>
                <w:color w:val="auto"/>
                <w:sz w:val="24"/>
                <w:szCs w:val="24"/>
              </w:rPr>
              <w:t>editing.</w:t>
            </w:r>
          </w:p>
          <w:p w14:paraId="02DBD3B8" w14:textId="77777777" w:rsidR="000E45AC" w:rsidRPr="008F50ED" w:rsidRDefault="000E45AC" w:rsidP="000E45AC">
            <w:pPr>
              <w:pStyle w:val="ListParagraph"/>
              <w:numPr>
                <w:ilvl w:val="0"/>
                <w:numId w:val="45"/>
              </w:numPr>
              <w:rPr>
                <w:rFonts w:eastAsia="Calibri" w:cstheme="minorHAnsi"/>
                <w:color w:val="auto"/>
                <w:sz w:val="24"/>
                <w:szCs w:val="24"/>
              </w:rPr>
            </w:pPr>
            <w:r w:rsidRPr="008F50ED">
              <w:rPr>
                <w:rFonts w:eastAsia="Calibri" w:cstheme="minorHAnsi"/>
                <w:color w:val="auto"/>
                <w:sz w:val="24"/>
                <w:szCs w:val="24"/>
              </w:rPr>
              <w:t xml:space="preserve">Ability to competently lead donor, partner, staff, and/or other high-level </w:t>
            </w:r>
            <w:proofErr w:type="gramStart"/>
            <w:r w:rsidRPr="008F50ED">
              <w:rPr>
                <w:rFonts w:eastAsia="Calibri" w:cstheme="minorHAnsi"/>
                <w:color w:val="auto"/>
                <w:sz w:val="24"/>
                <w:szCs w:val="24"/>
              </w:rPr>
              <w:t>stakeholders</w:t>
            </w:r>
            <w:proofErr w:type="gramEnd"/>
            <w:r w:rsidRPr="008F50ED">
              <w:rPr>
                <w:rFonts w:eastAsia="Calibri" w:cstheme="minorHAnsi"/>
                <w:color w:val="auto"/>
                <w:sz w:val="24"/>
                <w:szCs w:val="24"/>
              </w:rPr>
              <w:t xml:space="preserve"> meetings. </w:t>
            </w:r>
          </w:p>
          <w:p w14:paraId="62598CD3" w14:textId="6A741879" w:rsidR="00C85025" w:rsidRPr="008F50ED" w:rsidRDefault="000E45AC" w:rsidP="000E45AC">
            <w:pPr>
              <w:pStyle w:val="ListParagraph"/>
              <w:numPr>
                <w:ilvl w:val="0"/>
                <w:numId w:val="45"/>
              </w:numPr>
              <w:rPr>
                <w:rStyle w:val="normaltextrun"/>
                <w:rFonts w:eastAsia="Calibri" w:cstheme="minorHAnsi"/>
                <w:color w:val="auto"/>
                <w:sz w:val="24"/>
                <w:szCs w:val="24"/>
              </w:rPr>
            </w:pPr>
            <w:r w:rsidRPr="008F50ED">
              <w:rPr>
                <w:rFonts w:eastAsia="Calibri" w:cstheme="minorHAnsi"/>
                <w:color w:val="auto"/>
                <w:sz w:val="24"/>
                <w:szCs w:val="24"/>
              </w:rPr>
              <w:t>Ability to manage 2-3 staff and/or interns.</w:t>
            </w:r>
          </w:p>
          <w:p w14:paraId="19CA2422" w14:textId="7DB6714B" w:rsidR="00C85025" w:rsidRPr="00C912B9" w:rsidRDefault="00C85025" w:rsidP="00C85025">
            <w:pPr>
              <w:pStyle w:val="paragraph"/>
              <w:spacing w:before="0" w:beforeAutospacing="0" w:after="0" w:afterAutospacing="0"/>
              <w:textAlignment w:val="baseline"/>
              <w:rPr>
                <w:rStyle w:val="normaltextrun"/>
                <w:rFonts w:asciiTheme="minorHAnsi" w:hAnsiTheme="minorHAnsi" w:cstheme="minorHAnsi"/>
                <w:b/>
              </w:rPr>
            </w:pPr>
          </w:p>
        </w:tc>
      </w:tr>
      <w:tr w:rsidR="003F0AFC" w:rsidRPr="00C912B9" w14:paraId="17A417A8" w14:textId="77777777" w:rsidTr="276AE98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3F0AFC" w:rsidRPr="00C912B9" w:rsidRDefault="003F0AFC" w:rsidP="003F0AFC">
            <w:pPr>
              <w:pStyle w:val="Heading3"/>
              <w:rPr>
                <w:rFonts w:asciiTheme="minorHAnsi" w:hAnsiTheme="minorHAnsi" w:cstheme="minorHAnsi"/>
                <w:color w:val="auto"/>
                <w:szCs w:val="24"/>
              </w:rPr>
            </w:pPr>
            <w:r w:rsidRPr="00C912B9">
              <w:rPr>
                <w:rFonts w:asciiTheme="minorHAnsi" w:hAnsiTheme="minorHAnsi" w:cstheme="minorHAnsi"/>
                <w:color w:val="auto"/>
                <w:szCs w:val="24"/>
              </w:rPr>
              <w:lastRenderedPageBreak/>
              <w:t>Distribution of Time</w:t>
            </w:r>
          </w:p>
        </w:tc>
      </w:tr>
      <w:tr w:rsidR="003F0AFC" w:rsidRPr="00C912B9" w14:paraId="17A417AA" w14:textId="77777777" w:rsidTr="276AE98F">
        <w:tblPrEx>
          <w:tblBorders>
            <w:insideH w:val="none" w:sz="0" w:space="0" w:color="auto"/>
          </w:tblBorders>
        </w:tblPrEx>
        <w:trPr>
          <w:trHeight w:val="1178"/>
          <w:jc w:val="center"/>
        </w:trPr>
        <w:tc>
          <w:tcPr>
            <w:tcW w:w="9576" w:type="dxa"/>
            <w:gridSpan w:val="2"/>
            <w:tcBorders>
              <w:top w:val="single" w:sz="4" w:space="0" w:color="auto"/>
              <w:left w:val="single" w:sz="4" w:space="0" w:color="auto"/>
              <w:bottom w:val="single" w:sz="4" w:space="0" w:color="auto"/>
              <w:right w:val="single" w:sz="4" w:space="0" w:color="auto"/>
            </w:tcBorders>
          </w:tcPr>
          <w:p w14:paraId="7CBDBF5E" w14:textId="4B2F64CD" w:rsidR="00777A39" w:rsidRPr="00F95D2A" w:rsidRDefault="00777A39" w:rsidP="00F529E0">
            <w:pPr>
              <w:pStyle w:val="ListParagraph"/>
              <w:numPr>
                <w:ilvl w:val="0"/>
                <w:numId w:val="42"/>
              </w:numPr>
              <w:rPr>
                <w:rFonts w:cstheme="minorHAnsi"/>
                <w:color w:val="auto"/>
                <w:sz w:val="24"/>
                <w:szCs w:val="24"/>
              </w:rPr>
            </w:pPr>
            <w:r w:rsidRPr="00F95D2A">
              <w:rPr>
                <w:rFonts w:cstheme="minorHAnsi"/>
                <w:color w:val="auto"/>
                <w:sz w:val="24"/>
                <w:szCs w:val="24"/>
              </w:rPr>
              <w:t>Travel Requirement: Up to 25% of time</w:t>
            </w:r>
          </w:p>
          <w:p w14:paraId="367F4542" w14:textId="77777777" w:rsidR="00777A39" w:rsidRPr="00F95D2A" w:rsidRDefault="003F0AFC" w:rsidP="00F529E0">
            <w:pPr>
              <w:pStyle w:val="ListParagraph"/>
              <w:numPr>
                <w:ilvl w:val="0"/>
                <w:numId w:val="42"/>
              </w:numPr>
              <w:rPr>
                <w:rFonts w:cstheme="minorHAnsi"/>
                <w:color w:val="auto"/>
                <w:sz w:val="24"/>
                <w:szCs w:val="24"/>
              </w:rPr>
            </w:pPr>
            <w:r w:rsidRPr="00F95D2A">
              <w:rPr>
                <w:rFonts w:cstheme="minorHAnsi"/>
                <w:color w:val="auto"/>
                <w:sz w:val="24"/>
                <w:szCs w:val="24"/>
              </w:rPr>
              <w:t>Public-Private Partnerships – 85%</w:t>
            </w:r>
          </w:p>
          <w:p w14:paraId="17A417A9" w14:textId="1F7DC1C4" w:rsidR="003F0AFC" w:rsidRPr="00C912B9" w:rsidRDefault="003F0AFC" w:rsidP="00F529E0">
            <w:pPr>
              <w:pStyle w:val="ListParagraph"/>
              <w:numPr>
                <w:ilvl w:val="0"/>
                <w:numId w:val="42"/>
              </w:numPr>
              <w:rPr>
                <w:rFonts w:cstheme="minorHAnsi"/>
                <w:sz w:val="24"/>
                <w:szCs w:val="24"/>
              </w:rPr>
            </w:pPr>
            <w:r w:rsidRPr="00F95D2A">
              <w:rPr>
                <w:rFonts w:cstheme="minorHAnsi"/>
                <w:color w:val="auto"/>
                <w:sz w:val="24"/>
                <w:szCs w:val="24"/>
              </w:rPr>
              <w:t>Business Development – 15%</w:t>
            </w:r>
          </w:p>
        </w:tc>
      </w:tr>
      <w:tr w:rsidR="003F0AFC" w:rsidRPr="00C912B9" w14:paraId="17A417AC" w14:textId="77777777" w:rsidTr="276AE98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3F0AFC" w:rsidRPr="00C912B9" w:rsidRDefault="003F0AFC" w:rsidP="003F0AFC">
            <w:pPr>
              <w:pStyle w:val="Heading2"/>
              <w:rPr>
                <w:rFonts w:cstheme="minorHAnsi"/>
                <w:sz w:val="24"/>
                <w:szCs w:val="24"/>
              </w:rPr>
            </w:pPr>
            <w:r w:rsidRPr="00F529E0">
              <w:rPr>
                <w:rFonts w:cstheme="minorHAnsi"/>
                <w:szCs w:val="28"/>
              </w:rPr>
              <w:t>Job Specifications</w:t>
            </w:r>
          </w:p>
        </w:tc>
      </w:tr>
      <w:tr w:rsidR="003F0AFC" w:rsidRPr="00C912B9" w14:paraId="17A417B4" w14:textId="77777777" w:rsidTr="276AE98F">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77777777" w:rsidR="003F0AFC" w:rsidRPr="00C912B9" w:rsidRDefault="003F0AFC" w:rsidP="003F0AFC">
            <w:pPr>
              <w:pStyle w:val="NormalWeb"/>
              <w:shd w:val="clear" w:color="auto" w:fill="FFFFFF"/>
              <w:spacing w:before="0" w:beforeAutospacing="0" w:after="150" w:afterAutospacing="0" w:line="330" w:lineRule="atLeast"/>
              <w:rPr>
                <w:rFonts w:asciiTheme="minorHAnsi" w:hAnsiTheme="minorHAnsi" w:cstheme="minorHAnsi"/>
                <w:color w:val="494949"/>
              </w:rPr>
            </w:pPr>
            <w:r w:rsidRPr="00C912B9">
              <w:rPr>
                <w:rFonts w:asciiTheme="minorHAnsi" w:hAnsiTheme="minorHAnsi" w:cstheme="minorHAnsi"/>
                <w:color w:val="000000" w:themeColor="text1"/>
              </w:rPr>
              <w:t xml:space="preserve">POA </w:t>
            </w:r>
            <w:r w:rsidRPr="00C912B9">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C912B9">
              <w:rPr>
                <w:rFonts w:asciiTheme="minorHAnsi" w:hAnsiTheme="minorHAnsi" w:cstheme="minorHAnsi"/>
                <w:color w:val="494949"/>
              </w:rPr>
              <w:t>state</w:t>
            </w:r>
            <w:proofErr w:type="gramEnd"/>
            <w:r w:rsidRPr="00C912B9">
              <w:rPr>
                <w:rFonts w:asciiTheme="minorHAnsi" w:hAnsiTheme="minorHAnsi" w:cstheme="minorHAnsi"/>
                <w:color w:val="494949"/>
              </w:rPr>
              <w:t xml:space="preserve"> or local laws.</w:t>
            </w:r>
          </w:p>
          <w:p w14:paraId="48DB6C21" w14:textId="77777777" w:rsidR="003F0AFC" w:rsidRPr="00C912B9" w:rsidRDefault="003F0AFC" w:rsidP="003F0AFC">
            <w:pPr>
              <w:pStyle w:val="NormalWeb"/>
              <w:shd w:val="clear" w:color="auto" w:fill="FFFFFF"/>
              <w:spacing w:before="0" w:beforeAutospacing="0" w:after="150" w:afterAutospacing="0" w:line="330" w:lineRule="atLeast"/>
              <w:rPr>
                <w:rFonts w:asciiTheme="minorHAnsi" w:hAnsiTheme="minorHAnsi" w:cstheme="minorHAnsi"/>
                <w:color w:val="494949"/>
              </w:rPr>
            </w:pPr>
            <w:r w:rsidRPr="00C912B9">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C912B9">
              <w:rPr>
                <w:rFonts w:asciiTheme="minorHAnsi" w:hAnsiTheme="minorHAnsi" w:cstheme="minorHAnsi"/>
                <w:color w:val="494949"/>
              </w:rPr>
              <w:t>compensation</w:t>
            </w:r>
            <w:proofErr w:type="gramEnd"/>
            <w:r w:rsidRPr="00C912B9">
              <w:rPr>
                <w:rFonts w:asciiTheme="minorHAnsi" w:hAnsiTheme="minorHAnsi" w:cstheme="minorHAnsi"/>
                <w:color w:val="494949"/>
              </w:rPr>
              <w:t xml:space="preserve"> and training.</w:t>
            </w:r>
          </w:p>
          <w:p w14:paraId="751075E3" w14:textId="24D00DD3" w:rsidR="003F0AFC" w:rsidRPr="00C912B9" w:rsidRDefault="003F0AFC" w:rsidP="003F0AFC">
            <w:pPr>
              <w:pStyle w:val="cs182f6ed1"/>
              <w:spacing w:before="0" w:beforeAutospacing="0" w:after="0" w:afterAutospacing="0"/>
              <w:rPr>
                <w:rFonts w:asciiTheme="minorHAnsi" w:hAnsiTheme="minorHAnsi" w:cstheme="minorHAnsi"/>
                <w:color w:val="000000"/>
              </w:rPr>
            </w:pPr>
          </w:p>
          <w:p w14:paraId="0C236F1E" w14:textId="30AC8B04" w:rsidR="003F0AFC" w:rsidRPr="00C912B9" w:rsidRDefault="003F0AFC" w:rsidP="003F0AFC">
            <w:pPr>
              <w:pStyle w:val="paragraph"/>
              <w:spacing w:before="0" w:beforeAutospacing="0" w:after="0" w:afterAutospacing="0"/>
              <w:textAlignment w:val="baseline"/>
              <w:rPr>
                <w:rStyle w:val="normaltextrun"/>
                <w:rFonts w:asciiTheme="minorHAnsi" w:hAnsiTheme="minorHAnsi" w:cstheme="minorHAnsi"/>
                <w:b/>
              </w:rPr>
            </w:pPr>
            <w:r w:rsidRPr="00C912B9">
              <w:rPr>
                <w:rStyle w:val="normaltextrun"/>
                <w:rFonts w:asciiTheme="minorHAnsi" w:hAnsiTheme="minorHAnsi" w:cstheme="minorHAnsi"/>
                <w:b/>
              </w:rPr>
              <w:t>Qualifications and Minimum Requirements</w:t>
            </w:r>
          </w:p>
          <w:p w14:paraId="60C733C5"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Bachelor’s Degree</w:t>
            </w:r>
          </w:p>
          <w:p w14:paraId="5519FD42"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Six years minimum relevant experience; 2+ years as Senior Program Officer I or II</w:t>
            </w:r>
          </w:p>
          <w:p w14:paraId="6115AE02"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International development experience, preferably in Latin America or the Caribbean</w:t>
            </w:r>
          </w:p>
          <w:p w14:paraId="17C1652F"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Management skills and leadership experience</w:t>
            </w:r>
          </w:p>
          <w:p w14:paraId="71538979" w14:textId="4D3C5158"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 xml:space="preserve">Relevant technical skills </w:t>
            </w:r>
            <w:r w:rsidR="000F3364" w:rsidRPr="00C912B9">
              <w:rPr>
                <w:rStyle w:val="normaltextrun"/>
                <w:rFonts w:asciiTheme="minorHAnsi" w:hAnsiTheme="minorHAnsi" w:cstheme="minorHAnsi"/>
              </w:rPr>
              <w:t>required.</w:t>
            </w:r>
          </w:p>
          <w:p w14:paraId="2CCDD926"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Bilingual (English and Spanish)</w:t>
            </w:r>
          </w:p>
          <w:p w14:paraId="701059BF"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Ability to work collaboratively with Partners staff, administration, and management, as well as with donor representatives.</w:t>
            </w:r>
          </w:p>
          <w:p w14:paraId="3E4FF783"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Strong project management and team leadership experience.</w:t>
            </w:r>
          </w:p>
          <w:p w14:paraId="1CD731A3"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Demonstrated ability to establish, cultivate and steward strong relationships with donors to build and maintain lifelong partnerships and trust while aligning the donor’s passions and goals with the institution.</w:t>
            </w:r>
          </w:p>
          <w:p w14:paraId="0697F3EA"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Demonstrated success in identifying, personally securing corporate, foundation and/or government gifts/grants.</w:t>
            </w:r>
          </w:p>
          <w:p w14:paraId="0E75063E"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Intrinsically motivated and able to create innovative ideas to achieve results. Recognizes and seizes opportunities.</w:t>
            </w:r>
          </w:p>
          <w:p w14:paraId="3A7D2EC6" w14:textId="77777777" w:rsidR="003F0AFC" w:rsidRPr="00C912B9" w:rsidRDefault="003F0AFC" w:rsidP="003F0AFC">
            <w:pPr>
              <w:pStyle w:val="paragraph"/>
              <w:numPr>
                <w:ilvl w:val="0"/>
                <w:numId w:val="32"/>
              </w:numPr>
              <w:spacing w:after="0"/>
              <w:textAlignment w:val="baseline"/>
              <w:rPr>
                <w:rStyle w:val="normaltextrun"/>
                <w:rFonts w:asciiTheme="minorHAnsi" w:hAnsiTheme="minorHAnsi" w:cstheme="minorHAnsi"/>
              </w:rPr>
            </w:pPr>
            <w:r w:rsidRPr="00C912B9">
              <w:rPr>
                <w:rStyle w:val="normaltextrun"/>
                <w:rFonts w:asciiTheme="minorHAnsi" w:hAnsiTheme="minorHAnsi" w:cstheme="minorHAnsi"/>
              </w:rPr>
              <w:t>Works to resolve conflicts and differences through dialog and open communication in a timely manner. Sees differences as an opportunity for growth and change.</w:t>
            </w:r>
          </w:p>
          <w:p w14:paraId="2DB6A765" w14:textId="77777777" w:rsidR="000F3364" w:rsidRDefault="003F0AFC" w:rsidP="003F0AFC">
            <w:pPr>
              <w:pStyle w:val="paragraph"/>
              <w:numPr>
                <w:ilvl w:val="0"/>
                <w:numId w:val="32"/>
              </w:numPr>
              <w:textAlignment w:val="baseline"/>
              <w:rPr>
                <w:rStyle w:val="normaltextrun"/>
                <w:rFonts w:asciiTheme="minorHAnsi" w:hAnsiTheme="minorHAnsi" w:cstheme="minorHAnsi"/>
              </w:rPr>
            </w:pPr>
            <w:r w:rsidRPr="00C912B9">
              <w:rPr>
                <w:rStyle w:val="normaltextrun"/>
                <w:rFonts w:asciiTheme="minorHAnsi" w:hAnsiTheme="minorHAnsi" w:cstheme="minorHAnsi"/>
              </w:rPr>
              <w:t>Proficiency using PC computers. Demonstrated strong computer skills, including proficiency with Microsoft Word, Excel, and PowerPoint for correspondence, special reports, spreadsheets, databases, forms, etc.</w:t>
            </w:r>
          </w:p>
          <w:p w14:paraId="02070A11" w14:textId="19DF41B6" w:rsidR="003F0AFC" w:rsidRPr="00C912B9" w:rsidRDefault="003F0AFC" w:rsidP="003F0AFC">
            <w:pPr>
              <w:pStyle w:val="paragraph"/>
              <w:numPr>
                <w:ilvl w:val="0"/>
                <w:numId w:val="32"/>
              </w:numPr>
              <w:textAlignment w:val="baseline"/>
              <w:rPr>
                <w:rFonts w:asciiTheme="minorHAnsi" w:hAnsiTheme="minorHAnsi" w:cstheme="minorHAnsi"/>
              </w:rPr>
            </w:pPr>
            <w:r w:rsidRPr="00C912B9">
              <w:rPr>
                <w:rFonts w:asciiTheme="minorHAnsi" w:hAnsiTheme="minorHAnsi" w:cstheme="minorHAnsi"/>
              </w:rPr>
              <w:lastRenderedPageBreak/>
              <w:t xml:space="preserve">Expertise in federal, state, and other applicable rules and regulations required for the </w:t>
            </w:r>
            <w:r w:rsidR="000F3364" w:rsidRPr="00C912B9">
              <w:rPr>
                <w:rFonts w:asciiTheme="minorHAnsi" w:hAnsiTheme="minorHAnsi" w:cstheme="minorHAnsi"/>
              </w:rPr>
              <w:t>position.</w:t>
            </w:r>
            <w:r w:rsidRPr="00C912B9">
              <w:rPr>
                <w:rFonts w:asciiTheme="minorHAnsi" w:hAnsiTheme="minorHAnsi" w:cstheme="minorHAnsi"/>
              </w:rPr>
              <w:t xml:space="preserve"> </w:t>
            </w:r>
          </w:p>
          <w:p w14:paraId="6319E938" w14:textId="6C539EB9" w:rsidR="003F0AFC" w:rsidRPr="00C912B9" w:rsidRDefault="003F0AFC" w:rsidP="003F0AFC">
            <w:pPr>
              <w:pStyle w:val="paragraph"/>
              <w:numPr>
                <w:ilvl w:val="0"/>
                <w:numId w:val="32"/>
              </w:numPr>
              <w:spacing w:after="0"/>
              <w:textAlignment w:val="baseline"/>
              <w:rPr>
                <w:rFonts w:asciiTheme="minorHAnsi" w:hAnsiTheme="minorHAnsi" w:cstheme="minorHAnsi"/>
              </w:rPr>
            </w:pPr>
            <w:r w:rsidRPr="00C912B9">
              <w:rPr>
                <w:rFonts w:asciiTheme="minorHAnsi" w:hAnsiTheme="minorHAnsi" w:cstheme="minorHAnsi"/>
              </w:rPr>
              <w:t xml:space="preserve">Ability to develop high-quality full sections of reports and/or proposals that do not require significant </w:t>
            </w:r>
            <w:r w:rsidR="000F3364" w:rsidRPr="00C912B9">
              <w:rPr>
                <w:rFonts w:asciiTheme="minorHAnsi" w:hAnsiTheme="minorHAnsi" w:cstheme="minorHAnsi"/>
              </w:rPr>
              <w:t>editing.</w:t>
            </w:r>
          </w:p>
          <w:p w14:paraId="7414E847" w14:textId="0038206C" w:rsidR="003F0AFC" w:rsidRPr="00C912B9" w:rsidRDefault="003F0AFC" w:rsidP="003F0AFC">
            <w:pPr>
              <w:pStyle w:val="paragraph"/>
              <w:numPr>
                <w:ilvl w:val="0"/>
                <w:numId w:val="32"/>
              </w:numPr>
              <w:spacing w:after="0"/>
              <w:textAlignment w:val="baseline"/>
              <w:rPr>
                <w:rFonts w:asciiTheme="minorHAnsi" w:hAnsiTheme="minorHAnsi" w:cstheme="minorHAnsi"/>
              </w:rPr>
            </w:pPr>
            <w:r w:rsidRPr="00C912B9">
              <w:rPr>
                <w:rFonts w:asciiTheme="minorHAnsi" w:hAnsiTheme="minorHAnsi" w:cstheme="minorHAnsi"/>
              </w:rPr>
              <w:t xml:space="preserve">Ability to competently lead donor, partner, staff, and/or other high-level </w:t>
            </w:r>
            <w:r w:rsidR="000F3364" w:rsidRPr="00C912B9">
              <w:rPr>
                <w:rFonts w:asciiTheme="minorHAnsi" w:hAnsiTheme="minorHAnsi" w:cstheme="minorHAnsi"/>
              </w:rPr>
              <w:t>stakeholders’</w:t>
            </w:r>
            <w:r w:rsidRPr="00C912B9">
              <w:rPr>
                <w:rFonts w:asciiTheme="minorHAnsi" w:hAnsiTheme="minorHAnsi" w:cstheme="minorHAnsi"/>
              </w:rPr>
              <w:t xml:space="preserve"> meetings. </w:t>
            </w:r>
          </w:p>
          <w:p w14:paraId="0306AF42" w14:textId="565E6521" w:rsidR="003F0AFC" w:rsidRPr="00C912B9" w:rsidRDefault="003F0AFC" w:rsidP="003F0AFC">
            <w:pPr>
              <w:pStyle w:val="paragraph"/>
              <w:numPr>
                <w:ilvl w:val="0"/>
                <w:numId w:val="32"/>
              </w:numPr>
              <w:spacing w:before="0" w:beforeAutospacing="0" w:after="0" w:afterAutospacing="0"/>
              <w:textAlignment w:val="baseline"/>
              <w:rPr>
                <w:rFonts w:asciiTheme="minorHAnsi" w:hAnsiTheme="minorHAnsi" w:cstheme="minorHAnsi"/>
              </w:rPr>
            </w:pPr>
            <w:r w:rsidRPr="00C912B9">
              <w:rPr>
                <w:rFonts w:asciiTheme="minorHAnsi" w:hAnsiTheme="minorHAnsi" w:cstheme="minorHAnsi"/>
              </w:rPr>
              <w:t>Ability to manage 2-3 staff and/or interns.</w:t>
            </w:r>
          </w:p>
          <w:p w14:paraId="4FDBC284" w14:textId="2006F54B" w:rsidR="009E3CF4" w:rsidRPr="00C912B9" w:rsidRDefault="009E3CF4" w:rsidP="003F0AFC">
            <w:pPr>
              <w:pStyle w:val="paragraph"/>
              <w:numPr>
                <w:ilvl w:val="0"/>
                <w:numId w:val="32"/>
              </w:numPr>
              <w:spacing w:before="0" w:beforeAutospacing="0" w:after="0" w:afterAutospacing="0"/>
              <w:textAlignment w:val="baseline"/>
              <w:rPr>
                <w:rStyle w:val="ui-provider"/>
                <w:rFonts w:asciiTheme="minorHAnsi" w:hAnsiTheme="minorHAnsi" w:cstheme="minorHAnsi"/>
              </w:rPr>
            </w:pPr>
            <w:r w:rsidRPr="00C912B9">
              <w:rPr>
                <w:rStyle w:val="ui-provider"/>
                <w:rFonts w:asciiTheme="minorHAnsi" w:hAnsiTheme="minorHAnsi" w:cstheme="minorHAnsi"/>
              </w:rPr>
              <w:t>Must be able to travel internationally to and from the United States without need for visa sponsorship.  </w:t>
            </w:r>
          </w:p>
          <w:p w14:paraId="623EB50B" w14:textId="68589BD9" w:rsidR="009E3CF4" w:rsidRPr="00C912B9" w:rsidRDefault="009E3CF4" w:rsidP="276AE98F">
            <w:pPr>
              <w:pStyle w:val="paragraph"/>
              <w:numPr>
                <w:ilvl w:val="0"/>
                <w:numId w:val="32"/>
              </w:numPr>
              <w:spacing w:before="0" w:beforeAutospacing="0" w:after="0" w:afterAutospacing="0"/>
              <w:textAlignment w:val="baseline"/>
              <w:rPr>
                <w:rFonts w:asciiTheme="minorHAnsi" w:hAnsiTheme="minorHAnsi" w:cstheme="minorBidi"/>
              </w:rPr>
            </w:pPr>
            <w:r w:rsidRPr="276AE98F">
              <w:rPr>
                <w:rStyle w:val="ui-provider"/>
                <w:rFonts w:asciiTheme="minorHAnsi" w:hAnsiTheme="minorHAnsi" w:cstheme="minorBidi"/>
              </w:rPr>
              <w:t xml:space="preserve">Ability to travel up to </w:t>
            </w:r>
            <w:r w:rsidR="004677D3">
              <w:rPr>
                <w:rStyle w:val="ui-provider"/>
                <w:rFonts w:asciiTheme="minorHAnsi" w:hAnsiTheme="minorHAnsi" w:cstheme="minorBidi"/>
              </w:rPr>
              <w:t>2</w:t>
            </w:r>
            <w:r w:rsidRPr="276AE98F">
              <w:rPr>
                <w:rStyle w:val="ui-provider"/>
                <w:rFonts w:asciiTheme="minorHAnsi" w:hAnsiTheme="minorHAnsi" w:cstheme="minorBidi"/>
              </w:rPr>
              <w:t xml:space="preserve">5% of </w:t>
            </w:r>
            <w:r w:rsidR="000F3364" w:rsidRPr="276AE98F">
              <w:rPr>
                <w:rStyle w:val="ui-provider"/>
                <w:rFonts w:asciiTheme="minorHAnsi" w:hAnsiTheme="minorHAnsi" w:cstheme="minorBidi"/>
              </w:rPr>
              <w:t>the time.</w:t>
            </w:r>
          </w:p>
          <w:p w14:paraId="45A5C84F" w14:textId="7FAF5A35" w:rsidR="276AE98F" w:rsidRDefault="276AE98F" w:rsidP="276AE98F">
            <w:pPr>
              <w:pStyle w:val="paragraph"/>
              <w:spacing w:before="0" w:beforeAutospacing="0" w:after="0" w:afterAutospacing="0"/>
              <w:rPr>
                <w:rFonts w:asciiTheme="minorHAnsi" w:hAnsiTheme="minorHAnsi" w:cstheme="minorBidi"/>
              </w:rPr>
            </w:pPr>
          </w:p>
          <w:p w14:paraId="71268A15" w14:textId="77777777" w:rsidR="003F0AFC" w:rsidRPr="00C912B9" w:rsidRDefault="003F0AFC" w:rsidP="003F0AFC">
            <w:pPr>
              <w:spacing w:before="100" w:beforeAutospacing="1" w:after="100" w:afterAutospacing="1" w:line="240" w:lineRule="auto"/>
              <w:rPr>
                <w:rFonts w:eastAsia="Times New Roman" w:cstheme="minorHAnsi"/>
                <w:sz w:val="24"/>
                <w:szCs w:val="24"/>
              </w:rPr>
            </w:pPr>
            <w:r w:rsidRPr="00C912B9">
              <w:rPr>
                <w:rFonts w:eastAsia="Times New Roman" w:cstheme="minorHAnsi"/>
                <w:b/>
                <w:i/>
                <w:sz w:val="24"/>
                <w:szCs w:val="24"/>
              </w:rPr>
              <w:t>Preferred</w:t>
            </w:r>
          </w:p>
          <w:p w14:paraId="6E8C2A15" w14:textId="77777777" w:rsidR="003F0AFC" w:rsidRPr="00C912B9" w:rsidRDefault="003F0AFC" w:rsidP="003F0AFC">
            <w:pPr>
              <w:numPr>
                <w:ilvl w:val="0"/>
                <w:numId w:val="41"/>
              </w:numPr>
              <w:spacing w:before="100" w:beforeAutospacing="1" w:after="100" w:afterAutospacing="1" w:line="240" w:lineRule="auto"/>
              <w:rPr>
                <w:rFonts w:eastAsia="Times New Roman" w:cstheme="minorHAnsi"/>
                <w:sz w:val="24"/>
                <w:szCs w:val="24"/>
              </w:rPr>
            </w:pPr>
            <w:r w:rsidRPr="00C912B9">
              <w:rPr>
                <w:rFonts w:eastAsia="Times New Roman" w:cstheme="minorHAnsi"/>
                <w:sz w:val="24"/>
                <w:szCs w:val="24"/>
              </w:rPr>
              <w:t>Master’s Degree in relevant field</w:t>
            </w:r>
          </w:p>
          <w:p w14:paraId="12375B8C" w14:textId="77777777" w:rsidR="003F0AFC" w:rsidRPr="00C912B9" w:rsidRDefault="003F0AFC" w:rsidP="003F0AFC">
            <w:pPr>
              <w:numPr>
                <w:ilvl w:val="0"/>
                <w:numId w:val="41"/>
              </w:numPr>
              <w:spacing w:before="100" w:beforeAutospacing="1" w:after="100" w:afterAutospacing="1" w:line="240" w:lineRule="auto"/>
              <w:rPr>
                <w:rFonts w:eastAsia="Times New Roman" w:cstheme="minorHAnsi"/>
                <w:sz w:val="24"/>
                <w:szCs w:val="24"/>
              </w:rPr>
            </w:pPr>
            <w:r w:rsidRPr="00C912B9">
              <w:rPr>
                <w:rFonts w:eastAsia="Times New Roman" w:cstheme="minorHAnsi"/>
                <w:sz w:val="24"/>
                <w:szCs w:val="24"/>
              </w:rPr>
              <w:t>Portuguese language abilities</w:t>
            </w:r>
          </w:p>
          <w:p w14:paraId="70BFBD55" w14:textId="4567A2A0" w:rsidR="003F0AFC" w:rsidRPr="00C912B9" w:rsidRDefault="003F0AFC" w:rsidP="003F0AFC">
            <w:pPr>
              <w:numPr>
                <w:ilvl w:val="0"/>
                <w:numId w:val="41"/>
              </w:numPr>
              <w:spacing w:before="100" w:beforeAutospacing="1" w:after="100" w:afterAutospacing="1" w:line="240" w:lineRule="auto"/>
              <w:rPr>
                <w:rFonts w:eastAsia="Times New Roman" w:cstheme="minorHAnsi"/>
                <w:sz w:val="24"/>
                <w:szCs w:val="24"/>
              </w:rPr>
            </w:pPr>
            <w:r w:rsidRPr="00C912B9">
              <w:rPr>
                <w:rFonts w:eastAsia="Times New Roman" w:cstheme="minorHAnsi"/>
                <w:sz w:val="24"/>
                <w:szCs w:val="24"/>
              </w:rPr>
              <w:t>Experience using Salesforce to track donors and prospect engagement.</w:t>
            </w:r>
          </w:p>
          <w:p w14:paraId="06CF5DEB" w14:textId="77777777" w:rsidR="003F0AFC" w:rsidRPr="00C912B9" w:rsidRDefault="003F0AFC" w:rsidP="003F0AFC">
            <w:pPr>
              <w:numPr>
                <w:ilvl w:val="0"/>
                <w:numId w:val="41"/>
              </w:numPr>
              <w:spacing w:before="100" w:beforeAutospacing="1" w:after="100" w:afterAutospacing="1" w:line="240" w:lineRule="auto"/>
              <w:rPr>
                <w:rFonts w:eastAsia="Times New Roman" w:cstheme="minorHAnsi"/>
                <w:sz w:val="24"/>
                <w:szCs w:val="24"/>
              </w:rPr>
            </w:pPr>
            <w:r w:rsidRPr="00C912B9">
              <w:rPr>
                <w:rFonts w:eastAsia="Times New Roman" w:cstheme="minorHAnsi"/>
                <w:sz w:val="24"/>
                <w:szCs w:val="24"/>
              </w:rPr>
              <w:t>Grant-writing experience.</w:t>
            </w:r>
          </w:p>
          <w:p w14:paraId="17A417B3" w14:textId="35D327B7" w:rsidR="003F0AFC" w:rsidRPr="00C912B9" w:rsidRDefault="003F0AFC" w:rsidP="003F0AFC">
            <w:pPr>
              <w:pStyle w:val="paragraph"/>
              <w:spacing w:before="0" w:beforeAutospacing="0" w:after="0" w:afterAutospacing="0"/>
              <w:textAlignment w:val="baseline"/>
              <w:rPr>
                <w:rFonts w:asciiTheme="minorHAnsi" w:hAnsiTheme="minorHAnsi" w:cstheme="minorHAnsi"/>
              </w:rPr>
            </w:pPr>
          </w:p>
        </w:tc>
      </w:tr>
      <w:tr w:rsidR="003F0AFC" w:rsidRPr="00C912B9" w14:paraId="17A417B6" w14:textId="77777777" w:rsidTr="276AE98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3F0AFC" w:rsidRPr="00C912B9" w:rsidRDefault="003F0AFC" w:rsidP="003F0AFC">
            <w:pPr>
              <w:pStyle w:val="Heading2"/>
              <w:rPr>
                <w:rFonts w:cstheme="minorHAnsi"/>
                <w:sz w:val="24"/>
                <w:szCs w:val="24"/>
              </w:rPr>
            </w:pPr>
            <w:r w:rsidRPr="00C912B9">
              <w:rPr>
                <w:rFonts w:cstheme="minorHAnsi"/>
                <w:szCs w:val="28"/>
              </w:rPr>
              <w:lastRenderedPageBreak/>
              <w:t>Supervisory Responsibilities</w:t>
            </w:r>
          </w:p>
        </w:tc>
      </w:tr>
      <w:tr w:rsidR="003F0AFC" w:rsidRPr="00C912B9" w14:paraId="17A417B8" w14:textId="77777777" w:rsidTr="276AE98F">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4033A8D7" w:rsidR="003F0AFC" w:rsidRPr="00C912B9" w:rsidRDefault="003F0AFC" w:rsidP="003F0AFC">
            <w:pPr>
              <w:rPr>
                <w:rFonts w:cstheme="minorHAnsi"/>
                <w:sz w:val="24"/>
                <w:szCs w:val="24"/>
                <w:highlight w:val="yellow"/>
              </w:rPr>
            </w:pPr>
            <w:r w:rsidRPr="00C912B9">
              <w:rPr>
                <w:rFonts w:cstheme="minorHAnsi"/>
                <w:sz w:val="24"/>
                <w:szCs w:val="24"/>
              </w:rPr>
              <w:t>Staff as assigned</w:t>
            </w:r>
          </w:p>
        </w:tc>
      </w:tr>
      <w:tr w:rsidR="003F0AFC" w:rsidRPr="00C912B9" w14:paraId="17A417BA" w14:textId="77777777" w:rsidTr="276AE98F">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3F0AFC" w:rsidRPr="00C912B9" w:rsidRDefault="003F0AFC" w:rsidP="003F0AFC">
            <w:pPr>
              <w:pStyle w:val="Heading2"/>
              <w:rPr>
                <w:rFonts w:cstheme="minorHAnsi"/>
                <w:sz w:val="24"/>
                <w:szCs w:val="24"/>
              </w:rPr>
            </w:pPr>
            <w:r w:rsidRPr="00C912B9">
              <w:rPr>
                <w:rFonts w:cstheme="minorHAnsi"/>
                <w:szCs w:val="28"/>
              </w:rPr>
              <w:t>Working Conditions, Equipment &amp; Physical Demands</w:t>
            </w:r>
          </w:p>
        </w:tc>
      </w:tr>
      <w:tr w:rsidR="003F0AFC" w:rsidRPr="00C912B9" w14:paraId="17A417BF" w14:textId="77777777" w:rsidTr="276AE98F">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3F0AFC" w:rsidRPr="00C912B9" w:rsidRDefault="003F0AFC" w:rsidP="003F0AFC">
            <w:pPr>
              <w:rPr>
                <w:rFonts w:cstheme="minorHAnsi"/>
                <w:sz w:val="24"/>
                <w:szCs w:val="24"/>
              </w:rPr>
            </w:pPr>
            <w:r w:rsidRPr="00C912B9">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3F0AFC" w:rsidRPr="00C912B9" w:rsidRDefault="003F0AFC" w:rsidP="003F0AFC">
            <w:pPr>
              <w:pStyle w:val="ListParagraph"/>
              <w:numPr>
                <w:ilvl w:val="0"/>
                <w:numId w:val="9"/>
              </w:numPr>
              <w:rPr>
                <w:rFonts w:cstheme="minorHAnsi"/>
                <w:color w:val="auto"/>
                <w:sz w:val="24"/>
                <w:szCs w:val="24"/>
              </w:rPr>
            </w:pPr>
            <w:r w:rsidRPr="00C912B9">
              <w:rPr>
                <w:rFonts w:cstheme="minorHAnsi"/>
                <w:b/>
                <w:color w:val="auto"/>
                <w:sz w:val="24"/>
                <w:szCs w:val="24"/>
              </w:rPr>
              <w:t>Equipment</w:t>
            </w:r>
            <w:r w:rsidRPr="00C912B9">
              <w:rPr>
                <w:rFonts w:cstheme="minorHAnsi"/>
                <w:color w:val="auto"/>
                <w:sz w:val="24"/>
                <w:szCs w:val="24"/>
              </w:rPr>
              <w:t>: Computer, Printer, Facsimile, Telephone</w:t>
            </w:r>
          </w:p>
          <w:p w14:paraId="3F3EB351" w14:textId="0B531A14" w:rsidR="003F0AFC" w:rsidRPr="00C912B9" w:rsidRDefault="003F0AFC" w:rsidP="003F0AFC">
            <w:pPr>
              <w:pStyle w:val="ListParagraph"/>
              <w:numPr>
                <w:ilvl w:val="0"/>
                <w:numId w:val="9"/>
              </w:numPr>
              <w:rPr>
                <w:rFonts w:cstheme="minorHAnsi"/>
                <w:color w:val="auto"/>
                <w:sz w:val="24"/>
                <w:szCs w:val="24"/>
              </w:rPr>
            </w:pPr>
            <w:r w:rsidRPr="00C912B9">
              <w:rPr>
                <w:rFonts w:cstheme="minorHAnsi"/>
                <w:b/>
                <w:color w:val="auto"/>
                <w:sz w:val="24"/>
                <w:szCs w:val="24"/>
              </w:rPr>
              <w:t>Physical Demands</w:t>
            </w:r>
            <w:r w:rsidRPr="00C912B9">
              <w:rPr>
                <w:rFonts w:cstheme="minorHAnsi"/>
                <w:color w:val="auto"/>
                <w:sz w:val="24"/>
                <w:szCs w:val="24"/>
              </w:rPr>
              <w:t>: Usage of equipment and light lifting to utilize and maintain equipment.</w:t>
            </w:r>
          </w:p>
          <w:p w14:paraId="4689C202" w14:textId="37900360" w:rsidR="009E3CF4" w:rsidRPr="00C912B9" w:rsidRDefault="009E3CF4" w:rsidP="276AE98F">
            <w:pPr>
              <w:pStyle w:val="ListParagraph"/>
              <w:numPr>
                <w:ilvl w:val="0"/>
                <w:numId w:val="9"/>
              </w:numPr>
              <w:rPr>
                <w:color w:val="auto"/>
                <w:sz w:val="24"/>
                <w:szCs w:val="24"/>
              </w:rPr>
            </w:pPr>
            <w:r w:rsidRPr="276AE98F">
              <w:rPr>
                <w:b/>
                <w:bCs/>
                <w:color w:val="auto"/>
                <w:sz w:val="24"/>
                <w:szCs w:val="24"/>
              </w:rPr>
              <w:t>Travel Requirement</w:t>
            </w:r>
            <w:r w:rsidRPr="276AE98F">
              <w:rPr>
                <w:color w:val="auto"/>
                <w:sz w:val="24"/>
                <w:szCs w:val="24"/>
              </w:rPr>
              <w:t xml:space="preserve">: Up to </w:t>
            </w:r>
            <w:r w:rsidR="004677D3">
              <w:rPr>
                <w:color w:val="auto"/>
                <w:sz w:val="24"/>
                <w:szCs w:val="24"/>
              </w:rPr>
              <w:t>2</w:t>
            </w:r>
            <w:r w:rsidRPr="276AE98F">
              <w:rPr>
                <w:color w:val="auto"/>
                <w:sz w:val="24"/>
                <w:szCs w:val="24"/>
              </w:rPr>
              <w:t>5% of time</w:t>
            </w:r>
          </w:p>
          <w:p w14:paraId="17A417BE" w14:textId="77777777" w:rsidR="003F0AFC" w:rsidRPr="00C912B9" w:rsidRDefault="003F0AFC" w:rsidP="003F0AFC">
            <w:pPr>
              <w:rPr>
                <w:rFonts w:cstheme="minorHAnsi"/>
                <w:sz w:val="24"/>
                <w:szCs w:val="24"/>
              </w:rPr>
            </w:pPr>
            <w:r w:rsidRPr="00C912B9">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C912B9" w:rsidRDefault="00EE610A" w:rsidP="003C5CF7">
      <w:pPr>
        <w:ind w:left="630" w:right="630"/>
        <w:rPr>
          <w:rFonts w:cstheme="minorHAnsi"/>
          <w:sz w:val="24"/>
          <w:szCs w:val="24"/>
        </w:rPr>
      </w:pPr>
      <w:r w:rsidRPr="00C912B9">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C912B9"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C912B9" w:rsidRDefault="00EE610A" w:rsidP="00EE610A">
            <w:pPr>
              <w:rPr>
                <w:rFonts w:cstheme="minorHAnsi"/>
                <w:b/>
                <w:sz w:val="24"/>
                <w:szCs w:val="24"/>
              </w:rPr>
            </w:pPr>
            <w:r w:rsidRPr="00C912B9">
              <w:rPr>
                <w:rFonts w:cstheme="minorHAnsi"/>
                <w:b/>
                <w:sz w:val="24"/>
                <w:szCs w:val="24"/>
              </w:rPr>
              <w:lastRenderedPageBreak/>
              <w:t>Employee Signature</w:t>
            </w:r>
          </w:p>
        </w:tc>
        <w:tc>
          <w:tcPr>
            <w:tcW w:w="3756" w:type="dxa"/>
            <w:tcBorders>
              <w:bottom w:val="single" w:sz="4" w:space="0" w:color="auto"/>
            </w:tcBorders>
            <w:vAlign w:val="bottom"/>
          </w:tcPr>
          <w:p w14:paraId="17A417C2" w14:textId="77777777" w:rsidR="00EE610A" w:rsidRPr="00C912B9"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C912B9" w:rsidRDefault="00EE610A" w:rsidP="00EE610A">
            <w:pPr>
              <w:rPr>
                <w:rFonts w:cstheme="minorHAnsi"/>
                <w:b/>
                <w:sz w:val="24"/>
                <w:szCs w:val="24"/>
              </w:rPr>
            </w:pPr>
            <w:r w:rsidRPr="00C912B9">
              <w:rPr>
                <w:rFonts w:cstheme="minorHAnsi"/>
                <w:b/>
                <w:sz w:val="24"/>
                <w:szCs w:val="24"/>
              </w:rPr>
              <w:t>Date</w:t>
            </w:r>
          </w:p>
        </w:tc>
      </w:tr>
      <w:tr w:rsidR="00B32D98" w:rsidRPr="00C912B9"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C912B9" w:rsidRDefault="00EE610A" w:rsidP="00EE610A">
            <w:pPr>
              <w:rPr>
                <w:rFonts w:cstheme="minorHAnsi"/>
                <w:b/>
                <w:sz w:val="24"/>
                <w:szCs w:val="24"/>
              </w:rPr>
            </w:pPr>
            <w:r w:rsidRPr="00C912B9">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C912B9"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C912B9" w:rsidRDefault="00EE610A" w:rsidP="00EE610A">
            <w:pPr>
              <w:rPr>
                <w:rFonts w:cstheme="minorHAnsi"/>
                <w:b/>
                <w:sz w:val="24"/>
                <w:szCs w:val="24"/>
              </w:rPr>
            </w:pPr>
            <w:r w:rsidRPr="00C912B9">
              <w:rPr>
                <w:rFonts w:cstheme="minorHAnsi"/>
                <w:b/>
                <w:sz w:val="24"/>
                <w:szCs w:val="24"/>
              </w:rPr>
              <w:t>Date</w:t>
            </w:r>
          </w:p>
        </w:tc>
      </w:tr>
    </w:tbl>
    <w:p w14:paraId="17A417CA" w14:textId="77777777" w:rsidR="00D4283B" w:rsidRPr="00C912B9" w:rsidRDefault="00D4283B" w:rsidP="00AE6A44">
      <w:pPr>
        <w:rPr>
          <w:rFonts w:cstheme="minorHAnsi"/>
          <w:sz w:val="24"/>
          <w:szCs w:val="24"/>
        </w:rPr>
      </w:pPr>
    </w:p>
    <w:sectPr w:rsidR="00D4283B" w:rsidRPr="00C912B9"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D0685" w14:textId="77777777" w:rsidR="00822AAD" w:rsidRDefault="00822AAD" w:rsidP="0007684F">
      <w:pPr>
        <w:spacing w:after="0" w:line="240" w:lineRule="auto"/>
      </w:pPr>
      <w:r>
        <w:separator/>
      </w:r>
    </w:p>
  </w:endnote>
  <w:endnote w:type="continuationSeparator" w:id="0">
    <w:p w14:paraId="39730D19" w14:textId="77777777" w:rsidR="00822AAD" w:rsidRDefault="00822AAD" w:rsidP="0007684F">
      <w:pPr>
        <w:spacing w:after="0" w:line="240" w:lineRule="auto"/>
      </w:pPr>
      <w:r>
        <w:continuationSeparator/>
      </w:r>
    </w:p>
  </w:endnote>
  <w:endnote w:type="continuationNotice" w:id="1">
    <w:p w14:paraId="22C47E4B" w14:textId="77777777" w:rsidR="00822AAD" w:rsidRDefault="00822A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CB8B9" w14:textId="77777777" w:rsidR="00822AAD" w:rsidRDefault="00822AAD" w:rsidP="0007684F">
      <w:pPr>
        <w:spacing w:after="0" w:line="240" w:lineRule="auto"/>
      </w:pPr>
      <w:r>
        <w:separator/>
      </w:r>
    </w:p>
  </w:footnote>
  <w:footnote w:type="continuationSeparator" w:id="0">
    <w:p w14:paraId="1A99FCA1" w14:textId="77777777" w:rsidR="00822AAD" w:rsidRDefault="00822AAD" w:rsidP="0007684F">
      <w:pPr>
        <w:spacing w:after="0" w:line="240" w:lineRule="auto"/>
      </w:pPr>
      <w:r>
        <w:continuationSeparator/>
      </w:r>
    </w:p>
  </w:footnote>
  <w:footnote w:type="continuationNotice" w:id="1">
    <w:p w14:paraId="07ABB7D1" w14:textId="77777777" w:rsidR="00822AAD" w:rsidRDefault="00822A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630"/>
        </w:tabs>
        <w:ind w:left="630" w:hanging="360"/>
      </w:pPr>
      <w:rPr>
        <w:rFonts w:ascii="Symbol" w:hAnsi="Symbol" w:hint="default"/>
        <w:sz w:val="20"/>
      </w:rPr>
    </w:lvl>
    <w:lvl w:ilvl="1" w:tentative="1">
      <w:numFmt w:val="bullet"/>
      <w:lvlText w:val=""/>
      <w:lvlJc w:val="left"/>
      <w:pPr>
        <w:tabs>
          <w:tab w:val="num" w:pos="1350"/>
        </w:tabs>
        <w:ind w:left="1350" w:hanging="360"/>
      </w:pPr>
      <w:rPr>
        <w:rFonts w:ascii="Symbol" w:hAnsi="Symbol" w:hint="default"/>
        <w:sz w:val="20"/>
      </w:rPr>
    </w:lvl>
    <w:lvl w:ilvl="2" w:tentative="1">
      <w:numFmt w:val="bullet"/>
      <w:lvlText w:val=""/>
      <w:lvlJc w:val="left"/>
      <w:pPr>
        <w:tabs>
          <w:tab w:val="num" w:pos="2070"/>
        </w:tabs>
        <w:ind w:left="2070" w:hanging="360"/>
      </w:pPr>
      <w:rPr>
        <w:rFonts w:ascii="Symbol" w:hAnsi="Symbol" w:hint="default"/>
        <w:sz w:val="20"/>
      </w:rPr>
    </w:lvl>
    <w:lvl w:ilvl="3" w:tentative="1">
      <w:numFmt w:val="bullet"/>
      <w:lvlText w:val=""/>
      <w:lvlJc w:val="left"/>
      <w:pPr>
        <w:tabs>
          <w:tab w:val="num" w:pos="2790"/>
        </w:tabs>
        <w:ind w:left="2790" w:hanging="360"/>
      </w:pPr>
      <w:rPr>
        <w:rFonts w:ascii="Symbol" w:hAnsi="Symbol" w:hint="default"/>
        <w:sz w:val="20"/>
      </w:rPr>
    </w:lvl>
    <w:lvl w:ilvl="4" w:tentative="1">
      <w:numFmt w:val="bullet"/>
      <w:lvlText w:val=""/>
      <w:lvlJc w:val="left"/>
      <w:pPr>
        <w:tabs>
          <w:tab w:val="num" w:pos="3510"/>
        </w:tabs>
        <w:ind w:left="3510" w:hanging="360"/>
      </w:pPr>
      <w:rPr>
        <w:rFonts w:ascii="Symbol" w:hAnsi="Symbol" w:hint="default"/>
        <w:sz w:val="20"/>
      </w:rPr>
    </w:lvl>
    <w:lvl w:ilvl="5" w:tentative="1">
      <w:numFmt w:val="bullet"/>
      <w:lvlText w:val=""/>
      <w:lvlJc w:val="left"/>
      <w:pPr>
        <w:tabs>
          <w:tab w:val="num" w:pos="4230"/>
        </w:tabs>
        <w:ind w:left="4230" w:hanging="360"/>
      </w:pPr>
      <w:rPr>
        <w:rFonts w:ascii="Symbol" w:hAnsi="Symbol" w:hint="default"/>
        <w:sz w:val="20"/>
      </w:rPr>
    </w:lvl>
    <w:lvl w:ilvl="6" w:tentative="1">
      <w:numFmt w:val="bullet"/>
      <w:lvlText w:val=""/>
      <w:lvlJc w:val="left"/>
      <w:pPr>
        <w:tabs>
          <w:tab w:val="num" w:pos="4950"/>
        </w:tabs>
        <w:ind w:left="4950" w:hanging="360"/>
      </w:pPr>
      <w:rPr>
        <w:rFonts w:ascii="Symbol" w:hAnsi="Symbol" w:hint="default"/>
        <w:sz w:val="20"/>
      </w:rPr>
    </w:lvl>
    <w:lvl w:ilvl="7" w:tentative="1">
      <w:numFmt w:val="bullet"/>
      <w:lvlText w:val=""/>
      <w:lvlJc w:val="left"/>
      <w:pPr>
        <w:tabs>
          <w:tab w:val="num" w:pos="5670"/>
        </w:tabs>
        <w:ind w:left="5670" w:hanging="360"/>
      </w:pPr>
      <w:rPr>
        <w:rFonts w:ascii="Symbol" w:hAnsi="Symbol" w:hint="default"/>
        <w:sz w:val="20"/>
      </w:rPr>
    </w:lvl>
    <w:lvl w:ilvl="8" w:tentative="1">
      <w:numFmt w:val="bullet"/>
      <w:lvlText w:val=""/>
      <w:lvlJc w:val="left"/>
      <w:pPr>
        <w:tabs>
          <w:tab w:val="num" w:pos="6390"/>
        </w:tabs>
        <w:ind w:left="639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DAE41A2"/>
    <w:multiLevelType w:val="multilevel"/>
    <w:tmpl w:val="583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44F1EBC"/>
    <w:multiLevelType w:val="hybridMultilevel"/>
    <w:tmpl w:val="E8D026EA"/>
    <w:lvl w:ilvl="0" w:tplc="91B43814">
      <w:start w:val="1"/>
      <w:numFmt w:val="bullet"/>
      <w:lvlText w:val=""/>
      <w:lvlJc w:val="left"/>
      <w:pPr>
        <w:ind w:left="720" w:hanging="360"/>
      </w:pPr>
      <w:rPr>
        <w:rFonts w:ascii="Symbol" w:hAnsi="Symbol" w:hint="default"/>
      </w:rPr>
    </w:lvl>
    <w:lvl w:ilvl="1" w:tplc="5992BC08">
      <w:numFmt w:val="bullet"/>
      <w:lvlText w:val="•"/>
      <w:lvlJc w:val="left"/>
      <w:pPr>
        <w:ind w:left="72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08C200"/>
    <w:multiLevelType w:val="hybridMultilevel"/>
    <w:tmpl w:val="51884CE6"/>
    <w:lvl w:ilvl="0" w:tplc="91B43814">
      <w:start w:val="1"/>
      <w:numFmt w:val="bullet"/>
      <w:lvlText w:val=""/>
      <w:lvlJc w:val="left"/>
      <w:pPr>
        <w:ind w:left="720" w:hanging="360"/>
      </w:pPr>
      <w:rPr>
        <w:rFonts w:ascii="Symbol" w:hAnsi="Symbol" w:hint="default"/>
      </w:rPr>
    </w:lvl>
    <w:lvl w:ilvl="1" w:tplc="D97CEE92">
      <w:start w:val="1"/>
      <w:numFmt w:val="bullet"/>
      <w:lvlText w:val="o"/>
      <w:lvlJc w:val="left"/>
      <w:pPr>
        <w:ind w:left="1440" w:hanging="360"/>
      </w:pPr>
      <w:rPr>
        <w:rFonts w:ascii="Courier New" w:hAnsi="Courier New" w:hint="default"/>
      </w:rPr>
    </w:lvl>
    <w:lvl w:ilvl="2" w:tplc="E1A033EE">
      <w:start w:val="1"/>
      <w:numFmt w:val="bullet"/>
      <w:lvlText w:val=""/>
      <w:lvlJc w:val="left"/>
      <w:pPr>
        <w:ind w:left="2160" w:hanging="360"/>
      </w:pPr>
      <w:rPr>
        <w:rFonts w:ascii="Wingdings" w:hAnsi="Wingdings" w:hint="default"/>
      </w:rPr>
    </w:lvl>
    <w:lvl w:ilvl="3" w:tplc="831EBDF6">
      <w:start w:val="1"/>
      <w:numFmt w:val="bullet"/>
      <w:lvlText w:val=""/>
      <w:lvlJc w:val="left"/>
      <w:pPr>
        <w:ind w:left="2880" w:hanging="360"/>
      </w:pPr>
      <w:rPr>
        <w:rFonts w:ascii="Symbol" w:hAnsi="Symbol" w:hint="default"/>
      </w:rPr>
    </w:lvl>
    <w:lvl w:ilvl="4" w:tplc="3FF031CA">
      <w:start w:val="1"/>
      <w:numFmt w:val="bullet"/>
      <w:lvlText w:val="o"/>
      <w:lvlJc w:val="left"/>
      <w:pPr>
        <w:ind w:left="3600" w:hanging="360"/>
      </w:pPr>
      <w:rPr>
        <w:rFonts w:ascii="Courier New" w:hAnsi="Courier New" w:hint="default"/>
      </w:rPr>
    </w:lvl>
    <w:lvl w:ilvl="5" w:tplc="86A01974">
      <w:start w:val="1"/>
      <w:numFmt w:val="bullet"/>
      <w:lvlText w:val=""/>
      <w:lvlJc w:val="left"/>
      <w:pPr>
        <w:ind w:left="4320" w:hanging="360"/>
      </w:pPr>
      <w:rPr>
        <w:rFonts w:ascii="Wingdings" w:hAnsi="Wingdings" w:hint="default"/>
      </w:rPr>
    </w:lvl>
    <w:lvl w:ilvl="6" w:tplc="D0D05E60">
      <w:start w:val="1"/>
      <w:numFmt w:val="bullet"/>
      <w:lvlText w:val=""/>
      <w:lvlJc w:val="left"/>
      <w:pPr>
        <w:ind w:left="5040" w:hanging="360"/>
      </w:pPr>
      <w:rPr>
        <w:rFonts w:ascii="Symbol" w:hAnsi="Symbol" w:hint="default"/>
      </w:rPr>
    </w:lvl>
    <w:lvl w:ilvl="7" w:tplc="1BDAD0CC">
      <w:start w:val="1"/>
      <w:numFmt w:val="bullet"/>
      <w:lvlText w:val="o"/>
      <w:lvlJc w:val="left"/>
      <w:pPr>
        <w:ind w:left="5760" w:hanging="360"/>
      </w:pPr>
      <w:rPr>
        <w:rFonts w:ascii="Courier New" w:hAnsi="Courier New" w:hint="default"/>
      </w:rPr>
    </w:lvl>
    <w:lvl w:ilvl="8" w:tplc="CB3A2D30">
      <w:start w:val="1"/>
      <w:numFmt w:val="bullet"/>
      <w:lvlText w:val=""/>
      <w:lvlJc w:val="left"/>
      <w:pPr>
        <w:ind w:left="6480" w:hanging="360"/>
      </w:pPr>
      <w:rPr>
        <w:rFonts w:ascii="Wingdings" w:hAnsi="Wingdings" w:hint="default"/>
      </w:rPr>
    </w:lvl>
  </w:abstractNum>
  <w:abstractNum w:abstractNumId="18" w15:restartNumberingAfterBreak="0">
    <w:nsid w:val="30AA340C"/>
    <w:multiLevelType w:val="multilevel"/>
    <w:tmpl w:val="F65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DB3927"/>
    <w:multiLevelType w:val="multilevel"/>
    <w:tmpl w:val="755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B90341D"/>
    <w:multiLevelType w:val="hybridMultilevel"/>
    <w:tmpl w:val="DA8CC650"/>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3B2D19"/>
    <w:multiLevelType w:val="hybridMultilevel"/>
    <w:tmpl w:val="46AEE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6B3E25"/>
    <w:multiLevelType w:val="hybridMultilevel"/>
    <w:tmpl w:val="C276A1DE"/>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66234A"/>
    <w:multiLevelType w:val="hybridMultilevel"/>
    <w:tmpl w:val="2154FCDE"/>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4EAF4B56"/>
    <w:multiLevelType w:val="hybridMultilevel"/>
    <w:tmpl w:val="AE64D8A2"/>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D26579"/>
    <w:multiLevelType w:val="multilevel"/>
    <w:tmpl w:val="306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E17E91"/>
    <w:multiLevelType w:val="hybridMultilevel"/>
    <w:tmpl w:val="C11E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344DDE"/>
    <w:multiLevelType w:val="hybridMultilevel"/>
    <w:tmpl w:val="C952C414"/>
    <w:lvl w:ilvl="0" w:tplc="22F0DA56">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36"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8"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8121715">
    <w:abstractNumId w:val="17"/>
  </w:num>
  <w:num w:numId="2" w16cid:durableId="286205047">
    <w:abstractNumId w:val="29"/>
  </w:num>
  <w:num w:numId="3" w16cid:durableId="1954511968">
    <w:abstractNumId w:val="23"/>
  </w:num>
  <w:num w:numId="4" w16cid:durableId="558588477">
    <w:abstractNumId w:val="4"/>
  </w:num>
  <w:num w:numId="5" w16cid:durableId="1774321699">
    <w:abstractNumId w:val="24"/>
  </w:num>
  <w:num w:numId="6" w16cid:durableId="586812678">
    <w:abstractNumId w:val="38"/>
  </w:num>
  <w:num w:numId="7" w16cid:durableId="1532524266">
    <w:abstractNumId w:val="5"/>
  </w:num>
  <w:num w:numId="8" w16cid:durableId="1074087304">
    <w:abstractNumId w:val="10"/>
  </w:num>
  <w:num w:numId="9" w16cid:durableId="1465731083">
    <w:abstractNumId w:val="13"/>
  </w:num>
  <w:num w:numId="10" w16cid:durableId="919370237">
    <w:abstractNumId w:val="21"/>
  </w:num>
  <w:num w:numId="11" w16cid:durableId="368264960">
    <w:abstractNumId w:val="39"/>
  </w:num>
  <w:num w:numId="12" w16cid:durableId="972951437">
    <w:abstractNumId w:val="14"/>
  </w:num>
  <w:num w:numId="13" w16cid:durableId="2134976889">
    <w:abstractNumId w:val="1"/>
  </w:num>
  <w:num w:numId="14" w16cid:durableId="1693460336">
    <w:abstractNumId w:val="9"/>
  </w:num>
  <w:num w:numId="15" w16cid:durableId="1232042562">
    <w:abstractNumId w:val="11"/>
  </w:num>
  <w:num w:numId="16" w16cid:durableId="1522861081">
    <w:abstractNumId w:val="43"/>
  </w:num>
  <w:num w:numId="17" w16cid:durableId="307900076">
    <w:abstractNumId w:val="44"/>
  </w:num>
  <w:num w:numId="18" w16cid:durableId="18508616">
    <w:abstractNumId w:val="3"/>
  </w:num>
  <w:num w:numId="19" w16cid:durableId="787628093">
    <w:abstractNumId w:val="2"/>
  </w:num>
  <w:num w:numId="20" w16cid:durableId="1361204782">
    <w:abstractNumId w:val="16"/>
  </w:num>
  <w:num w:numId="21" w16cid:durableId="1445417570">
    <w:abstractNumId w:val="36"/>
  </w:num>
  <w:num w:numId="22" w16cid:durableId="1671253750">
    <w:abstractNumId w:val="37"/>
  </w:num>
  <w:num w:numId="23"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42"/>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41"/>
  </w:num>
  <w:num w:numId="27" w16cid:durableId="1023895922">
    <w:abstractNumId w:val="0"/>
  </w:num>
  <w:num w:numId="28" w16cid:durableId="2100788286">
    <w:abstractNumId w:val="31"/>
  </w:num>
  <w:num w:numId="29" w16cid:durableId="1557157996">
    <w:abstractNumId w:val="33"/>
  </w:num>
  <w:num w:numId="30" w16cid:durableId="114179929">
    <w:abstractNumId w:val="25"/>
  </w:num>
  <w:num w:numId="31" w16cid:durableId="2092266961">
    <w:abstractNumId w:val="19"/>
  </w:num>
  <w:num w:numId="32" w16cid:durableId="557712843">
    <w:abstractNumId w:val="40"/>
  </w:num>
  <w:num w:numId="33" w16cid:durableId="414670730">
    <w:abstractNumId w:val="32"/>
  </w:num>
  <w:num w:numId="34" w16cid:durableId="2039042491">
    <w:abstractNumId w:val="28"/>
  </w:num>
  <w:num w:numId="35" w16cid:durableId="659312404">
    <w:abstractNumId w:val="12"/>
  </w:num>
  <w:num w:numId="36" w16cid:durableId="1724018753">
    <w:abstractNumId w:val="30"/>
  </w:num>
  <w:num w:numId="37" w16cid:durableId="1982423982">
    <w:abstractNumId w:val="27"/>
  </w:num>
  <w:num w:numId="38" w16cid:durableId="19019498">
    <w:abstractNumId w:val="20"/>
  </w:num>
  <w:num w:numId="39" w16cid:durableId="1378428113">
    <w:abstractNumId w:val="15"/>
  </w:num>
  <w:num w:numId="40" w16cid:durableId="276958786">
    <w:abstractNumId w:val="22"/>
  </w:num>
  <w:num w:numId="41" w16cid:durableId="2034187658">
    <w:abstractNumId w:val="18"/>
  </w:num>
  <w:num w:numId="42" w16cid:durableId="1397439139">
    <w:abstractNumId w:val="26"/>
  </w:num>
  <w:num w:numId="43" w16cid:durableId="2118520447">
    <w:abstractNumId w:val="34"/>
  </w:num>
  <w:num w:numId="44" w16cid:durableId="409542671">
    <w:abstractNumId w:val="35"/>
  </w:num>
  <w:num w:numId="45" w16cid:durableId="1093942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3A6B"/>
    <w:rsid w:val="00053632"/>
    <w:rsid w:val="0007684F"/>
    <w:rsid w:val="00094145"/>
    <w:rsid w:val="000C6322"/>
    <w:rsid w:val="000E45AC"/>
    <w:rsid w:val="000F3364"/>
    <w:rsid w:val="00111EB2"/>
    <w:rsid w:val="00113FE8"/>
    <w:rsid w:val="00121FBC"/>
    <w:rsid w:val="001353C1"/>
    <w:rsid w:val="00152A35"/>
    <w:rsid w:val="00152E7A"/>
    <w:rsid w:val="00157411"/>
    <w:rsid w:val="00171DB3"/>
    <w:rsid w:val="00187D04"/>
    <w:rsid w:val="001A78CA"/>
    <w:rsid w:val="001C16DF"/>
    <w:rsid w:val="001C5A29"/>
    <w:rsid w:val="001D5BB5"/>
    <w:rsid w:val="001F7460"/>
    <w:rsid w:val="002176FC"/>
    <w:rsid w:val="00253A04"/>
    <w:rsid w:val="002670F8"/>
    <w:rsid w:val="00273044"/>
    <w:rsid w:val="002E2DA9"/>
    <w:rsid w:val="002E3D9D"/>
    <w:rsid w:val="002F1785"/>
    <w:rsid w:val="00316ED3"/>
    <w:rsid w:val="00327566"/>
    <w:rsid w:val="00336F9D"/>
    <w:rsid w:val="00345405"/>
    <w:rsid w:val="003536FA"/>
    <w:rsid w:val="003B21E7"/>
    <w:rsid w:val="003C5CF7"/>
    <w:rsid w:val="003D13FC"/>
    <w:rsid w:val="003F0AFC"/>
    <w:rsid w:val="003F1F15"/>
    <w:rsid w:val="004176E6"/>
    <w:rsid w:val="004465A2"/>
    <w:rsid w:val="0044752D"/>
    <w:rsid w:val="004677D3"/>
    <w:rsid w:val="0049323B"/>
    <w:rsid w:val="00493439"/>
    <w:rsid w:val="004963F6"/>
    <w:rsid w:val="004A2421"/>
    <w:rsid w:val="004B1BC1"/>
    <w:rsid w:val="004F495D"/>
    <w:rsid w:val="00517198"/>
    <w:rsid w:val="0054080E"/>
    <w:rsid w:val="005423D3"/>
    <w:rsid w:val="00561D90"/>
    <w:rsid w:val="005725F2"/>
    <w:rsid w:val="005C5C5C"/>
    <w:rsid w:val="005E308A"/>
    <w:rsid w:val="00601965"/>
    <w:rsid w:val="0060235F"/>
    <w:rsid w:val="006046E6"/>
    <w:rsid w:val="00621E6C"/>
    <w:rsid w:val="00624D17"/>
    <w:rsid w:val="00640433"/>
    <w:rsid w:val="00652CA1"/>
    <w:rsid w:val="00681A8B"/>
    <w:rsid w:val="006A711D"/>
    <w:rsid w:val="006B0BB4"/>
    <w:rsid w:val="006B3651"/>
    <w:rsid w:val="006D3472"/>
    <w:rsid w:val="006F1A8B"/>
    <w:rsid w:val="00701E60"/>
    <w:rsid w:val="00702109"/>
    <w:rsid w:val="00703D5C"/>
    <w:rsid w:val="007213BE"/>
    <w:rsid w:val="00736D6C"/>
    <w:rsid w:val="00776635"/>
    <w:rsid w:val="00777A39"/>
    <w:rsid w:val="00777BC9"/>
    <w:rsid w:val="00784D35"/>
    <w:rsid w:val="0079053D"/>
    <w:rsid w:val="007953EE"/>
    <w:rsid w:val="007A5C07"/>
    <w:rsid w:val="007C2D32"/>
    <w:rsid w:val="007C6CAC"/>
    <w:rsid w:val="007D63A3"/>
    <w:rsid w:val="007E0F65"/>
    <w:rsid w:val="00806D3F"/>
    <w:rsid w:val="00814A00"/>
    <w:rsid w:val="00822AAD"/>
    <w:rsid w:val="00827221"/>
    <w:rsid w:val="008341A9"/>
    <w:rsid w:val="00844818"/>
    <w:rsid w:val="00875D62"/>
    <w:rsid w:val="008806E3"/>
    <w:rsid w:val="00882744"/>
    <w:rsid w:val="008860EC"/>
    <w:rsid w:val="008A3F6F"/>
    <w:rsid w:val="008B1C5B"/>
    <w:rsid w:val="008D085A"/>
    <w:rsid w:val="008D4238"/>
    <w:rsid w:val="008D7E78"/>
    <w:rsid w:val="008E2F0D"/>
    <w:rsid w:val="008E3C70"/>
    <w:rsid w:val="008F50ED"/>
    <w:rsid w:val="00940379"/>
    <w:rsid w:val="0094111B"/>
    <w:rsid w:val="00965B3E"/>
    <w:rsid w:val="00971FB6"/>
    <w:rsid w:val="00975AE2"/>
    <w:rsid w:val="009762EF"/>
    <w:rsid w:val="009A0341"/>
    <w:rsid w:val="009C2417"/>
    <w:rsid w:val="009D2F82"/>
    <w:rsid w:val="009D4D64"/>
    <w:rsid w:val="009E3CF4"/>
    <w:rsid w:val="00A47828"/>
    <w:rsid w:val="00A76CFD"/>
    <w:rsid w:val="00AD498D"/>
    <w:rsid w:val="00AE30ED"/>
    <w:rsid w:val="00AE6A44"/>
    <w:rsid w:val="00B11402"/>
    <w:rsid w:val="00B23E7E"/>
    <w:rsid w:val="00B270B1"/>
    <w:rsid w:val="00B32D98"/>
    <w:rsid w:val="00B41285"/>
    <w:rsid w:val="00B52D3E"/>
    <w:rsid w:val="00B5360E"/>
    <w:rsid w:val="00B825A1"/>
    <w:rsid w:val="00BB2301"/>
    <w:rsid w:val="00BB3250"/>
    <w:rsid w:val="00BC01A5"/>
    <w:rsid w:val="00BC5335"/>
    <w:rsid w:val="00C016E5"/>
    <w:rsid w:val="00C1072F"/>
    <w:rsid w:val="00C16FAD"/>
    <w:rsid w:val="00C21CE2"/>
    <w:rsid w:val="00C373C3"/>
    <w:rsid w:val="00C44DA4"/>
    <w:rsid w:val="00C85025"/>
    <w:rsid w:val="00C912B9"/>
    <w:rsid w:val="00C9683F"/>
    <w:rsid w:val="00CA717E"/>
    <w:rsid w:val="00CB606B"/>
    <w:rsid w:val="00D4283B"/>
    <w:rsid w:val="00D60343"/>
    <w:rsid w:val="00D636A0"/>
    <w:rsid w:val="00D77C0B"/>
    <w:rsid w:val="00DD3427"/>
    <w:rsid w:val="00DE34E7"/>
    <w:rsid w:val="00DF47BE"/>
    <w:rsid w:val="00DF7098"/>
    <w:rsid w:val="00E22904"/>
    <w:rsid w:val="00E250B0"/>
    <w:rsid w:val="00E30666"/>
    <w:rsid w:val="00E30F12"/>
    <w:rsid w:val="00E86817"/>
    <w:rsid w:val="00EA28ED"/>
    <w:rsid w:val="00EA4E88"/>
    <w:rsid w:val="00EB1FDC"/>
    <w:rsid w:val="00EB5085"/>
    <w:rsid w:val="00EC1054"/>
    <w:rsid w:val="00EE610A"/>
    <w:rsid w:val="00F13DFB"/>
    <w:rsid w:val="00F31197"/>
    <w:rsid w:val="00F41755"/>
    <w:rsid w:val="00F529E0"/>
    <w:rsid w:val="00F64BDB"/>
    <w:rsid w:val="00F9158C"/>
    <w:rsid w:val="00F95D2A"/>
    <w:rsid w:val="00FA449F"/>
    <w:rsid w:val="00FA716B"/>
    <w:rsid w:val="00FE2BC3"/>
    <w:rsid w:val="05DF59FC"/>
    <w:rsid w:val="08B00729"/>
    <w:rsid w:val="0B6EE204"/>
    <w:rsid w:val="0B7B32C8"/>
    <w:rsid w:val="10444B22"/>
    <w:rsid w:val="12EADF18"/>
    <w:rsid w:val="1BE161CF"/>
    <w:rsid w:val="221474AE"/>
    <w:rsid w:val="276AE98F"/>
    <w:rsid w:val="42EB7E46"/>
    <w:rsid w:val="4C7A393F"/>
    <w:rsid w:val="4C8FE60E"/>
    <w:rsid w:val="57BA9966"/>
    <w:rsid w:val="5D0BA2D7"/>
    <w:rsid w:val="66995CC0"/>
    <w:rsid w:val="69D0FD82"/>
    <w:rsid w:val="6A80F876"/>
    <w:rsid w:val="793F13DE"/>
    <w:rsid w:val="7EDEC430"/>
    <w:rsid w:val="7EE4E2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8B1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64299">
      <w:bodyDiv w:val="1"/>
      <w:marLeft w:val="0"/>
      <w:marRight w:val="0"/>
      <w:marTop w:val="0"/>
      <w:marBottom w:val="0"/>
      <w:divBdr>
        <w:top w:val="none" w:sz="0" w:space="0" w:color="auto"/>
        <w:left w:val="none" w:sz="0" w:space="0" w:color="auto"/>
        <w:bottom w:val="none" w:sz="0" w:space="0" w:color="auto"/>
        <w:right w:val="none" w:sz="0" w:space="0" w:color="auto"/>
      </w:divBdr>
    </w:div>
    <w:div w:id="262811868">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58013919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74922160">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48990462">
      <w:bodyDiv w:val="1"/>
      <w:marLeft w:val="0"/>
      <w:marRight w:val="0"/>
      <w:marTop w:val="0"/>
      <w:marBottom w:val="0"/>
      <w:divBdr>
        <w:top w:val="none" w:sz="0" w:space="0" w:color="auto"/>
        <w:left w:val="none" w:sz="0" w:space="0" w:color="auto"/>
        <w:bottom w:val="none" w:sz="0" w:space="0" w:color="auto"/>
        <w:right w:val="none" w:sz="0" w:space="0" w:color="auto"/>
      </w:divBdr>
    </w:div>
    <w:div w:id="210515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120948"/>
    <w:rsid w:val="002061E2"/>
    <w:rsid w:val="002C608A"/>
    <w:rsid w:val="002F5173"/>
    <w:rsid w:val="003A082F"/>
    <w:rsid w:val="00495715"/>
    <w:rsid w:val="005E5D86"/>
    <w:rsid w:val="007B186A"/>
    <w:rsid w:val="00857963"/>
    <w:rsid w:val="008F42CC"/>
    <w:rsid w:val="00A25CFE"/>
    <w:rsid w:val="00A94568"/>
    <w:rsid w:val="00AA1539"/>
    <w:rsid w:val="00B3060D"/>
    <w:rsid w:val="00B66D43"/>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0927F7-BBA5-4C19-A67A-2D3AFEFA8282}"/>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www.w3.org/XML/1998/namespace"/>
    <ds:schemaRef ds:uri="http://schemas.openxmlformats.org/package/2006/metadata/core-properties"/>
    <ds:schemaRef ds:uri="dc808d36-874f-4b27-aec2-2fd649817929"/>
    <ds:schemaRef ds:uri="http://schemas.microsoft.com/office/infopath/2007/PartnerControls"/>
    <ds:schemaRef ds:uri="http://schemas.microsoft.com/office/2006/documentManagement/types"/>
    <ds:schemaRef ds:uri="http://purl.org/dc/elements/1.1/"/>
    <ds:schemaRef ds:uri="41b6ea9f-a3e8-403c-841e-02950e8e8bbc"/>
    <ds:schemaRef ds:uri="http://purl.org/dc/dcmitype/"/>
    <ds:schemaRef ds:uri="http://purl.org/dc/terms/"/>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2111</Words>
  <Characters>12037</Characters>
  <Application>Microsoft Office Word</Application>
  <DocSecurity>0</DocSecurity>
  <Lines>100</Lines>
  <Paragraphs>28</Paragraphs>
  <ScaleCrop>false</ScaleCrop>
  <Company>Partners of the Americas</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Chaeyeon Yu</cp:lastModifiedBy>
  <cp:revision>29</cp:revision>
  <cp:lastPrinted>2012-07-31T21:41:00Z</cp:lastPrinted>
  <dcterms:created xsi:type="dcterms:W3CDTF">2023-11-07T18:49:00Z</dcterms:created>
  <dcterms:modified xsi:type="dcterms:W3CDTF">2023-11-15T07:18:00Z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