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6E6001" w:rsidRDefault="00EE610A" w:rsidP="003C5CF7">
      <w:pPr>
        <w:pStyle w:val="Subtitle"/>
        <w:ind w:firstLine="720"/>
        <w:rPr>
          <w:rFonts w:cstheme="minorHAnsi"/>
        </w:rPr>
      </w:pPr>
      <w:r w:rsidRPr="006E6001">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08"/>
        <w:gridCol w:w="4788"/>
      </w:tblGrid>
      <w:tr w:rsidR="00E86AAE" w:rsidRPr="006E6001" w14:paraId="17A41791" w14:textId="77777777" w:rsidTr="006E6001">
        <w:trPr>
          <w:trHeight w:val="288"/>
          <w:jc w:val="center"/>
        </w:trPr>
        <w:tc>
          <w:tcPr>
            <w:tcW w:w="4608" w:type="dxa"/>
            <w:tcBorders>
              <w:top w:val="single" w:sz="4" w:space="0" w:color="auto"/>
              <w:left w:val="single" w:sz="4" w:space="0" w:color="auto"/>
              <w:bottom w:val="single" w:sz="4" w:space="0" w:color="auto"/>
              <w:right w:val="nil"/>
            </w:tcBorders>
            <w:shd w:val="clear" w:color="auto" w:fill="auto"/>
            <w:vAlign w:val="center"/>
          </w:tcPr>
          <w:p w14:paraId="17A4178F" w14:textId="780399FA" w:rsidR="00E86AAE" w:rsidRPr="006E6001" w:rsidRDefault="00E86AAE" w:rsidP="00E86AAE">
            <w:pPr>
              <w:rPr>
                <w:rFonts w:cstheme="minorHAnsi"/>
                <w:sz w:val="24"/>
                <w:szCs w:val="24"/>
              </w:rPr>
            </w:pPr>
            <w:r w:rsidRPr="006E6001">
              <w:rPr>
                <w:rFonts w:cstheme="minorHAnsi"/>
                <w:b/>
                <w:bCs/>
                <w:sz w:val="24"/>
                <w:szCs w:val="24"/>
              </w:rPr>
              <w:t xml:space="preserve">Title:  </w:t>
            </w:r>
            <w:r w:rsidRPr="006E6001">
              <w:rPr>
                <w:rFonts w:cstheme="minorHAnsi"/>
                <w:sz w:val="24"/>
                <w:szCs w:val="24"/>
              </w:rPr>
              <w:t xml:space="preserve">Senior Accountant </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0" w14:textId="017F2ED5" w:rsidR="00E86AAE" w:rsidRPr="006E6001" w:rsidRDefault="00E86AAE" w:rsidP="00E86AAE">
            <w:pPr>
              <w:rPr>
                <w:rFonts w:cstheme="minorHAnsi"/>
                <w:sz w:val="24"/>
                <w:szCs w:val="24"/>
              </w:rPr>
            </w:pPr>
            <w:r w:rsidRPr="006E6001">
              <w:rPr>
                <w:rFonts w:cstheme="minorHAnsi"/>
                <w:b/>
                <w:bCs/>
                <w:sz w:val="24"/>
                <w:szCs w:val="24"/>
              </w:rPr>
              <w:t>Employee Status</w:t>
            </w:r>
            <w:r w:rsidRPr="006E6001">
              <w:rPr>
                <w:rFonts w:cstheme="minorHAnsi"/>
                <w:sz w:val="24"/>
                <w:szCs w:val="24"/>
              </w:rPr>
              <w:t>: Full-time</w:t>
            </w:r>
          </w:p>
        </w:tc>
      </w:tr>
      <w:tr w:rsidR="00E86AAE" w:rsidRPr="006E6001" w14:paraId="17A41794" w14:textId="77777777" w:rsidTr="006E6001">
        <w:trPr>
          <w:trHeight w:val="288"/>
          <w:jc w:val="center"/>
        </w:trPr>
        <w:tc>
          <w:tcPr>
            <w:tcW w:w="4608" w:type="dxa"/>
            <w:tcBorders>
              <w:top w:val="single" w:sz="4" w:space="0" w:color="auto"/>
              <w:left w:val="single" w:sz="4" w:space="0" w:color="auto"/>
              <w:bottom w:val="single" w:sz="4" w:space="0" w:color="auto"/>
              <w:right w:val="nil"/>
            </w:tcBorders>
            <w:shd w:val="clear" w:color="auto" w:fill="auto"/>
            <w:vAlign w:val="center"/>
          </w:tcPr>
          <w:p w14:paraId="17A41792" w14:textId="7ADC676E" w:rsidR="00E86AAE" w:rsidRPr="006E6001" w:rsidRDefault="00E86AAE" w:rsidP="00E86AAE">
            <w:pPr>
              <w:rPr>
                <w:rFonts w:cstheme="minorHAnsi"/>
                <w:sz w:val="24"/>
                <w:szCs w:val="24"/>
              </w:rPr>
            </w:pPr>
            <w:r w:rsidRPr="006E6001">
              <w:rPr>
                <w:rFonts w:cstheme="minorHAnsi"/>
                <w:b/>
                <w:bCs/>
                <w:sz w:val="24"/>
                <w:szCs w:val="24"/>
              </w:rPr>
              <w:t>Department/Unit</w:t>
            </w:r>
            <w:r w:rsidRPr="006E6001">
              <w:rPr>
                <w:rFonts w:cstheme="minorHAnsi"/>
                <w:sz w:val="24"/>
                <w:szCs w:val="24"/>
              </w:rPr>
              <w:t>: Finance &amp; Accounting</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3" w14:textId="5D7E3593" w:rsidR="00E86AAE" w:rsidRPr="006E6001" w:rsidRDefault="00E86AAE" w:rsidP="00E86AAE">
            <w:pPr>
              <w:rPr>
                <w:rFonts w:cstheme="minorHAnsi"/>
                <w:sz w:val="24"/>
                <w:szCs w:val="24"/>
              </w:rPr>
            </w:pPr>
            <w:r w:rsidRPr="006E6001">
              <w:rPr>
                <w:rFonts w:cstheme="minorHAnsi"/>
                <w:b/>
                <w:bCs/>
                <w:sz w:val="24"/>
                <w:szCs w:val="24"/>
              </w:rPr>
              <w:t>FLSA Status</w:t>
            </w:r>
            <w:r w:rsidRPr="006E6001">
              <w:rPr>
                <w:rFonts w:cstheme="minorHAnsi"/>
                <w:sz w:val="24"/>
                <w:szCs w:val="24"/>
              </w:rPr>
              <w:t>: Exempt</w:t>
            </w:r>
          </w:p>
        </w:tc>
      </w:tr>
      <w:tr w:rsidR="00E86AAE" w:rsidRPr="006E6001" w14:paraId="17A41797" w14:textId="77777777" w:rsidTr="006E6001">
        <w:trPr>
          <w:trHeight w:val="288"/>
          <w:jc w:val="center"/>
        </w:trPr>
        <w:tc>
          <w:tcPr>
            <w:tcW w:w="4608" w:type="dxa"/>
            <w:tcBorders>
              <w:top w:val="single" w:sz="4" w:space="0" w:color="auto"/>
              <w:left w:val="single" w:sz="4" w:space="0" w:color="auto"/>
              <w:bottom w:val="single" w:sz="4" w:space="0" w:color="auto"/>
              <w:right w:val="nil"/>
            </w:tcBorders>
            <w:shd w:val="clear" w:color="auto" w:fill="auto"/>
            <w:vAlign w:val="center"/>
          </w:tcPr>
          <w:p w14:paraId="17A41795" w14:textId="44EA6FFD" w:rsidR="00E86AAE" w:rsidRPr="006E6001" w:rsidRDefault="00E86AAE" w:rsidP="00E86AAE">
            <w:pPr>
              <w:rPr>
                <w:rFonts w:cstheme="minorHAnsi"/>
                <w:sz w:val="24"/>
                <w:szCs w:val="24"/>
              </w:rPr>
            </w:pPr>
            <w:r w:rsidRPr="006E6001">
              <w:rPr>
                <w:rFonts w:cstheme="minorHAnsi"/>
                <w:b/>
                <w:bCs/>
                <w:sz w:val="24"/>
                <w:szCs w:val="24"/>
              </w:rPr>
              <w:t>Reports To</w:t>
            </w:r>
            <w:r w:rsidRPr="006E6001">
              <w:rPr>
                <w:rFonts w:cstheme="minorHAnsi"/>
                <w:sz w:val="24"/>
                <w:szCs w:val="24"/>
              </w:rPr>
              <w:t>: Controller, Finance &amp; Accounting</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6" w14:textId="0599608C" w:rsidR="00E86AAE" w:rsidRPr="006E6001" w:rsidRDefault="00E86AAE" w:rsidP="00E86AAE">
            <w:pPr>
              <w:rPr>
                <w:rFonts w:cstheme="minorHAnsi"/>
                <w:sz w:val="24"/>
                <w:szCs w:val="24"/>
              </w:rPr>
            </w:pPr>
            <w:r w:rsidRPr="006E6001">
              <w:rPr>
                <w:rFonts w:cstheme="minorHAnsi"/>
                <w:b/>
                <w:sz w:val="24"/>
                <w:szCs w:val="24"/>
              </w:rPr>
              <w:t>Prepared Date</w:t>
            </w:r>
            <w:r w:rsidRPr="006E6001">
              <w:rPr>
                <w:rFonts w:cstheme="minorHAnsi"/>
                <w:sz w:val="24"/>
                <w:szCs w:val="24"/>
              </w:rPr>
              <w:t xml:space="preserve">: </w:t>
            </w:r>
            <w:sdt>
              <w:sdtPr>
                <w:rPr>
                  <w:rFonts w:cstheme="minorHAnsi"/>
                  <w:sz w:val="24"/>
                  <w:szCs w:val="24"/>
                </w:rPr>
                <w:id w:val="-1102102621"/>
                <w:placeholder>
                  <w:docPart w:val="F84BF20F68354D54B3B11517478A820B"/>
                </w:placeholder>
                <w:date w:fullDate="2023-11-07T00:00:00Z">
                  <w:dateFormat w:val="MMMM d, yyyy"/>
                  <w:lid w:val="en-US"/>
                  <w:storeMappedDataAs w:val="dateTime"/>
                  <w:calendar w:val="gregorian"/>
                </w:date>
              </w:sdtPr>
              <w:sdtEndPr/>
              <w:sdtContent>
                <w:r w:rsidRPr="006E6001">
                  <w:rPr>
                    <w:rFonts w:cstheme="minorHAnsi"/>
                    <w:sz w:val="24"/>
                    <w:szCs w:val="24"/>
                  </w:rPr>
                  <w:t>November 7, 2023</w:t>
                </w:r>
              </w:sdtContent>
            </w:sdt>
          </w:p>
        </w:tc>
      </w:tr>
      <w:tr w:rsidR="00E86AAE" w:rsidRPr="006E6001" w14:paraId="17A4179A" w14:textId="77777777" w:rsidTr="006E6001">
        <w:trPr>
          <w:trHeight w:val="288"/>
          <w:jc w:val="center"/>
        </w:trPr>
        <w:tc>
          <w:tcPr>
            <w:tcW w:w="4608" w:type="dxa"/>
            <w:tcBorders>
              <w:top w:val="single" w:sz="4" w:space="0" w:color="auto"/>
              <w:left w:val="single" w:sz="4" w:space="0" w:color="auto"/>
              <w:bottom w:val="single" w:sz="4" w:space="0" w:color="auto"/>
              <w:right w:val="nil"/>
            </w:tcBorders>
            <w:shd w:val="clear" w:color="auto" w:fill="auto"/>
            <w:vAlign w:val="center"/>
          </w:tcPr>
          <w:p w14:paraId="17A41798" w14:textId="5A0CE0B6" w:rsidR="00E86AAE" w:rsidRPr="006E6001" w:rsidRDefault="00E86AAE" w:rsidP="00E86AAE">
            <w:pPr>
              <w:rPr>
                <w:rFonts w:cstheme="minorHAnsi"/>
                <w:sz w:val="24"/>
                <w:szCs w:val="24"/>
                <w:highlight w:val="yellow"/>
              </w:rPr>
            </w:pPr>
            <w:r w:rsidRPr="006E6001">
              <w:rPr>
                <w:rFonts w:cstheme="minorHAnsi"/>
                <w:b/>
                <w:sz w:val="24"/>
                <w:szCs w:val="24"/>
              </w:rPr>
              <w:t>Pay Grade</w:t>
            </w:r>
            <w:r w:rsidRPr="006E6001">
              <w:rPr>
                <w:rFonts w:cstheme="minorHAnsi"/>
                <w:sz w:val="24"/>
                <w:szCs w:val="24"/>
              </w:rPr>
              <w:t>: C</w:t>
            </w:r>
          </w:p>
        </w:tc>
        <w:tc>
          <w:tcPr>
            <w:tcW w:w="4788" w:type="dxa"/>
            <w:tcBorders>
              <w:top w:val="single" w:sz="4" w:space="0" w:color="auto"/>
              <w:left w:val="nil"/>
              <w:bottom w:val="single" w:sz="4" w:space="0" w:color="auto"/>
              <w:right w:val="single" w:sz="4" w:space="0" w:color="auto"/>
            </w:tcBorders>
            <w:shd w:val="clear" w:color="auto" w:fill="auto"/>
            <w:vAlign w:val="center"/>
          </w:tcPr>
          <w:p w14:paraId="17A41799" w14:textId="42C0CCD7" w:rsidR="00E86AAE" w:rsidRPr="006E6001" w:rsidRDefault="00E86AAE" w:rsidP="00E86AAE">
            <w:pPr>
              <w:rPr>
                <w:rFonts w:cstheme="minorHAnsi"/>
                <w:sz w:val="24"/>
                <w:szCs w:val="24"/>
              </w:rPr>
            </w:pPr>
            <w:r w:rsidRPr="006E6001">
              <w:rPr>
                <w:rFonts w:cstheme="minorHAnsi"/>
                <w:b/>
                <w:bCs/>
                <w:sz w:val="24"/>
                <w:szCs w:val="24"/>
              </w:rPr>
              <w:t>Prepared By</w:t>
            </w:r>
            <w:r w:rsidRPr="006E6001">
              <w:rPr>
                <w:rFonts w:cstheme="minorHAnsi"/>
                <w:sz w:val="24"/>
                <w:szCs w:val="24"/>
              </w:rPr>
              <w:t>: Human Resources</w:t>
            </w:r>
          </w:p>
        </w:tc>
      </w:tr>
      <w:tr w:rsidR="003E637A" w:rsidRPr="006E6001" w14:paraId="544AD5AA" w14:textId="77777777" w:rsidTr="006E6001">
        <w:trPr>
          <w:trHeight w:val="288"/>
          <w:jc w:val="center"/>
        </w:trPr>
        <w:tc>
          <w:tcPr>
            <w:tcW w:w="4608" w:type="dxa"/>
            <w:tcBorders>
              <w:top w:val="single" w:sz="4" w:space="0" w:color="auto"/>
              <w:left w:val="nil"/>
              <w:bottom w:val="single" w:sz="4" w:space="0" w:color="auto"/>
            </w:tcBorders>
            <w:shd w:val="clear" w:color="auto" w:fill="auto"/>
            <w:vAlign w:val="center"/>
          </w:tcPr>
          <w:p w14:paraId="0128FA94" w14:textId="77777777" w:rsidR="003E637A" w:rsidRPr="006E6001" w:rsidRDefault="003E637A" w:rsidP="006E5683">
            <w:pPr>
              <w:rPr>
                <w:rFonts w:cstheme="minorHAnsi"/>
                <w:b/>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6E6001" w:rsidRDefault="003E637A" w:rsidP="006E5683">
            <w:pPr>
              <w:rPr>
                <w:rFonts w:cstheme="minorHAnsi"/>
                <w:b/>
                <w:bCs/>
              </w:rPr>
            </w:pPr>
          </w:p>
        </w:tc>
      </w:tr>
      <w:tr w:rsidR="006F1A8B" w:rsidRPr="006E6001" w14:paraId="48F3A15C" w14:textId="77777777" w:rsidTr="006E6001">
        <w:tblPrEx>
          <w:tblBorders>
            <w:insideH w:val="none" w:sz="0" w:space="0" w:color="auto"/>
          </w:tblBorders>
        </w:tblPrEx>
        <w:trPr>
          <w:trHeight w:val="1440"/>
          <w:jc w:val="center"/>
        </w:trPr>
        <w:tc>
          <w:tcPr>
            <w:tcW w:w="939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CB40DF"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CB40DF">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CB40DF"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CB40DF">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CB40DF"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CB40DF">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6E6001" w14:paraId="17A4179C" w14:textId="77777777" w:rsidTr="006E6001">
        <w:tblPrEx>
          <w:tblBorders>
            <w:insideH w:val="none" w:sz="0" w:space="0" w:color="auto"/>
          </w:tblBorders>
        </w:tblPrEx>
        <w:trPr>
          <w:trHeight w:val="368"/>
          <w:jc w:val="center"/>
        </w:trPr>
        <w:tc>
          <w:tcPr>
            <w:tcW w:w="9396" w:type="dxa"/>
            <w:gridSpan w:val="2"/>
            <w:tcBorders>
              <w:bottom w:val="single" w:sz="4" w:space="0" w:color="auto"/>
            </w:tcBorders>
          </w:tcPr>
          <w:p w14:paraId="48386E00" w14:textId="77777777" w:rsidR="006F1A8B" w:rsidRPr="00C53C96" w:rsidRDefault="006F1A8B" w:rsidP="006F1A8B">
            <w:pPr>
              <w:rPr>
                <w:rFonts w:cstheme="minorHAnsi"/>
                <w:sz w:val="28"/>
                <w:szCs w:val="28"/>
              </w:rPr>
            </w:pPr>
          </w:p>
          <w:p w14:paraId="17A4179B" w14:textId="3816D86E" w:rsidR="00EE610A" w:rsidRPr="00CB40DF" w:rsidRDefault="00EE610A" w:rsidP="00EE610A">
            <w:pPr>
              <w:pStyle w:val="Heading2"/>
              <w:rPr>
                <w:rFonts w:cstheme="minorHAnsi"/>
                <w:sz w:val="24"/>
                <w:szCs w:val="24"/>
              </w:rPr>
            </w:pPr>
            <w:r w:rsidRPr="00C53C96">
              <w:rPr>
                <w:rFonts w:cstheme="minorHAnsi"/>
                <w:szCs w:val="28"/>
              </w:rPr>
              <w:t>Job Objective / Summary of Responsibilities</w:t>
            </w:r>
          </w:p>
        </w:tc>
      </w:tr>
      <w:tr w:rsidR="00A66AF5" w:rsidRPr="006E6001" w14:paraId="17A4179E" w14:textId="77777777" w:rsidTr="006E6001">
        <w:tblPrEx>
          <w:tblBorders>
            <w:insideH w:val="none" w:sz="0" w:space="0" w:color="auto"/>
          </w:tblBorders>
        </w:tblPrEx>
        <w:trPr>
          <w:trHeight w:val="1440"/>
          <w:jc w:val="center"/>
        </w:trPr>
        <w:tc>
          <w:tcPr>
            <w:tcW w:w="9396" w:type="dxa"/>
            <w:gridSpan w:val="2"/>
            <w:tcBorders>
              <w:top w:val="single" w:sz="4" w:space="0" w:color="auto"/>
              <w:left w:val="single" w:sz="4" w:space="0" w:color="auto"/>
              <w:bottom w:val="single" w:sz="4" w:space="0" w:color="auto"/>
              <w:right w:val="single" w:sz="4" w:space="0" w:color="auto"/>
            </w:tcBorders>
          </w:tcPr>
          <w:p w14:paraId="17A4179D" w14:textId="70A04EFC" w:rsidR="00A66AF5" w:rsidRPr="00CB40DF" w:rsidRDefault="0027791C" w:rsidP="0027791C">
            <w:pPr>
              <w:spacing w:line="273" w:lineRule="auto"/>
              <w:ind w:left="101" w:right="181"/>
              <w:rPr>
                <w:rFonts w:eastAsia="Times New Roman" w:cstheme="minorHAnsi"/>
                <w:color w:val="000000"/>
                <w:sz w:val="24"/>
                <w:szCs w:val="24"/>
              </w:rPr>
            </w:pPr>
            <w:r w:rsidRPr="00CB40DF">
              <w:rPr>
                <w:rFonts w:eastAsia="Times New Roman" w:cstheme="minorHAnsi"/>
                <w:color w:val="000000"/>
                <w:sz w:val="24"/>
                <w:szCs w:val="24"/>
              </w:rPr>
              <w:t xml:space="preserve">Reporting to the Controller, the Senior Accountant will be responsible for supporting all federal government reporting and </w:t>
            </w:r>
            <w:r w:rsidR="00A916C4" w:rsidRPr="00CB40DF">
              <w:rPr>
                <w:rFonts w:eastAsia="Times New Roman" w:cstheme="minorHAnsi"/>
                <w:color w:val="000000"/>
                <w:sz w:val="24"/>
                <w:szCs w:val="24"/>
              </w:rPr>
              <w:t>ensuring</w:t>
            </w:r>
            <w:r w:rsidRPr="00CB40DF">
              <w:rPr>
                <w:rFonts w:eastAsia="Times New Roman" w:cstheme="minorHAnsi"/>
                <w:color w:val="000000"/>
                <w:sz w:val="24"/>
                <w:szCs w:val="24"/>
              </w:rPr>
              <w:t xml:space="preserve"> accuracy and timely compliance with all reporting requirements, internal and external. Accountant II will provide support to and collaborate with program and administrative managers, donors and others to ensure smooth functioning of the overall financial system as directed by the Controller.</w:t>
            </w:r>
          </w:p>
        </w:tc>
      </w:tr>
      <w:tr w:rsidR="00A66AF5" w:rsidRPr="006E6001" w14:paraId="17A417A0"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65059B4F" w14:textId="77777777" w:rsidR="0027791C" w:rsidRPr="00C53C96" w:rsidRDefault="0027791C" w:rsidP="00A66AF5">
            <w:pPr>
              <w:pStyle w:val="Heading3"/>
              <w:rPr>
                <w:rFonts w:asciiTheme="minorHAnsi" w:hAnsiTheme="minorHAnsi" w:cstheme="minorHAnsi"/>
                <w:color w:val="auto"/>
                <w:sz w:val="28"/>
                <w:szCs w:val="28"/>
              </w:rPr>
            </w:pPr>
          </w:p>
          <w:p w14:paraId="17A4179F" w14:textId="50B5AEF4" w:rsidR="00A66AF5" w:rsidRPr="00CB40DF" w:rsidRDefault="00A66AF5" w:rsidP="00A66AF5">
            <w:pPr>
              <w:pStyle w:val="Heading3"/>
              <w:rPr>
                <w:rFonts w:asciiTheme="minorHAnsi" w:hAnsiTheme="minorHAnsi" w:cstheme="minorHAnsi"/>
                <w:color w:val="auto"/>
                <w:szCs w:val="24"/>
              </w:rPr>
            </w:pPr>
            <w:r w:rsidRPr="00C53C96">
              <w:rPr>
                <w:rFonts w:asciiTheme="minorHAnsi" w:hAnsiTheme="minorHAnsi" w:cstheme="minorHAnsi"/>
                <w:color w:val="auto"/>
                <w:sz w:val="28"/>
                <w:szCs w:val="28"/>
              </w:rPr>
              <w:t xml:space="preserve">Essential / Primary Functions </w:t>
            </w:r>
          </w:p>
        </w:tc>
      </w:tr>
      <w:tr w:rsidR="00A56A4F" w:rsidRPr="006E6001" w14:paraId="17A417A2" w14:textId="77777777" w:rsidTr="006E6001">
        <w:tblPrEx>
          <w:tblBorders>
            <w:insideH w:val="none" w:sz="0" w:space="0" w:color="auto"/>
          </w:tblBorders>
        </w:tblPrEx>
        <w:trPr>
          <w:trHeight w:val="2456"/>
          <w:jc w:val="center"/>
        </w:trPr>
        <w:tc>
          <w:tcPr>
            <w:tcW w:w="9396" w:type="dxa"/>
            <w:gridSpan w:val="2"/>
            <w:tcBorders>
              <w:top w:val="single" w:sz="4" w:space="0" w:color="auto"/>
              <w:left w:val="single" w:sz="4" w:space="0" w:color="auto"/>
              <w:bottom w:val="single" w:sz="4" w:space="0" w:color="auto"/>
              <w:right w:val="single" w:sz="4" w:space="0" w:color="auto"/>
            </w:tcBorders>
          </w:tcPr>
          <w:p w14:paraId="1926EDAF" w14:textId="77777777" w:rsidR="00A56A4F" w:rsidRPr="00CB40DF" w:rsidRDefault="00A56A4F" w:rsidP="00A56A4F">
            <w:pPr>
              <w:pStyle w:val="paragraph"/>
              <w:spacing w:before="0" w:beforeAutospacing="0" w:after="0" w:afterAutospacing="0"/>
              <w:textAlignment w:val="baseline"/>
              <w:rPr>
                <w:rFonts w:asciiTheme="minorHAnsi" w:hAnsiTheme="minorHAnsi" w:cstheme="minorHAnsi"/>
                <w:b/>
                <w:bCs/>
                <w:color w:val="000000"/>
              </w:rPr>
            </w:pPr>
          </w:p>
          <w:p w14:paraId="3FFCD27B" w14:textId="339C95AD" w:rsidR="00A56A4F" w:rsidRPr="00CB40DF" w:rsidRDefault="00A56A4F" w:rsidP="00A56A4F">
            <w:pPr>
              <w:pStyle w:val="paragraph"/>
              <w:spacing w:before="0" w:beforeAutospacing="0" w:after="0" w:afterAutospacing="0"/>
              <w:textAlignment w:val="baseline"/>
              <w:rPr>
                <w:rFonts w:asciiTheme="minorHAnsi" w:hAnsiTheme="minorHAnsi" w:cstheme="minorHAnsi"/>
                <w:b/>
                <w:bCs/>
                <w:color w:val="000000"/>
              </w:rPr>
            </w:pPr>
            <w:r w:rsidRPr="00CB40DF">
              <w:rPr>
                <w:rFonts w:asciiTheme="minorHAnsi" w:hAnsiTheme="minorHAnsi" w:cstheme="minorHAnsi"/>
                <w:b/>
                <w:bCs/>
                <w:color w:val="000000"/>
              </w:rPr>
              <w:t>Roles and Responsibilities  </w:t>
            </w:r>
          </w:p>
          <w:p w14:paraId="1C45D533" w14:textId="77777777" w:rsidR="00B77A37" w:rsidRPr="00CB40DF" w:rsidRDefault="00B77A37" w:rsidP="00A56A4F">
            <w:pPr>
              <w:pStyle w:val="paragraph"/>
              <w:spacing w:before="0" w:beforeAutospacing="0" w:after="0" w:afterAutospacing="0"/>
              <w:textAlignment w:val="baseline"/>
              <w:rPr>
                <w:rFonts w:asciiTheme="minorHAnsi" w:hAnsiTheme="minorHAnsi" w:cstheme="minorHAnsi"/>
                <w:b/>
                <w:bCs/>
                <w:color w:val="000000"/>
              </w:rPr>
            </w:pPr>
          </w:p>
          <w:p w14:paraId="2D6E0835" w14:textId="6DEA3E2D"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xml:space="preserve">• Conduct monthly analysis of balance sheet accounts as directed by the Controller including but not limited to misc. receivables, program center advances, grants receivable and deferred </w:t>
            </w:r>
          </w:p>
          <w:p w14:paraId="713D9532"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grant revenue.</w:t>
            </w:r>
          </w:p>
          <w:p w14:paraId="629184FD"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Conduct monthly reconciliation of all foreign bank accounts.</w:t>
            </w:r>
          </w:p>
          <w:p w14:paraId="03A7D86C"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Prepare monthly revenue allocations.</w:t>
            </w:r>
          </w:p>
          <w:p w14:paraId="59265A09"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xml:space="preserve">• Set up new grants in accounting software (Sage) – select activities and related object codes, </w:t>
            </w:r>
          </w:p>
          <w:p w14:paraId="2F58EAF4"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xml:space="preserve">enter budgets, track and enter budget revisions and obligations as needed, and track quarterly </w:t>
            </w:r>
          </w:p>
          <w:p w14:paraId="013A6AC3"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match information for input to the SF425 reports.</w:t>
            </w:r>
          </w:p>
          <w:p w14:paraId="391E5F55"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Prepare SF425 expense and match information for submission to CFO to report online.</w:t>
            </w:r>
          </w:p>
          <w:p w14:paraId="5D3C04F6"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Prepare and send manual SF425 reports for USAID awards and quarterly e-grants reports for DOL.</w:t>
            </w:r>
          </w:p>
          <w:p w14:paraId="629748CD"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Maintain current active grants status list.</w:t>
            </w:r>
          </w:p>
          <w:p w14:paraId="60D0CED7"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Develop and distribute monthly grant reports for Department of State awards.</w:t>
            </w:r>
          </w:p>
          <w:p w14:paraId="459BFD4D"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Directly assist the accounting team with filing 990 tax returns.</w:t>
            </w:r>
          </w:p>
          <w:p w14:paraId="0C513BBB"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Provide direct support during annual audit in special what regards to: Schedule of Federal &amp; Private Awards, SEFA, detailed analysis of small grants, detailed analysis of the balance sheet accounts, and copies of all new awards &amp;obligations.</w:t>
            </w:r>
          </w:p>
          <w:p w14:paraId="236D36B9" w14:textId="77777777" w:rsidR="00A56A4F" w:rsidRPr="00CB40DF" w:rsidRDefault="00A56A4F" w:rsidP="00A56A4F">
            <w:pPr>
              <w:pStyle w:val="NoSpacing"/>
              <w:rPr>
                <w:rFonts w:eastAsia="Times New Roman" w:cstheme="minorHAnsi"/>
                <w:color w:val="000000"/>
                <w:sz w:val="24"/>
                <w:szCs w:val="24"/>
              </w:rPr>
            </w:pPr>
            <w:r w:rsidRPr="00CB40DF">
              <w:rPr>
                <w:rFonts w:eastAsia="Times New Roman" w:cstheme="minorHAnsi"/>
                <w:color w:val="000000"/>
                <w:sz w:val="24"/>
                <w:szCs w:val="24"/>
              </w:rPr>
              <w:t>• Provide backstopping to other members of the F&amp;A team as needed.</w:t>
            </w:r>
          </w:p>
          <w:p w14:paraId="6879DDB8" w14:textId="77777777" w:rsidR="00B77A37" w:rsidRPr="00CB40DF" w:rsidRDefault="00A56A4F" w:rsidP="00B77A37">
            <w:pPr>
              <w:pStyle w:val="NoSpacing"/>
              <w:rPr>
                <w:rFonts w:eastAsia="Times New Roman" w:cstheme="minorHAnsi"/>
                <w:color w:val="000000"/>
                <w:sz w:val="24"/>
                <w:szCs w:val="24"/>
              </w:rPr>
            </w:pPr>
            <w:r w:rsidRPr="00CB40DF">
              <w:rPr>
                <w:rFonts w:eastAsia="Times New Roman" w:cstheme="minorHAnsi"/>
                <w:color w:val="000000"/>
                <w:sz w:val="24"/>
                <w:szCs w:val="24"/>
              </w:rPr>
              <w:t>• Provide support to the Business Development unit for proposal development as pertains to finance/accounting inputs.</w:t>
            </w:r>
          </w:p>
          <w:p w14:paraId="17A417A1" w14:textId="61502BB6" w:rsidR="00A56A4F" w:rsidRPr="00CB40DF" w:rsidRDefault="00A56A4F" w:rsidP="00B77A37">
            <w:pPr>
              <w:pStyle w:val="NoSpacing"/>
              <w:rPr>
                <w:rFonts w:eastAsia="Times New Roman" w:cstheme="minorHAnsi"/>
                <w:color w:val="000000"/>
                <w:sz w:val="24"/>
                <w:szCs w:val="24"/>
              </w:rPr>
            </w:pPr>
            <w:r w:rsidRPr="00CB40DF">
              <w:rPr>
                <w:rFonts w:eastAsia="Times New Roman" w:cstheme="minorHAnsi"/>
                <w:color w:val="000000"/>
                <w:sz w:val="24"/>
                <w:szCs w:val="24"/>
              </w:rPr>
              <w:t xml:space="preserve"> </w:t>
            </w:r>
            <w:r w:rsidR="00B77A37" w:rsidRPr="00CB40DF">
              <w:rPr>
                <w:rFonts w:eastAsia="Times New Roman" w:cstheme="minorHAnsi"/>
                <w:color w:val="000000"/>
                <w:sz w:val="24"/>
                <w:szCs w:val="24"/>
              </w:rPr>
              <w:t xml:space="preserve">• </w:t>
            </w:r>
            <w:r w:rsidRPr="00CB40DF">
              <w:rPr>
                <w:rFonts w:eastAsia="Times New Roman" w:cstheme="minorHAnsi"/>
                <w:color w:val="000000"/>
                <w:sz w:val="24"/>
                <w:szCs w:val="24"/>
              </w:rPr>
              <w:t>Other tasks as assigned.</w:t>
            </w:r>
          </w:p>
        </w:tc>
      </w:tr>
      <w:tr w:rsidR="00A66AF5" w:rsidRPr="006E6001" w14:paraId="17A417A8"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03D553AF" w14:textId="77777777" w:rsidR="00A66AF5" w:rsidRPr="006E6001" w:rsidRDefault="00A66AF5" w:rsidP="00A66AF5">
            <w:pPr>
              <w:pStyle w:val="paragraph"/>
              <w:spacing w:before="0" w:beforeAutospacing="0" w:after="0" w:afterAutospacing="0"/>
              <w:textAlignment w:val="baseline"/>
              <w:rPr>
                <w:rStyle w:val="normaltextrun"/>
                <w:rFonts w:asciiTheme="minorHAnsi" w:hAnsiTheme="minorHAnsi" w:cstheme="minorHAnsi"/>
                <w:b/>
                <w:bCs/>
              </w:rPr>
            </w:pPr>
          </w:p>
          <w:p w14:paraId="3F74892A" w14:textId="77777777" w:rsidR="00AF1155" w:rsidRPr="006E6001" w:rsidRDefault="00AF1155" w:rsidP="00A66AF5">
            <w:pPr>
              <w:pStyle w:val="paragraph"/>
              <w:spacing w:before="0" w:beforeAutospacing="0" w:after="0" w:afterAutospacing="0"/>
              <w:textAlignment w:val="baseline"/>
              <w:rPr>
                <w:rStyle w:val="normaltextrun"/>
                <w:rFonts w:asciiTheme="minorHAnsi" w:hAnsiTheme="minorHAnsi" w:cstheme="minorHAnsi"/>
                <w:b/>
                <w:bCs/>
              </w:rPr>
            </w:pPr>
          </w:p>
          <w:p w14:paraId="0C8482DA" w14:textId="77777777" w:rsidR="002E7242" w:rsidRPr="006E6001" w:rsidRDefault="002E7242" w:rsidP="00A66AF5">
            <w:pPr>
              <w:pStyle w:val="paragraph"/>
              <w:spacing w:before="0" w:beforeAutospacing="0" w:after="0" w:afterAutospacing="0"/>
              <w:textAlignment w:val="baseline"/>
              <w:rPr>
                <w:rStyle w:val="normaltextrun"/>
                <w:rFonts w:asciiTheme="minorHAnsi" w:hAnsiTheme="minorHAnsi" w:cstheme="minorHAnsi"/>
                <w:b/>
                <w:bCs/>
              </w:rPr>
            </w:pPr>
          </w:p>
          <w:p w14:paraId="5FB32C76" w14:textId="77777777" w:rsidR="002E7242" w:rsidRPr="006E6001" w:rsidRDefault="002E7242" w:rsidP="00A66AF5">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A66AF5" w:rsidRPr="006E6001" w:rsidRDefault="00A66AF5" w:rsidP="00A66AF5">
            <w:pPr>
              <w:pStyle w:val="paragraph"/>
              <w:spacing w:before="0" w:beforeAutospacing="0" w:after="0" w:afterAutospacing="0"/>
              <w:textAlignment w:val="baseline"/>
              <w:rPr>
                <w:rFonts w:asciiTheme="minorHAnsi" w:hAnsiTheme="minorHAnsi" w:cstheme="minorHAnsi"/>
                <w:b/>
                <w:bCs/>
                <w:sz w:val="22"/>
                <w:szCs w:val="22"/>
              </w:rPr>
            </w:pPr>
            <w:r w:rsidRPr="006E6001">
              <w:rPr>
                <w:rStyle w:val="normaltextrun"/>
                <w:rFonts w:asciiTheme="minorHAnsi" w:hAnsiTheme="minorHAnsi" w:cstheme="minorHAnsi"/>
                <w:b/>
                <w:bCs/>
                <w:color w:val="E54721"/>
                <w:sz w:val="28"/>
                <w:szCs w:val="28"/>
                <w:shd w:val="clear" w:color="auto" w:fill="FFFFFF"/>
              </w:rPr>
              <w:t>Core &amp; Professional Competencies</w:t>
            </w:r>
            <w:r w:rsidRPr="006E6001">
              <w:rPr>
                <w:rStyle w:val="eop"/>
                <w:rFonts w:asciiTheme="minorHAnsi" w:hAnsiTheme="minorHAnsi" w:cstheme="minorHAnsi"/>
                <w:color w:val="E54721"/>
                <w:sz w:val="28"/>
                <w:szCs w:val="28"/>
                <w:shd w:val="clear" w:color="auto" w:fill="FFFFFF"/>
              </w:rPr>
              <w:t> </w:t>
            </w:r>
          </w:p>
        </w:tc>
      </w:tr>
      <w:tr w:rsidR="00B23D90" w:rsidRPr="006E6001" w14:paraId="21175DB8" w14:textId="77777777" w:rsidTr="006E6001">
        <w:tblPrEx>
          <w:tblBorders>
            <w:insideH w:val="none" w:sz="0" w:space="0" w:color="auto"/>
          </w:tblBorders>
        </w:tblPrEx>
        <w:trPr>
          <w:trHeight w:val="368"/>
          <w:jc w:val="center"/>
        </w:trPr>
        <w:tc>
          <w:tcPr>
            <w:tcW w:w="9396" w:type="dxa"/>
            <w:gridSpan w:val="2"/>
            <w:tcBorders>
              <w:top w:val="single" w:sz="4" w:space="0" w:color="auto"/>
              <w:left w:val="single" w:sz="4" w:space="0" w:color="auto"/>
              <w:bottom w:val="single" w:sz="4" w:space="0" w:color="auto"/>
              <w:right w:val="single" w:sz="4" w:space="0" w:color="auto"/>
            </w:tcBorders>
          </w:tcPr>
          <w:p w14:paraId="104F66DA" w14:textId="77777777" w:rsidR="00B23D90" w:rsidRPr="005664C1" w:rsidRDefault="00B23D90" w:rsidP="00B23D90">
            <w:pPr>
              <w:pStyle w:val="paragraph"/>
              <w:spacing w:before="0" w:beforeAutospacing="0" w:after="0" w:afterAutospacing="0"/>
              <w:textAlignment w:val="baseline"/>
              <w:rPr>
                <w:rStyle w:val="normaltextrun"/>
                <w:rFonts w:asciiTheme="minorHAnsi" w:hAnsiTheme="minorHAnsi" w:cstheme="minorHAnsi"/>
                <w:b/>
                <w:bCs/>
              </w:rPr>
            </w:pPr>
          </w:p>
          <w:p w14:paraId="512978A9" w14:textId="77777777" w:rsidR="00B23D90" w:rsidRPr="005664C1" w:rsidRDefault="00B23D90" w:rsidP="00B23D90">
            <w:pPr>
              <w:ind w:left="102"/>
              <w:rPr>
                <w:rFonts w:cstheme="minorHAnsi"/>
                <w:bCs/>
                <w:i/>
                <w:iCs/>
                <w:spacing w:val="-1"/>
                <w:sz w:val="24"/>
                <w:szCs w:val="24"/>
              </w:rPr>
            </w:pPr>
            <w:r w:rsidRPr="005664C1">
              <w:rPr>
                <w:rFonts w:cstheme="minorHAnsi"/>
                <w:i/>
                <w:iCs/>
                <w:spacing w:val="-1"/>
                <w:sz w:val="24"/>
                <w:szCs w:val="24"/>
              </w:rPr>
              <w:t>Universal</w:t>
            </w:r>
          </w:p>
          <w:p w14:paraId="3F06BF77" w14:textId="77777777" w:rsidR="00B23D90" w:rsidRPr="005664C1" w:rsidRDefault="00B23D90" w:rsidP="00B23D90">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Accountability:</w:t>
            </w:r>
            <w:r w:rsidRPr="005664C1">
              <w:rPr>
                <w:rFonts w:cstheme="minorHAnsi"/>
                <w:spacing w:val="-1"/>
                <w:sz w:val="24"/>
                <w:szCs w:val="24"/>
              </w:rPr>
              <w:t xml:space="preserve"> Holds self and others accountable for measurable high-quality, timely, and cost-effective results.</w:t>
            </w:r>
          </w:p>
          <w:p w14:paraId="00EC0A6E" w14:textId="77777777" w:rsidR="00B23D90" w:rsidRPr="005664C1" w:rsidRDefault="00B23D90" w:rsidP="00B23D90">
            <w:pPr>
              <w:ind w:left="102"/>
              <w:rPr>
                <w:rFonts w:cstheme="minorHAnsi"/>
                <w:spacing w:val="-1"/>
                <w:sz w:val="24"/>
                <w:szCs w:val="24"/>
              </w:rPr>
            </w:pPr>
            <w:r w:rsidRPr="005664C1">
              <w:rPr>
                <w:rFonts w:eastAsia="Calibri" w:cstheme="minorHAnsi"/>
                <w:sz w:val="24"/>
                <w:szCs w:val="24"/>
              </w:rPr>
              <w:lastRenderedPageBreak/>
              <w:t xml:space="preserve">• </w:t>
            </w:r>
            <w:r w:rsidRPr="005664C1">
              <w:rPr>
                <w:rFonts w:cstheme="minorHAnsi"/>
                <w:b/>
                <w:bCs/>
                <w:spacing w:val="-1"/>
                <w:sz w:val="24"/>
                <w:szCs w:val="24"/>
              </w:rPr>
              <w:t>Building Trust:</w:t>
            </w:r>
            <w:r w:rsidRPr="005664C1">
              <w:rPr>
                <w:rFonts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7A58DB66" w14:textId="77777777" w:rsidR="00B23D90" w:rsidRPr="005664C1" w:rsidRDefault="00B23D90" w:rsidP="00B23D90">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Cultural Competence:</w:t>
            </w:r>
            <w:r w:rsidRPr="005664C1">
              <w:rPr>
                <w:rFonts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DE5D629" w14:textId="77777777" w:rsidR="00B23D90" w:rsidRPr="005664C1" w:rsidRDefault="00B23D90" w:rsidP="00B23D90">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Problem-Solving:</w:t>
            </w:r>
            <w:r w:rsidRPr="005664C1">
              <w:rPr>
                <w:rFonts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555BCE2" w14:textId="77777777" w:rsidR="00B23D90" w:rsidRPr="005664C1" w:rsidRDefault="00B23D90" w:rsidP="00B23D90">
            <w:pPr>
              <w:rPr>
                <w:rFonts w:cstheme="minorHAnsi"/>
                <w:b/>
                <w:bCs/>
                <w:sz w:val="24"/>
                <w:szCs w:val="24"/>
              </w:rPr>
            </w:pPr>
          </w:p>
          <w:p w14:paraId="353C09B6" w14:textId="77777777" w:rsidR="00B23D90" w:rsidRPr="005664C1" w:rsidRDefault="00B23D90" w:rsidP="00B23D90">
            <w:pPr>
              <w:rPr>
                <w:rFonts w:cstheme="minorHAnsi"/>
                <w:i/>
                <w:iCs/>
                <w:sz w:val="24"/>
                <w:szCs w:val="24"/>
              </w:rPr>
            </w:pPr>
            <w:r w:rsidRPr="005664C1">
              <w:rPr>
                <w:rFonts w:cstheme="minorHAnsi"/>
                <w:i/>
                <w:iCs/>
                <w:sz w:val="24"/>
                <w:szCs w:val="24"/>
              </w:rPr>
              <w:t>Universal Manager</w:t>
            </w:r>
          </w:p>
          <w:p w14:paraId="5B4D5C43" w14:textId="77777777" w:rsidR="00B23D90" w:rsidRPr="005664C1" w:rsidRDefault="00B23D90" w:rsidP="00B23D90">
            <w:pPr>
              <w:ind w:left="102"/>
              <w:rPr>
                <w:rFonts w:eastAsia="Calibri" w:cstheme="minorHAnsi"/>
                <w:sz w:val="24"/>
                <w:szCs w:val="24"/>
              </w:rPr>
            </w:pPr>
            <w:r w:rsidRPr="005664C1">
              <w:rPr>
                <w:rFonts w:cstheme="minorHAnsi"/>
                <w:b/>
                <w:bCs/>
                <w:sz w:val="24"/>
                <w:szCs w:val="24"/>
              </w:rPr>
              <w:t xml:space="preserve"> </w:t>
            </w:r>
            <w:r w:rsidRPr="005664C1">
              <w:rPr>
                <w:rFonts w:eastAsia="Calibri" w:cstheme="minorHAnsi"/>
                <w:sz w:val="24"/>
                <w:szCs w:val="24"/>
              </w:rPr>
              <w:t xml:space="preserve">• </w:t>
            </w:r>
            <w:r w:rsidRPr="005664C1">
              <w:rPr>
                <w:rFonts w:eastAsia="Calibri" w:cstheme="minorHAnsi"/>
                <w:b/>
                <w:bCs/>
                <w:sz w:val="24"/>
                <w:szCs w:val="24"/>
              </w:rPr>
              <w:t>Delegating Responsibility:</w:t>
            </w:r>
            <w:r w:rsidRPr="005664C1">
              <w:rPr>
                <w:rFonts w:eastAsia="Calibri" w:cstheme="minorHAnsi"/>
                <w:sz w:val="24"/>
                <w:szCs w:val="24"/>
              </w:rPr>
              <w:t xml:space="preserve"> Allocates decision-making authority and/or task responsibility to others, as     appropriate, in order to maximize the organizations and individual effectiveness.</w:t>
            </w:r>
          </w:p>
          <w:p w14:paraId="41D96BAE"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Decision Making:</w:t>
            </w:r>
            <w:r w:rsidRPr="005664C1">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14:paraId="4D04B6EB"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Coaching/Mentoring:</w:t>
            </w:r>
            <w:r w:rsidRPr="005664C1">
              <w:rPr>
                <w:rFonts w:eastAsia="Calibri" w:cstheme="minorHAnsi"/>
                <w:sz w:val="24"/>
                <w:szCs w:val="24"/>
              </w:rPr>
              <w:t xml:space="preserve"> Provides timely guidance and feedback to help others strengthen knowledge/skills areas needed to accomplish a task or solve a problem.</w:t>
            </w:r>
          </w:p>
          <w:p w14:paraId="48EA44DD" w14:textId="77777777" w:rsidR="00B23D90" w:rsidRPr="005664C1" w:rsidRDefault="00B23D90" w:rsidP="00B23D90">
            <w:pPr>
              <w:rPr>
                <w:rFonts w:cstheme="minorHAnsi"/>
                <w:b/>
                <w:bCs/>
                <w:sz w:val="24"/>
                <w:szCs w:val="24"/>
              </w:rPr>
            </w:pPr>
          </w:p>
          <w:p w14:paraId="5E60B6EA" w14:textId="77777777" w:rsidR="00B23D90" w:rsidRPr="005664C1" w:rsidRDefault="00B23D90" w:rsidP="00B23D90">
            <w:pPr>
              <w:rPr>
                <w:rFonts w:cstheme="minorHAnsi"/>
                <w:i/>
                <w:iCs/>
                <w:sz w:val="24"/>
                <w:szCs w:val="24"/>
              </w:rPr>
            </w:pPr>
            <w:r w:rsidRPr="005664C1">
              <w:rPr>
                <w:rFonts w:cstheme="minorHAnsi"/>
                <w:i/>
                <w:iCs/>
                <w:sz w:val="24"/>
                <w:szCs w:val="24"/>
              </w:rPr>
              <w:t>People Manager</w:t>
            </w:r>
          </w:p>
          <w:p w14:paraId="3F5606AD"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Action Oriented:</w:t>
            </w:r>
            <w:r w:rsidRPr="005664C1">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624AE241"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Team Leadershi</w:t>
            </w:r>
            <w:r w:rsidRPr="005664C1">
              <w:rPr>
                <w:rFonts w:eastAsia="Calibri" w:cstheme="minorHAnsi"/>
                <w:sz w:val="24"/>
                <w:szCs w:val="24"/>
              </w:rPr>
              <w:t xml:space="preserve">p: Communicates a vision and inspires motivation; engages with others (direct-reports and peers) in team process to solve problems; works to find a win/win resolution of differences; is aware of how management style impacts staff productivity and </w:t>
            </w:r>
            <w:r w:rsidRPr="005664C1">
              <w:rPr>
                <w:rFonts w:eastAsia="Calibri" w:cstheme="minorHAnsi"/>
                <w:sz w:val="24"/>
                <w:szCs w:val="24"/>
              </w:rPr>
              <w:lastRenderedPageBreak/>
              <w:t>development; modifies leadership style to meet situational requirements; helps team stay focused on major goals while managing within a context of multiple directives.</w:t>
            </w:r>
          </w:p>
          <w:p w14:paraId="6DD6B56C"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Managing Change:</w:t>
            </w:r>
            <w:r w:rsidRPr="005664C1">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60FAD9F5" w14:textId="77777777" w:rsidR="00B23D90" w:rsidRPr="005664C1" w:rsidRDefault="00B23D90" w:rsidP="00B23D90">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Team Communication:</w:t>
            </w:r>
            <w:r w:rsidRPr="005664C1">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1288713C" w14:textId="77777777" w:rsidR="00B23D90" w:rsidRPr="005664C1" w:rsidRDefault="00B23D90" w:rsidP="00B23D90">
            <w:pPr>
              <w:ind w:left="102"/>
              <w:rPr>
                <w:rFonts w:eastAsia="Calibri" w:cstheme="minorHAnsi"/>
                <w:sz w:val="24"/>
                <w:szCs w:val="24"/>
              </w:rPr>
            </w:pPr>
          </w:p>
          <w:p w14:paraId="176CCD7C" w14:textId="77777777" w:rsidR="00B23D90" w:rsidRPr="00A916C4" w:rsidRDefault="00B23D90" w:rsidP="00B23D90">
            <w:pPr>
              <w:ind w:left="102"/>
              <w:rPr>
                <w:rFonts w:eastAsia="Calibri" w:cstheme="minorHAnsi"/>
                <w:i/>
                <w:iCs/>
                <w:sz w:val="24"/>
                <w:szCs w:val="24"/>
              </w:rPr>
            </w:pPr>
            <w:r w:rsidRPr="00A916C4">
              <w:rPr>
                <w:rFonts w:eastAsia="Calibri" w:cstheme="minorHAnsi"/>
                <w:i/>
                <w:iCs/>
                <w:sz w:val="24"/>
                <w:szCs w:val="24"/>
              </w:rPr>
              <w:t>Associate Director</w:t>
            </w:r>
          </w:p>
          <w:p w14:paraId="4413DAD9" w14:textId="77777777" w:rsidR="00B23D90" w:rsidRPr="00A916C4" w:rsidRDefault="00B23D90" w:rsidP="00B23D90">
            <w:pPr>
              <w:pStyle w:val="ListParagraph"/>
              <w:numPr>
                <w:ilvl w:val="0"/>
                <w:numId w:val="4"/>
              </w:numPr>
              <w:rPr>
                <w:rFonts w:eastAsia="Calibri" w:cstheme="minorHAnsi"/>
                <w:color w:val="auto"/>
                <w:sz w:val="24"/>
                <w:szCs w:val="24"/>
              </w:rPr>
            </w:pPr>
            <w:r w:rsidRPr="00A916C4">
              <w:rPr>
                <w:rFonts w:eastAsia="Calibri" w:cstheme="minorHAnsi"/>
                <w:color w:val="auto"/>
                <w:sz w:val="24"/>
                <w:szCs w:val="24"/>
              </w:rPr>
              <w:t xml:space="preserve">Expertise in federal, state, and other applicable rules and regulations required for the position. </w:t>
            </w:r>
          </w:p>
          <w:p w14:paraId="48BF97A4" w14:textId="77777777" w:rsidR="00B23D90" w:rsidRPr="00A916C4" w:rsidRDefault="00B23D90" w:rsidP="00B23D90">
            <w:pPr>
              <w:pStyle w:val="ListParagraph"/>
              <w:numPr>
                <w:ilvl w:val="0"/>
                <w:numId w:val="4"/>
              </w:numPr>
              <w:rPr>
                <w:rFonts w:eastAsia="Calibri" w:cstheme="minorHAnsi"/>
                <w:color w:val="auto"/>
                <w:sz w:val="24"/>
                <w:szCs w:val="24"/>
              </w:rPr>
            </w:pPr>
            <w:r w:rsidRPr="00A916C4">
              <w:rPr>
                <w:rFonts w:eastAsia="Calibri" w:cstheme="minorHAnsi"/>
                <w:color w:val="auto"/>
                <w:sz w:val="24"/>
                <w:szCs w:val="24"/>
              </w:rPr>
              <w:t>Ability to develop high-quality full sections of reports and/or proposals that do not require significant editing.</w:t>
            </w:r>
          </w:p>
          <w:p w14:paraId="79293C20" w14:textId="77777777" w:rsidR="00B23D90" w:rsidRPr="00A916C4" w:rsidRDefault="00B23D90" w:rsidP="00B23D90">
            <w:pPr>
              <w:pStyle w:val="ListParagraph"/>
              <w:numPr>
                <w:ilvl w:val="0"/>
                <w:numId w:val="4"/>
              </w:numPr>
              <w:rPr>
                <w:rFonts w:eastAsia="Calibri" w:cstheme="minorHAnsi"/>
                <w:color w:val="auto"/>
                <w:sz w:val="24"/>
                <w:szCs w:val="24"/>
              </w:rPr>
            </w:pPr>
            <w:r w:rsidRPr="00A916C4">
              <w:rPr>
                <w:rFonts w:eastAsia="Calibri" w:cstheme="minorHAnsi"/>
                <w:color w:val="auto"/>
                <w:sz w:val="24"/>
                <w:szCs w:val="24"/>
              </w:rPr>
              <w:t xml:space="preserve">Ability to competently lead donor, partner, staff, and/or other high-level stakeholders meetings. </w:t>
            </w:r>
          </w:p>
          <w:p w14:paraId="3DF497C1" w14:textId="77777777" w:rsidR="00B23D90" w:rsidRPr="00A916C4" w:rsidRDefault="00B23D90" w:rsidP="00B23D90">
            <w:pPr>
              <w:pStyle w:val="ListParagraph"/>
              <w:numPr>
                <w:ilvl w:val="0"/>
                <w:numId w:val="4"/>
              </w:numPr>
              <w:rPr>
                <w:rFonts w:eastAsia="Calibri" w:cstheme="minorHAnsi"/>
                <w:color w:val="auto"/>
                <w:sz w:val="24"/>
                <w:szCs w:val="24"/>
              </w:rPr>
            </w:pPr>
            <w:r w:rsidRPr="00A916C4">
              <w:rPr>
                <w:rFonts w:eastAsia="Calibri" w:cstheme="minorHAnsi"/>
                <w:color w:val="auto"/>
                <w:sz w:val="24"/>
                <w:szCs w:val="24"/>
              </w:rPr>
              <w:t>Ability to manage 2-3 staff and/or interns.</w:t>
            </w:r>
          </w:p>
          <w:p w14:paraId="606F18CD" w14:textId="6CD6928F" w:rsidR="00B23D90" w:rsidRPr="00B607D4" w:rsidRDefault="00B23D90" w:rsidP="00B23D90">
            <w:pPr>
              <w:pStyle w:val="Heading3"/>
              <w:rPr>
                <w:rFonts w:asciiTheme="minorHAnsi" w:hAnsiTheme="minorHAnsi" w:cstheme="minorHAnsi"/>
                <w:color w:val="auto"/>
                <w:szCs w:val="24"/>
              </w:rPr>
            </w:pPr>
          </w:p>
        </w:tc>
      </w:tr>
      <w:tr w:rsidR="00A66AF5" w:rsidRPr="006E6001" w14:paraId="4DEAE5BB"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04D79929" w14:textId="77777777" w:rsidR="00A66AF5" w:rsidRPr="00A916C4" w:rsidRDefault="00A66AF5" w:rsidP="00A66AF5">
            <w:pPr>
              <w:rPr>
                <w:rFonts w:cstheme="minorHAnsi"/>
              </w:rPr>
            </w:pPr>
          </w:p>
          <w:p w14:paraId="7BB79C0F" w14:textId="5E1B643A" w:rsidR="00A66AF5" w:rsidRPr="00A916C4" w:rsidRDefault="00A66AF5" w:rsidP="00A66AF5">
            <w:pPr>
              <w:pStyle w:val="Heading3"/>
              <w:rPr>
                <w:rFonts w:asciiTheme="minorHAnsi" w:hAnsiTheme="minorHAnsi" w:cstheme="minorHAnsi"/>
                <w:color w:val="auto"/>
              </w:rPr>
            </w:pPr>
            <w:r w:rsidRPr="00A916C4">
              <w:rPr>
                <w:rFonts w:asciiTheme="minorHAnsi" w:hAnsiTheme="minorHAnsi" w:cstheme="minorHAnsi"/>
                <w:color w:val="auto"/>
              </w:rPr>
              <w:t>Distribution of Time</w:t>
            </w:r>
          </w:p>
        </w:tc>
      </w:tr>
      <w:tr w:rsidR="00DA76F1" w:rsidRPr="006E6001" w14:paraId="17A417AA" w14:textId="77777777" w:rsidTr="006E6001">
        <w:tblPrEx>
          <w:tblBorders>
            <w:insideH w:val="none" w:sz="0" w:space="0" w:color="auto"/>
          </w:tblBorders>
        </w:tblPrEx>
        <w:trPr>
          <w:trHeight w:val="890"/>
          <w:jc w:val="center"/>
        </w:trPr>
        <w:tc>
          <w:tcPr>
            <w:tcW w:w="9396" w:type="dxa"/>
            <w:gridSpan w:val="2"/>
            <w:tcBorders>
              <w:top w:val="single" w:sz="4" w:space="0" w:color="auto"/>
              <w:left w:val="single" w:sz="4" w:space="0" w:color="auto"/>
              <w:bottom w:val="single" w:sz="4" w:space="0" w:color="auto"/>
              <w:right w:val="single" w:sz="4" w:space="0" w:color="auto"/>
            </w:tcBorders>
          </w:tcPr>
          <w:p w14:paraId="32EA4DB7" w14:textId="487308CE" w:rsidR="6BD208DB" w:rsidRPr="00A916C4" w:rsidRDefault="6BD208DB" w:rsidP="00E002AB">
            <w:pPr>
              <w:pStyle w:val="ListParagraph"/>
              <w:numPr>
                <w:ilvl w:val="0"/>
                <w:numId w:val="3"/>
              </w:numPr>
              <w:rPr>
                <w:rFonts w:cstheme="minorHAnsi"/>
                <w:color w:val="auto"/>
                <w:sz w:val="24"/>
                <w:szCs w:val="28"/>
              </w:rPr>
            </w:pPr>
            <w:r w:rsidRPr="00A916C4">
              <w:rPr>
                <w:rFonts w:eastAsia="Times New Roman" w:cstheme="minorHAnsi"/>
                <w:color w:val="auto"/>
                <w:sz w:val="24"/>
                <w:szCs w:val="24"/>
              </w:rPr>
              <w:t>Travel Requirement Percentage: up to 25%</w:t>
            </w:r>
          </w:p>
          <w:p w14:paraId="1E625E5B" w14:textId="5FA17DF1" w:rsidR="00DA76F1" w:rsidRPr="00A916C4" w:rsidRDefault="00DA76F1" w:rsidP="00E002AB">
            <w:pPr>
              <w:pStyle w:val="ListParagraph"/>
              <w:numPr>
                <w:ilvl w:val="0"/>
                <w:numId w:val="3"/>
              </w:numPr>
              <w:rPr>
                <w:rFonts w:eastAsia="Times New Roman" w:cstheme="minorHAnsi"/>
                <w:color w:val="auto"/>
                <w:sz w:val="24"/>
                <w:szCs w:val="28"/>
              </w:rPr>
            </w:pPr>
            <w:r w:rsidRPr="00A916C4">
              <w:rPr>
                <w:rFonts w:eastAsia="Times New Roman" w:cstheme="minorHAnsi"/>
                <w:color w:val="auto"/>
                <w:sz w:val="24"/>
                <w:szCs w:val="28"/>
              </w:rPr>
              <w:t>Finance &amp; Accounting – 90%</w:t>
            </w:r>
          </w:p>
          <w:p w14:paraId="17A417A9" w14:textId="5E6A8860" w:rsidR="00DA76F1" w:rsidRPr="00A916C4" w:rsidRDefault="00DA76F1" w:rsidP="00E002AB">
            <w:pPr>
              <w:pStyle w:val="ListParagraph"/>
              <w:numPr>
                <w:ilvl w:val="0"/>
                <w:numId w:val="3"/>
              </w:numPr>
              <w:rPr>
                <w:rFonts w:eastAsia="Times New Roman" w:cstheme="minorHAnsi"/>
                <w:color w:val="auto"/>
              </w:rPr>
            </w:pPr>
            <w:r w:rsidRPr="00A916C4">
              <w:rPr>
                <w:rFonts w:eastAsia="Times New Roman" w:cstheme="minorHAnsi"/>
                <w:color w:val="auto"/>
                <w:sz w:val="24"/>
                <w:szCs w:val="28"/>
              </w:rPr>
              <w:t>Business Development – 10%</w:t>
            </w:r>
          </w:p>
        </w:tc>
      </w:tr>
      <w:tr w:rsidR="00A66AF5" w:rsidRPr="006E6001" w14:paraId="17A417AC"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6D4A09D6" w14:textId="77777777" w:rsidR="00153C00" w:rsidRPr="006E6001" w:rsidRDefault="00153C00" w:rsidP="00A66AF5">
            <w:pPr>
              <w:pStyle w:val="Heading2"/>
              <w:rPr>
                <w:rFonts w:cstheme="minorHAnsi"/>
              </w:rPr>
            </w:pPr>
          </w:p>
          <w:p w14:paraId="17A417AB" w14:textId="5A6EF216" w:rsidR="00A66AF5" w:rsidRPr="006E6001" w:rsidRDefault="00A66AF5" w:rsidP="00A66AF5">
            <w:pPr>
              <w:pStyle w:val="Heading2"/>
              <w:rPr>
                <w:rFonts w:cstheme="minorHAnsi"/>
              </w:rPr>
            </w:pPr>
            <w:r w:rsidRPr="006E6001">
              <w:rPr>
                <w:rFonts w:cstheme="minorHAnsi"/>
              </w:rPr>
              <w:t>Job Specifications</w:t>
            </w:r>
          </w:p>
        </w:tc>
      </w:tr>
      <w:tr w:rsidR="00D052B8" w:rsidRPr="006E6001" w14:paraId="17A417B4" w14:textId="77777777" w:rsidTr="006E6001">
        <w:tblPrEx>
          <w:tblBorders>
            <w:insideH w:val="none" w:sz="0" w:space="0" w:color="auto"/>
          </w:tblBorders>
        </w:tblPrEx>
        <w:trPr>
          <w:trHeight w:val="1080"/>
          <w:jc w:val="center"/>
        </w:trPr>
        <w:tc>
          <w:tcPr>
            <w:tcW w:w="9396" w:type="dxa"/>
            <w:gridSpan w:val="2"/>
            <w:tcBorders>
              <w:left w:val="single" w:sz="4" w:space="0" w:color="auto"/>
              <w:bottom w:val="single" w:sz="4" w:space="0" w:color="auto"/>
              <w:right w:val="single" w:sz="4" w:space="0" w:color="auto"/>
            </w:tcBorders>
          </w:tcPr>
          <w:p w14:paraId="2D3D864D" w14:textId="77777777" w:rsidR="00D052B8" w:rsidRPr="00B607D4" w:rsidRDefault="00D052B8" w:rsidP="00D052B8">
            <w:pPr>
              <w:pStyle w:val="NormalWeb"/>
              <w:shd w:val="clear" w:color="auto" w:fill="FFFFFF"/>
              <w:spacing w:before="0" w:beforeAutospacing="0" w:after="150" w:afterAutospacing="0" w:line="330" w:lineRule="atLeast"/>
              <w:rPr>
                <w:rFonts w:asciiTheme="minorHAnsi" w:hAnsiTheme="minorHAnsi" w:cstheme="minorHAnsi"/>
                <w:color w:val="494949"/>
              </w:rPr>
            </w:pPr>
            <w:r w:rsidRPr="00B607D4">
              <w:rPr>
                <w:rFonts w:asciiTheme="minorHAnsi" w:hAnsiTheme="minorHAnsi" w:cstheme="minorHAnsi"/>
                <w:color w:val="000000" w:themeColor="text1"/>
              </w:rPr>
              <w:t xml:space="preserve">POA </w:t>
            </w:r>
            <w:r w:rsidRPr="00B607D4">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w:t>
            </w:r>
            <w:r w:rsidRPr="00B607D4">
              <w:rPr>
                <w:rFonts w:asciiTheme="minorHAnsi" w:hAnsiTheme="minorHAnsi" w:cstheme="minorHAnsi"/>
                <w:color w:val="494949"/>
              </w:rPr>
              <w:lastRenderedPageBreak/>
              <w:t>sexual orientation, gender identity or expression, or any other characteristic protected by federal, state or local laws.</w:t>
            </w:r>
          </w:p>
          <w:p w14:paraId="2C56158F" w14:textId="77777777" w:rsidR="00D052B8" w:rsidRPr="00B607D4" w:rsidRDefault="00D052B8" w:rsidP="00D052B8">
            <w:pPr>
              <w:pStyle w:val="NormalWeb"/>
              <w:shd w:val="clear" w:color="auto" w:fill="FFFFFF"/>
              <w:spacing w:before="0" w:beforeAutospacing="0" w:after="150" w:afterAutospacing="0" w:line="330" w:lineRule="atLeast"/>
              <w:rPr>
                <w:rFonts w:asciiTheme="minorHAnsi" w:hAnsiTheme="minorHAnsi" w:cstheme="minorHAnsi"/>
                <w:color w:val="494949"/>
              </w:rPr>
            </w:pPr>
            <w:r w:rsidRPr="00B607D4">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7D85E3C4" w14:textId="77777777" w:rsidR="00D052B8" w:rsidRPr="00B607D4" w:rsidRDefault="00D052B8" w:rsidP="00D052B8">
            <w:pPr>
              <w:pStyle w:val="cs182f6ed1"/>
              <w:spacing w:before="0" w:beforeAutospacing="0" w:after="0" w:afterAutospacing="0"/>
              <w:rPr>
                <w:rFonts w:asciiTheme="minorHAnsi" w:hAnsiTheme="minorHAnsi" w:cstheme="minorHAnsi"/>
                <w:color w:val="000000"/>
              </w:rPr>
            </w:pPr>
          </w:p>
          <w:p w14:paraId="147FC7B9" w14:textId="77777777" w:rsidR="00D052B8" w:rsidRPr="00B607D4" w:rsidRDefault="00D052B8" w:rsidP="00D052B8">
            <w:pPr>
              <w:pStyle w:val="paragraph"/>
              <w:spacing w:before="0" w:beforeAutospacing="0" w:after="0" w:afterAutospacing="0"/>
              <w:textAlignment w:val="baseline"/>
              <w:rPr>
                <w:rStyle w:val="normaltextrun"/>
                <w:rFonts w:asciiTheme="minorHAnsi" w:hAnsiTheme="minorHAnsi" w:cstheme="minorHAnsi"/>
                <w:b/>
                <w:bCs/>
              </w:rPr>
            </w:pPr>
            <w:r w:rsidRPr="00B607D4">
              <w:rPr>
                <w:rStyle w:val="normaltextrun"/>
                <w:rFonts w:asciiTheme="minorHAnsi" w:hAnsiTheme="minorHAnsi" w:cstheme="minorHAnsi"/>
                <w:b/>
                <w:bCs/>
              </w:rPr>
              <w:t>Qualifications and Minimum Requirements</w:t>
            </w:r>
          </w:p>
          <w:p w14:paraId="051DBEE1" w14:textId="5E632C3C" w:rsidR="00D052B8" w:rsidRPr="00B607D4" w:rsidRDefault="0093440B" w:rsidP="00E002AB">
            <w:pPr>
              <w:numPr>
                <w:ilvl w:val="0"/>
                <w:numId w:val="2"/>
              </w:numPr>
              <w:spacing w:before="100" w:beforeAutospacing="1" w:after="100" w:afterAutospacing="1" w:line="240" w:lineRule="auto"/>
              <w:rPr>
                <w:rFonts w:eastAsia="Times New Roman" w:cstheme="minorHAnsi"/>
                <w:sz w:val="24"/>
                <w:szCs w:val="24"/>
              </w:rPr>
            </w:pPr>
            <w:r w:rsidRPr="00B607D4">
              <w:rPr>
                <w:rFonts w:eastAsia="Times New Roman" w:cstheme="minorHAnsi"/>
                <w:sz w:val="24"/>
                <w:szCs w:val="24"/>
              </w:rPr>
              <w:t>Bachelor’s degree in international relations</w:t>
            </w:r>
            <w:r w:rsidR="00D052B8" w:rsidRPr="00B607D4">
              <w:rPr>
                <w:rFonts w:eastAsia="Times New Roman" w:cstheme="minorHAnsi"/>
                <w:sz w:val="24"/>
                <w:szCs w:val="24"/>
              </w:rPr>
              <w:t>, International Development, Public Administration, Non-profit management, or Related Field.</w:t>
            </w:r>
          </w:p>
          <w:p w14:paraId="613079D4" w14:textId="77777777" w:rsidR="00D052B8" w:rsidRPr="00B607D4" w:rsidRDefault="00D052B8" w:rsidP="00E002AB">
            <w:pPr>
              <w:numPr>
                <w:ilvl w:val="0"/>
                <w:numId w:val="2"/>
              </w:numPr>
              <w:spacing w:before="100" w:beforeAutospacing="1" w:after="100" w:afterAutospacing="1" w:line="240" w:lineRule="auto"/>
              <w:rPr>
                <w:rFonts w:eastAsia="Times New Roman" w:cstheme="minorHAnsi"/>
                <w:sz w:val="24"/>
                <w:szCs w:val="24"/>
              </w:rPr>
            </w:pPr>
            <w:r w:rsidRPr="00B607D4">
              <w:rPr>
                <w:rFonts w:eastAsia="Times New Roman" w:cstheme="minorHAnsi"/>
                <w:sz w:val="24"/>
                <w:szCs w:val="24"/>
              </w:rPr>
              <w:t>Minimum of six years of relevant professional experience.</w:t>
            </w:r>
          </w:p>
          <w:p w14:paraId="1BBEADC8" w14:textId="77777777" w:rsidR="00D052B8" w:rsidRPr="00B607D4" w:rsidRDefault="00D052B8" w:rsidP="00E002AB">
            <w:pPr>
              <w:numPr>
                <w:ilvl w:val="0"/>
                <w:numId w:val="2"/>
              </w:numPr>
              <w:spacing w:before="100" w:beforeAutospacing="1" w:after="100" w:afterAutospacing="1" w:line="240" w:lineRule="auto"/>
              <w:rPr>
                <w:rFonts w:eastAsia="Times New Roman" w:cstheme="minorHAnsi"/>
                <w:sz w:val="24"/>
                <w:szCs w:val="24"/>
              </w:rPr>
            </w:pPr>
            <w:r w:rsidRPr="00B607D4">
              <w:rPr>
                <w:rFonts w:eastAsia="Times New Roman" w:cstheme="minorHAnsi"/>
                <w:sz w:val="24"/>
                <w:szCs w:val="24"/>
              </w:rPr>
              <w:t>Minimum of three years of international development project backstopping and/or management experience required.</w:t>
            </w:r>
          </w:p>
          <w:p w14:paraId="7D1D9D7B"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Proficient or native Spanish and English language skills (written, spoken, reading) required.</w:t>
            </w:r>
          </w:p>
          <w:p w14:paraId="742F70FD"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Considerable skills and experience in U.S. government donor regulations, particularly USAID to support compliance of project and organization’s requirements laid out in contracts and cooperative agreements (preferably in the education, early childhood development or youth sectors)</w:t>
            </w:r>
          </w:p>
          <w:p w14:paraId="5B0E9D1C"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Experience in an international development donor-funded setting and interacting with donor representatives and key stakeholders.</w:t>
            </w:r>
          </w:p>
          <w:p w14:paraId="5AAE171C"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Experience organizing and managing project knowledge/information and/or with Monitoring, Evaluation, and Learning systems.</w:t>
            </w:r>
          </w:p>
          <w:p w14:paraId="63B96224"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Strong writing and editing skills in both languages</w:t>
            </w:r>
          </w:p>
          <w:p w14:paraId="59F6D82B"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Ability to work well in a team environment as well as independently.</w:t>
            </w:r>
          </w:p>
          <w:p w14:paraId="6DCFC255"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Ability to multitask and troubleshoot under tight deadlines; ability to travel internationally (*once COVID-19 travel restrictions are lifted)</w:t>
            </w:r>
          </w:p>
          <w:p w14:paraId="565F397A"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Strong attention to detail in producing high-quality, compelling documentation.</w:t>
            </w:r>
          </w:p>
          <w:p w14:paraId="1E2CEE3D"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Comprehensive knowledge of Microsoft Office (Outlook, Excel, PowerPoint, SharePoint, etc)</w:t>
            </w:r>
          </w:p>
          <w:p w14:paraId="3CBC69BC"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Legally eligible to work in the U.S. without Visa sponsorship in the future, required.</w:t>
            </w:r>
          </w:p>
          <w:p w14:paraId="23312764"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Additional communication skills (graphic design, video editing) is a plus.</w:t>
            </w:r>
          </w:p>
          <w:p w14:paraId="2FC0F5DB"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Excellent interpersonal skills and cultural sensitivity.</w:t>
            </w:r>
          </w:p>
          <w:p w14:paraId="18A493D3" w14:textId="77777777" w:rsidR="00D052B8" w:rsidRPr="00B607D4" w:rsidRDefault="00D052B8" w:rsidP="00E002AB">
            <w:pPr>
              <w:pStyle w:val="paragraph"/>
              <w:numPr>
                <w:ilvl w:val="0"/>
                <w:numId w:val="2"/>
              </w:numPr>
              <w:textAlignment w:val="baseline"/>
              <w:rPr>
                <w:rStyle w:val="normaltextrun"/>
                <w:rFonts w:asciiTheme="minorHAnsi" w:hAnsiTheme="minorHAnsi" w:cstheme="minorHAnsi"/>
              </w:rPr>
            </w:pPr>
            <w:r w:rsidRPr="00B607D4">
              <w:rPr>
                <w:rStyle w:val="normaltextrun"/>
                <w:rFonts w:asciiTheme="minorHAnsi" w:hAnsiTheme="minorHAnsi" w:cstheme="minorHAnsi"/>
              </w:rPr>
              <w:t>Experience supervising and leading teams is a plus.</w:t>
            </w:r>
          </w:p>
          <w:p w14:paraId="7CC7C124" w14:textId="78E8B4DD" w:rsidR="00D052B8" w:rsidRPr="00B607D4" w:rsidRDefault="00D052B8" w:rsidP="00E002AB">
            <w:pPr>
              <w:pStyle w:val="paragraph"/>
              <w:numPr>
                <w:ilvl w:val="0"/>
                <w:numId w:val="2"/>
              </w:numPr>
              <w:textAlignment w:val="baseline"/>
              <w:rPr>
                <w:rFonts w:asciiTheme="minorHAnsi" w:hAnsiTheme="minorHAnsi" w:cstheme="minorHAnsi"/>
              </w:rPr>
            </w:pPr>
            <w:r w:rsidRPr="00B607D4">
              <w:rPr>
                <w:rFonts w:asciiTheme="minorHAnsi" w:hAnsiTheme="minorHAnsi" w:cstheme="minorHAnsi"/>
              </w:rPr>
              <w:t xml:space="preserve">Expertise in federal, state, and other applicable rules and regulations required for the </w:t>
            </w:r>
            <w:r w:rsidR="00E002AB" w:rsidRPr="00B607D4">
              <w:rPr>
                <w:rFonts w:asciiTheme="minorHAnsi" w:hAnsiTheme="minorHAnsi" w:cstheme="minorHAnsi"/>
              </w:rPr>
              <w:t>position.</w:t>
            </w:r>
            <w:r w:rsidRPr="00B607D4">
              <w:rPr>
                <w:rFonts w:asciiTheme="minorHAnsi" w:hAnsiTheme="minorHAnsi" w:cstheme="minorHAnsi"/>
              </w:rPr>
              <w:t xml:space="preserve"> </w:t>
            </w:r>
          </w:p>
          <w:p w14:paraId="16498AD3" w14:textId="77777777" w:rsidR="00D052B8" w:rsidRPr="00B607D4" w:rsidRDefault="00D052B8" w:rsidP="00E002AB">
            <w:pPr>
              <w:pStyle w:val="paragraph"/>
              <w:numPr>
                <w:ilvl w:val="0"/>
                <w:numId w:val="2"/>
              </w:numPr>
              <w:spacing w:after="0"/>
              <w:textAlignment w:val="baseline"/>
              <w:rPr>
                <w:rFonts w:asciiTheme="minorHAnsi" w:hAnsiTheme="minorHAnsi" w:cstheme="minorHAnsi"/>
              </w:rPr>
            </w:pPr>
            <w:r w:rsidRPr="00B607D4">
              <w:rPr>
                <w:rFonts w:asciiTheme="minorHAnsi" w:hAnsiTheme="minorHAnsi" w:cstheme="minorHAnsi"/>
              </w:rPr>
              <w:t>Ability to develop high-quality full sections of reports and/or proposals that do not  require significant editing</w:t>
            </w:r>
          </w:p>
          <w:p w14:paraId="1E5F872A" w14:textId="49E253D2" w:rsidR="00D052B8" w:rsidRPr="00B607D4" w:rsidRDefault="00D052B8" w:rsidP="00E002AB">
            <w:pPr>
              <w:pStyle w:val="paragraph"/>
              <w:numPr>
                <w:ilvl w:val="0"/>
                <w:numId w:val="2"/>
              </w:numPr>
              <w:spacing w:after="0"/>
              <w:textAlignment w:val="baseline"/>
              <w:rPr>
                <w:rFonts w:asciiTheme="minorHAnsi" w:hAnsiTheme="minorHAnsi" w:cstheme="minorHAnsi"/>
              </w:rPr>
            </w:pPr>
            <w:r w:rsidRPr="00B607D4">
              <w:rPr>
                <w:rFonts w:asciiTheme="minorHAnsi" w:hAnsiTheme="minorHAnsi" w:cstheme="minorHAnsi"/>
              </w:rPr>
              <w:lastRenderedPageBreak/>
              <w:t xml:space="preserve">Ability to competently lead donor, partner, staff, and/or other high-level stakeholders </w:t>
            </w:r>
            <w:r w:rsidR="00E002AB" w:rsidRPr="00B607D4">
              <w:rPr>
                <w:rFonts w:asciiTheme="minorHAnsi" w:hAnsiTheme="minorHAnsi" w:cstheme="minorHAnsi"/>
              </w:rPr>
              <w:t>meetings.</w:t>
            </w:r>
            <w:r w:rsidRPr="00B607D4">
              <w:rPr>
                <w:rFonts w:asciiTheme="minorHAnsi" w:hAnsiTheme="minorHAnsi" w:cstheme="minorHAnsi"/>
              </w:rPr>
              <w:t xml:space="preserve"> </w:t>
            </w:r>
          </w:p>
          <w:p w14:paraId="2B08BBC5" w14:textId="77777777" w:rsidR="000D278E" w:rsidRPr="00B607D4" w:rsidRDefault="000D278E" w:rsidP="00E002AB">
            <w:pPr>
              <w:pStyle w:val="paragraph"/>
              <w:numPr>
                <w:ilvl w:val="0"/>
                <w:numId w:val="2"/>
              </w:numPr>
              <w:spacing w:after="0"/>
              <w:textAlignment w:val="baseline"/>
              <w:rPr>
                <w:rFonts w:asciiTheme="minorHAnsi" w:hAnsiTheme="minorHAnsi" w:cstheme="minorHAnsi"/>
              </w:rPr>
            </w:pPr>
            <w:r w:rsidRPr="00B607D4">
              <w:rPr>
                <w:rFonts w:asciiTheme="minorHAnsi" w:hAnsiTheme="minorHAnsi" w:cstheme="minorHAnsi"/>
              </w:rPr>
              <w:t xml:space="preserve">Must be able to travel internationally to and from the United States without need for visa sponsorship.  </w:t>
            </w:r>
          </w:p>
          <w:p w14:paraId="51D106D0" w14:textId="02DE73AF" w:rsidR="00D052B8" w:rsidRPr="00B607D4" w:rsidRDefault="00D052B8" w:rsidP="00E002AB">
            <w:pPr>
              <w:pStyle w:val="paragraph"/>
              <w:numPr>
                <w:ilvl w:val="0"/>
                <w:numId w:val="2"/>
              </w:numPr>
              <w:spacing w:after="0"/>
              <w:textAlignment w:val="baseline"/>
              <w:rPr>
                <w:rFonts w:asciiTheme="minorHAnsi" w:hAnsiTheme="minorHAnsi" w:cstheme="minorHAnsi"/>
              </w:rPr>
            </w:pPr>
            <w:r w:rsidRPr="00B607D4">
              <w:rPr>
                <w:rFonts w:asciiTheme="minorHAnsi" w:hAnsiTheme="minorHAnsi" w:cstheme="minorHAnsi"/>
              </w:rPr>
              <w:t xml:space="preserve">Ability to manage 2-3 staff and/or </w:t>
            </w:r>
            <w:r w:rsidR="0093440B" w:rsidRPr="00B607D4">
              <w:rPr>
                <w:rFonts w:asciiTheme="minorHAnsi" w:hAnsiTheme="minorHAnsi" w:cstheme="minorHAnsi"/>
              </w:rPr>
              <w:t>interns.</w:t>
            </w:r>
          </w:p>
          <w:p w14:paraId="4E1BE467" w14:textId="75534360" w:rsidR="0093440B" w:rsidRPr="00115C1B" w:rsidRDefault="00070078" w:rsidP="00115C1B">
            <w:pPr>
              <w:pStyle w:val="paragraph"/>
              <w:numPr>
                <w:ilvl w:val="0"/>
                <w:numId w:val="2"/>
              </w:numPr>
              <w:spacing w:after="0"/>
              <w:textAlignment w:val="baseline"/>
              <w:rPr>
                <w:rFonts w:asciiTheme="minorHAnsi" w:hAnsiTheme="minorHAnsi" w:cstheme="minorHAnsi"/>
              </w:rPr>
            </w:pPr>
            <w:r w:rsidRPr="00B607D4">
              <w:rPr>
                <w:rFonts w:asciiTheme="minorHAnsi" w:hAnsiTheme="minorHAnsi" w:cstheme="minorHAnsi"/>
              </w:rPr>
              <w:t xml:space="preserve">Ability to travel up to 25% of </w:t>
            </w:r>
            <w:r w:rsidR="00E002AB" w:rsidRPr="00B607D4">
              <w:rPr>
                <w:rFonts w:asciiTheme="minorHAnsi" w:hAnsiTheme="minorHAnsi" w:cstheme="minorHAnsi"/>
              </w:rPr>
              <w:t>the time</w:t>
            </w:r>
            <w:r w:rsidRPr="00B607D4">
              <w:rPr>
                <w:rFonts w:asciiTheme="minorHAnsi" w:hAnsiTheme="minorHAnsi" w:cstheme="minorHAnsi"/>
              </w:rPr>
              <w:t>.</w:t>
            </w:r>
          </w:p>
          <w:p w14:paraId="5AFF2803" w14:textId="77777777" w:rsidR="00D052B8" w:rsidRPr="00B607D4" w:rsidRDefault="00D052B8" w:rsidP="00D052B8">
            <w:pPr>
              <w:spacing w:before="100" w:beforeAutospacing="1" w:after="100" w:afterAutospacing="1" w:line="240" w:lineRule="auto"/>
              <w:rPr>
                <w:rFonts w:eastAsia="Times New Roman" w:cstheme="minorHAnsi"/>
                <w:sz w:val="24"/>
                <w:szCs w:val="24"/>
              </w:rPr>
            </w:pPr>
            <w:r w:rsidRPr="00B607D4">
              <w:rPr>
                <w:rFonts w:eastAsia="Times New Roman" w:cstheme="minorHAnsi"/>
                <w:b/>
                <w:bCs/>
                <w:i/>
                <w:iCs/>
                <w:sz w:val="24"/>
                <w:szCs w:val="24"/>
              </w:rPr>
              <w:t>Preferred</w:t>
            </w:r>
          </w:p>
          <w:p w14:paraId="09AEDBC0" w14:textId="6EBBE16C" w:rsidR="00D052B8" w:rsidRPr="00B607D4" w:rsidRDefault="0093440B" w:rsidP="00E002AB">
            <w:pPr>
              <w:numPr>
                <w:ilvl w:val="0"/>
                <w:numId w:val="2"/>
              </w:numPr>
              <w:spacing w:before="100" w:beforeAutospacing="1" w:after="100" w:afterAutospacing="1" w:line="240" w:lineRule="auto"/>
              <w:rPr>
                <w:rFonts w:eastAsia="Times New Roman" w:cstheme="minorHAnsi"/>
                <w:sz w:val="24"/>
                <w:szCs w:val="24"/>
              </w:rPr>
            </w:pPr>
            <w:r w:rsidRPr="00B607D4">
              <w:rPr>
                <w:rFonts w:eastAsia="Times New Roman" w:cstheme="minorHAnsi"/>
                <w:sz w:val="24"/>
                <w:szCs w:val="24"/>
              </w:rPr>
              <w:t>Master’s degree in international relations</w:t>
            </w:r>
            <w:r w:rsidR="00D052B8" w:rsidRPr="00B607D4">
              <w:rPr>
                <w:rFonts w:eastAsia="Times New Roman" w:cstheme="minorHAnsi"/>
                <w:sz w:val="24"/>
                <w:szCs w:val="24"/>
              </w:rPr>
              <w:t>, International Development, Public Administration, Non-profit management, or Related Field.</w:t>
            </w:r>
          </w:p>
          <w:p w14:paraId="17A417B3" w14:textId="07F945A2" w:rsidR="00D052B8" w:rsidRPr="00B607D4" w:rsidRDefault="00D052B8" w:rsidP="00D052B8">
            <w:pPr>
              <w:widowControl w:val="0"/>
              <w:tabs>
                <w:tab w:val="left" w:pos="463"/>
              </w:tabs>
              <w:spacing w:before="1" w:after="0" w:line="240" w:lineRule="auto"/>
              <w:ind w:right="647"/>
              <w:rPr>
                <w:rFonts w:cstheme="minorHAnsi"/>
                <w:sz w:val="24"/>
                <w:szCs w:val="24"/>
              </w:rPr>
            </w:pPr>
          </w:p>
        </w:tc>
      </w:tr>
      <w:tr w:rsidR="00A66AF5" w:rsidRPr="006E6001" w14:paraId="17A417B6"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17A417B5" w14:textId="77777777" w:rsidR="00A66AF5" w:rsidRPr="006E6001" w:rsidRDefault="00A66AF5" w:rsidP="00A66AF5">
            <w:pPr>
              <w:pStyle w:val="Heading2"/>
              <w:rPr>
                <w:rFonts w:cstheme="minorHAnsi"/>
              </w:rPr>
            </w:pPr>
            <w:r w:rsidRPr="006E6001">
              <w:rPr>
                <w:rFonts w:cstheme="minorHAnsi"/>
              </w:rPr>
              <w:lastRenderedPageBreak/>
              <w:t>Supervisory Responsibilities</w:t>
            </w:r>
          </w:p>
        </w:tc>
      </w:tr>
      <w:tr w:rsidR="00C82452" w:rsidRPr="006E6001" w14:paraId="17A417B8" w14:textId="77777777" w:rsidTr="006E6001">
        <w:tblPrEx>
          <w:tblBorders>
            <w:insideH w:val="none" w:sz="0" w:space="0" w:color="auto"/>
          </w:tblBorders>
        </w:tblPrEx>
        <w:trPr>
          <w:trHeight w:val="494"/>
          <w:jc w:val="center"/>
        </w:trPr>
        <w:tc>
          <w:tcPr>
            <w:tcW w:w="9396" w:type="dxa"/>
            <w:gridSpan w:val="2"/>
            <w:tcBorders>
              <w:top w:val="single" w:sz="4" w:space="0" w:color="auto"/>
              <w:left w:val="single" w:sz="4" w:space="0" w:color="auto"/>
              <w:bottom w:val="single" w:sz="4" w:space="0" w:color="auto"/>
              <w:right w:val="single" w:sz="4" w:space="0" w:color="auto"/>
            </w:tcBorders>
          </w:tcPr>
          <w:p w14:paraId="17A417B7" w14:textId="42462E2D" w:rsidR="00C82452" w:rsidRPr="006E6001" w:rsidRDefault="00C82452" w:rsidP="00C82452">
            <w:pPr>
              <w:rPr>
                <w:rFonts w:cstheme="minorHAnsi"/>
                <w:sz w:val="24"/>
                <w:szCs w:val="24"/>
                <w:highlight w:val="yellow"/>
              </w:rPr>
            </w:pPr>
            <w:r w:rsidRPr="006E6001">
              <w:rPr>
                <w:rFonts w:cstheme="minorHAnsi"/>
                <w:sz w:val="24"/>
                <w:szCs w:val="24"/>
              </w:rPr>
              <w:t>Finance Staff as assigned</w:t>
            </w:r>
          </w:p>
        </w:tc>
      </w:tr>
      <w:tr w:rsidR="007245B8" w:rsidRPr="006E6001" w14:paraId="17A417BA" w14:textId="77777777" w:rsidTr="006E6001">
        <w:tblPrEx>
          <w:tblBorders>
            <w:insideH w:val="none" w:sz="0" w:space="0" w:color="auto"/>
          </w:tblBorders>
        </w:tblPrEx>
        <w:trPr>
          <w:trHeight w:val="368"/>
          <w:jc w:val="center"/>
        </w:trPr>
        <w:tc>
          <w:tcPr>
            <w:tcW w:w="9396" w:type="dxa"/>
            <w:gridSpan w:val="2"/>
            <w:tcBorders>
              <w:top w:val="single" w:sz="4" w:space="0" w:color="auto"/>
              <w:bottom w:val="single" w:sz="4" w:space="0" w:color="auto"/>
            </w:tcBorders>
          </w:tcPr>
          <w:p w14:paraId="17A417B9" w14:textId="77777777" w:rsidR="007245B8" w:rsidRPr="006E6001" w:rsidRDefault="007245B8" w:rsidP="007245B8">
            <w:pPr>
              <w:pStyle w:val="Heading2"/>
              <w:rPr>
                <w:rFonts w:cstheme="minorHAnsi"/>
              </w:rPr>
            </w:pPr>
            <w:r w:rsidRPr="006E6001">
              <w:rPr>
                <w:rFonts w:cstheme="minorHAnsi"/>
              </w:rPr>
              <w:t>Working Conditions, Equipment &amp; Physical Demands</w:t>
            </w:r>
          </w:p>
        </w:tc>
      </w:tr>
      <w:tr w:rsidR="007245B8" w:rsidRPr="006E6001" w14:paraId="17A417BF" w14:textId="77777777" w:rsidTr="006E6001">
        <w:tblPrEx>
          <w:tblBorders>
            <w:insideH w:val="none" w:sz="0" w:space="0" w:color="auto"/>
          </w:tblBorders>
        </w:tblPrEx>
        <w:trPr>
          <w:trHeight w:val="1440"/>
          <w:jc w:val="center"/>
        </w:trPr>
        <w:tc>
          <w:tcPr>
            <w:tcW w:w="9396" w:type="dxa"/>
            <w:gridSpan w:val="2"/>
            <w:tcBorders>
              <w:top w:val="single" w:sz="4" w:space="0" w:color="auto"/>
              <w:left w:val="single" w:sz="4" w:space="0" w:color="auto"/>
              <w:bottom w:val="single" w:sz="4" w:space="0" w:color="auto"/>
              <w:right w:val="single" w:sz="4" w:space="0" w:color="auto"/>
            </w:tcBorders>
          </w:tcPr>
          <w:p w14:paraId="3CA0A41B" w14:textId="77777777" w:rsidR="007245B8" w:rsidRPr="006E6001" w:rsidRDefault="007245B8" w:rsidP="007245B8">
            <w:pPr>
              <w:rPr>
                <w:rFonts w:cstheme="minorHAnsi"/>
                <w:sz w:val="24"/>
                <w:szCs w:val="24"/>
              </w:rPr>
            </w:pPr>
            <w:r w:rsidRPr="006E6001">
              <w:rPr>
                <w:rFonts w:cstheme="minorHAnsi"/>
                <w:sz w:val="24"/>
                <w:szCs w:val="24"/>
              </w:rPr>
              <w:t>The incumbent in this position works in an office environment. The incumbent in this position will utilize the following equipment and shall have the following physical demands:</w:t>
            </w:r>
          </w:p>
          <w:p w14:paraId="79C46890" w14:textId="77777777" w:rsidR="007245B8" w:rsidRPr="006E6001" w:rsidRDefault="007245B8" w:rsidP="00E002AB">
            <w:pPr>
              <w:pStyle w:val="ListParagraph"/>
              <w:numPr>
                <w:ilvl w:val="0"/>
                <w:numId w:val="1"/>
              </w:numPr>
              <w:rPr>
                <w:rFonts w:cstheme="minorHAnsi"/>
                <w:color w:val="auto"/>
                <w:sz w:val="24"/>
                <w:szCs w:val="24"/>
              </w:rPr>
            </w:pPr>
            <w:r w:rsidRPr="006E6001">
              <w:rPr>
                <w:rFonts w:cstheme="minorHAnsi"/>
                <w:b/>
                <w:color w:val="auto"/>
                <w:sz w:val="24"/>
                <w:szCs w:val="24"/>
              </w:rPr>
              <w:t>Equipment</w:t>
            </w:r>
            <w:r w:rsidRPr="006E6001">
              <w:rPr>
                <w:rFonts w:cstheme="minorHAnsi"/>
                <w:color w:val="auto"/>
                <w:sz w:val="24"/>
                <w:szCs w:val="24"/>
              </w:rPr>
              <w:t>: Computer, Printer, Facsimile, Telephone</w:t>
            </w:r>
          </w:p>
          <w:p w14:paraId="7EEC4476" w14:textId="77777777" w:rsidR="007245B8" w:rsidRPr="006E6001" w:rsidRDefault="007245B8" w:rsidP="00E002AB">
            <w:pPr>
              <w:pStyle w:val="ListParagraph"/>
              <w:numPr>
                <w:ilvl w:val="0"/>
                <w:numId w:val="1"/>
              </w:numPr>
              <w:rPr>
                <w:rFonts w:cstheme="minorHAnsi"/>
                <w:color w:val="auto"/>
                <w:sz w:val="24"/>
                <w:szCs w:val="24"/>
              </w:rPr>
            </w:pPr>
            <w:r w:rsidRPr="006E6001">
              <w:rPr>
                <w:rFonts w:cstheme="minorHAnsi"/>
                <w:b/>
                <w:color w:val="auto"/>
                <w:sz w:val="24"/>
                <w:szCs w:val="24"/>
              </w:rPr>
              <w:t>Physical Demands</w:t>
            </w:r>
            <w:r w:rsidRPr="006E6001">
              <w:rPr>
                <w:rFonts w:cstheme="minorHAnsi"/>
                <w:color w:val="auto"/>
                <w:sz w:val="24"/>
                <w:szCs w:val="24"/>
              </w:rPr>
              <w:t>: Usage of equipment and light lifting to utilize and maintain equipment.</w:t>
            </w:r>
          </w:p>
          <w:p w14:paraId="4F5D0BFE" w14:textId="4BA02124" w:rsidR="00B210D4" w:rsidRPr="006E6001" w:rsidRDefault="00B210D4" w:rsidP="00E002AB">
            <w:pPr>
              <w:pStyle w:val="ListParagraph"/>
              <w:numPr>
                <w:ilvl w:val="0"/>
                <w:numId w:val="1"/>
              </w:numPr>
              <w:rPr>
                <w:rFonts w:cstheme="minorHAnsi"/>
                <w:color w:val="auto"/>
                <w:sz w:val="24"/>
                <w:szCs w:val="24"/>
              </w:rPr>
            </w:pPr>
            <w:r w:rsidRPr="006E6001">
              <w:rPr>
                <w:rFonts w:cstheme="minorHAnsi"/>
                <w:b/>
                <w:color w:val="auto"/>
                <w:sz w:val="24"/>
                <w:szCs w:val="24"/>
              </w:rPr>
              <w:t>Travel Requirement</w:t>
            </w:r>
            <w:r w:rsidRPr="006E6001">
              <w:rPr>
                <w:rFonts w:cstheme="minorHAnsi"/>
                <w:color w:val="auto"/>
                <w:sz w:val="24"/>
                <w:szCs w:val="24"/>
              </w:rPr>
              <w:t xml:space="preserve">: Up to 25% of </w:t>
            </w:r>
            <w:r w:rsidR="00295FFC" w:rsidRPr="006E6001">
              <w:rPr>
                <w:rFonts w:cstheme="minorHAnsi"/>
                <w:color w:val="auto"/>
                <w:sz w:val="24"/>
                <w:szCs w:val="24"/>
              </w:rPr>
              <w:t>the time</w:t>
            </w:r>
            <w:r w:rsidRPr="006E6001">
              <w:rPr>
                <w:rFonts w:cstheme="minorHAnsi"/>
                <w:color w:val="auto"/>
                <w:sz w:val="24"/>
                <w:szCs w:val="24"/>
              </w:rPr>
              <w:t>.</w:t>
            </w:r>
          </w:p>
          <w:p w14:paraId="17A417BE" w14:textId="490B4F4A" w:rsidR="007245B8" w:rsidRPr="006E6001" w:rsidRDefault="007245B8" w:rsidP="007245B8">
            <w:pPr>
              <w:rPr>
                <w:rFonts w:cstheme="minorHAnsi"/>
              </w:rPr>
            </w:pPr>
            <w:r w:rsidRPr="006E6001">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3A222CDF" w14:textId="7AB8E50C" w:rsidR="00FF61E9" w:rsidRPr="006E6001" w:rsidRDefault="00EE610A" w:rsidP="007245B8">
      <w:pPr>
        <w:ind w:left="630" w:right="630"/>
        <w:rPr>
          <w:rFonts w:cstheme="minorHAnsi"/>
          <w:sz w:val="24"/>
          <w:szCs w:val="24"/>
        </w:rPr>
      </w:pPr>
      <w:r w:rsidRPr="006E6001">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43"/>
        <w:gridCol w:w="3756"/>
        <w:gridCol w:w="3192"/>
      </w:tblGrid>
      <w:tr w:rsidR="00B32D98" w:rsidRPr="006E6001" w14:paraId="17A417C4" w14:textId="77777777" w:rsidTr="006E6001">
        <w:trPr>
          <w:trHeight w:val="504"/>
          <w:jc w:val="center"/>
        </w:trPr>
        <w:tc>
          <w:tcPr>
            <w:tcW w:w="2543" w:type="dxa"/>
            <w:tcBorders>
              <w:bottom w:val="single" w:sz="4" w:space="0" w:color="auto"/>
            </w:tcBorders>
            <w:vAlign w:val="bottom"/>
          </w:tcPr>
          <w:p w14:paraId="17A417C1" w14:textId="77777777" w:rsidR="00EE610A" w:rsidRPr="006E6001" w:rsidRDefault="00EE610A" w:rsidP="00EE610A">
            <w:pPr>
              <w:rPr>
                <w:rFonts w:cstheme="minorHAnsi"/>
                <w:b/>
              </w:rPr>
            </w:pPr>
            <w:r w:rsidRPr="006E6001">
              <w:rPr>
                <w:rFonts w:cstheme="minorHAnsi"/>
                <w:b/>
              </w:rPr>
              <w:t>Employee Signature</w:t>
            </w:r>
          </w:p>
        </w:tc>
        <w:tc>
          <w:tcPr>
            <w:tcW w:w="3756" w:type="dxa"/>
            <w:tcBorders>
              <w:bottom w:val="single" w:sz="4" w:space="0" w:color="auto"/>
            </w:tcBorders>
            <w:vAlign w:val="bottom"/>
          </w:tcPr>
          <w:p w14:paraId="17A417C2" w14:textId="77777777" w:rsidR="00EE610A" w:rsidRPr="006E6001" w:rsidRDefault="00EE610A" w:rsidP="00EE610A">
            <w:pPr>
              <w:rPr>
                <w:rFonts w:cstheme="minorHAnsi"/>
              </w:rPr>
            </w:pPr>
          </w:p>
        </w:tc>
        <w:tc>
          <w:tcPr>
            <w:tcW w:w="3192" w:type="dxa"/>
            <w:tcBorders>
              <w:bottom w:val="single" w:sz="4" w:space="0" w:color="auto"/>
            </w:tcBorders>
            <w:vAlign w:val="bottom"/>
          </w:tcPr>
          <w:p w14:paraId="17A417C3" w14:textId="77777777" w:rsidR="00EE610A" w:rsidRPr="006E6001" w:rsidRDefault="00EE610A" w:rsidP="00EE610A">
            <w:pPr>
              <w:rPr>
                <w:rFonts w:cstheme="minorHAnsi"/>
                <w:b/>
              </w:rPr>
            </w:pPr>
            <w:r w:rsidRPr="006E6001">
              <w:rPr>
                <w:rFonts w:cstheme="minorHAnsi"/>
                <w:b/>
              </w:rPr>
              <w:t>Date</w:t>
            </w:r>
          </w:p>
        </w:tc>
      </w:tr>
      <w:tr w:rsidR="00B32D98" w:rsidRPr="006E6001" w14:paraId="17A417C8" w14:textId="77777777" w:rsidTr="006E6001">
        <w:trPr>
          <w:trHeight w:val="504"/>
          <w:jc w:val="center"/>
        </w:trPr>
        <w:tc>
          <w:tcPr>
            <w:tcW w:w="2543" w:type="dxa"/>
            <w:tcBorders>
              <w:top w:val="single" w:sz="4" w:space="0" w:color="auto"/>
              <w:bottom w:val="single" w:sz="4" w:space="0" w:color="auto"/>
            </w:tcBorders>
            <w:vAlign w:val="bottom"/>
          </w:tcPr>
          <w:p w14:paraId="17A417C5" w14:textId="77777777" w:rsidR="00EE610A" w:rsidRPr="006E6001" w:rsidRDefault="00EE610A" w:rsidP="00EE610A">
            <w:pPr>
              <w:rPr>
                <w:rFonts w:cstheme="minorHAnsi"/>
                <w:b/>
              </w:rPr>
            </w:pPr>
            <w:r w:rsidRPr="006E6001">
              <w:rPr>
                <w:rFonts w:cstheme="minorHAnsi"/>
                <w:b/>
              </w:rPr>
              <w:t>Supervisor Signature</w:t>
            </w:r>
          </w:p>
        </w:tc>
        <w:tc>
          <w:tcPr>
            <w:tcW w:w="3756" w:type="dxa"/>
            <w:tcBorders>
              <w:top w:val="single" w:sz="4" w:space="0" w:color="auto"/>
              <w:bottom w:val="single" w:sz="4" w:space="0" w:color="auto"/>
            </w:tcBorders>
            <w:vAlign w:val="bottom"/>
          </w:tcPr>
          <w:p w14:paraId="17A417C6" w14:textId="77777777" w:rsidR="00EE610A" w:rsidRPr="006E6001" w:rsidRDefault="00EE610A" w:rsidP="00EE610A">
            <w:pPr>
              <w:rPr>
                <w:rFonts w:cstheme="minorHAnsi"/>
              </w:rPr>
            </w:pPr>
          </w:p>
        </w:tc>
        <w:tc>
          <w:tcPr>
            <w:tcW w:w="3192" w:type="dxa"/>
            <w:tcBorders>
              <w:top w:val="single" w:sz="4" w:space="0" w:color="auto"/>
              <w:bottom w:val="single" w:sz="4" w:space="0" w:color="auto"/>
            </w:tcBorders>
            <w:vAlign w:val="bottom"/>
          </w:tcPr>
          <w:p w14:paraId="17A417C7" w14:textId="77777777" w:rsidR="00EE610A" w:rsidRPr="006E6001" w:rsidRDefault="00EE610A" w:rsidP="00EE610A">
            <w:pPr>
              <w:rPr>
                <w:rFonts w:cstheme="minorHAnsi"/>
                <w:b/>
              </w:rPr>
            </w:pPr>
            <w:r w:rsidRPr="006E6001">
              <w:rPr>
                <w:rFonts w:cstheme="minorHAnsi"/>
                <w:b/>
              </w:rPr>
              <w:t>Date</w:t>
            </w:r>
          </w:p>
        </w:tc>
      </w:tr>
    </w:tbl>
    <w:p w14:paraId="17A417CA" w14:textId="77777777" w:rsidR="00D4283B" w:rsidRPr="00B210D4" w:rsidRDefault="00D4283B" w:rsidP="00AE6A44">
      <w:pPr>
        <w:rPr>
          <w:rFonts w:ascii="Times New Roman" w:hAnsi="Times New Roman" w:cs="Times New Roman"/>
        </w:rPr>
      </w:pPr>
    </w:p>
    <w:sectPr w:rsidR="00D4283B" w:rsidRPr="00B210D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55821" w14:textId="77777777" w:rsidR="004055EF" w:rsidRDefault="004055EF" w:rsidP="0007684F">
      <w:pPr>
        <w:spacing w:after="0" w:line="240" w:lineRule="auto"/>
      </w:pPr>
      <w:r>
        <w:separator/>
      </w:r>
    </w:p>
  </w:endnote>
  <w:endnote w:type="continuationSeparator" w:id="0">
    <w:p w14:paraId="05820719" w14:textId="77777777" w:rsidR="004055EF" w:rsidRDefault="004055E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0237B" w14:textId="77777777" w:rsidR="004055EF" w:rsidRDefault="004055EF" w:rsidP="0007684F">
      <w:pPr>
        <w:spacing w:after="0" w:line="240" w:lineRule="auto"/>
      </w:pPr>
      <w:r>
        <w:separator/>
      </w:r>
    </w:p>
  </w:footnote>
  <w:footnote w:type="continuationSeparator" w:id="0">
    <w:p w14:paraId="6A25D2DD" w14:textId="77777777" w:rsidR="004055EF" w:rsidRDefault="004055E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706B"/>
    <w:multiLevelType w:val="hybridMultilevel"/>
    <w:tmpl w:val="3180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2"/>
  </w:num>
  <w:num w:numId="2" w16cid:durableId="557712843">
    <w:abstractNumId w:val="3"/>
  </w:num>
  <w:num w:numId="3" w16cid:durableId="1833447523">
    <w:abstractNumId w:val="0"/>
  </w:num>
  <w:num w:numId="4" w16cid:durableId="109394200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062E"/>
    <w:rsid w:val="00010D7E"/>
    <w:rsid w:val="00012E26"/>
    <w:rsid w:val="00016546"/>
    <w:rsid w:val="0001746E"/>
    <w:rsid w:val="0004601C"/>
    <w:rsid w:val="00053632"/>
    <w:rsid w:val="00070078"/>
    <w:rsid w:val="00072D35"/>
    <w:rsid w:val="0007684F"/>
    <w:rsid w:val="00081EF4"/>
    <w:rsid w:val="00085BD8"/>
    <w:rsid w:val="00094145"/>
    <w:rsid w:val="000A0006"/>
    <w:rsid w:val="000C6322"/>
    <w:rsid w:val="000D278E"/>
    <w:rsid w:val="00111EB2"/>
    <w:rsid w:val="00115C1B"/>
    <w:rsid w:val="0011743E"/>
    <w:rsid w:val="00121FBC"/>
    <w:rsid w:val="00152A35"/>
    <w:rsid w:val="00153C00"/>
    <w:rsid w:val="00157411"/>
    <w:rsid w:val="001960B7"/>
    <w:rsid w:val="001A78CA"/>
    <w:rsid w:val="001B0F3F"/>
    <w:rsid w:val="001B3F2C"/>
    <w:rsid w:val="001C16DF"/>
    <w:rsid w:val="001D5BB5"/>
    <w:rsid w:val="001F4DA0"/>
    <w:rsid w:val="002176FC"/>
    <w:rsid w:val="002670F8"/>
    <w:rsid w:val="0027791C"/>
    <w:rsid w:val="00295FFC"/>
    <w:rsid w:val="002B2E45"/>
    <w:rsid w:val="002D0C3D"/>
    <w:rsid w:val="002E3D9D"/>
    <w:rsid w:val="002E7242"/>
    <w:rsid w:val="002F1785"/>
    <w:rsid w:val="00323AA3"/>
    <w:rsid w:val="00327566"/>
    <w:rsid w:val="00345405"/>
    <w:rsid w:val="00351CB1"/>
    <w:rsid w:val="003536FA"/>
    <w:rsid w:val="003B21E7"/>
    <w:rsid w:val="003B4F48"/>
    <w:rsid w:val="003C5CF7"/>
    <w:rsid w:val="003D13FC"/>
    <w:rsid w:val="003E637A"/>
    <w:rsid w:val="003F1F15"/>
    <w:rsid w:val="004055EF"/>
    <w:rsid w:val="00412E91"/>
    <w:rsid w:val="004176E6"/>
    <w:rsid w:val="00422F05"/>
    <w:rsid w:val="004465A2"/>
    <w:rsid w:val="0044752D"/>
    <w:rsid w:val="0049323B"/>
    <w:rsid w:val="004A2421"/>
    <w:rsid w:val="004B1BC1"/>
    <w:rsid w:val="004C1C7B"/>
    <w:rsid w:val="004E3B25"/>
    <w:rsid w:val="004F495D"/>
    <w:rsid w:val="00500F1D"/>
    <w:rsid w:val="00517198"/>
    <w:rsid w:val="00526944"/>
    <w:rsid w:val="0055322F"/>
    <w:rsid w:val="005539B4"/>
    <w:rsid w:val="00561D90"/>
    <w:rsid w:val="005725F2"/>
    <w:rsid w:val="005A48AD"/>
    <w:rsid w:val="005A4F0C"/>
    <w:rsid w:val="005B2D73"/>
    <w:rsid w:val="005C5C5C"/>
    <w:rsid w:val="005C5C6D"/>
    <w:rsid w:val="005D4558"/>
    <w:rsid w:val="005E213E"/>
    <w:rsid w:val="005E308A"/>
    <w:rsid w:val="005E5F11"/>
    <w:rsid w:val="005E6112"/>
    <w:rsid w:val="00601965"/>
    <w:rsid w:val="0060235F"/>
    <w:rsid w:val="006046E6"/>
    <w:rsid w:val="0060511E"/>
    <w:rsid w:val="00621E6C"/>
    <w:rsid w:val="00622BE5"/>
    <w:rsid w:val="00624D17"/>
    <w:rsid w:val="00625D3F"/>
    <w:rsid w:val="00640433"/>
    <w:rsid w:val="00641C5B"/>
    <w:rsid w:val="00652CA1"/>
    <w:rsid w:val="00673E55"/>
    <w:rsid w:val="00681A8B"/>
    <w:rsid w:val="00684B60"/>
    <w:rsid w:val="006A5564"/>
    <w:rsid w:val="006A711D"/>
    <w:rsid w:val="006B0BB4"/>
    <w:rsid w:val="006B3651"/>
    <w:rsid w:val="006C59FE"/>
    <w:rsid w:val="006D3472"/>
    <w:rsid w:val="006E5683"/>
    <w:rsid w:val="006E6001"/>
    <w:rsid w:val="006F1A8B"/>
    <w:rsid w:val="00701E60"/>
    <w:rsid w:val="00702109"/>
    <w:rsid w:val="00703D5C"/>
    <w:rsid w:val="0070770B"/>
    <w:rsid w:val="007213BE"/>
    <w:rsid w:val="007245B8"/>
    <w:rsid w:val="00736D6C"/>
    <w:rsid w:val="00743401"/>
    <w:rsid w:val="00776635"/>
    <w:rsid w:val="007768EC"/>
    <w:rsid w:val="00777BC9"/>
    <w:rsid w:val="00784D35"/>
    <w:rsid w:val="0079053D"/>
    <w:rsid w:val="007953EE"/>
    <w:rsid w:val="007A5C07"/>
    <w:rsid w:val="007C4F9D"/>
    <w:rsid w:val="007C6CAC"/>
    <w:rsid w:val="007D63A3"/>
    <w:rsid w:val="007E0F65"/>
    <w:rsid w:val="00814A00"/>
    <w:rsid w:val="00827221"/>
    <w:rsid w:val="00844818"/>
    <w:rsid w:val="0086362F"/>
    <w:rsid w:val="00875597"/>
    <w:rsid w:val="008806E3"/>
    <w:rsid w:val="00882744"/>
    <w:rsid w:val="008860EC"/>
    <w:rsid w:val="008A34A2"/>
    <w:rsid w:val="008A3F6F"/>
    <w:rsid w:val="008D085A"/>
    <w:rsid w:val="008D4238"/>
    <w:rsid w:val="008D7E78"/>
    <w:rsid w:val="008E2F0D"/>
    <w:rsid w:val="008E36AA"/>
    <w:rsid w:val="008E3C70"/>
    <w:rsid w:val="008E454F"/>
    <w:rsid w:val="0093440B"/>
    <w:rsid w:val="00940379"/>
    <w:rsid w:val="0094111B"/>
    <w:rsid w:val="00942588"/>
    <w:rsid w:val="00942A8F"/>
    <w:rsid w:val="00965B3E"/>
    <w:rsid w:val="0096755A"/>
    <w:rsid w:val="00971FB6"/>
    <w:rsid w:val="00975AE2"/>
    <w:rsid w:val="009762EF"/>
    <w:rsid w:val="009864BC"/>
    <w:rsid w:val="009A0341"/>
    <w:rsid w:val="009B68B8"/>
    <w:rsid w:val="009C2417"/>
    <w:rsid w:val="009D4D64"/>
    <w:rsid w:val="00A4182C"/>
    <w:rsid w:val="00A56A4F"/>
    <w:rsid w:val="00A66AF5"/>
    <w:rsid w:val="00A801EA"/>
    <w:rsid w:val="00A916C4"/>
    <w:rsid w:val="00AD498D"/>
    <w:rsid w:val="00AE30ED"/>
    <w:rsid w:val="00AE60E8"/>
    <w:rsid w:val="00AE6A44"/>
    <w:rsid w:val="00AF1155"/>
    <w:rsid w:val="00B11402"/>
    <w:rsid w:val="00B11877"/>
    <w:rsid w:val="00B210D4"/>
    <w:rsid w:val="00B23D90"/>
    <w:rsid w:val="00B23E7E"/>
    <w:rsid w:val="00B270B1"/>
    <w:rsid w:val="00B32D98"/>
    <w:rsid w:val="00B41285"/>
    <w:rsid w:val="00B52D3E"/>
    <w:rsid w:val="00B5360E"/>
    <w:rsid w:val="00B607D4"/>
    <w:rsid w:val="00B751B6"/>
    <w:rsid w:val="00B77A37"/>
    <w:rsid w:val="00B825A1"/>
    <w:rsid w:val="00B83DB3"/>
    <w:rsid w:val="00BC5335"/>
    <w:rsid w:val="00BC608A"/>
    <w:rsid w:val="00BD7AAF"/>
    <w:rsid w:val="00BE4AB7"/>
    <w:rsid w:val="00BF2EA0"/>
    <w:rsid w:val="00C016E5"/>
    <w:rsid w:val="00C1072F"/>
    <w:rsid w:val="00C16FAD"/>
    <w:rsid w:val="00C21CE2"/>
    <w:rsid w:val="00C35306"/>
    <w:rsid w:val="00C373C3"/>
    <w:rsid w:val="00C44DA4"/>
    <w:rsid w:val="00C53C96"/>
    <w:rsid w:val="00C82452"/>
    <w:rsid w:val="00C82B36"/>
    <w:rsid w:val="00C9683F"/>
    <w:rsid w:val="00CA717E"/>
    <w:rsid w:val="00CB39C7"/>
    <w:rsid w:val="00CB40DF"/>
    <w:rsid w:val="00CB606B"/>
    <w:rsid w:val="00CC4A76"/>
    <w:rsid w:val="00CD5E06"/>
    <w:rsid w:val="00D052B8"/>
    <w:rsid w:val="00D06BFF"/>
    <w:rsid w:val="00D315DD"/>
    <w:rsid w:val="00D4283B"/>
    <w:rsid w:val="00D636A0"/>
    <w:rsid w:val="00D77C0B"/>
    <w:rsid w:val="00DA76F1"/>
    <w:rsid w:val="00DD3427"/>
    <w:rsid w:val="00DE34E7"/>
    <w:rsid w:val="00DF47BE"/>
    <w:rsid w:val="00DF7098"/>
    <w:rsid w:val="00E002AB"/>
    <w:rsid w:val="00E13D57"/>
    <w:rsid w:val="00E22904"/>
    <w:rsid w:val="00E250B0"/>
    <w:rsid w:val="00E30666"/>
    <w:rsid w:val="00E30F12"/>
    <w:rsid w:val="00E409D2"/>
    <w:rsid w:val="00E466D2"/>
    <w:rsid w:val="00E86AAE"/>
    <w:rsid w:val="00E94AC8"/>
    <w:rsid w:val="00EA28ED"/>
    <w:rsid w:val="00EA4E88"/>
    <w:rsid w:val="00EB5085"/>
    <w:rsid w:val="00EC1054"/>
    <w:rsid w:val="00ED73F9"/>
    <w:rsid w:val="00EE610A"/>
    <w:rsid w:val="00EF0616"/>
    <w:rsid w:val="00EF5BDD"/>
    <w:rsid w:val="00F058A7"/>
    <w:rsid w:val="00F12E61"/>
    <w:rsid w:val="00F13DFB"/>
    <w:rsid w:val="00F31197"/>
    <w:rsid w:val="00F33845"/>
    <w:rsid w:val="00F356B4"/>
    <w:rsid w:val="00F370D6"/>
    <w:rsid w:val="00F41755"/>
    <w:rsid w:val="00F64BDB"/>
    <w:rsid w:val="00F6641F"/>
    <w:rsid w:val="00F731D3"/>
    <w:rsid w:val="00F9158C"/>
    <w:rsid w:val="00FA449F"/>
    <w:rsid w:val="00FA716B"/>
    <w:rsid w:val="00FB395D"/>
    <w:rsid w:val="00FE2BC3"/>
    <w:rsid w:val="00FF61E9"/>
    <w:rsid w:val="0B6EE204"/>
    <w:rsid w:val="0B7B32C8"/>
    <w:rsid w:val="10444B22"/>
    <w:rsid w:val="12EADF18"/>
    <w:rsid w:val="13486C7F"/>
    <w:rsid w:val="15B57037"/>
    <w:rsid w:val="1D4442D3"/>
    <w:rsid w:val="26D4EE38"/>
    <w:rsid w:val="28DE5D30"/>
    <w:rsid w:val="3E1F56D8"/>
    <w:rsid w:val="42EB7E46"/>
    <w:rsid w:val="4C7A393F"/>
    <w:rsid w:val="5D0BA2D7"/>
    <w:rsid w:val="66995CC0"/>
    <w:rsid w:val="69D0FD82"/>
    <w:rsid w:val="6A80F876"/>
    <w:rsid w:val="6BD208DB"/>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4BF20F68354D54B3B11517478A820B"/>
        <w:category>
          <w:name w:val="General"/>
          <w:gallery w:val="placeholder"/>
        </w:category>
        <w:types>
          <w:type w:val="bbPlcHdr"/>
        </w:types>
        <w:behaviors>
          <w:behavior w:val="content"/>
        </w:behaviors>
        <w:guid w:val="{3446142C-2FAF-4129-8FB2-C77DC8A380DA}"/>
      </w:docPartPr>
      <w:docPartBody>
        <w:p w:rsidR="009864BC" w:rsidRDefault="009864BC" w:rsidP="009864BC">
          <w:pPr>
            <w:pStyle w:val="F84BF20F68354D54B3B11517478A820B"/>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500E95"/>
    <w:rsid w:val="00566977"/>
    <w:rsid w:val="005B63C5"/>
    <w:rsid w:val="005F2C0A"/>
    <w:rsid w:val="006E122C"/>
    <w:rsid w:val="007077F5"/>
    <w:rsid w:val="00716658"/>
    <w:rsid w:val="00943294"/>
    <w:rsid w:val="009864BC"/>
    <w:rsid w:val="00D8089F"/>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4BC"/>
    <w:rPr>
      <w:color w:val="808080"/>
    </w:rPr>
  </w:style>
  <w:style w:type="paragraph" w:customStyle="1" w:styleId="F84BF20F68354D54B3B11517478A820B">
    <w:name w:val="F84BF20F68354D54B3B11517478A820B"/>
    <w:rsid w:val="00986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purl.org/dc/terms/"/>
    <ds:schemaRef ds:uri="41b6ea9f-a3e8-403c-841e-02950e8e8bbc"/>
    <ds:schemaRef ds:uri="http://purl.org/dc/elements/1.1/"/>
    <ds:schemaRef ds:uri="http://schemas.microsoft.com/office/infopath/2007/PartnerControls"/>
    <ds:schemaRef ds:uri="http://www.w3.org/XML/1998/namespace"/>
    <ds:schemaRef ds:uri="http://schemas.microsoft.com/office/2006/documentManagement/types"/>
    <ds:schemaRef ds:uri="http://purl.org/dc/dcmitype/"/>
    <ds:schemaRef ds:uri="dc808d36-874f-4b27-aec2-2fd649817929"/>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005CC823-C9FB-4A0A-8194-895E0CECC601}"/>
</file>

<file path=docProps/app.xml><?xml version="1.0" encoding="utf-8"?>
<Properties xmlns="http://schemas.openxmlformats.org/officeDocument/2006/extended-properties" xmlns:vt="http://schemas.openxmlformats.org/officeDocument/2006/docPropsVTypes">
  <Template>Normal</Template>
  <TotalTime>20</TotalTime>
  <Pages>6</Pages>
  <Words>1536</Words>
  <Characters>8756</Characters>
  <Application>Microsoft Office Word</Application>
  <DocSecurity>0</DocSecurity>
  <Lines>72</Lines>
  <Paragraphs>20</Paragraphs>
  <ScaleCrop>false</ScaleCrop>
  <Company>Partners of the Americas</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Chaeyeon Yu</cp:lastModifiedBy>
  <cp:revision>19</cp:revision>
  <cp:lastPrinted>2012-07-31T21:41:00Z</cp:lastPrinted>
  <dcterms:created xsi:type="dcterms:W3CDTF">2023-11-09T20:30:00Z</dcterms:created>
  <dcterms:modified xsi:type="dcterms:W3CDTF">2023-11-15T04:00:00Z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