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8E9569" w14:textId="77777777" w:rsidR="003F77CA" w:rsidRPr="003F77CA" w:rsidRDefault="003F77CA" w:rsidP="003F77CA">
      <w:pPr>
        <w:jc w:val="both"/>
        <w:rPr>
          <w:rFonts w:ascii="Aptos" w:hAnsi="Aptos"/>
          <w:lang w:val="es-ES"/>
        </w:rPr>
      </w:pPr>
      <w:r w:rsidRPr="003F77CA">
        <w:rPr>
          <w:rFonts w:ascii="Aptos" w:hAnsi="Aptos"/>
          <w:lang w:val="es-ES"/>
        </w:rPr>
        <w:t xml:space="preserve">Bogotá D. C., 05 de diciembre de 2023.   </w:t>
      </w:r>
    </w:p>
    <w:p w14:paraId="3E068DEC" w14:textId="77777777" w:rsidR="003F77CA" w:rsidRDefault="003F77CA" w:rsidP="003F77CA">
      <w:pPr>
        <w:jc w:val="both"/>
        <w:rPr>
          <w:rFonts w:ascii="Aptos" w:hAnsi="Aptos"/>
          <w:lang w:val="es-ES"/>
        </w:rPr>
      </w:pPr>
    </w:p>
    <w:p w14:paraId="38B8F23F" w14:textId="77777777" w:rsidR="00321363" w:rsidRPr="003F77CA" w:rsidRDefault="00321363" w:rsidP="003F77CA">
      <w:pPr>
        <w:jc w:val="both"/>
        <w:rPr>
          <w:rFonts w:ascii="Aptos" w:hAnsi="Aptos"/>
          <w:lang w:val="es-ES"/>
        </w:rPr>
      </w:pPr>
    </w:p>
    <w:p w14:paraId="1C7F7A17" w14:textId="77777777" w:rsidR="003F77CA" w:rsidRPr="003F77CA" w:rsidRDefault="003F77CA" w:rsidP="003F77CA">
      <w:pPr>
        <w:jc w:val="both"/>
        <w:rPr>
          <w:rFonts w:ascii="Aptos" w:hAnsi="Aptos"/>
          <w:lang w:val="es-ES"/>
        </w:rPr>
      </w:pPr>
      <w:r w:rsidRPr="003F77CA">
        <w:rPr>
          <w:rFonts w:ascii="Aptos" w:hAnsi="Aptos"/>
          <w:lang w:val="es-ES"/>
        </w:rPr>
        <w:t>Señor,</w:t>
      </w:r>
    </w:p>
    <w:p w14:paraId="617B98A6" w14:textId="3E237C46" w:rsidR="003F77CA" w:rsidRPr="006065F6" w:rsidRDefault="006065F6" w:rsidP="003F77CA">
      <w:pPr>
        <w:jc w:val="both"/>
        <w:rPr>
          <w:rFonts w:ascii="Aptos" w:hAnsi="Aptos"/>
          <w:b/>
          <w:bCs/>
          <w:highlight w:val="yellow"/>
          <w:lang w:val="es-ES"/>
        </w:rPr>
      </w:pPr>
      <w:r w:rsidRPr="006065F6">
        <w:rPr>
          <w:rFonts w:ascii="Aptos" w:hAnsi="Aptos"/>
          <w:b/>
          <w:bCs/>
          <w:highlight w:val="yellow"/>
          <w:lang w:val="es-ES"/>
        </w:rPr>
        <w:t>[nombre]</w:t>
      </w:r>
    </w:p>
    <w:p w14:paraId="5D9BFF68" w14:textId="2494AE1E" w:rsidR="003F77CA" w:rsidRPr="003F77CA" w:rsidRDefault="003F77CA" w:rsidP="003F77CA">
      <w:pPr>
        <w:jc w:val="both"/>
        <w:rPr>
          <w:rFonts w:ascii="Aptos" w:hAnsi="Aptos"/>
        </w:rPr>
      </w:pPr>
      <w:hyperlink r:id="rId11" w:history="1">
        <w:r w:rsidR="006065F6" w:rsidRPr="006065F6">
          <w:rPr>
            <w:rStyle w:val="Hipervnculo"/>
            <w:rFonts w:ascii="Aptos" w:hAnsi="Aptos"/>
            <w:highlight w:val="yellow"/>
          </w:rPr>
          <w:t>[email]</w:t>
        </w:r>
      </w:hyperlink>
    </w:p>
    <w:p w14:paraId="18553393" w14:textId="77777777" w:rsidR="003F77CA" w:rsidRPr="003F77CA" w:rsidRDefault="003F77CA" w:rsidP="003F77CA">
      <w:pPr>
        <w:jc w:val="both"/>
        <w:rPr>
          <w:rFonts w:ascii="Aptos" w:hAnsi="Aptos"/>
          <w:lang w:val="es-ES"/>
        </w:rPr>
      </w:pPr>
      <w:r w:rsidRPr="003F77CA">
        <w:rPr>
          <w:rFonts w:ascii="Aptos" w:hAnsi="Aptos"/>
          <w:lang w:val="es-ES"/>
        </w:rPr>
        <w:t>Ciudad.</w:t>
      </w:r>
    </w:p>
    <w:p w14:paraId="17A85237" w14:textId="77777777" w:rsidR="003F77CA" w:rsidRPr="003F77CA" w:rsidRDefault="003F77CA" w:rsidP="003F77CA">
      <w:pPr>
        <w:jc w:val="both"/>
        <w:rPr>
          <w:rFonts w:ascii="Aptos" w:hAnsi="Aptos"/>
          <w:lang w:val="es-ES"/>
        </w:rPr>
      </w:pPr>
    </w:p>
    <w:p w14:paraId="2F66CA38" w14:textId="77777777" w:rsidR="003F77CA" w:rsidRPr="003F77CA" w:rsidRDefault="003F77CA" w:rsidP="003F77CA">
      <w:pPr>
        <w:jc w:val="both"/>
        <w:rPr>
          <w:rFonts w:ascii="Aptos" w:hAnsi="Aptos"/>
          <w:b/>
          <w:bCs/>
          <w:lang w:val="es-ES"/>
        </w:rPr>
      </w:pPr>
      <w:r w:rsidRPr="003F77CA">
        <w:rPr>
          <w:rFonts w:ascii="Aptos" w:hAnsi="Aptos"/>
          <w:b/>
          <w:bCs/>
          <w:lang w:val="es-ES"/>
        </w:rPr>
        <w:t>Asunto: Terminación de su contrato de trabajo.</w:t>
      </w:r>
    </w:p>
    <w:p w14:paraId="15688FB4" w14:textId="77777777" w:rsidR="003F77CA" w:rsidRPr="003F77CA" w:rsidRDefault="003F77CA" w:rsidP="003F77CA">
      <w:pPr>
        <w:jc w:val="both"/>
        <w:rPr>
          <w:rFonts w:ascii="Aptos" w:hAnsi="Aptos"/>
          <w:lang w:val="es-ES"/>
        </w:rPr>
      </w:pPr>
    </w:p>
    <w:p w14:paraId="675D9932" w14:textId="4C16FC84" w:rsidR="003F77CA" w:rsidRPr="003F77CA" w:rsidRDefault="003F77CA" w:rsidP="003F77CA">
      <w:pPr>
        <w:jc w:val="both"/>
        <w:rPr>
          <w:rFonts w:ascii="Aptos" w:hAnsi="Aptos"/>
          <w:lang w:val="es-ES"/>
        </w:rPr>
      </w:pPr>
      <w:r w:rsidRPr="003F77CA">
        <w:rPr>
          <w:rFonts w:ascii="Aptos" w:hAnsi="Aptos"/>
          <w:lang w:val="es-ES"/>
        </w:rPr>
        <w:t>Respetado</w:t>
      </w:r>
      <w:r w:rsidR="008E6AD4">
        <w:rPr>
          <w:rFonts w:ascii="Aptos" w:hAnsi="Aptos"/>
          <w:lang w:val="es-ES"/>
        </w:rPr>
        <w:t>/</w:t>
      </w:r>
      <w:r w:rsidR="006065F6">
        <w:rPr>
          <w:rFonts w:ascii="Aptos" w:hAnsi="Aptos"/>
          <w:lang w:val="es-ES"/>
        </w:rPr>
        <w:t>a</w:t>
      </w:r>
      <w:r w:rsidRPr="003F77CA">
        <w:rPr>
          <w:rFonts w:ascii="Aptos" w:hAnsi="Aptos"/>
          <w:lang w:val="es-ES"/>
        </w:rPr>
        <w:t xml:space="preserve"> Señor</w:t>
      </w:r>
      <w:r w:rsidR="008E6AD4">
        <w:rPr>
          <w:rFonts w:ascii="Aptos" w:hAnsi="Aptos"/>
          <w:lang w:val="es-ES"/>
        </w:rPr>
        <w:t xml:space="preserve">/a </w:t>
      </w:r>
      <w:r w:rsidR="008E6AD4" w:rsidRPr="008E6AD4">
        <w:rPr>
          <w:rFonts w:ascii="Aptos" w:hAnsi="Aptos"/>
          <w:highlight w:val="yellow"/>
          <w:lang w:val="es-ES"/>
        </w:rPr>
        <w:t>[apellido]</w:t>
      </w:r>
      <w:r w:rsidRPr="003F77CA">
        <w:rPr>
          <w:rFonts w:ascii="Aptos" w:hAnsi="Aptos"/>
          <w:lang w:val="es-ES"/>
        </w:rPr>
        <w:t>,</w:t>
      </w:r>
    </w:p>
    <w:p w14:paraId="0CCB04D5" w14:textId="77777777" w:rsidR="003F77CA" w:rsidRPr="003F77CA" w:rsidRDefault="003F77CA" w:rsidP="003F77CA">
      <w:pPr>
        <w:jc w:val="both"/>
        <w:rPr>
          <w:rFonts w:ascii="Aptos" w:hAnsi="Aptos"/>
          <w:lang w:val="es-ES"/>
        </w:rPr>
      </w:pPr>
    </w:p>
    <w:p w14:paraId="638527E8" w14:textId="5CF84ADC" w:rsidR="003F77CA" w:rsidRPr="003F77CA" w:rsidRDefault="003F77CA" w:rsidP="003F77CA">
      <w:pPr>
        <w:jc w:val="both"/>
        <w:rPr>
          <w:rFonts w:ascii="Aptos" w:hAnsi="Aptos"/>
          <w:lang w:val="es-ES"/>
        </w:rPr>
      </w:pPr>
      <w:r w:rsidRPr="003F77CA">
        <w:rPr>
          <w:rFonts w:ascii="Aptos" w:hAnsi="Aptos"/>
          <w:lang w:val="es-ES"/>
        </w:rPr>
        <w:t xml:space="preserve">La presente tiene por objeto comunicarle que PARTNERS OF THE AMERICAS ha tomado la decisión unilateral de dar por terminado su contrato de trabajo, sin justa causa, haciendo efectiva dicha terminación a partir de </w:t>
      </w:r>
      <w:r w:rsidRPr="00321363">
        <w:rPr>
          <w:rFonts w:ascii="Aptos" w:hAnsi="Aptos"/>
          <w:color w:val="FF0000"/>
          <w:lang w:val="es-ES"/>
        </w:rPr>
        <w:t>hoy</w:t>
      </w:r>
      <w:r w:rsidRPr="003F77CA">
        <w:rPr>
          <w:rFonts w:ascii="Aptos" w:hAnsi="Aptos"/>
          <w:lang w:val="es-ES"/>
        </w:rPr>
        <w:t xml:space="preserve"> </w:t>
      </w:r>
      <w:r w:rsidR="008E6AD4" w:rsidRPr="008E6AD4">
        <w:rPr>
          <w:rFonts w:ascii="Aptos" w:hAnsi="Aptos"/>
          <w:highlight w:val="yellow"/>
          <w:lang w:val="es-ES"/>
        </w:rPr>
        <w:t>[fecha]</w:t>
      </w:r>
      <w:r w:rsidRPr="003F77CA">
        <w:rPr>
          <w:rFonts w:ascii="Aptos" w:hAnsi="Aptos"/>
          <w:lang w:val="es-ES"/>
        </w:rPr>
        <w:t xml:space="preserve">, desde el momento mismo en que reciba esta notificación. </w:t>
      </w:r>
    </w:p>
    <w:p w14:paraId="0658E8E5" w14:textId="77777777" w:rsidR="003F77CA" w:rsidRPr="003F77CA" w:rsidRDefault="003F77CA" w:rsidP="003F77CA">
      <w:pPr>
        <w:jc w:val="both"/>
        <w:rPr>
          <w:rFonts w:ascii="Aptos" w:hAnsi="Aptos"/>
          <w:lang w:val="es-ES"/>
        </w:rPr>
      </w:pPr>
    </w:p>
    <w:p w14:paraId="1BEB451A" w14:textId="77777777" w:rsidR="003F77CA" w:rsidRPr="003F77CA" w:rsidRDefault="003F77CA" w:rsidP="003F77CA">
      <w:pPr>
        <w:jc w:val="both"/>
        <w:rPr>
          <w:rFonts w:ascii="Aptos" w:hAnsi="Aptos"/>
        </w:rPr>
      </w:pPr>
      <w:r w:rsidRPr="003F77CA">
        <w:rPr>
          <w:rFonts w:ascii="Aptos" w:hAnsi="Aptos"/>
        </w:rPr>
        <w:t xml:space="preserve">Lo anterior, de conformidad con lo establecido en el artículo 64 del Código Sustantivo del Trabajo, modificado por el artículo 28 de la ley 789 de 2002, según el cual en todo contrato de trabajo va envuelta la condición resolutoria por incumplimiento de lo pactado, con indemnización de perjuicios a cargo de la parte responsable. </w:t>
      </w:r>
    </w:p>
    <w:p w14:paraId="2BC6BADB" w14:textId="77777777" w:rsidR="003F77CA" w:rsidRPr="003F77CA" w:rsidRDefault="003F77CA" w:rsidP="003F77CA">
      <w:pPr>
        <w:jc w:val="both"/>
        <w:rPr>
          <w:rFonts w:ascii="Aptos" w:hAnsi="Aptos"/>
        </w:rPr>
      </w:pPr>
    </w:p>
    <w:p w14:paraId="01FB372F" w14:textId="77777777" w:rsidR="003F77CA" w:rsidRPr="003F77CA" w:rsidRDefault="003F77CA" w:rsidP="003F77CA">
      <w:pPr>
        <w:jc w:val="both"/>
        <w:rPr>
          <w:rFonts w:ascii="Aptos" w:hAnsi="Aptos"/>
        </w:rPr>
      </w:pPr>
      <w:r w:rsidRPr="003F77CA">
        <w:rPr>
          <w:rFonts w:ascii="Aptos" w:hAnsi="Aptos"/>
        </w:rPr>
        <w:t xml:space="preserve">De acuerdo con esto, se efectuará el pago de la </w:t>
      </w:r>
      <w:r w:rsidRPr="008E6AD4">
        <w:rPr>
          <w:rFonts w:ascii="Aptos" w:hAnsi="Aptos"/>
          <w:highlight w:val="yellow"/>
        </w:rPr>
        <w:t>indemnización correspondiente por despido sin justa causa</w:t>
      </w:r>
      <w:r w:rsidRPr="003F77CA">
        <w:rPr>
          <w:rFonts w:ascii="Aptos" w:hAnsi="Aptos"/>
        </w:rPr>
        <w:t xml:space="preserve">, equivalente al tiempo de servicio prestado, junto con el pago de las prestaciones sociales que por ley le corresponden. De otra parte, se le informa que el pago de sus cotizaciones en seguridad social y parafiscalidad se encuentra al día. </w:t>
      </w:r>
    </w:p>
    <w:p w14:paraId="1D80AE77" w14:textId="77777777" w:rsidR="003F77CA" w:rsidRPr="003F77CA" w:rsidRDefault="003F77CA" w:rsidP="003F77CA">
      <w:pPr>
        <w:jc w:val="both"/>
        <w:rPr>
          <w:rFonts w:ascii="Aptos" w:hAnsi="Aptos"/>
        </w:rPr>
      </w:pPr>
    </w:p>
    <w:p w14:paraId="6CB1BB09" w14:textId="77777777" w:rsidR="003F77CA" w:rsidRPr="003F77CA" w:rsidRDefault="003F77CA" w:rsidP="003F77CA">
      <w:pPr>
        <w:jc w:val="both"/>
        <w:rPr>
          <w:rFonts w:ascii="Aptos" w:hAnsi="Aptos"/>
        </w:rPr>
      </w:pPr>
      <w:r w:rsidRPr="003F77CA">
        <w:rPr>
          <w:rFonts w:ascii="Aptos" w:hAnsi="Aptos"/>
        </w:rPr>
        <w:t>Para efectos de sus documentos de retiro la empresa le remitirá a su correo electrónico, la autorización para la realización del examen médico de retiro, certificación laboral y pagos de aportes al sistema general de seguridad social en salud y pensiones.</w:t>
      </w:r>
    </w:p>
    <w:p w14:paraId="796134C3" w14:textId="77777777" w:rsidR="003F77CA" w:rsidRPr="003F77CA" w:rsidRDefault="003F77CA" w:rsidP="003F77CA">
      <w:pPr>
        <w:jc w:val="both"/>
        <w:rPr>
          <w:rFonts w:ascii="Aptos" w:hAnsi="Aptos"/>
          <w:lang w:val="es-ES"/>
        </w:rPr>
      </w:pPr>
    </w:p>
    <w:p w14:paraId="21321DA5" w14:textId="77777777" w:rsidR="003F77CA" w:rsidRDefault="003F77CA" w:rsidP="003F77CA">
      <w:pPr>
        <w:jc w:val="both"/>
        <w:rPr>
          <w:rFonts w:ascii="Aptos" w:hAnsi="Aptos"/>
          <w:lang w:val="es-ES"/>
        </w:rPr>
      </w:pPr>
      <w:r w:rsidRPr="003F77CA">
        <w:rPr>
          <w:rFonts w:ascii="Aptos" w:hAnsi="Aptos"/>
          <w:lang w:val="es-ES"/>
        </w:rPr>
        <w:t>El pago de su liquidación laboral se le podrá efectuar en la cuenta bancaria que usted tenía registrada para efectos de su nómina, por lo que le agradecemos remitir un correo electrónico en tal sentido, si así lo autoriza. En el evento de no recibir una respuesta antes del próximo 06 de diciembre, se procederá con el correspondiente depósito judicial a órdenes de un juzgado laboral.</w:t>
      </w:r>
    </w:p>
    <w:p w14:paraId="4D34FCD2" w14:textId="77777777" w:rsidR="008E6AD4" w:rsidRPr="003F77CA" w:rsidRDefault="008E6AD4" w:rsidP="003F77CA">
      <w:pPr>
        <w:jc w:val="both"/>
        <w:rPr>
          <w:rFonts w:ascii="Aptos" w:hAnsi="Aptos"/>
          <w:lang w:val="es-ES"/>
        </w:rPr>
      </w:pPr>
    </w:p>
    <w:p w14:paraId="1AA7FFB6" w14:textId="475AA8E3" w:rsidR="003F77CA" w:rsidRPr="003F77CA" w:rsidRDefault="003F77CA" w:rsidP="003F77CA">
      <w:pPr>
        <w:jc w:val="both"/>
        <w:rPr>
          <w:rFonts w:ascii="Aptos" w:hAnsi="Aptos"/>
        </w:rPr>
      </w:pPr>
      <w:r w:rsidRPr="003F77CA">
        <w:rPr>
          <w:rFonts w:ascii="Aptos" w:hAnsi="Aptos"/>
        </w:rPr>
        <w:lastRenderedPageBreak/>
        <w:t xml:space="preserve">No obstante, aunque la terminación se hace sin justa causa, en seguimiento de lo planteado en el ANEXO F - PARTNERS OF THE AMERICAS (POA) DISPOSICIONES ESTÁNDAR PARTNERS OF THE AMERICAS en su apartado XV. FINALIZACIÓN Y SUSPENSIÓN DEL CONTRATO, le informamos que las razones internas de la empresa para tomar esta decisión se fundamentan en los siguientes hechos, que la empresa califica como incumplimiento de sus obligaciones contractuales en el desarrollo del objeto, específicamente la de </w:t>
      </w:r>
      <w:r w:rsidRPr="008E6AD4">
        <w:rPr>
          <w:rFonts w:ascii="Aptos" w:hAnsi="Aptos"/>
          <w:highlight w:val="yellow"/>
        </w:rPr>
        <w:t>“</w:t>
      </w:r>
      <w:r w:rsidR="008E6AD4" w:rsidRPr="008E6AD4">
        <w:rPr>
          <w:rFonts w:ascii="Aptos" w:hAnsi="Aptos"/>
          <w:i/>
          <w:iCs/>
          <w:highlight w:val="yellow"/>
        </w:rPr>
        <w:t xml:space="preserve">[mencionar la obligación del contrato </w:t>
      </w:r>
      <w:r w:rsidR="008E6AD4">
        <w:rPr>
          <w:rFonts w:ascii="Aptos" w:hAnsi="Aptos"/>
          <w:i/>
          <w:iCs/>
          <w:highlight w:val="yellow"/>
        </w:rPr>
        <w:t xml:space="preserve">/reglamento interno de trabajo </w:t>
      </w:r>
      <w:r w:rsidR="008E6AD4" w:rsidRPr="008E6AD4">
        <w:rPr>
          <w:rFonts w:ascii="Aptos" w:hAnsi="Aptos"/>
          <w:i/>
          <w:iCs/>
          <w:highlight w:val="yellow"/>
        </w:rPr>
        <w:t>que se incumplió]</w:t>
      </w:r>
      <w:r w:rsidRPr="003F77CA">
        <w:rPr>
          <w:rFonts w:ascii="Aptos" w:hAnsi="Aptos"/>
          <w:i/>
          <w:iCs/>
        </w:rPr>
        <w:t>”</w:t>
      </w:r>
      <w:r w:rsidRPr="003F77CA">
        <w:rPr>
          <w:rFonts w:ascii="Aptos" w:hAnsi="Aptos"/>
        </w:rPr>
        <w:t xml:space="preserve"> y de su deber de leal cooperación con la empresa, consagrado en el Reglamento Interno de Trabajo</w:t>
      </w:r>
      <w:r w:rsidR="00A9074B">
        <w:rPr>
          <w:rFonts w:ascii="Aptos" w:hAnsi="Aptos"/>
        </w:rPr>
        <w:t>, de acuerdo con</w:t>
      </w:r>
      <w:r w:rsidRPr="003F77CA">
        <w:rPr>
          <w:rFonts w:ascii="Aptos" w:hAnsi="Aptos"/>
        </w:rPr>
        <w:t>:</w:t>
      </w:r>
    </w:p>
    <w:p w14:paraId="3A09A882" w14:textId="77777777" w:rsidR="003F77CA" w:rsidRPr="00A9074B" w:rsidRDefault="003F77CA" w:rsidP="003F77CA">
      <w:pPr>
        <w:jc w:val="both"/>
        <w:rPr>
          <w:rFonts w:ascii="Aptos" w:hAnsi="Aptos"/>
        </w:rPr>
      </w:pPr>
    </w:p>
    <w:p w14:paraId="1F925055" w14:textId="5651FF29" w:rsidR="003F77CA" w:rsidRPr="003F77CA" w:rsidRDefault="003F77CA" w:rsidP="003F77CA">
      <w:pPr>
        <w:shd w:val="clear" w:color="auto" w:fill="FFFFFF" w:themeFill="background1"/>
        <w:jc w:val="both"/>
        <w:rPr>
          <w:rFonts w:ascii="Aptos" w:hAnsi="Aptos"/>
        </w:rPr>
      </w:pPr>
      <w:r w:rsidRPr="003F77CA">
        <w:rPr>
          <w:rFonts w:ascii="Aptos" w:hAnsi="Aptos"/>
          <w:b/>
          <w:bCs/>
        </w:rPr>
        <w:t>PRIMERO:</w:t>
      </w:r>
      <w:r w:rsidRPr="003F77CA">
        <w:rPr>
          <w:rFonts w:ascii="Aptos" w:hAnsi="Aptos"/>
        </w:rPr>
        <w:t xml:space="preserve"> </w:t>
      </w:r>
      <w:r w:rsidR="00A9074B">
        <w:rPr>
          <w:rFonts w:ascii="Aptos" w:hAnsi="Aptos"/>
        </w:rPr>
        <w:t xml:space="preserve"> </w:t>
      </w:r>
      <w:r w:rsidR="00DC7932" w:rsidRPr="00DC7932">
        <w:rPr>
          <w:rFonts w:ascii="Aptos" w:hAnsi="Aptos"/>
        </w:rPr>
        <w:t xml:space="preserve">La </w:t>
      </w:r>
      <w:r w:rsidR="00DC7932">
        <w:rPr>
          <w:rFonts w:ascii="Aptos" w:hAnsi="Aptos"/>
        </w:rPr>
        <w:t>organización</w:t>
      </w:r>
      <w:r w:rsidR="00DC7932" w:rsidRPr="00DC7932">
        <w:rPr>
          <w:rFonts w:ascii="Aptos" w:hAnsi="Aptos"/>
        </w:rPr>
        <w:t xml:space="preserve"> identificó que, </w:t>
      </w:r>
      <w:r w:rsidR="00A9074B">
        <w:rPr>
          <w:rFonts w:ascii="Aptos" w:hAnsi="Aptos"/>
        </w:rPr>
        <w:t>[</w:t>
      </w:r>
      <w:r w:rsidR="00A9074B" w:rsidRPr="00A9074B">
        <w:rPr>
          <w:rFonts w:ascii="Aptos" w:hAnsi="Aptos"/>
          <w:highlight w:val="yellow"/>
        </w:rPr>
        <w:t>mencionar la evidencia del incumplimiento con la que cuenta la organización</w:t>
      </w:r>
      <w:r w:rsidR="00A9074B">
        <w:rPr>
          <w:rFonts w:ascii="Aptos" w:hAnsi="Aptos"/>
        </w:rPr>
        <w:t>]</w:t>
      </w:r>
      <w:r w:rsidRPr="003F77CA">
        <w:rPr>
          <w:rFonts w:ascii="Aptos" w:hAnsi="Aptos"/>
          <w:lang w:val="es-419"/>
        </w:rPr>
        <w:t xml:space="preserve">: </w:t>
      </w:r>
    </w:p>
    <w:p w14:paraId="4B207CD5" w14:textId="625CA8DF" w:rsidR="003F77CA" w:rsidRPr="005A33BE" w:rsidRDefault="003F77CA" w:rsidP="005A33BE">
      <w:pPr>
        <w:pStyle w:val="Prrafodelista"/>
        <w:numPr>
          <w:ilvl w:val="0"/>
          <w:numId w:val="18"/>
        </w:numPr>
        <w:shd w:val="clear" w:color="auto" w:fill="FFFFFF" w:themeFill="background1"/>
        <w:jc w:val="both"/>
        <w:rPr>
          <w:rFonts w:ascii="Aptos" w:hAnsi="Aptos"/>
        </w:rPr>
      </w:pPr>
    </w:p>
    <w:p w14:paraId="1F017EC4" w14:textId="77777777" w:rsidR="003F77CA" w:rsidRPr="003F77CA" w:rsidRDefault="003F77CA" w:rsidP="003F77CA">
      <w:pPr>
        <w:shd w:val="clear" w:color="auto" w:fill="FFFFFF" w:themeFill="background1"/>
        <w:jc w:val="both"/>
        <w:rPr>
          <w:rFonts w:ascii="Aptos" w:hAnsi="Aptos"/>
          <w:b/>
          <w:bCs/>
        </w:rPr>
      </w:pPr>
    </w:p>
    <w:p w14:paraId="1768F9E0" w14:textId="61855ACD" w:rsidR="003F77CA" w:rsidRPr="003F77CA" w:rsidRDefault="003F77CA" w:rsidP="003F77CA">
      <w:pPr>
        <w:shd w:val="clear" w:color="auto" w:fill="FFFFFF" w:themeFill="background1"/>
        <w:jc w:val="both"/>
        <w:rPr>
          <w:rFonts w:ascii="Aptos" w:hAnsi="Aptos"/>
        </w:rPr>
      </w:pPr>
      <w:r w:rsidRPr="003F77CA">
        <w:rPr>
          <w:rFonts w:ascii="Aptos" w:hAnsi="Aptos"/>
          <w:b/>
          <w:bCs/>
        </w:rPr>
        <w:t>SEGUNDO:</w:t>
      </w:r>
      <w:r w:rsidRPr="003F77CA">
        <w:rPr>
          <w:rFonts w:ascii="Aptos" w:hAnsi="Aptos"/>
        </w:rPr>
        <w:t xml:space="preserve"> </w:t>
      </w:r>
      <w:r w:rsidR="00A9074B" w:rsidRPr="00A9074B">
        <w:rPr>
          <w:rFonts w:ascii="Aptos" w:hAnsi="Aptos"/>
          <w:highlight w:val="yellow"/>
        </w:rPr>
        <w:t>[mencionar las medidas previamente tomadas (PIP, llamado de atención escrito, sanción, acuerdos y/o compromisos para la mejora y no reincidencia]</w:t>
      </w:r>
    </w:p>
    <w:p w14:paraId="77F8DF0B" w14:textId="379CB26B" w:rsidR="003F77CA" w:rsidRPr="003F77CA" w:rsidRDefault="003F77CA" w:rsidP="005A33BE">
      <w:pPr>
        <w:pStyle w:val="Prrafodelista"/>
        <w:numPr>
          <w:ilvl w:val="0"/>
          <w:numId w:val="19"/>
        </w:numPr>
        <w:shd w:val="clear" w:color="auto" w:fill="FFFFFF" w:themeFill="background1"/>
        <w:jc w:val="both"/>
        <w:rPr>
          <w:rFonts w:ascii="Aptos" w:hAnsi="Aptos"/>
        </w:rPr>
      </w:pPr>
    </w:p>
    <w:p w14:paraId="2191B08B" w14:textId="77777777" w:rsidR="003F77CA" w:rsidRPr="003F77CA" w:rsidRDefault="003F77CA" w:rsidP="003F77CA">
      <w:pPr>
        <w:shd w:val="clear" w:color="auto" w:fill="FFFFFF" w:themeFill="background1"/>
        <w:jc w:val="both"/>
        <w:rPr>
          <w:rFonts w:ascii="Aptos" w:hAnsi="Aptos"/>
        </w:rPr>
      </w:pPr>
    </w:p>
    <w:p w14:paraId="6D2E8E99" w14:textId="303D8306" w:rsidR="003F77CA" w:rsidRPr="003F77CA" w:rsidRDefault="003F77CA" w:rsidP="003F77CA">
      <w:pPr>
        <w:shd w:val="clear" w:color="auto" w:fill="FFFFFF" w:themeFill="background1"/>
        <w:jc w:val="both"/>
        <w:rPr>
          <w:rFonts w:ascii="Aptos" w:hAnsi="Aptos"/>
        </w:rPr>
      </w:pPr>
      <w:r w:rsidRPr="003F77CA">
        <w:rPr>
          <w:rFonts w:ascii="Aptos" w:hAnsi="Aptos"/>
        </w:rPr>
        <w:t xml:space="preserve">Para la </w:t>
      </w:r>
      <w:r w:rsidR="005A33BE">
        <w:rPr>
          <w:rFonts w:ascii="Aptos" w:hAnsi="Aptos"/>
        </w:rPr>
        <w:t>organización</w:t>
      </w:r>
      <w:r w:rsidRPr="003F77CA">
        <w:rPr>
          <w:rFonts w:ascii="Aptos" w:hAnsi="Aptos"/>
        </w:rPr>
        <w:t xml:space="preserve">, las explicaciones preliminares </w:t>
      </w:r>
      <w:r w:rsidR="00403166" w:rsidRPr="006A24D9">
        <w:rPr>
          <w:rFonts w:ascii="Aptos" w:hAnsi="Aptos"/>
          <w:highlight w:val="yellow"/>
        </w:rPr>
        <w:t>[hecho del incumplimiento</w:t>
      </w:r>
      <w:r w:rsidR="006A24D9" w:rsidRPr="006A24D9">
        <w:rPr>
          <w:rFonts w:ascii="Aptos" w:hAnsi="Aptos"/>
          <w:highlight w:val="yellow"/>
        </w:rPr>
        <w:t>]</w:t>
      </w:r>
      <w:r w:rsidR="006A24D9">
        <w:rPr>
          <w:rFonts w:ascii="Aptos" w:hAnsi="Aptos"/>
        </w:rPr>
        <w:t xml:space="preserve"> </w:t>
      </w:r>
      <w:r w:rsidRPr="003F77CA">
        <w:rPr>
          <w:rFonts w:ascii="Aptos" w:hAnsi="Aptos"/>
        </w:rPr>
        <w:t xml:space="preserve">no justifican que </w:t>
      </w:r>
      <w:r w:rsidR="006A24D9" w:rsidRPr="00A865B8">
        <w:rPr>
          <w:rFonts w:ascii="Aptos" w:hAnsi="Aptos"/>
          <w:highlight w:val="yellow"/>
        </w:rPr>
        <w:t>[comportamiento o falta incurrida]</w:t>
      </w:r>
      <w:r w:rsidR="006A24D9">
        <w:rPr>
          <w:rFonts w:ascii="Aptos" w:hAnsi="Aptos"/>
        </w:rPr>
        <w:t xml:space="preserve"> </w:t>
      </w:r>
      <w:r w:rsidRPr="003F77CA">
        <w:rPr>
          <w:rFonts w:ascii="Aptos" w:hAnsi="Aptos"/>
        </w:rPr>
        <w:t xml:space="preserve">como parte de sus obligaciones, y de acuerdo con la validación y seguimiento realizado por su supervisor </w:t>
      </w:r>
      <w:r w:rsidR="000D2DEF">
        <w:rPr>
          <w:rFonts w:ascii="Aptos" w:hAnsi="Aptos"/>
        </w:rPr>
        <w:t xml:space="preserve">[en caso de PIP </w:t>
      </w:r>
      <w:r w:rsidRPr="003F77CA">
        <w:rPr>
          <w:rFonts w:ascii="Aptos" w:hAnsi="Aptos"/>
        </w:rPr>
        <w:t xml:space="preserve">estos compromisos fueron incumplidos por su parte. </w:t>
      </w:r>
    </w:p>
    <w:p w14:paraId="2E217613" w14:textId="77777777" w:rsidR="003F77CA" w:rsidRPr="003F77CA" w:rsidRDefault="003F77CA" w:rsidP="003F77CA">
      <w:pPr>
        <w:shd w:val="clear" w:color="auto" w:fill="FFFFFF" w:themeFill="background1"/>
        <w:jc w:val="both"/>
        <w:rPr>
          <w:rFonts w:ascii="Aptos" w:hAnsi="Aptos"/>
        </w:rPr>
      </w:pPr>
    </w:p>
    <w:p w14:paraId="54BB7F5B" w14:textId="370CD968" w:rsidR="003F77CA" w:rsidRPr="003F77CA" w:rsidRDefault="003F77CA" w:rsidP="003F77CA">
      <w:pPr>
        <w:shd w:val="clear" w:color="auto" w:fill="FFFFFF" w:themeFill="background1"/>
        <w:jc w:val="both"/>
        <w:rPr>
          <w:rFonts w:ascii="Aptos" w:eastAsia="Times New Roman" w:hAnsi="Aptos"/>
        </w:rPr>
      </w:pPr>
      <w:r w:rsidRPr="003F77CA">
        <w:rPr>
          <w:rFonts w:ascii="Aptos" w:hAnsi="Aptos"/>
          <w:b/>
          <w:bCs/>
        </w:rPr>
        <w:t>TERCERO:</w:t>
      </w:r>
      <w:r w:rsidRPr="003F77CA">
        <w:rPr>
          <w:rFonts w:ascii="Aptos" w:hAnsi="Aptos"/>
        </w:rPr>
        <w:t xml:space="preserve"> </w:t>
      </w:r>
      <w:r w:rsidRPr="003F77CA">
        <w:rPr>
          <w:rFonts w:ascii="Aptos" w:eastAsia="Times New Roman" w:hAnsi="Aptos"/>
        </w:rPr>
        <w:t xml:space="preserve">El día </w:t>
      </w:r>
      <w:r w:rsidR="00B65132" w:rsidRPr="00B65132">
        <w:rPr>
          <w:rFonts w:ascii="Aptos" w:eastAsia="Times New Roman" w:hAnsi="Aptos"/>
          <w:highlight w:val="yellow"/>
        </w:rPr>
        <w:t>[fecha]</w:t>
      </w:r>
      <w:r w:rsidRPr="003F77CA">
        <w:rPr>
          <w:rFonts w:ascii="Aptos" w:eastAsia="Times New Roman" w:hAnsi="Aptos"/>
        </w:rPr>
        <w:t xml:space="preserve">, usted </w:t>
      </w:r>
      <w:r w:rsidR="00B65132">
        <w:rPr>
          <w:rFonts w:ascii="Aptos" w:eastAsia="Times New Roman" w:hAnsi="Aptos"/>
        </w:rPr>
        <w:t xml:space="preserve">fue </w:t>
      </w:r>
      <w:r w:rsidRPr="003F77CA">
        <w:rPr>
          <w:rFonts w:ascii="Aptos" w:eastAsia="Times New Roman" w:hAnsi="Aptos"/>
        </w:rPr>
        <w:t xml:space="preserve">citado a una reunión para el cierre de </w:t>
      </w:r>
      <w:r w:rsidR="00B65132" w:rsidRPr="00745F90">
        <w:rPr>
          <w:rFonts w:ascii="Aptos" w:eastAsia="Times New Roman" w:hAnsi="Aptos"/>
          <w:highlight w:val="yellow"/>
        </w:rPr>
        <w:t>[</w:t>
      </w:r>
      <w:r w:rsidRPr="00745F90">
        <w:rPr>
          <w:rFonts w:ascii="Aptos" w:eastAsia="Times New Roman" w:hAnsi="Aptos"/>
          <w:highlight w:val="yellow"/>
        </w:rPr>
        <w:t>Plan de mejora al desempeño en curs</w:t>
      </w:r>
      <w:r w:rsidR="00B65132" w:rsidRPr="00745F90">
        <w:rPr>
          <w:rFonts w:ascii="Aptos" w:eastAsia="Times New Roman" w:hAnsi="Aptos"/>
          <w:highlight w:val="yellow"/>
        </w:rPr>
        <w:t>o/Diligencia de Descargos</w:t>
      </w:r>
      <w:r w:rsidR="00745F90" w:rsidRPr="00745F90">
        <w:rPr>
          <w:rFonts w:ascii="Aptos" w:eastAsia="Times New Roman" w:hAnsi="Aptos"/>
          <w:highlight w:val="yellow"/>
        </w:rPr>
        <w:t>]</w:t>
      </w:r>
      <w:r w:rsidRPr="003F77CA">
        <w:rPr>
          <w:rFonts w:ascii="Aptos" w:eastAsia="Times New Roman" w:hAnsi="Aptos"/>
        </w:rPr>
        <w:t xml:space="preserve">, en la cual se expuso el incumplimiento de sus compromisos y obligaciones contractuales sin justificación alguna por su parte, por lo que fue necesario que la empresa decidiera </w:t>
      </w:r>
      <w:r w:rsidR="00B3198A">
        <w:rPr>
          <w:rFonts w:ascii="Aptos" w:eastAsia="Times New Roman" w:hAnsi="Aptos"/>
        </w:rPr>
        <w:t>[</w:t>
      </w:r>
      <w:r w:rsidRPr="009F5248">
        <w:rPr>
          <w:rFonts w:ascii="Aptos" w:eastAsia="Times New Roman" w:hAnsi="Aptos"/>
          <w:highlight w:val="yellow"/>
        </w:rPr>
        <w:t>dar cierre al plan de mejora de forma insatisfactoria</w:t>
      </w:r>
      <w:r w:rsidR="00B3198A" w:rsidRPr="009F5248">
        <w:rPr>
          <w:rFonts w:ascii="Aptos" w:eastAsia="Times New Roman" w:hAnsi="Aptos"/>
          <w:highlight w:val="yellow"/>
        </w:rPr>
        <w:t xml:space="preserve">/aplicar una sanción equivalente a la </w:t>
      </w:r>
      <w:r w:rsidR="009F5248" w:rsidRPr="009F5248">
        <w:rPr>
          <w:rFonts w:ascii="Aptos" w:eastAsia="Times New Roman" w:hAnsi="Aptos"/>
          <w:highlight w:val="yellow"/>
        </w:rPr>
        <w:t>terminación</w:t>
      </w:r>
      <w:r w:rsidR="00B3198A" w:rsidRPr="009F5248">
        <w:rPr>
          <w:rFonts w:ascii="Aptos" w:eastAsia="Times New Roman" w:hAnsi="Aptos"/>
          <w:highlight w:val="yellow"/>
        </w:rPr>
        <w:t xml:space="preserve"> de contrato con justa causa motivada</w:t>
      </w:r>
      <w:r w:rsidR="009F5248" w:rsidRPr="009F5248">
        <w:rPr>
          <w:rFonts w:ascii="Aptos" w:eastAsia="Times New Roman" w:hAnsi="Aptos"/>
          <w:highlight w:val="yellow"/>
        </w:rPr>
        <w:t>]</w:t>
      </w:r>
      <w:r w:rsidR="009F5248">
        <w:rPr>
          <w:rFonts w:ascii="Aptos" w:eastAsia="Times New Roman" w:hAnsi="Aptos"/>
        </w:rPr>
        <w:t>.</w:t>
      </w:r>
    </w:p>
    <w:p w14:paraId="3811B8B3" w14:textId="77777777" w:rsidR="003F77CA" w:rsidRPr="003F77CA" w:rsidRDefault="003F77CA" w:rsidP="003F77CA">
      <w:pPr>
        <w:shd w:val="clear" w:color="auto" w:fill="FFFFFF" w:themeFill="background1"/>
        <w:jc w:val="both"/>
        <w:rPr>
          <w:rFonts w:ascii="Aptos" w:eastAsia="Times New Roman" w:hAnsi="Aptos"/>
        </w:rPr>
      </w:pPr>
    </w:p>
    <w:p w14:paraId="1AE7816C" w14:textId="77777777" w:rsidR="003F77CA" w:rsidRPr="003F77CA" w:rsidRDefault="003F77CA" w:rsidP="003F77CA">
      <w:pPr>
        <w:shd w:val="clear" w:color="auto" w:fill="FFFFFF" w:themeFill="background1"/>
        <w:jc w:val="both"/>
        <w:rPr>
          <w:rFonts w:ascii="Aptos" w:hAnsi="Aptos"/>
        </w:rPr>
      </w:pPr>
      <w:r w:rsidRPr="003F77CA">
        <w:rPr>
          <w:rFonts w:ascii="Aptos" w:eastAsia="Times New Roman" w:hAnsi="Aptos"/>
          <w:b/>
          <w:bCs/>
        </w:rPr>
        <w:t>CUARTO:</w:t>
      </w:r>
      <w:r w:rsidRPr="003F77CA">
        <w:rPr>
          <w:rFonts w:ascii="Aptos" w:eastAsia="Times New Roman" w:hAnsi="Aptos"/>
        </w:rPr>
        <w:t xml:space="preserve"> </w:t>
      </w:r>
      <w:r w:rsidRPr="003F77CA">
        <w:rPr>
          <w:rFonts w:ascii="Aptos" w:hAnsi="Aptos"/>
        </w:rPr>
        <w:t>Como consecuencia de lo anterior, existen elementos para concluir de manera razonable que, desde la perspectiva de cumplimiento de sus obligaciones, y desde la perspectiva de comunicación y colaboración con la empresa, usted ha faltado gravemente al cumplimiento de sus obligaciones laborales, constituyendo una justa causa de despido, en aplicación de lo señalado en el artículo 62, numeral 6 del Código Sustantivo del Trabajo.</w:t>
      </w:r>
    </w:p>
    <w:p w14:paraId="3E5CD045" w14:textId="77777777" w:rsidR="003F77CA" w:rsidRPr="003F77CA" w:rsidRDefault="003F77CA" w:rsidP="003F77CA">
      <w:pPr>
        <w:shd w:val="clear" w:color="auto" w:fill="FFFFFF" w:themeFill="background1"/>
        <w:jc w:val="both"/>
        <w:rPr>
          <w:rFonts w:ascii="Aptos" w:eastAsia="Times New Roman" w:hAnsi="Aptos"/>
        </w:rPr>
      </w:pPr>
    </w:p>
    <w:p w14:paraId="09AEBE36" w14:textId="77777777" w:rsidR="003F77CA" w:rsidRPr="003F77CA" w:rsidRDefault="003F77CA" w:rsidP="003F77CA">
      <w:pPr>
        <w:shd w:val="clear" w:color="auto" w:fill="FFFFFF" w:themeFill="background1"/>
        <w:jc w:val="both"/>
        <w:rPr>
          <w:rFonts w:ascii="Aptos" w:hAnsi="Aptos" w:cstheme="minorHAnsi"/>
          <w:iCs/>
          <w:lang w:val="en-US"/>
        </w:rPr>
      </w:pPr>
      <w:proofErr w:type="spellStart"/>
      <w:r w:rsidRPr="003F77CA">
        <w:rPr>
          <w:rFonts w:ascii="Aptos" w:hAnsi="Aptos"/>
          <w:iCs/>
          <w:lang w:val="en-US"/>
        </w:rPr>
        <w:lastRenderedPageBreak/>
        <w:t>Atentamente</w:t>
      </w:r>
      <w:proofErr w:type="spellEnd"/>
      <w:r w:rsidRPr="003F77CA">
        <w:rPr>
          <w:rFonts w:ascii="Aptos" w:hAnsi="Aptos"/>
          <w:iCs/>
          <w:lang w:val="en-US"/>
        </w:rPr>
        <w:t xml:space="preserve">, </w:t>
      </w:r>
    </w:p>
    <w:p w14:paraId="0FC3DA9D" w14:textId="77777777" w:rsidR="003F77CA" w:rsidRPr="003F77CA" w:rsidRDefault="003F77CA" w:rsidP="003F77CA">
      <w:pPr>
        <w:jc w:val="both"/>
        <w:rPr>
          <w:rFonts w:ascii="Aptos" w:hAnsi="Aptos"/>
          <w:lang w:val="en-US"/>
        </w:rPr>
      </w:pPr>
    </w:p>
    <w:p w14:paraId="67A666F7" w14:textId="77777777" w:rsidR="003F77CA" w:rsidRPr="003F77CA" w:rsidRDefault="003F77CA" w:rsidP="003F77CA">
      <w:pPr>
        <w:jc w:val="both"/>
        <w:rPr>
          <w:rFonts w:ascii="Aptos" w:hAnsi="Aptos"/>
          <w:b/>
          <w:bCs/>
          <w:lang w:val="en-US"/>
        </w:rPr>
      </w:pPr>
    </w:p>
    <w:p w14:paraId="75C8F8D4" w14:textId="37B8C793" w:rsidR="003F77CA" w:rsidRPr="003F77CA" w:rsidRDefault="009F5248" w:rsidP="003F77CA">
      <w:pPr>
        <w:jc w:val="both"/>
        <w:rPr>
          <w:rFonts w:ascii="Aptos" w:hAnsi="Aptos"/>
          <w:b/>
          <w:bCs/>
          <w:lang w:val="en-US"/>
        </w:rPr>
      </w:pPr>
      <w:r w:rsidRPr="009F5248">
        <w:rPr>
          <w:rFonts w:ascii="Aptos" w:hAnsi="Aptos"/>
          <w:b/>
          <w:bCs/>
          <w:highlight w:val="yellow"/>
          <w:lang w:val="en-US"/>
        </w:rPr>
        <w:t>Nombre</w:t>
      </w:r>
      <w:r>
        <w:rPr>
          <w:rFonts w:ascii="Aptos" w:hAnsi="Aptos"/>
          <w:b/>
          <w:bCs/>
          <w:lang w:val="en-US"/>
        </w:rPr>
        <w:t xml:space="preserve"> </w:t>
      </w:r>
    </w:p>
    <w:p w14:paraId="39FEDAD2" w14:textId="0382E37E" w:rsidR="003F77CA" w:rsidRPr="003F77CA" w:rsidRDefault="009F5248" w:rsidP="003F77CA">
      <w:pPr>
        <w:jc w:val="both"/>
        <w:rPr>
          <w:rFonts w:ascii="Aptos" w:hAnsi="Aptos"/>
          <w:b/>
          <w:bCs/>
          <w:lang w:val="en-US"/>
        </w:rPr>
      </w:pPr>
      <w:proofErr w:type="spellStart"/>
      <w:r>
        <w:rPr>
          <w:rFonts w:ascii="Aptos" w:hAnsi="Aptos"/>
          <w:b/>
          <w:bCs/>
          <w:lang w:val="en-US"/>
        </w:rPr>
        <w:t>Representante</w:t>
      </w:r>
      <w:proofErr w:type="spellEnd"/>
      <w:r>
        <w:rPr>
          <w:rFonts w:ascii="Aptos" w:hAnsi="Aptos"/>
          <w:b/>
          <w:bCs/>
          <w:lang w:val="en-US"/>
        </w:rPr>
        <w:t xml:space="preserve"> legal</w:t>
      </w:r>
    </w:p>
    <w:p w14:paraId="011D833C" w14:textId="35DF2746" w:rsidR="003F77CA" w:rsidRPr="003F77CA" w:rsidRDefault="003F77CA" w:rsidP="003F77CA">
      <w:pPr>
        <w:jc w:val="both"/>
        <w:rPr>
          <w:rFonts w:ascii="Aptos" w:hAnsi="Aptos"/>
          <w:b/>
          <w:bCs/>
          <w:lang w:val="en-US"/>
        </w:rPr>
      </w:pPr>
      <w:r w:rsidRPr="003F77CA">
        <w:rPr>
          <w:rFonts w:ascii="Aptos" w:hAnsi="Aptos"/>
          <w:b/>
          <w:bCs/>
          <w:lang w:val="en-US"/>
        </w:rPr>
        <w:t>Partners of The Americas</w:t>
      </w:r>
      <w:r w:rsidR="009F5248">
        <w:rPr>
          <w:rFonts w:ascii="Aptos" w:hAnsi="Aptos"/>
          <w:b/>
          <w:bCs/>
          <w:lang w:val="en-US"/>
        </w:rPr>
        <w:t xml:space="preserve">, INC. </w:t>
      </w:r>
      <w:proofErr w:type="spellStart"/>
      <w:r w:rsidR="009F5248">
        <w:rPr>
          <w:rFonts w:ascii="Aptos" w:hAnsi="Aptos"/>
          <w:b/>
          <w:bCs/>
          <w:lang w:val="en-US"/>
        </w:rPr>
        <w:t>Sucursal</w:t>
      </w:r>
      <w:proofErr w:type="spellEnd"/>
      <w:r w:rsidR="009F5248">
        <w:rPr>
          <w:rFonts w:ascii="Aptos" w:hAnsi="Aptos"/>
          <w:b/>
          <w:bCs/>
          <w:lang w:val="en-US"/>
        </w:rPr>
        <w:t xml:space="preserve"> Colombia</w:t>
      </w:r>
    </w:p>
    <w:p w14:paraId="1258EED6" w14:textId="77777777" w:rsidR="009F5248" w:rsidRDefault="009F5248" w:rsidP="009F5248">
      <w:pPr>
        <w:jc w:val="both"/>
        <w:rPr>
          <w:rFonts w:ascii="Aptos" w:hAnsi="Aptos"/>
          <w:b/>
          <w:bCs/>
          <w:lang w:val="en-US"/>
        </w:rPr>
      </w:pPr>
    </w:p>
    <w:p w14:paraId="41E03C5A" w14:textId="77777777" w:rsidR="009F5248" w:rsidRDefault="009F5248" w:rsidP="009F5248">
      <w:pPr>
        <w:jc w:val="both"/>
        <w:rPr>
          <w:rFonts w:ascii="Aptos" w:hAnsi="Aptos"/>
          <w:b/>
          <w:bCs/>
          <w:lang w:val="en-US"/>
        </w:rPr>
      </w:pPr>
    </w:p>
    <w:p w14:paraId="0EDFB11A" w14:textId="78CF403C" w:rsidR="003F77CA" w:rsidRPr="003F77CA" w:rsidRDefault="003F77CA" w:rsidP="009F5248">
      <w:pPr>
        <w:jc w:val="both"/>
        <w:rPr>
          <w:rFonts w:ascii="Aptos" w:hAnsi="Aptos"/>
          <w:lang w:val="es-ES"/>
        </w:rPr>
      </w:pPr>
      <w:r w:rsidRPr="003F77CA">
        <w:rPr>
          <w:rFonts w:ascii="Aptos" w:hAnsi="Aptos"/>
          <w:lang w:val="es-ES"/>
        </w:rPr>
        <w:t>Firma en constancia de recibido,</w:t>
      </w:r>
    </w:p>
    <w:p w14:paraId="3699E147" w14:textId="77777777" w:rsidR="003F77CA" w:rsidRPr="003F77CA" w:rsidRDefault="003F77CA" w:rsidP="003F77CA">
      <w:pPr>
        <w:jc w:val="both"/>
        <w:rPr>
          <w:rFonts w:ascii="Aptos" w:eastAsia="Times New Roman" w:hAnsi="Aptos" w:cs="Times New Roman"/>
          <w:lang w:val="es-ES"/>
        </w:rPr>
      </w:pPr>
    </w:p>
    <w:p w14:paraId="52D2BAC8" w14:textId="77777777" w:rsidR="009F5248" w:rsidRDefault="009F5248" w:rsidP="009F5248">
      <w:pPr>
        <w:jc w:val="both"/>
        <w:rPr>
          <w:rFonts w:ascii="Aptos" w:hAnsi="Aptos"/>
          <w:b/>
          <w:bCs/>
          <w:lang w:val="es-ES"/>
        </w:rPr>
      </w:pPr>
    </w:p>
    <w:p w14:paraId="37B6D5C1" w14:textId="5A3C02B6" w:rsidR="009F5248" w:rsidRDefault="009F5248" w:rsidP="009F5248">
      <w:pPr>
        <w:jc w:val="both"/>
        <w:rPr>
          <w:rFonts w:ascii="Aptos" w:hAnsi="Aptos"/>
          <w:b/>
          <w:bCs/>
          <w:lang w:val="es-CO"/>
        </w:rPr>
      </w:pPr>
      <w:r w:rsidRPr="009F5248">
        <w:rPr>
          <w:rFonts w:ascii="Aptos" w:hAnsi="Aptos"/>
          <w:b/>
          <w:bCs/>
          <w:highlight w:val="yellow"/>
          <w:lang w:val="es-CO"/>
        </w:rPr>
        <w:t>Nombre</w:t>
      </w:r>
      <w:r>
        <w:rPr>
          <w:rFonts w:ascii="Aptos" w:hAnsi="Aptos"/>
          <w:b/>
          <w:bCs/>
          <w:lang w:val="es-CO"/>
        </w:rPr>
        <w:t xml:space="preserve"> </w:t>
      </w:r>
    </w:p>
    <w:p w14:paraId="456FA9F3" w14:textId="4B40F528" w:rsidR="003F77CA" w:rsidRPr="003F77CA" w:rsidRDefault="003F77CA" w:rsidP="009F5248">
      <w:pPr>
        <w:jc w:val="both"/>
        <w:rPr>
          <w:rFonts w:ascii="Aptos" w:hAnsi="Aptos"/>
          <w:b/>
          <w:bCs/>
          <w:lang w:val="es-CO"/>
        </w:rPr>
      </w:pPr>
      <w:r w:rsidRPr="003F77CA">
        <w:rPr>
          <w:rFonts w:ascii="Aptos" w:hAnsi="Aptos"/>
          <w:b/>
          <w:bCs/>
          <w:lang w:val="es-CO"/>
        </w:rPr>
        <w:t xml:space="preserve">C.C. </w:t>
      </w:r>
    </w:p>
    <w:p w14:paraId="08790D68" w14:textId="406DDEA9" w:rsidR="000553BC" w:rsidRPr="003F77CA" w:rsidRDefault="000553BC" w:rsidP="00801657">
      <w:pPr>
        <w:rPr>
          <w:rFonts w:ascii="Aptos" w:hAnsi="Aptos"/>
        </w:rPr>
      </w:pPr>
      <w:r w:rsidRPr="003F77CA">
        <w:rPr>
          <w:rFonts w:ascii="Aptos" w:hAnsi="Aptos"/>
        </w:rPr>
        <w:t xml:space="preserve"> </w:t>
      </w:r>
    </w:p>
    <w:sectPr w:rsidR="000553BC" w:rsidRPr="003F77CA" w:rsidSect="00FE3484">
      <w:headerReference w:type="default" r:id="rId12"/>
      <w:footerReference w:type="default" r:id="rId13"/>
      <w:headerReference w:type="first" r:id="rId14"/>
      <w:footerReference w:type="first" r:id="rId15"/>
      <w:pgSz w:w="12240" w:h="15840"/>
      <w:pgMar w:top="1417" w:right="1701" w:bottom="1417" w:left="1701" w:header="2016" w:footer="57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B04702" w14:textId="77777777" w:rsidR="00FE3484" w:rsidRDefault="00FE3484" w:rsidP="00E92577">
      <w:pPr>
        <w:spacing w:line="240" w:lineRule="auto"/>
      </w:pPr>
      <w:r>
        <w:separator/>
      </w:r>
    </w:p>
  </w:endnote>
  <w:endnote w:type="continuationSeparator" w:id="0">
    <w:p w14:paraId="4800E698" w14:textId="77777777" w:rsidR="00FE3484" w:rsidRDefault="00FE3484" w:rsidP="00E92577">
      <w:pPr>
        <w:spacing w:line="240" w:lineRule="auto"/>
      </w:pPr>
      <w:r>
        <w:continuationSeparator/>
      </w:r>
    </w:p>
  </w:endnote>
  <w:endnote w:type="continuationNotice" w:id="1">
    <w:p w14:paraId="3ADC44B9" w14:textId="77777777" w:rsidR="00D665CC" w:rsidRDefault="00D665C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Proxima Nova Rg">
    <w:altName w:val="Tahoma"/>
    <w:panose1 w:val="02000506030000020004"/>
    <w:charset w:val="00"/>
    <w:family w:val="modern"/>
    <w:notTrueType/>
    <w:pitch w:val="variable"/>
    <w:sig w:usb0="A00002AF" w:usb1="5000E0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1C1ABA" w14:textId="68D4428B" w:rsidR="006B4B3F" w:rsidRDefault="006B4B3F" w:rsidP="006B4B3F">
    <w:pPr>
      <w:pStyle w:val="Piedepgina"/>
      <w:tabs>
        <w:tab w:val="clear" w:pos="4419"/>
        <w:tab w:val="clear" w:pos="8838"/>
        <w:tab w:val="left" w:pos="750"/>
      </w:tabs>
    </w:pPr>
    <w:r>
      <w:rPr>
        <w:noProof/>
      </w:rPr>
      <w:drawing>
        <wp:anchor distT="0" distB="0" distL="114300" distR="114300" simplePos="0" relativeHeight="251658243" behindDoc="1" locked="0" layoutInCell="1" allowOverlap="1" wp14:anchorId="2C5E06B0" wp14:editId="16C3657A">
          <wp:simplePos x="0" y="0"/>
          <wp:positionH relativeFrom="page">
            <wp:align>right</wp:align>
          </wp:positionH>
          <wp:positionV relativeFrom="page">
            <wp:posOffset>9095740</wp:posOffset>
          </wp:positionV>
          <wp:extent cx="8355965" cy="1162914"/>
          <wp:effectExtent l="0" t="0" r="6985" b="0"/>
          <wp:wrapSquare wrapText="bothSides"/>
          <wp:docPr id="535842252" name="Picture 535842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
                    <a:extLst>
                      <a:ext uri="{28A0092B-C50C-407E-A947-70E740481C1C}">
                        <a14:useLocalDpi xmlns:a14="http://schemas.microsoft.com/office/drawing/2010/main" val="0"/>
                      </a:ext>
                    </a:extLst>
                  </a:blip>
                  <a:stretch>
                    <a:fillRect/>
                  </a:stretch>
                </pic:blipFill>
                <pic:spPr>
                  <a:xfrm>
                    <a:off x="0" y="0"/>
                    <a:ext cx="8355965" cy="1162914"/>
                  </a:xfrm>
                  <a:prstGeom prst="rect">
                    <a:avLst/>
                  </a:prstGeom>
                </pic:spPr>
              </pic:pic>
            </a:graphicData>
          </a:graphic>
          <wp14:sizeRelH relativeFrom="page">
            <wp14:pctWidth>0</wp14:pctWidth>
          </wp14:sizeRelH>
          <wp14:sizeRelV relativeFrom="page">
            <wp14:pctHeight>0</wp14:pctHeight>
          </wp14:sizeRelV>
        </wp:anchor>
      </w:drawing>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35314D" w14:textId="15A14B2C" w:rsidR="00DD7B2E" w:rsidRDefault="00DD7B2E">
    <w:pPr>
      <w:pStyle w:val="Piedepgina"/>
    </w:pPr>
    <w:r>
      <w:rPr>
        <w:noProof/>
      </w:rPr>
      <w:drawing>
        <wp:anchor distT="0" distB="0" distL="114300" distR="114300" simplePos="0" relativeHeight="251658242" behindDoc="1" locked="0" layoutInCell="1" allowOverlap="1" wp14:anchorId="67CD8344" wp14:editId="449FA473">
          <wp:simplePos x="0" y="0"/>
          <wp:positionH relativeFrom="page">
            <wp:posOffset>-485775</wp:posOffset>
          </wp:positionH>
          <wp:positionV relativeFrom="bottomMargin">
            <wp:posOffset>-63161</wp:posOffset>
          </wp:positionV>
          <wp:extent cx="8355965" cy="1162914"/>
          <wp:effectExtent l="0" t="0" r="6985" b="0"/>
          <wp:wrapNone/>
          <wp:docPr id="1802067846" name="Picture 1802067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
                    <a:extLst>
                      <a:ext uri="{28A0092B-C50C-407E-A947-70E740481C1C}">
                        <a14:useLocalDpi xmlns:a14="http://schemas.microsoft.com/office/drawing/2010/main" val="0"/>
                      </a:ext>
                    </a:extLst>
                  </a:blip>
                  <a:stretch>
                    <a:fillRect/>
                  </a:stretch>
                </pic:blipFill>
                <pic:spPr>
                  <a:xfrm>
                    <a:off x="0" y="0"/>
                    <a:ext cx="8463760" cy="1177916"/>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BFA974" w14:textId="77777777" w:rsidR="00FE3484" w:rsidRDefault="00FE3484" w:rsidP="00E92577">
      <w:pPr>
        <w:spacing w:line="240" w:lineRule="auto"/>
      </w:pPr>
      <w:r>
        <w:separator/>
      </w:r>
    </w:p>
  </w:footnote>
  <w:footnote w:type="continuationSeparator" w:id="0">
    <w:p w14:paraId="379018A1" w14:textId="77777777" w:rsidR="00FE3484" w:rsidRDefault="00FE3484" w:rsidP="00E92577">
      <w:pPr>
        <w:spacing w:line="240" w:lineRule="auto"/>
      </w:pPr>
      <w:r>
        <w:continuationSeparator/>
      </w:r>
    </w:p>
  </w:footnote>
  <w:footnote w:type="continuationNotice" w:id="1">
    <w:p w14:paraId="3AAB61DC" w14:textId="77777777" w:rsidR="00D665CC" w:rsidRDefault="00D665C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B89A12" w14:textId="0EDD7920" w:rsidR="005322FB" w:rsidRDefault="00A539C9" w:rsidP="005322FB">
    <w:pPr>
      <w:pStyle w:val="Encabezado"/>
      <w:tabs>
        <w:tab w:val="clear" w:pos="4419"/>
        <w:tab w:val="clear" w:pos="8838"/>
        <w:tab w:val="left" w:pos="1155"/>
      </w:tabs>
    </w:pPr>
    <w:r>
      <w:rPr>
        <w:noProof/>
      </w:rPr>
      <mc:AlternateContent>
        <mc:Choice Requires="wps">
          <w:drawing>
            <wp:anchor distT="45720" distB="45720" distL="114300" distR="114300" simplePos="0" relativeHeight="251658247" behindDoc="0" locked="0" layoutInCell="1" allowOverlap="1" wp14:anchorId="615550DD" wp14:editId="2F61FDD7">
              <wp:simplePos x="0" y="0"/>
              <wp:positionH relativeFrom="column">
                <wp:posOffset>2919068</wp:posOffset>
              </wp:positionH>
              <wp:positionV relativeFrom="page">
                <wp:posOffset>373380</wp:posOffset>
              </wp:positionV>
              <wp:extent cx="2981325" cy="687070"/>
              <wp:effectExtent l="0" t="0" r="0" b="0"/>
              <wp:wrapSquare wrapText="bothSides"/>
              <wp:docPr id="16779180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1325" cy="687070"/>
                      </a:xfrm>
                      <a:prstGeom prst="rect">
                        <a:avLst/>
                      </a:prstGeom>
                      <a:noFill/>
                      <a:ln w="9525">
                        <a:noFill/>
                        <a:miter lim="800000"/>
                        <a:headEnd/>
                        <a:tailEnd/>
                      </a:ln>
                    </wps:spPr>
                    <wps:txbx>
                      <w:txbxContent>
                        <w:p w14:paraId="2800F932" w14:textId="18F547B4" w:rsidR="00A539C9" w:rsidRPr="003B6BA7" w:rsidRDefault="00A539C9" w:rsidP="00A539C9">
                          <w:pPr>
                            <w:rPr>
                              <w:sz w:val="20"/>
                              <w:szCs w:val="20"/>
                              <w:lang w:val="en-US"/>
                            </w:rPr>
                          </w:pPr>
                          <w:r w:rsidRPr="003B6BA7">
                            <w:rPr>
                              <w:rFonts w:ascii="Proxima Nova Rg" w:hAnsi="Proxima Nova Rg"/>
                              <w:b/>
                              <w:bCs/>
                              <w:sz w:val="20"/>
                              <w:szCs w:val="20"/>
                              <w:lang w:val="en-US"/>
                            </w:rPr>
                            <w:t>Partners of the Americas</w:t>
                          </w:r>
                          <w:r w:rsidRPr="003B6BA7">
                            <w:rPr>
                              <w:rFonts w:ascii="Proxima Nova Rg" w:hAnsi="Proxima Nova Rg"/>
                              <w:b/>
                              <w:bCs/>
                              <w:sz w:val="16"/>
                              <w:szCs w:val="16"/>
                              <w:lang w:val="en-US"/>
                            </w:rPr>
                            <w:t xml:space="preserve">                              </w:t>
                          </w:r>
                          <w:r w:rsidRPr="003B6BA7">
                            <w:rPr>
                              <w:rFonts w:ascii="Proxima Nova Rg" w:hAnsi="Proxima Nova Rg"/>
                              <w:b/>
                              <w:bCs/>
                              <w:sz w:val="16"/>
                              <w:szCs w:val="16"/>
                              <w:lang w:val="en-US"/>
                            </w:rPr>
                            <w:br/>
                          </w:r>
                          <w:r w:rsidRPr="003B6BA7">
                            <w:rPr>
                              <w:rFonts w:ascii="Proxima Nova Rg" w:hAnsi="Proxima Nova Rg"/>
                              <w:sz w:val="20"/>
                              <w:szCs w:val="20"/>
                              <w:lang w:val="en-US"/>
                            </w:rPr>
                            <w:t xml:space="preserve">Carrera 11 #79-11 </w:t>
                          </w:r>
                          <w:proofErr w:type="spellStart"/>
                          <w:r w:rsidRPr="003B6BA7">
                            <w:rPr>
                              <w:rFonts w:ascii="Proxima Nova Rg" w:hAnsi="Proxima Nova Rg"/>
                              <w:sz w:val="20"/>
                              <w:szCs w:val="20"/>
                              <w:lang w:val="en-US"/>
                            </w:rPr>
                            <w:t>piso</w:t>
                          </w:r>
                          <w:proofErr w:type="spellEnd"/>
                          <w:r w:rsidRPr="003B6BA7">
                            <w:rPr>
                              <w:rFonts w:ascii="Proxima Nova Rg" w:hAnsi="Proxima Nova Rg"/>
                              <w:sz w:val="20"/>
                              <w:szCs w:val="20"/>
                              <w:lang w:val="en-US"/>
                            </w:rPr>
                            <w:t xml:space="preserve"> 5, </w:t>
                          </w:r>
                          <w:proofErr w:type="spellStart"/>
                          <w:r w:rsidRPr="003B6BA7">
                            <w:rPr>
                              <w:rFonts w:ascii="Proxima Nova Rg" w:hAnsi="Proxima Nova Rg"/>
                              <w:sz w:val="20"/>
                              <w:szCs w:val="20"/>
                              <w:lang w:val="en-US"/>
                            </w:rPr>
                            <w:t>Edificio</w:t>
                          </w:r>
                          <w:proofErr w:type="spellEnd"/>
                          <w:r w:rsidRPr="003B6BA7">
                            <w:rPr>
                              <w:rFonts w:ascii="Proxima Nova Rg" w:hAnsi="Proxima Nova Rg"/>
                              <w:sz w:val="20"/>
                              <w:szCs w:val="20"/>
                              <w:lang w:val="en-US"/>
                            </w:rPr>
                            <w:t xml:space="preserve"> Spaces 80 Once</w:t>
                          </w:r>
                          <w:r w:rsidRPr="003B6BA7">
                            <w:rPr>
                              <w:rFonts w:ascii="Proxima Nova Rg" w:hAnsi="Proxima Nova Rg"/>
                              <w:sz w:val="20"/>
                              <w:szCs w:val="20"/>
                              <w:lang w:val="en-US"/>
                            </w:rPr>
                            <w:br/>
                            <w:t>Bogotá, Colombia</w:t>
                          </w:r>
                        </w:p>
                        <w:p w14:paraId="1947D059" w14:textId="3620EBC0" w:rsidR="00F26864" w:rsidRPr="00FF2695" w:rsidRDefault="00F26864" w:rsidP="00F26864">
                          <w:pPr>
                            <w:rPr>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15550DD" id="_x0000_t202" coordsize="21600,21600" o:spt="202" path="m,l,21600r21600,l21600,xe">
              <v:stroke joinstyle="miter"/>
              <v:path gradientshapeok="t" o:connecttype="rect"/>
            </v:shapetype>
            <v:shape id="Text Box 2" o:spid="_x0000_s1026" type="#_x0000_t202" style="position:absolute;margin-left:229.85pt;margin-top:29.4pt;width:234.75pt;height:54.1pt;z-index:251658247;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" filled="f" stroked="f">
              <v:textbox style="mso-fit-shape-to-text:t">
                <w:txbxContent>
                  <w:p w14:paraId="2800F932" w14:textId="18F547B4" w:rsidR="00A539C9" w:rsidRPr="003B6BA7" w:rsidRDefault="00A539C9" w:rsidP="00A539C9">
                    <w:pPr>
                      <w:rPr>
                        <w:sz w:val="20"/>
                        <w:szCs w:val="20"/>
                        <w:lang w:val="en-US"/>
                      </w:rPr>
                    </w:pPr>
                    <w:r w:rsidRPr="003B6BA7">
                      <w:rPr>
                        <w:rFonts w:ascii="Proxima Nova Rg" w:hAnsi="Proxima Nova Rg"/>
                        <w:b/>
                        <w:bCs/>
                        <w:sz w:val="20"/>
                        <w:szCs w:val="20"/>
                        <w:lang w:val="en-US"/>
                      </w:rPr>
                      <w:t>Partners of the Americas</w:t>
                    </w:r>
                    <w:r w:rsidRPr="003B6BA7">
                      <w:rPr>
                        <w:rFonts w:ascii="Proxima Nova Rg" w:hAnsi="Proxima Nova Rg"/>
                        <w:b/>
                        <w:bCs/>
                        <w:sz w:val="16"/>
                        <w:szCs w:val="16"/>
                        <w:lang w:val="en-US"/>
                      </w:rPr>
                      <w:t xml:space="preserve">                              </w:t>
                    </w:r>
                    <w:r w:rsidRPr="003B6BA7">
                      <w:rPr>
                        <w:rFonts w:ascii="Proxima Nova Rg" w:hAnsi="Proxima Nova Rg"/>
                        <w:b/>
                        <w:bCs/>
                        <w:sz w:val="16"/>
                        <w:szCs w:val="16"/>
                        <w:lang w:val="en-US"/>
                      </w:rPr>
                      <w:br/>
                    </w:r>
                    <w:r w:rsidRPr="003B6BA7">
                      <w:rPr>
                        <w:rFonts w:ascii="Proxima Nova Rg" w:hAnsi="Proxima Nova Rg"/>
                        <w:sz w:val="20"/>
                        <w:szCs w:val="20"/>
                        <w:lang w:val="en-US"/>
                      </w:rPr>
                      <w:t xml:space="preserve">Carrera 11 #79-11 </w:t>
                    </w:r>
                    <w:proofErr w:type="spellStart"/>
                    <w:r w:rsidRPr="003B6BA7">
                      <w:rPr>
                        <w:rFonts w:ascii="Proxima Nova Rg" w:hAnsi="Proxima Nova Rg"/>
                        <w:sz w:val="20"/>
                        <w:szCs w:val="20"/>
                        <w:lang w:val="en-US"/>
                      </w:rPr>
                      <w:t>piso</w:t>
                    </w:r>
                    <w:proofErr w:type="spellEnd"/>
                    <w:r w:rsidRPr="003B6BA7">
                      <w:rPr>
                        <w:rFonts w:ascii="Proxima Nova Rg" w:hAnsi="Proxima Nova Rg"/>
                        <w:sz w:val="20"/>
                        <w:szCs w:val="20"/>
                        <w:lang w:val="en-US"/>
                      </w:rPr>
                      <w:t xml:space="preserve"> 5, </w:t>
                    </w:r>
                    <w:proofErr w:type="spellStart"/>
                    <w:r w:rsidRPr="003B6BA7">
                      <w:rPr>
                        <w:rFonts w:ascii="Proxima Nova Rg" w:hAnsi="Proxima Nova Rg"/>
                        <w:sz w:val="20"/>
                        <w:szCs w:val="20"/>
                        <w:lang w:val="en-US"/>
                      </w:rPr>
                      <w:t>Edificio</w:t>
                    </w:r>
                    <w:proofErr w:type="spellEnd"/>
                    <w:r w:rsidRPr="003B6BA7">
                      <w:rPr>
                        <w:rFonts w:ascii="Proxima Nova Rg" w:hAnsi="Proxima Nova Rg"/>
                        <w:sz w:val="20"/>
                        <w:szCs w:val="20"/>
                        <w:lang w:val="en-US"/>
                      </w:rPr>
                      <w:t xml:space="preserve"> Spaces 80 Once</w:t>
                    </w:r>
                    <w:r w:rsidRPr="003B6BA7">
                      <w:rPr>
                        <w:rFonts w:ascii="Proxima Nova Rg" w:hAnsi="Proxima Nova Rg"/>
                        <w:sz w:val="20"/>
                        <w:szCs w:val="20"/>
                        <w:lang w:val="en-US"/>
                      </w:rPr>
                      <w:br/>
                      <w:t>Bogotá, Colombia</w:t>
                    </w:r>
                  </w:p>
                  <w:p w14:paraId="1947D059" w14:textId="3620EBC0" w:rsidR="00F26864" w:rsidRPr="00FF2695" w:rsidRDefault="00F26864" w:rsidP="00F26864">
                    <w:pPr>
                      <w:rPr>
                        <w:lang w:val="en-US"/>
                      </w:rPr>
                    </w:pPr>
                  </w:p>
                </w:txbxContent>
              </v:textbox>
              <w10:wrap type="square" anchory="page"/>
            </v:shape>
          </w:pict>
        </mc:Fallback>
      </mc:AlternateContent>
    </w:r>
    <w:r w:rsidR="00F26864">
      <w:rPr>
        <w:noProof/>
      </w:rPr>
      <mc:AlternateContent>
        <mc:Choice Requires="wps">
          <w:drawing>
            <wp:anchor distT="45720" distB="45720" distL="114300" distR="114300" simplePos="0" relativeHeight="251658248" behindDoc="0" locked="0" layoutInCell="1" allowOverlap="1" wp14:anchorId="68F07F25" wp14:editId="548A6FC6">
              <wp:simplePos x="0" y="0"/>
              <wp:positionH relativeFrom="column">
                <wp:posOffset>1162050</wp:posOffset>
              </wp:positionH>
              <wp:positionV relativeFrom="page">
                <wp:posOffset>480695</wp:posOffset>
              </wp:positionV>
              <wp:extent cx="1838325" cy="420370"/>
              <wp:effectExtent l="0" t="0" r="0" b="0"/>
              <wp:wrapSquare wrapText="bothSides"/>
              <wp:docPr id="9930370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325" cy="420370"/>
                      </a:xfrm>
                      <a:prstGeom prst="rect">
                        <a:avLst/>
                      </a:prstGeom>
                      <a:noFill/>
                      <a:ln w="9525">
                        <a:noFill/>
                        <a:miter lim="800000"/>
                        <a:headEnd/>
                        <a:tailEnd/>
                      </a:ln>
                    </wps:spPr>
                    <wps:txbx>
                      <w:txbxContent>
                        <w:p w14:paraId="7310977B" w14:textId="77777777" w:rsidR="00F26864" w:rsidRPr="00FF2695" w:rsidRDefault="00F26864" w:rsidP="00F26864">
                          <w:pPr>
                            <w:rPr>
                              <w:lang w:val="en-US"/>
                            </w:rPr>
                          </w:pPr>
                          <w:r w:rsidRPr="00D1680A">
                            <w:rPr>
                              <w:rFonts w:ascii="Proxima Nova Rg" w:hAnsi="Proxima Nova Rg"/>
                              <w:i/>
                              <w:iCs/>
                              <w:sz w:val="18"/>
                              <w:szCs w:val="18"/>
                              <w:lang w:val="en-US"/>
                            </w:rPr>
                            <w:t>Partners.net</w:t>
                          </w:r>
                          <w:r w:rsidRPr="00D1680A">
                            <w:rPr>
                              <w:rFonts w:ascii="Proxima Nova Rg" w:hAnsi="Proxima Nova Rg"/>
                              <w:i/>
                              <w:iCs/>
                              <w:lang w:val="en-US"/>
                            </w:rPr>
                            <w:t xml:space="preserve">                                   </w:t>
                          </w:r>
                          <w:r>
                            <w:rPr>
                              <w:rFonts w:ascii="Proxima Nova Rg" w:hAnsi="Proxima Nova Rg"/>
                              <w:b/>
                              <w:bCs/>
                              <w:lang w:val="en-US"/>
                            </w:rPr>
                            <w:br/>
                          </w:r>
                          <w:r w:rsidRPr="00386C3F">
                            <w:rPr>
                              <w:rFonts w:ascii="Proxima Nova Rg" w:hAnsi="Proxima Nova Rg"/>
                              <w:b/>
                              <w:bCs/>
                              <w:sz w:val="18"/>
                              <w:szCs w:val="18"/>
                              <w:lang w:val="en-US"/>
                            </w:rPr>
                            <w:t>admincolombia@partners.net</w:t>
                          </w:r>
                          <w:r>
                            <w:rPr>
                              <w:rFonts w:ascii="Proxima Nova Rg" w:hAnsi="Proxima Nova Rg"/>
                              <w:b/>
                              <w:bCs/>
                              <w:sz w:val="18"/>
                              <w:szCs w:val="18"/>
                              <w:lang w:val="en-US"/>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8F07F25" id="_x0000_s1027" type="#_x0000_t202" style="position:absolute;margin-left:91.5pt;margin-top:37.85pt;width:144.75pt;height:33.1pt;z-index:2516582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" filled="f" stroked="f">
              <v:textbox style="mso-fit-shape-to-text:t">
                <w:txbxContent>
                  <w:p w14:paraId="7310977B" w14:textId="77777777" w:rsidR="00F26864" w:rsidRPr="00FF2695" w:rsidRDefault="00F26864" w:rsidP="00F26864">
                    <w:pPr>
                      <w:rPr>
                        <w:lang w:val="en-US"/>
                      </w:rPr>
                    </w:pPr>
                    <w:r w:rsidRPr="00D1680A">
                      <w:rPr>
                        <w:rFonts w:ascii="Proxima Nova Rg" w:hAnsi="Proxima Nova Rg"/>
                        <w:i/>
                        <w:iCs/>
                        <w:sz w:val="18"/>
                        <w:szCs w:val="18"/>
                        <w:lang w:val="en-US"/>
                      </w:rPr>
                      <w:t>Partners.net</w:t>
                    </w:r>
                    <w:r w:rsidRPr="00D1680A">
                      <w:rPr>
                        <w:rFonts w:ascii="Proxima Nova Rg" w:hAnsi="Proxima Nova Rg"/>
                        <w:i/>
                        <w:iCs/>
                        <w:lang w:val="en-US"/>
                      </w:rPr>
                      <w:t xml:space="preserve">                                   </w:t>
                    </w:r>
                    <w:r>
                      <w:rPr>
                        <w:rFonts w:ascii="Proxima Nova Rg" w:hAnsi="Proxima Nova Rg"/>
                        <w:b/>
                        <w:bCs/>
                        <w:lang w:val="en-US"/>
                      </w:rPr>
                      <w:br/>
                    </w:r>
                    <w:r w:rsidRPr="00386C3F">
                      <w:rPr>
                        <w:rFonts w:ascii="Proxima Nova Rg" w:hAnsi="Proxima Nova Rg"/>
                        <w:b/>
                        <w:bCs/>
                        <w:sz w:val="18"/>
                        <w:szCs w:val="18"/>
                        <w:lang w:val="en-US"/>
                      </w:rPr>
                      <w:t>admincolombia@partners.net</w:t>
                    </w:r>
                    <w:r>
                      <w:rPr>
                        <w:rFonts w:ascii="Proxima Nova Rg" w:hAnsi="Proxima Nova Rg"/>
                        <w:b/>
                        <w:bCs/>
                        <w:sz w:val="18"/>
                        <w:szCs w:val="18"/>
                        <w:lang w:val="en-US"/>
                      </w:rPr>
                      <w:t xml:space="preserve">                                 </w:t>
                    </w:r>
                  </w:p>
                </w:txbxContent>
              </v:textbox>
              <w10:wrap type="square" anchory="page"/>
            </v:shape>
          </w:pict>
        </mc:Fallback>
      </mc:AlternateContent>
    </w:r>
    <w:r w:rsidR="005322FB" w:rsidRPr="00D1680A">
      <w:rPr>
        <w:rFonts w:ascii="Proxima Nova Rg" w:hAnsi="Proxima Nova Rg"/>
        <w:i/>
        <w:iCs/>
        <w:noProof/>
        <w:sz w:val="18"/>
        <w:szCs w:val="18"/>
      </w:rPr>
      <w:drawing>
        <wp:anchor distT="0" distB="0" distL="114300" distR="114300" simplePos="0" relativeHeight="251658246" behindDoc="1" locked="0" layoutInCell="1" allowOverlap="1" wp14:anchorId="1EF1F23C" wp14:editId="31DE7148">
          <wp:simplePos x="0" y="0"/>
          <wp:positionH relativeFrom="page">
            <wp:posOffset>-469265</wp:posOffset>
          </wp:positionH>
          <wp:positionV relativeFrom="page">
            <wp:posOffset>280035</wp:posOffset>
          </wp:positionV>
          <wp:extent cx="7406005" cy="955040"/>
          <wp:effectExtent l="0" t="0" r="0" b="0"/>
          <wp:wrapNone/>
          <wp:docPr id="1469764476" name="Picture 1469764476"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64476" name="Picture 1469764476" descr="A black background with a black square&#10;&#10;Description automatically generated with medium confidence"/>
                  <pic:cNvPicPr/>
                </pic:nvPicPr>
                <pic:blipFill rotWithShape="1">
                  <a:blip r:embed="rId1">
                    <a:extLst>
                      <a:ext uri="{28A0092B-C50C-407E-A947-70E740481C1C}">
                        <a14:useLocalDpi xmlns:a14="http://schemas.microsoft.com/office/drawing/2010/main" val="0"/>
                      </a:ext>
                    </a:extLst>
                  </a:blip>
                  <a:srcRect t="9069" r="1866"/>
                  <a:stretch/>
                </pic:blipFill>
                <pic:spPr bwMode="auto">
                  <a:xfrm>
                    <a:off x="0" y="0"/>
                    <a:ext cx="7406005" cy="9550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322FB">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5A84E1" w14:textId="69224A55" w:rsidR="004A2440" w:rsidRPr="00E92577" w:rsidRDefault="00D665CC" w:rsidP="00F8497E">
    <w:pPr>
      <w:pStyle w:val="Encabezado"/>
      <w:ind w:left="2016"/>
      <w:rPr>
        <w:rFonts w:ascii="Proxima Nova Rg" w:hAnsi="Proxima Nova Rg"/>
        <w:b/>
        <w:bCs/>
        <w:lang w:val="en-US"/>
      </w:rPr>
    </w:pPr>
    <w:r>
      <w:rPr>
        <w:noProof/>
      </w:rPr>
      <mc:AlternateContent>
        <mc:Choice Requires="wps">
          <w:drawing>
            <wp:anchor distT="45720" distB="45720" distL="114300" distR="114300" simplePos="0" relativeHeight="251658244" behindDoc="0" locked="0" layoutInCell="1" allowOverlap="1" wp14:anchorId="3FCAFEF7" wp14:editId="54339CB7">
              <wp:simplePos x="0" y="0"/>
              <wp:positionH relativeFrom="column">
                <wp:posOffset>3007995</wp:posOffset>
              </wp:positionH>
              <wp:positionV relativeFrom="page">
                <wp:posOffset>365760</wp:posOffset>
              </wp:positionV>
              <wp:extent cx="2939415" cy="687070"/>
              <wp:effectExtent l="0" t="0" r="0" b="12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9415" cy="687070"/>
                      </a:xfrm>
                      <a:prstGeom prst="rect">
                        <a:avLst/>
                      </a:prstGeom>
                      <a:noFill/>
                      <a:ln w="9525">
                        <a:noFill/>
                        <a:miter lim="800000"/>
                        <a:headEnd/>
                        <a:tailEnd/>
                      </a:ln>
                    </wps:spPr>
                    <wps:txbx>
                      <w:txbxContent>
                        <w:p w14:paraId="667D5470" w14:textId="3E1078C1" w:rsidR="00FF2695" w:rsidRPr="003B6BA7" w:rsidRDefault="00FF2695">
                          <w:pPr>
                            <w:rPr>
                              <w:sz w:val="20"/>
                              <w:szCs w:val="20"/>
                              <w:lang w:val="en-US"/>
                            </w:rPr>
                          </w:pPr>
                          <w:r w:rsidRPr="003B6BA7">
                            <w:rPr>
                              <w:rFonts w:ascii="Proxima Nova Rg" w:hAnsi="Proxima Nova Rg"/>
                              <w:b/>
                              <w:bCs/>
                              <w:sz w:val="20"/>
                              <w:szCs w:val="20"/>
                              <w:lang w:val="en-US"/>
                            </w:rPr>
                            <w:t>Partners of the Americas</w:t>
                          </w:r>
                          <w:r w:rsidRPr="003B6BA7">
                            <w:rPr>
                              <w:rFonts w:ascii="Proxima Nova Rg" w:hAnsi="Proxima Nova Rg"/>
                              <w:b/>
                              <w:bCs/>
                              <w:sz w:val="16"/>
                              <w:szCs w:val="16"/>
                              <w:lang w:val="en-US"/>
                            </w:rPr>
                            <w:t xml:space="preserve">                              </w:t>
                          </w:r>
                          <w:r w:rsidR="00D665CC" w:rsidRPr="003B6BA7">
                            <w:rPr>
                              <w:rFonts w:ascii="Proxima Nova Rg" w:hAnsi="Proxima Nova Rg"/>
                              <w:b/>
                              <w:bCs/>
                              <w:sz w:val="16"/>
                              <w:szCs w:val="16"/>
                              <w:lang w:val="en-US"/>
                            </w:rPr>
                            <w:br/>
                          </w:r>
                          <w:r w:rsidR="00D665CC" w:rsidRPr="003B6BA7">
                            <w:rPr>
                              <w:rFonts w:ascii="Proxima Nova Rg" w:hAnsi="Proxima Nova Rg"/>
                              <w:sz w:val="20"/>
                              <w:szCs w:val="20"/>
                              <w:lang w:val="en-US"/>
                            </w:rPr>
                            <w:t xml:space="preserve">Carrera 11 #79-11 </w:t>
                          </w:r>
                          <w:proofErr w:type="spellStart"/>
                          <w:r w:rsidR="00D665CC" w:rsidRPr="003B6BA7">
                            <w:rPr>
                              <w:rFonts w:ascii="Proxima Nova Rg" w:hAnsi="Proxima Nova Rg"/>
                              <w:sz w:val="20"/>
                              <w:szCs w:val="20"/>
                              <w:lang w:val="en-US"/>
                            </w:rPr>
                            <w:t>piso</w:t>
                          </w:r>
                          <w:proofErr w:type="spellEnd"/>
                          <w:r w:rsidR="00D665CC" w:rsidRPr="003B6BA7">
                            <w:rPr>
                              <w:rFonts w:ascii="Proxima Nova Rg" w:hAnsi="Proxima Nova Rg"/>
                              <w:sz w:val="20"/>
                              <w:szCs w:val="20"/>
                              <w:lang w:val="en-US"/>
                            </w:rPr>
                            <w:t xml:space="preserve"> 5</w:t>
                          </w:r>
                          <w:r w:rsidR="00A539C9">
                            <w:rPr>
                              <w:rFonts w:ascii="Proxima Nova Rg" w:hAnsi="Proxima Nova Rg"/>
                              <w:sz w:val="20"/>
                              <w:szCs w:val="20"/>
                              <w:lang w:val="en-US"/>
                            </w:rPr>
                            <w:t xml:space="preserve">, </w:t>
                          </w:r>
                          <w:proofErr w:type="spellStart"/>
                          <w:r w:rsidR="00D665CC" w:rsidRPr="003B6BA7">
                            <w:rPr>
                              <w:rFonts w:ascii="Proxima Nova Rg" w:hAnsi="Proxima Nova Rg"/>
                              <w:sz w:val="20"/>
                              <w:szCs w:val="20"/>
                              <w:lang w:val="en-US"/>
                            </w:rPr>
                            <w:t>Edificio</w:t>
                          </w:r>
                          <w:proofErr w:type="spellEnd"/>
                          <w:r w:rsidR="00D665CC" w:rsidRPr="003B6BA7">
                            <w:rPr>
                              <w:rFonts w:ascii="Proxima Nova Rg" w:hAnsi="Proxima Nova Rg"/>
                              <w:sz w:val="20"/>
                              <w:szCs w:val="20"/>
                              <w:lang w:val="en-US"/>
                            </w:rPr>
                            <w:t xml:space="preserve"> Spaces</w:t>
                          </w:r>
                          <w:r w:rsidR="003B6BA7" w:rsidRPr="003B6BA7">
                            <w:rPr>
                              <w:rFonts w:ascii="Proxima Nova Rg" w:hAnsi="Proxima Nova Rg"/>
                              <w:sz w:val="20"/>
                              <w:szCs w:val="20"/>
                              <w:lang w:val="en-US"/>
                            </w:rPr>
                            <w:t xml:space="preserve"> 80 Once</w:t>
                          </w:r>
                          <w:r w:rsidR="00D665CC" w:rsidRPr="003B6BA7">
                            <w:rPr>
                              <w:rFonts w:ascii="Proxima Nova Rg" w:hAnsi="Proxima Nova Rg"/>
                              <w:sz w:val="20"/>
                              <w:szCs w:val="20"/>
                              <w:lang w:val="en-US"/>
                            </w:rPr>
                            <w:br/>
                          </w:r>
                          <w:r w:rsidR="00F26864" w:rsidRPr="003B6BA7">
                            <w:rPr>
                              <w:rFonts w:ascii="Proxima Nova Rg" w:hAnsi="Proxima Nova Rg"/>
                              <w:sz w:val="20"/>
                              <w:szCs w:val="20"/>
                              <w:lang w:val="en-US"/>
                            </w:rPr>
                            <w:t>Bogotá, Colombia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FCAFEF7" id="_x0000_t202" coordsize="21600,21600" o:spt="202" path="m,l,21600r21600,l21600,xe">
              <v:stroke joinstyle="miter"/>
              <v:path gradientshapeok="t" o:connecttype="rect"/>
            </v:shapetype>
            <v:shape id="_x0000_s1028" type="#_x0000_t202" style="position:absolute;left:0;text-align:left;margin-left:236.85pt;margin-top:28.8pt;width:231.45pt;height:54.1pt;z-index:2516582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" filled="f" stroked="f">
              <v:textbox style="mso-fit-shape-to-text:t">
                <w:txbxContent>
                  <w:p w14:paraId="667D5470" w14:textId="3E1078C1" w:rsidR="00FF2695" w:rsidRPr="003B6BA7" w:rsidRDefault="00FF2695">
                    <w:pPr>
                      <w:rPr>
                        <w:sz w:val="20"/>
                        <w:szCs w:val="20"/>
                        <w:lang w:val="en-US"/>
                      </w:rPr>
                    </w:pPr>
                    <w:r w:rsidRPr="003B6BA7">
                      <w:rPr>
                        <w:rFonts w:ascii="Proxima Nova Rg" w:hAnsi="Proxima Nova Rg"/>
                        <w:b/>
                        <w:bCs/>
                        <w:sz w:val="20"/>
                        <w:szCs w:val="20"/>
                        <w:lang w:val="en-US"/>
                      </w:rPr>
                      <w:t>Partners of the Americas</w:t>
                    </w:r>
                    <w:r w:rsidRPr="003B6BA7">
                      <w:rPr>
                        <w:rFonts w:ascii="Proxima Nova Rg" w:hAnsi="Proxima Nova Rg"/>
                        <w:b/>
                        <w:bCs/>
                        <w:sz w:val="16"/>
                        <w:szCs w:val="16"/>
                        <w:lang w:val="en-US"/>
                      </w:rPr>
                      <w:t xml:space="preserve">                              </w:t>
                    </w:r>
                    <w:r w:rsidR="00D665CC" w:rsidRPr="003B6BA7">
                      <w:rPr>
                        <w:rFonts w:ascii="Proxima Nova Rg" w:hAnsi="Proxima Nova Rg"/>
                        <w:b/>
                        <w:bCs/>
                        <w:sz w:val="16"/>
                        <w:szCs w:val="16"/>
                        <w:lang w:val="en-US"/>
                      </w:rPr>
                      <w:br/>
                    </w:r>
                    <w:r w:rsidR="00D665CC" w:rsidRPr="003B6BA7">
                      <w:rPr>
                        <w:rFonts w:ascii="Proxima Nova Rg" w:hAnsi="Proxima Nova Rg"/>
                        <w:sz w:val="20"/>
                        <w:szCs w:val="20"/>
                        <w:lang w:val="en-US"/>
                      </w:rPr>
                      <w:t xml:space="preserve">Carrera 11 #79-11 </w:t>
                    </w:r>
                    <w:proofErr w:type="spellStart"/>
                    <w:r w:rsidR="00D665CC" w:rsidRPr="003B6BA7">
                      <w:rPr>
                        <w:rFonts w:ascii="Proxima Nova Rg" w:hAnsi="Proxima Nova Rg"/>
                        <w:sz w:val="20"/>
                        <w:szCs w:val="20"/>
                        <w:lang w:val="en-US"/>
                      </w:rPr>
                      <w:t>piso</w:t>
                    </w:r>
                    <w:proofErr w:type="spellEnd"/>
                    <w:r w:rsidR="00D665CC" w:rsidRPr="003B6BA7">
                      <w:rPr>
                        <w:rFonts w:ascii="Proxima Nova Rg" w:hAnsi="Proxima Nova Rg"/>
                        <w:sz w:val="20"/>
                        <w:szCs w:val="20"/>
                        <w:lang w:val="en-US"/>
                      </w:rPr>
                      <w:t xml:space="preserve"> 5</w:t>
                    </w:r>
                    <w:r w:rsidR="00A539C9">
                      <w:rPr>
                        <w:rFonts w:ascii="Proxima Nova Rg" w:hAnsi="Proxima Nova Rg"/>
                        <w:sz w:val="20"/>
                        <w:szCs w:val="20"/>
                        <w:lang w:val="en-US"/>
                      </w:rPr>
                      <w:t xml:space="preserve">, </w:t>
                    </w:r>
                    <w:proofErr w:type="spellStart"/>
                    <w:r w:rsidR="00D665CC" w:rsidRPr="003B6BA7">
                      <w:rPr>
                        <w:rFonts w:ascii="Proxima Nova Rg" w:hAnsi="Proxima Nova Rg"/>
                        <w:sz w:val="20"/>
                        <w:szCs w:val="20"/>
                        <w:lang w:val="en-US"/>
                      </w:rPr>
                      <w:t>Edificio</w:t>
                    </w:r>
                    <w:proofErr w:type="spellEnd"/>
                    <w:r w:rsidR="00D665CC" w:rsidRPr="003B6BA7">
                      <w:rPr>
                        <w:rFonts w:ascii="Proxima Nova Rg" w:hAnsi="Proxima Nova Rg"/>
                        <w:sz w:val="20"/>
                        <w:szCs w:val="20"/>
                        <w:lang w:val="en-US"/>
                      </w:rPr>
                      <w:t xml:space="preserve"> Spaces</w:t>
                    </w:r>
                    <w:r w:rsidR="003B6BA7" w:rsidRPr="003B6BA7">
                      <w:rPr>
                        <w:rFonts w:ascii="Proxima Nova Rg" w:hAnsi="Proxima Nova Rg"/>
                        <w:sz w:val="20"/>
                        <w:szCs w:val="20"/>
                        <w:lang w:val="en-US"/>
                      </w:rPr>
                      <w:t xml:space="preserve"> 80 Once</w:t>
                    </w:r>
                    <w:r w:rsidR="00D665CC" w:rsidRPr="003B6BA7">
                      <w:rPr>
                        <w:rFonts w:ascii="Proxima Nova Rg" w:hAnsi="Proxima Nova Rg"/>
                        <w:sz w:val="20"/>
                        <w:szCs w:val="20"/>
                        <w:lang w:val="en-US"/>
                      </w:rPr>
                      <w:br/>
                    </w:r>
                    <w:r w:rsidR="00F26864" w:rsidRPr="003B6BA7">
                      <w:rPr>
                        <w:rFonts w:ascii="Proxima Nova Rg" w:hAnsi="Proxima Nova Rg"/>
                        <w:sz w:val="20"/>
                        <w:szCs w:val="20"/>
                        <w:lang w:val="en-US"/>
                      </w:rPr>
                      <w:t>Bogotá, Colombia</w:t>
                    </w:r>
                  </w:p>
                </w:txbxContent>
              </v:textbox>
              <w10:wrap type="square" anchory="page"/>
            </v:shape>
          </w:pict>
        </mc:Fallback>
      </mc:AlternateContent>
    </w:r>
    <w:r w:rsidR="00CB4CDF" w:rsidRPr="00D1680A">
      <w:rPr>
        <w:rFonts w:ascii="Proxima Nova Rg" w:hAnsi="Proxima Nova Rg"/>
        <w:i/>
        <w:iCs/>
        <w:noProof/>
        <w:sz w:val="18"/>
        <w:szCs w:val="18"/>
      </w:rPr>
      <w:drawing>
        <wp:anchor distT="0" distB="0" distL="114300" distR="114300" simplePos="0" relativeHeight="251658241" behindDoc="1" locked="0" layoutInCell="1" allowOverlap="1" wp14:anchorId="4804C5D1" wp14:editId="1E861104">
          <wp:simplePos x="0" y="0"/>
          <wp:positionH relativeFrom="page">
            <wp:posOffset>-447675</wp:posOffset>
          </wp:positionH>
          <wp:positionV relativeFrom="page">
            <wp:posOffset>247650</wp:posOffset>
          </wp:positionV>
          <wp:extent cx="7406005" cy="955040"/>
          <wp:effectExtent l="0" t="0" r="0" b="0"/>
          <wp:wrapNone/>
          <wp:docPr id="1434785203" name="Picture 1434785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
                    <a:extLst>
                      <a:ext uri="{28A0092B-C50C-407E-A947-70E740481C1C}">
                        <a14:useLocalDpi xmlns:a14="http://schemas.microsoft.com/office/drawing/2010/main" val="0"/>
                      </a:ext>
                    </a:extLst>
                  </a:blip>
                  <a:srcRect t="9069" r="1866"/>
                  <a:stretch/>
                </pic:blipFill>
                <pic:spPr bwMode="auto">
                  <a:xfrm>
                    <a:off x="0" y="0"/>
                    <a:ext cx="7406005" cy="9550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B4CDF">
      <w:rPr>
        <w:noProof/>
      </w:rPr>
      <mc:AlternateContent>
        <mc:Choice Requires="wps">
          <w:drawing>
            <wp:anchor distT="45720" distB="45720" distL="114300" distR="114300" simplePos="0" relativeHeight="251658245" behindDoc="0" locked="0" layoutInCell="1" allowOverlap="1" wp14:anchorId="1F2212F3" wp14:editId="13AB3E55">
              <wp:simplePos x="0" y="0"/>
              <wp:positionH relativeFrom="column">
                <wp:posOffset>1167765</wp:posOffset>
              </wp:positionH>
              <wp:positionV relativeFrom="page">
                <wp:posOffset>476885</wp:posOffset>
              </wp:positionV>
              <wp:extent cx="1838325" cy="420370"/>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325" cy="420370"/>
                      </a:xfrm>
                      <a:prstGeom prst="rect">
                        <a:avLst/>
                      </a:prstGeom>
                      <a:noFill/>
                      <a:ln w="9525">
                        <a:noFill/>
                        <a:miter lim="800000"/>
                        <a:headEnd/>
                        <a:tailEnd/>
                      </a:ln>
                    </wps:spPr>
                    <wps:txbx>
                      <w:txbxContent>
                        <w:p w14:paraId="2B537EF4" w14:textId="6E06657D" w:rsidR="00FF2695" w:rsidRPr="00FF2695" w:rsidRDefault="00FF2695">
                          <w:pPr>
                            <w:rPr>
                              <w:lang w:val="en-US"/>
                            </w:rPr>
                          </w:pPr>
                          <w:r w:rsidRPr="00D1680A">
                            <w:rPr>
                              <w:rFonts w:ascii="Proxima Nova Rg" w:hAnsi="Proxima Nova Rg"/>
                              <w:i/>
                              <w:iCs/>
                              <w:sz w:val="18"/>
                              <w:szCs w:val="18"/>
                              <w:lang w:val="en-US"/>
                            </w:rPr>
                            <w:t>Partners.net</w:t>
                          </w:r>
                          <w:r w:rsidRPr="00D1680A">
                            <w:rPr>
                              <w:rFonts w:ascii="Proxima Nova Rg" w:hAnsi="Proxima Nova Rg"/>
                              <w:i/>
                              <w:iCs/>
                              <w:lang w:val="en-US"/>
                            </w:rPr>
                            <w:t xml:space="preserve">                                   </w:t>
                          </w:r>
                          <w:r>
                            <w:rPr>
                              <w:rFonts w:ascii="Proxima Nova Rg" w:hAnsi="Proxima Nova Rg"/>
                              <w:b/>
                              <w:bCs/>
                              <w:lang w:val="en-US"/>
                            </w:rPr>
                            <w:br/>
                          </w:r>
                          <w:r w:rsidR="00F26864" w:rsidRPr="00386C3F">
                            <w:rPr>
                              <w:rFonts w:ascii="Proxima Nova Rg" w:hAnsi="Proxima Nova Rg"/>
                              <w:b/>
                              <w:bCs/>
                              <w:sz w:val="18"/>
                              <w:szCs w:val="18"/>
                              <w:lang w:val="en-US"/>
                            </w:rPr>
                            <w:t>admincolombia@partners.net</w:t>
                          </w:r>
                          <w:r>
                            <w:rPr>
                              <w:rFonts w:ascii="Proxima Nova Rg" w:hAnsi="Proxima Nova Rg"/>
                              <w:b/>
                              <w:bCs/>
                              <w:sz w:val="18"/>
                              <w:szCs w:val="18"/>
                              <w:lang w:val="en-US"/>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F2212F3" id="_x0000_s1029" type="#_x0000_t202" style="position:absolute;left:0;text-align:left;margin-left:91.95pt;margin-top:37.55pt;width:144.75pt;height:33.1pt;z-index:251658245;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" filled="f" stroked="f">
              <v:textbox style="mso-fit-shape-to-text:t">
                <w:txbxContent>
                  <w:p w14:paraId="2B537EF4" w14:textId="6E06657D" w:rsidR="00FF2695" w:rsidRPr="00FF2695" w:rsidRDefault="00FF2695">
                    <w:pPr>
                      <w:rPr>
                        <w:lang w:val="en-US"/>
                      </w:rPr>
                    </w:pPr>
                    <w:r w:rsidRPr="00D1680A">
                      <w:rPr>
                        <w:rFonts w:ascii="Proxima Nova Rg" w:hAnsi="Proxima Nova Rg"/>
                        <w:i/>
                        <w:iCs/>
                        <w:sz w:val="18"/>
                        <w:szCs w:val="18"/>
                        <w:lang w:val="en-US"/>
                      </w:rPr>
                      <w:t>Partners.net</w:t>
                    </w:r>
                    <w:r w:rsidRPr="00D1680A">
                      <w:rPr>
                        <w:rFonts w:ascii="Proxima Nova Rg" w:hAnsi="Proxima Nova Rg"/>
                        <w:i/>
                        <w:iCs/>
                        <w:lang w:val="en-US"/>
                      </w:rPr>
                      <w:t xml:space="preserve">                                   </w:t>
                    </w:r>
                    <w:r>
                      <w:rPr>
                        <w:rFonts w:ascii="Proxima Nova Rg" w:hAnsi="Proxima Nova Rg"/>
                        <w:b/>
                        <w:bCs/>
                        <w:lang w:val="en-US"/>
                      </w:rPr>
                      <w:br/>
                    </w:r>
                    <w:r w:rsidR="00F26864" w:rsidRPr="00386C3F">
                      <w:rPr>
                        <w:rFonts w:ascii="Proxima Nova Rg" w:hAnsi="Proxima Nova Rg"/>
                        <w:b/>
                        <w:bCs/>
                        <w:sz w:val="18"/>
                        <w:szCs w:val="18"/>
                        <w:lang w:val="en-US"/>
                      </w:rPr>
                      <w:t>admincolombia@partners.net</w:t>
                    </w:r>
                    <w:r>
                      <w:rPr>
                        <w:rFonts w:ascii="Proxima Nova Rg" w:hAnsi="Proxima Nova Rg"/>
                        <w:b/>
                        <w:bCs/>
                        <w:sz w:val="18"/>
                        <w:szCs w:val="18"/>
                        <w:lang w:val="en-US"/>
                      </w:rPr>
                      <w:t xml:space="preserve">                                 </w:t>
                    </w:r>
                  </w:p>
                </w:txbxContent>
              </v:textbox>
              <w10:wrap type="square" anchory="page"/>
            </v:shape>
          </w:pict>
        </mc:Fallback>
      </mc:AlternateContent>
    </w:r>
    <w:r w:rsidR="007F106C" w:rsidRPr="007F106C">
      <w:rPr>
        <w:rFonts w:ascii="Proxima Nova Rg" w:eastAsia="Times New Roman" w:hAnsi="Proxima Nova Rg" w:cs="Times New Roman"/>
        <w:i/>
        <w:iCs/>
        <w:noProof/>
        <w:kern w:val="2"/>
        <w:sz w:val="18"/>
        <w:szCs w:val="18"/>
        <w:lang w:eastAsia="es-CO"/>
        <w14:ligatures w14:val="standardContextual"/>
      </w:rPr>
      <w:drawing>
        <wp:anchor distT="0" distB="0" distL="114300" distR="114300" simplePos="0" relativeHeight="251658240" behindDoc="1" locked="0" layoutInCell="0" allowOverlap="1" wp14:anchorId="5A17C540" wp14:editId="30549601">
          <wp:simplePos x="0" y="0"/>
          <wp:positionH relativeFrom="page">
            <wp:posOffset>-447675</wp:posOffset>
          </wp:positionH>
          <wp:positionV relativeFrom="page">
            <wp:align>top</wp:align>
          </wp:positionV>
          <wp:extent cx="8238490" cy="10660380"/>
          <wp:effectExtent l="0" t="0" r="0" b="7620"/>
          <wp:wrapNone/>
          <wp:docPr id="1777911731" name="Picture 1777911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8238490" cy="10660380"/>
                  </a:xfrm>
                  <a:prstGeom prst="rect">
                    <a:avLst/>
                  </a:prstGeom>
                  <a:noFill/>
                  <a:ln>
                    <a:noFill/>
                  </a:ln>
                </pic:spPr>
              </pic:pic>
            </a:graphicData>
          </a:graphic>
          <wp14:sizeRelH relativeFrom="page">
            <wp14:pctWidth>0</wp14:pctWidth>
          </wp14:sizeRelH>
          <wp14:sizeRelV relativeFrom="page">
            <wp14:pctHeight>0</wp14:pctHeight>
          </wp14:sizeRelV>
        </wp:anchor>
      </w:drawing>
    </w:r>
    <w:r w:rsidR="004A2440">
      <w:rPr>
        <w:rFonts w:ascii="Proxima Nova Rg" w:hAnsi="Proxima Nova Rg"/>
        <w:b/>
        <w:bCs/>
        <w:sz w:val="18"/>
        <w:szCs w:val="18"/>
        <w:lang w:val="en-US"/>
      </w:rPr>
      <w:t xml:space="preserve"> </w:t>
    </w:r>
  </w:p>
  <w:p w14:paraId="7DA8990F" w14:textId="7D6CF06A" w:rsidR="004A2440" w:rsidRPr="00E92577" w:rsidRDefault="004A2440">
    <w:pPr>
      <w:pStyle w:val="Encabezado"/>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1C47DD"/>
    <w:multiLevelType w:val="hybridMultilevel"/>
    <w:tmpl w:val="874CF638"/>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10A59D8"/>
    <w:multiLevelType w:val="hybridMultilevel"/>
    <w:tmpl w:val="08BC4D50"/>
    <w:lvl w:ilvl="0" w:tplc="036E03C0">
      <w:start w:val="1"/>
      <w:numFmt w:val="decimal"/>
      <w:lvlText w:val="%1."/>
      <w:lvlJc w:val="left"/>
      <w:pPr>
        <w:ind w:left="1070" w:hanging="71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13E325F"/>
    <w:multiLevelType w:val="multilevel"/>
    <w:tmpl w:val="E314226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62471A"/>
    <w:multiLevelType w:val="hybridMultilevel"/>
    <w:tmpl w:val="27A685BA"/>
    <w:lvl w:ilvl="0" w:tplc="8D3A64A2">
      <w:start w:val="1"/>
      <w:numFmt w:val="lowerLetter"/>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 w15:restartNumberingAfterBreak="0">
    <w:nsid w:val="1997733A"/>
    <w:multiLevelType w:val="hybridMultilevel"/>
    <w:tmpl w:val="8D3842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4481331"/>
    <w:multiLevelType w:val="hybridMultilevel"/>
    <w:tmpl w:val="49BAB7BC"/>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BFB6EEF"/>
    <w:multiLevelType w:val="hybridMultilevel"/>
    <w:tmpl w:val="4A2E347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54B3474"/>
    <w:multiLevelType w:val="hybridMultilevel"/>
    <w:tmpl w:val="0FEEA3A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380E407D"/>
    <w:multiLevelType w:val="hybridMultilevel"/>
    <w:tmpl w:val="27EAC63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3D174D5D"/>
    <w:multiLevelType w:val="hybridMultilevel"/>
    <w:tmpl w:val="6BCA8F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F6F5533"/>
    <w:multiLevelType w:val="hybridMultilevel"/>
    <w:tmpl w:val="B68249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4BE555BF"/>
    <w:multiLevelType w:val="hybridMultilevel"/>
    <w:tmpl w:val="4F607B66"/>
    <w:lvl w:ilvl="0" w:tplc="A21806C6">
      <w:numFmt w:val="bullet"/>
      <w:lvlText w:val=""/>
      <w:lvlJc w:val="left"/>
      <w:pPr>
        <w:ind w:left="720" w:hanging="360"/>
      </w:pPr>
      <w:rPr>
        <w:rFonts w:ascii="Symbol" w:eastAsia="Arial"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4D11A1B"/>
    <w:multiLevelType w:val="hybridMultilevel"/>
    <w:tmpl w:val="D9B698CC"/>
    <w:lvl w:ilvl="0" w:tplc="3CF0305E">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56472E69"/>
    <w:multiLevelType w:val="hybridMultilevel"/>
    <w:tmpl w:val="B978E254"/>
    <w:lvl w:ilvl="0" w:tplc="CE2E4CDA">
      <w:start w:val="1"/>
      <w:numFmt w:val="decimal"/>
      <w:lvlText w:val="%1."/>
      <w:lvlJc w:val="left"/>
      <w:pPr>
        <w:ind w:left="360" w:hanging="360"/>
      </w:pPr>
      <w:rPr>
        <w:b/>
      </w:rPr>
    </w:lvl>
    <w:lvl w:ilvl="1" w:tplc="240A0019">
      <w:start w:val="1"/>
      <w:numFmt w:val="lowerLetter"/>
      <w:lvlText w:val="%2."/>
      <w:lvlJc w:val="left"/>
      <w:pPr>
        <w:ind w:left="1080" w:hanging="360"/>
      </w:pPr>
    </w:lvl>
    <w:lvl w:ilvl="2" w:tplc="240A001B">
      <w:start w:val="1"/>
      <w:numFmt w:val="lowerRoman"/>
      <w:lvlText w:val="%3."/>
      <w:lvlJc w:val="right"/>
      <w:pPr>
        <w:ind w:left="1800" w:hanging="180"/>
      </w:pPr>
    </w:lvl>
    <w:lvl w:ilvl="3" w:tplc="240A000F">
      <w:start w:val="1"/>
      <w:numFmt w:val="decimal"/>
      <w:lvlText w:val="%4."/>
      <w:lvlJc w:val="left"/>
      <w:pPr>
        <w:ind w:left="2520" w:hanging="360"/>
      </w:pPr>
    </w:lvl>
    <w:lvl w:ilvl="4" w:tplc="240A0019">
      <w:start w:val="1"/>
      <w:numFmt w:val="lowerLetter"/>
      <w:lvlText w:val="%5."/>
      <w:lvlJc w:val="left"/>
      <w:pPr>
        <w:ind w:left="3240" w:hanging="360"/>
      </w:pPr>
    </w:lvl>
    <w:lvl w:ilvl="5" w:tplc="240A001B">
      <w:start w:val="1"/>
      <w:numFmt w:val="lowerRoman"/>
      <w:lvlText w:val="%6."/>
      <w:lvlJc w:val="right"/>
      <w:pPr>
        <w:ind w:left="3960" w:hanging="180"/>
      </w:pPr>
    </w:lvl>
    <w:lvl w:ilvl="6" w:tplc="240A000F">
      <w:start w:val="1"/>
      <w:numFmt w:val="decimal"/>
      <w:lvlText w:val="%7."/>
      <w:lvlJc w:val="left"/>
      <w:pPr>
        <w:ind w:left="4680" w:hanging="360"/>
      </w:pPr>
    </w:lvl>
    <w:lvl w:ilvl="7" w:tplc="240A0019">
      <w:start w:val="1"/>
      <w:numFmt w:val="lowerLetter"/>
      <w:lvlText w:val="%8."/>
      <w:lvlJc w:val="left"/>
      <w:pPr>
        <w:ind w:left="5400" w:hanging="360"/>
      </w:pPr>
    </w:lvl>
    <w:lvl w:ilvl="8" w:tplc="240A001B">
      <w:start w:val="1"/>
      <w:numFmt w:val="lowerRoman"/>
      <w:lvlText w:val="%9."/>
      <w:lvlJc w:val="right"/>
      <w:pPr>
        <w:ind w:left="6120" w:hanging="180"/>
      </w:pPr>
    </w:lvl>
  </w:abstractNum>
  <w:abstractNum w:abstractNumId="14" w15:restartNumberingAfterBreak="0">
    <w:nsid w:val="5E0A6BA5"/>
    <w:multiLevelType w:val="hybridMultilevel"/>
    <w:tmpl w:val="3118DBB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6044662F"/>
    <w:multiLevelType w:val="hybridMultilevel"/>
    <w:tmpl w:val="54F6B948"/>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C2341E5"/>
    <w:multiLevelType w:val="hybridMultilevel"/>
    <w:tmpl w:val="6C462AE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77D32287"/>
    <w:multiLevelType w:val="hybridMultilevel"/>
    <w:tmpl w:val="A496784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77FA039E"/>
    <w:multiLevelType w:val="hybridMultilevel"/>
    <w:tmpl w:val="7CE00AE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555237644">
    <w:abstractNumId w:val="12"/>
  </w:num>
  <w:num w:numId="2" w16cid:durableId="946697097">
    <w:abstractNumId w:val="5"/>
  </w:num>
  <w:num w:numId="3" w16cid:durableId="696739667">
    <w:abstractNumId w:val="15"/>
  </w:num>
  <w:num w:numId="4" w16cid:durableId="1236474662">
    <w:abstractNumId w:val="0"/>
  </w:num>
  <w:num w:numId="5" w16cid:durableId="1405687915">
    <w:abstractNumId w:val="17"/>
  </w:num>
  <w:num w:numId="6" w16cid:durableId="775714930">
    <w:abstractNumId w:val="1"/>
  </w:num>
  <w:num w:numId="7" w16cid:durableId="16574778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74353231">
    <w:abstractNumId w:val="16"/>
  </w:num>
  <w:num w:numId="9" w16cid:durableId="1799762416">
    <w:abstractNumId w:val="8"/>
  </w:num>
  <w:num w:numId="10" w16cid:durableId="1735883631">
    <w:abstractNumId w:val="14"/>
  </w:num>
  <w:num w:numId="11" w16cid:durableId="587814569">
    <w:abstractNumId w:val="3"/>
  </w:num>
  <w:num w:numId="12" w16cid:durableId="1823160134">
    <w:abstractNumId w:val="18"/>
  </w:num>
  <w:num w:numId="13" w16cid:durableId="1180924862">
    <w:abstractNumId w:val="7"/>
  </w:num>
  <w:num w:numId="14" w16cid:durableId="734476927">
    <w:abstractNumId w:val="11"/>
  </w:num>
  <w:num w:numId="15" w16cid:durableId="802113676">
    <w:abstractNumId w:val="2"/>
  </w:num>
  <w:num w:numId="16" w16cid:durableId="1407456254">
    <w:abstractNumId w:val="4"/>
  </w:num>
  <w:num w:numId="17" w16cid:durableId="1225408587">
    <w:abstractNumId w:val="9"/>
  </w:num>
  <w:num w:numId="18" w16cid:durableId="1944025007">
    <w:abstractNumId w:val="10"/>
  </w:num>
  <w:num w:numId="19" w16cid:durableId="10444506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577"/>
    <w:rsid w:val="000247A4"/>
    <w:rsid w:val="00026899"/>
    <w:rsid w:val="000553BC"/>
    <w:rsid w:val="000D2DEF"/>
    <w:rsid w:val="00105CB1"/>
    <w:rsid w:val="00130ED5"/>
    <w:rsid w:val="00145F81"/>
    <w:rsid w:val="00197EFF"/>
    <w:rsid w:val="0023076A"/>
    <w:rsid w:val="00236A68"/>
    <w:rsid w:val="002B1848"/>
    <w:rsid w:val="00321363"/>
    <w:rsid w:val="003701A4"/>
    <w:rsid w:val="003B6BA7"/>
    <w:rsid w:val="003F77CA"/>
    <w:rsid w:val="00403166"/>
    <w:rsid w:val="004A2440"/>
    <w:rsid w:val="004A3DF9"/>
    <w:rsid w:val="004C16F6"/>
    <w:rsid w:val="004E1FAA"/>
    <w:rsid w:val="004E43FB"/>
    <w:rsid w:val="005322FB"/>
    <w:rsid w:val="005535AB"/>
    <w:rsid w:val="005627E1"/>
    <w:rsid w:val="0058533F"/>
    <w:rsid w:val="005A33BE"/>
    <w:rsid w:val="005B4081"/>
    <w:rsid w:val="005E0AC7"/>
    <w:rsid w:val="006065F6"/>
    <w:rsid w:val="00627FD4"/>
    <w:rsid w:val="006A24D9"/>
    <w:rsid w:val="006B4B3F"/>
    <w:rsid w:val="006F2ECB"/>
    <w:rsid w:val="007054F0"/>
    <w:rsid w:val="0070590B"/>
    <w:rsid w:val="00734000"/>
    <w:rsid w:val="00745F90"/>
    <w:rsid w:val="00762BCB"/>
    <w:rsid w:val="007F106C"/>
    <w:rsid w:val="00801657"/>
    <w:rsid w:val="008754D5"/>
    <w:rsid w:val="008E6AD4"/>
    <w:rsid w:val="009F5248"/>
    <w:rsid w:val="00A00862"/>
    <w:rsid w:val="00A20360"/>
    <w:rsid w:val="00A539C9"/>
    <w:rsid w:val="00A630BB"/>
    <w:rsid w:val="00A66211"/>
    <w:rsid w:val="00A865B8"/>
    <w:rsid w:val="00A9074B"/>
    <w:rsid w:val="00A911AB"/>
    <w:rsid w:val="00AC1255"/>
    <w:rsid w:val="00AE07B4"/>
    <w:rsid w:val="00AF0D9E"/>
    <w:rsid w:val="00AF58A6"/>
    <w:rsid w:val="00B10F85"/>
    <w:rsid w:val="00B3198A"/>
    <w:rsid w:val="00B65132"/>
    <w:rsid w:val="00BA1161"/>
    <w:rsid w:val="00BF5C29"/>
    <w:rsid w:val="00C105D5"/>
    <w:rsid w:val="00CB4CDF"/>
    <w:rsid w:val="00D13F78"/>
    <w:rsid w:val="00D25012"/>
    <w:rsid w:val="00D6570A"/>
    <w:rsid w:val="00D65AA2"/>
    <w:rsid w:val="00D665CC"/>
    <w:rsid w:val="00D7529F"/>
    <w:rsid w:val="00DC7932"/>
    <w:rsid w:val="00DD7B2E"/>
    <w:rsid w:val="00E92577"/>
    <w:rsid w:val="00ED1B66"/>
    <w:rsid w:val="00F26864"/>
    <w:rsid w:val="00F67565"/>
    <w:rsid w:val="00F8497E"/>
    <w:rsid w:val="00FE3484"/>
    <w:rsid w:val="00FF269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6F41E0"/>
  <w15:chartTrackingRefBased/>
  <w15:docId w15:val="{B6230C37-5751-4228-8BA6-5912C1F4E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1A4"/>
    <w:pPr>
      <w:spacing w:after="0" w:line="276" w:lineRule="auto"/>
    </w:pPr>
    <w:rPr>
      <w:rFonts w:ascii="Arial" w:eastAsia="Arial" w:hAnsi="Arial" w:cs="Arial"/>
      <w:lang w:val="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locked/>
    <w:rsid w:val="00E92577"/>
    <w:pPr>
      <w:tabs>
        <w:tab w:val="center" w:pos="4419"/>
        <w:tab w:val="right" w:pos="8838"/>
      </w:tabs>
      <w:spacing w:line="240" w:lineRule="auto"/>
    </w:pPr>
    <w:rPr>
      <w:rFonts w:asciiTheme="minorHAnsi" w:eastAsiaTheme="minorHAnsi" w:hAnsiTheme="minorHAnsi" w:cstheme="minorBidi"/>
      <w:lang w:val="es-CO"/>
    </w:rPr>
  </w:style>
  <w:style w:type="character" w:customStyle="1" w:styleId="EncabezadoCar">
    <w:name w:val="Encabezado Car"/>
    <w:basedOn w:val="Fuentedeprrafopredeter"/>
    <w:link w:val="Encabezado"/>
    <w:uiPriority w:val="99"/>
    <w:rsid w:val="00E92577"/>
  </w:style>
  <w:style w:type="paragraph" w:styleId="Piedepgina">
    <w:name w:val="footer"/>
    <w:basedOn w:val="Normal"/>
    <w:link w:val="PiedepginaCar"/>
    <w:uiPriority w:val="99"/>
    <w:unhideWhenUsed/>
    <w:locked/>
    <w:rsid w:val="00E92577"/>
    <w:pPr>
      <w:tabs>
        <w:tab w:val="center" w:pos="4419"/>
        <w:tab w:val="right" w:pos="8838"/>
      </w:tabs>
      <w:spacing w:line="240" w:lineRule="auto"/>
    </w:pPr>
    <w:rPr>
      <w:rFonts w:asciiTheme="minorHAnsi" w:eastAsiaTheme="minorHAnsi" w:hAnsiTheme="minorHAnsi" w:cstheme="minorBidi"/>
      <w:lang w:val="es-CO"/>
    </w:rPr>
  </w:style>
  <w:style w:type="character" w:customStyle="1" w:styleId="PiedepginaCar">
    <w:name w:val="Pie de página Car"/>
    <w:basedOn w:val="Fuentedeprrafopredeter"/>
    <w:link w:val="Piedepgina"/>
    <w:uiPriority w:val="99"/>
    <w:rsid w:val="00E92577"/>
  </w:style>
  <w:style w:type="character" w:styleId="Textoennegrita">
    <w:name w:val="Strong"/>
    <w:basedOn w:val="Fuentedeprrafopredeter"/>
    <w:uiPriority w:val="22"/>
    <w:qFormat/>
    <w:locked/>
    <w:rsid w:val="004A2440"/>
    <w:rPr>
      <w:b/>
      <w:bCs/>
    </w:rPr>
  </w:style>
  <w:style w:type="paragraph" w:styleId="Prrafodelista">
    <w:name w:val="List Paragraph"/>
    <w:basedOn w:val="Normal"/>
    <w:uiPriority w:val="34"/>
    <w:qFormat/>
    <w:locked/>
    <w:rsid w:val="00A630BB"/>
    <w:pPr>
      <w:ind w:left="720"/>
      <w:contextualSpacing/>
    </w:pPr>
  </w:style>
  <w:style w:type="table" w:styleId="Tablaconcuadrcula">
    <w:name w:val="Table Grid"/>
    <w:basedOn w:val="Tablanormal"/>
    <w:uiPriority w:val="39"/>
    <w:locked/>
    <w:rsid w:val="005627E1"/>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locked/>
    <w:rsid w:val="005627E1"/>
    <w:pPr>
      <w:widowControl w:val="0"/>
      <w:autoSpaceDE w:val="0"/>
      <w:autoSpaceDN w:val="0"/>
      <w:spacing w:line="240" w:lineRule="auto"/>
    </w:pPr>
    <w:rPr>
      <w:rFonts w:ascii="Times New Roman" w:eastAsia="Calibri Light" w:hAnsi="Times New Roman" w:cs="Times New Roman"/>
      <w:sz w:val="24"/>
      <w:szCs w:val="24"/>
      <w:lang w:val="es-ES"/>
    </w:rPr>
  </w:style>
  <w:style w:type="character" w:styleId="Refdecomentario">
    <w:name w:val="annotation reference"/>
    <w:basedOn w:val="Fuentedeprrafopredeter"/>
    <w:uiPriority w:val="99"/>
    <w:semiHidden/>
    <w:unhideWhenUsed/>
    <w:locked/>
    <w:rsid w:val="00D25012"/>
    <w:rPr>
      <w:sz w:val="16"/>
      <w:szCs w:val="16"/>
    </w:rPr>
  </w:style>
  <w:style w:type="paragraph" w:styleId="Textocomentario">
    <w:name w:val="annotation text"/>
    <w:basedOn w:val="Normal"/>
    <w:link w:val="TextocomentarioCar"/>
    <w:uiPriority w:val="99"/>
    <w:unhideWhenUsed/>
    <w:locked/>
    <w:rsid w:val="00D25012"/>
    <w:pPr>
      <w:spacing w:after="160" w:line="240" w:lineRule="auto"/>
    </w:pPr>
    <w:rPr>
      <w:rFonts w:asciiTheme="minorHAnsi" w:eastAsiaTheme="minorHAnsi" w:hAnsiTheme="minorHAnsi" w:cstheme="minorBidi"/>
      <w:sz w:val="20"/>
      <w:szCs w:val="20"/>
      <w:lang w:val="es-CO"/>
    </w:rPr>
  </w:style>
  <w:style w:type="character" w:customStyle="1" w:styleId="TextocomentarioCar">
    <w:name w:val="Texto comentario Car"/>
    <w:basedOn w:val="Fuentedeprrafopredeter"/>
    <w:link w:val="Textocomentario"/>
    <w:uiPriority w:val="99"/>
    <w:rsid w:val="00D25012"/>
    <w:rPr>
      <w:sz w:val="20"/>
      <w:szCs w:val="20"/>
    </w:rPr>
  </w:style>
  <w:style w:type="character" w:styleId="Hipervnculo">
    <w:name w:val="Hyperlink"/>
    <w:basedOn w:val="Fuentedeprrafopredeter"/>
    <w:uiPriority w:val="99"/>
    <w:unhideWhenUsed/>
    <w:locked/>
    <w:rsid w:val="003F77C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471305">
      <w:bodyDiv w:val="1"/>
      <w:marLeft w:val="0"/>
      <w:marRight w:val="0"/>
      <w:marTop w:val="0"/>
      <w:marBottom w:val="0"/>
      <w:divBdr>
        <w:top w:val="none" w:sz="0" w:space="0" w:color="auto"/>
        <w:left w:val="none" w:sz="0" w:space="0" w:color="auto"/>
        <w:bottom w:val="none" w:sz="0" w:space="0" w:color="auto"/>
        <w:right w:val="none" w:sz="0" w:space="0" w:color="auto"/>
      </w:divBdr>
    </w:div>
    <w:div w:id="180048521">
      <w:bodyDiv w:val="1"/>
      <w:marLeft w:val="0"/>
      <w:marRight w:val="0"/>
      <w:marTop w:val="0"/>
      <w:marBottom w:val="0"/>
      <w:divBdr>
        <w:top w:val="none" w:sz="0" w:space="0" w:color="auto"/>
        <w:left w:val="none" w:sz="0" w:space="0" w:color="auto"/>
        <w:bottom w:val="none" w:sz="0" w:space="0" w:color="auto"/>
        <w:right w:val="none" w:sz="0" w:space="0" w:color="auto"/>
      </w:divBdr>
    </w:div>
    <w:div w:id="353574901">
      <w:bodyDiv w:val="1"/>
      <w:marLeft w:val="0"/>
      <w:marRight w:val="0"/>
      <w:marTop w:val="0"/>
      <w:marBottom w:val="0"/>
      <w:divBdr>
        <w:top w:val="none" w:sz="0" w:space="0" w:color="auto"/>
        <w:left w:val="none" w:sz="0" w:space="0" w:color="auto"/>
        <w:bottom w:val="none" w:sz="0" w:space="0" w:color="auto"/>
        <w:right w:val="none" w:sz="0" w:space="0" w:color="auto"/>
      </w:divBdr>
    </w:div>
    <w:div w:id="476261789">
      <w:bodyDiv w:val="1"/>
      <w:marLeft w:val="0"/>
      <w:marRight w:val="0"/>
      <w:marTop w:val="0"/>
      <w:marBottom w:val="0"/>
      <w:divBdr>
        <w:top w:val="none" w:sz="0" w:space="0" w:color="auto"/>
        <w:left w:val="none" w:sz="0" w:space="0" w:color="auto"/>
        <w:bottom w:val="none" w:sz="0" w:space="0" w:color="auto"/>
        <w:right w:val="none" w:sz="0" w:space="0" w:color="auto"/>
      </w:divBdr>
    </w:div>
    <w:div w:id="827866225">
      <w:bodyDiv w:val="1"/>
      <w:marLeft w:val="0"/>
      <w:marRight w:val="0"/>
      <w:marTop w:val="0"/>
      <w:marBottom w:val="0"/>
      <w:divBdr>
        <w:top w:val="none" w:sz="0" w:space="0" w:color="auto"/>
        <w:left w:val="none" w:sz="0" w:space="0" w:color="auto"/>
        <w:bottom w:val="none" w:sz="0" w:space="0" w:color="auto"/>
        <w:right w:val="none" w:sz="0" w:space="0" w:color="auto"/>
      </w:divBdr>
    </w:div>
    <w:div w:id="1085614437">
      <w:bodyDiv w:val="1"/>
      <w:marLeft w:val="0"/>
      <w:marRight w:val="0"/>
      <w:marTop w:val="0"/>
      <w:marBottom w:val="0"/>
      <w:divBdr>
        <w:top w:val="none" w:sz="0" w:space="0" w:color="auto"/>
        <w:left w:val="none" w:sz="0" w:space="0" w:color="auto"/>
        <w:bottom w:val="none" w:sz="0" w:space="0" w:color="auto"/>
        <w:right w:val="none" w:sz="0" w:space="0" w:color="auto"/>
      </w:divBdr>
    </w:div>
    <w:div w:id="1138255517">
      <w:bodyDiv w:val="1"/>
      <w:marLeft w:val="0"/>
      <w:marRight w:val="0"/>
      <w:marTop w:val="0"/>
      <w:marBottom w:val="0"/>
      <w:divBdr>
        <w:top w:val="none" w:sz="0" w:space="0" w:color="auto"/>
        <w:left w:val="none" w:sz="0" w:space="0" w:color="auto"/>
        <w:bottom w:val="none" w:sz="0" w:space="0" w:color="auto"/>
        <w:right w:val="none" w:sz="0" w:space="0" w:color="auto"/>
      </w:divBdr>
    </w:div>
    <w:div w:id="1234000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Jefersoon931@hotmail.com"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2e75368e33d2ef203d08b1eb8711185b">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deca49b1148d9f513ef6847c9ab419e2"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2E5A584-7E1D-47F4-AA1E-1AA05A396CFE}">
  <ds:schemaRefs>
    <ds:schemaRef ds:uri="http://schemas.openxmlformats.org/officeDocument/2006/bibliography"/>
  </ds:schemaRefs>
</ds:datastoreItem>
</file>

<file path=customXml/itemProps2.xml><?xml version="1.0" encoding="utf-8"?>
<ds:datastoreItem xmlns:ds="http://schemas.openxmlformats.org/officeDocument/2006/customXml" ds:itemID="{A37D005F-4618-4B37-BDB5-E6E4E84449C8}"/>
</file>

<file path=customXml/itemProps3.xml><?xml version="1.0" encoding="utf-8"?>
<ds:datastoreItem xmlns:ds="http://schemas.openxmlformats.org/officeDocument/2006/customXml" ds:itemID="{DE1EA207-4A7A-4ECD-84E8-BC046EB06513}">
  <ds:schemaRefs>
    <ds:schemaRef ds:uri="http://schemas.microsoft.com/office/2006/metadata/properties"/>
    <ds:schemaRef ds:uri="http://schemas.microsoft.com/office/infopath/2007/PartnerControls"/>
    <ds:schemaRef ds:uri="ba2e8617-29ee-40b9-b822-c9e0f853d80d"/>
    <ds:schemaRef ds:uri="dc808d36-874f-4b27-aec2-2fd649817929"/>
  </ds:schemaRefs>
</ds:datastoreItem>
</file>

<file path=customXml/itemProps4.xml><?xml version="1.0" encoding="utf-8"?>
<ds:datastoreItem xmlns:ds="http://schemas.openxmlformats.org/officeDocument/2006/customXml" ds:itemID="{27030BB7-9E2D-4F32-A005-F06FF4D4D3B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3</Pages>
  <Words>633</Words>
  <Characters>3508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fabian fuentes</dc:creator>
  <cp:keywords/>
  <dc:description/>
  <cp:lastModifiedBy>Massiel Nayibe Moreno Ladino</cp:lastModifiedBy>
  <cp:revision>46</cp:revision>
  <dcterms:created xsi:type="dcterms:W3CDTF">2024-01-24T19:05:00Z</dcterms:created>
  <dcterms:modified xsi:type="dcterms:W3CDTF">2024-12-16T17:19:00Z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2c2bf62e6584a36ab40e59251c52326e919435a997060ad6a8c65c4e0282f9cd</vt:lpwstr>
  </property>
  <property fmtid="{D5CDD505-2E9C-101B-9397-08002B2CF9AE}" pid="3" name="ContentTypeId">
    <vt:lpwstr>0x0101003206C8355D678A459F2EF8957171B231</vt:lpwstr>
  </property>
  <property fmtid="{D5CDD505-2E9C-101B-9397-08002B2CF9AE}" pid="4" name="MediaServiceImageTags">
    <vt:lpwstr/>
  </property>
</Properties>
</file>