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53CA7D" w14:textId="77777777" w:rsidR="00B57651" w:rsidRPr="00FF6C12" w:rsidRDefault="00B57651" w:rsidP="00AA2400">
      <w:pPr>
        <w:jc w:val="center"/>
        <w:rPr>
          <w:sz w:val="96"/>
          <w:szCs w:val="96"/>
        </w:rPr>
      </w:pPr>
    </w:p>
    <w:p w14:paraId="1FBA77E6" w14:textId="43B05FB0" w:rsidR="000C4E1A" w:rsidRDefault="00CC7240" w:rsidP="00AA2400">
      <w:pPr>
        <w:jc w:val="center"/>
      </w:pPr>
      <w:commentRangeStart w:id="0"/>
      <w:r w:rsidRPr="00AA2400">
        <w:rPr>
          <w:noProof/>
          <w:sz w:val="144"/>
          <w:szCs w:val="144"/>
        </w:rPr>
        <w:drawing>
          <wp:anchor distT="0" distB="0" distL="114300" distR="114300" simplePos="0" relativeHeight="251658255" behindDoc="0" locked="0" layoutInCell="1" allowOverlap="1" wp14:anchorId="5F63BE56" wp14:editId="4BBF85D6">
            <wp:simplePos x="0" y="0"/>
            <wp:positionH relativeFrom="column">
              <wp:posOffset>-922020</wp:posOffset>
            </wp:positionH>
            <wp:positionV relativeFrom="paragraph">
              <wp:posOffset>3085143</wp:posOffset>
            </wp:positionV>
            <wp:extent cx="8142135" cy="3041374"/>
            <wp:effectExtent l="0" t="0" r="0" b="6985"/>
            <wp:wrapNone/>
            <wp:docPr id="1278707133" name="Picture 127870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 r="-4516"/>
                    <a:stretch/>
                  </pic:blipFill>
                  <pic:spPr bwMode="auto">
                    <a:xfrm>
                      <a:off x="0" y="0"/>
                      <a:ext cx="8142135" cy="304137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6629814F">
        <w:rPr>
          <w:sz w:val="144"/>
          <w:szCs w:val="144"/>
        </w:rPr>
        <w:t>Dominican Republic</w:t>
      </w:r>
      <w:commentRangeEnd w:id="0"/>
      <w:r w:rsidR="00B14D72">
        <w:rPr>
          <w:rStyle w:val="CommentReference"/>
        </w:rPr>
        <w:commentReference w:id="0"/>
      </w:r>
      <w:r w:rsidR="000C4E1A">
        <w:br w:type="page"/>
      </w:r>
    </w:p>
    <w:p w14:paraId="1FBA77E7" w14:textId="4B135F4A" w:rsidR="000C4E1A" w:rsidRDefault="000C4E1A" w:rsidP="000C4E1A">
      <w:r>
        <w:lastRenderedPageBreak/>
        <w:t xml:space="preserve">Welcome to </w:t>
      </w:r>
      <w:r w:rsidR="00FF6C12">
        <w:t>the Dominican Republic</w:t>
      </w:r>
      <w:r w:rsidR="00AD444D">
        <w:t>!</w:t>
      </w:r>
    </w:p>
    <w:p w14:paraId="1FBA77E8" w14:textId="73EEDA68" w:rsidR="000C4E1A" w:rsidRDefault="000C4E1A" w:rsidP="006E612E">
      <w:pPr>
        <w:spacing w:before="120" w:after="120" w:line="240" w:lineRule="auto"/>
      </w:pPr>
      <w:r>
        <w:t xml:space="preserve">The following </w:t>
      </w:r>
      <w:r w:rsidRPr="00CF41A2">
        <w:rPr>
          <w:b/>
          <w:i/>
        </w:rPr>
        <w:t>Pre-Arrival S</w:t>
      </w:r>
      <w:r>
        <w:rPr>
          <w:b/>
          <w:i/>
        </w:rPr>
        <w:t>afety, S</w:t>
      </w:r>
      <w:r w:rsidRPr="00CF41A2">
        <w:rPr>
          <w:b/>
          <w:i/>
        </w:rPr>
        <w:t xml:space="preserve">ecurity </w:t>
      </w:r>
      <w:r>
        <w:rPr>
          <w:b/>
          <w:i/>
        </w:rPr>
        <w:t xml:space="preserve">and Cultural </w:t>
      </w:r>
      <w:r w:rsidRPr="00CF41A2">
        <w:rPr>
          <w:b/>
          <w:i/>
        </w:rPr>
        <w:t xml:space="preserve">Briefing </w:t>
      </w:r>
      <w:r>
        <w:t>will be sent to international travelers 14 days ahead of their arrival</w:t>
      </w:r>
      <w:r w:rsidR="00840FC9">
        <w:t>.</w:t>
      </w:r>
      <w:r>
        <w:t xml:space="preserve"> This briefing provides safety, security</w:t>
      </w:r>
      <w:r w:rsidR="00840FC9">
        <w:t>,</w:t>
      </w:r>
      <w:r>
        <w:t xml:space="preserve"> and cultural advice for </w:t>
      </w:r>
      <w:r w:rsidR="00F179F6">
        <w:t>the Dominican Republic</w:t>
      </w:r>
      <w:r>
        <w:t>, as well as useful points of contact. Travelers should proactively request information as needed.</w:t>
      </w:r>
    </w:p>
    <w:p w14:paraId="1FBA77E9" w14:textId="123387BF" w:rsidR="000C4E1A" w:rsidRDefault="000C4E1A" w:rsidP="006E612E">
      <w:pPr>
        <w:spacing w:before="120" w:after="120" w:line="240" w:lineRule="auto"/>
        <w:ind w:left="720"/>
      </w:pPr>
      <w:r w:rsidRPr="00EC399B">
        <w:rPr>
          <w:noProof/>
        </w:rPr>
        <w:drawing>
          <wp:anchor distT="0" distB="0" distL="114300" distR="114300" simplePos="0" relativeHeight="251658256" behindDoc="1" locked="0" layoutInCell="1" allowOverlap="1" wp14:anchorId="1FBA7901" wp14:editId="1FBA7902">
            <wp:simplePos x="0" y="0"/>
            <wp:positionH relativeFrom="column">
              <wp:posOffset>457200</wp:posOffset>
            </wp:positionH>
            <wp:positionV relativeFrom="paragraph">
              <wp:posOffset>-635</wp:posOffset>
            </wp:positionV>
            <wp:extent cx="465455" cy="465455"/>
            <wp:effectExtent l="0" t="0" r="0" b="0"/>
            <wp:wrapTight wrapText="bothSides">
              <wp:wrapPolygon edited="0">
                <wp:start x="0" y="0"/>
                <wp:lineTo x="0" y="20333"/>
                <wp:lineTo x="20333" y="20333"/>
                <wp:lineTo x="20333" y="0"/>
                <wp:lineTo x="0" y="0"/>
              </wp:wrapPolygon>
            </wp:wrapTight>
            <wp:docPr id="7" name="Picture 7" descr="Image result for recep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reception 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5455" cy="465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C399B">
        <w:t xml:space="preserve">The details of </w:t>
      </w:r>
      <w:r w:rsidR="00101522">
        <w:t xml:space="preserve">the </w:t>
      </w:r>
      <w:r w:rsidRPr="00EC399B">
        <w:t xml:space="preserve">personnel </w:t>
      </w:r>
      <w:r w:rsidR="00101522">
        <w:t xml:space="preserve">picking you up from the airport </w:t>
      </w:r>
      <w:r w:rsidRPr="00EC399B">
        <w:t>will be confirmed at least 24</w:t>
      </w:r>
      <w:r w:rsidR="007E439F">
        <w:t xml:space="preserve"> hours</w:t>
      </w:r>
      <w:r w:rsidRPr="00EC399B">
        <w:t xml:space="preserve"> </w:t>
      </w:r>
      <w:r w:rsidR="00570DB0">
        <w:t xml:space="preserve">before </w:t>
      </w:r>
      <w:r w:rsidR="00C1030F">
        <w:t xml:space="preserve">your arrival to </w:t>
      </w:r>
      <w:r w:rsidR="00F179F6">
        <w:t>the Dominican Republic</w:t>
      </w:r>
      <w:r w:rsidR="00F179F6">
        <w:t xml:space="preserve"> </w:t>
      </w:r>
      <w:r w:rsidR="00C1030F">
        <w:t xml:space="preserve">by </w:t>
      </w:r>
      <w:r w:rsidR="00011B9A">
        <w:t>the</w:t>
      </w:r>
      <w:r w:rsidR="00161660">
        <w:t xml:space="preserve"> Dominican Republic</w:t>
      </w:r>
      <w:r w:rsidR="00161660">
        <w:t xml:space="preserve"> </w:t>
      </w:r>
      <w:r w:rsidR="00011B9A">
        <w:t>field office</w:t>
      </w:r>
      <w:r w:rsidRPr="00EC399B">
        <w:t>, including the photograph, name</w:t>
      </w:r>
      <w:r w:rsidR="009657F1">
        <w:t>,</w:t>
      </w:r>
      <w:r w:rsidRPr="00EC399B">
        <w:t xml:space="preserve"> and phone number of the person </w:t>
      </w:r>
      <w:r w:rsidR="00CB4411">
        <w:t>picking you up</w:t>
      </w:r>
      <w:r w:rsidRPr="00EC399B">
        <w:t>.</w:t>
      </w:r>
      <w:r>
        <w:t xml:space="preserve"> </w:t>
      </w:r>
      <w:r w:rsidR="00CB499A">
        <w:t>The</w:t>
      </w:r>
      <w:r w:rsidR="004524A4">
        <w:t>y will wait for you in the traveler</w:t>
      </w:r>
      <w:r w:rsidR="0097725B">
        <w:t xml:space="preserve"> collection area or </w:t>
      </w:r>
      <w:r w:rsidR="00B93B91">
        <w:t>pick</w:t>
      </w:r>
      <w:r w:rsidR="001A339B">
        <w:t xml:space="preserve">-up </w:t>
      </w:r>
      <w:r w:rsidR="003E53C8">
        <w:t xml:space="preserve">area </w:t>
      </w:r>
      <w:r w:rsidR="004524A4">
        <w:t xml:space="preserve">with a </w:t>
      </w:r>
      <w:r w:rsidR="00B93B91">
        <w:t xml:space="preserve">sign </w:t>
      </w:r>
      <w:r w:rsidR="00702603">
        <w:t xml:space="preserve">showing </w:t>
      </w:r>
      <w:r w:rsidR="00834D30">
        <w:t>“</w:t>
      </w:r>
      <w:r w:rsidR="000524BA">
        <w:t>Partners of the Americas</w:t>
      </w:r>
      <w:r w:rsidR="00834D30">
        <w:t>”</w:t>
      </w:r>
      <w:r w:rsidR="002223C2">
        <w:t xml:space="preserve"> </w:t>
      </w:r>
      <w:r w:rsidR="00D6642F">
        <w:t xml:space="preserve">and your </w:t>
      </w:r>
      <w:r w:rsidR="00362A7B">
        <w:t>name</w:t>
      </w:r>
      <w:r w:rsidR="00D6642F">
        <w:t xml:space="preserve"> </w:t>
      </w:r>
      <w:r w:rsidR="002223C2">
        <w:t xml:space="preserve">for </w:t>
      </w:r>
      <w:r w:rsidR="00AC7CBC">
        <w:t>positive identification</w:t>
      </w:r>
      <w:r w:rsidR="000524BA">
        <w:t>.</w:t>
      </w:r>
      <w:r w:rsidR="00AC7CBC">
        <w:t xml:space="preserve"> </w:t>
      </w:r>
    </w:p>
    <w:p w14:paraId="5DD9ACFA" w14:textId="77777777" w:rsidR="006F306D" w:rsidRDefault="006F306D" w:rsidP="000C4E1A"/>
    <w:p w14:paraId="1FBA77EA" w14:textId="0BC69F4B" w:rsidR="000C4E1A" w:rsidRDefault="000C4E1A" w:rsidP="000C4E1A">
      <w:r>
        <w:t>It is the traveler’s responsibility to:</w:t>
      </w:r>
    </w:p>
    <w:p w14:paraId="1FBA77EB" w14:textId="77777777" w:rsidR="000C4E1A" w:rsidRDefault="000C4E1A" w:rsidP="00227BAB">
      <w:pPr>
        <w:pStyle w:val="ListParagraph"/>
        <w:numPr>
          <w:ilvl w:val="0"/>
          <w:numId w:val="6"/>
        </w:numPr>
        <w:spacing w:before="120" w:after="120" w:line="240" w:lineRule="auto"/>
      </w:pPr>
      <w:r>
        <w:t>Have an up-to-date copy of this briefing document in time for travel.</w:t>
      </w:r>
    </w:p>
    <w:p w14:paraId="1FBA77EC" w14:textId="77777777" w:rsidR="000C4E1A" w:rsidRDefault="000C4E1A" w:rsidP="00227BAB">
      <w:pPr>
        <w:pStyle w:val="ListParagraph"/>
        <w:numPr>
          <w:ilvl w:val="0"/>
          <w:numId w:val="6"/>
        </w:numPr>
        <w:spacing w:before="120" w:after="120" w:line="240" w:lineRule="auto"/>
      </w:pPr>
      <w:r>
        <w:t>Reach out to the in-country team for safety and security advice.</w:t>
      </w:r>
    </w:p>
    <w:p w14:paraId="27610AB6" w14:textId="5D87CEB7" w:rsidR="00D30BAF" w:rsidRDefault="00CE63BF" w:rsidP="00227BAB">
      <w:pPr>
        <w:pStyle w:val="ListParagraph"/>
        <w:numPr>
          <w:ilvl w:val="0"/>
          <w:numId w:val="6"/>
        </w:numPr>
        <w:spacing w:before="120" w:after="120" w:line="240" w:lineRule="auto"/>
      </w:pPr>
      <w:r>
        <w:t>S</w:t>
      </w:r>
      <w:r w:rsidR="000C4E1A">
        <w:t xml:space="preserve">eek medical advice for </w:t>
      </w:r>
      <w:r w:rsidR="00161660">
        <w:t>the Dominican Republic</w:t>
      </w:r>
      <w:r w:rsidR="00161660">
        <w:t xml:space="preserve"> </w:t>
      </w:r>
      <w:r w:rsidR="00067977">
        <w:t xml:space="preserve">before travel </w:t>
      </w:r>
      <w:r w:rsidR="004628FA">
        <w:t xml:space="preserve">through </w:t>
      </w:r>
      <w:r w:rsidR="00495DD3">
        <w:t xml:space="preserve">the </w:t>
      </w:r>
      <w:r w:rsidR="004628FA">
        <w:t>AIG portal</w:t>
      </w:r>
      <w:r w:rsidR="0008650B">
        <w:t>:</w:t>
      </w:r>
    </w:p>
    <w:p w14:paraId="557CA792" w14:textId="56105F31" w:rsidR="00735EEA" w:rsidRDefault="005F3282" w:rsidP="00D30BAF">
      <w:pPr>
        <w:pStyle w:val="ListParagraph"/>
        <w:numPr>
          <w:ilvl w:val="1"/>
          <w:numId w:val="6"/>
        </w:numPr>
        <w:spacing w:before="120" w:after="120" w:line="240" w:lineRule="auto"/>
      </w:pPr>
      <w:r>
        <w:t>To access, r</w:t>
      </w:r>
      <w:r w:rsidR="00D30BAF" w:rsidRPr="00D30BAF">
        <w:t>egist</w:t>
      </w:r>
      <w:r w:rsidR="00D30BAF">
        <w:t>er here</w:t>
      </w:r>
      <w:r w:rsidR="0077406D" w:rsidRPr="00D30BAF">
        <w:t xml:space="preserve">: </w:t>
      </w:r>
      <w:hyperlink r:id="rId16" w:history="1">
        <w:r w:rsidR="0077406D" w:rsidRPr="00D30BAF">
          <w:rPr>
            <w:rStyle w:val="Hyperlink"/>
          </w:rPr>
          <w:t>https://travelguard.secure.force.com/TravelAssistance/TGRegister?PL=AIGACCIDENTANDHEALTH</w:t>
        </w:r>
      </w:hyperlink>
    </w:p>
    <w:p w14:paraId="1D8FA1F7" w14:textId="108FBB94" w:rsidR="00D30BAF" w:rsidRPr="00D30BAF" w:rsidRDefault="00045EEE" w:rsidP="005F3282">
      <w:pPr>
        <w:pStyle w:val="ListParagraph"/>
        <w:numPr>
          <w:ilvl w:val="2"/>
          <w:numId w:val="6"/>
        </w:numPr>
        <w:spacing w:before="120" w:after="120" w:line="240" w:lineRule="auto"/>
      </w:pPr>
      <w:r>
        <w:t xml:space="preserve">Policy number: </w:t>
      </w:r>
      <w:r w:rsidR="0008650B">
        <w:rPr>
          <w:rStyle w:val="ui-provider"/>
        </w:rPr>
        <w:t>9158541</w:t>
      </w:r>
    </w:p>
    <w:p w14:paraId="1FBA77ED" w14:textId="5E7DEFCE" w:rsidR="000C4E1A" w:rsidRDefault="00735EEA" w:rsidP="00227BAB">
      <w:pPr>
        <w:pStyle w:val="ListParagraph"/>
        <w:numPr>
          <w:ilvl w:val="0"/>
          <w:numId w:val="6"/>
        </w:numPr>
        <w:spacing w:before="120" w:after="120" w:line="240" w:lineRule="auto"/>
      </w:pPr>
      <w:r>
        <w:t>B</w:t>
      </w:r>
      <w:r w:rsidR="000C4E1A">
        <w:t xml:space="preserve">e fully fit to </w:t>
      </w:r>
      <w:r w:rsidR="00BB2BDC">
        <w:t>travel.</w:t>
      </w:r>
      <w:r w:rsidR="0077406D">
        <w:t xml:space="preserve"> </w:t>
      </w:r>
    </w:p>
    <w:p w14:paraId="1FBA77EE" w14:textId="77777777" w:rsidR="000C4E1A" w:rsidRDefault="000C4E1A" w:rsidP="00227BAB">
      <w:pPr>
        <w:pStyle w:val="ListParagraph"/>
        <w:numPr>
          <w:ilvl w:val="0"/>
          <w:numId w:val="6"/>
        </w:numPr>
        <w:spacing w:before="120" w:after="120" w:line="240" w:lineRule="auto"/>
      </w:pPr>
      <w:r>
        <w:t>Ensure you have up to date inoculations as well as the appropriate paperwork.</w:t>
      </w:r>
    </w:p>
    <w:p w14:paraId="1FBA77EF" w14:textId="70EE44EF" w:rsidR="000C4E1A" w:rsidRDefault="000C4E1A" w:rsidP="00227BAB">
      <w:pPr>
        <w:pStyle w:val="ListParagraph"/>
        <w:numPr>
          <w:ilvl w:val="0"/>
          <w:numId w:val="6"/>
        </w:numPr>
        <w:spacing w:before="120" w:after="120" w:line="240" w:lineRule="auto"/>
      </w:pPr>
      <w:r>
        <w:t>Have the correct travel documents.</w:t>
      </w:r>
      <w:r w:rsidR="00A80D3E">
        <w:t xml:space="preserve"> </w:t>
      </w:r>
    </w:p>
    <w:p w14:paraId="1FBA77F0" w14:textId="54373637" w:rsidR="000C4E1A" w:rsidRDefault="000C4E1A" w:rsidP="00227BAB">
      <w:pPr>
        <w:pStyle w:val="ListParagraph"/>
        <w:numPr>
          <w:ilvl w:val="0"/>
          <w:numId w:val="6"/>
        </w:numPr>
        <w:spacing w:before="120" w:after="120" w:line="240" w:lineRule="auto"/>
      </w:pPr>
      <w:r>
        <w:t>Attend</w:t>
      </w:r>
      <w:r w:rsidR="00D775CC">
        <w:t xml:space="preserve"> any</w:t>
      </w:r>
      <w:r>
        <w:t xml:space="preserve"> required briefings and training</w:t>
      </w:r>
      <w:r w:rsidR="001173A0">
        <w:t xml:space="preserve"> prior to </w:t>
      </w:r>
      <w:r>
        <w:t>travel.</w:t>
      </w:r>
    </w:p>
    <w:p w14:paraId="1FBA77F1" w14:textId="77777777" w:rsidR="000C4E1A" w:rsidRDefault="000C4E1A" w:rsidP="00227BAB">
      <w:pPr>
        <w:pStyle w:val="ListParagraph"/>
        <w:numPr>
          <w:ilvl w:val="0"/>
          <w:numId w:val="6"/>
        </w:numPr>
        <w:spacing w:before="120" w:after="120" w:line="240" w:lineRule="auto"/>
      </w:pPr>
      <w:r>
        <w:t>Notify the appropriate stakeholders of the travel plan.</w:t>
      </w:r>
    </w:p>
    <w:p w14:paraId="1FBA77F2" w14:textId="77777777" w:rsidR="000C4E1A" w:rsidRPr="00483491" w:rsidRDefault="000C4E1A" w:rsidP="00227BAB">
      <w:pPr>
        <w:pStyle w:val="ListParagraph"/>
        <w:numPr>
          <w:ilvl w:val="0"/>
          <w:numId w:val="6"/>
        </w:numPr>
        <w:spacing w:before="120" w:after="120" w:line="240" w:lineRule="auto"/>
      </w:pPr>
      <w:r w:rsidRPr="00483491">
        <w:t>Self-register with government programs [</w:t>
      </w:r>
      <w:r w:rsidR="007E7B27" w:rsidRPr="00483491">
        <w:t xml:space="preserve">STEP </w:t>
      </w:r>
      <w:r w:rsidRPr="00483491">
        <w:t>program</w:t>
      </w:r>
      <w:r w:rsidR="007E7B27" w:rsidRPr="00483491">
        <w:t xml:space="preserve">: </w:t>
      </w:r>
      <w:hyperlink r:id="rId17" w:history="1">
        <w:r w:rsidR="007E7B27" w:rsidRPr="00483491">
          <w:rPr>
            <w:rStyle w:val="Hyperlink"/>
          </w:rPr>
          <w:t>https://step.state.gov/step/</w:t>
        </w:r>
      </w:hyperlink>
      <w:r w:rsidRPr="00483491">
        <w:t>].</w:t>
      </w:r>
    </w:p>
    <w:p w14:paraId="1FBA77F3" w14:textId="5BE2F8C6" w:rsidR="000C4E1A" w:rsidRDefault="006845A5" w:rsidP="00227BAB">
      <w:pPr>
        <w:pStyle w:val="ListParagraph"/>
        <w:numPr>
          <w:ilvl w:val="0"/>
          <w:numId w:val="6"/>
        </w:numPr>
        <w:spacing w:before="120" w:after="120" w:line="240" w:lineRule="auto"/>
      </w:pPr>
      <w:r>
        <w:t>R</w:t>
      </w:r>
      <w:r w:rsidR="000C4E1A">
        <w:t xml:space="preserve">esearch </w:t>
      </w:r>
      <w:r w:rsidR="00161660">
        <w:t>the Dominican Republic</w:t>
      </w:r>
      <w:r>
        <w:t>’s</w:t>
      </w:r>
      <w:r w:rsidR="000C4E1A">
        <w:t xml:space="preserve"> culture, social norms, history</w:t>
      </w:r>
      <w:r>
        <w:t>,</w:t>
      </w:r>
      <w:r w:rsidR="000C4E1A">
        <w:t xml:space="preserve"> and safety and security issues.</w:t>
      </w:r>
    </w:p>
    <w:p w14:paraId="1FBA77F4" w14:textId="07959E08" w:rsidR="000C4E1A" w:rsidRDefault="000C4E1A" w:rsidP="00227BAB">
      <w:pPr>
        <w:pStyle w:val="ListParagraph"/>
        <w:numPr>
          <w:ilvl w:val="0"/>
          <w:numId w:val="6"/>
        </w:numPr>
        <w:spacing w:before="120" w:after="120" w:line="240" w:lineRule="auto"/>
      </w:pPr>
      <w:r>
        <w:t>Have the correct prescription medicines [including spares].</w:t>
      </w:r>
    </w:p>
    <w:p w14:paraId="1FBA77F5" w14:textId="38D25099" w:rsidR="000C4E1A" w:rsidRPr="00FF1BB5" w:rsidRDefault="000C4E1A" w:rsidP="003602C4">
      <w:pPr>
        <w:pStyle w:val="ListParagraph"/>
        <w:numPr>
          <w:ilvl w:val="0"/>
          <w:numId w:val="6"/>
        </w:numPr>
        <w:spacing w:before="120" w:after="120" w:line="240" w:lineRule="auto"/>
      </w:pPr>
      <w:r w:rsidRPr="00FF1BB5">
        <w:t>Have the ability to communicate during travel</w:t>
      </w:r>
      <w:r w:rsidR="003602C4" w:rsidRPr="00FF1BB5">
        <w:t xml:space="preserve"> using </w:t>
      </w:r>
      <w:r w:rsidRPr="00FF1BB5">
        <w:t>mobile international roaming</w:t>
      </w:r>
      <w:r w:rsidR="003602C4" w:rsidRPr="00FF1BB5">
        <w:t>,</w:t>
      </w:r>
      <w:r w:rsidRPr="00FF1BB5">
        <w:t xml:space="preserve"> </w:t>
      </w:r>
      <w:r w:rsidR="007630BF" w:rsidRPr="00FF1BB5">
        <w:t>Voice over Internet Protocol [</w:t>
      </w:r>
      <w:r w:rsidRPr="00FF1BB5">
        <w:t>V</w:t>
      </w:r>
      <w:r w:rsidR="00C6145E" w:rsidRPr="00FF1BB5">
        <w:t>oIP</w:t>
      </w:r>
      <w:r w:rsidRPr="00FF1BB5">
        <w:t>]</w:t>
      </w:r>
      <w:r w:rsidR="00806D94" w:rsidRPr="00FF1BB5">
        <w:t xml:space="preserve"> (WhatsApp)</w:t>
      </w:r>
      <w:r w:rsidR="00C6145E" w:rsidRPr="00FF1BB5">
        <w:t>,</w:t>
      </w:r>
      <w:r w:rsidR="0077406D" w:rsidRPr="00FF1BB5">
        <w:t xml:space="preserve"> </w:t>
      </w:r>
      <w:r w:rsidR="0021172B" w:rsidRPr="00FF1BB5">
        <w:t xml:space="preserve">a local physical </w:t>
      </w:r>
      <w:r w:rsidR="0077406D" w:rsidRPr="00FF1BB5">
        <w:t>SIM card</w:t>
      </w:r>
      <w:r w:rsidR="0021172B" w:rsidRPr="00FF1BB5">
        <w:t>,</w:t>
      </w:r>
      <w:r w:rsidR="0077406D" w:rsidRPr="00FF1BB5">
        <w:t xml:space="preserve"> or </w:t>
      </w:r>
      <w:r w:rsidR="0021172B" w:rsidRPr="00FF1BB5">
        <w:t>an e-SIM</w:t>
      </w:r>
      <w:r w:rsidR="008523CB" w:rsidRPr="00FF1BB5">
        <w:t xml:space="preserve"> (</w:t>
      </w:r>
      <w:r w:rsidR="00882181" w:rsidRPr="00FF1BB5">
        <w:t>downloadable through</w:t>
      </w:r>
      <w:r w:rsidR="00A07925" w:rsidRPr="00FF1BB5">
        <w:t xml:space="preserve"> </w:t>
      </w:r>
      <w:hyperlink r:id="rId18" w:history="1">
        <w:r w:rsidR="0077406D" w:rsidRPr="00FF1BB5">
          <w:rPr>
            <w:rStyle w:val="Hyperlink"/>
          </w:rPr>
          <w:t>A</w:t>
        </w:r>
        <w:r w:rsidR="00882181" w:rsidRPr="00FF1BB5">
          <w:rPr>
            <w:rStyle w:val="Hyperlink"/>
          </w:rPr>
          <w:t>iralo</w:t>
        </w:r>
      </w:hyperlink>
      <w:r w:rsidR="00A07925" w:rsidRPr="00FF1BB5">
        <w:t>)</w:t>
      </w:r>
    </w:p>
    <w:p w14:paraId="1FBA77F6" w14:textId="77777777" w:rsidR="000C4E1A" w:rsidRDefault="000C4E1A" w:rsidP="00227BAB">
      <w:pPr>
        <w:pStyle w:val="ListParagraph"/>
        <w:numPr>
          <w:ilvl w:val="0"/>
          <w:numId w:val="6"/>
        </w:numPr>
        <w:spacing w:before="120" w:after="120" w:line="240" w:lineRule="auto"/>
      </w:pPr>
      <w:r>
        <w:t xml:space="preserve">Keep emergency phone numbers registered on speed dial – and retained in </w:t>
      </w:r>
      <w:r w:rsidR="00A80982">
        <w:t xml:space="preserve">a </w:t>
      </w:r>
      <w:r>
        <w:t>printed format.</w:t>
      </w:r>
    </w:p>
    <w:p w14:paraId="1FBA77F7" w14:textId="275309FA" w:rsidR="000C4E1A" w:rsidRDefault="000C4E1A" w:rsidP="00227BAB">
      <w:pPr>
        <w:pStyle w:val="ListParagraph"/>
        <w:numPr>
          <w:ilvl w:val="0"/>
          <w:numId w:val="6"/>
        </w:numPr>
        <w:spacing w:before="120" w:after="120" w:line="240" w:lineRule="auto"/>
      </w:pPr>
      <w:r>
        <w:t xml:space="preserve">Notify personal bank or credit card company of </w:t>
      </w:r>
      <w:r w:rsidR="00BF6D3A">
        <w:t xml:space="preserve">your </w:t>
      </w:r>
      <w:r>
        <w:t>trip</w:t>
      </w:r>
      <w:r w:rsidR="007E7B27">
        <w:t xml:space="preserve"> </w:t>
      </w:r>
      <w:r w:rsidR="001471BA">
        <w:t xml:space="preserve">to </w:t>
      </w:r>
      <w:r w:rsidR="0013758E">
        <w:t>the Dominican Republic</w:t>
      </w:r>
      <w:r w:rsidR="001471BA">
        <w:t xml:space="preserve"> </w:t>
      </w:r>
      <w:r w:rsidR="007E7B27">
        <w:t xml:space="preserve">so your </w:t>
      </w:r>
      <w:r w:rsidR="00A04E23">
        <w:t xml:space="preserve">debit/credit </w:t>
      </w:r>
      <w:r w:rsidR="007E7B27">
        <w:t>card is not deactivated</w:t>
      </w:r>
      <w:r>
        <w:t>.</w:t>
      </w:r>
    </w:p>
    <w:p w14:paraId="1FBA77F8" w14:textId="339CFC0A" w:rsidR="000C4E1A" w:rsidRDefault="00393C3D" w:rsidP="00227BAB">
      <w:pPr>
        <w:pStyle w:val="ListParagraph"/>
        <w:numPr>
          <w:ilvl w:val="0"/>
          <w:numId w:val="6"/>
        </w:numPr>
        <w:spacing w:before="120" w:after="120" w:line="240" w:lineRule="auto"/>
      </w:pPr>
      <w:r>
        <w:t xml:space="preserve">Carry </w:t>
      </w:r>
      <w:r w:rsidR="000C4E1A">
        <w:t xml:space="preserve">printed </w:t>
      </w:r>
      <w:r w:rsidR="00AC0507">
        <w:t xml:space="preserve">and digital </w:t>
      </w:r>
      <w:r w:rsidR="000C4E1A">
        <w:t xml:space="preserve">copies of </w:t>
      </w:r>
      <w:r w:rsidR="00AC0507">
        <w:t>your</w:t>
      </w:r>
      <w:r w:rsidR="000C4E1A">
        <w:t xml:space="preserve"> passport </w:t>
      </w:r>
      <w:r w:rsidR="00AC0507">
        <w:t xml:space="preserve">and </w:t>
      </w:r>
      <w:r w:rsidR="000C4E1A">
        <w:t xml:space="preserve">other </w:t>
      </w:r>
      <w:r w:rsidR="00AC0507">
        <w:t xml:space="preserve">important </w:t>
      </w:r>
      <w:r w:rsidR="000C4E1A">
        <w:t>documents</w:t>
      </w:r>
      <w:r w:rsidR="00AC0507">
        <w:t>.</w:t>
      </w:r>
    </w:p>
    <w:p w14:paraId="1FBA77F9" w14:textId="4D1555E8" w:rsidR="000C4E1A" w:rsidRDefault="000C4E1A" w:rsidP="00227BAB">
      <w:pPr>
        <w:pStyle w:val="ListParagraph"/>
        <w:numPr>
          <w:ilvl w:val="0"/>
          <w:numId w:val="6"/>
        </w:numPr>
        <w:spacing w:before="120" w:after="120" w:line="240" w:lineRule="auto"/>
      </w:pPr>
      <w:r>
        <w:t>Carry essential equipment</w:t>
      </w:r>
      <w:r w:rsidR="0077406D">
        <w:t>/supplies/medication</w:t>
      </w:r>
      <w:r>
        <w:t xml:space="preserve"> within hand luggage</w:t>
      </w:r>
      <w:r w:rsidR="0077406D">
        <w:t>/carry</w:t>
      </w:r>
      <w:r w:rsidR="00D34BCC">
        <w:t>-</w:t>
      </w:r>
      <w:r w:rsidR="0077406D">
        <w:t>on</w:t>
      </w:r>
      <w:r w:rsidR="00D34BCC">
        <w:t xml:space="preserve"> bag</w:t>
      </w:r>
      <w:r>
        <w:t>.</w:t>
      </w:r>
    </w:p>
    <w:p w14:paraId="1FBA77FA" w14:textId="52E507B9" w:rsidR="000C4E1A" w:rsidRDefault="000C4E1A" w:rsidP="00227BAB">
      <w:pPr>
        <w:pStyle w:val="ListParagraph"/>
        <w:numPr>
          <w:ilvl w:val="0"/>
          <w:numId w:val="6"/>
        </w:numPr>
        <w:spacing w:before="120" w:after="120" w:line="240" w:lineRule="auto"/>
      </w:pPr>
      <w:r>
        <w:t>Have approx</w:t>
      </w:r>
      <w:r w:rsidR="00A75204">
        <w:t>imately</w:t>
      </w:r>
      <w:r>
        <w:t xml:space="preserve"> $</w:t>
      </w:r>
      <w:r w:rsidR="009D76DD">
        <w:t>2</w:t>
      </w:r>
      <w:r>
        <w:t>00 in emergency cash.</w:t>
      </w:r>
    </w:p>
    <w:p w14:paraId="1FBA77FC" w14:textId="77777777" w:rsidR="00C26B9F" w:rsidRDefault="00C26B9F" w:rsidP="00227BAB">
      <w:pPr>
        <w:pStyle w:val="ListParagraph"/>
        <w:numPr>
          <w:ilvl w:val="0"/>
          <w:numId w:val="6"/>
        </w:numPr>
        <w:spacing w:before="120" w:after="120" w:line="240" w:lineRule="auto"/>
      </w:pPr>
      <w:r>
        <w:t>Request a security and safety briefing before arrival.</w:t>
      </w:r>
    </w:p>
    <w:p w14:paraId="1FBA77FD" w14:textId="5ABC3353" w:rsidR="000C4E1A" w:rsidRDefault="000C4E1A" w:rsidP="00227BAB">
      <w:pPr>
        <w:pStyle w:val="ListParagraph"/>
        <w:numPr>
          <w:ilvl w:val="0"/>
          <w:numId w:val="6"/>
        </w:numPr>
        <w:spacing w:before="120" w:after="120" w:line="240" w:lineRule="auto"/>
      </w:pPr>
      <w:r>
        <w:t>Notify the in-country team</w:t>
      </w:r>
      <w:r w:rsidR="00152B03">
        <w:t xml:space="preserve"> </w:t>
      </w:r>
      <w:r>
        <w:t xml:space="preserve">and headquarters team </w:t>
      </w:r>
      <w:r w:rsidR="00BB2BDC">
        <w:t>of</w:t>
      </w:r>
      <w:r>
        <w:t xml:space="preserve"> any concerns or incidents immediately.</w:t>
      </w:r>
    </w:p>
    <w:p w14:paraId="1FBA77FE" w14:textId="7F7505E0" w:rsidR="000C4E1A" w:rsidRDefault="000C4E1A" w:rsidP="006E612E">
      <w:pPr>
        <w:spacing w:before="120" w:after="120" w:line="240" w:lineRule="auto"/>
      </w:pPr>
      <w:r>
        <w:t xml:space="preserve">You should ensure that you take the time to prepare well in advance of your trip and seek advice and guidance in a timely manner. </w:t>
      </w:r>
    </w:p>
    <w:p w14:paraId="476F71CA" w14:textId="77777777" w:rsidR="0077406D" w:rsidRDefault="0077406D" w:rsidP="006E612E">
      <w:pPr>
        <w:spacing w:before="120" w:after="120" w:line="240" w:lineRule="auto"/>
      </w:pPr>
    </w:p>
    <w:p w14:paraId="1FBA77FF" w14:textId="77777777" w:rsidR="006E612E" w:rsidRDefault="006E612E" w:rsidP="000C4E1A">
      <w:pPr>
        <w:spacing w:before="240"/>
        <w:rPr>
          <w:b/>
          <w:color w:val="000000" w:themeColor="text1"/>
          <w:sz w:val="28"/>
        </w:rPr>
      </w:pPr>
    </w:p>
    <w:p w14:paraId="1FBA7800" w14:textId="77777777" w:rsidR="000C4E1A" w:rsidRDefault="000C4E1A" w:rsidP="000C4E1A">
      <w:pPr>
        <w:spacing w:before="240"/>
        <w:rPr>
          <w:b/>
          <w:color w:val="000000" w:themeColor="text1"/>
          <w:sz w:val="28"/>
        </w:rPr>
      </w:pPr>
      <w:r w:rsidRPr="00AF1360">
        <w:rPr>
          <w:b/>
          <w:color w:val="000000" w:themeColor="text1"/>
          <w:sz w:val="28"/>
        </w:rPr>
        <w:t>Communications</w:t>
      </w:r>
    </w:p>
    <w:p w14:paraId="71C62D58" w14:textId="77777777" w:rsidR="00D80D7C" w:rsidRPr="00AF1360" w:rsidRDefault="00D80D7C" w:rsidP="000C4E1A">
      <w:pPr>
        <w:spacing w:before="240"/>
        <w:rPr>
          <w:b/>
          <w:color w:val="000000" w:themeColor="text1"/>
          <w:sz w:val="28"/>
        </w:rPr>
      </w:pPr>
    </w:p>
    <w:p w14:paraId="1FBA7801" w14:textId="1112D3CB" w:rsidR="000C4E1A" w:rsidRDefault="000C4E1A" w:rsidP="000C4E1A">
      <w:r>
        <w:t xml:space="preserve">The following points of contact will be associated with your visit. </w:t>
      </w:r>
      <w:r w:rsidR="00074BCA">
        <w:t>S</w:t>
      </w:r>
      <w:r>
        <w:t xml:space="preserve">ave these on your phone and on your computer. </w:t>
      </w:r>
      <w:r w:rsidR="00074BCA">
        <w:t>K</w:t>
      </w:r>
      <w:r w:rsidR="002B0097">
        <w:t>eep a</w:t>
      </w:r>
      <w:r>
        <w:t xml:space="preserve"> printed copy </w:t>
      </w:r>
      <w:r w:rsidR="00074BCA">
        <w:t>with you at all times.</w:t>
      </w:r>
    </w:p>
    <w:p w14:paraId="57BBE0A1" w14:textId="076C7C04" w:rsidR="00F55879" w:rsidRDefault="009D48B3" w:rsidP="000C4E1A">
      <w:pPr>
        <w:rPr>
          <w:b/>
        </w:rPr>
      </w:pPr>
      <w:r>
        <w:rPr>
          <w:b/>
        </w:rPr>
        <w:pict w14:anchorId="55004BE5">
          <v:rect id="_x0000_i1025" style="width:0;height:1.5pt" o:hralign="center" o:hrstd="t" o:hr="t" fillcolor="#a0a0a0" stroked="f"/>
        </w:pict>
      </w:r>
    </w:p>
    <w:p w14:paraId="35CD2BB3" w14:textId="6C06B0DC" w:rsidR="00CC0979" w:rsidRPr="006350F1" w:rsidRDefault="00CC0979" w:rsidP="006350F1">
      <w:pPr>
        <w:jc w:val="center"/>
        <w:rPr>
          <w:b/>
          <w:i/>
          <w:iCs/>
          <w:sz w:val="24"/>
          <w:szCs w:val="24"/>
        </w:rPr>
      </w:pPr>
      <w:commentRangeStart w:id="1"/>
      <w:r w:rsidRPr="006350F1">
        <w:rPr>
          <w:b/>
          <w:i/>
          <w:iCs/>
          <w:sz w:val="24"/>
          <w:szCs w:val="24"/>
        </w:rPr>
        <w:t>Field Office Staf</w:t>
      </w:r>
      <w:commentRangeEnd w:id="1"/>
      <w:r w:rsidR="00F7396A">
        <w:rPr>
          <w:rStyle w:val="CommentReference"/>
        </w:rPr>
        <w:commentReference w:id="1"/>
      </w:r>
      <w:r w:rsidRPr="006350F1">
        <w:rPr>
          <w:b/>
          <w:i/>
          <w:iCs/>
          <w:sz w:val="24"/>
          <w:szCs w:val="24"/>
        </w:rPr>
        <w:t>f</w:t>
      </w:r>
    </w:p>
    <w:p w14:paraId="1FBA7802" w14:textId="5DA5724E" w:rsidR="000C4E1A" w:rsidRDefault="000C4E1A" w:rsidP="000C4E1A">
      <w:pPr>
        <w:rPr>
          <w:b/>
        </w:rPr>
      </w:pPr>
      <w:r>
        <w:rPr>
          <w:noProof/>
        </w:rPr>
        <w:drawing>
          <wp:anchor distT="0" distB="0" distL="114300" distR="114300" simplePos="0" relativeHeight="251658253" behindDoc="1" locked="0" layoutInCell="1" allowOverlap="1" wp14:anchorId="1FBA7903" wp14:editId="1FBA7904">
            <wp:simplePos x="0" y="0"/>
            <wp:positionH relativeFrom="column">
              <wp:posOffset>-410845</wp:posOffset>
            </wp:positionH>
            <wp:positionV relativeFrom="paragraph">
              <wp:posOffset>1905</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13" name="Picture 13"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19"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r w:rsidR="003A0030">
        <w:rPr>
          <w:b/>
        </w:rPr>
        <w:t>Country Director</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7"/>
        <w:gridCol w:w="8283"/>
      </w:tblGrid>
      <w:tr w:rsidR="000C4E1A" w:rsidRPr="007E7B27" w14:paraId="1FBA7805" w14:textId="77777777" w:rsidTr="000C4E1A">
        <w:tc>
          <w:tcPr>
            <w:tcW w:w="897" w:type="dxa"/>
            <w:shd w:val="clear" w:color="auto" w:fill="808080" w:themeFill="background1" w:themeFillShade="80"/>
          </w:tcPr>
          <w:p w14:paraId="1FBA7803" w14:textId="77777777" w:rsidR="000C4E1A" w:rsidRPr="007E7B27" w:rsidRDefault="000C4E1A">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14:paraId="1FBA7804" w14:textId="3C3D3E31" w:rsidR="000C4E1A" w:rsidRPr="007E7B27" w:rsidRDefault="00571B72">
            <w:pPr>
              <w:rPr>
                <w:rFonts w:asciiTheme="minorHAnsi" w:hAnsiTheme="minorHAnsi"/>
                <w:sz w:val="22"/>
              </w:rPr>
            </w:pPr>
            <w:r w:rsidRPr="00571B72">
              <w:rPr>
                <w:rFonts w:asciiTheme="minorHAnsi" w:hAnsiTheme="minorHAnsi"/>
                <w:sz w:val="22"/>
              </w:rPr>
              <w:t>Rafael Marte Aracena</w:t>
            </w:r>
          </w:p>
        </w:tc>
      </w:tr>
      <w:tr w:rsidR="000C4E1A" w:rsidRPr="007E7B27" w14:paraId="1FBA7808" w14:textId="77777777" w:rsidTr="000C4E1A">
        <w:tc>
          <w:tcPr>
            <w:tcW w:w="897" w:type="dxa"/>
            <w:shd w:val="clear" w:color="auto" w:fill="808080" w:themeFill="background1" w:themeFillShade="80"/>
          </w:tcPr>
          <w:p w14:paraId="1FBA7806" w14:textId="77777777" w:rsidR="000C4E1A" w:rsidRPr="007E7B27" w:rsidRDefault="000C4E1A">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3" w:type="dxa"/>
          </w:tcPr>
          <w:p w14:paraId="1FBA7807" w14:textId="52F9EEA5" w:rsidR="000C4E1A" w:rsidRPr="007E7B27" w:rsidRDefault="00C22764">
            <w:pPr>
              <w:rPr>
                <w:rFonts w:asciiTheme="minorHAnsi" w:hAnsiTheme="minorHAnsi"/>
                <w:sz w:val="22"/>
              </w:rPr>
            </w:pPr>
            <w:r w:rsidRPr="00C22764">
              <w:rPr>
                <w:rFonts w:asciiTheme="minorHAnsi" w:hAnsiTheme="minorHAnsi"/>
                <w:sz w:val="22"/>
              </w:rPr>
              <w:t>raracena@partners.net</w:t>
            </w:r>
          </w:p>
        </w:tc>
      </w:tr>
      <w:tr w:rsidR="000C4E1A" w:rsidRPr="007E7B27" w14:paraId="1FBA780B" w14:textId="77777777" w:rsidTr="000C4E1A">
        <w:tc>
          <w:tcPr>
            <w:tcW w:w="897" w:type="dxa"/>
            <w:shd w:val="clear" w:color="auto" w:fill="808080" w:themeFill="background1" w:themeFillShade="80"/>
          </w:tcPr>
          <w:p w14:paraId="1FBA7809" w14:textId="77777777" w:rsidR="000C4E1A" w:rsidRPr="007E7B27" w:rsidRDefault="000C4E1A">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14:paraId="1FBA780A" w14:textId="7A6E2BBE" w:rsidR="000C4E1A" w:rsidRPr="007E7B27" w:rsidRDefault="00A5340D">
            <w:pPr>
              <w:rPr>
                <w:rFonts w:asciiTheme="minorHAnsi" w:hAnsiTheme="minorHAnsi"/>
                <w:sz w:val="22"/>
              </w:rPr>
            </w:pPr>
            <w:r>
              <w:rPr>
                <w:rFonts w:asciiTheme="minorHAnsi" w:hAnsiTheme="minorHAnsi"/>
                <w:sz w:val="22"/>
              </w:rPr>
              <w:t>+</w:t>
            </w:r>
            <w:r w:rsidR="00152E8D">
              <w:rPr>
                <w:rFonts w:asciiTheme="minorHAnsi" w:hAnsiTheme="minorHAnsi"/>
                <w:sz w:val="22"/>
              </w:rPr>
              <w:t xml:space="preserve">1 </w:t>
            </w:r>
          </w:p>
        </w:tc>
      </w:tr>
    </w:tbl>
    <w:p w14:paraId="18EB3848" w14:textId="77777777" w:rsidR="003A0030" w:rsidRPr="00173335" w:rsidRDefault="003A0030" w:rsidP="003A0030">
      <w:pPr>
        <w:rPr>
          <w:b/>
          <w:sz w:val="8"/>
          <w:szCs w:val="8"/>
        </w:rPr>
      </w:pPr>
    </w:p>
    <w:p w14:paraId="40F00660" w14:textId="5D021406" w:rsidR="003A0030" w:rsidRDefault="003A0030" w:rsidP="003A0030">
      <w:pPr>
        <w:rPr>
          <w:b/>
        </w:rPr>
      </w:pPr>
      <w:r>
        <w:rPr>
          <w:noProof/>
        </w:rPr>
        <w:drawing>
          <wp:anchor distT="0" distB="0" distL="114300" distR="114300" simplePos="0" relativeHeight="251658257" behindDoc="1" locked="0" layoutInCell="1" allowOverlap="1" wp14:anchorId="0310D1DB" wp14:editId="374F6A51">
            <wp:simplePos x="0" y="0"/>
            <wp:positionH relativeFrom="column">
              <wp:posOffset>-410845</wp:posOffset>
            </wp:positionH>
            <wp:positionV relativeFrom="paragraph">
              <wp:posOffset>1905</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196710637" name="Picture 196710637"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19"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r w:rsidR="001B22F7">
        <w:rPr>
          <w:b/>
        </w:rPr>
        <w:t>Field Officer</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7"/>
        <w:gridCol w:w="8283"/>
      </w:tblGrid>
      <w:tr w:rsidR="003A0030" w:rsidRPr="007E7B27" w14:paraId="204323A9" w14:textId="77777777">
        <w:tc>
          <w:tcPr>
            <w:tcW w:w="897" w:type="dxa"/>
            <w:shd w:val="clear" w:color="auto" w:fill="808080" w:themeFill="background1" w:themeFillShade="80"/>
          </w:tcPr>
          <w:p w14:paraId="53315775" w14:textId="77777777" w:rsidR="003A0030" w:rsidRPr="007E7B27" w:rsidRDefault="003A0030">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14:paraId="26F50164" w14:textId="47BBDD46" w:rsidR="003A0030" w:rsidRPr="007E7B27" w:rsidRDefault="00C90CAF">
            <w:pPr>
              <w:rPr>
                <w:rFonts w:asciiTheme="minorHAnsi" w:hAnsiTheme="minorHAnsi"/>
                <w:sz w:val="22"/>
              </w:rPr>
            </w:pPr>
            <w:r w:rsidRPr="00C90CAF">
              <w:rPr>
                <w:rFonts w:asciiTheme="minorHAnsi" w:hAnsiTheme="minorHAnsi"/>
                <w:sz w:val="22"/>
              </w:rPr>
              <w:t xml:space="preserve">Maria de </w:t>
            </w:r>
            <w:r w:rsidR="007A1189">
              <w:rPr>
                <w:rFonts w:asciiTheme="minorHAnsi" w:hAnsiTheme="minorHAnsi"/>
                <w:sz w:val="22"/>
              </w:rPr>
              <w:t>l</w:t>
            </w:r>
            <w:r w:rsidRPr="00C90CAF">
              <w:rPr>
                <w:rFonts w:asciiTheme="minorHAnsi" w:hAnsiTheme="minorHAnsi"/>
                <w:sz w:val="22"/>
              </w:rPr>
              <w:t>os Angeles</w:t>
            </w:r>
            <w:r>
              <w:rPr>
                <w:rFonts w:asciiTheme="minorHAnsi" w:hAnsiTheme="minorHAnsi"/>
                <w:sz w:val="22"/>
              </w:rPr>
              <w:t xml:space="preserve"> </w:t>
            </w:r>
            <w:r w:rsidRPr="00C90CAF">
              <w:rPr>
                <w:rFonts w:asciiTheme="minorHAnsi" w:hAnsiTheme="minorHAnsi"/>
                <w:sz w:val="22"/>
              </w:rPr>
              <w:t>Montas</w:t>
            </w:r>
          </w:p>
        </w:tc>
      </w:tr>
      <w:tr w:rsidR="003A0030" w:rsidRPr="007E7B27" w14:paraId="7D32F977" w14:textId="77777777">
        <w:tc>
          <w:tcPr>
            <w:tcW w:w="897" w:type="dxa"/>
            <w:shd w:val="clear" w:color="auto" w:fill="808080" w:themeFill="background1" w:themeFillShade="80"/>
          </w:tcPr>
          <w:p w14:paraId="4ABBC510" w14:textId="77777777" w:rsidR="003A0030" w:rsidRPr="007E7B27" w:rsidRDefault="003A0030">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3" w:type="dxa"/>
          </w:tcPr>
          <w:p w14:paraId="2083D945" w14:textId="7C7F9C41" w:rsidR="003A0030" w:rsidRPr="007E7B27" w:rsidRDefault="007A1189">
            <w:pPr>
              <w:rPr>
                <w:rFonts w:asciiTheme="minorHAnsi" w:hAnsiTheme="minorHAnsi"/>
                <w:sz w:val="22"/>
              </w:rPr>
            </w:pPr>
            <w:r w:rsidRPr="007A1189">
              <w:rPr>
                <w:rFonts w:asciiTheme="minorHAnsi" w:hAnsiTheme="minorHAnsi"/>
                <w:sz w:val="22"/>
              </w:rPr>
              <w:t>mmontas@partners.net</w:t>
            </w:r>
          </w:p>
        </w:tc>
      </w:tr>
      <w:tr w:rsidR="003A0030" w:rsidRPr="007E7B27" w14:paraId="3F859779" w14:textId="77777777">
        <w:tc>
          <w:tcPr>
            <w:tcW w:w="897" w:type="dxa"/>
            <w:shd w:val="clear" w:color="auto" w:fill="808080" w:themeFill="background1" w:themeFillShade="80"/>
          </w:tcPr>
          <w:p w14:paraId="27993C6C" w14:textId="77777777" w:rsidR="003A0030" w:rsidRPr="007E7B27" w:rsidRDefault="003A0030">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14:paraId="3CAFCE2E" w14:textId="181BC21A" w:rsidR="003A0030" w:rsidRPr="007E7B27" w:rsidRDefault="00F459F7">
            <w:pPr>
              <w:rPr>
                <w:rFonts w:asciiTheme="minorHAnsi" w:hAnsiTheme="minorHAnsi"/>
                <w:sz w:val="22"/>
              </w:rPr>
            </w:pPr>
            <w:r>
              <w:rPr>
                <w:rFonts w:asciiTheme="minorHAnsi" w:hAnsiTheme="minorHAnsi"/>
                <w:sz w:val="22"/>
              </w:rPr>
              <w:t>+</w:t>
            </w:r>
            <w:r w:rsidR="00152E8D">
              <w:rPr>
                <w:rFonts w:asciiTheme="minorHAnsi" w:hAnsiTheme="minorHAnsi"/>
                <w:sz w:val="22"/>
              </w:rPr>
              <w:t xml:space="preserve">1 </w:t>
            </w:r>
            <w:r>
              <w:rPr>
                <w:rFonts w:asciiTheme="minorHAnsi" w:hAnsiTheme="minorHAnsi"/>
                <w:sz w:val="22"/>
              </w:rPr>
              <w:t xml:space="preserve"> </w:t>
            </w:r>
          </w:p>
        </w:tc>
      </w:tr>
    </w:tbl>
    <w:p w14:paraId="44245F25" w14:textId="77777777" w:rsidR="003A0030" w:rsidRPr="00173335" w:rsidRDefault="003A0030" w:rsidP="003A0030">
      <w:pPr>
        <w:rPr>
          <w:b/>
          <w:sz w:val="8"/>
          <w:szCs w:val="8"/>
        </w:rPr>
      </w:pPr>
    </w:p>
    <w:p w14:paraId="7CAE8243" w14:textId="12324477" w:rsidR="003A0030" w:rsidRDefault="003A0030" w:rsidP="003A0030">
      <w:pPr>
        <w:rPr>
          <w:b/>
        </w:rPr>
      </w:pPr>
      <w:r>
        <w:rPr>
          <w:noProof/>
        </w:rPr>
        <w:drawing>
          <wp:anchor distT="0" distB="0" distL="114300" distR="114300" simplePos="0" relativeHeight="251658258" behindDoc="1" locked="0" layoutInCell="1" allowOverlap="1" wp14:anchorId="5E24D05E" wp14:editId="455A82FC">
            <wp:simplePos x="0" y="0"/>
            <wp:positionH relativeFrom="column">
              <wp:posOffset>-410845</wp:posOffset>
            </wp:positionH>
            <wp:positionV relativeFrom="paragraph">
              <wp:posOffset>1905</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382277277" name="Picture 382277277"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19"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r w:rsidR="00582BA4">
        <w:rPr>
          <w:b/>
        </w:rPr>
        <w:t>Administrative Assistant</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7"/>
        <w:gridCol w:w="8283"/>
      </w:tblGrid>
      <w:tr w:rsidR="003A0030" w:rsidRPr="007E7B27" w14:paraId="706F3C57" w14:textId="77777777">
        <w:tc>
          <w:tcPr>
            <w:tcW w:w="897" w:type="dxa"/>
            <w:shd w:val="clear" w:color="auto" w:fill="808080" w:themeFill="background1" w:themeFillShade="80"/>
          </w:tcPr>
          <w:p w14:paraId="4DC83734" w14:textId="77777777" w:rsidR="003A0030" w:rsidRPr="007E7B27" w:rsidRDefault="003A0030">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14:paraId="14FAB144" w14:textId="5CDA0C14" w:rsidR="003A0030" w:rsidRPr="007E7B27" w:rsidRDefault="005350ED">
            <w:pPr>
              <w:rPr>
                <w:rFonts w:asciiTheme="minorHAnsi" w:hAnsiTheme="minorHAnsi"/>
                <w:sz w:val="22"/>
              </w:rPr>
            </w:pPr>
            <w:r>
              <w:rPr>
                <w:rFonts w:asciiTheme="minorHAnsi" w:hAnsiTheme="minorHAnsi"/>
                <w:sz w:val="22"/>
              </w:rPr>
              <w:t>Rossy Samboys</w:t>
            </w:r>
          </w:p>
        </w:tc>
      </w:tr>
      <w:tr w:rsidR="003A0030" w:rsidRPr="007E7B27" w14:paraId="031CAFA9" w14:textId="77777777">
        <w:tc>
          <w:tcPr>
            <w:tcW w:w="897" w:type="dxa"/>
            <w:shd w:val="clear" w:color="auto" w:fill="808080" w:themeFill="background1" w:themeFillShade="80"/>
          </w:tcPr>
          <w:p w14:paraId="766AD01C" w14:textId="77777777" w:rsidR="003A0030" w:rsidRPr="007E7B27" w:rsidRDefault="003A0030">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3" w:type="dxa"/>
          </w:tcPr>
          <w:p w14:paraId="7ABEC1C6" w14:textId="1E3E3FD5" w:rsidR="003A0030" w:rsidRPr="007E7B27" w:rsidRDefault="004515CB">
            <w:pPr>
              <w:rPr>
                <w:rFonts w:asciiTheme="minorHAnsi" w:hAnsiTheme="minorHAnsi"/>
                <w:sz w:val="22"/>
              </w:rPr>
            </w:pPr>
            <w:r w:rsidRPr="004515CB">
              <w:rPr>
                <w:rFonts w:asciiTheme="minorHAnsi" w:hAnsiTheme="minorHAnsi"/>
                <w:sz w:val="22"/>
              </w:rPr>
              <w:t>rsamboys@partners.net</w:t>
            </w:r>
          </w:p>
        </w:tc>
      </w:tr>
      <w:tr w:rsidR="003A0030" w:rsidRPr="007E7B27" w14:paraId="4ED1B54B" w14:textId="77777777">
        <w:tc>
          <w:tcPr>
            <w:tcW w:w="897" w:type="dxa"/>
            <w:shd w:val="clear" w:color="auto" w:fill="808080" w:themeFill="background1" w:themeFillShade="80"/>
          </w:tcPr>
          <w:p w14:paraId="7E8B9B11" w14:textId="77777777" w:rsidR="003A0030" w:rsidRPr="007E7B27" w:rsidRDefault="003A0030">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14:paraId="4CC8CF9E" w14:textId="032C0BCC" w:rsidR="003A0030" w:rsidRPr="007E7B27" w:rsidRDefault="00152E8D">
            <w:pPr>
              <w:rPr>
                <w:rFonts w:asciiTheme="minorHAnsi" w:hAnsiTheme="minorHAnsi"/>
                <w:sz w:val="22"/>
              </w:rPr>
            </w:pPr>
            <w:r>
              <w:rPr>
                <w:rFonts w:asciiTheme="minorHAnsi" w:hAnsiTheme="minorHAnsi"/>
                <w:sz w:val="22"/>
              </w:rPr>
              <w:t xml:space="preserve">+1 </w:t>
            </w:r>
          </w:p>
        </w:tc>
      </w:tr>
    </w:tbl>
    <w:p w14:paraId="246D10AA" w14:textId="77777777" w:rsidR="006A3ABC" w:rsidRDefault="006A3ABC" w:rsidP="000C4E1A">
      <w:pPr>
        <w:rPr>
          <w:b/>
          <w:sz w:val="8"/>
          <w:szCs w:val="8"/>
        </w:rPr>
      </w:pPr>
    </w:p>
    <w:p w14:paraId="2EBD2720" w14:textId="17DD48F7" w:rsidR="00747FB4" w:rsidRDefault="00747FB4" w:rsidP="00747FB4">
      <w:pPr>
        <w:rPr>
          <w:b/>
        </w:rPr>
      </w:pPr>
      <w:r>
        <w:rPr>
          <w:noProof/>
        </w:rPr>
        <w:drawing>
          <wp:anchor distT="0" distB="0" distL="114300" distR="114300" simplePos="0" relativeHeight="251658259" behindDoc="1" locked="0" layoutInCell="1" allowOverlap="1" wp14:anchorId="67B926B5" wp14:editId="450ED0BC">
            <wp:simplePos x="0" y="0"/>
            <wp:positionH relativeFrom="column">
              <wp:posOffset>-410845</wp:posOffset>
            </wp:positionH>
            <wp:positionV relativeFrom="paragraph">
              <wp:posOffset>1905</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123111510" name="Picture 123111510"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19"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r>
        <w:rPr>
          <w:b/>
        </w:rPr>
        <w:t xml:space="preserve">Driver </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7"/>
        <w:gridCol w:w="8283"/>
      </w:tblGrid>
      <w:tr w:rsidR="00747FB4" w:rsidRPr="007E7B27" w14:paraId="65564635" w14:textId="77777777">
        <w:tc>
          <w:tcPr>
            <w:tcW w:w="897" w:type="dxa"/>
            <w:shd w:val="clear" w:color="auto" w:fill="808080" w:themeFill="background1" w:themeFillShade="80"/>
          </w:tcPr>
          <w:p w14:paraId="2992C7A0" w14:textId="77777777" w:rsidR="00747FB4" w:rsidRPr="007E7B27" w:rsidRDefault="00747FB4">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14:paraId="7F010629" w14:textId="68C33EAE" w:rsidR="00747FB4" w:rsidRPr="007E7B27" w:rsidRDefault="00747FB4">
            <w:pPr>
              <w:rPr>
                <w:rFonts w:asciiTheme="minorHAnsi" w:hAnsiTheme="minorHAnsi"/>
                <w:sz w:val="22"/>
              </w:rPr>
            </w:pPr>
          </w:p>
        </w:tc>
      </w:tr>
      <w:tr w:rsidR="00152E8D" w:rsidRPr="007E7B27" w14:paraId="7D4BC529" w14:textId="77777777">
        <w:tc>
          <w:tcPr>
            <w:tcW w:w="897" w:type="dxa"/>
            <w:shd w:val="clear" w:color="auto" w:fill="808080" w:themeFill="background1" w:themeFillShade="80"/>
          </w:tcPr>
          <w:p w14:paraId="4E16A891" w14:textId="5FF962EF" w:rsidR="00152E8D" w:rsidRPr="00152E8D" w:rsidRDefault="00152E8D">
            <w:pPr>
              <w:jc w:val="right"/>
              <w:rPr>
                <w:rFonts w:asciiTheme="minorHAnsi" w:hAnsiTheme="minorHAnsi"/>
                <w:color w:val="FFFFFF" w:themeColor="background1"/>
                <w:sz w:val="22"/>
              </w:rPr>
            </w:pPr>
            <w:r w:rsidRPr="00152E8D">
              <w:rPr>
                <w:rFonts w:asciiTheme="minorHAnsi" w:hAnsiTheme="minorHAnsi"/>
                <w:color w:val="FFFFFF" w:themeColor="background1"/>
                <w:sz w:val="22"/>
              </w:rPr>
              <w:t>Email:</w:t>
            </w:r>
          </w:p>
        </w:tc>
        <w:tc>
          <w:tcPr>
            <w:tcW w:w="8283" w:type="dxa"/>
          </w:tcPr>
          <w:p w14:paraId="564DAF52" w14:textId="77777777" w:rsidR="00152E8D" w:rsidRDefault="00152E8D"/>
        </w:tc>
      </w:tr>
      <w:tr w:rsidR="00747FB4" w:rsidRPr="007E7B27" w14:paraId="63379E1A" w14:textId="77777777">
        <w:tc>
          <w:tcPr>
            <w:tcW w:w="897" w:type="dxa"/>
            <w:shd w:val="clear" w:color="auto" w:fill="808080" w:themeFill="background1" w:themeFillShade="80"/>
          </w:tcPr>
          <w:p w14:paraId="6E18D1D7" w14:textId="77777777" w:rsidR="00747FB4" w:rsidRPr="007E7B27" w:rsidRDefault="00747FB4">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14:paraId="4937229C" w14:textId="1F6AC209" w:rsidR="00747FB4" w:rsidRPr="007E7B27" w:rsidRDefault="004875ED">
            <w:pPr>
              <w:rPr>
                <w:rFonts w:asciiTheme="minorHAnsi" w:hAnsiTheme="minorHAnsi"/>
                <w:sz w:val="22"/>
              </w:rPr>
            </w:pPr>
            <w:r>
              <w:rPr>
                <w:rFonts w:asciiTheme="minorHAnsi" w:hAnsiTheme="minorHAnsi"/>
                <w:sz w:val="22"/>
              </w:rPr>
              <w:t>+</w:t>
            </w:r>
            <w:r w:rsidR="00152E8D">
              <w:rPr>
                <w:rFonts w:asciiTheme="minorHAnsi" w:hAnsiTheme="minorHAnsi"/>
                <w:sz w:val="22"/>
              </w:rPr>
              <w:t>1</w:t>
            </w:r>
          </w:p>
        </w:tc>
      </w:tr>
    </w:tbl>
    <w:p w14:paraId="1FBA7817" w14:textId="665B5B7F" w:rsidR="000C4E1A" w:rsidRPr="000C4E1A" w:rsidRDefault="000C4E1A" w:rsidP="000C4E1A">
      <w:pPr>
        <w:rPr>
          <w:b/>
          <w:sz w:val="8"/>
          <w:szCs w:val="8"/>
        </w:rPr>
      </w:pPr>
    </w:p>
    <w:p w14:paraId="728B9C6E" w14:textId="6B073F96" w:rsidR="006350F1" w:rsidRDefault="009D48B3" w:rsidP="000C4E1A">
      <w:pPr>
        <w:rPr>
          <w:b/>
        </w:rPr>
      </w:pPr>
      <w:r>
        <w:rPr>
          <w:b/>
        </w:rPr>
        <w:pict w14:anchorId="101F530F">
          <v:rect id="_x0000_i1026" style="width:0;height:1.5pt" o:hralign="center" o:hrstd="t" o:hr="t" fillcolor="#a0a0a0" stroked="f"/>
        </w:pict>
      </w:r>
    </w:p>
    <w:p w14:paraId="0ADD21CA" w14:textId="77777777" w:rsidR="00EC2145" w:rsidRDefault="006350F1" w:rsidP="000C4E1A">
      <w:pPr>
        <w:rPr>
          <w:b/>
        </w:rPr>
      </w:pPr>
      <w:r>
        <w:rPr>
          <w:noProof/>
        </w:rPr>
        <w:drawing>
          <wp:anchor distT="0" distB="0" distL="114300" distR="114300" simplePos="0" relativeHeight="251658250" behindDoc="1" locked="0" layoutInCell="1" allowOverlap="1" wp14:anchorId="1FBA7907" wp14:editId="472BF12F">
            <wp:simplePos x="0" y="0"/>
            <wp:positionH relativeFrom="column">
              <wp:posOffset>-409893</wp:posOffset>
            </wp:positionH>
            <wp:positionV relativeFrom="paragraph">
              <wp:posOffset>211138</wp:posOffset>
            </wp:positionV>
            <wp:extent cx="330835" cy="330835"/>
            <wp:effectExtent l="0" t="0" r="0" b="0"/>
            <wp:wrapTight wrapText="bothSides">
              <wp:wrapPolygon edited="0">
                <wp:start x="6219" y="0"/>
                <wp:lineTo x="0" y="2488"/>
                <wp:lineTo x="0" y="19900"/>
                <wp:lineTo x="19900" y="19900"/>
                <wp:lineTo x="19900" y="2488"/>
                <wp:lineTo x="13681" y="0"/>
                <wp:lineTo x="6219" y="0"/>
              </wp:wrapPolygon>
            </wp:wrapTight>
            <wp:docPr id="19" name="Picture 19" descr="Image result for emergenc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emergency 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BA7818" w14:textId="17329725" w:rsidR="000C4E1A" w:rsidRDefault="00C564F1" w:rsidP="000C4E1A">
      <w:pPr>
        <w:rPr>
          <w:b/>
        </w:rPr>
      </w:pPr>
      <w:r>
        <w:rPr>
          <w:b/>
        </w:rPr>
        <w:t>Local emergency numbers</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093"/>
        <w:gridCol w:w="7087"/>
      </w:tblGrid>
      <w:tr w:rsidR="000C4E1A" w:rsidRPr="007E7B27" w14:paraId="1FBA7821" w14:textId="77777777" w:rsidTr="009A4A91">
        <w:tc>
          <w:tcPr>
            <w:tcW w:w="2093" w:type="dxa"/>
            <w:shd w:val="clear" w:color="auto" w:fill="808080" w:themeFill="background1" w:themeFillShade="80"/>
          </w:tcPr>
          <w:p w14:paraId="1FBA781F" w14:textId="1C7FFAB9" w:rsidR="000C4E1A" w:rsidRPr="007E7B27" w:rsidRDefault="0049226D">
            <w:pPr>
              <w:jc w:val="right"/>
              <w:rPr>
                <w:rFonts w:asciiTheme="minorHAnsi" w:hAnsiTheme="minorHAnsi"/>
                <w:color w:val="FFFFFF" w:themeColor="background1"/>
                <w:sz w:val="22"/>
              </w:rPr>
            </w:pPr>
            <w:r>
              <w:rPr>
                <w:rFonts w:asciiTheme="minorHAnsi" w:hAnsiTheme="minorHAnsi"/>
                <w:color w:val="FFFFFF" w:themeColor="background1"/>
                <w:sz w:val="22"/>
              </w:rPr>
              <w:t>General Emergency</w:t>
            </w:r>
            <w:r w:rsidR="00C564F1">
              <w:rPr>
                <w:rFonts w:asciiTheme="minorHAnsi" w:hAnsiTheme="minorHAnsi"/>
                <w:color w:val="FFFFFF" w:themeColor="background1"/>
                <w:sz w:val="22"/>
              </w:rPr>
              <w:t>:</w:t>
            </w:r>
          </w:p>
        </w:tc>
        <w:tc>
          <w:tcPr>
            <w:tcW w:w="7087" w:type="dxa"/>
          </w:tcPr>
          <w:p w14:paraId="1FBA7820" w14:textId="2BEA05E5" w:rsidR="000C4E1A" w:rsidRPr="007E7B27" w:rsidRDefault="008734ED">
            <w:pPr>
              <w:rPr>
                <w:rFonts w:asciiTheme="minorHAnsi" w:hAnsiTheme="minorHAnsi"/>
                <w:sz w:val="22"/>
              </w:rPr>
            </w:pPr>
            <w:r>
              <w:rPr>
                <w:rFonts w:asciiTheme="minorHAnsi" w:hAnsiTheme="minorHAnsi"/>
                <w:sz w:val="22"/>
              </w:rPr>
              <w:t>911</w:t>
            </w:r>
          </w:p>
        </w:tc>
      </w:tr>
    </w:tbl>
    <w:p w14:paraId="1FBA7822" w14:textId="77777777" w:rsidR="000C4E1A" w:rsidRDefault="000C4E1A" w:rsidP="000C4E1A">
      <w:pPr>
        <w:rPr>
          <w:b/>
          <w:sz w:val="8"/>
          <w:szCs w:val="8"/>
        </w:rPr>
      </w:pPr>
    </w:p>
    <w:p w14:paraId="7DB224D1" w14:textId="77777777" w:rsidR="009A4A91" w:rsidRDefault="009A4A91" w:rsidP="000C4E1A">
      <w:pPr>
        <w:rPr>
          <w:b/>
          <w:sz w:val="8"/>
          <w:szCs w:val="8"/>
        </w:rPr>
      </w:pPr>
    </w:p>
    <w:p w14:paraId="2050EBBC" w14:textId="77777777" w:rsidR="009A4A91" w:rsidRDefault="009A4A91" w:rsidP="000C4E1A">
      <w:pPr>
        <w:rPr>
          <w:b/>
          <w:sz w:val="8"/>
          <w:szCs w:val="8"/>
        </w:rPr>
      </w:pPr>
    </w:p>
    <w:p w14:paraId="41C6D3E8" w14:textId="77777777" w:rsidR="00EC2145" w:rsidRDefault="00EC2145" w:rsidP="000C4E1A">
      <w:pPr>
        <w:rPr>
          <w:b/>
        </w:rPr>
      </w:pPr>
    </w:p>
    <w:p w14:paraId="1FBA7823" w14:textId="6065F076" w:rsidR="000C4E1A" w:rsidRDefault="000C4E1A" w:rsidP="000C4E1A">
      <w:pPr>
        <w:rPr>
          <w:b/>
        </w:rPr>
      </w:pPr>
      <w:r>
        <w:rPr>
          <w:noProof/>
        </w:rPr>
        <w:lastRenderedPageBreak/>
        <w:drawing>
          <wp:anchor distT="0" distB="0" distL="114300" distR="114300" simplePos="0" relativeHeight="251658247" behindDoc="1" locked="0" layoutInCell="1" allowOverlap="1" wp14:anchorId="1FBA7909" wp14:editId="69ADA24B">
            <wp:simplePos x="0" y="0"/>
            <wp:positionH relativeFrom="column">
              <wp:posOffset>-452937</wp:posOffset>
            </wp:positionH>
            <wp:positionV relativeFrom="paragraph">
              <wp:posOffset>15875</wp:posOffset>
            </wp:positionV>
            <wp:extent cx="335280" cy="335280"/>
            <wp:effectExtent l="0" t="0" r="7620" b="7620"/>
            <wp:wrapTight wrapText="bothSides">
              <wp:wrapPolygon edited="0">
                <wp:start x="0" y="0"/>
                <wp:lineTo x="0" y="20864"/>
                <wp:lineTo x="20864" y="20864"/>
                <wp:lineTo x="20864" y="0"/>
                <wp:lineTo x="0" y="0"/>
              </wp:wrapPolygon>
            </wp:wrapTight>
            <wp:docPr id="14" name="Picture 14" descr="Image result for embass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embassy png"/>
                    <pic:cNvPicPr>
                      <a:picLocks noChangeAspect="1" noChangeArrowheads="1"/>
                    </pic:cNvPicPr>
                  </pic:nvPicPr>
                  <pic:blipFill>
                    <a:blip r:embed="rId21" cstate="print">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35280" cy="335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285C">
        <w:rPr>
          <w:b/>
        </w:rPr>
        <w:t xml:space="preserve">U.S. </w:t>
      </w:r>
      <w:r>
        <w:rPr>
          <w:b/>
        </w:rPr>
        <w:t>Embassy</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013"/>
        <w:gridCol w:w="8167"/>
      </w:tblGrid>
      <w:tr w:rsidR="000C4E1A" w:rsidRPr="007E7B27" w14:paraId="1FBA7829" w14:textId="77777777" w:rsidTr="005C2600">
        <w:tc>
          <w:tcPr>
            <w:tcW w:w="1013" w:type="dxa"/>
            <w:shd w:val="clear" w:color="auto" w:fill="808080" w:themeFill="background1" w:themeFillShade="80"/>
          </w:tcPr>
          <w:p w14:paraId="1FBA7827" w14:textId="77777777" w:rsidR="000C4E1A" w:rsidRPr="007E7B27" w:rsidRDefault="000C4E1A">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Email:</w:t>
            </w:r>
          </w:p>
        </w:tc>
        <w:tc>
          <w:tcPr>
            <w:tcW w:w="8167" w:type="dxa"/>
          </w:tcPr>
          <w:p w14:paraId="1FBA7828" w14:textId="7CC28177" w:rsidR="000C4E1A" w:rsidRPr="007E7B27" w:rsidRDefault="00D9029D">
            <w:pPr>
              <w:rPr>
                <w:rFonts w:asciiTheme="minorHAnsi" w:hAnsiTheme="minorHAnsi"/>
                <w:sz w:val="22"/>
                <w:szCs w:val="22"/>
              </w:rPr>
            </w:pPr>
            <w:r w:rsidRPr="00D9029D">
              <w:rPr>
                <w:rFonts w:asciiTheme="minorHAnsi" w:hAnsiTheme="minorHAnsi"/>
                <w:sz w:val="22"/>
                <w:szCs w:val="22"/>
              </w:rPr>
              <w:t>sdoamericans@state.gov</w:t>
            </w:r>
          </w:p>
        </w:tc>
      </w:tr>
      <w:tr w:rsidR="000C4E1A" w:rsidRPr="007E7B27" w14:paraId="1FBA782C" w14:textId="77777777" w:rsidTr="005C2600">
        <w:tc>
          <w:tcPr>
            <w:tcW w:w="1013" w:type="dxa"/>
            <w:shd w:val="clear" w:color="auto" w:fill="808080" w:themeFill="background1" w:themeFillShade="80"/>
          </w:tcPr>
          <w:p w14:paraId="1FBA782A" w14:textId="77777777" w:rsidR="000C4E1A" w:rsidRPr="007E7B27" w:rsidRDefault="000C4E1A">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Phone:</w:t>
            </w:r>
          </w:p>
        </w:tc>
        <w:tc>
          <w:tcPr>
            <w:tcW w:w="8167" w:type="dxa"/>
          </w:tcPr>
          <w:p w14:paraId="1FBA782B" w14:textId="6C50B5BA" w:rsidR="000C4E1A" w:rsidRPr="007E7B27" w:rsidRDefault="002C105B" w:rsidP="007E7B27">
            <w:pPr>
              <w:rPr>
                <w:rFonts w:asciiTheme="minorHAnsi" w:hAnsiTheme="minorHAnsi"/>
                <w:sz w:val="22"/>
                <w:szCs w:val="22"/>
              </w:rPr>
            </w:pPr>
            <w:r w:rsidRPr="002C105B">
              <w:rPr>
                <w:rFonts w:asciiTheme="minorHAnsi" w:hAnsiTheme="minorHAnsi"/>
                <w:sz w:val="22"/>
                <w:szCs w:val="22"/>
              </w:rPr>
              <w:t>+1 809 567 7775</w:t>
            </w:r>
          </w:p>
        </w:tc>
      </w:tr>
      <w:tr w:rsidR="00BE1411" w:rsidRPr="007E7B27" w14:paraId="6844C585" w14:textId="77777777" w:rsidTr="005C2600">
        <w:tc>
          <w:tcPr>
            <w:tcW w:w="1013" w:type="dxa"/>
            <w:shd w:val="clear" w:color="auto" w:fill="808080" w:themeFill="background1" w:themeFillShade="80"/>
          </w:tcPr>
          <w:p w14:paraId="2B75B5C9" w14:textId="3238F8BD" w:rsidR="00BE1411" w:rsidRPr="002C1657" w:rsidRDefault="00BE1411">
            <w:pPr>
              <w:jc w:val="right"/>
              <w:rPr>
                <w:rFonts w:asciiTheme="minorHAnsi" w:hAnsiTheme="minorHAnsi"/>
                <w:color w:val="FFFFFF" w:themeColor="background1"/>
                <w:sz w:val="22"/>
                <w:szCs w:val="22"/>
              </w:rPr>
            </w:pPr>
            <w:r w:rsidRPr="002C1657">
              <w:rPr>
                <w:rFonts w:asciiTheme="minorHAnsi" w:hAnsiTheme="minorHAnsi"/>
                <w:color w:val="FFFFFF" w:themeColor="background1"/>
                <w:sz w:val="22"/>
                <w:szCs w:val="22"/>
              </w:rPr>
              <w:t>Address:</w:t>
            </w:r>
          </w:p>
        </w:tc>
        <w:tc>
          <w:tcPr>
            <w:tcW w:w="8167" w:type="dxa"/>
          </w:tcPr>
          <w:p w14:paraId="5DCBA34E" w14:textId="3C03E220" w:rsidR="00BE1411" w:rsidRPr="00961755" w:rsidRDefault="00336352" w:rsidP="007E7B27">
            <w:pPr>
              <w:rPr>
                <w:rFonts w:asciiTheme="minorHAnsi" w:hAnsiTheme="minorHAnsi"/>
                <w:sz w:val="22"/>
                <w:szCs w:val="22"/>
              </w:rPr>
            </w:pPr>
            <w:r w:rsidRPr="00336352">
              <w:rPr>
                <w:rFonts w:asciiTheme="minorHAnsi" w:hAnsiTheme="minorHAnsi"/>
                <w:sz w:val="22"/>
                <w:szCs w:val="22"/>
              </w:rPr>
              <w:t xml:space="preserve">Avenida </w:t>
            </w:r>
            <w:proofErr w:type="spellStart"/>
            <w:r w:rsidRPr="00336352">
              <w:rPr>
                <w:rFonts w:asciiTheme="minorHAnsi" w:hAnsiTheme="minorHAnsi"/>
                <w:sz w:val="22"/>
                <w:szCs w:val="22"/>
              </w:rPr>
              <w:t>Republica</w:t>
            </w:r>
            <w:proofErr w:type="spellEnd"/>
            <w:r w:rsidRPr="00336352">
              <w:rPr>
                <w:rFonts w:asciiTheme="minorHAnsi" w:hAnsiTheme="minorHAnsi"/>
                <w:sz w:val="22"/>
                <w:szCs w:val="22"/>
              </w:rPr>
              <w:t xml:space="preserve"> de Colombia 57</w:t>
            </w:r>
            <w:r w:rsidR="007E2710">
              <w:rPr>
                <w:rFonts w:asciiTheme="minorHAnsi" w:hAnsiTheme="minorHAnsi"/>
                <w:sz w:val="22"/>
                <w:szCs w:val="22"/>
              </w:rPr>
              <w:t xml:space="preserve">, </w:t>
            </w:r>
            <w:r w:rsidRPr="00336352">
              <w:rPr>
                <w:rFonts w:asciiTheme="minorHAnsi" w:hAnsiTheme="minorHAnsi"/>
                <w:sz w:val="22"/>
                <w:szCs w:val="22"/>
              </w:rPr>
              <w:t>Santo Domingo</w:t>
            </w:r>
            <w:r w:rsidR="00A806B3" w:rsidRPr="00961755">
              <w:rPr>
                <w:rFonts w:asciiTheme="minorHAnsi" w:hAnsiTheme="minorHAnsi"/>
                <w:sz w:val="22"/>
                <w:szCs w:val="22"/>
              </w:rPr>
              <w:t xml:space="preserve">, </w:t>
            </w:r>
            <w:r w:rsidR="00D9029D" w:rsidRPr="00D9029D">
              <w:rPr>
                <w:rFonts w:asciiTheme="minorHAnsi" w:hAnsiTheme="minorHAnsi"/>
                <w:sz w:val="22"/>
                <w:szCs w:val="22"/>
              </w:rPr>
              <w:t>Dominican Republic</w:t>
            </w:r>
          </w:p>
        </w:tc>
      </w:tr>
    </w:tbl>
    <w:p w14:paraId="1FBA7830" w14:textId="77777777" w:rsidR="000C4E1A" w:rsidRPr="000C4E1A" w:rsidRDefault="000C4E1A" w:rsidP="000C4E1A">
      <w:pPr>
        <w:rPr>
          <w:b/>
          <w:sz w:val="8"/>
          <w:szCs w:val="8"/>
        </w:rPr>
      </w:pPr>
      <w:r>
        <w:rPr>
          <w:noProof/>
        </w:rPr>
        <w:drawing>
          <wp:anchor distT="0" distB="0" distL="114300" distR="114300" simplePos="0" relativeHeight="251658248" behindDoc="1" locked="0" layoutInCell="1" allowOverlap="1" wp14:anchorId="1FBA790B" wp14:editId="1FBA790C">
            <wp:simplePos x="0" y="0"/>
            <wp:positionH relativeFrom="column">
              <wp:posOffset>-448945</wp:posOffset>
            </wp:positionH>
            <wp:positionV relativeFrom="paragraph">
              <wp:posOffset>93345</wp:posOffset>
            </wp:positionV>
            <wp:extent cx="330835" cy="330835"/>
            <wp:effectExtent l="0" t="0" r="0" b="0"/>
            <wp:wrapTight wrapText="bothSides">
              <wp:wrapPolygon edited="0">
                <wp:start x="0" y="0"/>
                <wp:lineTo x="0" y="19900"/>
                <wp:lineTo x="19900" y="19900"/>
                <wp:lineTo x="19900" y="0"/>
                <wp:lineTo x="0" y="0"/>
              </wp:wrapPolygon>
            </wp:wrapTight>
            <wp:docPr id="15" name="Picture 15" descr="Image result for medica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medical 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anchor>
        </w:drawing>
      </w:r>
    </w:p>
    <w:p w14:paraId="1FBA7831" w14:textId="77777777" w:rsidR="000C4E1A" w:rsidRDefault="000C4E1A" w:rsidP="000C4E1A">
      <w:pPr>
        <w:rPr>
          <w:b/>
        </w:rPr>
      </w:pPr>
      <w:commentRangeStart w:id="2"/>
      <w:r>
        <w:rPr>
          <w:b/>
        </w:rPr>
        <w:t>Local Medical Emergency Point of Contact</w:t>
      </w:r>
      <w:commentRangeEnd w:id="2"/>
      <w:r w:rsidR="00F71457">
        <w:rPr>
          <w:rStyle w:val="CommentReference"/>
        </w:rPr>
        <w:commentReference w:id="2"/>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92"/>
        <w:gridCol w:w="8188"/>
      </w:tblGrid>
      <w:tr w:rsidR="000C4E1A" w:rsidRPr="007E7B27" w14:paraId="1FBA7834" w14:textId="77777777" w:rsidTr="00D64524">
        <w:tc>
          <w:tcPr>
            <w:tcW w:w="992" w:type="dxa"/>
            <w:shd w:val="clear" w:color="auto" w:fill="808080" w:themeFill="background1" w:themeFillShade="80"/>
          </w:tcPr>
          <w:p w14:paraId="1FBA7832" w14:textId="77777777" w:rsidR="000C4E1A" w:rsidRPr="007E7B27" w:rsidRDefault="000C4E1A">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188" w:type="dxa"/>
          </w:tcPr>
          <w:p w14:paraId="1FBA7833" w14:textId="6337DACF" w:rsidR="000C4E1A" w:rsidRPr="00C4199A" w:rsidRDefault="00C4199A">
            <w:pPr>
              <w:rPr>
                <w:rFonts w:asciiTheme="minorHAnsi" w:hAnsiTheme="minorHAnsi"/>
                <w:sz w:val="22"/>
              </w:rPr>
            </w:pPr>
            <w:proofErr w:type="spellStart"/>
            <w:r w:rsidRPr="00C4199A">
              <w:rPr>
                <w:rFonts w:asciiTheme="minorHAnsi" w:hAnsiTheme="minorHAnsi"/>
                <w:sz w:val="22"/>
              </w:rPr>
              <w:t>Clinica</w:t>
            </w:r>
            <w:proofErr w:type="spellEnd"/>
            <w:r w:rsidRPr="00C4199A">
              <w:rPr>
                <w:rFonts w:asciiTheme="minorHAnsi" w:hAnsiTheme="minorHAnsi"/>
                <w:sz w:val="22"/>
              </w:rPr>
              <w:t xml:space="preserve"> </w:t>
            </w:r>
            <w:proofErr w:type="spellStart"/>
            <w:r w:rsidRPr="00C4199A">
              <w:rPr>
                <w:rFonts w:asciiTheme="minorHAnsi" w:hAnsiTheme="minorHAnsi"/>
                <w:sz w:val="22"/>
              </w:rPr>
              <w:t>Corazones</w:t>
            </w:r>
            <w:proofErr w:type="spellEnd"/>
            <w:r w:rsidRPr="00C4199A">
              <w:rPr>
                <w:rFonts w:asciiTheme="minorHAnsi" w:hAnsiTheme="minorHAnsi"/>
                <w:sz w:val="22"/>
              </w:rPr>
              <w:t xml:space="preserve"> Unidos</w:t>
            </w:r>
          </w:p>
        </w:tc>
      </w:tr>
      <w:tr w:rsidR="00D21A98" w:rsidRPr="007E7B27" w14:paraId="2E4C88BB" w14:textId="77777777" w:rsidTr="00D64524">
        <w:tc>
          <w:tcPr>
            <w:tcW w:w="992" w:type="dxa"/>
            <w:shd w:val="clear" w:color="auto" w:fill="808080" w:themeFill="background1" w:themeFillShade="80"/>
          </w:tcPr>
          <w:p w14:paraId="6FEB2A43" w14:textId="13612E1D" w:rsidR="00D21A98" w:rsidRPr="00512A22" w:rsidRDefault="00D21A98">
            <w:pPr>
              <w:jc w:val="right"/>
              <w:rPr>
                <w:rFonts w:asciiTheme="minorHAnsi" w:hAnsiTheme="minorHAnsi"/>
                <w:color w:val="FFFFFF" w:themeColor="background1"/>
                <w:sz w:val="22"/>
              </w:rPr>
            </w:pPr>
            <w:r w:rsidRPr="00512A22">
              <w:rPr>
                <w:rFonts w:asciiTheme="minorHAnsi" w:hAnsiTheme="minorHAnsi"/>
                <w:color w:val="FFFFFF" w:themeColor="background1"/>
                <w:sz w:val="22"/>
              </w:rPr>
              <w:t>Address:</w:t>
            </w:r>
          </w:p>
        </w:tc>
        <w:tc>
          <w:tcPr>
            <w:tcW w:w="8188" w:type="dxa"/>
          </w:tcPr>
          <w:p w14:paraId="2BC1364A" w14:textId="10A8A5A9" w:rsidR="00D21A98" w:rsidRDefault="00377732">
            <w:r w:rsidRPr="00377732">
              <w:rPr>
                <w:rFonts w:asciiTheme="minorHAnsi" w:hAnsiTheme="minorHAnsi"/>
                <w:sz w:val="22"/>
              </w:rPr>
              <w:t>Calle Padre Fantino Falco 21</w:t>
            </w:r>
            <w:r w:rsidR="00D21A98" w:rsidRPr="00F71457">
              <w:rPr>
                <w:rFonts w:asciiTheme="minorHAnsi" w:hAnsiTheme="minorHAnsi"/>
                <w:sz w:val="22"/>
              </w:rPr>
              <w:t xml:space="preserve">, </w:t>
            </w:r>
            <w:r w:rsidRPr="00377732">
              <w:rPr>
                <w:rFonts w:asciiTheme="minorHAnsi" w:hAnsiTheme="minorHAnsi"/>
                <w:sz w:val="22"/>
              </w:rPr>
              <w:t xml:space="preserve">Ensanche </w:t>
            </w:r>
            <w:proofErr w:type="spellStart"/>
            <w:r w:rsidRPr="00377732">
              <w:rPr>
                <w:rFonts w:asciiTheme="minorHAnsi" w:hAnsiTheme="minorHAnsi"/>
                <w:sz w:val="22"/>
              </w:rPr>
              <w:t>Naco</w:t>
            </w:r>
            <w:proofErr w:type="spellEnd"/>
            <w:r w:rsidRPr="00377732">
              <w:rPr>
                <w:rFonts w:asciiTheme="minorHAnsi" w:hAnsiTheme="minorHAnsi"/>
                <w:sz w:val="22"/>
              </w:rPr>
              <w:t>, Santo Domingo</w:t>
            </w:r>
          </w:p>
        </w:tc>
      </w:tr>
      <w:tr w:rsidR="000C4E1A" w:rsidRPr="007E7B27" w14:paraId="1FBA783A" w14:textId="77777777" w:rsidTr="00D64524">
        <w:tc>
          <w:tcPr>
            <w:tcW w:w="992" w:type="dxa"/>
            <w:shd w:val="clear" w:color="auto" w:fill="808080" w:themeFill="background1" w:themeFillShade="80"/>
          </w:tcPr>
          <w:p w14:paraId="1FBA7838" w14:textId="77777777" w:rsidR="000C4E1A" w:rsidRPr="007E7B27" w:rsidRDefault="000C4E1A">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188" w:type="dxa"/>
          </w:tcPr>
          <w:p w14:paraId="1FBA7839" w14:textId="58C5A228" w:rsidR="000C4E1A" w:rsidRPr="007E7B27" w:rsidRDefault="00377732">
            <w:pPr>
              <w:rPr>
                <w:rFonts w:asciiTheme="minorHAnsi" w:hAnsiTheme="minorHAnsi"/>
                <w:sz w:val="22"/>
              </w:rPr>
            </w:pPr>
            <w:r w:rsidRPr="00377732">
              <w:rPr>
                <w:rFonts w:asciiTheme="minorHAnsi" w:hAnsiTheme="minorHAnsi"/>
                <w:sz w:val="22"/>
              </w:rPr>
              <w:t>+1 809 567 4421</w:t>
            </w:r>
          </w:p>
        </w:tc>
      </w:tr>
    </w:tbl>
    <w:p w14:paraId="2884169A" w14:textId="77777777" w:rsidR="0013011E" w:rsidRDefault="0013011E" w:rsidP="000C4E1A">
      <w:pPr>
        <w:rPr>
          <w:b/>
          <w:sz w:val="8"/>
          <w:szCs w:val="8"/>
        </w:rPr>
      </w:pP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92"/>
        <w:gridCol w:w="8188"/>
      </w:tblGrid>
      <w:tr w:rsidR="0013011E" w:rsidRPr="007E7B27" w14:paraId="645C5BDF" w14:textId="77777777" w:rsidTr="00377732">
        <w:tc>
          <w:tcPr>
            <w:tcW w:w="992" w:type="dxa"/>
            <w:shd w:val="clear" w:color="auto" w:fill="808080" w:themeFill="background1" w:themeFillShade="80"/>
          </w:tcPr>
          <w:p w14:paraId="2F686476" w14:textId="77777777" w:rsidR="0013011E" w:rsidRPr="007E7B27" w:rsidRDefault="0013011E">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188" w:type="dxa"/>
          </w:tcPr>
          <w:p w14:paraId="52E2DD9B" w14:textId="1843352C" w:rsidR="0013011E" w:rsidRPr="007E7B27" w:rsidRDefault="00FB70BA">
            <w:pPr>
              <w:rPr>
                <w:rFonts w:asciiTheme="minorHAnsi" w:hAnsiTheme="minorHAnsi"/>
                <w:sz w:val="22"/>
              </w:rPr>
            </w:pPr>
            <w:r w:rsidRPr="00FB70BA">
              <w:rPr>
                <w:rFonts w:asciiTheme="minorHAnsi" w:hAnsiTheme="minorHAnsi"/>
                <w:sz w:val="22"/>
              </w:rPr>
              <w:t>Hospital General de la Plaza de la Salud</w:t>
            </w:r>
          </w:p>
        </w:tc>
      </w:tr>
      <w:tr w:rsidR="0013011E" w:rsidRPr="007E7B27" w14:paraId="4B0169E5" w14:textId="77777777" w:rsidTr="00377732">
        <w:tc>
          <w:tcPr>
            <w:tcW w:w="992" w:type="dxa"/>
            <w:shd w:val="clear" w:color="auto" w:fill="808080" w:themeFill="background1" w:themeFillShade="80"/>
          </w:tcPr>
          <w:p w14:paraId="463D6EAD" w14:textId="77777777" w:rsidR="0013011E" w:rsidRPr="00512A22" w:rsidRDefault="0013011E">
            <w:pPr>
              <w:jc w:val="right"/>
              <w:rPr>
                <w:rFonts w:asciiTheme="minorHAnsi" w:hAnsiTheme="minorHAnsi"/>
                <w:color w:val="FFFFFF" w:themeColor="background1"/>
                <w:sz w:val="22"/>
              </w:rPr>
            </w:pPr>
            <w:r w:rsidRPr="00512A22">
              <w:rPr>
                <w:rFonts w:asciiTheme="minorHAnsi" w:hAnsiTheme="minorHAnsi"/>
                <w:color w:val="FFFFFF" w:themeColor="background1"/>
                <w:sz w:val="22"/>
              </w:rPr>
              <w:t>Address:</w:t>
            </w:r>
          </w:p>
        </w:tc>
        <w:tc>
          <w:tcPr>
            <w:tcW w:w="8188" w:type="dxa"/>
          </w:tcPr>
          <w:p w14:paraId="3DCBB592" w14:textId="12D2F5AA" w:rsidR="0013011E" w:rsidRPr="00FB70BA" w:rsidRDefault="00FB70BA">
            <w:pPr>
              <w:rPr>
                <w:rFonts w:asciiTheme="minorHAnsi" w:hAnsiTheme="minorHAnsi"/>
                <w:sz w:val="22"/>
              </w:rPr>
            </w:pPr>
            <w:r w:rsidRPr="00FB70BA">
              <w:rPr>
                <w:rFonts w:asciiTheme="minorHAnsi" w:hAnsiTheme="minorHAnsi"/>
                <w:sz w:val="22"/>
              </w:rPr>
              <w:t xml:space="preserve">Avenida Ortega y </w:t>
            </w:r>
            <w:proofErr w:type="spellStart"/>
            <w:r w:rsidRPr="00FB70BA">
              <w:rPr>
                <w:rFonts w:asciiTheme="minorHAnsi" w:hAnsiTheme="minorHAnsi"/>
                <w:sz w:val="22"/>
              </w:rPr>
              <w:t>Gasset</w:t>
            </w:r>
            <w:proofErr w:type="spellEnd"/>
            <w:r>
              <w:rPr>
                <w:rFonts w:asciiTheme="minorHAnsi" w:hAnsiTheme="minorHAnsi"/>
                <w:sz w:val="22"/>
              </w:rPr>
              <w:t xml:space="preserve">, </w:t>
            </w:r>
            <w:r w:rsidR="00743E5B" w:rsidRPr="00743E5B">
              <w:rPr>
                <w:rFonts w:asciiTheme="minorHAnsi" w:hAnsiTheme="minorHAnsi"/>
                <w:sz w:val="22"/>
              </w:rPr>
              <w:t>Ensanche La Fe, Santo Domingo</w:t>
            </w:r>
          </w:p>
        </w:tc>
      </w:tr>
      <w:tr w:rsidR="0013011E" w:rsidRPr="007E7B27" w14:paraId="780FCC25" w14:textId="77777777" w:rsidTr="00377732">
        <w:tc>
          <w:tcPr>
            <w:tcW w:w="992" w:type="dxa"/>
            <w:shd w:val="clear" w:color="auto" w:fill="808080" w:themeFill="background1" w:themeFillShade="80"/>
          </w:tcPr>
          <w:p w14:paraId="43380FD5" w14:textId="77777777" w:rsidR="0013011E" w:rsidRPr="007E7B27" w:rsidRDefault="0013011E">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188" w:type="dxa"/>
          </w:tcPr>
          <w:p w14:paraId="58C426C2" w14:textId="3347E311" w:rsidR="0013011E" w:rsidRPr="00743E5B" w:rsidRDefault="00743E5B">
            <w:pPr>
              <w:rPr>
                <w:rFonts w:asciiTheme="minorHAnsi" w:hAnsiTheme="minorHAnsi"/>
                <w:sz w:val="22"/>
              </w:rPr>
            </w:pPr>
            <w:r w:rsidRPr="00743E5B">
              <w:rPr>
                <w:rFonts w:asciiTheme="minorHAnsi" w:hAnsiTheme="minorHAnsi"/>
                <w:sz w:val="22"/>
              </w:rPr>
              <w:t>+1 809 565 7477 </w:t>
            </w:r>
          </w:p>
        </w:tc>
      </w:tr>
    </w:tbl>
    <w:p w14:paraId="53A11573" w14:textId="77777777" w:rsidR="0013011E" w:rsidRDefault="0013011E" w:rsidP="000C4E1A">
      <w:pPr>
        <w:rPr>
          <w:b/>
          <w:sz w:val="8"/>
          <w:szCs w:val="8"/>
        </w:rPr>
      </w:pP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92"/>
        <w:gridCol w:w="8188"/>
      </w:tblGrid>
      <w:tr w:rsidR="0013011E" w:rsidRPr="007E7B27" w14:paraId="70A9ED65" w14:textId="77777777" w:rsidTr="00377732">
        <w:tc>
          <w:tcPr>
            <w:tcW w:w="992" w:type="dxa"/>
            <w:shd w:val="clear" w:color="auto" w:fill="808080" w:themeFill="background1" w:themeFillShade="80"/>
          </w:tcPr>
          <w:p w14:paraId="721DAEEA" w14:textId="77777777" w:rsidR="0013011E" w:rsidRPr="007E7B27" w:rsidRDefault="0013011E">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188" w:type="dxa"/>
          </w:tcPr>
          <w:p w14:paraId="77CC38BF" w14:textId="3EECEA57" w:rsidR="0013011E" w:rsidRPr="007E7B27" w:rsidRDefault="0013011E">
            <w:pPr>
              <w:rPr>
                <w:rFonts w:asciiTheme="minorHAnsi" w:hAnsiTheme="minorHAnsi"/>
                <w:sz w:val="22"/>
              </w:rPr>
            </w:pPr>
          </w:p>
        </w:tc>
      </w:tr>
      <w:tr w:rsidR="0013011E" w:rsidRPr="007E7B27" w14:paraId="2620B7BD" w14:textId="77777777" w:rsidTr="00377732">
        <w:tc>
          <w:tcPr>
            <w:tcW w:w="992" w:type="dxa"/>
            <w:shd w:val="clear" w:color="auto" w:fill="808080" w:themeFill="background1" w:themeFillShade="80"/>
          </w:tcPr>
          <w:p w14:paraId="42053F31" w14:textId="77777777" w:rsidR="0013011E" w:rsidRPr="00512A22" w:rsidRDefault="0013011E">
            <w:pPr>
              <w:jc w:val="right"/>
              <w:rPr>
                <w:rFonts w:asciiTheme="minorHAnsi" w:hAnsiTheme="minorHAnsi"/>
                <w:color w:val="FFFFFF" w:themeColor="background1"/>
                <w:sz w:val="22"/>
              </w:rPr>
            </w:pPr>
            <w:r w:rsidRPr="00512A22">
              <w:rPr>
                <w:rFonts w:asciiTheme="minorHAnsi" w:hAnsiTheme="minorHAnsi"/>
                <w:color w:val="FFFFFF" w:themeColor="background1"/>
                <w:sz w:val="22"/>
              </w:rPr>
              <w:t>Address:</w:t>
            </w:r>
          </w:p>
        </w:tc>
        <w:tc>
          <w:tcPr>
            <w:tcW w:w="8188" w:type="dxa"/>
          </w:tcPr>
          <w:p w14:paraId="5E560C3F" w14:textId="21E6E73F" w:rsidR="0013011E" w:rsidRDefault="0013011E"/>
        </w:tc>
      </w:tr>
      <w:tr w:rsidR="0013011E" w:rsidRPr="007E7B27" w14:paraId="6682D378" w14:textId="77777777" w:rsidTr="00377732">
        <w:tc>
          <w:tcPr>
            <w:tcW w:w="992" w:type="dxa"/>
            <w:shd w:val="clear" w:color="auto" w:fill="808080" w:themeFill="background1" w:themeFillShade="80"/>
          </w:tcPr>
          <w:p w14:paraId="68F03B4F" w14:textId="77777777" w:rsidR="0013011E" w:rsidRPr="007E7B27" w:rsidRDefault="0013011E">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188" w:type="dxa"/>
          </w:tcPr>
          <w:p w14:paraId="63203AF6" w14:textId="324214FC" w:rsidR="0013011E" w:rsidRPr="007E7B27" w:rsidRDefault="0013011E">
            <w:pPr>
              <w:rPr>
                <w:rFonts w:asciiTheme="minorHAnsi" w:hAnsiTheme="minorHAnsi"/>
                <w:sz w:val="22"/>
              </w:rPr>
            </w:pPr>
          </w:p>
        </w:tc>
      </w:tr>
    </w:tbl>
    <w:p w14:paraId="1FBA783B" w14:textId="1117A852" w:rsidR="000C4E1A" w:rsidRPr="000C4E1A" w:rsidRDefault="000C4E1A" w:rsidP="000C4E1A">
      <w:pPr>
        <w:rPr>
          <w:b/>
          <w:sz w:val="8"/>
          <w:szCs w:val="8"/>
        </w:rPr>
      </w:pPr>
      <w:r>
        <w:rPr>
          <w:noProof/>
        </w:rPr>
        <w:drawing>
          <wp:anchor distT="0" distB="0" distL="114300" distR="114300" simplePos="0" relativeHeight="251658249" behindDoc="1" locked="0" layoutInCell="1" allowOverlap="1" wp14:anchorId="1FBA790D" wp14:editId="1FBA790E">
            <wp:simplePos x="0" y="0"/>
            <wp:positionH relativeFrom="column">
              <wp:posOffset>-443865</wp:posOffset>
            </wp:positionH>
            <wp:positionV relativeFrom="paragraph">
              <wp:posOffset>120015</wp:posOffset>
            </wp:positionV>
            <wp:extent cx="335280" cy="335280"/>
            <wp:effectExtent l="0" t="0" r="7620" b="7620"/>
            <wp:wrapTight wrapText="bothSides">
              <wp:wrapPolygon edited="0">
                <wp:start x="0" y="0"/>
                <wp:lineTo x="0" y="20864"/>
                <wp:lineTo x="20864" y="20864"/>
                <wp:lineTo x="20864" y="0"/>
                <wp:lineTo x="0" y="0"/>
              </wp:wrapPolygon>
            </wp:wrapTight>
            <wp:docPr id="18" name="Picture 18" descr="Image result for png in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png insura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5280" cy="335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BA783C" w14:textId="77777777" w:rsidR="000C4E1A" w:rsidRPr="00BC0D69" w:rsidRDefault="000C4E1A" w:rsidP="000C4E1A">
      <w:pPr>
        <w:rPr>
          <w:b/>
        </w:rPr>
      </w:pPr>
      <w:r w:rsidRPr="00BC0D69">
        <w:rPr>
          <w:b/>
        </w:rPr>
        <w:t>Insurance Details</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341"/>
        <w:gridCol w:w="7839"/>
      </w:tblGrid>
      <w:tr w:rsidR="000C4E1A" w:rsidRPr="007E7B27" w14:paraId="1FBA783F" w14:textId="77777777" w:rsidTr="000C4E1A">
        <w:tc>
          <w:tcPr>
            <w:tcW w:w="1341" w:type="dxa"/>
            <w:shd w:val="clear" w:color="auto" w:fill="808080" w:themeFill="background1" w:themeFillShade="80"/>
          </w:tcPr>
          <w:p w14:paraId="1FBA783D" w14:textId="77777777" w:rsidR="000C4E1A" w:rsidRPr="007E7B27" w:rsidRDefault="000C4E1A">
            <w:pPr>
              <w:jc w:val="right"/>
              <w:rPr>
                <w:rFonts w:asciiTheme="minorHAnsi" w:hAnsiTheme="minorHAnsi"/>
                <w:color w:val="FFFFFF" w:themeColor="background1"/>
                <w:sz w:val="22"/>
              </w:rPr>
            </w:pPr>
            <w:r w:rsidRPr="007E7B27">
              <w:rPr>
                <w:rFonts w:asciiTheme="minorHAnsi" w:hAnsiTheme="minorHAnsi"/>
                <w:color w:val="FFFFFF" w:themeColor="background1"/>
                <w:sz w:val="22"/>
              </w:rPr>
              <w:t>Provider:</w:t>
            </w:r>
          </w:p>
        </w:tc>
        <w:tc>
          <w:tcPr>
            <w:tcW w:w="7839" w:type="dxa"/>
          </w:tcPr>
          <w:p w14:paraId="1FBA783E" w14:textId="44CF6295" w:rsidR="000C4E1A" w:rsidRPr="007E7B27" w:rsidRDefault="00583BF1">
            <w:pPr>
              <w:rPr>
                <w:rFonts w:asciiTheme="minorHAnsi" w:hAnsiTheme="minorHAnsi"/>
                <w:sz w:val="22"/>
              </w:rPr>
            </w:pPr>
            <w:r>
              <w:rPr>
                <w:rFonts w:asciiTheme="minorHAnsi" w:hAnsiTheme="minorHAnsi"/>
                <w:sz w:val="22"/>
              </w:rPr>
              <w:t>AIG Travel Guard</w:t>
            </w:r>
          </w:p>
        </w:tc>
      </w:tr>
      <w:tr w:rsidR="000C4E1A" w:rsidRPr="007E7B27" w14:paraId="1FBA7842" w14:textId="77777777" w:rsidTr="000C4E1A">
        <w:tc>
          <w:tcPr>
            <w:tcW w:w="1341" w:type="dxa"/>
            <w:shd w:val="clear" w:color="auto" w:fill="808080" w:themeFill="background1" w:themeFillShade="80"/>
          </w:tcPr>
          <w:p w14:paraId="1FBA7840" w14:textId="77777777" w:rsidR="000C4E1A" w:rsidRPr="007E7B27" w:rsidRDefault="000C4E1A">
            <w:pPr>
              <w:jc w:val="right"/>
              <w:rPr>
                <w:rFonts w:asciiTheme="minorHAnsi" w:hAnsiTheme="minorHAnsi"/>
                <w:color w:val="FFFFFF" w:themeColor="background1"/>
                <w:sz w:val="22"/>
              </w:rPr>
            </w:pPr>
            <w:r w:rsidRPr="007E7B27">
              <w:rPr>
                <w:rFonts w:asciiTheme="minorHAnsi" w:hAnsiTheme="minorHAnsi"/>
                <w:color w:val="FFFFFF" w:themeColor="background1"/>
                <w:sz w:val="22"/>
              </w:rPr>
              <w:t>Policy No:</w:t>
            </w:r>
          </w:p>
        </w:tc>
        <w:tc>
          <w:tcPr>
            <w:tcW w:w="7839" w:type="dxa"/>
          </w:tcPr>
          <w:p w14:paraId="1FBA7841" w14:textId="18913A74" w:rsidR="000C4E1A" w:rsidRPr="007E7B27" w:rsidRDefault="0068595C">
            <w:pPr>
              <w:rPr>
                <w:rFonts w:asciiTheme="minorHAnsi" w:hAnsiTheme="minorHAnsi"/>
                <w:sz w:val="22"/>
              </w:rPr>
            </w:pPr>
            <w:r w:rsidRPr="0068595C">
              <w:rPr>
                <w:rFonts w:asciiTheme="minorHAnsi" w:hAnsiTheme="minorHAnsi"/>
                <w:sz w:val="22"/>
              </w:rPr>
              <w:t>9158541</w:t>
            </w:r>
          </w:p>
        </w:tc>
      </w:tr>
      <w:tr w:rsidR="000C4E1A" w:rsidRPr="007E7B27" w14:paraId="1FBA7845" w14:textId="77777777" w:rsidTr="00BF73A7">
        <w:trPr>
          <w:trHeight w:val="272"/>
        </w:trPr>
        <w:tc>
          <w:tcPr>
            <w:tcW w:w="1341" w:type="dxa"/>
            <w:shd w:val="clear" w:color="auto" w:fill="808080" w:themeFill="background1" w:themeFillShade="80"/>
          </w:tcPr>
          <w:p w14:paraId="1FBA7843" w14:textId="77777777" w:rsidR="000C4E1A" w:rsidRPr="007E7B27" w:rsidRDefault="000C4E1A">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7839" w:type="dxa"/>
          </w:tcPr>
          <w:p w14:paraId="4F279040" w14:textId="77777777" w:rsidR="00BF73A7" w:rsidRPr="00CB1C93" w:rsidRDefault="00BF73A7" w:rsidP="00BF73A7">
            <w:pPr>
              <w:rPr>
                <w:rFonts w:asciiTheme="minorHAnsi" w:hAnsiTheme="minorHAnsi"/>
                <w:sz w:val="22"/>
              </w:rPr>
            </w:pPr>
            <w:r w:rsidRPr="00CB1C93">
              <w:rPr>
                <w:rFonts w:asciiTheme="minorHAnsi" w:hAnsiTheme="minorHAnsi"/>
                <w:sz w:val="22"/>
              </w:rPr>
              <w:t>U.S. and Canada: +1 877 244 6871 or +1 877 278 7196</w:t>
            </w:r>
          </w:p>
          <w:p w14:paraId="1FBA7844" w14:textId="3BD5D8C4" w:rsidR="000C4E1A" w:rsidRPr="007E7B27" w:rsidRDefault="00BF73A7" w:rsidP="00BF73A7">
            <w:pPr>
              <w:rPr>
                <w:rFonts w:asciiTheme="minorHAnsi" w:hAnsiTheme="minorHAnsi"/>
                <w:sz w:val="22"/>
              </w:rPr>
            </w:pPr>
            <w:r w:rsidRPr="002F16E3">
              <w:rPr>
                <w:rFonts w:asciiTheme="minorHAnsi" w:hAnsiTheme="minorHAnsi"/>
                <w:sz w:val="22"/>
              </w:rPr>
              <w:t>Intl. Collect: +1 715 346 0859 or +1 715 295 9973</w:t>
            </w:r>
          </w:p>
        </w:tc>
      </w:tr>
    </w:tbl>
    <w:p w14:paraId="1FBA7846" w14:textId="77777777" w:rsidR="000C4E1A" w:rsidRDefault="000C4E1A" w:rsidP="000C4E1A"/>
    <w:p w14:paraId="6A1EA404" w14:textId="0D961C9C" w:rsidR="008C424A" w:rsidRDefault="00B4233F" w:rsidP="000C4E1A">
      <w:r>
        <w:t>The Dominican Republic</w:t>
      </w:r>
      <w:r w:rsidR="00B70BB1">
        <w:t xml:space="preserve">’s </w:t>
      </w:r>
      <w:r w:rsidR="003112EE">
        <w:t>country calling</w:t>
      </w:r>
      <w:r w:rsidR="00F37A76">
        <w:t>/dialing</w:t>
      </w:r>
      <w:r w:rsidR="003112EE">
        <w:t xml:space="preserve"> code is +</w:t>
      </w:r>
      <w:r>
        <w:t>1</w:t>
      </w:r>
    </w:p>
    <w:p w14:paraId="656E1F6B" w14:textId="7B23D931" w:rsidR="00F37A76" w:rsidRDefault="00F37A76" w:rsidP="000C4E1A">
      <w:r>
        <w:t>The international dialing prefix is 001</w:t>
      </w:r>
    </w:p>
    <w:p w14:paraId="2EE5F223" w14:textId="3C49794D" w:rsidR="00586627" w:rsidRDefault="00B87249" w:rsidP="000C4E1A">
      <w:commentRangeStart w:id="3"/>
      <w:r>
        <w:t xml:space="preserve">The </w:t>
      </w:r>
      <w:r w:rsidR="00B4233F">
        <w:t>Dominican Republic</w:t>
      </w:r>
      <w:r w:rsidR="00B4233F">
        <w:t xml:space="preserve"> </w:t>
      </w:r>
      <w:r>
        <w:t xml:space="preserve">field office has </w:t>
      </w:r>
      <w:r w:rsidR="008B2C3C">
        <w:t>phones that travelers can borrow during their trip.</w:t>
      </w:r>
      <w:commentRangeEnd w:id="3"/>
      <w:r w:rsidR="008B2C3C">
        <w:rPr>
          <w:rStyle w:val="CommentReference"/>
        </w:rPr>
        <w:commentReference w:id="3"/>
      </w:r>
    </w:p>
    <w:p w14:paraId="2B0F5D7C" w14:textId="77777777" w:rsidR="004E5073" w:rsidRDefault="004E5073" w:rsidP="000C4E1A"/>
    <w:p w14:paraId="1FBA7847" w14:textId="57F84291" w:rsidR="000C4E1A" w:rsidRDefault="000C4E1A" w:rsidP="000C4E1A">
      <w:r>
        <w:t>Please ensure you provide the following details to your trip coordinator:</w:t>
      </w:r>
    </w:p>
    <w:p w14:paraId="1FBA7848" w14:textId="77777777" w:rsidR="000C4E1A" w:rsidRDefault="000C4E1A" w:rsidP="00166EDE">
      <w:pPr>
        <w:pStyle w:val="ListParagraph"/>
        <w:numPr>
          <w:ilvl w:val="0"/>
          <w:numId w:val="2"/>
        </w:numPr>
        <w:spacing w:after="0" w:line="240" w:lineRule="auto"/>
      </w:pPr>
      <w:r>
        <w:t>Your flight and hotel details.</w:t>
      </w:r>
    </w:p>
    <w:p w14:paraId="1FBA7849" w14:textId="1D8A693D" w:rsidR="000C4E1A" w:rsidRDefault="000C4E1A" w:rsidP="00166EDE">
      <w:pPr>
        <w:pStyle w:val="ListParagraph"/>
        <w:numPr>
          <w:ilvl w:val="0"/>
          <w:numId w:val="2"/>
        </w:numPr>
        <w:spacing w:after="0" w:line="240" w:lineRule="auto"/>
      </w:pPr>
      <w:r>
        <w:t>You</w:t>
      </w:r>
      <w:r w:rsidR="00376056">
        <w:t>r</w:t>
      </w:r>
      <w:r>
        <w:t xml:space="preserve"> mobile phone number (please ensure it is switched to international roaming).</w:t>
      </w:r>
    </w:p>
    <w:p w14:paraId="1FBA784A" w14:textId="333A7598" w:rsidR="000C4E1A" w:rsidRDefault="000C4E1A" w:rsidP="00166EDE">
      <w:pPr>
        <w:pStyle w:val="ListParagraph"/>
        <w:numPr>
          <w:ilvl w:val="0"/>
          <w:numId w:val="2"/>
        </w:numPr>
        <w:spacing w:after="0" w:line="240" w:lineRule="auto"/>
      </w:pPr>
      <w:r>
        <w:t xml:space="preserve">Any </w:t>
      </w:r>
      <w:r w:rsidR="00A75A5B" w:rsidRPr="00FF1BB5">
        <w:t xml:space="preserve">Voice over Internet Protocol [VoIP] </w:t>
      </w:r>
      <w:r>
        <w:t xml:space="preserve">details (such as </w:t>
      </w:r>
      <w:r w:rsidRPr="000B24A8">
        <w:t>WhatsApp</w:t>
      </w:r>
      <w:r w:rsidR="000B24A8">
        <w:t xml:space="preserve"> and/or Signal</w:t>
      </w:r>
      <w:r>
        <w:t>).</w:t>
      </w:r>
    </w:p>
    <w:p w14:paraId="1FBA784B" w14:textId="77777777" w:rsidR="000C4E1A" w:rsidRDefault="000C4E1A" w:rsidP="00166EDE">
      <w:pPr>
        <w:pStyle w:val="ListParagraph"/>
        <w:numPr>
          <w:ilvl w:val="0"/>
          <w:numId w:val="2"/>
        </w:numPr>
        <w:spacing w:after="0" w:line="240" w:lineRule="auto"/>
      </w:pPr>
      <w:r>
        <w:t>Any medicines or medical details we should be aware of.</w:t>
      </w:r>
    </w:p>
    <w:p w14:paraId="1FBA784C" w14:textId="61683090" w:rsidR="000C4E1A" w:rsidRDefault="000C4E1A" w:rsidP="00166EDE">
      <w:pPr>
        <w:pStyle w:val="ListParagraph"/>
        <w:numPr>
          <w:ilvl w:val="0"/>
          <w:numId w:val="2"/>
        </w:numPr>
        <w:spacing w:after="0" w:line="240" w:lineRule="auto"/>
      </w:pPr>
      <w:r>
        <w:t>You</w:t>
      </w:r>
      <w:r w:rsidR="00A806B3">
        <w:t>r</w:t>
      </w:r>
      <w:r>
        <w:t xml:space="preserve"> </w:t>
      </w:r>
      <w:proofErr w:type="gramStart"/>
      <w:r>
        <w:t>next of kin</w:t>
      </w:r>
      <w:proofErr w:type="gramEnd"/>
      <w:r>
        <w:t xml:space="preserve"> details.</w:t>
      </w:r>
    </w:p>
    <w:p w14:paraId="1FBA784D" w14:textId="74A976EC" w:rsidR="000C4E1A" w:rsidRPr="00AF1360" w:rsidRDefault="000C4E1A" w:rsidP="000C4E1A">
      <w:pPr>
        <w:spacing w:before="240"/>
        <w:rPr>
          <w:b/>
          <w:color w:val="000000" w:themeColor="text1"/>
          <w:sz w:val="28"/>
        </w:rPr>
      </w:pPr>
      <w:r w:rsidRPr="00AF1360">
        <w:rPr>
          <w:b/>
          <w:color w:val="000000" w:themeColor="text1"/>
          <w:sz w:val="28"/>
        </w:rPr>
        <w:t>Registrations</w:t>
      </w:r>
    </w:p>
    <w:p w14:paraId="1FBA784E" w14:textId="5A62ADD9" w:rsidR="000C4E1A" w:rsidRDefault="000C4E1A" w:rsidP="003654E5">
      <w:pPr>
        <w:spacing w:line="240" w:lineRule="auto"/>
        <w:ind w:left="720"/>
      </w:pPr>
      <w:r>
        <w:rPr>
          <w:noProof/>
        </w:rPr>
        <w:drawing>
          <wp:anchor distT="0" distB="0" distL="114300" distR="114300" simplePos="0" relativeHeight="251658246" behindDoc="1" locked="0" layoutInCell="1" allowOverlap="1" wp14:anchorId="1FBA790F" wp14:editId="1FBA7910">
            <wp:simplePos x="0" y="0"/>
            <wp:positionH relativeFrom="column">
              <wp:posOffset>0</wp:posOffset>
            </wp:positionH>
            <wp:positionV relativeFrom="paragraph">
              <wp:posOffset>1270</wp:posOffset>
            </wp:positionV>
            <wp:extent cx="330926" cy="330926"/>
            <wp:effectExtent l="0" t="0" r="0" b="0"/>
            <wp:wrapTight wrapText="bothSides">
              <wp:wrapPolygon edited="0">
                <wp:start x="0" y="0"/>
                <wp:lineTo x="0" y="19900"/>
                <wp:lineTo x="19900" y="19900"/>
                <wp:lineTo x="19900" y="0"/>
                <wp:lineTo x="0" y="0"/>
              </wp:wrapPolygon>
            </wp:wrapTight>
            <wp:docPr id="8" name="Picture 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lated 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0926" cy="330926"/>
                    </a:xfrm>
                    <a:prstGeom prst="rect">
                      <a:avLst/>
                    </a:prstGeom>
                    <a:noFill/>
                    <a:ln>
                      <a:noFill/>
                    </a:ln>
                  </pic:spPr>
                </pic:pic>
              </a:graphicData>
            </a:graphic>
          </wp:anchor>
        </w:drawing>
      </w:r>
      <w:r>
        <w:t>You are recommended to register your trip with your embassy. For US citizens</w:t>
      </w:r>
      <w:r w:rsidR="000A1C60">
        <w:t>,</w:t>
      </w:r>
      <w:r>
        <w:t xml:space="preserve"> you should register under the Smart Traveler Enrollment Program (STEP) found at: </w:t>
      </w:r>
      <w:hyperlink r:id="rId25" w:history="1">
        <w:r w:rsidR="00517494" w:rsidRPr="005B3215">
          <w:rPr>
            <w:rStyle w:val="Hyperlink"/>
          </w:rPr>
          <w:t>https://step.state.gov/step/</w:t>
        </w:r>
      </w:hyperlink>
    </w:p>
    <w:p w14:paraId="1FBA784F" w14:textId="0F33B306" w:rsidR="000C4E1A" w:rsidRPr="000B24A8" w:rsidRDefault="00CF3904" w:rsidP="000C4E1A">
      <w:pPr>
        <w:spacing w:before="240"/>
        <w:rPr>
          <w:b/>
          <w:color w:val="000000" w:themeColor="text1"/>
          <w:sz w:val="28"/>
        </w:rPr>
      </w:pPr>
      <w:commentRangeStart w:id="4"/>
      <w:r>
        <w:rPr>
          <w:b/>
          <w:color w:val="000000" w:themeColor="text1"/>
          <w:sz w:val="28"/>
        </w:rPr>
        <w:lastRenderedPageBreak/>
        <w:t xml:space="preserve">Travel </w:t>
      </w:r>
      <w:r w:rsidR="000C4E1A" w:rsidRPr="000B24A8">
        <w:rPr>
          <w:b/>
          <w:color w:val="000000" w:themeColor="text1"/>
          <w:sz w:val="28"/>
        </w:rPr>
        <w:t>Insurance</w:t>
      </w:r>
      <w:commentRangeEnd w:id="4"/>
      <w:r w:rsidR="00383961">
        <w:rPr>
          <w:rStyle w:val="CommentReference"/>
        </w:rPr>
        <w:commentReference w:id="4"/>
      </w:r>
    </w:p>
    <w:p w14:paraId="1FBA7850" w14:textId="2622FE73" w:rsidR="000C4E1A" w:rsidRDefault="000C4E1A" w:rsidP="006E612E">
      <w:pPr>
        <w:spacing w:before="120" w:after="120" w:line="240" w:lineRule="auto"/>
        <w:rPr>
          <w:color w:val="000000" w:themeColor="text1"/>
        </w:rPr>
      </w:pPr>
      <w:r w:rsidRPr="000B24A8">
        <w:rPr>
          <w:noProof/>
        </w:rPr>
        <w:drawing>
          <wp:anchor distT="0" distB="0" distL="114300" distR="114300" simplePos="0" relativeHeight="251658242" behindDoc="1" locked="0" layoutInCell="1" allowOverlap="1" wp14:anchorId="1FBA7911" wp14:editId="1FBA7912">
            <wp:simplePos x="0" y="0"/>
            <wp:positionH relativeFrom="column">
              <wp:posOffset>0</wp:posOffset>
            </wp:positionH>
            <wp:positionV relativeFrom="paragraph">
              <wp:posOffset>28575</wp:posOffset>
            </wp:positionV>
            <wp:extent cx="287020" cy="287020"/>
            <wp:effectExtent l="0" t="0" r="0" b="0"/>
            <wp:wrapTight wrapText="bothSides">
              <wp:wrapPolygon edited="0">
                <wp:start x="0" y="0"/>
                <wp:lineTo x="0" y="20071"/>
                <wp:lineTo x="20071" y="20071"/>
                <wp:lineTo x="20071" y="0"/>
                <wp:lineTo x="0" y="0"/>
              </wp:wrapPolygon>
            </wp:wrapTight>
            <wp:docPr id="9" name="Picture 9" descr="Image result for png in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png insuranc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7020" cy="287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B24A8">
        <w:rPr>
          <w:color w:val="000000" w:themeColor="text1"/>
        </w:rPr>
        <w:t xml:space="preserve">It is your responsibility to ensure all </w:t>
      </w:r>
      <w:proofErr w:type="gramStart"/>
      <w:r w:rsidRPr="000B24A8">
        <w:rPr>
          <w:color w:val="000000" w:themeColor="text1"/>
        </w:rPr>
        <w:t>insurances</w:t>
      </w:r>
      <w:proofErr w:type="gramEnd"/>
      <w:r w:rsidRPr="000B24A8">
        <w:rPr>
          <w:color w:val="000000" w:themeColor="text1"/>
        </w:rPr>
        <w:t xml:space="preserve"> (and copies of insurances) are complete before you travel. You should have electronic and printed copies of this information with you.</w:t>
      </w:r>
      <w:r w:rsidR="007E7B27" w:rsidRPr="000B24A8">
        <w:rPr>
          <w:color w:val="000000" w:themeColor="text1"/>
        </w:rPr>
        <w:t xml:space="preserve"> </w:t>
      </w:r>
      <w:r w:rsidR="00D646D0" w:rsidRPr="00D646D0">
        <w:rPr>
          <w:color w:val="000000" w:themeColor="text1"/>
        </w:rPr>
        <w:t xml:space="preserve">You can print or save a copy of your AIG insurance card </w:t>
      </w:r>
      <w:hyperlink r:id="rId27" w:history="1">
        <w:r w:rsidR="00D646D0" w:rsidRPr="00D646D0">
          <w:rPr>
            <w:rStyle w:val="Hyperlink"/>
          </w:rPr>
          <w:t>here</w:t>
        </w:r>
      </w:hyperlink>
      <w:r w:rsidR="00D646D0" w:rsidRPr="00D646D0">
        <w:rPr>
          <w:color w:val="000000" w:themeColor="text1"/>
        </w:rPr>
        <w:t>.</w:t>
      </w:r>
    </w:p>
    <w:p w14:paraId="6FC46111" w14:textId="2980420A" w:rsidR="00DB4E7C" w:rsidRDefault="00230860" w:rsidP="00230860">
      <w:pPr>
        <w:spacing w:before="120" w:after="120" w:line="240" w:lineRule="auto"/>
        <w:rPr>
          <w:color w:val="000000" w:themeColor="text1"/>
        </w:rPr>
      </w:pPr>
      <w:r w:rsidRPr="00230860">
        <w:rPr>
          <w:color w:val="000000" w:themeColor="text1"/>
        </w:rPr>
        <w:t xml:space="preserve">Partners has procured </w:t>
      </w:r>
      <w:proofErr w:type="gramStart"/>
      <w:r w:rsidRPr="00230860">
        <w:rPr>
          <w:color w:val="000000" w:themeColor="text1"/>
        </w:rPr>
        <w:t>a blanket</w:t>
      </w:r>
      <w:proofErr w:type="gramEnd"/>
      <w:r w:rsidRPr="00230860">
        <w:rPr>
          <w:color w:val="000000" w:themeColor="text1"/>
        </w:rPr>
        <w:t xml:space="preserve"> business travel insurance through AIG. This means Partners</w:t>
      </w:r>
      <w:r w:rsidR="00DB4E7C">
        <w:rPr>
          <w:color w:val="000000" w:themeColor="text1"/>
        </w:rPr>
        <w:t xml:space="preserve"> </w:t>
      </w:r>
      <w:r w:rsidRPr="00230860">
        <w:rPr>
          <w:color w:val="000000" w:themeColor="text1"/>
        </w:rPr>
        <w:t xml:space="preserve">travelers are automatically enrolled in coverage if they are traveling outside of their home country. </w:t>
      </w:r>
      <w:r w:rsidRPr="000D21BF">
        <w:rPr>
          <w:color w:val="000000" w:themeColor="text1"/>
        </w:rPr>
        <w:t>Policy information is outlined below</w:t>
      </w:r>
      <w:r w:rsidR="000D21BF">
        <w:rPr>
          <w:color w:val="000000" w:themeColor="text1"/>
        </w:rPr>
        <w:t>.</w:t>
      </w:r>
      <w:r w:rsidR="00533FB2">
        <w:rPr>
          <w:color w:val="000000" w:themeColor="text1"/>
        </w:rPr>
        <w:t xml:space="preserve"> For full policy details, </w:t>
      </w:r>
      <w:hyperlink r:id="rId28" w:history="1">
        <w:r w:rsidR="00533FB2" w:rsidRPr="00533FB2">
          <w:rPr>
            <w:rStyle w:val="Hyperlink"/>
          </w:rPr>
          <w:t>click here</w:t>
        </w:r>
      </w:hyperlink>
      <w:r w:rsidR="00533FB2">
        <w:rPr>
          <w:color w:val="000000" w:themeColor="text1"/>
        </w:rPr>
        <w:t>.</w:t>
      </w:r>
    </w:p>
    <w:p w14:paraId="06E4DBC2" w14:textId="77777777" w:rsidR="00DB4E7C" w:rsidRDefault="00230860" w:rsidP="00230860">
      <w:pPr>
        <w:spacing w:before="120" w:after="120" w:line="240" w:lineRule="auto"/>
        <w:rPr>
          <w:b/>
          <w:bCs/>
          <w:color w:val="000000" w:themeColor="text1"/>
          <w:u w:val="single"/>
        </w:rPr>
      </w:pPr>
      <w:r w:rsidRPr="00230860">
        <w:rPr>
          <w:b/>
          <w:bCs/>
          <w:color w:val="000000" w:themeColor="text1"/>
          <w:u w:val="single"/>
        </w:rPr>
        <w:t>Who does it cover?</w:t>
      </w:r>
    </w:p>
    <w:p w14:paraId="780F3CC8" w14:textId="77777777" w:rsidR="00515E58" w:rsidRDefault="00230860" w:rsidP="00230860">
      <w:pPr>
        <w:spacing w:before="120" w:after="120" w:line="240" w:lineRule="auto"/>
        <w:rPr>
          <w:color w:val="000000" w:themeColor="text1"/>
        </w:rPr>
      </w:pPr>
      <w:r w:rsidRPr="00230860">
        <w:rPr>
          <w:color w:val="000000" w:themeColor="text1"/>
        </w:rPr>
        <w:t>The policy covers all Partners travelers both at HO and in the field offices, including staff, consultants, volunteers, and board members. Note: medical, political, and security evacuation is covered for all expatriates and their families, regardless of travel.</w:t>
      </w:r>
    </w:p>
    <w:p w14:paraId="164C0163" w14:textId="5D7F4F3A" w:rsidR="00230860" w:rsidRPr="00D12863" w:rsidRDefault="00230860" w:rsidP="00230860">
      <w:pPr>
        <w:spacing w:before="120" w:after="120" w:line="240" w:lineRule="auto"/>
        <w:rPr>
          <w:b/>
          <w:bCs/>
          <w:color w:val="000000" w:themeColor="text1"/>
          <w:u w:val="single"/>
        </w:rPr>
      </w:pPr>
      <w:r w:rsidRPr="00D12863">
        <w:rPr>
          <w:b/>
          <w:bCs/>
          <w:color w:val="000000" w:themeColor="text1"/>
          <w:u w:val="single"/>
        </w:rPr>
        <w:t>What does it cover?</w:t>
      </w:r>
    </w:p>
    <w:p w14:paraId="11D5AF04" w14:textId="27A58697" w:rsidR="00230860" w:rsidRPr="00007F6F" w:rsidRDefault="00230860" w:rsidP="00493B38">
      <w:pPr>
        <w:pStyle w:val="ListParagraph"/>
        <w:numPr>
          <w:ilvl w:val="0"/>
          <w:numId w:val="10"/>
        </w:numPr>
        <w:spacing w:before="120" w:after="120" w:line="240" w:lineRule="auto"/>
        <w:rPr>
          <w:color w:val="000000" w:themeColor="text1"/>
        </w:rPr>
      </w:pPr>
      <w:r w:rsidRPr="00007F6F">
        <w:rPr>
          <w:color w:val="000000" w:themeColor="text1"/>
        </w:rPr>
        <w:t>Travel assistance services including hotel and rental vehicle re-booking, roadside assistance, emergency return travel arrangements, assistance with lost/stolen baggage, assistance with lost passport or travel documents, emergency telephone interpretation assistance and many other services</w:t>
      </w:r>
    </w:p>
    <w:p w14:paraId="4DA7F881" w14:textId="48C9D54E" w:rsidR="00230860" w:rsidRPr="00007F6F" w:rsidRDefault="00230860" w:rsidP="00007F6F">
      <w:pPr>
        <w:pStyle w:val="ListParagraph"/>
        <w:numPr>
          <w:ilvl w:val="0"/>
          <w:numId w:val="10"/>
        </w:numPr>
        <w:spacing w:before="120" w:after="120" w:line="240" w:lineRule="auto"/>
        <w:rPr>
          <w:color w:val="000000" w:themeColor="text1"/>
        </w:rPr>
      </w:pPr>
      <w:r w:rsidRPr="00007F6F">
        <w:rPr>
          <w:color w:val="000000" w:themeColor="text1"/>
        </w:rPr>
        <w:t xml:space="preserve">Medical emergency evacuation </w:t>
      </w:r>
    </w:p>
    <w:p w14:paraId="6BCD199E" w14:textId="77777777" w:rsidR="00007F6F" w:rsidRDefault="00230860" w:rsidP="00230860">
      <w:pPr>
        <w:pStyle w:val="ListParagraph"/>
        <w:numPr>
          <w:ilvl w:val="0"/>
          <w:numId w:val="10"/>
        </w:numPr>
        <w:spacing w:before="120" w:after="120" w:line="240" w:lineRule="auto"/>
        <w:rPr>
          <w:color w:val="000000" w:themeColor="text1"/>
        </w:rPr>
      </w:pPr>
      <w:r w:rsidRPr="00007F6F">
        <w:rPr>
          <w:color w:val="000000" w:themeColor="text1"/>
        </w:rPr>
        <w:t>Out-of-Country medical expense (does cover medical expenses related to COVID-19)</w:t>
      </w:r>
    </w:p>
    <w:p w14:paraId="57ED6CB9" w14:textId="77777777" w:rsidR="00007F6F" w:rsidRDefault="00230860" w:rsidP="0043584C">
      <w:pPr>
        <w:pStyle w:val="ListParagraph"/>
        <w:numPr>
          <w:ilvl w:val="0"/>
          <w:numId w:val="10"/>
        </w:numPr>
        <w:spacing w:before="120" w:after="120" w:line="240" w:lineRule="auto"/>
        <w:rPr>
          <w:color w:val="000000" w:themeColor="text1"/>
        </w:rPr>
      </w:pPr>
      <w:r w:rsidRPr="00007F6F">
        <w:rPr>
          <w:color w:val="000000" w:themeColor="text1"/>
        </w:rPr>
        <w:t>Physician/hospital/dental/vision referrals while out of home country</w:t>
      </w:r>
    </w:p>
    <w:p w14:paraId="66162646" w14:textId="77777777" w:rsidR="00007F6F" w:rsidRDefault="00230860" w:rsidP="00C71197">
      <w:pPr>
        <w:pStyle w:val="ListParagraph"/>
        <w:numPr>
          <w:ilvl w:val="0"/>
          <w:numId w:val="10"/>
        </w:numPr>
        <w:spacing w:before="120" w:after="120" w:line="240" w:lineRule="auto"/>
        <w:rPr>
          <w:color w:val="000000" w:themeColor="text1"/>
        </w:rPr>
      </w:pPr>
      <w:r w:rsidRPr="00007F6F">
        <w:rPr>
          <w:color w:val="000000" w:themeColor="text1"/>
        </w:rPr>
        <w:t>Emergency prescription replacement (if medications are lost or stolen)</w:t>
      </w:r>
    </w:p>
    <w:p w14:paraId="0D28496A" w14:textId="77777777" w:rsidR="00007F6F" w:rsidRDefault="00230860" w:rsidP="009E4DF7">
      <w:pPr>
        <w:pStyle w:val="ListParagraph"/>
        <w:numPr>
          <w:ilvl w:val="0"/>
          <w:numId w:val="10"/>
        </w:numPr>
        <w:spacing w:before="120" w:after="120" w:line="240" w:lineRule="auto"/>
        <w:rPr>
          <w:color w:val="000000" w:themeColor="text1"/>
        </w:rPr>
      </w:pPr>
      <w:r w:rsidRPr="00007F6F">
        <w:rPr>
          <w:color w:val="000000" w:themeColor="text1"/>
        </w:rPr>
        <w:t>Dispatch of doctor or specialist to bedside in country</w:t>
      </w:r>
    </w:p>
    <w:p w14:paraId="0A16CD7A" w14:textId="77777777" w:rsidR="00007F6F" w:rsidRDefault="00230860" w:rsidP="00BF273D">
      <w:pPr>
        <w:pStyle w:val="ListParagraph"/>
        <w:numPr>
          <w:ilvl w:val="0"/>
          <w:numId w:val="10"/>
        </w:numPr>
        <w:spacing w:before="120" w:after="120" w:line="240" w:lineRule="auto"/>
        <w:rPr>
          <w:color w:val="000000" w:themeColor="text1"/>
        </w:rPr>
      </w:pPr>
      <w:r w:rsidRPr="00007F6F">
        <w:rPr>
          <w:color w:val="000000" w:themeColor="text1"/>
        </w:rPr>
        <w:t>In-patient and out-patient medical case management</w:t>
      </w:r>
    </w:p>
    <w:p w14:paraId="4D7F66B8" w14:textId="77777777" w:rsidR="00007F6F" w:rsidRDefault="00230860" w:rsidP="001B66BE">
      <w:pPr>
        <w:pStyle w:val="ListParagraph"/>
        <w:numPr>
          <w:ilvl w:val="0"/>
          <w:numId w:val="10"/>
        </w:numPr>
        <w:spacing w:before="120" w:after="120" w:line="240" w:lineRule="auto"/>
        <w:rPr>
          <w:color w:val="000000" w:themeColor="text1"/>
        </w:rPr>
      </w:pPr>
      <w:r w:rsidRPr="00007F6F">
        <w:rPr>
          <w:color w:val="000000" w:themeColor="text1"/>
        </w:rPr>
        <w:t>Security and political evacuations</w:t>
      </w:r>
    </w:p>
    <w:p w14:paraId="7826B380" w14:textId="77777777" w:rsidR="00007F6F" w:rsidRDefault="00230860" w:rsidP="009F15DF">
      <w:pPr>
        <w:pStyle w:val="ListParagraph"/>
        <w:numPr>
          <w:ilvl w:val="0"/>
          <w:numId w:val="10"/>
        </w:numPr>
        <w:spacing w:before="120" w:after="120" w:line="240" w:lineRule="auto"/>
        <w:rPr>
          <w:color w:val="000000" w:themeColor="text1"/>
        </w:rPr>
      </w:pPr>
      <w:r w:rsidRPr="00007F6F">
        <w:rPr>
          <w:color w:val="000000" w:themeColor="text1"/>
        </w:rPr>
        <w:t>Natural disaster coverage</w:t>
      </w:r>
    </w:p>
    <w:p w14:paraId="14776036" w14:textId="77777777" w:rsidR="00007F6F" w:rsidRDefault="00230860" w:rsidP="006F344F">
      <w:pPr>
        <w:pStyle w:val="ListParagraph"/>
        <w:numPr>
          <w:ilvl w:val="0"/>
          <w:numId w:val="10"/>
        </w:numPr>
        <w:spacing w:before="120" w:after="120" w:line="240" w:lineRule="auto"/>
        <w:rPr>
          <w:color w:val="000000" w:themeColor="text1"/>
        </w:rPr>
      </w:pPr>
      <w:r w:rsidRPr="00007F6F">
        <w:rPr>
          <w:color w:val="000000" w:themeColor="text1"/>
        </w:rPr>
        <w:t>Support for identity theft</w:t>
      </w:r>
    </w:p>
    <w:p w14:paraId="45899D9F" w14:textId="77777777" w:rsidR="00007F6F" w:rsidRDefault="00230860" w:rsidP="00F017CA">
      <w:pPr>
        <w:pStyle w:val="ListParagraph"/>
        <w:numPr>
          <w:ilvl w:val="0"/>
          <w:numId w:val="10"/>
        </w:numPr>
        <w:spacing w:before="120" w:after="120" w:line="240" w:lineRule="auto"/>
        <w:rPr>
          <w:color w:val="000000" w:themeColor="text1"/>
        </w:rPr>
      </w:pPr>
      <w:r w:rsidRPr="00007F6F">
        <w:rPr>
          <w:color w:val="000000" w:themeColor="text1"/>
        </w:rPr>
        <w:t>Accidental death, dismemberment and paralysis including home and vehicle alterations if</w:t>
      </w:r>
      <w:r w:rsidR="00007F6F" w:rsidRPr="00007F6F">
        <w:rPr>
          <w:color w:val="000000" w:themeColor="text1"/>
        </w:rPr>
        <w:t xml:space="preserve"> </w:t>
      </w:r>
      <w:r w:rsidRPr="00007F6F">
        <w:rPr>
          <w:color w:val="000000" w:themeColor="text1"/>
        </w:rPr>
        <w:t>needed</w:t>
      </w:r>
    </w:p>
    <w:p w14:paraId="13EF29B5" w14:textId="77777777" w:rsidR="00007F6F" w:rsidRDefault="00230860" w:rsidP="00A81CA9">
      <w:pPr>
        <w:pStyle w:val="ListParagraph"/>
        <w:numPr>
          <w:ilvl w:val="0"/>
          <w:numId w:val="10"/>
        </w:numPr>
        <w:spacing w:before="120" w:after="120" w:line="240" w:lineRule="auto"/>
        <w:rPr>
          <w:color w:val="000000" w:themeColor="text1"/>
        </w:rPr>
      </w:pPr>
      <w:r w:rsidRPr="00007F6F">
        <w:rPr>
          <w:color w:val="000000" w:themeColor="text1"/>
        </w:rPr>
        <w:t>Physical therapy, psychological or rehabilitation</w:t>
      </w:r>
    </w:p>
    <w:p w14:paraId="25AD827A" w14:textId="77777777" w:rsidR="00007F6F" w:rsidRDefault="00230860" w:rsidP="008A0F54">
      <w:pPr>
        <w:pStyle w:val="ListParagraph"/>
        <w:numPr>
          <w:ilvl w:val="0"/>
          <w:numId w:val="10"/>
        </w:numPr>
        <w:spacing w:before="120" w:after="120" w:line="240" w:lineRule="auto"/>
        <w:rPr>
          <w:color w:val="000000" w:themeColor="text1"/>
        </w:rPr>
      </w:pPr>
      <w:r w:rsidRPr="00007F6F">
        <w:rPr>
          <w:color w:val="000000" w:themeColor="text1"/>
        </w:rPr>
        <w:t>Bereavement and trauma counseling</w:t>
      </w:r>
    </w:p>
    <w:p w14:paraId="01D735EE" w14:textId="77777777" w:rsidR="00007F6F" w:rsidRDefault="00230860" w:rsidP="00D15A94">
      <w:pPr>
        <w:pStyle w:val="ListParagraph"/>
        <w:numPr>
          <w:ilvl w:val="0"/>
          <w:numId w:val="10"/>
        </w:numPr>
        <w:spacing w:before="120" w:after="120" w:line="240" w:lineRule="auto"/>
        <w:rPr>
          <w:color w:val="000000" w:themeColor="text1"/>
        </w:rPr>
      </w:pPr>
      <w:r w:rsidRPr="00007F6F">
        <w:rPr>
          <w:color w:val="000000" w:themeColor="text1"/>
        </w:rPr>
        <w:t>Carjacking</w:t>
      </w:r>
    </w:p>
    <w:p w14:paraId="40CD8CE2" w14:textId="185EA471" w:rsidR="00230860" w:rsidRPr="00007F6F" w:rsidRDefault="00230860" w:rsidP="00D15A94">
      <w:pPr>
        <w:pStyle w:val="ListParagraph"/>
        <w:numPr>
          <w:ilvl w:val="0"/>
          <w:numId w:val="10"/>
        </w:numPr>
        <w:spacing w:before="120" w:after="120" w:line="240" w:lineRule="auto"/>
        <w:rPr>
          <w:color w:val="000000" w:themeColor="text1"/>
        </w:rPr>
      </w:pPr>
      <w:r w:rsidRPr="00007F6F">
        <w:rPr>
          <w:color w:val="000000" w:themeColor="text1"/>
        </w:rPr>
        <w:t>And many more services, please reference full policy for more information</w:t>
      </w:r>
    </w:p>
    <w:p w14:paraId="28A28E3F" w14:textId="77777777" w:rsidR="00230860" w:rsidRPr="00D12863" w:rsidRDefault="00230860" w:rsidP="00230860">
      <w:pPr>
        <w:spacing w:before="120" w:after="120" w:line="240" w:lineRule="auto"/>
        <w:rPr>
          <w:b/>
          <w:bCs/>
          <w:color w:val="000000" w:themeColor="text1"/>
          <w:u w:val="single"/>
        </w:rPr>
      </w:pPr>
      <w:r w:rsidRPr="00D12863">
        <w:rPr>
          <w:b/>
          <w:bCs/>
          <w:color w:val="000000" w:themeColor="text1"/>
          <w:u w:val="single"/>
        </w:rPr>
        <w:t>When does it cover costs?</w:t>
      </w:r>
    </w:p>
    <w:p w14:paraId="0F3C741F" w14:textId="6DC40DD9" w:rsidR="00230860" w:rsidRPr="00230860" w:rsidRDefault="00230860" w:rsidP="00230860">
      <w:pPr>
        <w:spacing w:before="120" w:after="120" w:line="240" w:lineRule="auto"/>
        <w:rPr>
          <w:color w:val="000000" w:themeColor="text1"/>
        </w:rPr>
      </w:pPr>
      <w:r w:rsidRPr="00230860">
        <w:rPr>
          <w:color w:val="000000" w:themeColor="text1"/>
        </w:rPr>
        <w:t>The policy provides the attached benefits when a Partners traveler leaves their home country and</w:t>
      </w:r>
      <w:r w:rsidR="006B2D67">
        <w:rPr>
          <w:color w:val="000000" w:themeColor="text1"/>
        </w:rPr>
        <w:t xml:space="preserve"> </w:t>
      </w:r>
      <w:r w:rsidRPr="00230860">
        <w:rPr>
          <w:color w:val="000000" w:themeColor="text1"/>
        </w:rPr>
        <w:t xml:space="preserve">travels to another country. </w:t>
      </w:r>
      <w:r w:rsidR="00082502">
        <w:rPr>
          <w:color w:val="000000" w:themeColor="text1"/>
        </w:rPr>
        <w:t>For example, t</w:t>
      </w:r>
      <w:r w:rsidRPr="00230860">
        <w:rPr>
          <w:color w:val="000000" w:themeColor="text1"/>
        </w:rPr>
        <w:t>his means it would cover a Colombian staff member traveling to</w:t>
      </w:r>
      <w:r w:rsidR="006B2D67">
        <w:rPr>
          <w:color w:val="000000" w:themeColor="text1"/>
        </w:rPr>
        <w:t xml:space="preserve"> </w:t>
      </w:r>
      <w:r w:rsidRPr="00230860">
        <w:rPr>
          <w:color w:val="000000" w:themeColor="text1"/>
        </w:rPr>
        <w:t>Panama as they are leaving their home country</w:t>
      </w:r>
      <w:r w:rsidR="001F10F8">
        <w:rPr>
          <w:color w:val="000000" w:themeColor="text1"/>
        </w:rPr>
        <w:t>, but</w:t>
      </w:r>
      <w:r w:rsidRPr="00230860">
        <w:rPr>
          <w:color w:val="000000" w:themeColor="text1"/>
        </w:rPr>
        <w:t xml:space="preserve"> it will not cover a Colombian staff member while traveling in Colombia. All medical claims for travelers within their home country will default to their primary insurance and not </w:t>
      </w:r>
      <w:proofErr w:type="gramStart"/>
      <w:r w:rsidRPr="00230860">
        <w:rPr>
          <w:color w:val="000000" w:themeColor="text1"/>
        </w:rPr>
        <w:t>covered</w:t>
      </w:r>
      <w:proofErr w:type="gramEnd"/>
      <w:r w:rsidRPr="00230860">
        <w:rPr>
          <w:color w:val="000000" w:themeColor="text1"/>
        </w:rPr>
        <w:t xml:space="preserve"> under this policy.</w:t>
      </w:r>
    </w:p>
    <w:p w14:paraId="1D3F8F3F" w14:textId="77777777" w:rsidR="00230860" w:rsidRPr="00D12863" w:rsidRDefault="00230860" w:rsidP="00230860">
      <w:pPr>
        <w:spacing w:before="120" w:after="120" w:line="240" w:lineRule="auto"/>
        <w:rPr>
          <w:b/>
          <w:bCs/>
          <w:color w:val="000000" w:themeColor="text1"/>
          <w:u w:val="single"/>
        </w:rPr>
      </w:pPr>
      <w:r w:rsidRPr="00D12863">
        <w:rPr>
          <w:b/>
          <w:bCs/>
          <w:color w:val="000000" w:themeColor="text1"/>
          <w:u w:val="single"/>
        </w:rPr>
        <w:t>How to access information and ID cards?</w:t>
      </w:r>
    </w:p>
    <w:p w14:paraId="1FA8FC25" w14:textId="409D78F5" w:rsidR="00230860" w:rsidRPr="00230860" w:rsidRDefault="00230860" w:rsidP="00230860">
      <w:pPr>
        <w:spacing w:before="120" w:after="120" w:line="240" w:lineRule="auto"/>
        <w:rPr>
          <w:color w:val="000000" w:themeColor="text1"/>
        </w:rPr>
      </w:pPr>
      <w:r w:rsidRPr="00230860">
        <w:rPr>
          <w:color w:val="000000" w:themeColor="text1"/>
        </w:rPr>
        <w:t>To review coverage, ID cards, access security and travel alerts &amp; information, and more, Partners</w:t>
      </w:r>
      <w:r w:rsidR="006B2D67">
        <w:rPr>
          <w:color w:val="000000" w:themeColor="text1"/>
        </w:rPr>
        <w:t xml:space="preserve"> </w:t>
      </w:r>
      <w:r w:rsidRPr="00230860">
        <w:rPr>
          <w:color w:val="000000" w:themeColor="text1"/>
        </w:rPr>
        <w:t xml:space="preserve">travelers need to </w:t>
      </w:r>
      <w:hyperlink r:id="rId29" w:history="1">
        <w:r w:rsidRPr="00C92691">
          <w:rPr>
            <w:rStyle w:val="Hyperlink"/>
          </w:rPr>
          <w:t>create an account</w:t>
        </w:r>
      </w:hyperlink>
      <w:r w:rsidRPr="00230860">
        <w:rPr>
          <w:color w:val="000000" w:themeColor="text1"/>
        </w:rPr>
        <w:t xml:space="preserve"> and enter policy number: </w:t>
      </w:r>
      <w:r w:rsidRPr="00C92691">
        <w:rPr>
          <w:b/>
          <w:bCs/>
          <w:color w:val="000000" w:themeColor="text1"/>
        </w:rPr>
        <w:t>9158541</w:t>
      </w:r>
      <w:r w:rsidRPr="00230860">
        <w:rPr>
          <w:color w:val="000000" w:themeColor="text1"/>
        </w:rPr>
        <w:t>. All POA travelers should</w:t>
      </w:r>
      <w:r w:rsidR="006B2D67">
        <w:rPr>
          <w:color w:val="000000" w:themeColor="text1"/>
        </w:rPr>
        <w:t xml:space="preserve"> </w:t>
      </w:r>
      <w:r w:rsidRPr="00230860">
        <w:rPr>
          <w:color w:val="000000" w:themeColor="text1"/>
        </w:rPr>
        <w:t xml:space="preserve">create a separate account as ID cards are issued based on the registration information. </w:t>
      </w:r>
    </w:p>
    <w:p w14:paraId="30DDC9DF" w14:textId="77777777" w:rsidR="00230860" w:rsidRPr="00D12863" w:rsidRDefault="00230860" w:rsidP="00230860">
      <w:pPr>
        <w:spacing w:before="120" w:after="120" w:line="240" w:lineRule="auto"/>
        <w:rPr>
          <w:b/>
          <w:bCs/>
          <w:color w:val="000000" w:themeColor="text1"/>
          <w:u w:val="single"/>
        </w:rPr>
      </w:pPr>
      <w:r w:rsidRPr="00D12863">
        <w:rPr>
          <w:b/>
          <w:bCs/>
          <w:color w:val="000000" w:themeColor="text1"/>
          <w:u w:val="single"/>
        </w:rPr>
        <w:lastRenderedPageBreak/>
        <w:t>Security Alerts Enrollment</w:t>
      </w:r>
    </w:p>
    <w:p w14:paraId="674393EA" w14:textId="7D7DD64D" w:rsidR="00230860" w:rsidRPr="00230860" w:rsidRDefault="00230860" w:rsidP="00230860">
      <w:pPr>
        <w:spacing w:before="120" w:after="120" w:line="240" w:lineRule="auto"/>
        <w:rPr>
          <w:color w:val="000000" w:themeColor="text1"/>
        </w:rPr>
      </w:pPr>
      <w:r w:rsidRPr="00230860">
        <w:rPr>
          <w:color w:val="000000" w:themeColor="text1"/>
        </w:rPr>
        <w:t xml:space="preserve">The traveler can also elect to receive security and travel alerts for the expected travel plans down to the country and city level when logged into their </w:t>
      </w:r>
      <w:hyperlink r:id="rId30" w:history="1">
        <w:r w:rsidRPr="007F5877">
          <w:rPr>
            <w:rStyle w:val="Hyperlink"/>
          </w:rPr>
          <w:t>AIG account</w:t>
        </w:r>
      </w:hyperlink>
      <w:r w:rsidRPr="00230860">
        <w:rPr>
          <w:color w:val="000000" w:themeColor="text1"/>
        </w:rPr>
        <w:t>.</w:t>
      </w:r>
    </w:p>
    <w:p w14:paraId="268E675A" w14:textId="77777777" w:rsidR="00230860" w:rsidRPr="00FD2C2D" w:rsidRDefault="00230860" w:rsidP="00230860">
      <w:pPr>
        <w:spacing w:before="120" w:after="120" w:line="240" w:lineRule="auto"/>
        <w:rPr>
          <w:b/>
          <w:bCs/>
          <w:color w:val="000000" w:themeColor="text1"/>
          <w:u w:val="single"/>
        </w:rPr>
      </w:pPr>
      <w:r w:rsidRPr="00FD2C2D">
        <w:rPr>
          <w:b/>
          <w:bCs/>
          <w:color w:val="000000" w:themeColor="text1"/>
          <w:u w:val="single"/>
        </w:rPr>
        <w:t>Contact Information for AIG Insurance</w:t>
      </w:r>
    </w:p>
    <w:p w14:paraId="401FBE63" w14:textId="77777777" w:rsidR="00230860" w:rsidRPr="00230860" w:rsidRDefault="00230860" w:rsidP="00230860">
      <w:pPr>
        <w:spacing w:before="120" w:after="120" w:line="240" w:lineRule="auto"/>
        <w:rPr>
          <w:color w:val="000000" w:themeColor="text1"/>
        </w:rPr>
      </w:pPr>
      <w:r w:rsidRPr="00230860">
        <w:rPr>
          <w:color w:val="000000" w:themeColor="text1"/>
        </w:rPr>
        <w:t>Policyholder: Partners of the Americas, Inc.</w:t>
      </w:r>
    </w:p>
    <w:p w14:paraId="1CD7BBE0" w14:textId="77777777" w:rsidR="00230860" w:rsidRPr="00230860" w:rsidRDefault="00230860" w:rsidP="00230860">
      <w:pPr>
        <w:spacing w:before="120" w:after="120" w:line="240" w:lineRule="auto"/>
        <w:rPr>
          <w:color w:val="000000" w:themeColor="text1"/>
        </w:rPr>
      </w:pPr>
      <w:r w:rsidRPr="00230860">
        <w:rPr>
          <w:color w:val="000000" w:themeColor="text1"/>
        </w:rPr>
        <w:t>Policy Number: 9158541</w:t>
      </w:r>
    </w:p>
    <w:p w14:paraId="1B4F4709" w14:textId="77777777" w:rsidR="00230860" w:rsidRPr="00230860" w:rsidRDefault="00230860" w:rsidP="00230860">
      <w:pPr>
        <w:spacing w:before="120" w:after="120" w:line="240" w:lineRule="auto"/>
        <w:rPr>
          <w:color w:val="000000" w:themeColor="text1"/>
        </w:rPr>
      </w:pPr>
      <w:r w:rsidRPr="00230860">
        <w:rPr>
          <w:color w:val="000000" w:themeColor="text1"/>
        </w:rPr>
        <w:t>Toll-Free/Free Phone (within the U.S.): 1-877-244-6871</w:t>
      </w:r>
    </w:p>
    <w:p w14:paraId="4B64E2C2" w14:textId="77777777" w:rsidR="00230860" w:rsidRPr="00230860" w:rsidRDefault="00230860" w:rsidP="00230860">
      <w:pPr>
        <w:spacing w:before="120" w:after="120" w:line="240" w:lineRule="auto"/>
        <w:rPr>
          <w:color w:val="000000" w:themeColor="text1"/>
        </w:rPr>
      </w:pPr>
      <w:r w:rsidRPr="00230860">
        <w:rPr>
          <w:color w:val="000000" w:themeColor="text1"/>
        </w:rPr>
        <w:t>Collect/Reverse Charge (outside the U.S.): +1-715-346-0859</w:t>
      </w:r>
    </w:p>
    <w:p w14:paraId="785C190B" w14:textId="4B9EADD8" w:rsidR="00230860" w:rsidRPr="00230860" w:rsidRDefault="00230860" w:rsidP="00230860">
      <w:pPr>
        <w:spacing w:before="120" w:after="120" w:line="240" w:lineRule="auto"/>
        <w:rPr>
          <w:color w:val="000000" w:themeColor="text1"/>
        </w:rPr>
      </w:pPr>
      <w:r w:rsidRPr="00230860">
        <w:rPr>
          <w:color w:val="000000" w:themeColor="text1"/>
        </w:rPr>
        <w:t xml:space="preserve">Email: </w:t>
      </w:r>
      <w:hyperlink r:id="rId31" w:history="1">
        <w:r w:rsidR="00FD2C2D" w:rsidRPr="00D64AA3">
          <w:rPr>
            <w:rStyle w:val="Hyperlink"/>
          </w:rPr>
          <w:t>assistance@aig.com</w:t>
        </w:r>
      </w:hyperlink>
      <w:r w:rsidR="00FD2C2D">
        <w:rPr>
          <w:color w:val="000000" w:themeColor="text1"/>
        </w:rPr>
        <w:t xml:space="preserve"> </w:t>
      </w:r>
    </w:p>
    <w:p w14:paraId="1ECD37D2" w14:textId="3A049F72" w:rsidR="00EE32F5" w:rsidRDefault="009D48B3" w:rsidP="00230860">
      <w:pPr>
        <w:spacing w:before="120" w:after="120" w:line="240" w:lineRule="auto"/>
        <w:rPr>
          <w:color w:val="000000" w:themeColor="text1"/>
        </w:rPr>
      </w:pPr>
      <w:hyperlink r:id="rId32" w:history="1">
        <w:r w:rsidR="00230860" w:rsidRPr="006B2D67">
          <w:rPr>
            <w:rStyle w:val="Hyperlink"/>
          </w:rPr>
          <w:t>aig.com/us/</w:t>
        </w:r>
        <w:proofErr w:type="spellStart"/>
        <w:r w:rsidR="00230860" w:rsidRPr="006B2D67">
          <w:rPr>
            <w:rStyle w:val="Hyperlink"/>
          </w:rPr>
          <w:t>travelguardassistanc</w:t>
        </w:r>
        <w:r w:rsidR="00FD2C2D" w:rsidRPr="006B2D67">
          <w:rPr>
            <w:rStyle w:val="Hyperlink"/>
          </w:rPr>
          <w:t>e</w:t>
        </w:r>
        <w:proofErr w:type="spellEnd"/>
      </w:hyperlink>
    </w:p>
    <w:p w14:paraId="1FBA7851" w14:textId="77777777" w:rsidR="006E612E" w:rsidRDefault="006E612E" w:rsidP="006E612E">
      <w:pPr>
        <w:spacing w:before="120" w:after="120" w:line="240" w:lineRule="auto"/>
        <w:rPr>
          <w:color w:val="000000" w:themeColor="text1"/>
        </w:rPr>
      </w:pPr>
    </w:p>
    <w:p w14:paraId="19B693C9" w14:textId="7731F86C" w:rsidR="00CF3904" w:rsidRPr="00462DC8" w:rsidRDefault="00CF3904" w:rsidP="00462DC8">
      <w:pPr>
        <w:spacing w:before="240"/>
        <w:rPr>
          <w:b/>
          <w:color w:val="000000" w:themeColor="text1"/>
          <w:sz w:val="28"/>
        </w:rPr>
      </w:pPr>
      <w:r w:rsidRPr="00462DC8">
        <w:rPr>
          <w:b/>
          <w:color w:val="000000" w:themeColor="text1"/>
          <w:sz w:val="28"/>
        </w:rPr>
        <w:t>Security Provider</w:t>
      </w:r>
    </w:p>
    <w:p w14:paraId="3A992A10" w14:textId="69A4598F" w:rsidR="00462DC8" w:rsidRDefault="00462DC8" w:rsidP="00462DC8">
      <w:pPr>
        <w:spacing w:before="120" w:after="120" w:line="240" w:lineRule="auto"/>
        <w:rPr>
          <w:color w:val="000000" w:themeColor="text1"/>
        </w:rPr>
      </w:pPr>
      <w:r w:rsidRPr="00462DC8">
        <w:rPr>
          <w:color w:val="000000" w:themeColor="text1"/>
        </w:rPr>
        <w:t>All travelers both domestic and internationally are covered by Partners</w:t>
      </w:r>
      <w:r w:rsidR="00B34167">
        <w:rPr>
          <w:color w:val="000000" w:themeColor="text1"/>
        </w:rPr>
        <w:t>’</w:t>
      </w:r>
      <w:r w:rsidRPr="00462DC8">
        <w:rPr>
          <w:color w:val="000000" w:themeColor="text1"/>
        </w:rPr>
        <w:t xml:space="preserve"> </w:t>
      </w:r>
      <w:r w:rsidR="00000CC9" w:rsidRPr="00000CC9">
        <w:rPr>
          <w:color w:val="000000" w:themeColor="text1"/>
        </w:rPr>
        <w:t>global security firm Risk Strategic Management (RSM)</w:t>
      </w:r>
      <w:r w:rsidRPr="00462DC8">
        <w:rPr>
          <w:color w:val="000000" w:themeColor="text1"/>
        </w:rPr>
        <w:t>. In</w:t>
      </w:r>
      <w:r>
        <w:rPr>
          <w:color w:val="000000" w:themeColor="text1"/>
        </w:rPr>
        <w:t xml:space="preserve"> </w:t>
      </w:r>
      <w:r w:rsidRPr="00462DC8">
        <w:rPr>
          <w:color w:val="000000" w:themeColor="text1"/>
        </w:rPr>
        <w:t>event of an immediate life-threatening situation while travelling for work</w:t>
      </w:r>
      <w:r w:rsidR="00504935">
        <w:rPr>
          <w:color w:val="000000" w:themeColor="text1"/>
        </w:rPr>
        <w:t>,</w:t>
      </w:r>
      <w:r w:rsidRPr="00462DC8">
        <w:rPr>
          <w:color w:val="000000" w:themeColor="text1"/>
        </w:rPr>
        <w:t xml:space="preserve"> Partners</w:t>
      </w:r>
      <w:r>
        <w:rPr>
          <w:color w:val="000000" w:themeColor="text1"/>
        </w:rPr>
        <w:t xml:space="preserve"> </w:t>
      </w:r>
      <w:r w:rsidRPr="00462DC8">
        <w:rPr>
          <w:color w:val="000000" w:themeColor="text1"/>
        </w:rPr>
        <w:t>has contracted RSM to provide the following services:</w:t>
      </w:r>
    </w:p>
    <w:p w14:paraId="41DEDE05" w14:textId="77777777" w:rsidR="00462DC8" w:rsidRDefault="00462DC8" w:rsidP="00B10980">
      <w:pPr>
        <w:pStyle w:val="ListParagraph"/>
        <w:numPr>
          <w:ilvl w:val="0"/>
          <w:numId w:val="11"/>
        </w:numPr>
        <w:spacing w:before="120" w:after="120" w:line="240" w:lineRule="auto"/>
        <w:rPr>
          <w:color w:val="000000" w:themeColor="text1"/>
        </w:rPr>
      </w:pPr>
      <w:r w:rsidRPr="00462DC8">
        <w:rPr>
          <w:color w:val="000000" w:themeColor="text1"/>
        </w:rPr>
        <w:t>Emergency and crisis response</w:t>
      </w:r>
    </w:p>
    <w:p w14:paraId="3A8DE7D4" w14:textId="77777777" w:rsidR="00462DC8" w:rsidRDefault="00462DC8" w:rsidP="00D056A9">
      <w:pPr>
        <w:pStyle w:val="ListParagraph"/>
        <w:numPr>
          <w:ilvl w:val="0"/>
          <w:numId w:val="11"/>
        </w:numPr>
        <w:spacing w:before="120" w:after="120" w:line="240" w:lineRule="auto"/>
        <w:rPr>
          <w:color w:val="000000" w:themeColor="text1"/>
        </w:rPr>
      </w:pPr>
      <w:r w:rsidRPr="00462DC8">
        <w:rPr>
          <w:color w:val="000000" w:themeColor="text1"/>
        </w:rPr>
        <w:t>Assist with security, political, medical, natural disaster, and other evacuations</w:t>
      </w:r>
    </w:p>
    <w:p w14:paraId="651F52B2" w14:textId="77777777" w:rsidR="00462DC8" w:rsidRDefault="00462DC8" w:rsidP="001E732B">
      <w:pPr>
        <w:pStyle w:val="ListParagraph"/>
        <w:numPr>
          <w:ilvl w:val="0"/>
          <w:numId w:val="11"/>
        </w:numPr>
        <w:spacing w:before="120" w:after="120" w:line="240" w:lineRule="auto"/>
        <w:rPr>
          <w:color w:val="000000" w:themeColor="text1"/>
        </w:rPr>
      </w:pPr>
      <w:r w:rsidRPr="00462DC8">
        <w:rPr>
          <w:color w:val="000000" w:themeColor="text1"/>
        </w:rPr>
        <w:t>Safe evacuation routes</w:t>
      </w:r>
    </w:p>
    <w:p w14:paraId="36F35B08" w14:textId="77777777" w:rsidR="00462DC8" w:rsidRDefault="00462DC8" w:rsidP="00EC566B">
      <w:pPr>
        <w:pStyle w:val="ListParagraph"/>
        <w:numPr>
          <w:ilvl w:val="0"/>
          <w:numId w:val="11"/>
        </w:numPr>
        <w:spacing w:before="120" w:after="120" w:line="240" w:lineRule="auto"/>
        <w:rPr>
          <w:color w:val="000000" w:themeColor="text1"/>
        </w:rPr>
      </w:pPr>
      <w:r w:rsidRPr="00462DC8">
        <w:rPr>
          <w:color w:val="000000" w:themeColor="text1"/>
        </w:rPr>
        <w:t>Safe houses</w:t>
      </w:r>
    </w:p>
    <w:p w14:paraId="7510A523" w14:textId="21BBA69B" w:rsidR="00462DC8" w:rsidRPr="00462DC8" w:rsidRDefault="00462DC8" w:rsidP="00EC566B">
      <w:pPr>
        <w:pStyle w:val="ListParagraph"/>
        <w:numPr>
          <w:ilvl w:val="0"/>
          <w:numId w:val="11"/>
        </w:numPr>
        <w:spacing w:before="120" w:after="120" w:line="240" w:lineRule="auto"/>
        <w:rPr>
          <w:color w:val="000000" w:themeColor="text1"/>
        </w:rPr>
      </w:pPr>
      <w:r w:rsidRPr="00462DC8">
        <w:rPr>
          <w:color w:val="000000" w:themeColor="text1"/>
        </w:rPr>
        <w:t>Other security services as needed by the situation.</w:t>
      </w:r>
    </w:p>
    <w:p w14:paraId="72ADCD2D" w14:textId="77777777" w:rsidR="00240A9F" w:rsidRPr="00B244E4" w:rsidRDefault="00462DC8" w:rsidP="00462DC8">
      <w:pPr>
        <w:spacing w:before="120" w:after="120" w:line="240" w:lineRule="auto"/>
        <w:rPr>
          <w:color w:val="000000" w:themeColor="text1"/>
          <w:sz w:val="36"/>
          <w:szCs w:val="36"/>
        </w:rPr>
      </w:pPr>
      <w:r w:rsidRPr="00462DC8">
        <w:rPr>
          <w:color w:val="000000" w:themeColor="text1"/>
        </w:rPr>
        <w:t>To report an emergency or security event</w:t>
      </w:r>
      <w:r w:rsidR="0095476D">
        <w:rPr>
          <w:color w:val="000000" w:themeColor="text1"/>
        </w:rPr>
        <w:t>,</w:t>
      </w:r>
      <w:r w:rsidRPr="00462DC8">
        <w:rPr>
          <w:color w:val="000000" w:themeColor="text1"/>
        </w:rPr>
        <w:t xml:space="preserve"> call the </w:t>
      </w:r>
      <w:r w:rsidR="00240A9F">
        <w:rPr>
          <w:color w:val="000000" w:themeColor="text1"/>
        </w:rPr>
        <w:t xml:space="preserve">toll-free </w:t>
      </w:r>
      <w:r w:rsidRPr="00462DC8">
        <w:rPr>
          <w:color w:val="000000" w:themeColor="text1"/>
        </w:rPr>
        <w:t xml:space="preserve">hotline: </w:t>
      </w:r>
      <w:r w:rsidRPr="00B244E4">
        <w:rPr>
          <w:b/>
          <w:bCs/>
          <w:color w:val="FF0000"/>
          <w:sz w:val="36"/>
          <w:szCs w:val="36"/>
        </w:rPr>
        <w:t>+1 209-330-8454</w:t>
      </w:r>
    </w:p>
    <w:p w14:paraId="655E273D" w14:textId="22294969" w:rsidR="00462DC8" w:rsidRDefault="00E00DF8" w:rsidP="00462DC8">
      <w:pPr>
        <w:spacing w:before="120" w:after="120" w:line="240" w:lineRule="auto"/>
      </w:pPr>
      <w:r>
        <w:t xml:space="preserve">The hotline </w:t>
      </w:r>
      <w:r w:rsidR="00A53DCD" w:rsidRPr="00A53DCD">
        <w:t>can be called from any country</w:t>
      </w:r>
      <w:r w:rsidR="00A53DCD">
        <w:t xml:space="preserve"> and </w:t>
      </w:r>
      <w:r>
        <w:t>is available 24/7</w:t>
      </w:r>
      <w:r w:rsidR="00A53DCD">
        <w:t>. T</w:t>
      </w:r>
      <w:r>
        <w:t>ranslators are on standby for any language need</w:t>
      </w:r>
      <w:r w:rsidR="00A53DCD">
        <w:t>.</w:t>
      </w:r>
      <w:r w:rsidR="00257C3F">
        <w:t xml:space="preserve"> For more information</w:t>
      </w:r>
      <w:r w:rsidR="001D5A2D">
        <w:t xml:space="preserve"> and to download a copy of the hotline card (shown below)</w:t>
      </w:r>
      <w:r w:rsidR="00257C3F">
        <w:t xml:space="preserve">, </w:t>
      </w:r>
      <w:hyperlink r:id="rId33" w:history="1">
        <w:r w:rsidR="001D5A2D" w:rsidRPr="001D5A2D">
          <w:rPr>
            <w:rStyle w:val="Hyperlink"/>
          </w:rPr>
          <w:t>click here</w:t>
        </w:r>
      </w:hyperlink>
      <w:r w:rsidR="001D5A2D">
        <w:t>.</w:t>
      </w:r>
    </w:p>
    <w:p w14:paraId="32D3C3C0" w14:textId="77777777" w:rsidR="00EC35A2" w:rsidRDefault="00EC35A2" w:rsidP="00462DC8">
      <w:pPr>
        <w:spacing w:before="120" w:after="120" w:line="240" w:lineRule="auto"/>
        <w:rPr>
          <w:color w:val="000000" w:themeColor="text1"/>
        </w:rPr>
      </w:pPr>
    </w:p>
    <w:p w14:paraId="72C9BDFF" w14:textId="77777777" w:rsidR="000A1C60" w:rsidRDefault="00CC7DC0" w:rsidP="000A1C60">
      <w:pPr>
        <w:spacing w:before="120" w:after="120" w:line="240" w:lineRule="auto"/>
        <w:rPr>
          <w:color w:val="000000" w:themeColor="text1"/>
        </w:rPr>
      </w:pPr>
      <w:r>
        <w:rPr>
          <w:noProof/>
        </w:rPr>
        <w:lastRenderedPageBreak/>
        <w:drawing>
          <wp:anchor distT="0" distB="0" distL="114300" distR="114300" simplePos="0" relativeHeight="251658260" behindDoc="0" locked="0" layoutInCell="1" allowOverlap="1" wp14:anchorId="5DC961AE" wp14:editId="045EFCE7">
            <wp:simplePos x="914400" y="1096089"/>
            <wp:positionH relativeFrom="column">
              <wp:align>left</wp:align>
            </wp:positionH>
            <wp:positionV relativeFrom="paragraph">
              <wp:align>top</wp:align>
            </wp:positionV>
            <wp:extent cx="3587115" cy="2138828"/>
            <wp:effectExtent l="0" t="0" r="0" b="0"/>
            <wp:wrapTopAndBottom/>
            <wp:docPr id="188048282" name="Picture 1" descr="A close-up of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8282" name="Picture 1" descr="A close-up of a card&#10;&#10;Description automatically generated"/>
                    <pic:cNvPicPr>
                      <a:picLocks noChangeAspect="1" noChangeArrowheads="1"/>
                    </pic:cNvPicPr>
                  </pic:nvPicPr>
                  <pic:blipFill rotWithShape="1">
                    <a:blip r:embed="rId34" r:link="rId35" cstate="print">
                      <a:extLst>
                        <a:ext uri="{28A0092B-C50C-407E-A947-70E740481C1C}">
                          <a14:useLocalDpi xmlns:a14="http://schemas.microsoft.com/office/drawing/2010/main" val="0"/>
                        </a:ext>
                      </a:extLst>
                    </a:blip>
                    <a:srcRect l="2430" t="1509"/>
                    <a:stretch/>
                  </pic:blipFill>
                  <pic:spPr bwMode="auto">
                    <a:xfrm>
                      <a:off x="0" y="0"/>
                      <a:ext cx="3587115" cy="2138828"/>
                    </a:xfrm>
                    <a:prstGeom prst="rect">
                      <a:avLst/>
                    </a:prstGeom>
                    <a:noFill/>
                    <a:ln>
                      <a:noFill/>
                    </a:ln>
                    <a:extLst>
                      <a:ext uri="{53640926-AAD7-44D8-BBD7-CCE9431645EC}">
                        <a14:shadowObscured xmlns:a14="http://schemas.microsoft.com/office/drawing/2010/main"/>
                      </a:ext>
                    </a:extLst>
                  </pic:spPr>
                </pic:pic>
              </a:graphicData>
            </a:graphic>
          </wp:anchor>
        </w:drawing>
      </w:r>
    </w:p>
    <w:p w14:paraId="28EB41C0" w14:textId="77777777" w:rsidR="000A1C60" w:rsidRDefault="000A1C60" w:rsidP="000A1C60">
      <w:pPr>
        <w:spacing w:before="120" w:after="120" w:line="240" w:lineRule="auto"/>
        <w:rPr>
          <w:color w:val="000000" w:themeColor="text1"/>
        </w:rPr>
      </w:pPr>
    </w:p>
    <w:p w14:paraId="7386F5EF" w14:textId="77777777" w:rsidR="000A1C60" w:rsidRDefault="000A1C60" w:rsidP="000A1C60">
      <w:pPr>
        <w:spacing w:before="120" w:after="120" w:line="240" w:lineRule="auto"/>
        <w:rPr>
          <w:color w:val="000000" w:themeColor="text1"/>
        </w:rPr>
      </w:pPr>
    </w:p>
    <w:p w14:paraId="4BE2E6FC" w14:textId="1B95BC3A" w:rsidR="00CF3904" w:rsidRPr="00AF1360" w:rsidRDefault="000A1C60" w:rsidP="000A1C60">
      <w:pPr>
        <w:tabs>
          <w:tab w:val="center" w:pos="1765"/>
        </w:tabs>
        <w:spacing w:before="120" w:after="120" w:line="240" w:lineRule="auto"/>
        <w:rPr>
          <w:color w:val="000000" w:themeColor="text1"/>
        </w:rPr>
      </w:pPr>
      <w:r>
        <w:rPr>
          <w:color w:val="000000" w:themeColor="text1"/>
        </w:rPr>
        <w:tab/>
      </w:r>
      <w:r>
        <w:rPr>
          <w:color w:val="000000" w:themeColor="text1"/>
        </w:rPr>
        <w:br w:type="textWrapping" w:clear="all"/>
      </w:r>
    </w:p>
    <w:p w14:paraId="1FBA7852" w14:textId="77777777" w:rsidR="000C4E1A" w:rsidRPr="00AF1360" w:rsidRDefault="000C4E1A" w:rsidP="006E612E">
      <w:pPr>
        <w:spacing w:before="120" w:after="120" w:line="240" w:lineRule="auto"/>
        <w:rPr>
          <w:b/>
          <w:color w:val="000000" w:themeColor="text1"/>
          <w:sz w:val="28"/>
        </w:rPr>
      </w:pPr>
      <w:r w:rsidRPr="00AF1360">
        <w:rPr>
          <w:b/>
          <w:color w:val="000000" w:themeColor="text1"/>
          <w:sz w:val="28"/>
        </w:rPr>
        <w:t>Information</w:t>
      </w:r>
      <w:r>
        <w:rPr>
          <w:b/>
          <w:color w:val="000000" w:themeColor="text1"/>
          <w:sz w:val="28"/>
        </w:rPr>
        <w:t xml:space="preserve"> Sources</w:t>
      </w:r>
    </w:p>
    <w:p w14:paraId="1FBA7853" w14:textId="27ABE706" w:rsidR="000C4E1A" w:rsidRDefault="000C4E1A" w:rsidP="006E612E">
      <w:pPr>
        <w:spacing w:before="120" w:after="120" w:line="240" w:lineRule="auto"/>
        <w:jc w:val="both"/>
      </w:pPr>
      <w:r w:rsidRPr="000E6597">
        <w:rPr>
          <w:noProof/>
          <w:color w:val="00B050"/>
        </w:rPr>
        <w:drawing>
          <wp:anchor distT="0" distB="0" distL="114300" distR="114300" simplePos="0" relativeHeight="251658240" behindDoc="1" locked="0" layoutInCell="1" allowOverlap="1" wp14:anchorId="1FBA7913" wp14:editId="1FBA7914">
            <wp:simplePos x="0" y="0"/>
            <wp:positionH relativeFrom="column">
              <wp:posOffset>0</wp:posOffset>
            </wp:positionH>
            <wp:positionV relativeFrom="paragraph">
              <wp:posOffset>8255</wp:posOffset>
            </wp:positionV>
            <wp:extent cx="340360" cy="340360"/>
            <wp:effectExtent l="0" t="0" r="2540" b="2540"/>
            <wp:wrapTight wrapText="bothSides">
              <wp:wrapPolygon edited="0">
                <wp:start x="4836" y="0"/>
                <wp:lineTo x="0" y="6045"/>
                <wp:lineTo x="0" y="16925"/>
                <wp:lineTo x="7254" y="20552"/>
                <wp:lineTo x="13299" y="20552"/>
                <wp:lineTo x="20552" y="16925"/>
                <wp:lineTo x="20552" y="6045"/>
                <wp:lineTo x="15716" y="0"/>
                <wp:lineTo x="4836" y="0"/>
              </wp:wrapPolygon>
            </wp:wrapTight>
            <wp:docPr id="20" name="Picture 20" descr="Image result for informa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result for information 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themeColor="text1"/>
        </w:rPr>
        <w:t xml:space="preserve">Information sites include </w:t>
      </w:r>
      <w:r w:rsidRPr="00AF1360">
        <w:rPr>
          <w:color w:val="000000" w:themeColor="text1"/>
        </w:rPr>
        <w:t>some of the following w</w:t>
      </w:r>
      <w:r>
        <w:t>ebsites:</w:t>
      </w:r>
    </w:p>
    <w:p w14:paraId="6057E446" w14:textId="77777777" w:rsidR="00517494" w:rsidRDefault="00517494" w:rsidP="006E612E">
      <w:pPr>
        <w:spacing w:before="120" w:after="120" w:line="240" w:lineRule="auto"/>
        <w:jc w:val="both"/>
      </w:pPr>
    </w:p>
    <w:p w14:paraId="1E33252B" w14:textId="5ABEF775" w:rsidR="00DB42F2" w:rsidRDefault="00DB42F2" w:rsidP="006E612E">
      <w:pPr>
        <w:pStyle w:val="ListParagraph"/>
        <w:numPr>
          <w:ilvl w:val="0"/>
          <w:numId w:val="1"/>
        </w:numPr>
        <w:spacing w:before="120" w:after="120" w:line="240" w:lineRule="auto"/>
      </w:pPr>
      <w:r>
        <w:t xml:space="preserve">U.S. Embassy in </w:t>
      </w:r>
      <w:r w:rsidR="0013758E">
        <w:t>the Dominican Republic</w:t>
      </w:r>
      <w:r w:rsidR="00863AF2">
        <w:t xml:space="preserve">: </w:t>
      </w:r>
      <w:hyperlink r:id="rId37" w:history="1">
        <w:r w:rsidR="00253739" w:rsidRPr="008A418F">
          <w:rPr>
            <w:rStyle w:val="Hyperlink"/>
          </w:rPr>
          <w:t>https://do.usembassy.gov/</w:t>
        </w:r>
      </w:hyperlink>
      <w:r w:rsidR="00253739">
        <w:t xml:space="preserve"> </w:t>
      </w:r>
    </w:p>
    <w:p w14:paraId="23D8256B" w14:textId="7A511A8C" w:rsidR="00863AF2" w:rsidRDefault="00863AF2" w:rsidP="006E612E">
      <w:pPr>
        <w:pStyle w:val="ListParagraph"/>
        <w:numPr>
          <w:ilvl w:val="0"/>
          <w:numId w:val="1"/>
        </w:numPr>
        <w:spacing w:before="120" w:after="120" w:line="240" w:lineRule="auto"/>
      </w:pPr>
      <w:r>
        <w:t xml:space="preserve">U.S. Department of State </w:t>
      </w:r>
      <w:r w:rsidR="00581632">
        <w:t xml:space="preserve">Travel: </w:t>
      </w:r>
      <w:hyperlink r:id="rId38" w:history="1">
        <w:r w:rsidR="00C60575" w:rsidRPr="008A418F">
          <w:rPr>
            <w:rStyle w:val="Hyperlink"/>
          </w:rPr>
          <w:t>https://travel.state.gov/content/travel/en/international-travel/International-Travel-Country-Information-Pages/DominicanRepublic.html</w:t>
        </w:r>
      </w:hyperlink>
      <w:r w:rsidR="00C60575">
        <w:t xml:space="preserve"> </w:t>
      </w:r>
    </w:p>
    <w:p w14:paraId="1FBA7855" w14:textId="36AD52A5" w:rsidR="000C4E1A" w:rsidRPr="000E6597" w:rsidRDefault="000C4E1A" w:rsidP="006E612E">
      <w:pPr>
        <w:pStyle w:val="ListParagraph"/>
        <w:numPr>
          <w:ilvl w:val="0"/>
          <w:numId w:val="1"/>
        </w:numPr>
        <w:spacing w:before="120" w:after="120" w:line="240" w:lineRule="auto"/>
        <w:rPr>
          <w:rStyle w:val="Hyperlink"/>
        </w:rPr>
      </w:pPr>
      <w:r w:rsidRPr="000E6597">
        <w:t>The CIA Fact</w:t>
      </w:r>
      <w:r w:rsidR="00A13F7F">
        <w:t>b</w:t>
      </w:r>
      <w:r w:rsidRPr="000E6597">
        <w:t>ook</w:t>
      </w:r>
      <w:r w:rsidR="00F96A24">
        <w:t xml:space="preserve">: </w:t>
      </w:r>
      <w:hyperlink r:id="rId39" w:history="1">
        <w:r w:rsidR="00036489" w:rsidRPr="008A418F">
          <w:rPr>
            <w:rStyle w:val="Hyperlink"/>
          </w:rPr>
          <w:t>https://www.cia.gov/the-world-factbook/countries/dominican-republic/</w:t>
        </w:r>
      </w:hyperlink>
      <w:r w:rsidR="00036489">
        <w:t xml:space="preserve"> </w:t>
      </w:r>
    </w:p>
    <w:p w14:paraId="1E428048" w14:textId="2E799C7C" w:rsidR="00EB278E" w:rsidRDefault="000C4E1A" w:rsidP="006E612E">
      <w:pPr>
        <w:pStyle w:val="ListParagraph"/>
        <w:numPr>
          <w:ilvl w:val="0"/>
          <w:numId w:val="1"/>
        </w:numPr>
        <w:spacing w:before="120" w:after="120" w:line="240" w:lineRule="auto"/>
      </w:pPr>
      <w:r w:rsidRPr="000E6597">
        <w:t>The U.S Center for Disease Control [CDC]</w:t>
      </w:r>
      <w:r w:rsidR="00EB278E">
        <w:t xml:space="preserve">: </w:t>
      </w:r>
      <w:hyperlink r:id="rId40" w:history="1">
        <w:r w:rsidR="009F2C06" w:rsidRPr="008A418F">
          <w:rPr>
            <w:rStyle w:val="Hyperlink"/>
          </w:rPr>
          <w:t>https://wwwnc.cdc.gov/travel/destinations/traveler/none/dominican-republic</w:t>
        </w:r>
      </w:hyperlink>
      <w:r w:rsidR="009F2C06">
        <w:t xml:space="preserve"> </w:t>
      </w:r>
    </w:p>
    <w:p w14:paraId="1FBA7856" w14:textId="5865632A" w:rsidR="000C4E1A" w:rsidRPr="000E6597" w:rsidRDefault="00EB278E" w:rsidP="00EB278E">
      <w:pPr>
        <w:pStyle w:val="ListParagraph"/>
        <w:numPr>
          <w:ilvl w:val="0"/>
          <w:numId w:val="1"/>
        </w:numPr>
        <w:spacing w:before="120" w:after="120" w:line="240" w:lineRule="auto"/>
      </w:pPr>
      <w:r>
        <w:t>T</w:t>
      </w:r>
      <w:r w:rsidR="000C4E1A" w:rsidRPr="000E6597">
        <w:t>he World Health Organization [WHO]</w:t>
      </w:r>
      <w:r>
        <w:t>:</w:t>
      </w:r>
      <w:r w:rsidR="000C4E1A" w:rsidRPr="000E6597">
        <w:t xml:space="preserve"> </w:t>
      </w:r>
      <w:hyperlink r:id="rId41" w:history="1">
        <w:r w:rsidR="00F03825" w:rsidRPr="008A418F">
          <w:rPr>
            <w:rStyle w:val="Hyperlink"/>
          </w:rPr>
          <w:t>https://www.who.int/countries/dom</w:t>
        </w:r>
      </w:hyperlink>
      <w:r w:rsidR="00F03825">
        <w:t xml:space="preserve"> </w:t>
      </w:r>
    </w:p>
    <w:p w14:paraId="1FBA7857" w14:textId="782A0E56" w:rsidR="000C4E1A" w:rsidRPr="000E6597" w:rsidRDefault="000C4E1A" w:rsidP="006E612E">
      <w:pPr>
        <w:pStyle w:val="ListParagraph"/>
        <w:numPr>
          <w:ilvl w:val="0"/>
          <w:numId w:val="1"/>
        </w:numPr>
        <w:spacing w:before="120" w:after="120" w:line="240" w:lineRule="auto"/>
      </w:pPr>
      <w:r w:rsidRPr="000E6597">
        <w:t xml:space="preserve">Subscribing to alert services </w:t>
      </w:r>
      <w:r w:rsidR="000E6597" w:rsidRPr="000E6597">
        <w:t xml:space="preserve">at AIG:  </w:t>
      </w:r>
      <w:hyperlink r:id="rId42" w:history="1">
        <w:r w:rsidR="000E6597" w:rsidRPr="00BB2BDC">
          <w:rPr>
            <w:rStyle w:val="Hyperlink"/>
          </w:rPr>
          <w:t>https://travelguard.secure.force.com/TravelAssistance/TGRegister?PL=AIGACCIDENTANDHEALTH</w:t>
        </w:r>
      </w:hyperlink>
    </w:p>
    <w:p w14:paraId="1FBA7858" w14:textId="4DBC1C97" w:rsidR="000C4E1A" w:rsidRPr="000E6597" w:rsidRDefault="000C4E1A" w:rsidP="006E612E">
      <w:pPr>
        <w:pStyle w:val="ListParagraph"/>
        <w:numPr>
          <w:ilvl w:val="0"/>
          <w:numId w:val="1"/>
        </w:numPr>
        <w:spacing w:before="120" w:after="120" w:line="240" w:lineRule="auto"/>
        <w:rPr>
          <w:rStyle w:val="Hyperlink"/>
          <w:color w:val="auto"/>
          <w:u w:val="none"/>
        </w:rPr>
      </w:pPr>
      <w:r w:rsidRPr="000E6597">
        <w:t>Federal Aviation Administration airport security information</w:t>
      </w:r>
      <w:r w:rsidR="00003334">
        <w:t>:</w:t>
      </w:r>
      <w:r w:rsidRPr="000E6597">
        <w:rPr>
          <w:color w:val="0000FF"/>
        </w:rPr>
        <w:t xml:space="preserve"> </w:t>
      </w:r>
      <w:hyperlink r:id="rId43" w:tgtFrame="_blank" w:history="1">
        <w:r w:rsidRPr="000E6597">
          <w:rPr>
            <w:rStyle w:val="Hyperlink"/>
            <w:bCs/>
          </w:rPr>
          <w:t>www.FAA.gov</w:t>
        </w:r>
      </w:hyperlink>
      <w:r w:rsidR="00FB0AC1" w:rsidRPr="000E6597">
        <w:rPr>
          <w:rStyle w:val="Hyperlink"/>
          <w:bCs/>
        </w:rPr>
        <w:t>.</w:t>
      </w:r>
    </w:p>
    <w:p w14:paraId="1FBA7859" w14:textId="77777777" w:rsidR="00FB0AC1" w:rsidRPr="000E6597" w:rsidRDefault="00FB0AC1" w:rsidP="006E612E">
      <w:pPr>
        <w:pStyle w:val="ListParagraph"/>
        <w:numPr>
          <w:ilvl w:val="0"/>
          <w:numId w:val="1"/>
        </w:numPr>
        <w:spacing w:before="120" w:after="120" w:line="240" w:lineRule="auto"/>
      </w:pPr>
      <w:r w:rsidRPr="000E6597">
        <w:t xml:space="preserve">Hospital options: </w:t>
      </w:r>
      <w:hyperlink r:id="rId44" w:history="1">
        <w:r w:rsidRPr="000E6597">
          <w:rPr>
            <w:rStyle w:val="Hyperlink"/>
          </w:rPr>
          <w:t>http://www.worldhospitalsearch.org</w:t>
        </w:r>
      </w:hyperlink>
      <w:r w:rsidRPr="000E6597">
        <w:t>.</w:t>
      </w:r>
    </w:p>
    <w:p w14:paraId="1FBA785A" w14:textId="77777777" w:rsidR="003F397C" w:rsidRPr="000E6597" w:rsidRDefault="003F397C" w:rsidP="003F397C">
      <w:pPr>
        <w:pStyle w:val="ListParagraph"/>
        <w:numPr>
          <w:ilvl w:val="0"/>
          <w:numId w:val="1"/>
        </w:numPr>
        <w:spacing w:before="120" w:after="120" w:line="240" w:lineRule="auto"/>
      </w:pPr>
      <w:r w:rsidRPr="000E6597">
        <w:t xml:space="preserve">National Hurricane Center: </w:t>
      </w:r>
      <w:hyperlink r:id="rId45" w:history="1">
        <w:r w:rsidRPr="000E6597">
          <w:rPr>
            <w:rStyle w:val="Hyperlink"/>
          </w:rPr>
          <w:t>http://www.nhc.noaa.gov/</w:t>
        </w:r>
      </w:hyperlink>
      <w:r w:rsidRPr="000E6597">
        <w:t xml:space="preserve"> </w:t>
      </w:r>
    </w:p>
    <w:p w14:paraId="1FBA785B" w14:textId="77777777" w:rsidR="000C4E1A" w:rsidRDefault="000C4E1A" w:rsidP="000C4E1A">
      <w:pPr>
        <w:rPr>
          <w:b/>
          <w:u w:val="single"/>
        </w:rPr>
      </w:pPr>
    </w:p>
    <w:p w14:paraId="3BC5BB85" w14:textId="324B1919" w:rsidR="00DD40E3" w:rsidRDefault="00DD40E3" w:rsidP="000C4E1A">
      <w:pPr>
        <w:rPr>
          <w:b/>
          <w:sz w:val="28"/>
        </w:rPr>
      </w:pPr>
      <w:r>
        <w:rPr>
          <w:b/>
          <w:sz w:val="28"/>
        </w:rPr>
        <w:t>General</w:t>
      </w:r>
    </w:p>
    <w:p w14:paraId="64B4C392" w14:textId="666F0B11" w:rsidR="00CC734E" w:rsidRDefault="00CC734E" w:rsidP="005C2565">
      <w:r w:rsidRPr="00CC734E">
        <w:t xml:space="preserve">The Dominican Republic (DR) is located in the Caribbean Sea on </w:t>
      </w:r>
      <w:proofErr w:type="gramStart"/>
      <w:r w:rsidRPr="00CC734E">
        <w:t>Hispaniola island</w:t>
      </w:r>
      <w:proofErr w:type="gramEnd"/>
      <w:r w:rsidRPr="00CC734E">
        <w:t>, east of Haiti and west of Puerto Rico. The country has a population of approximately 11.3 million people spread across 31 provinces.</w:t>
      </w:r>
      <w:r>
        <w:t xml:space="preserve"> </w:t>
      </w:r>
    </w:p>
    <w:p w14:paraId="22CA8536" w14:textId="77777777" w:rsidR="00CC734E" w:rsidRDefault="00CC734E" w:rsidP="005C2565"/>
    <w:p w14:paraId="293B5243" w14:textId="3CF9DD8B" w:rsidR="00E86365" w:rsidRDefault="00E86365" w:rsidP="00E86365">
      <w:r>
        <w:lastRenderedPageBreak/>
        <w:t xml:space="preserve">The rainy season in the DR is generally from May to November. The country is also susceptible to hurricanes and tropical storms during the Atlantic hurricane season, which runs from June to November, exacerbating the threat of flooding and landslides. Additionally, roads can become flooded and obstructed during this period, and significant rain or wind can damage infrastructure and power lines. </w:t>
      </w:r>
    </w:p>
    <w:p w14:paraId="285416E2" w14:textId="63CFA0EA" w:rsidR="00E86365" w:rsidRDefault="00E86365" w:rsidP="00E86365">
      <w:r>
        <w:t>The DR is also located in an active seismic zone and is prone to earthquakes. While most earthquakes that affect the country are relatively moderate in magnitude, infrastructure in many areas does not meet international standards, and seismic activity could cause damage. Pollution is a concern in rivers and can be washed into other bodies of water and beaches during storms.</w:t>
      </w:r>
    </w:p>
    <w:p w14:paraId="6E75932F" w14:textId="008F72E1" w:rsidR="0083515B" w:rsidRDefault="0083515B" w:rsidP="0083515B"/>
    <w:p w14:paraId="6A9E4138" w14:textId="2419022F" w:rsidR="0083515B" w:rsidRDefault="0083515B" w:rsidP="0083515B">
      <w:r>
        <w:t>Time zone</w:t>
      </w:r>
    </w:p>
    <w:p w14:paraId="5438F076" w14:textId="729B0190" w:rsidR="0083515B" w:rsidRDefault="0083515B" w:rsidP="0083515B">
      <w:pPr>
        <w:pStyle w:val="ListParagraph"/>
        <w:numPr>
          <w:ilvl w:val="0"/>
          <w:numId w:val="1"/>
        </w:numPr>
      </w:pPr>
      <w:r>
        <w:t>Atlantic Standard Time (GMT -4)</w:t>
      </w:r>
    </w:p>
    <w:p w14:paraId="276DC705" w14:textId="77777777" w:rsidR="0083515B" w:rsidRDefault="0083515B" w:rsidP="0083515B">
      <w:r>
        <w:t>Electricity</w:t>
      </w:r>
    </w:p>
    <w:p w14:paraId="3978D0BA" w14:textId="5CD17812" w:rsidR="0083515B" w:rsidRDefault="0083515B" w:rsidP="0083515B">
      <w:pPr>
        <w:pStyle w:val="ListParagraph"/>
        <w:numPr>
          <w:ilvl w:val="0"/>
          <w:numId w:val="1"/>
        </w:numPr>
      </w:pPr>
      <w:r>
        <w:t>120, 60 Hz</w:t>
      </w:r>
    </w:p>
    <w:p w14:paraId="4AD104C2" w14:textId="22824B05" w:rsidR="00CD2184" w:rsidRDefault="0083515B" w:rsidP="0083515B">
      <w:pPr>
        <w:pStyle w:val="ListParagraph"/>
        <w:numPr>
          <w:ilvl w:val="0"/>
          <w:numId w:val="1"/>
        </w:numPr>
      </w:pPr>
      <w:r>
        <w:t xml:space="preserve">Plug types: A, B, </w:t>
      </w:r>
      <w:r w:rsidR="00633E71">
        <w:t>C</w:t>
      </w:r>
    </w:p>
    <w:p w14:paraId="4EE6C2B5" w14:textId="77777777" w:rsidR="00343940" w:rsidRDefault="00343940" w:rsidP="002C2B41"/>
    <w:p w14:paraId="17A5BC6D" w14:textId="4F62DFC1" w:rsidR="008B36A4" w:rsidRPr="00343940" w:rsidRDefault="00F92D74" w:rsidP="002C2B41">
      <w:pPr>
        <w:rPr>
          <w:u w:val="single"/>
        </w:rPr>
      </w:pPr>
      <w:r>
        <w:rPr>
          <w:u w:val="single"/>
        </w:rPr>
        <w:t>Santo Domingo</w:t>
      </w:r>
    </w:p>
    <w:p w14:paraId="304EFFC7" w14:textId="7E48960F" w:rsidR="00F92D74" w:rsidRPr="00F92D74" w:rsidRDefault="00F92D74" w:rsidP="00F92D74">
      <w:pPr>
        <w:rPr>
          <w:i/>
          <w:iCs/>
        </w:rPr>
      </w:pPr>
      <w:r w:rsidRPr="00F92D74">
        <w:rPr>
          <w:i/>
          <w:iCs/>
        </w:rPr>
        <w:t>Overview</w:t>
      </w:r>
    </w:p>
    <w:p w14:paraId="1409479D" w14:textId="127F14D6" w:rsidR="00F92D74" w:rsidRDefault="00F92D74" w:rsidP="00F92D74">
      <w:r>
        <w:t xml:space="preserve">Santo Domingo is the capital and largest city in the Dominican Republic (DR), having a population of approximately 965,000 in the city proper and more than 3.38 million in the metropolitan area. Santo Domingo is the political and cultural hub of the country and constitutes a relatively large share of the country’s overall economic activity. The city also serves as the country’s main seaport. The majority of Santo Domingo’s population is made up of native-born Dominicans of mixed races and of African descent. A significant population of other minorities, including Latinos, Asians and Europeans, also inhabit the city. A majority of the population identifies as Christian, namely Roman Catholic. Spanish is the city’s primary language. </w:t>
      </w:r>
    </w:p>
    <w:p w14:paraId="430D0297" w14:textId="77777777" w:rsidR="00F92D74" w:rsidRDefault="00F92D74" w:rsidP="00F92D74">
      <w:r>
        <w:t>Santo Domingo has a number of major security concerns that reflect those present in the DR as a whole. Crime is the most significant concern to travelers in the city. Rates of both violent and nonviolent crime, such as theft, assault, burglary, kidnapping and homicide, are heightened. Rampant corruption found within the government and law enforcement can also impact travelers in Santo Domingo. Corruption, among other issues, has also prompted violent protests in the past, which can significantly impact local travel and business operations. Both kidnap for ransom and express kidnapping pose concerns in the city; although they most often affect locals, they can affect foreign nationals as well. Additionally, the quality of roads and other forms of infrastructure present concerns due to variability, particularly outside the city center.</w:t>
      </w:r>
    </w:p>
    <w:p w14:paraId="7A0E011B" w14:textId="772275FE" w:rsidR="00DD40E3" w:rsidRDefault="00F92D74" w:rsidP="00F92D74">
      <w:r>
        <w:t xml:space="preserve">Natural disasters are a concern throughout Santo Domingo, which is prone to earthquakes. Tsunamis are also a possibility due to earthquakes and seismic activity off of Santo Domingo’s coast. Hurricanes </w:t>
      </w:r>
      <w:r>
        <w:lastRenderedPageBreak/>
        <w:t>and tropical storms are an increased concern as well, particularly from June through November. Flash flooding and mudslides caused by heavy rain can potentially render roads impassable along the Ozama River, which runs through the city.</w:t>
      </w:r>
    </w:p>
    <w:p w14:paraId="0EC07F0D" w14:textId="77777777" w:rsidR="00616C2E" w:rsidRDefault="00616C2E" w:rsidP="00343940"/>
    <w:p w14:paraId="558B029A" w14:textId="77777777" w:rsidR="00BC5D61" w:rsidRPr="00BC5D61" w:rsidRDefault="00BC5D61" w:rsidP="00BC5D61">
      <w:pPr>
        <w:rPr>
          <w:i/>
          <w:iCs/>
        </w:rPr>
      </w:pPr>
      <w:r w:rsidRPr="00BC5D61">
        <w:rPr>
          <w:i/>
          <w:iCs/>
        </w:rPr>
        <w:t>Crime</w:t>
      </w:r>
    </w:p>
    <w:p w14:paraId="2940A9F4" w14:textId="77777777" w:rsidR="00BC5D61" w:rsidRPr="00BC5D61" w:rsidRDefault="00BC5D61" w:rsidP="00BC5D61">
      <w:r w:rsidRPr="00BC5D61">
        <w:t xml:space="preserve">Both petty and violent crime rates are a serious and significant concern in Santo Domingo, and incidents are more common in the city than in other areas of the country. Areas with heightened crime rates include the Arroyo Hondo, Cristo Rey, Ensanche </w:t>
      </w:r>
      <w:proofErr w:type="spellStart"/>
      <w:r w:rsidRPr="00BC5D61">
        <w:t>Naco</w:t>
      </w:r>
      <w:proofErr w:type="spellEnd"/>
      <w:r w:rsidRPr="00BC5D61">
        <w:t xml:space="preserve">, Pantoja and Villas </w:t>
      </w:r>
      <w:proofErr w:type="spellStart"/>
      <w:r w:rsidRPr="00BC5D61">
        <w:t>Agricolas</w:t>
      </w:r>
      <w:proofErr w:type="spellEnd"/>
      <w:r w:rsidRPr="00BC5D61">
        <w:t xml:space="preserve"> districts. Opportunistic crime, including </w:t>
      </w:r>
      <w:proofErr w:type="gramStart"/>
      <w:r w:rsidRPr="00BC5D61">
        <w:t>pick-pocketing</w:t>
      </w:r>
      <w:proofErr w:type="gramEnd"/>
      <w:r w:rsidRPr="00BC5D61">
        <w:t xml:space="preserve">, bag-snatching and the theft of unattended items, is commonly reported. As perpetrators are often armed with firearms and/or knives, violence regularly accompanies such crime, particularly if victims refuse to comply with a perpetrator’s demands. While crime risks are heightened after dark and in more remote areas, multiple foreign nationals have been mugged and/or robbed at gunpoint during daylight in residential districts. Incidents of sexual assault have also occurred in areas like Santo Domingo, around resorts and other tourist locations. In some cases, hotel employees have been implicated in crimes of sexual assault; individuals should exercise increased caution when talking with strangers and should not leave drinks unattended. </w:t>
      </w:r>
    </w:p>
    <w:p w14:paraId="0938D4C8" w14:textId="77777777" w:rsidR="00BC5D61" w:rsidRPr="00BC5D61" w:rsidRDefault="00BC5D61" w:rsidP="00BC5D61">
      <w:r w:rsidRPr="00BC5D61">
        <w:t xml:space="preserve">Home invasion is carried out at any time of day but is most common after dark. The threat of violence is exacerbated during this time, as residents are </w:t>
      </w:r>
      <w:proofErr w:type="gramStart"/>
      <w:r w:rsidRPr="00BC5D61">
        <w:t>home</w:t>
      </w:r>
      <w:proofErr w:type="gramEnd"/>
      <w:r w:rsidRPr="00BC5D61">
        <w:t xml:space="preserve"> and criminals demand more money and valuables. Criminals are able to bypass security features, including alarm systems, perimeter walls and guards. Violence is especially common in less-developed areas such as Villa </w:t>
      </w:r>
      <w:proofErr w:type="spellStart"/>
      <w:r w:rsidRPr="00BC5D61">
        <w:t>Mella</w:t>
      </w:r>
      <w:proofErr w:type="spellEnd"/>
      <w:r w:rsidRPr="00BC5D61">
        <w:t>; random gunfire is frequently reported in these locations, typically due to disputes between rival gangs. Homicide is also commonly carried out by criminal and drug-trafficking gangs, although instances of homicide have also been linked to robbery and interpersonal disputes. Most homicides affect locals. However, other common crimes – such as extortion and assault – affect locals and foreign nationals indiscriminately.</w:t>
      </w:r>
    </w:p>
    <w:p w14:paraId="2E36EEC6" w14:textId="77777777" w:rsidR="00BC5D61" w:rsidRPr="00BC5D61" w:rsidRDefault="00BC5D61" w:rsidP="00BC5D61">
      <w:r w:rsidRPr="00BC5D61">
        <w:t xml:space="preserve">Police response in Santa Domingo is similar to the remainder of the country due to the lack of resources, inadequate training and rampant corruption. The government has undertaken efforts to curtail the situation by dismissing hundreds of corrupt police officers; however, the action has had limited impact on the policing standards in Santo Domingo. </w:t>
      </w:r>
    </w:p>
    <w:p w14:paraId="30237DE8" w14:textId="77777777" w:rsidR="00BC5D61" w:rsidRPr="00BC5D61" w:rsidRDefault="00BC5D61" w:rsidP="00BC5D61">
      <w:r w:rsidRPr="00BC5D61">
        <w:t xml:space="preserve">Cybercrime related to credit card fraud is increasingly rampant throughout Santo Domingo. Credit card skimming devices are commonly found on ATMs outside banks, malls and hotels. Travelers in the city are advised to avoid all transactions from ATMs in unsecured areas to mitigate the risks associated with skimming devices. Internet access is available in Santo Domingo in some hotels and restaurants as well as in university settings, with many </w:t>
      </w:r>
      <w:proofErr w:type="gramStart"/>
      <w:r w:rsidRPr="00BC5D61">
        <w:t>offering</w:t>
      </w:r>
      <w:proofErr w:type="gramEnd"/>
      <w:r w:rsidRPr="00BC5D61">
        <w:t xml:space="preserve"> </w:t>
      </w:r>
      <w:proofErr w:type="spellStart"/>
      <w:r w:rsidRPr="00BC5D61">
        <w:t>WiFi</w:t>
      </w:r>
      <w:proofErr w:type="spellEnd"/>
      <w:r w:rsidRPr="00BC5D61">
        <w:t xml:space="preserve"> access. Unsecured </w:t>
      </w:r>
      <w:proofErr w:type="spellStart"/>
      <w:r w:rsidRPr="00BC5D61">
        <w:t>WiFi</w:t>
      </w:r>
      <w:proofErr w:type="spellEnd"/>
      <w:r w:rsidRPr="00BC5D61">
        <w:t xml:space="preserve"> networks often present cybercriminals with heightened opportunity to hack computers.</w:t>
      </w:r>
    </w:p>
    <w:p w14:paraId="5CA1F98F" w14:textId="77777777" w:rsidR="00BC5D61" w:rsidRPr="00BC5D61" w:rsidRDefault="00BC5D61" w:rsidP="00BC5D61">
      <w:pPr>
        <w:rPr>
          <w:i/>
          <w:iCs/>
        </w:rPr>
      </w:pPr>
    </w:p>
    <w:p w14:paraId="4CEFB957" w14:textId="77777777" w:rsidR="00BC5D61" w:rsidRPr="00BC5D61" w:rsidRDefault="00BC5D61" w:rsidP="00BC5D61">
      <w:pPr>
        <w:rPr>
          <w:i/>
          <w:iCs/>
        </w:rPr>
      </w:pPr>
      <w:r w:rsidRPr="00BC5D61">
        <w:rPr>
          <w:i/>
          <w:iCs/>
        </w:rPr>
        <w:t>Civil unrest</w:t>
      </w:r>
    </w:p>
    <w:p w14:paraId="1D215238" w14:textId="77777777" w:rsidR="00BC5D61" w:rsidRPr="00BC5D61" w:rsidRDefault="00BC5D61" w:rsidP="00BC5D61">
      <w:r w:rsidRPr="00BC5D61">
        <w:t xml:space="preserve">Protests are common in Santo Domingo, particularly near government buildings such as the National Palace and at or near major buildings, such as the Autonomous University of Santo Domingo (UASD). </w:t>
      </w:r>
      <w:r w:rsidRPr="00BC5D61">
        <w:lastRenderedPageBreak/>
        <w:t>Labor unions and social groups typically organize these protests to bring attention to political developments and socioeconomic issues, such as the lack of adequate electricity or water resources as well as ineffective government response to deteriorating infrastructure. Unrest is heightened during election periods, and election-related events may also occur, particularly targeting government buildings such as  the Junta Central Electoral building. At times, groups have organized boycotts regarding the legal status of Haitians in the DR. Such protests have caused economic concerns between the two countries, which heavily depend on each other for certain goods in the domestic and international supply chain. While most events occur without incident, some protests have turned violent as participants clash with riot police.</w:t>
      </w:r>
    </w:p>
    <w:p w14:paraId="225C02A4" w14:textId="77777777" w:rsidR="00BC5D61" w:rsidRPr="00BC5D61" w:rsidRDefault="00BC5D61" w:rsidP="00BC5D61">
      <w:pPr>
        <w:rPr>
          <w:i/>
          <w:iCs/>
        </w:rPr>
      </w:pPr>
    </w:p>
    <w:p w14:paraId="3EDE0E51" w14:textId="77777777" w:rsidR="00BC5D61" w:rsidRPr="00BC5D61" w:rsidRDefault="00BC5D61" w:rsidP="00BC5D61">
      <w:pPr>
        <w:rPr>
          <w:i/>
          <w:iCs/>
        </w:rPr>
      </w:pPr>
      <w:r w:rsidRPr="00BC5D61">
        <w:rPr>
          <w:i/>
          <w:iCs/>
        </w:rPr>
        <w:t>Kidnapping</w:t>
      </w:r>
    </w:p>
    <w:p w14:paraId="4FA3A4C3" w14:textId="77777777" w:rsidR="00BC5D61" w:rsidRPr="00BC5D61" w:rsidRDefault="00BC5D61" w:rsidP="00BC5D61">
      <w:r w:rsidRPr="00BC5D61">
        <w:t xml:space="preserve">Kidnap for ransom and express kidnapping occur in Santo Domingo. Foreign nationals of Dominican descent are known to be targets of kidnap for ransom, in which the abductors ask for large ransom payments to secure the release of the abducted individual. Some victims have reported being kidnapped by individuals in police uniforms or similar clothing after being told they need to verify the victim’s identity; victims are then held until a ransom is paid, then generally released unharmed. </w:t>
      </w:r>
    </w:p>
    <w:p w14:paraId="6DE17967" w14:textId="77777777" w:rsidR="00BC5D61" w:rsidRPr="00BC5D61" w:rsidRDefault="00BC5D61" w:rsidP="00BC5D61">
      <w:r w:rsidRPr="00BC5D61">
        <w:t>Express kidnapping is more common than kidnap for ransom in Santo Domingo. This method of kidnapping involves the opportunistic, temporary detention of a victim who is forced to empty their bank accounts at a nearby ATM or to divulge bank PINs for the same purpose. Criminal elements typically target individuals in areas near ATMs, though individuals have also been abducted from unregistered taxis, as drivers sometimes collude with criminals. Victims of this type of crime are generally released unharmed after their accounts are emptied. While express kidnapping typically affects locals, foreign nationals are not immune to such risks.</w:t>
      </w:r>
    </w:p>
    <w:p w14:paraId="7DFB5DF3" w14:textId="77777777" w:rsidR="00BC5D61" w:rsidRPr="00BC5D61" w:rsidRDefault="00BC5D61" w:rsidP="00BC5D61">
      <w:pPr>
        <w:rPr>
          <w:i/>
          <w:iCs/>
        </w:rPr>
      </w:pPr>
    </w:p>
    <w:p w14:paraId="2F502518" w14:textId="77777777" w:rsidR="00BC5D61" w:rsidRPr="00BC5D61" w:rsidRDefault="00BC5D61" w:rsidP="00BC5D61">
      <w:pPr>
        <w:rPr>
          <w:i/>
          <w:iCs/>
        </w:rPr>
      </w:pPr>
      <w:r w:rsidRPr="00BC5D61">
        <w:rPr>
          <w:i/>
          <w:iCs/>
        </w:rPr>
        <w:t>Corruption</w:t>
      </w:r>
    </w:p>
    <w:p w14:paraId="126197F7" w14:textId="77777777" w:rsidR="00BC5D61" w:rsidRPr="00BC5D61" w:rsidRDefault="00BC5D61" w:rsidP="00BC5D61">
      <w:r w:rsidRPr="00BC5D61">
        <w:t xml:space="preserve">Corruption is a prominent concern in Santo Domingo. Police officers are generally poorly paid and have been known to accept bribes from local criminal organizations. Additionally, government officials regularly engage in corrupt acts such as extortion and kickbacks. While anticorruption laws and efforts do exist in the city, they are weakly enforced, and the lack of strong political will to prosecute corruption is a hindrance, especially among  law enforcement. </w:t>
      </w:r>
    </w:p>
    <w:p w14:paraId="450F9C79" w14:textId="77777777" w:rsidR="00BC5D61" w:rsidRPr="00BC5D61" w:rsidRDefault="00BC5D61" w:rsidP="00BC5D61">
      <w:pPr>
        <w:rPr>
          <w:i/>
          <w:iCs/>
        </w:rPr>
      </w:pPr>
    </w:p>
    <w:p w14:paraId="02F29B36" w14:textId="77777777" w:rsidR="00BC5D61" w:rsidRPr="00BC5D61" w:rsidRDefault="00BC5D61" w:rsidP="00BC5D61">
      <w:pPr>
        <w:rPr>
          <w:i/>
          <w:iCs/>
        </w:rPr>
      </w:pPr>
      <w:r w:rsidRPr="00BC5D61">
        <w:rPr>
          <w:i/>
          <w:iCs/>
        </w:rPr>
        <w:t>Infrastructure</w:t>
      </w:r>
    </w:p>
    <w:p w14:paraId="2B115786" w14:textId="77777777" w:rsidR="00BC5D61" w:rsidRPr="00BC5D61" w:rsidRDefault="00BC5D61" w:rsidP="00BC5D61">
      <w:r w:rsidRPr="00BC5D61">
        <w:t xml:space="preserve">Infrastructure in Santo Domingo presents significant concerns. While road conditions are generally adequate in central Santo Domingo and near resorts, road conditions outside these areas are poor. Rural roads around the city are generally poorly maintained – having numerous potholes as well as inadequate signage and lighting – and are prone to flooding. While power outages are less common in Santo Domingo than elsewhere in </w:t>
      </w:r>
      <w:proofErr w:type="gramStart"/>
      <w:r w:rsidRPr="00BC5D61">
        <w:t>country</w:t>
      </w:r>
      <w:proofErr w:type="gramEnd"/>
      <w:r w:rsidRPr="00BC5D61">
        <w:t xml:space="preserve">, disruptions to power service do occur intermittently. </w:t>
      </w:r>
      <w:r w:rsidRPr="00BC5D61">
        <w:lastRenderedPageBreak/>
        <w:t xml:space="preserve">Infrastructure issues may become exacerbated particularly following hurricanes or tropical storms, which may result in utility outages and service suspensions. </w:t>
      </w:r>
    </w:p>
    <w:p w14:paraId="5357828D" w14:textId="77777777" w:rsidR="00BC5D61" w:rsidRPr="00BC5D61" w:rsidRDefault="00BC5D61" w:rsidP="00BC5D61">
      <w:pPr>
        <w:rPr>
          <w:i/>
          <w:iCs/>
        </w:rPr>
      </w:pPr>
    </w:p>
    <w:p w14:paraId="5F383104" w14:textId="77777777" w:rsidR="00BC5D61" w:rsidRPr="00BC5D61" w:rsidRDefault="00BC5D61" w:rsidP="00BC5D61">
      <w:pPr>
        <w:rPr>
          <w:i/>
          <w:iCs/>
        </w:rPr>
      </w:pPr>
      <w:r w:rsidRPr="00BC5D61">
        <w:rPr>
          <w:i/>
          <w:iCs/>
        </w:rPr>
        <w:t>Security recommendations</w:t>
      </w:r>
    </w:p>
    <w:p w14:paraId="65D1D9F6" w14:textId="77777777" w:rsidR="00BC5D61" w:rsidRPr="00BC5D61" w:rsidRDefault="00BC5D61" w:rsidP="00BC5D61">
      <w:pPr>
        <w:pStyle w:val="ListParagraph"/>
        <w:numPr>
          <w:ilvl w:val="0"/>
          <w:numId w:val="25"/>
        </w:numPr>
      </w:pPr>
      <w:r w:rsidRPr="00BC5D61">
        <w:t xml:space="preserve">Travelers should avoid unnecessary travel to the Arroyo Hondo, Cristo Rey, Ensanche </w:t>
      </w:r>
      <w:proofErr w:type="spellStart"/>
      <w:r w:rsidRPr="00BC5D61">
        <w:t>Naco</w:t>
      </w:r>
      <w:proofErr w:type="spellEnd"/>
      <w:r w:rsidRPr="00BC5D61">
        <w:t xml:space="preserve">, Pantoja, Villas </w:t>
      </w:r>
      <w:proofErr w:type="spellStart"/>
      <w:r w:rsidRPr="00BC5D61">
        <w:t>Agricolas</w:t>
      </w:r>
      <w:proofErr w:type="spellEnd"/>
      <w:r w:rsidRPr="00BC5D61">
        <w:t xml:space="preserve"> and Villa </w:t>
      </w:r>
      <w:proofErr w:type="spellStart"/>
      <w:r w:rsidRPr="00BC5D61">
        <w:t>Mella</w:t>
      </w:r>
      <w:proofErr w:type="spellEnd"/>
      <w:r w:rsidRPr="00BC5D61">
        <w:t xml:space="preserve"> districts due to heightened crime risks, which increase further after dark.</w:t>
      </w:r>
    </w:p>
    <w:p w14:paraId="3EA3A2D6" w14:textId="77777777" w:rsidR="00BC5D61" w:rsidRPr="00BC5D61" w:rsidRDefault="00BC5D61" w:rsidP="00BC5D61">
      <w:pPr>
        <w:pStyle w:val="ListParagraph"/>
        <w:numPr>
          <w:ilvl w:val="0"/>
          <w:numId w:val="25"/>
        </w:numPr>
      </w:pPr>
      <w:r w:rsidRPr="00BC5D61">
        <w:t>Business travelers in particular should exercise caution while in Santo Domingo, as their perceived wealth and interactions with other business professionals make them prime targets for kidnap for ransom and express kidnapping.</w:t>
      </w:r>
    </w:p>
    <w:p w14:paraId="26AAB7DF" w14:textId="77777777" w:rsidR="00BC5D61" w:rsidRPr="00BC5D61" w:rsidRDefault="00BC5D61" w:rsidP="00BC5D61">
      <w:pPr>
        <w:pStyle w:val="ListParagraph"/>
        <w:numPr>
          <w:ilvl w:val="0"/>
          <w:numId w:val="25"/>
        </w:numPr>
      </w:pPr>
      <w:r w:rsidRPr="00BC5D61">
        <w:t>Travelers should avoid all large gatherings, especially near government facilities, as violent clashes sporadically take place between protesters and security forces.</w:t>
      </w:r>
    </w:p>
    <w:p w14:paraId="7E5CAE77" w14:textId="77777777" w:rsidR="00BC5D61" w:rsidRPr="00BC5D61" w:rsidRDefault="00BC5D61" w:rsidP="00BC5D61">
      <w:pPr>
        <w:pStyle w:val="ListParagraph"/>
        <w:numPr>
          <w:ilvl w:val="0"/>
          <w:numId w:val="25"/>
        </w:numPr>
      </w:pPr>
      <w:r w:rsidRPr="00BC5D61">
        <w:t>Travelers should consider establishing private transportation services prior to arrival at airports serving Santo Domingo due to the kidnapping and criminal targeting of foreign nationals who may appear to be unfamiliar with their surroundings. These crimes significantly increase after dark and when travelers are alone.</w:t>
      </w:r>
    </w:p>
    <w:p w14:paraId="449DFDDF" w14:textId="77777777" w:rsidR="00BC5D61" w:rsidRPr="00BC5D61" w:rsidRDefault="00BC5D61" w:rsidP="00BC5D61">
      <w:pPr>
        <w:pStyle w:val="ListParagraph"/>
        <w:numPr>
          <w:ilvl w:val="0"/>
          <w:numId w:val="25"/>
        </w:numPr>
      </w:pPr>
      <w:r w:rsidRPr="00BC5D61">
        <w:t>Visitors should refrain from hailing taxis in the street and should not accept unsolicited car services, especially at the airport. Using taxis or car services that have not been vetted increases the risk of crime or express kidnapping.</w:t>
      </w:r>
    </w:p>
    <w:p w14:paraId="7C212A8D" w14:textId="77777777" w:rsidR="00BC5D61" w:rsidRPr="00BC5D61" w:rsidRDefault="00BC5D61" w:rsidP="00BC5D61">
      <w:pPr>
        <w:pStyle w:val="ListParagraph"/>
        <w:numPr>
          <w:ilvl w:val="0"/>
          <w:numId w:val="25"/>
        </w:numPr>
      </w:pPr>
      <w:r w:rsidRPr="00BC5D61">
        <w:t>Individuals should carry photocopies of travel documents on their person at all times and conceal the originals as well as other valuables in a safe location.</w:t>
      </w:r>
    </w:p>
    <w:p w14:paraId="1F6A5B8F" w14:textId="77777777" w:rsidR="00BC5D61" w:rsidRPr="00BC5D61" w:rsidRDefault="00BC5D61" w:rsidP="00BC5D61">
      <w:pPr>
        <w:pStyle w:val="ListParagraph"/>
        <w:numPr>
          <w:ilvl w:val="0"/>
          <w:numId w:val="25"/>
        </w:numPr>
      </w:pPr>
      <w:r w:rsidRPr="00BC5D61">
        <w:t>Individuals should avoid overt displays of wealth such as displaying large amounts of cash or wearing expensive jewelry and clothing.</w:t>
      </w:r>
    </w:p>
    <w:p w14:paraId="4E474BFF" w14:textId="77777777" w:rsidR="00BC5D61" w:rsidRPr="00BC5D61" w:rsidRDefault="00BC5D61" w:rsidP="00BC5D61">
      <w:pPr>
        <w:pStyle w:val="ListParagraph"/>
        <w:numPr>
          <w:ilvl w:val="0"/>
          <w:numId w:val="25"/>
        </w:numPr>
      </w:pPr>
      <w:r w:rsidRPr="00BC5D61">
        <w:t>Visitors should use secure ATMs inside bank buildings, at official exchange bureaus and in public places such as shopping centers to minimize targeting for crime and express kidnapping.</w:t>
      </w:r>
    </w:p>
    <w:p w14:paraId="434D7BF1" w14:textId="203B67AE" w:rsidR="00DD40E3" w:rsidRPr="00BC5D61" w:rsidRDefault="00BC5D61" w:rsidP="00BC5D61">
      <w:pPr>
        <w:pStyle w:val="ListParagraph"/>
        <w:numPr>
          <w:ilvl w:val="0"/>
          <w:numId w:val="25"/>
        </w:numPr>
      </w:pPr>
      <w:r w:rsidRPr="00BC5D61">
        <w:t>Traveling after dark is not recommended, as crime levels significantly increase.</w:t>
      </w:r>
    </w:p>
    <w:p w14:paraId="734A4514" w14:textId="77777777" w:rsidR="00BC5D61" w:rsidRDefault="00BC5D61" w:rsidP="00BC5D61">
      <w:pPr>
        <w:rPr>
          <w:b/>
          <w:sz w:val="28"/>
        </w:rPr>
      </w:pPr>
    </w:p>
    <w:p w14:paraId="1FBA785C" w14:textId="2BB7C000" w:rsidR="000C4E1A" w:rsidRPr="000C4E1A" w:rsidRDefault="000C4E1A" w:rsidP="000C4E1A">
      <w:pPr>
        <w:rPr>
          <w:b/>
          <w:sz w:val="28"/>
        </w:rPr>
      </w:pPr>
      <w:r w:rsidRPr="000C4E1A">
        <w:rPr>
          <w:b/>
          <w:sz w:val="28"/>
        </w:rPr>
        <w:t>Health</w:t>
      </w:r>
    </w:p>
    <w:p w14:paraId="2C373FD7" w14:textId="77777777" w:rsidR="00BB76EC" w:rsidRPr="00B4099E" w:rsidRDefault="00BB76EC" w:rsidP="00BB76EC">
      <w:pPr>
        <w:spacing w:before="120" w:after="120" w:line="240" w:lineRule="auto"/>
        <w:rPr>
          <w:i/>
          <w:iCs/>
        </w:rPr>
      </w:pPr>
      <w:r w:rsidRPr="00B4099E">
        <w:rPr>
          <w:i/>
          <w:iCs/>
        </w:rPr>
        <w:t>Health infrastructure</w:t>
      </w:r>
    </w:p>
    <w:p w14:paraId="28E088CB" w14:textId="77777777" w:rsidR="00BB76EC" w:rsidRDefault="00BB76EC" w:rsidP="00BB76EC">
      <w:pPr>
        <w:spacing w:before="120" w:after="120" w:line="240" w:lineRule="auto"/>
      </w:pPr>
      <w:r>
        <w:t xml:space="preserve">The overall quality of health facilities in the DR varies by location. Facilities are generally adequate in major cities but can fall below international standards; the care available in remote regions is often limited. Facilities and medical doctors often expect immediate cash payment for health services regardless of </w:t>
      </w:r>
      <w:proofErr w:type="gramStart"/>
      <w:r>
        <w:t>insurance, and</w:t>
      </w:r>
      <w:proofErr w:type="gramEnd"/>
      <w:r>
        <w:t xml:space="preserve"> wait times can be substantial even with an appointment. Most medical facilities in urban areas have someone that speaks or has some knowledge of English; however, a translator may be required in rural areas. </w:t>
      </w:r>
    </w:p>
    <w:p w14:paraId="48EC8ECA" w14:textId="77777777" w:rsidR="00BB76EC" w:rsidRDefault="00BB76EC" w:rsidP="00BB76EC">
      <w:pPr>
        <w:spacing w:before="120" w:after="120" w:line="240" w:lineRule="auto"/>
      </w:pPr>
    </w:p>
    <w:p w14:paraId="362EBA51" w14:textId="77777777" w:rsidR="00BB76EC" w:rsidRPr="00B4099E" w:rsidRDefault="00BB76EC" w:rsidP="00BB76EC">
      <w:pPr>
        <w:spacing w:before="120" w:after="120" w:line="240" w:lineRule="auto"/>
        <w:rPr>
          <w:i/>
          <w:iCs/>
        </w:rPr>
      </w:pPr>
      <w:r w:rsidRPr="00B4099E">
        <w:rPr>
          <w:i/>
          <w:iCs/>
        </w:rPr>
        <w:t>Hospitals and clinics vetted by AIG</w:t>
      </w:r>
    </w:p>
    <w:p w14:paraId="39AE9496" w14:textId="77777777" w:rsidR="00BB76EC" w:rsidRPr="004344A8" w:rsidRDefault="00BB76EC" w:rsidP="00BB76EC">
      <w:pPr>
        <w:spacing w:before="120" w:after="120" w:line="240" w:lineRule="auto"/>
        <w:rPr>
          <w:u w:val="single"/>
        </w:rPr>
      </w:pPr>
      <w:proofErr w:type="spellStart"/>
      <w:r w:rsidRPr="004344A8">
        <w:rPr>
          <w:u w:val="single"/>
        </w:rPr>
        <w:lastRenderedPageBreak/>
        <w:t>Clinica</w:t>
      </w:r>
      <w:proofErr w:type="spellEnd"/>
      <w:r w:rsidRPr="004344A8">
        <w:rPr>
          <w:u w:val="single"/>
        </w:rPr>
        <w:t xml:space="preserve"> </w:t>
      </w:r>
      <w:proofErr w:type="spellStart"/>
      <w:r w:rsidRPr="004344A8">
        <w:rPr>
          <w:u w:val="single"/>
        </w:rPr>
        <w:t>Corazones</w:t>
      </w:r>
      <w:proofErr w:type="spellEnd"/>
      <w:r w:rsidRPr="004344A8">
        <w:rPr>
          <w:u w:val="single"/>
        </w:rPr>
        <w:t xml:space="preserve"> Unidos</w:t>
      </w:r>
    </w:p>
    <w:p w14:paraId="79870C31" w14:textId="77777777" w:rsidR="00BB76EC" w:rsidRDefault="00BB76EC" w:rsidP="00BB76EC">
      <w:pPr>
        <w:spacing w:before="120" w:after="120" w:line="240" w:lineRule="auto"/>
      </w:pPr>
      <w:r>
        <w:t>Calle Padre Fantino Falco 21</w:t>
      </w:r>
    </w:p>
    <w:p w14:paraId="4CEB9B80" w14:textId="77777777" w:rsidR="00BB76EC" w:rsidRDefault="00BB76EC" w:rsidP="00BB76EC">
      <w:pPr>
        <w:spacing w:before="120" w:after="120" w:line="240" w:lineRule="auto"/>
      </w:pPr>
      <w:r>
        <w:t xml:space="preserve">Ensanche </w:t>
      </w:r>
      <w:proofErr w:type="spellStart"/>
      <w:r>
        <w:t>Naco</w:t>
      </w:r>
      <w:proofErr w:type="spellEnd"/>
      <w:r>
        <w:t>, Santo Domingo</w:t>
      </w:r>
    </w:p>
    <w:p w14:paraId="05B96654" w14:textId="77777777" w:rsidR="00BB76EC" w:rsidRDefault="00BB76EC" w:rsidP="00BB76EC">
      <w:pPr>
        <w:spacing w:before="120" w:after="120" w:line="240" w:lineRule="auto"/>
      </w:pPr>
      <w:r>
        <w:t>Dominican Republic</w:t>
      </w:r>
    </w:p>
    <w:p w14:paraId="34975C6A" w14:textId="77777777" w:rsidR="00BB76EC" w:rsidRDefault="00BB76EC" w:rsidP="00BB76EC">
      <w:pPr>
        <w:spacing w:before="120" w:after="120" w:line="240" w:lineRule="auto"/>
      </w:pPr>
      <w:r>
        <w:t>Tel: +1 809 567 4421</w:t>
      </w:r>
    </w:p>
    <w:p w14:paraId="2DC11551" w14:textId="77777777" w:rsidR="00BB76EC" w:rsidRDefault="00BB76EC" w:rsidP="00BB76EC">
      <w:pPr>
        <w:spacing w:before="120" w:after="120" w:line="240" w:lineRule="auto"/>
      </w:pPr>
    </w:p>
    <w:p w14:paraId="635B90DA" w14:textId="77777777" w:rsidR="00BB76EC" w:rsidRPr="004344A8" w:rsidRDefault="00BB76EC" w:rsidP="00BB76EC">
      <w:pPr>
        <w:spacing w:before="120" w:after="120" w:line="240" w:lineRule="auto"/>
        <w:rPr>
          <w:u w:val="single"/>
        </w:rPr>
      </w:pPr>
      <w:r w:rsidRPr="004344A8">
        <w:rPr>
          <w:u w:val="single"/>
        </w:rPr>
        <w:t xml:space="preserve">Hospital General de la Plaza de la Salud </w:t>
      </w:r>
    </w:p>
    <w:p w14:paraId="4AD0DF86" w14:textId="77777777" w:rsidR="00BB76EC" w:rsidRDefault="00BB76EC" w:rsidP="00BB76EC">
      <w:pPr>
        <w:spacing w:before="120" w:after="120" w:line="240" w:lineRule="auto"/>
      </w:pPr>
      <w:r>
        <w:t xml:space="preserve">Avenida Ortega y </w:t>
      </w:r>
      <w:proofErr w:type="spellStart"/>
      <w:r>
        <w:t>Gasset</w:t>
      </w:r>
      <w:proofErr w:type="spellEnd"/>
    </w:p>
    <w:p w14:paraId="4A1BF9D6" w14:textId="77777777" w:rsidR="00BB76EC" w:rsidRDefault="00BB76EC" w:rsidP="00BB76EC">
      <w:pPr>
        <w:spacing w:before="120" w:after="120" w:line="240" w:lineRule="auto"/>
      </w:pPr>
      <w:r>
        <w:t>Ensanche La Fe, Santo Domingo</w:t>
      </w:r>
    </w:p>
    <w:p w14:paraId="2E4C5EA2" w14:textId="77777777" w:rsidR="00BB76EC" w:rsidRDefault="00BB76EC" w:rsidP="00BB76EC">
      <w:pPr>
        <w:spacing w:before="120" w:after="120" w:line="240" w:lineRule="auto"/>
      </w:pPr>
      <w:r>
        <w:t>Dominican Republic</w:t>
      </w:r>
    </w:p>
    <w:p w14:paraId="42D7492A" w14:textId="77777777" w:rsidR="00BB76EC" w:rsidRDefault="00BB76EC" w:rsidP="00BB76EC">
      <w:pPr>
        <w:spacing w:before="120" w:after="120" w:line="240" w:lineRule="auto"/>
      </w:pPr>
      <w:r>
        <w:t xml:space="preserve">Tel: +1 809 565 7477 </w:t>
      </w:r>
    </w:p>
    <w:p w14:paraId="581EA1B4" w14:textId="77777777" w:rsidR="00BB76EC" w:rsidRDefault="00BB76EC" w:rsidP="00BB76EC">
      <w:pPr>
        <w:spacing w:before="120" w:after="120" w:line="240" w:lineRule="auto"/>
      </w:pPr>
    </w:p>
    <w:p w14:paraId="50553BBF" w14:textId="620D1358" w:rsidR="00BB76EC" w:rsidRPr="00B4099E" w:rsidRDefault="00BB76EC" w:rsidP="00BB76EC">
      <w:pPr>
        <w:spacing w:before="120" w:after="120" w:line="240" w:lineRule="auto"/>
        <w:rPr>
          <w:i/>
          <w:iCs/>
        </w:rPr>
      </w:pPr>
      <w:r w:rsidRPr="00B4099E">
        <w:rPr>
          <w:i/>
          <w:iCs/>
        </w:rPr>
        <w:t>Pre-travel recommendations</w:t>
      </w:r>
    </w:p>
    <w:p w14:paraId="70E1FF60" w14:textId="77777777" w:rsidR="00BB76EC" w:rsidRDefault="00BB76EC" w:rsidP="00BB76EC">
      <w:pPr>
        <w:spacing w:before="120" w:after="120" w:line="240" w:lineRule="auto"/>
      </w:pPr>
      <w:r>
        <w:t>The following vaccinations are recommended or required for travelers to the DR:</w:t>
      </w:r>
    </w:p>
    <w:p w14:paraId="290F02C8" w14:textId="77777777" w:rsidR="00BB76EC" w:rsidRDefault="00BB76EC" w:rsidP="00B4099E">
      <w:pPr>
        <w:pStyle w:val="ListParagraph"/>
        <w:numPr>
          <w:ilvl w:val="0"/>
          <w:numId w:val="24"/>
        </w:numPr>
        <w:spacing w:before="120" w:after="120" w:line="240" w:lineRule="auto"/>
      </w:pPr>
      <w:r>
        <w:t>COVID-19 (recommended; may be required)</w:t>
      </w:r>
    </w:p>
    <w:p w14:paraId="3FEA84B4" w14:textId="77777777" w:rsidR="00BB76EC" w:rsidRDefault="00BB76EC" w:rsidP="00B4099E">
      <w:pPr>
        <w:pStyle w:val="ListParagraph"/>
        <w:numPr>
          <w:ilvl w:val="0"/>
          <w:numId w:val="24"/>
        </w:numPr>
        <w:spacing w:before="120" w:after="120" w:line="240" w:lineRule="auto"/>
      </w:pPr>
      <w:r>
        <w:t>Hepatitis A (recommended)</w:t>
      </w:r>
    </w:p>
    <w:p w14:paraId="22F1C343" w14:textId="77777777" w:rsidR="00BB76EC" w:rsidRDefault="00BB76EC" w:rsidP="00B4099E">
      <w:pPr>
        <w:pStyle w:val="ListParagraph"/>
        <w:numPr>
          <w:ilvl w:val="0"/>
          <w:numId w:val="24"/>
        </w:numPr>
        <w:spacing w:before="120" w:after="120" w:line="240" w:lineRule="auto"/>
      </w:pPr>
      <w:r>
        <w:t>Hepatitis B (recommended)</w:t>
      </w:r>
    </w:p>
    <w:p w14:paraId="2FDC9AF6" w14:textId="77777777" w:rsidR="00BB76EC" w:rsidRDefault="00BB76EC" w:rsidP="00B4099E">
      <w:pPr>
        <w:pStyle w:val="ListParagraph"/>
        <w:numPr>
          <w:ilvl w:val="0"/>
          <w:numId w:val="24"/>
        </w:numPr>
        <w:spacing w:before="120" w:after="120" w:line="240" w:lineRule="auto"/>
      </w:pPr>
      <w:r>
        <w:t xml:space="preserve">Measles (recommended) </w:t>
      </w:r>
    </w:p>
    <w:p w14:paraId="3D319CFE" w14:textId="77777777" w:rsidR="00BB76EC" w:rsidRDefault="00BB76EC" w:rsidP="00B4099E">
      <w:pPr>
        <w:pStyle w:val="ListParagraph"/>
        <w:numPr>
          <w:ilvl w:val="0"/>
          <w:numId w:val="24"/>
        </w:numPr>
        <w:spacing w:before="120" w:after="120" w:line="240" w:lineRule="auto"/>
      </w:pPr>
      <w:r>
        <w:t>Rabies (recommended)</w:t>
      </w:r>
    </w:p>
    <w:p w14:paraId="33609D02" w14:textId="77777777" w:rsidR="00BB76EC" w:rsidRDefault="00BB76EC" w:rsidP="00B4099E">
      <w:pPr>
        <w:pStyle w:val="ListParagraph"/>
        <w:numPr>
          <w:ilvl w:val="0"/>
          <w:numId w:val="24"/>
        </w:numPr>
        <w:spacing w:before="120" w:after="120" w:line="240" w:lineRule="auto"/>
      </w:pPr>
      <w:r>
        <w:t>Typhoid (recommended)</w:t>
      </w:r>
    </w:p>
    <w:p w14:paraId="1C741C50" w14:textId="77777777" w:rsidR="00BB76EC" w:rsidRDefault="00BB76EC" w:rsidP="00B4099E">
      <w:pPr>
        <w:pStyle w:val="ListParagraph"/>
        <w:numPr>
          <w:ilvl w:val="0"/>
          <w:numId w:val="24"/>
        </w:numPr>
        <w:spacing w:before="120" w:after="120" w:line="240" w:lineRule="auto"/>
      </w:pPr>
      <w:r>
        <w:t>Yellow fever (required for individuals arriving from Espirito Santo, Minas Gerais, Rio de Janeiro or Sao Paulo states in Brazil)</w:t>
      </w:r>
    </w:p>
    <w:p w14:paraId="2D6EE096" w14:textId="77777777" w:rsidR="00BB76EC" w:rsidRDefault="00BB76EC" w:rsidP="00BB76EC">
      <w:pPr>
        <w:spacing w:before="120" w:after="120" w:line="240" w:lineRule="auto"/>
      </w:pPr>
      <w:r>
        <w:t>Travelers should ensure that their routine vaccinations are up to date for influenza, chickenpox (or varicella), shingles, polio, measles, mumps, rubella, diphtheria, pertussis and tetanus. Individuals should visit a doctor or clinic that specializes in travel-related medicine at least four to six weeks prior to their intended departure. This timeframe should allow any prescribed vaccinations to take effect. Travelers should visit a medical professional even if their departure is within four weeks. Comprehensive medical insurance, including provision for medical repatriation or evacuation, is strongly recommended. Travelers should bring with them an appropriate supply of any prescription medication accompanied by written doctor's instructions that explain the purpose and justify the quantities.</w:t>
      </w:r>
    </w:p>
    <w:p w14:paraId="11AAA4D3" w14:textId="77777777" w:rsidR="00BB76EC" w:rsidRDefault="00BB76EC" w:rsidP="00BB76EC">
      <w:pPr>
        <w:spacing w:before="120" w:after="120" w:line="240" w:lineRule="auto"/>
      </w:pPr>
    </w:p>
    <w:p w14:paraId="5A81ED52" w14:textId="77777777" w:rsidR="00BB76EC" w:rsidRPr="00B4099E" w:rsidRDefault="00BB76EC" w:rsidP="00BB76EC">
      <w:pPr>
        <w:spacing w:before="120" w:after="120" w:line="240" w:lineRule="auto"/>
        <w:rPr>
          <w:i/>
          <w:iCs/>
        </w:rPr>
      </w:pPr>
      <w:r w:rsidRPr="00B4099E">
        <w:rPr>
          <w:i/>
          <w:iCs/>
        </w:rPr>
        <w:t>Significant diseases</w:t>
      </w:r>
    </w:p>
    <w:p w14:paraId="7EBF4F49" w14:textId="77777777" w:rsidR="00BB76EC" w:rsidRDefault="00BB76EC" w:rsidP="00BB76EC">
      <w:pPr>
        <w:spacing w:before="120" w:after="120" w:line="240" w:lineRule="auto"/>
      </w:pPr>
      <w:r>
        <w:t>The following are some of the most significant diseases that may affect travelers to the DR:</w:t>
      </w:r>
    </w:p>
    <w:p w14:paraId="0C5195B7" w14:textId="77777777" w:rsidR="00BB76EC" w:rsidRDefault="00BB76EC" w:rsidP="00BB76EC">
      <w:pPr>
        <w:spacing w:before="120" w:after="120" w:line="240" w:lineRule="auto"/>
      </w:pPr>
      <w:r>
        <w:t>Dengue fever is an infectious disease carried by mosquitoes that occurs predominantly in densely populated and rural areas. Peak transmission season for dengue fever is from May to December, though risk of contraction is present year-round.</w:t>
      </w:r>
    </w:p>
    <w:p w14:paraId="30E93A10" w14:textId="77777777" w:rsidR="00BB76EC" w:rsidRDefault="00BB76EC" w:rsidP="00BB76EC">
      <w:pPr>
        <w:spacing w:before="120" w:after="120" w:line="240" w:lineRule="auto"/>
      </w:pPr>
      <w:r>
        <w:lastRenderedPageBreak/>
        <w:t xml:space="preserve">Hantavirus Pulmonary Syndrome (HPS) is a viral disease that is transmitted to humans by breathing air contaminated with rodent droppings. </w:t>
      </w:r>
    </w:p>
    <w:p w14:paraId="7E655492" w14:textId="77777777" w:rsidR="00BB76EC" w:rsidRDefault="00BB76EC" w:rsidP="00BB76EC">
      <w:pPr>
        <w:spacing w:before="120" w:after="120" w:line="240" w:lineRule="auto"/>
      </w:pPr>
      <w:r>
        <w:t xml:space="preserve">Leishmaniasis is an insect-borne parasitic disease that is present in eastern areas of the DR. Individuals can acquire the disease after being </w:t>
      </w:r>
      <w:proofErr w:type="gramStart"/>
      <w:r>
        <w:t>bit</w:t>
      </w:r>
      <w:proofErr w:type="gramEnd"/>
      <w:r>
        <w:t xml:space="preserve"> by sand flies. </w:t>
      </w:r>
    </w:p>
    <w:p w14:paraId="106A604D" w14:textId="77777777" w:rsidR="00BB76EC" w:rsidRDefault="00BB76EC" w:rsidP="00BB76EC">
      <w:pPr>
        <w:spacing w:before="120" w:after="120" w:line="240" w:lineRule="auto"/>
      </w:pPr>
      <w:r>
        <w:t>Leptospirosis is a bacterial disease transmitted to humans through exposure to water, food or soil contaminated with the urine of infected animals. The disease is endemic to rural areas of the island.</w:t>
      </w:r>
    </w:p>
    <w:p w14:paraId="5BFD15CE" w14:textId="77777777" w:rsidR="00BB76EC" w:rsidRDefault="00BB76EC" w:rsidP="00BB76EC">
      <w:pPr>
        <w:spacing w:before="120" w:after="120" w:line="240" w:lineRule="auto"/>
      </w:pPr>
      <w:r>
        <w:t xml:space="preserve">Malaria is a parasitic disease spread through mosquito bites. It exists primarily near the Haitian border and in La Altagracia and Santo Domingo provinces. Antimalarials are recommended for travelers visiting areas at risk of malaria. </w:t>
      </w:r>
    </w:p>
    <w:p w14:paraId="173A63A5" w14:textId="77777777" w:rsidR="00BB76EC" w:rsidRDefault="00BB76EC" w:rsidP="00BB76EC">
      <w:pPr>
        <w:spacing w:before="120" w:after="120" w:line="240" w:lineRule="auto"/>
      </w:pPr>
      <w:r>
        <w:t>Tuberculosis (TB) is a bacterial infection that affects the lungs and is spread through airborne droplets.</w:t>
      </w:r>
    </w:p>
    <w:p w14:paraId="360D6252" w14:textId="77777777" w:rsidR="00BB76EC" w:rsidRDefault="00BB76EC" w:rsidP="00BB76EC">
      <w:pPr>
        <w:spacing w:before="120" w:after="120" w:line="240" w:lineRule="auto"/>
      </w:pPr>
      <w:r>
        <w:t>Zika is a mosquito-borne virus causing significant birth defects that is a risk throughout the DR.</w:t>
      </w:r>
    </w:p>
    <w:p w14:paraId="3A81B22A" w14:textId="77777777" w:rsidR="00BB76EC" w:rsidRDefault="00BB76EC" w:rsidP="00BB76EC">
      <w:pPr>
        <w:spacing w:before="120" w:after="120" w:line="240" w:lineRule="auto"/>
      </w:pPr>
    </w:p>
    <w:p w14:paraId="1C9CCEF3" w14:textId="77777777" w:rsidR="00BB76EC" w:rsidRPr="00B4099E" w:rsidRDefault="00BB76EC" w:rsidP="00BB76EC">
      <w:pPr>
        <w:spacing w:before="120" w:after="120" w:line="240" w:lineRule="auto"/>
        <w:rPr>
          <w:i/>
          <w:iCs/>
        </w:rPr>
      </w:pPr>
      <w:r w:rsidRPr="00B4099E">
        <w:rPr>
          <w:i/>
          <w:iCs/>
        </w:rPr>
        <w:t>Recent outbreaks</w:t>
      </w:r>
    </w:p>
    <w:p w14:paraId="35F2C8B9" w14:textId="77777777" w:rsidR="00BB76EC" w:rsidRDefault="00BB76EC" w:rsidP="00BB76EC">
      <w:pPr>
        <w:spacing w:before="120" w:after="120" w:line="240" w:lineRule="auto"/>
      </w:pPr>
      <w:r>
        <w:t>Cases of cholera are common in Dominican Republic. A suspected outbreak of cholera was reported in the Los Cocos area in southwestern DR, leading to 11 cases in July 2023. From October 2022 to January 2023, 25 cases were reported nationwide.</w:t>
      </w:r>
    </w:p>
    <w:p w14:paraId="3E0B2EAF" w14:textId="77777777" w:rsidR="00BB76EC" w:rsidRDefault="00BB76EC" w:rsidP="00BB76EC">
      <w:pPr>
        <w:spacing w:before="120" w:after="120" w:line="240" w:lineRule="auto"/>
      </w:pPr>
      <w:r>
        <w:t xml:space="preserve">In late July 2023 at least 3,236 suspected cases of dengue fever were reported; a majority of cases were reported in Santo Domingo, Santiago and Monte Cristi. </w:t>
      </w:r>
    </w:p>
    <w:p w14:paraId="4E0AC25F" w14:textId="77777777" w:rsidR="00BB76EC" w:rsidRDefault="00BB76EC" w:rsidP="00BB76EC">
      <w:pPr>
        <w:spacing w:before="120" w:after="120" w:line="240" w:lineRule="auto"/>
      </w:pPr>
      <w:r>
        <w:t>Approximately 230 suspected cases of leptospirosis were reported in July 2023.</w:t>
      </w:r>
    </w:p>
    <w:p w14:paraId="0DCF8557" w14:textId="77777777" w:rsidR="00BB76EC" w:rsidRDefault="00BB76EC" w:rsidP="00BB76EC">
      <w:pPr>
        <w:spacing w:before="120" w:after="120" w:line="240" w:lineRule="auto"/>
      </w:pPr>
      <w:r>
        <w:t>Four cases of diphtheria were reported in February 2023 in the Barahona and Duverge communities.</w:t>
      </w:r>
    </w:p>
    <w:p w14:paraId="6D3B1160" w14:textId="77777777" w:rsidR="00BB76EC" w:rsidRDefault="00BB76EC" w:rsidP="00BB76EC">
      <w:pPr>
        <w:spacing w:before="120" w:after="120" w:line="240" w:lineRule="auto"/>
      </w:pPr>
    </w:p>
    <w:p w14:paraId="115D4FB4" w14:textId="17C56CF2" w:rsidR="00BB76EC" w:rsidRPr="00B4099E" w:rsidRDefault="00BB76EC" w:rsidP="00BB76EC">
      <w:pPr>
        <w:spacing w:before="120" w:after="120" w:line="240" w:lineRule="auto"/>
        <w:rPr>
          <w:i/>
          <w:iCs/>
        </w:rPr>
      </w:pPr>
      <w:r w:rsidRPr="00B4099E">
        <w:rPr>
          <w:i/>
          <w:iCs/>
        </w:rPr>
        <w:t>Food and water safety</w:t>
      </w:r>
    </w:p>
    <w:p w14:paraId="43C772AC" w14:textId="77777777" w:rsidR="00BB76EC" w:rsidRDefault="00BB76EC" w:rsidP="00BB76EC">
      <w:pPr>
        <w:spacing w:before="120" w:after="120" w:line="240" w:lineRule="auto"/>
      </w:pPr>
      <w:r>
        <w:t>Travelers should consume only sterilized or bottled water; this precaution extends to water used for brushing teeth, making ice and washing foods. Individuals should not bathe or swim in rivers or lakes. Unpasteurized milk should be avoided, and fruits and vegetables should be consumed only if they have been peeled or cooked. Food from street vendors and undercooked meat and fish, particularly ceviche and barracuda, should be avoided. Some types of fish may contain poisonous biotoxins even when cooked; individuals should buy fish from reputable vendors and restaurants only.</w:t>
      </w:r>
    </w:p>
    <w:p w14:paraId="558718DC" w14:textId="77777777" w:rsidR="00BB76EC" w:rsidRDefault="00BB76EC" w:rsidP="00BB76EC">
      <w:pPr>
        <w:spacing w:before="120" w:after="120" w:line="240" w:lineRule="auto"/>
      </w:pPr>
    </w:p>
    <w:p w14:paraId="3AD18ABC" w14:textId="77777777" w:rsidR="00BB76EC" w:rsidRPr="00B4099E" w:rsidRDefault="00BB76EC" w:rsidP="00BB76EC">
      <w:pPr>
        <w:spacing w:before="120" w:after="120" w:line="240" w:lineRule="auto"/>
        <w:rPr>
          <w:i/>
          <w:iCs/>
        </w:rPr>
      </w:pPr>
      <w:r w:rsidRPr="00B4099E">
        <w:rPr>
          <w:i/>
          <w:iCs/>
        </w:rPr>
        <w:t>Emergency response</w:t>
      </w:r>
    </w:p>
    <w:p w14:paraId="5035224B" w14:textId="681F0E8E" w:rsidR="001374C2" w:rsidRDefault="00BB76EC" w:rsidP="00BB76EC">
      <w:pPr>
        <w:spacing w:before="120" w:after="120" w:line="240" w:lineRule="auto"/>
      </w:pPr>
      <w:r>
        <w:t>The number for an ambulance is 911. Ambulance services are unreliable and limited outside the capital Santo Domingo.</w:t>
      </w:r>
    </w:p>
    <w:p w14:paraId="1FBA785E" w14:textId="77777777" w:rsidR="006E612E" w:rsidRPr="001209BB" w:rsidRDefault="006E612E" w:rsidP="006E612E">
      <w:pPr>
        <w:spacing w:before="120" w:after="120" w:line="240" w:lineRule="auto"/>
        <w:rPr>
          <w:highlight w:val="yellow"/>
        </w:rPr>
      </w:pPr>
    </w:p>
    <w:p w14:paraId="1FBA785F" w14:textId="77777777" w:rsidR="000C4E1A" w:rsidRDefault="000C4E1A" w:rsidP="006E612E">
      <w:pPr>
        <w:spacing w:before="120" w:after="120" w:line="240" w:lineRule="auto"/>
        <w:ind w:left="360"/>
        <w:rPr>
          <w:b/>
        </w:rPr>
      </w:pPr>
      <w:r>
        <w:rPr>
          <w:noProof/>
        </w:rPr>
        <w:drawing>
          <wp:anchor distT="0" distB="0" distL="114300" distR="114300" simplePos="0" relativeHeight="251665920" behindDoc="1" locked="0" layoutInCell="1" allowOverlap="1" wp14:anchorId="1FBA7915" wp14:editId="41A17260">
            <wp:simplePos x="0" y="0"/>
            <wp:positionH relativeFrom="column">
              <wp:posOffset>191135</wp:posOffset>
            </wp:positionH>
            <wp:positionV relativeFrom="paragraph">
              <wp:posOffset>-1905</wp:posOffset>
            </wp:positionV>
            <wp:extent cx="294005" cy="443865"/>
            <wp:effectExtent l="0" t="0" r="0" b="0"/>
            <wp:wrapTight wrapText="bothSides">
              <wp:wrapPolygon edited="0">
                <wp:start x="13996" y="0"/>
                <wp:lineTo x="4199" y="7416"/>
                <wp:lineTo x="1400" y="11124"/>
                <wp:lineTo x="0" y="19468"/>
                <wp:lineTo x="0" y="20395"/>
                <wp:lineTo x="11197" y="20395"/>
                <wp:lineTo x="12596" y="20395"/>
                <wp:lineTo x="19594" y="14833"/>
                <wp:lineTo x="19594" y="0"/>
                <wp:lineTo x="13996" y="0"/>
              </wp:wrapPolygon>
            </wp:wrapTight>
            <wp:docPr id="21" name="Picture 21" descr="Image result for inoculation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result for inoculations png"/>
                    <pic:cNvPicPr>
                      <a:picLocks noChangeAspect="1" noChangeArrowheads="1"/>
                    </pic:cNvPicPr>
                  </pic:nvPicPr>
                  <pic:blipFill>
                    <a:blip r:embed="rId46"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94005" cy="443865"/>
                    </a:xfrm>
                    <a:prstGeom prst="rect">
                      <a:avLst/>
                    </a:prstGeom>
                    <a:noFill/>
                    <a:ln>
                      <a:noFill/>
                    </a:ln>
                  </pic:spPr>
                </pic:pic>
              </a:graphicData>
            </a:graphic>
          </wp:anchor>
        </w:drawing>
      </w:r>
      <w:r>
        <w:rPr>
          <w:b/>
        </w:rPr>
        <w:t>Inoculations</w:t>
      </w:r>
    </w:p>
    <w:p w14:paraId="351CF2A6" w14:textId="0180DBDA" w:rsidR="00634CB5" w:rsidRDefault="00634CB5" w:rsidP="00287B99">
      <w:pPr>
        <w:spacing w:before="120" w:after="120" w:line="240" w:lineRule="auto"/>
      </w:pPr>
      <w:r>
        <w:t xml:space="preserve">Please refer to </w:t>
      </w:r>
      <w:r w:rsidR="00F72DF5">
        <w:t>the CDC website for up-to-date information on recommended vacc</w:t>
      </w:r>
      <w:r w:rsidR="008A59C6">
        <w:t xml:space="preserve">ines and medications to take with you to </w:t>
      </w:r>
      <w:r w:rsidR="00584B3A">
        <w:t>the Dominican Republic</w:t>
      </w:r>
      <w:r w:rsidR="008A59C6">
        <w:t xml:space="preserve">: </w:t>
      </w:r>
      <w:hyperlink r:id="rId47">
        <w:r w:rsidR="00584B3A">
          <w:rPr>
            <w:rStyle w:val="Hyperlink"/>
          </w:rPr>
          <w:t>CDC | Travelers' Health | Dominican Republic</w:t>
        </w:r>
      </w:hyperlink>
    </w:p>
    <w:p w14:paraId="1FBA7860" w14:textId="24556B9F" w:rsidR="000C4E1A" w:rsidRPr="001209BB" w:rsidRDefault="000C4E1A" w:rsidP="00E86605">
      <w:pPr>
        <w:spacing w:before="120" w:after="120" w:line="240" w:lineRule="auto"/>
      </w:pPr>
      <w:r w:rsidRPr="001209BB">
        <w:t xml:space="preserve">The following </w:t>
      </w:r>
      <w:r w:rsidR="00120874">
        <w:t>vaccines</w:t>
      </w:r>
      <w:r w:rsidRPr="001209BB">
        <w:t xml:space="preserve"> are recommended for your trip</w:t>
      </w:r>
      <w:r w:rsidR="0052599F">
        <w:t xml:space="preserve"> (</w:t>
      </w:r>
      <w:r w:rsidR="00C834DD">
        <w:t xml:space="preserve">as of </w:t>
      </w:r>
      <w:r w:rsidR="00CF17B2">
        <w:t>August</w:t>
      </w:r>
      <w:r w:rsidR="00C834DD">
        <w:t xml:space="preserve"> 2024</w:t>
      </w:r>
      <w:r w:rsidR="00186CAD">
        <w:t>)</w:t>
      </w:r>
      <w:r w:rsidRPr="001209BB">
        <w:t>:</w:t>
      </w:r>
    </w:p>
    <w:p w14:paraId="7B9F302E" w14:textId="77777777" w:rsidR="00E42B3E" w:rsidRDefault="009706DD" w:rsidP="00E42B3E">
      <w:pPr>
        <w:pStyle w:val="ListParagraph"/>
        <w:numPr>
          <w:ilvl w:val="0"/>
          <w:numId w:val="5"/>
        </w:numPr>
        <w:spacing w:before="120" w:after="120" w:line="240" w:lineRule="auto"/>
        <w:ind w:left="720"/>
      </w:pPr>
      <w:r>
        <w:lastRenderedPageBreak/>
        <w:t>R</w:t>
      </w:r>
      <w:r w:rsidR="00787D93">
        <w:t>outine</w:t>
      </w:r>
      <w:r w:rsidR="00787D93" w:rsidRPr="00B23B6F">
        <w:t xml:space="preserve"> vaccines</w:t>
      </w:r>
      <w:r>
        <w:t xml:space="preserve">: </w:t>
      </w:r>
    </w:p>
    <w:p w14:paraId="0DBD7763" w14:textId="7B4AED1E" w:rsidR="00E42B3E" w:rsidRDefault="00EA19A9" w:rsidP="00E42B3E">
      <w:pPr>
        <w:pStyle w:val="ListParagraph"/>
        <w:numPr>
          <w:ilvl w:val="0"/>
          <w:numId w:val="12"/>
        </w:numPr>
        <w:spacing w:before="120" w:after="120" w:line="240" w:lineRule="auto"/>
      </w:pPr>
      <w:r>
        <w:t>C</w:t>
      </w:r>
      <w:r w:rsidR="006318B0" w:rsidRPr="00B23B6F">
        <w:t xml:space="preserve">hickenpox </w:t>
      </w:r>
      <w:r w:rsidR="00C43667">
        <w:t>(</w:t>
      </w:r>
      <w:r>
        <w:t>V</w:t>
      </w:r>
      <w:r w:rsidR="009706DD" w:rsidRPr="00B23B6F">
        <w:t>aricella</w:t>
      </w:r>
      <w:r w:rsidR="00C94855">
        <w:t>)</w:t>
      </w:r>
    </w:p>
    <w:p w14:paraId="280CD493" w14:textId="110CE132" w:rsidR="00E42B3E" w:rsidRDefault="00EA19A9" w:rsidP="00E42B3E">
      <w:pPr>
        <w:pStyle w:val="ListParagraph"/>
        <w:numPr>
          <w:ilvl w:val="0"/>
          <w:numId w:val="12"/>
        </w:numPr>
        <w:spacing w:before="120" w:after="120" w:line="240" w:lineRule="auto"/>
      </w:pPr>
      <w:r>
        <w:t>D</w:t>
      </w:r>
      <w:r w:rsidR="00D05E8F" w:rsidRPr="00B23B6F">
        <w:t>iphtheria-</w:t>
      </w:r>
      <w:r>
        <w:t>T</w:t>
      </w:r>
      <w:r w:rsidR="00D05E8F" w:rsidRPr="00B23B6F">
        <w:t>etanus-</w:t>
      </w:r>
      <w:r>
        <w:t>P</w:t>
      </w:r>
      <w:r w:rsidR="00D05E8F" w:rsidRPr="00B23B6F">
        <w:t>ertussis</w:t>
      </w:r>
    </w:p>
    <w:p w14:paraId="6E1C14C2" w14:textId="7963C296" w:rsidR="00E42B3E" w:rsidRDefault="00EA19A9" w:rsidP="00E42B3E">
      <w:pPr>
        <w:pStyle w:val="ListParagraph"/>
        <w:numPr>
          <w:ilvl w:val="0"/>
          <w:numId w:val="12"/>
        </w:numPr>
        <w:spacing w:before="120" w:after="120" w:line="240" w:lineRule="auto"/>
      </w:pPr>
      <w:r>
        <w:t>F</w:t>
      </w:r>
      <w:r w:rsidR="00D05E8F" w:rsidRPr="00B23B6F">
        <w:t xml:space="preserve">lu </w:t>
      </w:r>
      <w:r w:rsidR="00D05E8F">
        <w:t>(</w:t>
      </w:r>
      <w:r>
        <w:t>I</w:t>
      </w:r>
      <w:r w:rsidR="00D05E8F">
        <w:t>nfluenza)</w:t>
      </w:r>
    </w:p>
    <w:p w14:paraId="509AFD99" w14:textId="49E6243F" w:rsidR="00E42B3E" w:rsidRDefault="00EA19A9" w:rsidP="00E42B3E">
      <w:pPr>
        <w:pStyle w:val="ListParagraph"/>
        <w:numPr>
          <w:ilvl w:val="0"/>
          <w:numId w:val="12"/>
        </w:numPr>
        <w:spacing w:before="120" w:after="120" w:line="240" w:lineRule="auto"/>
      </w:pPr>
      <w:r>
        <w:t>M</w:t>
      </w:r>
      <w:r w:rsidR="00787D93" w:rsidRPr="00B23B6F">
        <w:t>easles-</w:t>
      </w:r>
      <w:r>
        <w:t>M</w:t>
      </w:r>
      <w:r w:rsidR="00787D93" w:rsidRPr="00B23B6F">
        <w:t>umps-</w:t>
      </w:r>
      <w:r>
        <w:t>R</w:t>
      </w:r>
      <w:r w:rsidR="00787D93" w:rsidRPr="00B23B6F">
        <w:t>ubella (MMR)</w:t>
      </w:r>
    </w:p>
    <w:p w14:paraId="029FFCBD" w14:textId="0E2A38BA" w:rsidR="00E42B3E" w:rsidRDefault="00EA19A9" w:rsidP="00E42B3E">
      <w:pPr>
        <w:pStyle w:val="ListParagraph"/>
        <w:numPr>
          <w:ilvl w:val="0"/>
          <w:numId w:val="12"/>
        </w:numPr>
        <w:spacing w:before="120" w:after="120" w:line="240" w:lineRule="auto"/>
      </w:pPr>
      <w:r>
        <w:t>P</w:t>
      </w:r>
      <w:r w:rsidR="00787D93" w:rsidRPr="00B23B6F">
        <w:t>olio</w:t>
      </w:r>
    </w:p>
    <w:p w14:paraId="1FBA7861" w14:textId="0F055517" w:rsidR="00787D93" w:rsidRDefault="00EA19A9" w:rsidP="00E42B3E">
      <w:pPr>
        <w:pStyle w:val="ListParagraph"/>
        <w:numPr>
          <w:ilvl w:val="0"/>
          <w:numId w:val="12"/>
        </w:numPr>
        <w:spacing w:before="120" w:after="120" w:line="240" w:lineRule="auto"/>
      </w:pPr>
      <w:r>
        <w:t>S</w:t>
      </w:r>
      <w:r w:rsidR="00C94855">
        <w:t>hingles</w:t>
      </w:r>
      <w:r w:rsidR="00787D93" w:rsidRPr="00B23B6F">
        <w:t xml:space="preserve"> </w:t>
      </w:r>
    </w:p>
    <w:p w14:paraId="57E8B02B" w14:textId="29D47410" w:rsidR="00023BFF" w:rsidRDefault="00023BFF" w:rsidP="00787D93">
      <w:pPr>
        <w:pStyle w:val="ListParagraph"/>
        <w:numPr>
          <w:ilvl w:val="0"/>
          <w:numId w:val="5"/>
        </w:numPr>
        <w:spacing w:before="120" w:after="120" w:line="240" w:lineRule="auto"/>
        <w:ind w:left="720"/>
      </w:pPr>
      <w:r>
        <w:t>COVID-19</w:t>
      </w:r>
    </w:p>
    <w:p w14:paraId="06BD9288" w14:textId="77563A37" w:rsidR="00E62A95" w:rsidRDefault="00E62A95" w:rsidP="00787D93">
      <w:pPr>
        <w:pStyle w:val="ListParagraph"/>
        <w:numPr>
          <w:ilvl w:val="0"/>
          <w:numId w:val="5"/>
        </w:numPr>
        <w:spacing w:before="120" w:after="120" w:line="240" w:lineRule="auto"/>
        <w:ind w:left="720"/>
      </w:pPr>
      <w:r>
        <w:t>Cholera</w:t>
      </w:r>
    </w:p>
    <w:p w14:paraId="4920B367" w14:textId="77777777" w:rsidR="00006681" w:rsidRDefault="00787D93" w:rsidP="00006681">
      <w:pPr>
        <w:pStyle w:val="ListParagraph"/>
        <w:numPr>
          <w:ilvl w:val="0"/>
          <w:numId w:val="5"/>
        </w:numPr>
        <w:spacing w:before="120" w:after="120" w:line="240" w:lineRule="auto"/>
        <w:ind w:left="720"/>
      </w:pPr>
      <w:r>
        <w:t>Hepatitis A</w:t>
      </w:r>
    </w:p>
    <w:p w14:paraId="6661DD9C" w14:textId="068F51AF" w:rsidR="00006681" w:rsidRPr="00B23B6F" w:rsidRDefault="00006681" w:rsidP="00006681">
      <w:pPr>
        <w:pStyle w:val="ListParagraph"/>
        <w:numPr>
          <w:ilvl w:val="0"/>
          <w:numId w:val="5"/>
        </w:numPr>
        <w:spacing w:before="120" w:after="120" w:line="240" w:lineRule="auto"/>
        <w:ind w:left="720"/>
      </w:pPr>
      <w:r>
        <w:t>Hepatitis B</w:t>
      </w:r>
    </w:p>
    <w:p w14:paraId="1C0165FC" w14:textId="77777777" w:rsidR="00006681" w:rsidRDefault="00006681" w:rsidP="00006681">
      <w:pPr>
        <w:pStyle w:val="ListParagraph"/>
        <w:numPr>
          <w:ilvl w:val="0"/>
          <w:numId w:val="5"/>
        </w:numPr>
        <w:spacing w:before="120" w:after="120" w:line="240" w:lineRule="auto"/>
        <w:ind w:left="720"/>
      </w:pPr>
      <w:r w:rsidRPr="00B23B6F">
        <w:t>Malaria</w:t>
      </w:r>
    </w:p>
    <w:p w14:paraId="0FDDDC32" w14:textId="05BFDCBD" w:rsidR="00021B69" w:rsidRDefault="00021B69" w:rsidP="00006681">
      <w:pPr>
        <w:pStyle w:val="ListParagraph"/>
        <w:numPr>
          <w:ilvl w:val="0"/>
          <w:numId w:val="5"/>
        </w:numPr>
        <w:spacing w:before="120" w:after="120" w:line="240" w:lineRule="auto"/>
        <w:ind w:left="720"/>
      </w:pPr>
      <w:r>
        <w:t>Measles</w:t>
      </w:r>
    </w:p>
    <w:p w14:paraId="6AAA56CF" w14:textId="77777777" w:rsidR="00D3692C" w:rsidRPr="00B23B6F" w:rsidRDefault="00D3692C" w:rsidP="00D3692C">
      <w:pPr>
        <w:pStyle w:val="ListParagraph"/>
        <w:numPr>
          <w:ilvl w:val="0"/>
          <w:numId w:val="5"/>
        </w:numPr>
        <w:spacing w:before="120" w:after="120" w:line="240" w:lineRule="auto"/>
        <w:ind w:left="720"/>
      </w:pPr>
      <w:r w:rsidRPr="00B23B6F">
        <w:t>Rabie</w:t>
      </w:r>
      <w:r>
        <w:t>s</w:t>
      </w:r>
    </w:p>
    <w:p w14:paraId="1FBA7863" w14:textId="2DDBC1B4" w:rsidR="00787D93" w:rsidRDefault="00787D93" w:rsidP="00787D93">
      <w:pPr>
        <w:pStyle w:val="ListParagraph"/>
        <w:numPr>
          <w:ilvl w:val="0"/>
          <w:numId w:val="5"/>
        </w:numPr>
        <w:spacing w:before="120" w:after="120" w:line="240" w:lineRule="auto"/>
        <w:ind w:left="720"/>
      </w:pPr>
      <w:r>
        <w:t>Typhoid</w:t>
      </w:r>
    </w:p>
    <w:p w14:paraId="1FBA7867" w14:textId="58E85E52" w:rsidR="00787D93" w:rsidRDefault="00062E0C" w:rsidP="00787D93">
      <w:pPr>
        <w:pStyle w:val="ListParagraph"/>
        <w:numPr>
          <w:ilvl w:val="0"/>
          <w:numId w:val="5"/>
        </w:numPr>
        <w:spacing w:before="120" w:after="120" w:line="240" w:lineRule="auto"/>
        <w:ind w:left="720"/>
      </w:pPr>
      <w:r>
        <w:t>Yellow Fever</w:t>
      </w:r>
    </w:p>
    <w:p w14:paraId="1FBA7869" w14:textId="77777777" w:rsidR="00AC4182" w:rsidRPr="00AC4182" w:rsidRDefault="00AC4182" w:rsidP="00AC4182">
      <w:pPr>
        <w:pStyle w:val="ListParagraph"/>
        <w:spacing w:before="120" w:after="120" w:line="240" w:lineRule="auto"/>
        <w:rPr>
          <w:rFonts w:asciiTheme="minorHAnsi" w:hAnsiTheme="minorHAnsi" w:cstheme="minorHAnsi"/>
        </w:rPr>
      </w:pPr>
    </w:p>
    <w:p w14:paraId="1FBA786A" w14:textId="77777777" w:rsidR="000C4E1A" w:rsidRDefault="000C4E1A" w:rsidP="006E612E">
      <w:pPr>
        <w:spacing w:before="120" w:after="120" w:line="240" w:lineRule="auto"/>
        <w:ind w:left="360"/>
        <w:rPr>
          <w:b/>
        </w:rPr>
      </w:pPr>
      <w:r>
        <w:rPr>
          <w:noProof/>
        </w:rPr>
        <w:drawing>
          <wp:anchor distT="0" distB="0" distL="114300" distR="114300" simplePos="0" relativeHeight="251666944" behindDoc="1" locked="0" layoutInCell="1" allowOverlap="1" wp14:anchorId="1FBA7917" wp14:editId="1FBA7918">
            <wp:simplePos x="0" y="0"/>
            <wp:positionH relativeFrom="column">
              <wp:posOffset>191317</wp:posOffset>
            </wp:positionH>
            <wp:positionV relativeFrom="paragraph">
              <wp:posOffset>34290</wp:posOffset>
            </wp:positionV>
            <wp:extent cx="330835" cy="330835"/>
            <wp:effectExtent l="0" t="0" r="0" b="0"/>
            <wp:wrapTight wrapText="bothSides">
              <wp:wrapPolygon edited="0">
                <wp:start x="0" y="0"/>
                <wp:lineTo x="0" y="19900"/>
                <wp:lineTo x="19900" y="19900"/>
                <wp:lineTo x="19900" y="0"/>
                <wp:lineTo x="0" y="0"/>
              </wp:wrapPolygon>
            </wp:wrapTight>
            <wp:docPr id="22" name="Picture 22" descr="Image result for medica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medical 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anchor>
        </w:drawing>
      </w:r>
      <w:r w:rsidRPr="001209BB">
        <w:rPr>
          <w:b/>
        </w:rPr>
        <w:t xml:space="preserve">Medical </w:t>
      </w:r>
    </w:p>
    <w:p w14:paraId="1FBA786B" w14:textId="77777777" w:rsidR="000C4E1A" w:rsidRPr="00DD6E6E" w:rsidRDefault="000C4E1A" w:rsidP="006E612E">
      <w:pPr>
        <w:spacing w:before="120" w:after="120" w:line="240" w:lineRule="auto"/>
        <w:ind w:left="360"/>
      </w:pPr>
      <w:r w:rsidRPr="00DD6E6E">
        <w:t>The following general medical advice is provided for this country:</w:t>
      </w:r>
    </w:p>
    <w:p w14:paraId="1FBA786C" w14:textId="3A0EBE5C" w:rsidR="00FB3610" w:rsidRPr="00676811" w:rsidRDefault="00FB3610" w:rsidP="00FB3610">
      <w:pPr>
        <w:pStyle w:val="ListParagraph"/>
        <w:numPr>
          <w:ilvl w:val="0"/>
          <w:numId w:val="5"/>
        </w:numPr>
        <w:spacing w:line="240" w:lineRule="auto"/>
        <w:ind w:left="720"/>
      </w:pPr>
      <w:r>
        <w:t xml:space="preserve">Ensure you carry on your person your medical insurance details and emergency contact </w:t>
      </w:r>
      <w:proofErr w:type="gramStart"/>
      <w:r>
        <w:t>details, and</w:t>
      </w:r>
      <w:proofErr w:type="gramEnd"/>
      <w:r>
        <w:t xml:space="preserve"> ensure a copy of these is logged with someone reliable in-country. </w:t>
      </w:r>
    </w:p>
    <w:p w14:paraId="1FBA786D" w14:textId="77777777" w:rsidR="00FB3610" w:rsidRDefault="00FB3610" w:rsidP="00FB3610">
      <w:pPr>
        <w:pStyle w:val="ListParagraph"/>
        <w:numPr>
          <w:ilvl w:val="0"/>
          <w:numId w:val="5"/>
        </w:numPr>
        <w:spacing w:line="240" w:lineRule="auto"/>
        <w:ind w:left="720"/>
      </w:pPr>
      <w:r>
        <w:t xml:space="preserve">It is recommended to bring at least 1 months’ worth of additional prescription medicines with you to cover any loss or unexpected extension of deployment. A copy of the prescription should be </w:t>
      </w:r>
      <w:proofErr w:type="gramStart"/>
      <w:r>
        <w:t>brought</w:t>
      </w:r>
      <w:proofErr w:type="gramEnd"/>
      <w:r>
        <w:t xml:space="preserve"> and all medicines should be kept in the original packaging. </w:t>
      </w:r>
    </w:p>
    <w:p w14:paraId="1FBA7871" w14:textId="3A7C8DF5" w:rsidR="00FB3610" w:rsidRPr="0018715F" w:rsidRDefault="00FB3610" w:rsidP="00EA663F">
      <w:pPr>
        <w:pStyle w:val="ListParagraph"/>
        <w:numPr>
          <w:ilvl w:val="0"/>
          <w:numId w:val="5"/>
        </w:numPr>
        <w:spacing w:line="240" w:lineRule="auto"/>
        <w:ind w:left="720"/>
      </w:pPr>
      <w:r>
        <w:t>Spare and additional prescription glasses or contact lenses and appropriate cleaning fluid, is recommended along with a copy of the prescription information should replacements be required.</w:t>
      </w:r>
    </w:p>
    <w:p w14:paraId="642564CC" w14:textId="614CED1D" w:rsidR="008E518E" w:rsidRPr="00D150C5" w:rsidRDefault="008E518E" w:rsidP="00D150C5">
      <w:pPr>
        <w:spacing w:before="120" w:after="120" w:line="240" w:lineRule="auto"/>
        <w:rPr>
          <w:b/>
        </w:rPr>
      </w:pPr>
    </w:p>
    <w:p w14:paraId="05B5CBD3" w14:textId="77777777" w:rsidR="00F36CFB" w:rsidRDefault="00F36CFB" w:rsidP="00F36CFB">
      <w:pPr>
        <w:spacing w:line="240" w:lineRule="auto"/>
      </w:pPr>
    </w:p>
    <w:p w14:paraId="21F7E4BB" w14:textId="0C20BA47" w:rsidR="00F36CFB" w:rsidRPr="0048663D" w:rsidRDefault="00DF003F" w:rsidP="0048663D">
      <w:pPr>
        <w:rPr>
          <w:b/>
          <w:sz w:val="28"/>
        </w:rPr>
      </w:pPr>
      <w:r w:rsidRPr="0048663D">
        <w:rPr>
          <w:b/>
          <w:sz w:val="28"/>
        </w:rPr>
        <w:t>Travel</w:t>
      </w:r>
    </w:p>
    <w:p w14:paraId="4410C73D" w14:textId="77777777" w:rsidR="00DF003F" w:rsidRPr="00DF17C1" w:rsidRDefault="00DF003F" w:rsidP="00DF003F">
      <w:pPr>
        <w:spacing w:line="240" w:lineRule="auto"/>
        <w:rPr>
          <w:i/>
          <w:iCs/>
        </w:rPr>
      </w:pPr>
      <w:r w:rsidRPr="00DF17C1">
        <w:rPr>
          <w:i/>
          <w:iCs/>
        </w:rPr>
        <w:t>Entry/Exit requirements</w:t>
      </w:r>
    </w:p>
    <w:p w14:paraId="49089D5A" w14:textId="77777777" w:rsidR="00895932" w:rsidRDefault="00895932" w:rsidP="003952C6">
      <w:pPr>
        <w:pStyle w:val="ListParagraph"/>
        <w:numPr>
          <w:ilvl w:val="0"/>
          <w:numId w:val="21"/>
        </w:numPr>
        <w:spacing w:line="240" w:lineRule="auto"/>
      </w:pPr>
      <w:r>
        <w:t>Travelers to the DR require a passport valid for at least twice the length of their intended stay. Some travelers must present proof of onward or return travel.</w:t>
      </w:r>
    </w:p>
    <w:p w14:paraId="6A896693" w14:textId="77777777" w:rsidR="00895932" w:rsidRDefault="00895932" w:rsidP="003952C6">
      <w:pPr>
        <w:pStyle w:val="ListParagraph"/>
        <w:numPr>
          <w:ilvl w:val="0"/>
          <w:numId w:val="21"/>
        </w:numPr>
        <w:spacing w:line="240" w:lineRule="auto"/>
      </w:pPr>
      <w:r>
        <w:t xml:space="preserve">Individuals from certain countries – including Australia, Canada, the EU, the UK and the US – are permitted to enter without a visa for a stay of 90 days or less. Travelers are granted a 30-day stay initially; any </w:t>
      </w:r>
      <w:proofErr w:type="gramStart"/>
      <w:r>
        <w:t>stays</w:t>
      </w:r>
      <w:proofErr w:type="gramEnd"/>
      <w:r>
        <w:t xml:space="preserve"> of more than 30 days require an extension, which can be requested at the General Directorate of Migration in Santo Domingo.</w:t>
      </w:r>
    </w:p>
    <w:p w14:paraId="34311049" w14:textId="77777777" w:rsidR="00895932" w:rsidRDefault="00895932" w:rsidP="003952C6">
      <w:pPr>
        <w:pStyle w:val="ListParagraph"/>
        <w:numPr>
          <w:ilvl w:val="0"/>
          <w:numId w:val="21"/>
        </w:numPr>
        <w:spacing w:line="240" w:lineRule="auto"/>
      </w:pPr>
      <w:r>
        <w:t>Citizens of other countries may be required to obtain a visa prior to travel.</w:t>
      </w:r>
    </w:p>
    <w:p w14:paraId="594A9629" w14:textId="77777777" w:rsidR="00895932" w:rsidRDefault="00895932" w:rsidP="003952C6">
      <w:pPr>
        <w:pStyle w:val="ListParagraph"/>
        <w:numPr>
          <w:ilvl w:val="0"/>
          <w:numId w:val="21"/>
        </w:numPr>
        <w:spacing w:line="240" w:lineRule="auto"/>
      </w:pPr>
      <w:r>
        <w:t>Visitors may be required to show proof of financial means to pay for their trip and the address of where they will be staying.</w:t>
      </w:r>
    </w:p>
    <w:p w14:paraId="1D6F9457" w14:textId="77777777" w:rsidR="00895932" w:rsidRDefault="00895932" w:rsidP="003952C6">
      <w:pPr>
        <w:pStyle w:val="ListParagraph"/>
        <w:numPr>
          <w:ilvl w:val="0"/>
          <w:numId w:val="21"/>
        </w:numPr>
        <w:spacing w:line="240" w:lineRule="auto"/>
      </w:pPr>
      <w:r>
        <w:t>Foreign nationals may be required to have their fingerprints and photo taken by authorities.</w:t>
      </w:r>
    </w:p>
    <w:p w14:paraId="5C9A813B" w14:textId="77777777" w:rsidR="00895932" w:rsidRDefault="00895932" w:rsidP="003952C6">
      <w:pPr>
        <w:pStyle w:val="ListParagraph"/>
        <w:numPr>
          <w:ilvl w:val="0"/>
          <w:numId w:val="21"/>
        </w:numPr>
        <w:spacing w:line="240" w:lineRule="auto"/>
      </w:pPr>
      <w:r>
        <w:lastRenderedPageBreak/>
        <w:t xml:space="preserve">Travelers to the DR must be issued a tourist card. The cost of a tourist card is often included in airfare and issued electronically for those traveling by plane, but individuals arriving by boat or land for stays of more than one day must purchase one. Such cards are valid for 30 days. </w:t>
      </w:r>
    </w:p>
    <w:p w14:paraId="2E5C940B" w14:textId="77777777" w:rsidR="00895932" w:rsidRDefault="00895932" w:rsidP="003952C6">
      <w:pPr>
        <w:pStyle w:val="ListParagraph"/>
        <w:numPr>
          <w:ilvl w:val="0"/>
          <w:numId w:val="21"/>
        </w:numPr>
        <w:spacing w:line="240" w:lineRule="auto"/>
      </w:pPr>
      <w:r>
        <w:t xml:space="preserve">Drug-screening measures by authorities are possible upon departure. </w:t>
      </w:r>
    </w:p>
    <w:p w14:paraId="30A83B25" w14:textId="77777777" w:rsidR="00895932" w:rsidRDefault="00895932" w:rsidP="003952C6">
      <w:pPr>
        <w:pStyle w:val="ListParagraph"/>
        <w:numPr>
          <w:ilvl w:val="0"/>
          <w:numId w:val="21"/>
        </w:numPr>
        <w:spacing w:line="240" w:lineRule="auto"/>
      </w:pPr>
      <w:r>
        <w:t>A departure tax may apply based on the duration of stay. This fee is sometimes included in airfare.</w:t>
      </w:r>
    </w:p>
    <w:p w14:paraId="40F1C96B" w14:textId="77777777" w:rsidR="00895932" w:rsidRDefault="00895932" w:rsidP="003952C6">
      <w:pPr>
        <w:pStyle w:val="ListParagraph"/>
        <w:numPr>
          <w:ilvl w:val="0"/>
          <w:numId w:val="21"/>
        </w:numPr>
        <w:spacing w:line="240" w:lineRule="auto"/>
      </w:pPr>
      <w:r>
        <w:t>Proof of yellow fever vaccination is required for individuals arriving from Espirito Santo, Minas Gerais, Rio de Janeiro or Sao Paulo states in Brazil.</w:t>
      </w:r>
    </w:p>
    <w:p w14:paraId="0B52CE59" w14:textId="77777777" w:rsidR="00895932" w:rsidRDefault="00895932" w:rsidP="003952C6">
      <w:pPr>
        <w:pStyle w:val="ListParagraph"/>
        <w:numPr>
          <w:ilvl w:val="0"/>
          <w:numId w:val="21"/>
        </w:numPr>
        <w:spacing w:line="240" w:lineRule="auto"/>
      </w:pPr>
      <w:r>
        <w:t>As entry requirements vary by nationality and are subject to change, travelers should contact their nearest Dominican embassy or consulate to determine the most up-to-date requirements.</w:t>
      </w:r>
    </w:p>
    <w:p w14:paraId="798DC081" w14:textId="06B93C81" w:rsidR="00DF003F" w:rsidRPr="00B83D29" w:rsidRDefault="00DF003F" w:rsidP="00895932">
      <w:pPr>
        <w:spacing w:line="240" w:lineRule="auto"/>
        <w:rPr>
          <w:i/>
          <w:iCs/>
        </w:rPr>
      </w:pPr>
      <w:r w:rsidRPr="00B83D29">
        <w:rPr>
          <w:i/>
          <w:iCs/>
        </w:rPr>
        <w:t>Infrastructure</w:t>
      </w:r>
    </w:p>
    <w:p w14:paraId="0FEC4599" w14:textId="77777777" w:rsidR="00F56E42" w:rsidRDefault="00F56E42" w:rsidP="00DF003F">
      <w:pPr>
        <w:spacing w:line="240" w:lineRule="auto"/>
      </w:pPr>
      <w:r w:rsidRPr="00F56E42">
        <w:t>Infrastructure poses a HIGH risk, as the quality varies significantly by location. The government has invested heavily in public works projects to improve infrastructure, but conditions remain highly variable.</w:t>
      </w:r>
    </w:p>
    <w:p w14:paraId="60CF9478" w14:textId="77777777" w:rsidR="00F56E42" w:rsidRDefault="00F56E42" w:rsidP="00F56E42">
      <w:pPr>
        <w:pStyle w:val="ListParagraph"/>
        <w:numPr>
          <w:ilvl w:val="0"/>
          <w:numId w:val="22"/>
        </w:numPr>
        <w:spacing w:line="240" w:lineRule="auto"/>
      </w:pPr>
      <w:r>
        <w:t>Road conditions are generally adequate in metropolitan areas – such as the capital Santo Domingo and Santiago de los Caballeros – as well as near resorts, but they are poor elsewhere. Rural roads are poorly maintained and prone to flooding, having numerous potholes as well as inadequate signage and lighting.</w:t>
      </w:r>
    </w:p>
    <w:p w14:paraId="167FA3DA" w14:textId="77777777" w:rsidR="00F56E42" w:rsidRDefault="00F56E42" w:rsidP="00F56E42">
      <w:pPr>
        <w:pStyle w:val="ListParagraph"/>
        <w:numPr>
          <w:ilvl w:val="0"/>
          <w:numId w:val="22"/>
        </w:numPr>
        <w:spacing w:line="240" w:lineRule="auto"/>
      </w:pPr>
      <w:r>
        <w:t xml:space="preserve">Accessible facilities and infrastructure are limited to Santo Domingo and larger resorts. Public transportation often lacks accessible seating and ramps. Sidewalks are commonly </w:t>
      </w:r>
      <w:proofErr w:type="gramStart"/>
      <w:r>
        <w:t>unpaved</w:t>
      </w:r>
      <w:proofErr w:type="gramEnd"/>
      <w:r>
        <w:t xml:space="preserve"> and potholes are common, potentially complicating travel for individuals with disabilities.</w:t>
      </w:r>
    </w:p>
    <w:p w14:paraId="39BD9705" w14:textId="77777777" w:rsidR="00F56E42" w:rsidRDefault="00F56E42" w:rsidP="00F56E42">
      <w:pPr>
        <w:pStyle w:val="ListParagraph"/>
        <w:numPr>
          <w:ilvl w:val="0"/>
          <w:numId w:val="22"/>
        </w:numPr>
        <w:spacing w:line="240" w:lineRule="auto"/>
      </w:pPr>
      <w:r>
        <w:t>Electrical infrastructure remains underdeveloped. Power outages are common, and some areas experience service interruptions on a daily basis. While the electricity supply is somewhat more reliable in Santo Domingo, the city experiences intermittent power disruptions. Adverse weather can also heavily influence electrical infrastructure and regular maintenance, or other operations can be lacking outside of urban areas.</w:t>
      </w:r>
    </w:p>
    <w:p w14:paraId="2482AA27" w14:textId="395776D4" w:rsidR="00DF003F" w:rsidRDefault="00F56E42" w:rsidP="00F56E42">
      <w:pPr>
        <w:pStyle w:val="ListParagraph"/>
        <w:numPr>
          <w:ilvl w:val="0"/>
          <w:numId w:val="22"/>
        </w:numPr>
        <w:spacing w:line="240" w:lineRule="auto"/>
      </w:pPr>
      <w:r>
        <w:t>Telecommunications services such as cell phone and internet access are generally available in urban areas; however, coverage may be limited or unavailable in rural regions.</w:t>
      </w:r>
    </w:p>
    <w:p w14:paraId="2AE535DF" w14:textId="7F54508C" w:rsidR="00DF003F" w:rsidRPr="00FA1DE2" w:rsidRDefault="00DF003F" w:rsidP="00DF003F">
      <w:pPr>
        <w:spacing w:line="240" w:lineRule="auto"/>
        <w:rPr>
          <w:i/>
          <w:iCs/>
        </w:rPr>
      </w:pPr>
      <w:r w:rsidRPr="00FA1DE2">
        <w:rPr>
          <w:i/>
          <w:iCs/>
        </w:rPr>
        <w:t>Air travel</w:t>
      </w:r>
    </w:p>
    <w:p w14:paraId="6E05DC89" w14:textId="77777777" w:rsidR="0017702E" w:rsidRDefault="0017702E" w:rsidP="0017702E">
      <w:pPr>
        <w:spacing w:line="240" w:lineRule="auto"/>
      </w:pPr>
      <w:r>
        <w:t>The main gateway into the country is Las Americas International Airport (MDSD/SDQ), located approximately 15 mi (25 km) east of the capital Santo Domingo. The airport consists of two terminals, and its facilities include banks, ATMs, duty-free shops, restaurants, currency exchange, car rental agencies and lounges. Taxis and buses are available to the city.</w:t>
      </w:r>
    </w:p>
    <w:p w14:paraId="460BFBB2" w14:textId="77777777" w:rsidR="0017702E" w:rsidRDefault="0017702E" w:rsidP="0017702E">
      <w:pPr>
        <w:spacing w:line="240" w:lineRule="auto"/>
      </w:pPr>
      <w:r>
        <w:t>La Isabela International Airport (MDJB/JBQ), located approximately 10 mi (15 km) north of the capital, also serves Santo Domingo. The airport serves mainly domestic flights and a few international flights within the Caribbean. Amenities include currency exchange, restaurants, shops and car rental agencies. Taxis and shuttle buses are available from the airport.</w:t>
      </w:r>
    </w:p>
    <w:p w14:paraId="730B680D" w14:textId="77777777" w:rsidR="0017702E" w:rsidRDefault="0017702E" w:rsidP="0017702E">
      <w:pPr>
        <w:spacing w:line="240" w:lineRule="auto"/>
      </w:pPr>
      <w:r>
        <w:t xml:space="preserve">Punta Cana International Airport (MDPC/PUJ) is located in the eastern part of the country. Located roughly 8 mi (12 km) southeast of a number of popular beach resorts, the airport consists of three terminals and features food courts and restaurants, duty-free stores, currency exchanges, rental car agencies, taxis and shuttle buses. It is the busiest airport in </w:t>
      </w:r>
      <w:proofErr w:type="gramStart"/>
      <w:r>
        <w:t>country</w:t>
      </w:r>
      <w:proofErr w:type="gramEnd"/>
      <w:r>
        <w:t xml:space="preserve"> and maintains dozens of domestic and international airlines. </w:t>
      </w:r>
    </w:p>
    <w:p w14:paraId="47A5782D" w14:textId="7BEE4E61" w:rsidR="00DF003F" w:rsidRDefault="0017702E" w:rsidP="0017702E">
      <w:pPr>
        <w:spacing w:line="240" w:lineRule="auto"/>
      </w:pPr>
      <w:r>
        <w:lastRenderedPageBreak/>
        <w:t>Security at airports nationwide is generally adequate; however, the threat of petty crime, such as pick-pocketing and luggage theft, remains, particularly during peak tourist season from June to November. Most airports include ramps for wheelchairs, accessible restrooms and handicap shuttle services; travelers should contact authorities prior to travel to arrange or ensure services.</w:t>
      </w:r>
    </w:p>
    <w:p w14:paraId="32002626" w14:textId="77777777" w:rsidR="00DF003F" w:rsidRPr="00FA1DE2" w:rsidRDefault="00DF003F" w:rsidP="00DF003F">
      <w:pPr>
        <w:spacing w:line="240" w:lineRule="auto"/>
        <w:rPr>
          <w:i/>
          <w:iCs/>
        </w:rPr>
      </w:pPr>
      <w:r w:rsidRPr="00FA1DE2">
        <w:rPr>
          <w:i/>
          <w:iCs/>
        </w:rPr>
        <w:t>Getting around</w:t>
      </w:r>
    </w:p>
    <w:p w14:paraId="66756C8F" w14:textId="77777777" w:rsidR="00866753" w:rsidRDefault="00866753" w:rsidP="00866753">
      <w:pPr>
        <w:spacing w:line="240" w:lineRule="auto"/>
      </w:pPr>
      <w:r>
        <w:t xml:space="preserve">A wide range of transportation options are available, but most are associated with safety issues, including erratic local driving habits, the poor quality of roads and the presence of criminal elements. Using public transportation is not recommended due to increased risks of crime. Moreover, due to consistently high gasoline prices, many residents have converted their vehicles to run on propane gas, which can cause vehicles to easily rupture and explode in the event of an accident. Sidewalks and roads often have potholes, posing difficulties for travelers using wheelchairs. Ramps and wheelchair accessible spaces are limited to major cities. Gas stations are also limited, especially in rural areas, and often close early. Secure, pre-arranged transportation is recommended for all travel in the DR. </w:t>
      </w:r>
    </w:p>
    <w:p w14:paraId="41D29C11" w14:textId="77777777" w:rsidR="00866753" w:rsidRDefault="00866753" w:rsidP="00AD330C">
      <w:pPr>
        <w:pStyle w:val="ListParagraph"/>
        <w:numPr>
          <w:ilvl w:val="0"/>
          <w:numId w:val="23"/>
        </w:numPr>
        <w:spacing w:line="240" w:lineRule="auto"/>
      </w:pPr>
      <w:r>
        <w:t>Road – The road network is vast, and conditions vary. Major urban centers often have adequately maintained roads, but secondary roads and those in rural areas can be in significantly poorer condition and often pose safety concerns due to the presence of potholes as well as inadequate or missing lighting and signage. Severe weather can worsen conditions. Pedestrians often cross the road without the right of way. Road accidents are frequent and regularly result in death or injury; accidents increase during holiday periods such as Christmas and Easter. Traffic drives on the right.</w:t>
      </w:r>
    </w:p>
    <w:p w14:paraId="74BE1FDE" w14:textId="77777777" w:rsidR="000370EE" w:rsidRDefault="00866753" w:rsidP="000370EE">
      <w:pPr>
        <w:pStyle w:val="ListParagraph"/>
        <w:numPr>
          <w:ilvl w:val="1"/>
          <w:numId w:val="23"/>
        </w:numPr>
        <w:spacing w:line="240" w:lineRule="auto"/>
      </w:pPr>
      <w:r>
        <w:t xml:space="preserve">Vehicle rental – Car rental agencies are available at airports and in cities, but many rental vehicles are poorly maintained and </w:t>
      </w:r>
      <w:proofErr w:type="gramStart"/>
      <w:r>
        <w:t>missing</w:t>
      </w:r>
      <w:proofErr w:type="gramEnd"/>
      <w:r>
        <w:t xml:space="preserve"> headlights. Local drivers are often aggressive or reckless and may use random signals – including horns and headlights – to indicate various actions or that they want to pass. In the event of an accident resulting in serious injury or death, local law requires that the driver be taken into custody for at least 48 hours, even if the driver is insured and appears to not be at fault.  All drivers need a valid driving license to rent a car; they are also required to keep registration and insurance documents with them when driving.</w:t>
      </w:r>
    </w:p>
    <w:p w14:paraId="77D243A4" w14:textId="596437D1" w:rsidR="000370EE" w:rsidRDefault="000370EE" w:rsidP="000370EE">
      <w:pPr>
        <w:pStyle w:val="ListParagraph"/>
        <w:numPr>
          <w:ilvl w:val="2"/>
          <w:numId w:val="23"/>
        </w:numPr>
        <w:spacing w:line="240" w:lineRule="auto"/>
      </w:pPr>
      <w:r>
        <w:t>Before driving a car, perform a vehicle inspection, checking the following:</w:t>
      </w:r>
    </w:p>
    <w:p w14:paraId="5879E0E4" w14:textId="77777777" w:rsidR="000370EE" w:rsidRDefault="000370EE" w:rsidP="00126CCD">
      <w:pPr>
        <w:pStyle w:val="ListParagraph"/>
        <w:numPr>
          <w:ilvl w:val="3"/>
          <w:numId w:val="23"/>
        </w:numPr>
        <w:spacing w:line="240" w:lineRule="auto"/>
      </w:pPr>
      <w:r>
        <w:t>Spare tire</w:t>
      </w:r>
    </w:p>
    <w:p w14:paraId="56B55D79" w14:textId="77777777" w:rsidR="000370EE" w:rsidRDefault="000370EE" w:rsidP="00126CCD">
      <w:pPr>
        <w:pStyle w:val="ListParagraph"/>
        <w:numPr>
          <w:ilvl w:val="3"/>
          <w:numId w:val="23"/>
        </w:numPr>
        <w:spacing w:line="240" w:lineRule="auto"/>
      </w:pPr>
      <w:r>
        <w:t>Oil levels</w:t>
      </w:r>
    </w:p>
    <w:p w14:paraId="06CFD236" w14:textId="77777777" w:rsidR="000370EE" w:rsidRDefault="000370EE" w:rsidP="00126CCD">
      <w:pPr>
        <w:pStyle w:val="ListParagraph"/>
        <w:numPr>
          <w:ilvl w:val="3"/>
          <w:numId w:val="23"/>
        </w:numPr>
        <w:spacing w:line="240" w:lineRule="auto"/>
      </w:pPr>
      <w:r>
        <w:t>Extra Fuel</w:t>
      </w:r>
    </w:p>
    <w:p w14:paraId="6DC020A1" w14:textId="77777777" w:rsidR="000370EE" w:rsidRDefault="000370EE" w:rsidP="00126CCD">
      <w:pPr>
        <w:pStyle w:val="ListParagraph"/>
        <w:numPr>
          <w:ilvl w:val="3"/>
          <w:numId w:val="23"/>
        </w:numPr>
        <w:spacing w:line="240" w:lineRule="auto"/>
      </w:pPr>
      <w:r>
        <w:t>Water</w:t>
      </w:r>
    </w:p>
    <w:p w14:paraId="7EB0B779" w14:textId="77777777" w:rsidR="000370EE" w:rsidRDefault="000370EE" w:rsidP="00126CCD">
      <w:pPr>
        <w:pStyle w:val="ListParagraph"/>
        <w:numPr>
          <w:ilvl w:val="3"/>
          <w:numId w:val="23"/>
        </w:numPr>
        <w:spacing w:line="240" w:lineRule="auto"/>
      </w:pPr>
      <w:r>
        <w:t>Functioning lights and blinkers</w:t>
      </w:r>
    </w:p>
    <w:p w14:paraId="5C7B87E1" w14:textId="77777777" w:rsidR="000370EE" w:rsidRDefault="000370EE" w:rsidP="00126CCD">
      <w:pPr>
        <w:pStyle w:val="ListParagraph"/>
        <w:numPr>
          <w:ilvl w:val="3"/>
          <w:numId w:val="23"/>
        </w:numPr>
        <w:spacing w:line="240" w:lineRule="auto"/>
      </w:pPr>
      <w:r>
        <w:t>Medical Kit</w:t>
      </w:r>
    </w:p>
    <w:p w14:paraId="548E72AD" w14:textId="0A18A460" w:rsidR="000370EE" w:rsidRDefault="000370EE" w:rsidP="00126CCD">
      <w:pPr>
        <w:pStyle w:val="ListParagraph"/>
        <w:numPr>
          <w:ilvl w:val="3"/>
          <w:numId w:val="23"/>
        </w:numPr>
        <w:spacing w:line="240" w:lineRule="auto"/>
      </w:pPr>
      <w:r>
        <w:t>Correct vehicle documentation</w:t>
      </w:r>
    </w:p>
    <w:p w14:paraId="463E2D0D" w14:textId="77777777" w:rsidR="00866753" w:rsidRDefault="00866753" w:rsidP="00AD330C">
      <w:pPr>
        <w:pStyle w:val="ListParagraph"/>
        <w:numPr>
          <w:ilvl w:val="1"/>
          <w:numId w:val="23"/>
        </w:numPr>
        <w:spacing w:line="240" w:lineRule="auto"/>
      </w:pPr>
      <w:r>
        <w:t xml:space="preserve">Bus – Both publicly and privately owned bus companies operate in and between major cities. Urban minibuses known as </w:t>
      </w:r>
      <w:proofErr w:type="spellStart"/>
      <w:r>
        <w:t>guaguas</w:t>
      </w:r>
      <w:proofErr w:type="spellEnd"/>
      <w:r>
        <w:t xml:space="preserve"> are generally unreliable, as they are often poorly maintained and present increased risks of crime. Bus accidents are common due to the lack of safety features. Services are often limited and rarely run on a set timetable or have set prices. Drivers often increase prices for tourists and foreign nationals. Smaller vans – known as </w:t>
      </w:r>
      <w:proofErr w:type="spellStart"/>
      <w:r>
        <w:t>publicos</w:t>
      </w:r>
      <w:proofErr w:type="spellEnd"/>
      <w:r>
        <w:t xml:space="preserve"> – are also available in many cities, including Santo Domingo. These vehicles often run on scheduled routes and are less expensive than </w:t>
      </w:r>
      <w:proofErr w:type="spellStart"/>
      <w:r>
        <w:t>guaguas</w:t>
      </w:r>
      <w:proofErr w:type="spellEnd"/>
      <w:r>
        <w:t xml:space="preserve">. Nevertheless, services are limited and do not operate </w:t>
      </w:r>
      <w:proofErr w:type="gramStart"/>
      <w:r>
        <w:t>to</w:t>
      </w:r>
      <w:proofErr w:type="gramEnd"/>
      <w:r>
        <w:t xml:space="preserve"> many locations. The </w:t>
      </w:r>
      <w:proofErr w:type="gramStart"/>
      <w:r>
        <w:lastRenderedPageBreak/>
        <w:t>risk</w:t>
      </w:r>
      <w:proofErr w:type="gramEnd"/>
      <w:r>
        <w:t xml:space="preserve"> of petty crime is significant, as drivers have conspired with criminal elements to facilitate robbery. Petty crime risks are also heightened at bus stations.</w:t>
      </w:r>
    </w:p>
    <w:p w14:paraId="5A53203E" w14:textId="77777777" w:rsidR="00866753" w:rsidRDefault="00866753" w:rsidP="00AD330C">
      <w:pPr>
        <w:pStyle w:val="ListParagraph"/>
        <w:numPr>
          <w:ilvl w:val="1"/>
          <w:numId w:val="23"/>
        </w:numPr>
        <w:spacing w:line="240" w:lineRule="auto"/>
      </w:pPr>
      <w:r>
        <w:t xml:space="preserve">Taxi – Licensed and unlicensed taxis are available at airports, hotels, major tourist areas and taxi stands and can be dispatched by phone. However, vehicles are often poorly maintained. Motorcycle taxis, called </w:t>
      </w:r>
      <w:proofErr w:type="spellStart"/>
      <w:r>
        <w:t>motoconchos</w:t>
      </w:r>
      <w:proofErr w:type="spellEnd"/>
      <w:r>
        <w:t xml:space="preserve">, are also widely available; however, accidents are common and have resulted in the injury and death of travelers. In addition, </w:t>
      </w:r>
      <w:proofErr w:type="spellStart"/>
      <w:r>
        <w:t>motoconcho</w:t>
      </w:r>
      <w:proofErr w:type="spellEnd"/>
      <w:r>
        <w:t xml:space="preserve"> drivers are occasionally implicated in instances of petty theft. All taxi services are unmetered, and fares are negotiated before hiring the taxi for service. Unregulated taxis often lack basic safety </w:t>
      </w:r>
      <w:proofErr w:type="spellStart"/>
      <w:r>
        <w:t>meatures</w:t>
      </w:r>
      <w:proofErr w:type="spellEnd"/>
      <w:r>
        <w:t xml:space="preserve">. Some drivers have colluded with criminals to scam or rob tourists. Such incidents are more prominent with unlicensed taxis and occur after dark. </w:t>
      </w:r>
    </w:p>
    <w:p w14:paraId="4208C02B" w14:textId="77777777" w:rsidR="00866753" w:rsidRDefault="00866753" w:rsidP="00AD330C">
      <w:pPr>
        <w:pStyle w:val="ListParagraph"/>
        <w:numPr>
          <w:ilvl w:val="1"/>
          <w:numId w:val="23"/>
        </w:numPr>
        <w:spacing w:line="240" w:lineRule="auto"/>
      </w:pPr>
      <w:r>
        <w:t xml:space="preserve">Ride-share – Multiple ride-share services are available in major cities such as Santo Domingo, Santiago de los Caballeros and Puerto Plata; services are limited in less urban areas. Security concerns are comparable to those associated with taxis and include poor vehicle maintenance and inconsistent vetting of drivers. </w:t>
      </w:r>
    </w:p>
    <w:p w14:paraId="1529FE8B" w14:textId="2625EB2E" w:rsidR="00E763B0" w:rsidRDefault="00866753" w:rsidP="00126CCD">
      <w:pPr>
        <w:pStyle w:val="ListParagraph"/>
        <w:numPr>
          <w:ilvl w:val="0"/>
          <w:numId w:val="23"/>
        </w:numPr>
        <w:spacing w:line="240" w:lineRule="auto"/>
      </w:pPr>
      <w:r>
        <w:t>Metro – Metro service is available in Santo Domingo. The metro system has two lines and is mostly used by residents commuting to work. It operates daily from 06:00 – 22:30. Petty crime risks are increased on the metro and at transportation hubs. Travelers should exercise increased caution after dark and in more rural transportation hubs, as the threat of petty and violent crime is elevated.</w:t>
      </w:r>
    </w:p>
    <w:p w14:paraId="2EBA2EE4" w14:textId="476618D1" w:rsidR="0072777F" w:rsidRDefault="0072777F" w:rsidP="0072777F">
      <w:pPr>
        <w:spacing w:line="240" w:lineRule="auto"/>
      </w:pPr>
    </w:p>
    <w:p w14:paraId="17216F09" w14:textId="77777777" w:rsidR="00B81A57" w:rsidRPr="00C5035A" w:rsidRDefault="00B81A57" w:rsidP="00B81A57">
      <w:pPr>
        <w:rPr>
          <w:b/>
          <w:sz w:val="28"/>
        </w:rPr>
      </w:pPr>
      <w:r>
        <w:rPr>
          <w:b/>
          <w:sz w:val="28"/>
        </w:rPr>
        <w:t>Transportation</w:t>
      </w:r>
    </w:p>
    <w:p w14:paraId="243D537A" w14:textId="77777777" w:rsidR="00B81A57" w:rsidRDefault="00B81A57" w:rsidP="00B81A57">
      <w:pPr>
        <w:pStyle w:val="ListParagraph"/>
        <w:numPr>
          <w:ilvl w:val="0"/>
          <w:numId w:val="5"/>
        </w:numPr>
        <w:spacing w:line="240" w:lineRule="auto"/>
        <w:ind w:left="360" w:firstLine="0"/>
      </w:pPr>
      <w:commentRangeStart w:id="5"/>
      <w:commentRangeStart w:id="6"/>
      <w:r>
        <w:t>XXXXX</w:t>
      </w:r>
      <w:commentRangeEnd w:id="5"/>
      <w:r>
        <w:rPr>
          <w:rStyle w:val="CommentReference"/>
          <w:rFonts w:asciiTheme="minorHAnsi" w:eastAsiaTheme="minorHAnsi" w:hAnsiTheme="minorHAnsi" w:cstheme="minorBidi"/>
        </w:rPr>
        <w:commentReference w:id="5"/>
      </w:r>
      <w:commentRangeEnd w:id="6"/>
      <w:r w:rsidR="00B40827">
        <w:rPr>
          <w:rStyle w:val="CommentReference"/>
          <w:rFonts w:asciiTheme="minorHAnsi" w:eastAsiaTheme="minorHAnsi" w:hAnsiTheme="minorHAnsi" w:cstheme="minorBidi"/>
        </w:rPr>
        <w:commentReference w:id="6"/>
      </w:r>
    </w:p>
    <w:p w14:paraId="613A5D7D" w14:textId="77777777" w:rsidR="00B81A57" w:rsidRDefault="00B81A57" w:rsidP="00DF003F">
      <w:pPr>
        <w:spacing w:line="240" w:lineRule="auto"/>
      </w:pPr>
    </w:p>
    <w:p w14:paraId="00C87EAF" w14:textId="77777777" w:rsidR="00DF003F" w:rsidRPr="00040602" w:rsidRDefault="00DF003F" w:rsidP="00F36CFB">
      <w:pPr>
        <w:spacing w:line="240" w:lineRule="auto"/>
      </w:pPr>
    </w:p>
    <w:p w14:paraId="1FBA787A" w14:textId="77777777" w:rsidR="000C4E1A" w:rsidRPr="000C4E1A" w:rsidRDefault="000C4E1A" w:rsidP="000C4E1A">
      <w:pPr>
        <w:rPr>
          <w:b/>
          <w:sz w:val="28"/>
        </w:rPr>
      </w:pPr>
      <w:r w:rsidRPr="000C4E1A">
        <w:rPr>
          <w:noProof/>
          <w:sz w:val="28"/>
        </w:rPr>
        <w:drawing>
          <wp:anchor distT="0" distB="0" distL="114300" distR="114300" simplePos="0" relativeHeight="251667968" behindDoc="1" locked="0" layoutInCell="1" allowOverlap="1" wp14:anchorId="1FBA7919" wp14:editId="1FBA791A">
            <wp:simplePos x="0" y="0"/>
            <wp:positionH relativeFrom="column">
              <wp:posOffset>0</wp:posOffset>
            </wp:positionH>
            <wp:positionV relativeFrom="paragraph">
              <wp:posOffset>308610</wp:posOffset>
            </wp:positionV>
            <wp:extent cx="340360" cy="340360"/>
            <wp:effectExtent l="0" t="0" r="2540" b="2540"/>
            <wp:wrapTight wrapText="bothSides">
              <wp:wrapPolygon edited="0">
                <wp:start x="0" y="0"/>
                <wp:lineTo x="0" y="20552"/>
                <wp:lineTo x="20552" y="20552"/>
                <wp:lineTo x="20552" y="0"/>
                <wp:lineTo x="0" y="0"/>
              </wp:wrapPolygon>
            </wp:wrapTight>
            <wp:docPr id="25" name="Picture 25" descr="Image result for recep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reception 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C4E1A">
        <w:rPr>
          <w:b/>
          <w:sz w:val="28"/>
        </w:rPr>
        <w:t>Arrival Protocols</w:t>
      </w:r>
    </w:p>
    <w:p w14:paraId="1FBA787B" w14:textId="77777777" w:rsidR="000C4E1A" w:rsidRPr="003C04BE" w:rsidRDefault="000C4E1A" w:rsidP="006E612E">
      <w:pPr>
        <w:spacing w:before="120" w:after="120" w:line="240" w:lineRule="auto"/>
      </w:pPr>
      <w:r>
        <w:t xml:space="preserve">It is your responsibility to ensure you understand, and confirm, the arrival protocols for your trip, liaising with your in-country host. </w:t>
      </w:r>
      <w:r w:rsidRPr="003C04BE">
        <w:t>The following arrival protocols are to be applied:</w:t>
      </w:r>
    </w:p>
    <w:p w14:paraId="1FBA787C" w14:textId="7CBD5F96" w:rsidR="000C4E1A" w:rsidRPr="003C04BE"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sidRPr="003C04BE">
        <w:rPr>
          <w:rFonts w:asciiTheme="minorHAnsi" w:hAnsiTheme="minorHAnsi" w:cstheme="minorHAnsi"/>
          <w:color w:val="000000"/>
          <w:lang w:val="en-GB"/>
        </w:rPr>
        <w:t xml:space="preserve">Confirm your travel schedule and </w:t>
      </w:r>
      <w:r w:rsidR="006D1687">
        <w:rPr>
          <w:rFonts w:asciiTheme="minorHAnsi" w:hAnsiTheme="minorHAnsi" w:cstheme="minorHAnsi"/>
          <w:color w:val="000000"/>
          <w:lang w:val="en-GB"/>
        </w:rPr>
        <w:t>trip agenda</w:t>
      </w:r>
      <w:r w:rsidRPr="003C04BE">
        <w:rPr>
          <w:rFonts w:asciiTheme="minorHAnsi" w:hAnsiTheme="minorHAnsi" w:cstheme="minorHAnsi"/>
          <w:color w:val="000000"/>
          <w:lang w:val="en-GB"/>
        </w:rPr>
        <w:t xml:space="preserve"> </w:t>
      </w:r>
      <w:r w:rsidR="006D1687">
        <w:rPr>
          <w:rFonts w:asciiTheme="minorHAnsi" w:hAnsiTheme="minorHAnsi" w:cstheme="minorHAnsi"/>
          <w:color w:val="000000"/>
          <w:lang w:val="en-GB"/>
        </w:rPr>
        <w:t>with the field office.</w:t>
      </w:r>
    </w:p>
    <w:p w14:paraId="1FBA787D" w14:textId="0D882F9D" w:rsidR="000C4E1A" w:rsidRPr="003C04BE"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sidRPr="003C04BE">
        <w:rPr>
          <w:rFonts w:asciiTheme="minorHAnsi" w:hAnsiTheme="minorHAnsi" w:cstheme="minorHAnsi"/>
          <w:color w:val="000000"/>
          <w:lang w:val="en-GB"/>
        </w:rPr>
        <w:t xml:space="preserve">Contact the </w:t>
      </w:r>
      <w:r w:rsidR="00760208">
        <w:rPr>
          <w:rFonts w:asciiTheme="minorHAnsi" w:hAnsiTheme="minorHAnsi" w:cstheme="minorHAnsi"/>
          <w:color w:val="000000"/>
          <w:lang w:val="en-GB"/>
        </w:rPr>
        <w:t>field office</w:t>
      </w:r>
      <w:r w:rsidRPr="003C04BE">
        <w:rPr>
          <w:rFonts w:asciiTheme="minorHAnsi" w:hAnsiTheme="minorHAnsi" w:cstheme="minorHAnsi"/>
          <w:color w:val="000000"/>
          <w:lang w:val="en-GB"/>
        </w:rPr>
        <w:t xml:space="preserve"> with questions.</w:t>
      </w:r>
    </w:p>
    <w:p w14:paraId="1FBA787E" w14:textId="225EC4AF" w:rsidR="000C4E1A" w:rsidRPr="003C04BE"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Pr>
          <w:rFonts w:asciiTheme="minorHAnsi" w:hAnsiTheme="minorHAnsi" w:cstheme="minorHAnsi"/>
          <w:color w:val="000000"/>
          <w:lang w:val="en-GB"/>
        </w:rPr>
        <w:t xml:space="preserve">Ensure you receive the name, photograph and phone number of the person </w:t>
      </w:r>
      <w:r w:rsidR="009E21D9">
        <w:rPr>
          <w:rFonts w:asciiTheme="minorHAnsi" w:hAnsiTheme="minorHAnsi" w:cstheme="minorHAnsi"/>
          <w:color w:val="000000"/>
          <w:lang w:val="en-GB"/>
        </w:rPr>
        <w:t>picking you up at the airport</w:t>
      </w:r>
      <w:r w:rsidRPr="003C04BE">
        <w:rPr>
          <w:rFonts w:asciiTheme="minorHAnsi" w:hAnsiTheme="minorHAnsi" w:cstheme="minorHAnsi"/>
          <w:color w:val="000000"/>
          <w:lang w:val="en-GB"/>
        </w:rPr>
        <w:t>.</w:t>
      </w:r>
    </w:p>
    <w:p w14:paraId="1FBA787F" w14:textId="77777777" w:rsidR="000C4E1A"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Pr>
          <w:rFonts w:asciiTheme="minorHAnsi" w:hAnsiTheme="minorHAnsi" w:cstheme="minorHAnsi"/>
          <w:color w:val="000000"/>
          <w:lang w:val="en-GB"/>
        </w:rPr>
        <w:t>Ensure you wait in the arrivals area upon arrival to be collected.</w:t>
      </w:r>
    </w:p>
    <w:p w14:paraId="1FBA7880" w14:textId="642570EE" w:rsidR="000C4E1A" w:rsidRPr="003C04BE" w:rsidRDefault="000C4E1A" w:rsidP="006E612E">
      <w:pPr>
        <w:pStyle w:val="ListParagraph"/>
        <w:numPr>
          <w:ilvl w:val="0"/>
          <w:numId w:val="7"/>
        </w:numPr>
        <w:spacing w:before="120" w:after="120" w:line="240" w:lineRule="auto"/>
        <w:rPr>
          <w:b/>
          <w:u w:val="single"/>
        </w:rPr>
      </w:pPr>
      <w:r w:rsidRPr="003C04BE">
        <w:rPr>
          <w:rFonts w:asciiTheme="minorHAnsi" w:hAnsiTheme="minorHAnsi" w:cstheme="minorHAnsi"/>
          <w:color w:val="000000"/>
          <w:lang w:val="en-GB"/>
        </w:rPr>
        <w:t>If not met</w:t>
      </w:r>
      <w:r>
        <w:rPr>
          <w:rFonts w:asciiTheme="minorHAnsi" w:hAnsiTheme="minorHAnsi" w:cstheme="minorHAnsi"/>
          <w:color w:val="000000"/>
          <w:lang w:val="en-GB"/>
        </w:rPr>
        <w:t xml:space="preserve"> initially at the airport</w:t>
      </w:r>
      <w:r w:rsidR="00D97EEB">
        <w:rPr>
          <w:rFonts w:asciiTheme="minorHAnsi" w:hAnsiTheme="minorHAnsi" w:cstheme="minorHAnsi"/>
          <w:color w:val="000000"/>
          <w:lang w:val="en-GB"/>
        </w:rPr>
        <w:t>,</w:t>
      </w:r>
      <w:r>
        <w:rPr>
          <w:rFonts w:asciiTheme="minorHAnsi" w:hAnsiTheme="minorHAnsi" w:cstheme="minorHAnsi"/>
          <w:color w:val="000000"/>
          <w:lang w:val="en-GB"/>
        </w:rPr>
        <w:t xml:space="preserve"> do NOT leave the airport – </w:t>
      </w:r>
      <w:proofErr w:type="gramStart"/>
      <w:r w:rsidR="0005709A">
        <w:rPr>
          <w:rFonts w:asciiTheme="minorHAnsi" w:hAnsiTheme="minorHAnsi" w:cstheme="minorHAnsi"/>
          <w:color w:val="000000"/>
          <w:lang w:val="en-GB"/>
        </w:rPr>
        <w:t xml:space="preserve">call </w:t>
      </w:r>
      <w:r>
        <w:rPr>
          <w:rFonts w:asciiTheme="minorHAnsi" w:hAnsiTheme="minorHAnsi" w:cstheme="minorHAnsi"/>
          <w:color w:val="000000"/>
          <w:lang w:val="en-GB"/>
        </w:rPr>
        <w:t xml:space="preserve"> the</w:t>
      </w:r>
      <w:proofErr w:type="gramEnd"/>
      <w:r>
        <w:rPr>
          <w:rFonts w:asciiTheme="minorHAnsi" w:hAnsiTheme="minorHAnsi" w:cstheme="minorHAnsi"/>
          <w:color w:val="000000"/>
          <w:lang w:val="en-GB"/>
        </w:rPr>
        <w:t xml:space="preserve"> person collecting you – then ring your other in-country points of contact and remain inside the airport security area.</w:t>
      </w:r>
    </w:p>
    <w:p w14:paraId="1FBA7881" w14:textId="44D68395" w:rsidR="000C4E1A" w:rsidRPr="003C04BE"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Pr>
          <w:rFonts w:asciiTheme="minorHAnsi" w:hAnsiTheme="minorHAnsi" w:cstheme="minorHAnsi"/>
          <w:color w:val="000000"/>
          <w:lang w:val="en-GB"/>
        </w:rPr>
        <w:t>When transiting in country</w:t>
      </w:r>
      <w:r w:rsidR="004D17EE">
        <w:rPr>
          <w:rFonts w:asciiTheme="minorHAnsi" w:hAnsiTheme="minorHAnsi" w:cstheme="minorHAnsi"/>
          <w:color w:val="000000"/>
          <w:lang w:val="en-GB"/>
        </w:rPr>
        <w:t>,</w:t>
      </w:r>
      <w:r>
        <w:rPr>
          <w:rFonts w:asciiTheme="minorHAnsi" w:hAnsiTheme="minorHAnsi" w:cstheme="minorHAnsi"/>
          <w:color w:val="000000"/>
          <w:lang w:val="en-GB"/>
        </w:rPr>
        <w:t xml:space="preserve"> notify your host of changes to your schedule.</w:t>
      </w:r>
    </w:p>
    <w:p w14:paraId="1FBA7882" w14:textId="77777777" w:rsidR="00166EDE" w:rsidRDefault="00166EDE" w:rsidP="000C4E1A">
      <w:pPr>
        <w:rPr>
          <w:b/>
          <w:sz w:val="12"/>
          <w:szCs w:val="12"/>
        </w:rPr>
      </w:pPr>
    </w:p>
    <w:p w14:paraId="52D8E090" w14:textId="77777777" w:rsidR="009435AE" w:rsidRPr="006E612E" w:rsidRDefault="009435AE" w:rsidP="000C4E1A">
      <w:pPr>
        <w:rPr>
          <w:b/>
          <w:sz w:val="12"/>
          <w:szCs w:val="12"/>
        </w:rPr>
      </w:pPr>
    </w:p>
    <w:p w14:paraId="1FBA7883" w14:textId="581FEF81" w:rsidR="000C4E1A" w:rsidRPr="000C4E1A" w:rsidRDefault="000C4E1A" w:rsidP="000C4E1A">
      <w:pPr>
        <w:rPr>
          <w:b/>
          <w:sz w:val="28"/>
        </w:rPr>
      </w:pPr>
      <w:r w:rsidRPr="000C4E1A">
        <w:rPr>
          <w:b/>
          <w:sz w:val="28"/>
        </w:rPr>
        <w:t>Security</w:t>
      </w:r>
    </w:p>
    <w:p w14:paraId="42E68FF5" w14:textId="7B456270" w:rsidR="0078696D" w:rsidRDefault="0086206F" w:rsidP="003F397C">
      <w:pPr>
        <w:spacing w:line="240" w:lineRule="auto"/>
      </w:pPr>
      <w:r>
        <w:lastRenderedPageBreak/>
        <w:t>For up</w:t>
      </w:r>
      <w:r w:rsidR="005F284E">
        <w:t>-</w:t>
      </w:r>
      <w:r>
        <w:t>to</w:t>
      </w:r>
      <w:r w:rsidR="005F284E">
        <w:t>-</w:t>
      </w:r>
      <w:r>
        <w:t xml:space="preserve">date security information, log in to </w:t>
      </w:r>
      <w:r w:rsidR="004B2113">
        <w:t xml:space="preserve">your </w:t>
      </w:r>
      <w:hyperlink r:id="rId48" w:history="1">
        <w:r w:rsidR="00321285" w:rsidRPr="007F5877">
          <w:rPr>
            <w:rStyle w:val="Hyperlink"/>
          </w:rPr>
          <w:t>AIG account</w:t>
        </w:r>
      </w:hyperlink>
      <w:r w:rsidR="00642A05">
        <w:t xml:space="preserve">, </w:t>
      </w:r>
      <w:r w:rsidR="004B2113">
        <w:t xml:space="preserve">go to this website: </w:t>
      </w:r>
      <w:hyperlink r:id="rId49" w:history="1">
        <w:r w:rsidR="00642A05" w:rsidRPr="00642A05">
          <w:rPr>
            <w:rStyle w:val="Hyperlink"/>
          </w:rPr>
          <w:t>AIG Travel Guard - Security - Country Reports</w:t>
        </w:r>
      </w:hyperlink>
      <w:r w:rsidR="00642A05">
        <w:t xml:space="preserve">, and </w:t>
      </w:r>
      <w:r w:rsidR="0079251A">
        <w:t>search for the country report on Dominican Republic.</w:t>
      </w:r>
    </w:p>
    <w:p w14:paraId="02E8263F" w14:textId="29C86B59" w:rsidR="005D2C86" w:rsidRPr="005D2C86" w:rsidRDefault="0071328F" w:rsidP="003F397C">
      <w:pPr>
        <w:spacing w:line="240" w:lineRule="auto"/>
        <w:rPr>
          <w:i/>
          <w:iCs/>
        </w:rPr>
      </w:pPr>
      <w:r>
        <w:rPr>
          <w:i/>
          <w:iCs/>
        </w:rPr>
        <w:t>(</w:t>
      </w:r>
      <w:r w:rsidR="005D2C86" w:rsidRPr="005D2C86">
        <w:rPr>
          <w:i/>
          <w:iCs/>
        </w:rPr>
        <w:t xml:space="preserve">As of </w:t>
      </w:r>
      <w:r w:rsidR="0079251A">
        <w:rPr>
          <w:i/>
          <w:iCs/>
        </w:rPr>
        <w:t>August</w:t>
      </w:r>
      <w:r w:rsidR="005D2C86" w:rsidRPr="005D2C86">
        <w:rPr>
          <w:i/>
          <w:iCs/>
        </w:rPr>
        <w:t xml:space="preserve"> 2024</w:t>
      </w:r>
      <w:r>
        <w:rPr>
          <w:i/>
          <w:iCs/>
        </w:rPr>
        <w:t>)</w:t>
      </w:r>
      <w:r w:rsidR="005D2C86" w:rsidRPr="005D2C86">
        <w:rPr>
          <w:i/>
          <w:iCs/>
        </w:rPr>
        <w:t xml:space="preserve"> </w:t>
      </w:r>
    </w:p>
    <w:p w14:paraId="52393BE9" w14:textId="091F9560" w:rsidR="00777A06" w:rsidRDefault="0071328F" w:rsidP="00365323">
      <w:r w:rsidRPr="0071328F">
        <w:rPr>
          <w:u w:val="single"/>
        </w:rPr>
        <w:t>Overview</w:t>
      </w:r>
    </w:p>
    <w:p w14:paraId="07EB0314" w14:textId="647AA85A" w:rsidR="00DD40E3" w:rsidRDefault="00DD0322" w:rsidP="00FE4438">
      <w:pPr>
        <w:rPr>
          <w:u w:val="single"/>
        </w:rPr>
      </w:pPr>
      <w:r w:rsidRPr="00DD0322">
        <w:t>The DR is a popular destination among foreign travelers but does have a number of significant security concerns of which individuals on the island should be aware, primarily in the capital Santo Domingo. Crime poses a HIGH concern, although rates are somewhat lower in the DR than in other countries in the region. Petty crime – including pickpocketing, bag-snatching and theft of unattended items – is commonly reported. In addition, violent crime – including armed robbery, assault and homicide – is a notable concern throughout the DR. Most reported incidents of violent crime stem from interpersonal disputes and/or are related to the larger drug trade, though individuals in the vicinity of such incidents are vulnerable to collateral damage. Security concerns are particularly heightened in the border region between the DR and Haiti due to a long-standing conflict between the two countries regarding irregular migration of Haitian nationals to the DR as well as illicit trafficking of drugs and stolen vehicles.</w:t>
      </w:r>
    </w:p>
    <w:p w14:paraId="1C8195AC" w14:textId="6F32B8DE" w:rsidR="00FE4438" w:rsidRDefault="001578B7" w:rsidP="00FE4438">
      <w:r w:rsidRPr="001578B7">
        <w:rPr>
          <w:u w:val="single"/>
        </w:rPr>
        <w:t>General crime</w:t>
      </w:r>
    </w:p>
    <w:p w14:paraId="0235FD8C" w14:textId="6D23F746" w:rsidR="000172E5" w:rsidRDefault="000172E5" w:rsidP="0041272A">
      <w:r w:rsidRPr="000172E5">
        <w:t>Violent and petty crime are HIGH concerns in the DR, especially near large urban centers.</w:t>
      </w:r>
    </w:p>
    <w:p w14:paraId="549EFF40" w14:textId="066C423E" w:rsidR="0041272A" w:rsidRDefault="0041272A" w:rsidP="0041272A">
      <w:r>
        <w:t xml:space="preserve">Although overall crime rates are lower in the DR than in other regional countries, criminal activity poses a high threat. In general, crime increases annually during the holiday period from November to January and during the Carnival festival in February. Most petty crime is opportunistic and takes place in popular tourist destinations, crowded areas, public venues and transportation centers, including airports and on busy roads. Pick-pocketing and theft of unattended items are common. Such crime is more likely to occur after dark, but it also occurs during daylight and in busy city centers. Thieves on motorbikes often approach pedestrians to steal easily accessible belongings. In some instances, weapons may be used to commit such </w:t>
      </w:r>
      <w:proofErr w:type="gramStart"/>
      <w:r>
        <w:t>crime</w:t>
      </w:r>
      <w:proofErr w:type="gramEnd"/>
      <w:r>
        <w:t xml:space="preserve">. Although violence is not common during such incidents, the situation may become violent if the intended victim refuses to surrender their belongings. Petty crime also occurs at isolated beaches and near resort areas, particularly after dark. Robberies have also been reported during the use of dating applications. Criminals have impersonated as police officers to pull over vehicles and ask foreign nationals for payment of fines. </w:t>
      </w:r>
    </w:p>
    <w:p w14:paraId="5DDF67F4" w14:textId="4EDCA2D2" w:rsidR="0041272A" w:rsidRDefault="0041272A" w:rsidP="0041272A">
      <w:r>
        <w:t xml:space="preserve">Violent crime such as armed assault, sexual assault and robbery is also a concern throughout the DR. Such incidents, including homicide, are more common in urban centers, such as San Cristobal, Santiago de los Caballeros and Santo Domingo, as well as throughout </w:t>
      </w:r>
      <w:proofErr w:type="spellStart"/>
      <w:r>
        <w:t>Bahoruco</w:t>
      </w:r>
      <w:proofErr w:type="spellEnd"/>
      <w:r>
        <w:t xml:space="preserve">, Duarte and San Juan provinces and in beach resorts. The emergence of drug trafficking syndicates in the DR has also increased crime rates nationally. Though drug manufacturing is not a concern in the DR, Mexican and Colombian drug cartels have used the country as a hub for the drug trade. In recent years, domestic drug-trafficking organizations have become involved in the Venezuelan drug trade, purchasing and transferring products from Venezuela through the island and on to the US and Europe. Violence often takes place between criminal groups, primarily in neighborhoods less frequented by tourists, including the Altos de Arroyo Hondo, </w:t>
      </w:r>
      <w:proofErr w:type="spellStart"/>
      <w:r>
        <w:t>Naco</w:t>
      </w:r>
      <w:proofErr w:type="spellEnd"/>
      <w:r>
        <w:t xml:space="preserve">, </w:t>
      </w:r>
      <w:proofErr w:type="spellStart"/>
      <w:r>
        <w:t>Gazcue</w:t>
      </w:r>
      <w:proofErr w:type="spellEnd"/>
      <w:r>
        <w:t xml:space="preserve">, Cristo Rey and Villa Agricola neighborhoods in Santo Domingo. While generally </w:t>
      </w:r>
      <w:r>
        <w:lastRenderedPageBreak/>
        <w:t>targeted at other affiliated individuals, violence has spilled over, affecting both local and foreign bystanders.</w:t>
      </w:r>
    </w:p>
    <w:p w14:paraId="50470A13" w14:textId="6E109205" w:rsidR="0041272A" w:rsidRDefault="0041272A" w:rsidP="0041272A">
      <w:r>
        <w:t xml:space="preserve">Authorities in the DR have partnered with the US government to combat the activities of drug cartels, though the intergovernmental taskforce has met some resistance from local business leaders who oppose strict searches of shipping containers entering the country’s ports. Searches of luggage upon departure are also common. Corruption among the DR’s underpaid and undertrained police force </w:t>
      </w:r>
      <w:proofErr w:type="gramStart"/>
      <w:r>
        <w:t>has</w:t>
      </w:r>
      <w:proofErr w:type="gramEnd"/>
      <w:r>
        <w:t xml:space="preserve"> also hindered efforts to counter drug trafficking. </w:t>
      </w:r>
    </w:p>
    <w:p w14:paraId="1FBA7885" w14:textId="505A6DC4" w:rsidR="0018715F" w:rsidRDefault="0041272A" w:rsidP="0041272A">
      <w:r>
        <w:t>Credit card fraud has increased in recent years and is prevalent in most urban areas and tourist destinations. Criminals often steal data from ATMs and credit card readers inside retail stores. Additionally, employees in stores, restaurants, hotels and banks have stolen credit card information. The government has made limited efforts to combat this form of crime, and such incidents have the potential to impact all travelers and residents.</w:t>
      </w:r>
    </w:p>
    <w:p w14:paraId="18EB3E28" w14:textId="77777777" w:rsidR="00577AB5" w:rsidRDefault="00577AB5" w:rsidP="00365323"/>
    <w:p w14:paraId="33F8A07B" w14:textId="5F23A7C6" w:rsidR="00577AB5" w:rsidRPr="00577AB5" w:rsidRDefault="00577AB5" w:rsidP="00577AB5">
      <w:pPr>
        <w:rPr>
          <w:u w:val="single"/>
        </w:rPr>
      </w:pPr>
      <w:r w:rsidRPr="00577AB5">
        <w:rPr>
          <w:u w:val="single"/>
        </w:rPr>
        <w:t>Conflicts</w:t>
      </w:r>
    </w:p>
    <w:p w14:paraId="26F0CB5A" w14:textId="77777777" w:rsidR="005B06E6" w:rsidRDefault="005B06E6" w:rsidP="00577AB5">
      <w:r w:rsidRPr="005B06E6">
        <w:t xml:space="preserve">Conflict is a LOW concern in the DR due to long-standing tensions with Haiti. </w:t>
      </w:r>
    </w:p>
    <w:p w14:paraId="498B83BE" w14:textId="77777777" w:rsidR="005B06E6" w:rsidRDefault="005B06E6" w:rsidP="005B06E6">
      <w:r>
        <w:t xml:space="preserve">Long-standing tensions between Haiti and the DR exist over issues including the influx of unregulated goods and undocumented immigrants into the DR, particularly at the Dajabon-Ouanaminthe crossing. Additionally, cultural tensions regarding the Spanish and French colonial influences of the DR and Haiti, respectively, have historically proven to be points of contention in relations between the two countries. Nevertheless, these tensions remain unlikely to escalate into physical conflict or violence due to the internal strain placed on Haitian military forces as a result of ongoing civil unrest in country, as well as an unwillingness by the Dominican government to engage in armed conflict with Haiti. </w:t>
      </w:r>
    </w:p>
    <w:p w14:paraId="0849DB2E" w14:textId="77777777" w:rsidR="005B06E6" w:rsidRDefault="005B06E6" w:rsidP="005B06E6"/>
    <w:p w14:paraId="495A059C" w14:textId="146A2E4F" w:rsidR="00577AB5" w:rsidRDefault="005B06E6" w:rsidP="005B06E6">
      <w:r>
        <w:t>Despite this unlikelihood, the Dominican government periodically elevates its military presence in areas near Haiti and has held military exercises along the Haitian border. Dominican officials also sporadically close the border and deploy troops to monitor the border without prior warning to stem the flow of goods and people. These measures are most commonly reported during periods of heightened civil unrest or insecurity in Haiti and resulting increases in migration from Haiti to the DR. The construction of a security barrier along the border remains ongoing. Furthermore, unrest and tensions at the border increased through mid-2023 as a result of increased economic volatility, gang violence and fuel shortages in Haiti. Associated protests have occurred along the countries’ shared border, where Haitian demonstrators reportedly threw stones at local police and blocked the border to protest the DR’s entry restrictions. Reports of gunfire and clashes are also common at the border. Additional closures and border security measures are likely to continue as elevated tensions and ongoing insecurity in Haiti persists.</w:t>
      </w:r>
    </w:p>
    <w:p w14:paraId="1D9607FE" w14:textId="77777777" w:rsidR="00577AB5" w:rsidRDefault="00577AB5" w:rsidP="00577AB5"/>
    <w:p w14:paraId="3DF2DCDE" w14:textId="500CB97C" w:rsidR="00577AB5" w:rsidRPr="00577AB5" w:rsidRDefault="00577AB5" w:rsidP="00577AB5">
      <w:pPr>
        <w:rPr>
          <w:u w:val="single"/>
        </w:rPr>
      </w:pPr>
      <w:r w:rsidRPr="00577AB5">
        <w:rPr>
          <w:u w:val="single"/>
        </w:rPr>
        <w:t>Civil unrest</w:t>
      </w:r>
    </w:p>
    <w:p w14:paraId="078F7D2E" w14:textId="77777777" w:rsidR="008D18D0" w:rsidRDefault="008D18D0" w:rsidP="00577AB5">
      <w:r w:rsidRPr="008D18D0">
        <w:lastRenderedPageBreak/>
        <w:t>Civil unrest is a MODERATE concern, as protests occur sporadically and usually without notice.</w:t>
      </w:r>
    </w:p>
    <w:p w14:paraId="7BE4907A" w14:textId="3D009507" w:rsidR="008D18D0" w:rsidRDefault="008D18D0" w:rsidP="008D18D0">
      <w:r>
        <w:t xml:space="preserve">Demonstrations have become a common occurrence in recent years due to degrading local infrastructure and political problems. Various other issues, such as corruption and labor-related concerns, have prompted past demonstrations outside government buildings, typically in cities such as the capital Santo Domingo, Santiago de los Caballeros, Salcedo and </w:t>
      </w:r>
      <w:proofErr w:type="spellStart"/>
      <w:r>
        <w:t>Bonao</w:t>
      </w:r>
      <w:proofErr w:type="spellEnd"/>
      <w:r>
        <w:t xml:space="preserve">. Labor strikes are also common in </w:t>
      </w:r>
      <w:proofErr w:type="spellStart"/>
      <w:r>
        <w:t>Higuey</w:t>
      </w:r>
      <w:proofErr w:type="spellEnd"/>
      <w:r>
        <w:t xml:space="preserve"> town, often impacting local hotel services. Demonstrations are significantly more common during campaign and election seasons. The coronavirus pandemic and coronavirus-related restrictions also prompted demonstrations in recent years. </w:t>
      </w:r>
    </w:p>
    <w:p w14:paraId="10B0AA76" w14:textId="7ECA523D" w:rsidR="008D18D0" w:rsidRDefault="008D18D0" w:rsidP="008D18D0">
      <w:r>
        <w:t>While political protests generally concluded without violence, anticorruption rallies and similar events have at times resulted in violent clashes between protesters and local authorities. Large events have led authorities to deploy additional security forces throughout major cities to mitigate disruptions and potential violence. While less common, security forces may use forceful tactics – such as tear gas and rubber bullets – to disperse crowds. In March 2023 protesters clashed with authorities amid demonstrations to denounce the arrest of former political party officials. Security forces utilized tear gas to disperse the crowd.</w:t>
      </w:r>
    </w:p>
    <w:p w14:paraId="542F496D" w14:textId="40F63CD2" w:rsidR="008D18D0" w:rsidRDefault="008D18D0" w:rsidP="008D18D0">
      <w:r>
        <w:t xml:space="preserve">Protests seeking legal reform also occur on occasion. In May 2021 more than 1,000 demonstrators gathered in Santo Domingo to protest a nationwide ban on abortions. The protest came after demonstrators camped outside the National Palace for more than 70 days to demand access to abortion under certain circumstances. While these protests were peaceful, any large gatherings have the potential to escalate without warning. </w:t>
      </w:r>
    </w:p>
    <w:p w14:paraId="3CFC88AE" w14:textId="3520C4B2" w:rsidR="00577AB5" w:rsidRDefault="008D18D0" w:rsidP="008D18D0">
      <w:r>
        <w:t>Labor unions and social groups frequently organize protests to bring attention to socioeconomic issues such as a lack of adequate electricity and water resources as well as ineffective government response to deteriorating infrastructure. Such groups have also organized a number of large protests and boycotts in the Haitian border regions in response to escalating tensions between the two countries regarding the legal status of Haitians in the DR. Such protests have caused economic concerns between the two countries, which heavily depend on each other for certain goods. In March, July and August 2023 various labor unions held a general strike and demonstrations to demand better living conditions and to oppose the rising cost of living; protests led to the burning of tires and other material. While most strike actions have remained peaceful, localized disruptions to public transportation and other public services have also occurred in recent years.</w:t>
      </w:r>
    </w:p>
    <w:p w14:paraId="1AC28EA6" w14:textId="77777777" w:rsidR="008D1E2B" w:rsidRDefault="008D1E2B" w:rsidP="008D18D0"/>
    <w:p w14:paraId="096BCCC5" w14:textId="021A6031" w:rsidR="00577AB5" w:rsidRPr="00577AB5" w:rsidRDefault="00577AB5" w:rsidP="00577AB5">
      <w:pPr>
        <w:rPr>
          <w:u w:val="single"/>
        </w:rPr>
      </w:pPr>
      <w:r w:rsidRPr="00577AB5">
        <w:rPr>
          <w:u w:val="single"/>
        </w:rPr>
        <w:t>Kidnapping</w:t>
      </w:r>
    </w:p>
    <w:p w14:paraId="6B56053D" w14:textId="77777777" w:rsidR="00AB4F01" w:rsidRDefault="00AB4F01" w:rsidP="00577AB5">
      <w:r w:rsidRPr="00AB4F01">
        <w:t>Kidnapping is a MODERATE risk in the DR and generally takes place in major cities.</w:t>
      </w:r>
    </w:p>
    <w:p w14:paraId="66701463" w14:textId="5AC46AD4" w:rsidR="00AB4F01" w:rsidRDefault="00AB4F01" w:rsidP="00AB4F01">
      <w:r>
        <w:t xml:space="preserve">Kidnapping, particularly kidnap for ransom, does occur in the DR, albeit at lower rates than in other regional countries. The threat of kidnapping is heightened in urban areas and generally affects high-profile or otherwise affluent residents and their families; foreign nationals are not regularly targeted. Some victims have reported being kidnapped by men in police uniforms or similar clothing after being told they need to verify their identity, only to be held until a large ransom is paid; these victims are </w:t>
      </w:r>
      <w:r>
        <w:lastRenderedPageBreak/>
        <w:t>generally released unharmed. Notable areas of concern include the Distrito Nacional as well as Maria Trinidad Sanchez, Santiago, Santo Domingo and Valverde provinces.</w:t>
      </w:r>
    </w:p>
    <w:p w14:paraId="34760548" w14:textId="74CB124C" w:rsidR="00577AB5" w:rsidRDefault="00AB4F01" w:rsidP="00AB4F01">
      <w:r>
        <w:t xml:space="preserve">Express kidnapping is also a common form of kidnapping in the DR and involves the opportunistic, temporary detention of victims who are forced to withdraw funds at a nearby ATM or divulge their PINs for the same purpose. Criminal elements typically target individuals near ATMs in </w:t>
      </w:r>
      <w:proofErr w:type="gramStart"/>
      <w:r>
        <w:t>unsecured</w:t>
      </w:r>
      <w:proofErr w:type="gramEnd"/>
      <w:r>
        <w:t>, more isolated locations, though victims have also been abducted from taxis and ride-share vehicles, as drivers sometimes collude with criminals. Victims of this type of crime are generally released unharmed after their accounts have been emptied or withdrawal limits have been reached. While this type of kidnapping typically affects locals, foreign nationals may also be targeted due to their perceived wealth.</w:t>
      </w:r>
    </w:p>
    <w:p w14:paraId="7AF7C29B" w14:textId="77777777" w:rsidR="009C3453" w:rsidRDefault="009C3453" w:rsidP="00365323"/>
    <w:p w14:paraId="1FBA7886" w14:textId="77777777" w:rsidR="000C4E1A" w:rsidRDefault="000C4E1A" w:rsidP="000C4E1A">
      <w:pPr>
        <w:ind w:left="360"/>
        <w:rPr>
          <w:b/>
        </w:rPr>
      </w:pPr>
      <w:commentRangeStart w:id="7"/>
      <w:r>
        <w:rPr>
          <w:noProof/>
        </w:rPr>
        <w:drawing>
          <wp:anchor distT="0" distB="0" distL="114300" distR="114300" simplePos="0" relativeHeight="251658241" behindDoc="1" locked="0" layoutInCell="1" allowOverlap="1" wp14:anchorId="1FBA791B" wp14:editId="1FBA791C">
            <wp:simplePos x="0" y="0"/>
            <wp:positionH relativeFrom="column">
              <wp:posOffset>40640</wp:posOffset>
            </wp:positionH>
            <wp:positionV relativeFrom="paragraph">
              <wp:posOffset>15875</wp:posOffset>
            </wp:positionV>
            <wp:extent cx="462280" cy="462280"/>
            <wp:effectExtent l="0" t="0" r="0" b="0"/>
            <wp:wrapTight wrapText="bothSides">
              <wp:wrapPolygon edited="0">
                <wp:start x="8011" y="0"/>
                <wp:lineTo x="1780" y="2670"/>
                <wp:lineTo x="1780" y="6231"/>
                <wp:lineTo x="3560" y="15132"/>
                <wp:lineTo x="8901" y="20473"/>
                <wp:lineTo x="12462" y="20473"/>
                <wp:lineTo x="17802" y="15132"/>
                <wp:lineTo x="19582" y="5341"/>
                <wp:lineTo x="18692" y="2670"/>
                <wp:lineTo x="12462" y="0"/>
                <wp:lineTo x="8011" y="0"/>
              </wp:wrapPolygon>
            </wp:wrapTight>
            <wp:docPr id="23" name="Picture 23" descr="Image result for securit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result for security 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Security Tips</w:t>
      </w:r>
      <w:commentRangeEnd w:id="7"/>
      <w:r w:rsidR="00AE5347">
        <w:rPr>
          <w:rStyle w:val="CommentReference"/>
        </w:rPr>
        <w:commentReference w:id="7"/>
      </w:r>
    </w:p>
    <w:p w14:paraId="1FBA7887" w14:textId="77777777" w:rsidR="000C4E1A" w:rsidRPr="001E5BE6" w:rsidRDefault="000C4E1A" w:rsidP="006E612E">
      <w:pPr>
        <w:spacing w:before="120" w:after="120" w:line="240" w:lineRule="auto"/>
        <w:ind w:left="360"/>
      </w:pPr>
      <w:r w:rsidRPr="001E5BE6">
        <w:t>The following security tips will help you have a safe and secure visit:</w:t>
      </w:r>
    </w:p>
    <w:p w14:paraId="1FBA7888" w14:textId="6CE5531E" w:rsidR="000C4E1A" w:rsidRPr="001E5BE6" w:rsidRDefault="000C4E1A" w:rsidP="006E612E">
      <w:pPr>
        <w:pStyle w:val="ListParagraph"/>
        <w:numPr>
          <w:ilvl w:val="0"/>
          <w:numId w:val="5"/>
        </w:numPr>
        <w:spacing w:before="120" w:after="120" w:line="240" w:lineRule="auto"/>
        <w:ind w:left="720"/>
      </w:pPr>
      <w:r w:rsidRPr="001E5BE6">
        <w:t>Carry a small</w:t>
      </w:r>
      <w:r w:rsidR="00D97EEB">
        <w:t>, rubber</w:t>
      </w:r>
      <w:r w:rsidRPr="001E5BE6">
        <w:t xml:space="preserve"> doorstop to help secure your hotel door</w:t>
      </w:r>
      <w:r>
        <w:t xml:space="preserve"> at night.</w:t>
      </w:r>
    </w:p>
    <w:p w14:paraId="1FBA7889" w14:textId="77777777" w:rsidR="000C4E1A" w:rsidRDefault="000C4E1A" w:rsidP="006E612E">
      <w:pPr>
        <w:pStyle w:val="ListParagraph"/>
        <w:numPr>
          <w:ilvl w:val="0"/>
          <w:numId w:val="5"/>
        </w:numPr>
        <w:spacing w:before="120" w:after="120" w:line="240" w:lineRule="auto"/>
        <w:ind w:left="720"/>
      </w:pPr>
      <w:r w:rsidRPr="001E5BE6">
        <w:t>Carry a very bright handheld flashlight</w:t>
      </w:r>
      <w:r>
        <w:t xml:space="preserve"> in case of emergencies.</w:t>
      </w:r>
    </w:p>
    <w:p w14:paraId="1FBA788A" w14:textId="77777777" w:rsidR="000C4E1A" w:rsidRDefault="000C4E1A" w:rsidP="006E612E">
      <w:pPr>
        <w:pStyle w:val="ListParagraph"/>
        <w:numPr>
          <w:ilvl w:val="0"/>
          <w:numId w:val="5"/>
        </w:numPr>
        <w:spacing w:before="120" w:after="120" w:line="240" w:lineRule="auto"/>
        <w:ind w:left="720"/>
      </w:pPr>
      <w:r>
        <w:t>Ensure you have a charger and converter for your laptop and phone.</w:t>
      </w:r>
    </w:p>
    <w:p w14:paraId="1FBA788B" w14:textId="77777777" w:rsidR="000C4E1A" w:rsidRDefault="000C4E1A" w:rsidP="006E612E">
      <w:pPr>
        <w:pStyle w:val="ListParagraph"/>
        <w:numPr>
          <w:ilvl w:val="0"/>
          <w:numId w:val="5"/>
        </w:numPr>
        <w:spacing w:before="120" w:after="120" w:line="240" w:lineRule="auto"/>
        <w:ind w:left="720"/>
      </w:pPr>
      <w:r>
        <w:t>Avoid walking alone at night.</w:t>
      </w:r>
    </w:p>
    <w:p w14:paraId="1FBA788C" w14:textId="355543FD" w:rsidR="000C4E1A" w:rsidRDefault="000C4E1A" w:rsidP="006E612E">
      <w:pPr>
        <w:pStyle w:val="ListParagraph"/>
        <w:numPr>
          <w:ilvl w:val="0"/>
          <w:numId w:val="5"/>
        </w:numPr>
        <w:spacing w:before="120" w:after="120" w:line="240" w:lineRule="auto"/>
        <w:ind w:left="720"/>
      </w:pPr>
      <w:r>
        <w:t>Do not accept lifts with strangers or give strangers lifts.</w:t>
      </w:r>
    </w:p>
    <w:p w14:paraId="1FBA788D" w14:textId="77777777" w:rsidR="000C4E1A" w:rsidRDefault="000C4E1A" w:rsidP="006E612E">
      <w:pPr>
        <w:pStyle w:val="ListParagraph"/>
        <w:numPr>
          <w:ilvl w:val="0"/>
          <w:numId w:val="5"/>
        </w:numPr>
        <w:spacing w:before="120" w:after="120" w:line="240" w:lineRule="auto"/>
        <w:ind w:left="720"/>
      </w:pPr>
      <w:r>
        <w:t>Protect your information and be careful what you say in public.</w:t>
      </w:r>
    </w:p>
    <w:p w14:paraId="1FBA788E" w14:textId="77777777" w:rsidR="000C4E1A" w:rsidRDefault="000C4E1A" w:rsidP="006E612E">
      <w:pPr>
        <w:pStyle w:val="ListParagraph"/>
        <w:numPr>
          <w:ilvl w:val="0"/>
          <w:numId w:val="5"/>
        </w:numPr>
        <w:spacing w:before="120" w:after="120" w:line="240" w:lineRule="auto"/>
        <w:ind w:left="720"/>
      </w:pPr>
      <w:r>
        <w:t>Do not take photographs of government installations or sensitive locations.</w:t>
      </w:r>
    </w:p>
    <w:p w14:paraId="1FBA788F" w14:textId="77777777" w:rsidR="00166EDE" w:rsidRDefault="00166EDE" w:rsidP="006E612E">
      <w:pPr>
        <w:pStyle w:val="ListParagraph"/>
        <w:numPr>
          <w:ilvl w:val="0"/>
          <w:numId w:val="5"/>
        </w:numPr>
        <w:spacing w:before="120" w:after="120" w:line="240" w:lineRule="auto"/>
        <w:ind w:left="720"/>
      </w:pPr>
      <w:r>
        <w:t>Track the security situation, avoid areas prone to crime and alert your manager if risks increase.</w:t>
      </w:r>
    </w:p>
    <w:p w14:paraId="1FBA7890" w14:textId="50A8C1E7" w:rsidR="00166EDE" w:rsidRDefault="00166EDE" w:rsidP="006E612E">
      <w:pPr>
        <w:pStyle w:val="ListParagraph"/>
        <w:numPr>
          <w:ilvl w:val="0"/>
          <w:numId w:val="5"/>
        </w:numPr>
        <w:spacing w:before="120" w:after="120" w:line="240" w:lineRule="auto"/>
        <w:ind w:left="720"/>
      </w:pPr>
      <w:r>
        <w:t>Ensure you separate you</w:t>
      </w:r>
      <w:r w:rsidR="00D2561A">
        <w:t xml:space="preserve">r </w:t>
      </w:r>
      <w:r>
        <w:t>money when walking in the street with the larger amount being in a less obvious location. Always have something to give a robber.</w:t>
      </w:r>
    </w:p>
    <w:p w14:paraId="1FBA7891" w14:textId="77777777" w:rsidR="00FB0AC1" w:rsidRDefault="00FB0AC1" w:rsidP="006E612E">
      <w:pPr>
        <w:pStyle w:val="ListParagraph"/>
        <w:numPr>
          <w:ilvl w:val="0"/>
          <w:numId w:val="5"/>
        </w:numPr>
        <w:spacing w:before="120" w:after="120" w:line="240" w:lineRule="auto"/>
        <w:ind w:left="720"/>
      </w:pPr>
      <w:r>
        <w:t>Always use the lock on your hotel door, as well as the peephole before opening the door.</w:t>
      </w:r>
    </w:p>
    <w:p w14:paraId="1FBA7892" w14:textId="77777777" w:rsidR="00FB0AC1" w:rsidRPr="000E4AC2" w:rsidRDefault="00FB0AC1" w:rsidP="006E612E">
      <w:pPr>
        <w:pStyle w:val="ListParagraph"/>
        <w:numPr>
          <w:ilvl w:val="0"/>
          <w:numId w:val="5"/>
        </w:numPr>
        <w:spacing w:before="120" w:after="120" w:line="240" w:lineRule="auto"/>
        <w:ind w:left="720"/>
      </w:pPr>
      <w:r>
        <w:t>Select a meeting point for your group away from the hotel’s fire muster point.</w:t>
      </w:r>
    </w:p>
    <w:p w14:paraId="1FBA7893" w14:textId="77777777" w:rsidR="003F397C" w:rsidRPr="00F77A19" w:rsidRDefault="003F397C" w:rsidP="00F77A19">
      <w:pPr>
        <w:pStyle w:val="ListParagraph"/>
        <w:numPr>
          <w:ilvl w:val="0"/>
          <w:numId w:val="5"/>
        </w:numPr>
        <w:spacing w:before="120" w:after="120" w:line="240" w:lineRule="auto"/>
        <w:ind w:left="720"/>
      </w:pPr>
      <w:r w:rsidRPr="00F77A19">
        <w:t>It is recommended to avoid travelling at night anywhere in the country including major cities.</w:t>
      </w:r>
    </w:p>
    <w:p w14:paraId="1FBA789A" w14:textId="77777777" w:rsidR="00FB0AC1" w:rsidRPr="00FA7727" w:rsidRDefault="00FB0AC1" w:rsidP="006E612E">
      <w:pPr>
        <w:pStyle w:val="ListParagraph"/>
        <w:spacing w:before="120" w:after="120" w:line="240" w:lineRule="auto"/>
        <w:rPr>
          <w:highlight w:val="yellow"/>
        </w:rPr>
      </w:pPr>
    </w:p>
    <w:p w14:paraId="1FBA789B" w14:textId="77777777" w:rsidR="000C4E1A" w:rsidRDefault="000C4E1A" w:rsidP="006E612E">
      <w:pPr>
        <w:spacing w:before="120" w:after="120" w:line="240" w:lineRule="auto"/>
        <w:ind w:left="360"/>
        <w:rPr>
          <w:b/>
        </w:rPr>
      </w:pPr>
      <w:r>
        <w:rPr>
          <w:noProof/>
        </w:rPr>
        <w:drawing>
          <wp:anchor distT="0" distB="0" distL="114300" distR="114300" simplePos="0" relativeHeight="251658251" behindDoc="1" locked="0" layoutInCell="1" allowOverlap="1" wp14:anchorId="1FBA791D" wp14:editId="0D7E4ECB">
            <wp:simplePos x="0" y="0"/>
            <wp:positionH relativeFrom="column">
              <wp:posOffset>229235</wp:posOffset>
            </wp:positionH>
            <wp:positionV relativeFrom="paragraph">
              <wp:posOffset>81915</wp:posOffset>
            </wp:positionV>
            <wp:extent cx="434975" cy="365760"/>
            <wp:effectExtent l="0" t="0" r="3175" b="0"/>
            <wp:wrapTight wrapText="bothSides">
              <wp:wrapPolygon edited="0">
                <wp:start x="6622" y="0"/>
                <wp:lineTo x="946" y="2250"/>
                <wp:lineTo x="0" y="3375"/>
                <wp:lineTo x="946" y="18000"/>
                <wp:lineTo x="1892" y="20250"/>
                <wp:lineTo x="17028" y="20250"/>
                <wp:lineTo x="20812" y="18000"/>
                <wp:lineTo x="20812" y="7875"/>
                <wp:lineTo x="14190" y="0"/>
                <wp:lineTo x="6622" y="0"/>
              </wp:wrapPolygon>
            </wp:wrapTight>
            <wp:docPr id="24" name="Picture 24" descr="Image result for securit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result for security 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34975" cy="365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Information Security</w:t>
      </w:r>
    </w:p>
    <w:p w14:paraId="1FBA789C" w14:textId="77777777" w:rsidR="000C4E1A" w:rsidRPr="004138D5" w:rsidRDefault="000C4E1A" w:rsidP="006E612E">
      <w:pPr>
        <w:spacing w:before="120" w:after="120" w:line="240" w:lineRule="auto"/>
        <w:ind w:left="360"/>
      </w:pPr>
      <w:r w:rsidRPr="00FA7727">
        <w:t>Th</w:t>
      </w:r>
      <w:r w:rsidRPr="004138D5">
        <w:t>e following security tips will help you have a safe and secure visit:</w:t>
      </w:r>
    </w:p>
    <w:p w14:paraId="1FBA789D" w14:textId="77777777" w:rsidR="00F967CD" w:rsidRPr="004138D5" w:rsidRDefault="00F967CD" w:rsidP="00F967CD">
      <w:pPr>
        <w:pStyle w:val="ListParagraph"/>
        <w:numPr>
          <w:ilvl w:val="0"/>
          <w:numId w:val="3"/>
        </w:numPr>
        <w:spacing w:line="240" w:lineRule="auto"/>
        <w:rPr>
          <w:b/>
        </w:rPr>
      </w:pPr>
      <w:r w:rsidRPr="004138D5">
        <w:t xml:space="preserve">Do not leave sensitive documents unattended </w:t>
      </w:r>
      <w:r>
        <w:t>or</w:t>
      </w:r>
      <w:r w:rsidRPr="004138D5">
        <w:t xml:space="preserve"> </w:t>
      </w:r>
      <w:r>
        <w:t>on</w:t>
      </w:r>
      <w:r w:rsidRPr="004138D5">
        <w:t xml:space="preserve"> public display.</w:t>
      </w:r>
    </w:p>
    <w:p w14:paraId="1FBA789E" w14:textId="77777777" w:rsidR="00F967CD" w:rsidRPr="00232529" w:rsidRDefault="00F967CD" w:rsidP="00F967CD">
      <w:pPr>
        <w:pStyle w:val="ListParagraph"/>
        <w:numPr>
          <w:ilvl w:val="0"/>
          <w:numId w:val="3"/>
        </w:numPr>
        <w:spacing w:line="240" w:lineRule="auto"/>
        <w:rPr>
          <w:b/>
        </w:rPr>
      </w:pPr>
      <w:r w:rsidRPr="00232529">
        <w:t xml:space="preserve">Do not enter </w:t>
      </w:r>
      <w:r>
        <w:t>the country</w:t>
      </w:r>
      <w:r w:rsidRPr="00232529">
        <w:t xml:space="preserve"> with potentially sensitive information on your electronic devices.</w:t>
      </w:r>
    </w:p>
    <w:p w14:paraId="1FBA789F" w14:textId="32FF9C4F" w:rsidR="00F967CD" w:rsidRPr="00232529" w:rsidRDefault="00F967CD" w:rsidP="00F967CD">
      <w:pPr>
        <w:pStyle w:val="ListParagraph"/>
        <w:numPr>
          <w:ilvl w:val="0"/>
          <w:numId w:val="3"/>
        </w:numPr>
        <w:spacing w:line="240" w:lineRule="auto"/>
        <w:rPr>
          <w:b/>
        </w:rPr>
      </w:pPr>
      <w:r>
        <w:t>Use a VPN on all devices where possible</w:t>
      </w:r>
      <w:r w:rsidR="00B8123C">
        <w:t xml:space="preserve"> (Proton VPN)</w:t>
      </w:r>
      <w:r>
        <w:t>.</w:t>
      </w:r>
    </w:p>
    <w:p w14:paraId="1FBA78A0" w14:textId="77777777" w:rsidR="00F967CD" w:rsidRPr="00F967CD" w:rsidRDefault="00F967CD" w:rsidP="00F967CD">
      <w:pPr>
        <w:pStyle w:val="ListParagraph"/>
        <w:numPr>
          <w:ilvl w:val="0"/>
          <w:numId w:val="3"/>
        </w:numPr>
        <w:spacing w:line="240" w:lineRule="auto"/>
        <w:rPr>
          <w:b/>
        </w:rPr>
      </w:pPr>
      <w:r>
        <w:t>Never discuss or share itineraries or plans with non-designated security personnel or on any social media platforms.</w:t>
      </w:r>
    </w:p>
    <w:p w14:paraId="1FBA78A1" w14:textId="77777777" w:rsidR="00F967CD" w:rsidRPr="00F967CD" w:rsidRDefault="00F967CD" w:rsidP="00F967CD">
      <w:pPr>
        <w:spacing w:line="240" w:lineRule="auto"/>
        <w:rPr>
          <w:b/>
        </w:rPr>
      </w:pPr>
    </w:p>
    <w:p w14:paraId="6E0777D6" w14:textId="6A13D4B7" w:rsidR="00E518D9" w:rsidRDefault="000C4E1A" w:rsidP="00E518D9">
      <w:pPr>
        <w:spacing w:before="120" w:after="120" w:line="240" w:lineRule="auto"/>
        <w:ind w:left="360"/>
        <w:rPr>
          <w:noProof/>
        </w:rPr>
      </w:pPr>
      <w:r>
        <w:rPr>
          <w:noProof/>
        </w:rPr>
        <w:drawing>
          <wp:anchor distT="0" distB="0" distL="114300" distR="114300" simplePos="0" relativeHeight="251658252" behindDoc="1" locked="0" layoutInCell="1" allowOverlap="1" wp14:anchorId="1FBA791F" wp14:editId="1FBA7920">
            <wp:simplePos x="0" y="0"/>
            <wp:positionH relativeFrom="column">
              <wp:posOffset>227965</wp:posOffset>
            </wp:positionH>
            <wp:positionV relativeFrom="paragraph">
              <wp:posOffset>33020</wp:posOffset>
            </wp:positionV>
            <wp:extent cx="413385" cy="386080"/>
            <wp:effectExtent l="0" t="0" r="5715" b="0"/>
            <wp:wrapTight wrapText="bothSides">
              <wp:wrapPolygon edited="0">
                <wp:start x="0" y="0"/>
                <wp:lineTo x="0" y="20250"/>
                <wp:lineTo x="20903" y="20250"/>
                <wp:lineTo x="20903" y="0"/>
                <wp:lineTo x="0" y="0"/>
              </wp:wrapPolygon>
            </wp:wrapTight>
            <wp:docPr id="3" name="Picture 3" descr="Image result for calendar p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calendar png icon"/>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13385" cy="386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18D9" w:rsidRPr="00E518D9">
        <w:t xml:space="preserve"> </w:t>
      </w:r>
      <w:r w:rsidR="00E518D9">
        <w:rPr>
          <w:noProof/>
        </w:rPr>
        <w:t>Important dates in 2024</w:t>
      </w:r>
    </w:p>
    <w:p w14:paraId="708819CA" w14:textId="77777777" w:rsidR="00F97532" w:rsidRDefault="00F97532" w:rsidP="00E518D9">
      <w:pPr>
        <w:spacing w:before="120" w:after="120" w:line="240" w:lineRule="auto"/>
        <w:ind w:left="360"/>
        <w:rPr>
          <w:noProof/>
        </w:rPr>
      </w:pPr>
    </w:p>
    <w:p w14:paraId="2EEEBA77" w14:textId="77777777" w:rsidR="00550ECD" w:rsidRPr="003754B9" w:rsidRDefault="00550ECD" w:rsidP="003754B9">
      <w:pPr>
        <w:pStyle w:val="ListParagraph"/>
        <w:numPr>
          <w:ilvl w:val="0"/>
          <w:numId w:val="18"/>
        </w:numPr>
        <w:spacing w:before="120" w:after="120" w:line="240" w:lineRule="auto"/>
        <w:rPr>
          <w:noProof/>
        </w:rPr>
      </w:pPr>
      <w:r w:rsidRPr="003754B9">
        <w:rPr>
          <w:noProof/>
        </w:rPr>
        <w:t>1 January – New Year’s Day</w:t>
      </w:r>
    </w:p>
    <w:p w14:paraId="17743D1A" w14:textId="77777777" w:rsidR="00550ECD" w:rsidRPr="003754B9" w:rsidRDefault="00550ECD" w:rsidP="003754B9">
      <w:pPr>
        <w:pStyle w:val="ListParagraph"/>
        <w:numPr>
          <w:ilvl w:val="0"/>
          <w:numId w:val="18"/>
        </w:numPr>
        <w:spacing w:before="120" w:after="120" w:line="240" w:lineRule="auto"/>
        <w:rPr>
          <w:noProof/>
        </w:rPr>
      </w:pPr>
      <w:r w:rsidRPr="003754B9">
        <w:rPr>
          <w:noProof/>
        </w:rPr>
        <w:t>6 January – Epiphany</w:t>
      </w:r>
    </w:p>
    <w:p w14:paraId="6158C810" w14:textId="77777777" w:rsidR="00550ECD" w:rsidRPr="003754B9" w:rsidRDefault="00550ECD" w:rsidP="003754B9">
      <w:pPr>
        <w:pStyle w:val="ListParagraph"/>
        <w:numPr>
          <w:ilvl w:val="0"/>
          <w:numId w:val="18"/>
        </w:numPr>
        <w:spacing w:before="120" w:after="120" w:line="240" w:lineRule="auto"/>
        <w:rPr>
          <w:noProof/>
        </w:rPr>
      </w:pPr>
      <w:r w:rsidRPr="003754B9">
        <w:rPr>
          <w:noProof/>
        </w:rPr>
        <w:lastRenderedPageBreak/>
        <w:t>21 January – Lady of Altagracia Day</w:t>
      </w:r>
    </w:p>
    <w:p w14:paraId="260001CE" w14:textId="77777777" w:rsidR="00550ECD" w:rsidRPr="003754B9" w:rsidRDefault="00550ECD" w:rsidP="003754B9">
      <w:pPr>
        <w:pStyle w:val="ListParagraph"/>
        <w:numPr>
          <w:ilvl w:val="0"/>
          <w:numId w:val="18"/>
        </w:numPr>
        <w:spacing w:before="120" w:after="120" w:line="240" w:lineRule="auto"/>
        <w:rPr>
          <w:noProof/>
        </w:rPr>
      </w:pPr>
      <w:r w:rsidRPr="003754B9">
        <w:rPr>
          <w:noProof/>
        </w:rPr>
        <w:t>29 January – Juan Pablo Duarte Day holiday</w:t>
      </w:r>
    </w:p>
    <w:p w14:paraId="6951F634" w14:textId="77777777" w:rsidR="00550ECD" w:rsidRPr="003754B9" w:rsidRDefault="00550ECD" w:rsidP="003754B9">
      <w:pPr>
        <w:pStyle w:val="ListParagraph"/>
        <w:numPr>
          <w:ilvl w:val="0"/>
          <w:numId w:val="18"/>
        </w:numPr>
        <w:spacing w:before="120" w:after="120" w:line="240" w:lineRule="auto"/>
        <w:rPr>
          <w:noProof/>
        </w:rPr>
      </w:pPr>
      <w:r w:rsidRPr="003754B9">
        <w:rPr>
          <w:noProof/>
        </w:rPr>
        <w:t>27 February – Independence Day</w:t>
      </w:r>
    </w:p>
    <w:p w14:paraId="085F15D7" w14:textId="77777777" w:rsidR="00550ECD" w:rsidRPr="003754B9" w:rsidRDefault="00550ECD" w:rsidP="003754B9">
      <w:pPr>
        <w:pStyle w:val="ListParagraph"/>
        <w:numPr>
          <w:ilvl w:val="0"/>
          <w:numId w:val="18"/>
        </w:numPr>
        <w:spacing w:before="120" w:after="120" w:line="240" w:lineRule="auto"/>
        <w:rPr>
          <w:noProof/>
        </w:rPr>
      </w:pPr>
      <w:r w:rsidRPr="003754B9">
        <w:rPr>
          <w:noProof/>
        </w:rPr>
        <w:t>28 March – Maundy Thursday</w:t>
      </w:r>
    </w:p>
    <w:p w14:paraId="42D590A1" w14:textId="77777777" w:rsidR="00550ECD" w:rsidRPr="003754B9" w:rsidRDefault="00550ECD" w:rsidP="003754B9">
      <w:pPr>
        <w:pStyle w:val="ListParagraph"/>
        <w:numPr>
          <w:ilvl w:val="0"/>
          <w:numId w:val="18"/>
        </w:numPr>
        <w:spacing w:before="120" w:after="120" w:line="240" w:lineRule="auto"/>
        <w:rPr>
          <w:noProof/>
        </w:rPr>
      </w:pPr>
      <w:r w:rsidRPr="003754B9">
        <w:rPr>
          <w:noProof/>
        </w:rPr>
        <w:t>29 March – Good Friday</w:t>
      </w:r>
    </w:p>
    <w:p w14:paraId="161A3AD2" w14:textId="77777777" w:rsidR="00550ECD" w:rsidRPr="003754B9" w:rsidRDefault="00550ECD" w:rsidP="003754B9">
      <w:pPr>
        <w:pStyle w:val="ListParagraph"/>
        <w:numPr>
          <w:ilvl w:val="0"/>
          <w:numId w:val="18"/>
        </w:numPr>
        <w:spacing w:before="120" w:after="120" w:line="240" w:lineRule="auto"/>
        <w:rPr>
          <w:noProof/>
        </w:rPr>
      </w:pPr>
      <w:r w:rsidRPr="003754B9">
        <w:rPr>
          <w:noProof/>
        </w:rPr>
        <w:t>29 April – Labor Day holiday</w:t>
      </w:r>
    </w:p>
    <w:p w14:paraId="074F44F6" w14:textId="77777777" w:rsidR="00550ECD" w:rsidRPr="003754B9" w:rsidRDefault="00550ECD" w:rsidP="003754B9">
      <w:pPr>
        <w:pStyle w:val="ListParagraph"/>
        <w:numPr>
          <w:ilvl w:val="0"/>
          <w:numId w:val="18"/>
        </w:numPr>
        <w:spacing w:before="120" w:after="120" w:line="240" w:lineRule="auto"/>
        <w:rPr>
          <w:noProof/>
        </w:rPr>
      </w:pPr>
      <w:r w:rsidRPr="003754B9">
        <w:rPr>
          <w:noProof/>
        </w:rPr>
        <w:t>30 May – Corpus Christi Day</w:t>
      </w:r>
    </w:p>
    <w:p w14:paraId="07154D77" w14:textId="77777777" w:rsidR="00550ECD" w:rsidRPr="003754B9" w:rsidRDefault="00550ECD" w:rsidP="003754B9">
      <w:pPr>
        <w:pStyle w:val="ListParagraph"/>
        <w:numPr>
          <w:ilvl w:val="0"/>
          <w:numId w:val="18"/>
        </w:numPr>
        <w:spacing w:before="120" w:after="120" w:line="240" w:lineRule="auto"/>
        <w:rPr>
          <w:noProof/>
        </w:rPr>
      </w:pPr>
      <w:r w:rsidRPr="003754B9">
        <w:rPr>
          <w:noProof/>
        </w:rPr>
        <w:t>16 August – Restoration Day</w:t>
      </w:r>
    </w:p>
    <w:p w14:paraId="57497544" w14:textId="77777777" w:rsidR="00550ECD" w:rsidRPr="003754B9" w:rsidRDefault="00550ECD" w:rsidP="003754B9">
      <w:pPr>
        <w:pStyle w:val="ListParagraph"/>
        <w:numPr>
          <w:ilvl w:val="0"/>
          <w:numId w:val="18"/>
        </w:numPr>
        <w:spacing w:before="120" w:after="120" w:line="240" w:lineRule="auto"/>
        <w:rPr>
          <w:noProof/>
        </w:rPr>
      </w:pPr>
      <w:r w:rsidRPr="003754B9">
        <w:rPr>
          <w:noProof/>
        </w:rPr>
        <w:t>24 September – Lady of Mercedes Day</w:t>
      </w:r>
    </w:p>
    <w:p w14:paraId="3824A3E5" w14:textId="77777777" w:rsidR="00550ECD" w:rsidRPr="003754B9" w:rsidRDefault="00550ECD" w:rsidP="003754B9">
      <w:pPr>
        <w:pStyle w:val="ListParagraph"/>
        <w:numPr>
          <w:ilvl w:val="0"/>
          <w:numId w:val="18"/>
        </w:numPr>
        <w:spacing w:before="120" w:after="120" w:line="240" w:lineRule="auto"/>
        <w:rPr>
          <w:noProof/>
        </w:rPr>
      </w:pPr>
      <w:r w:rsidRPr="003754B9">
        <w:rPr>
          <w:noProof/>
        </w:rPr>
        <w:t>4 November – Constitution Day holiday</w:t>
      </w:r>
    </w:p>
    <w:p w14:paraId="561A6C8F" w14:textId="77777777" w:rsidR="003754B9" w:rsidRPr="003754B9" w:rsidRDefault="00550ECD" w:rsidP="003754B9">
      <w:pPr>
        <w:pStyle w:val="ListParagraph"/>
        <w:numPr>
          <w:ilvl w:val="0"/>
          <w:numId w:val="18"/>
        </w:numPr>
        <w:spacing w:before="120" w:after="120" w:line="240" w:lineRule="auto"/>
        <w:rPr>
          <w:noProof/>
        </w:rPr>
      </w:pPr>
      <w:r w:rsidRPr="003754B9">
        <w:rPr>
          <w:noProof/>
        </w:rPr>
        <w:t>25 December – Christmas Day</w:t>
      </w:r>
    </w:p>
    <w:p w14:paraId="7703921B" w14:textId="77777777" w:rsidR="003754B9" w:rsidRDefault="003754B9" w:rsidP="00550ECD">
      <w:pPr>
        <w:spacing w:before="120" w:after="120" w:line="240" w:lineRule="auto"/>
        <w:ind w:left="360"/>
      </w:pPr>
    </w:p>
    <w:p w14:paraId="1FBA78A3" w14:textId="2B40FBAB" w:rsidR="000C4E1A" w:rsidRDefault="000C4E1A" w:rsidP="00550ECD">
      <w:pPr>
        <w:spacing w:before="120" w:after="120" w:line="240" w:lineRule="auto"/>
        <w:ind w:left="360"/>
      </w:pPr>
      <w:r>
        <w:t>The following calendar events could raise security risks for visitors</w:t>
      </w:r>
      <w:r w:rsidR="00E75A60">
        <w:t>.</w:t>
      </w:r>
    </w:p>
    <w:p w14:paraId="1FBA78B2" w14:textId="6E1CABE5" w:rsidR="000C40D6" w:rsidRDefault="000C40D6" w:rsidP="00E75A60">
      <w:pPr>
        <w:spacing w:before="120" w:after="120" w:line="240" w:lineRule="auto"/>
      </w:pPr>
      <w:r>
        <w:tab/>
      </w:r>
    </w:p>
    <w:p w14:paraId="1FBA78B4" w14:textId="77777777" w:rsidR="000C40D6" w:rsidRDefault="000C40D6" w:rsidP="000C40D6">
      <w:pPr>
        <w:spacing w:before="120" w:after="120" w:line="240" w:lineRule="auto"/>
      </w:pPr>
      <w:r>
        <w:tab/>
      </w:r>
    </w:p>
    <w:p w14:paraId="1FBA78B5" w14:textId="4777D98D" w:rsidR="000C4E1A" w:rsidRPr="000C40D6" w:rsidRDefault="00484FFA" w:rsidP="000C40D6">
      <w:pPr>
        <w:spacing w:before="120" w:after="120" w:line="240" w:lineRule="auto"/>
        <w:rPr>
          <w:b/>
        </w:rPr>
      </w:pPr>
      <w:r>
        <w:rPr>
          <w:noProof/>
        </w:rPr>
        <w:drawing>
          <wp:anchor distT="0" distB="0" distL="114300" distR="114300" simplePos="0" relativeHeight="251658245" behindDoc="1" locked="0" layoutInCell="1" allowOverlap="1" wp14:anchorId="1FBA7921" wp14:editId="407CD34F">
            <wp:simplePos x="0" y="0"/>
            <wp:positionH relativeFrom="column">
              <wp:posOffset>273574</wp:posOffset>
            </wp:positionH>
            <wp:positionV relativeFrom="paragraph">
              <wp:posOffset>118883</wp:posOffset>
            </wp:positionV>
            <wp:extent cx="413385" cy="413385"/>
            <wp:effectExtent l="0" t="0" r="5715" b="5715"/>
            <wp:wrapTight wrapText="bothSides">
              <wp:wrapPolygon edited="0">
                <wp:start x="7963" y="0"/>
                <wp:lineTo x="0" y="17917"/>
                <wp:lineTo x="0" y="20903"/>
                <wp:lineTo x="20903" y="20903"/>
                <wp:lineTo x="20903" y="15926"/>
                <wp:lineTo x="13935" y="0"/>
                <wp:lineTo x="7963" y="0"/>
              </wp:wrapPolygon>
            </wp:wrapTight>
            <wp:docPr id="27" name="Picture 27" descr="Image result for areas to avoid p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result for areas to avoid png ico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13385" cy="413385"/>
                    </a:xfrm>
                    <a:prstGeom prst="rect">
                      <a:avLst/>
                    </a:prstGeom>
                    <a:noFill/>
                    <a:ln>
                      <a:noFill/>
                    </a:ln>
                  </pic:spPr>
                </pic:pic>
              </a:graphicData>
            </a:graphic>
          </wp:anchor>
        </w:drawing>
      </w:r>
    </w:p>
    <w:p w14:paraId="0FAE5C7D" w14:textId="171C1F43" w:rsidR="00484FFA" w:rsidRPr="006C3D42" w:rsidRDefault="00484FFA" w:rsidP="006E612E">
      <w:pPr>
        <w:spacing w:before="120" w:after="120" w:line="240" w:lineRule="auto"/>
        <w:ind w:left="360"/>
      </w:pPr>
      <w:commentRangeStart w:id="8"/>
      <w:r>
        <w:rPr>
          <w:b/>
        </w:rPr>
        <w:t>Are</w:t>
      </w:r>
      <w:r w:rsidRPr="006C3D42">
        <w:rPr>
          <w:b/>
        </w:rPr>
        <w:t>as to Avoid</w:t>
      </w:r>
    </w:p>
    <w:p w14:paraId="1FBA78B6" w14:textId="2CE7FC2C" w:rsidR="000C4E1A" w:rsidRPr="006C3D42" w:rsidRDefault="000C4E1A" w:rsidP="006E612E">
      <w:pPr>
        <w:spacing w:before="120" w:after="120" w:line="240" w:lineRule="auto"/>
        <w:ind w:left="360"/>
      </w:pPr>
      <w:r w:rsidRPr="006C3D42">
        <w:t>The following areas should be avoided:</w:t>
      </w:r>
      <w:commentRangeEnd w:id="8"/>
      <w:r w:rsidR="00C86788">
        <w:rPr>
          <w:rStyle w:val="CommentReference"/>
        </w:rPr>
        <w:commentReference w:id="8"/>
      </w:r>
    </w:p>
    <w:p w14:paraId="515EA746" w14:textId="37A70D10" w:rsidR="006C3D42" w:rsidRPr="006C3D42" w:rsidRDefault="006C3D42" w:rsidP="006C3D42">
      <w:pPr>
        <w:pStyle w:val="ListParagraph"/>
        <w:numPr>
          <w:ilvl w:val="0"/>
          <w:numId w:val="16"/>
        </w:numPr>
        <w:spacing w:before="120" w:after="120" w:line="240" w:lineRule="auto"/>
        <w:rPr>
          <w:b/>
        </w:rPr>
      </w:pPr>
    </w:p>
    <w:p w14:paraId="1FBA78B9" w14:textId="77777777" w:rsidR="000C4E1A" w:rsidRPr="000C4E1A" w:rsidRDefault="000C4E1A" w:rsidP="006E612E">
      <w:pPr>
        <w:spacing w:before="120" w:after="120" w:line="240" w:lineRule="auto"/>
        <w:rPr>
          <w:b/>
          <w:sz w:val="16"/>
          <w:szCs w:val="16"/>
        </w:rPr>
      </w:pPr>
    </w:p>
    <w:p w14:paraId="1FBA78BA" w14:textId="77777777" w:rsidR="000C4E1A" w:rsidRPr="000C4E1A" w:rsidRDefault="000C4E1A" w:rsidP="006E612E">
      <w:pPr>
        <w:spacing w:before="120" w:after="120" w:line="240" w:lineRule="auto"/>
        <w:rPr>
          <w:b/>
          <w:sz w:val="28"/>
        </w:rPr>
      </w:pPr>
      <w:r w:rsidRPr="000C4E1A">
        <w:rPr>
          <w:b/>
          <w:sz w:val="28"/>
        </w:rPr>
        <w:t>Cultural Advice</w:t>
      </w:r>
    </w:p>
    <w:p w14:paraId="1FBA78BB" w14:textId="77777777" w:rsidR="000C4E1A" w:rsidRPr="00AB0ABD" w:rsidRDefault="00166EDE" w:rsidP="006E612E">
      <w:pPr>
        <w:spacing w:before="120" w:after="120" w:line="240" w:lineRule="auto"/>
        <w:rPr>
          <w:bCs/>
          <w:u w:val="single"/>
        </w:rPr>
      </w:pPr>
      <w:r>
        <w:t xml:space="preserve">Be respectful of the local culture in terms of how you dress and interact with others. Ensure you understand, and be courteous of, religious and gender differences, as well as the rules for social contact.  </w:t>
      </w:r>
      <w:r w:rsidR="000C4E1A" w:rsidRPr="00DD6E6E">
        <w:t>The following cultural advice is provided for this country:</w:t>
      </w:r>
    </w:p>
    <w:p w14:paraId="4646174C" w14:textId="470E78B4" w:rsidR="00D63B84" w:rsidRDefault="00D63B84" w:rsidP="00AB0ABD">
      <w:pPr>
        <w:spacing w:before="120" w:after="120" w:line="240" w:lineRule="auto"/>
        <w:rPr>
          <w:bCs/>
          <w:u w:val="single"/>
        </w:rPr>
      </w:pPr>
      <w:r w:rsidRPr="00AB0ABD">
        <w:rPr>
          <w:bCs/>
          <w:u w:val="single"/>
        </w:rPr>
        <w:t>General</w:t>
      </w:r>
    </w:p>
    <w:p w14:paraId="167901CC" w14:textId="77777777" w:rsidR="00E85761" w:rsidRDefault="00E85761" w:rsidP="00FF371B">
      <w:pPr>
        <w:spacing w:before="120" w:after="120" w:line="240" w:lineRule="auto"/>
        <w:rPr>
          <w:bCs/>
        </w:rPr>
      </w:pPr>
      <w:r w:rsidRPr="00E85761">
        <w:rPr>
          <w:bCs/>
        </w:rPr>
        <w:t xml:space="preserve">The majority of Dominicans are of mixed European and African descent. While Spanish is the official language, English is often spoken in tourist-centric locations. Nonetheless, attempts at speaking Spanish are appreciated. Most of the country identifies as Roman Catholic, which plays a role in the DR’s culture and way of life. </w:t>
      </w:r>
    </w:p>
    <w:p w14:paraId="45B82ECB" w14:textId="72D5FDDD" w:rsidR="00FF371B" w:rsidRPr="00FF371B" w:rsidRDefault="00FF371B" w:rsidP="00FF371B">
      <w:pPr>
        <w:spacing w:before="120" w:after="120" w:line="240" w:lineRule="auto"/>
        <w:rPr>
          <w:bCs/>
          <w:u w:val="single"/>
        </w:rPr>
      </w:pPr>
      <w:r w:rsidRPr="00FF371B">
        <w:rPr>
          <w:bCs/>
          <w:u w:val="single"/>
        </w:rPr>
        <w:t>Etiquette and norms</w:t>
      </w:r>
    </w:p>
    <w:p w14:paraId="5ECB359B" w14:textId="77777777" w:rsidR="00E85761" w:rsidRPr="001C762E" w:rsidRDefault="00E85761" w:rsidP="001C762E">
      <w:pPr>
        <w:pStyle w:val="ListParagraph"/>
        <w:numPr>
          <w:ilvl w:val="0"/>
          <w:numId w:val="20"/>
        </w:numPr>
        <w:spacing w:before="120" w:after="120" w:line="240" w:lineRule="auto"/>
        <w:rPr>
          <w:bCs/>
        </w:rPr>
      </w:pPr>
      <w:r w:rsidRPr="001C762E">
        <w:rPr>
          <w:bCs/>
        </w:rPr>
        <w:t>The most common greeting involves a firm handshake with eye contact and a salutation appropriate to the time of day, such as good morning or good afternoon. Family, friends and women typically exchange a single kiss on the cheek when greeting and saying goodbye.</w:t>
      </w:r>
    </w:p>
    <w:p w14:paraId="34D4536D" w14:textId="77777777" w:rsidR="00E85761" w:rsidRPr="001C762E" w:rsidRDefault="00E85761" w:rsidP="001C762E">
      <w:pPr>
        <w:pStyle w:val="ListParagraph"/>
        <w:numPr>
          <w:ilvl w:val="0"/>
          <w:numId w:val="20"/>
        </w:numPr>
        <w:spacing w:before="120" w:after="120" w:line="240" w:lineRule="auto"/>
        <w:rPr>
          <w:bCs/>
        </w:rPr>
      </w:pPr>
      <w:r w:rsidRPr="001C762E">
        <w:rPr>
          <w:bCs/>
        </w:rPr>
        <w:t xml:space="preserve">Individuals should bring a small gift if invited to someone’s home. If given a gift, it is </w:t>
      </w:r>
      <w:proofErr w:type="gramStart"/>
      <w:r w:rsidRPr="001C762E">
        <w:rPr>
          <w:bCs/>
        </w:rPr>
        <w:t>a norm</w:t>
      </w:r>
      <w:proofErr w:type="gramEnd"/>
      <w:r w:rsidRPr="001C762E">
        <w:rPr>
          <w:bCs/>
        </w:rPr>
        <w:t xml:space="preserve"> to open when received. </w:t>
      </w:r>
    </w:p>
    <w:p w14:paraId="50914773" w14:textId="77777777" w:rsidR="00E85761" w:rsidRPr="001C762E" w:rsidRDefault="00E85761" w:rsidP="001C762E">
      <w:pPr>
        <w:pStyle w:val="ListParagraph"/>
        <w:numPr>
          <w:ilvl w:val="0"/>
          <w:numId w:val="20"/>
        </w:numPr>
        <w:spacing w:before="120" w:after="120" w:line="240" w:lineRule="auto"/>
        <w:rPr>
          <w:bCs/>
        </w:rPr>
      </w:pPr>
      <w:r w:rsidRPr="001C762E">
        <w:rPr>
          <w:bCs/>
        </w:rPr>
        <w:t>While punctuality is looked upon positively, tardiness is not uncommon. Events often begin 15-30 minutes after their planned start time.</w:t>
      </w:r>
    </w:p>
    <w:p w14:paraId="706EF239" w14:textId="77777777" w:rsidR="00E85761" w:rsidRPr="001C762E" w:rsidRDefault="00E85761" w:rsidP="001C762E">
      <w:pPr>
        <w:pStyle w:val="ListParagraph"/>
        <w:numPr>
          <w:ilvl w:val="0"/>
          <w:numId w:val="20"/>
        </w:numPr>
        <w:spacing w:before="120" w:after="120" w:line="240" w:lineRule="auto"/>
        <w:rPr>
          <w:bCs/>
        </w:rPr>
      </w:pPr>
      <w:r w:rsidRPr="001C762E">
        <w:rPr>
          <w:bCs/>
        </w:rPr>
        <w:t>Written materials should be available in Spanish and English at business meetings.</w:t>
      </w:r>
    </w:p>
    <w:p w14:paraId="5E037BEC" w14:textId="6B4F60AD" w:rsidR="00FF371B" w:rsidRPr="001C762E" w:rsidRDefault="00E85761" w:rsidP="001C762E">
      <w:pPr>
        <w:pStyle w:val="ListParagraph"/>
        <w:numPr>
          <w:ilvl w:val="0"/>
          <w:numId w:val="20"/>
        </w:numPr>
        <w:spacing w:before="120" w:after="120" w:line="240" w:lineRule="auto"/>
        <w:rPr>
          <w:bCs/>
        </w:rPr>
      </w:pPr>
      <w:r w:rsidRPr="001C762E">
        <w:rPr>
          <w:bCs/>
        </w:rPr>
        <w:lastRenderedPageBreak/>
        <w:t>At business meetings, men typically wear dark colored business suits, while women wear suits or dresses.</w:t>
      </w:r>
      <w:r w:rsidR="00FF371B" w:rsidRPr="001C762E">
        <w:rPr>
          <w:bCs/>
        </w:rPr>
        <w:t xml:space="preserve"> </w:t>
      </w:r>
    </w:p>
    <w:p w14:paraId="4B44681C" w14:textId="77777777" w:rsidR="00FF371B" w:rsidRPr="00FF371B" w:rsidRDefault="00FF371B" w:rsidP="00FF371B">
      <w:pPr>
        <w:spacing w:before="120" w:after="120" w:line="240" w:lineRule="auto"/>
        <w:rPr>
          <w:bCs/>
          <w:u w:val="single"/>
        </w:rPr>
      </w:pPr>
      <w:r w:rsidRPr="00FF371B">
        <w:rPr>
          <w:bCs/>
          <w:u w:val="single"/>
        </w:rPr>
        <w:t>Dos and don'ts</w:t>
      </w:r>
    </w:p>
    <w:p w14:paraId="085DAE61" w14:textId="77777777" w:rsidR="001C762E" w:rsidRPr="001C762E" w:rsidRDefault="001C762E" w:rsidP="001C762E">
      <w:pPr>
        <w:pStyle w:val="ListParagraph"/>
        <w:numPr>
          <w:ilvl w:val="0"/>
          <w:numId w:val="19"/>
        </w:numPr>
        <w:spacing w:before="120" w:after="120" w:line="240" w:lineRule="auto"/>
        <w:rPr>
          <w:bCs/>
        </w:rPr>
      </w:pPr>
      <w:r w:rsidRPr="001C762E">
        <w:rPr>
          <w:bCs/>
        </w:rPr>
        <w:t xml:space="preserve">Travelers should avoid discussing issues associated with nearby Haiti, as such conversations could be contentious due to long-standing tensions. </w:t>
      </w:r>
    </w:p>
    <w:p w14:paraId="0CF76861" w14:textId="77777777" w:rsidR="001C762E" w:rsidRPr="001C762E" w:rsidRDefault="001C762E" w:rsidP="001C762E">
      <w:pPr>
        <w:pStyle w:val="ListParagraph"/>
        <w:numPr>
          <w:ilvl w:val="0"/>
          <w:numId w:val="19"/>
        </w:numPr>
        <w:spacing w:before="120" w:after="120" w:line="240" w:lineRule="auto"/>
        <w:rPr>
          <w:bCs/>
        </w:rPr>
      </w:pPr>
      <w:r w:rsidRPr="001C762E">
        <w:rPr>
          <w:bCs/>
        </w:rPr>
        <w:t xml:space="preserve">Travelers should not become involved with drugs of any kind. Penalties are severe, and convictions for drug offenses can lead to imprisonment.  </w:t>
      </w:r>
    </w:p>
    <w:p w14:paraId="0A6BFA01" w14:textId="77777777" w:rsidR="001C762E" w:rsidRPr="001C762E" w:rsidRDefault="001C762E" w:rsidP="001C762E">
      <w:pPr>
        <w:pStyle w:val="ListParagraph"/>
        <w:numPr>
          <w:ilvl w:val="0"/>
          <w:numId w:val="19"/>
        </w:numPr>
        <w:spacing w:before="120" w:after="120" w:line="240" w:lineRule="auto"/>
        <w:rPr>
          <w:bCs/>
        </w:rPr>
      </w:pPr>
      <w:r w:rsidRPr="001C762E">
        <w:rPr>
          <w:bCs/>
        </w:rPr>
        <w:t xml:space="preserve">Social acceptance of individuals with disabilities is not as prevalent </w:t>
      </w:r>
      <w:proofErr w:type="gramStart"/>
      <w:r w:rsidRPr="001C762E">
        <w:rPr>
          <w:bCs/>
        </w:rPr>
        <w:t>as</w:t>
      </w:r>
      <w:proofErr w:type="gramEnd"/>
      <w:r w:rsidRPr="001C762E">
        <w:rPr>
          <w:bCs/>
        </w:rPr>
        <w:t xml:space="preserve"> other countries.</w:t>
      </w:r>
    </w:p>
    <w:p w14:paraId="34E0A094" w14:textId="6B62A4A5" w:rsidR="00AB0ABD" w:rsidRPr="001C762E" w:rsidRDefault="001C762E" w:rsidP="001C762E">
      <w:pPr>
        <w:pStyle w:val="ListParagraph"/>
        <w:numPr>
          <w:ilvl w:val="0"/>
          <w:numId w:val="19"/>
        </w:numPr>
        <w:spacing w:before="120" w:after="120" w:line="240" w:lineRule="auto"/>
        <w:rPr>
          <w:bCs/>
        </w:rPr>
      </w:pPr>
      <w:r w:rsidRPr="001C762E">
        <w:rPr>
          <w:bCs/>
        </w:rPr>
        <w:t>Same-sex relations are not explicitly criminalized in the DR but are somewhat culturally stigmatized. LGBTQ travelers should practice discretion to avoid the possible harassment.</w:t>
      </w:r>
    </w:p>
    <w:p w14:paraId="439ED0BE" w14:textId="77777777" w:rsidR="00ED477E" w:rsidRPr="000C4E1A" w:rsidRDefault="00ED477E" w:rsidP="006E612E">
      <w:pPr>
        <w:spacing w:before="120" w:after="120" w:line="240" w:lineRule="auto"/>
        <w:rPr>
          <w:b/>
          <w:sz w:val="16"/>
          <w:szCs w:val="16"/>
        </w:rPr>
      </w:pPr>
    </w:p>
    <w:p w14:paraId="1FBA78C2" w14:textId="77777777" w:rsidR="000C4E1A" w:rsidRPr="000C4E1A" w:rsidRDefault="000C4E1A" w:rsidP="006E612E">
      <w:pPr>
        <w:spacing w:before="120" w:after="120" w:line="240" w:lineRule="auto"/>
        <w:rPr>
          <w:b/>
          <w:sz w:val="28"/>
        </w:rPr>
      </w:pPr>
      <w:r w:rsidRPr="000C4E1A">
        <w:rPr>
          <w:b/>
          <w:sz w:val="28"/>
        </w:rPr>
        <w:t>Administrative Advice</w:t>
      </w:r>
    </w:p>
    <w:p w14:paraId="1FBA78C3" w14:textId="77777777" w:rsidR="000C4E1A" w:rsidRDefault="000C4E1A" w:rsidP="006E612E">
      <w:pPr>
        <w:spacing w:before="120" w:after="120" w:line="240" w:lineRule="auto"/>
      </w:pPr>
      <w:r>
        <w:t>The following advice is provided to assist you with a more pleasant and productive visit:</w:t>
      </w:r>
    </w:p>
    <w:p w14:paraId="261EBE00" w14:textId="51A760DD" w:rsidR="00EA52FF" w:rsidRDefault="00EA52FF" w:rsidP="009E36E1">
      <w:pPr>
        <w:pStyle w:val="ListParagraph"/>
        <w:numPr>
          <w:ilvl w:val="0"/>
          <w:numId w:val="3"/>
        </w:numPr>
        <w:spacing w:before="120" w:after="120" w:line="240" w:lineRule="auto"/>
      </w:pPr>
      <w:r>
        <w:t>Money</w:t>
      </w:r>
    </w:p>
    <w:p w14:paraId="218D7A25" w14:textId="77777777" w:rsidR="00730A92" w:rsidRDefault="00730A92" w:rsidP="00B55B59">
      <w:pPr>
        <w:pStyle w:val="ListParagraph"/>
        <w:numPr>
          <w:ilvl w:val="1"/>
          <w:numId w:val="3"/>
        </w:numPr>
        <w:spacing w:before="120" w:after="120" w:line="240" w:lineRule="auto"/>
      </w:pPr>
      <w:r w:rsidRPr="00730A92">
        <w:t>Currency – The currency is the Dominican peso (DOP), which is divided into 100 centavos. Banknotes are in 50, 100, 200, 500, 1,000 and 2,000 pesos. Coins are in 1 peso as well as 5, 10 and 25 centavos.</w:t>
      </w:r>
    </w:p>
    <w:p w14:paraId="78CB7B73" w14:textId="54EBD72A" w:rsidR="00B55B59" w:rsidRDefault="0077125E" w:rsidP="00B55B59">
      <w:pPr>
        <w:pStyle w:val="ListParagraph"/>
        <w:numPr>
          <w:ilvl w:val="1"/>
          <w:numId w:val="3"/>
        </w:numPr>
        <w:spacing w:before="120" w:after="120" w:line="240" w:lineRule="auto"/>
      </w:pPr>
      <w:r w:rsidRPr="0077125E">
        <w:t xml:space="preserve">Foreign exchange – Currency exchange is widely available at banks, international airports, ports of entry and hotels as well as at currency exchange facilities known locally as casas de </w:t>
      </w:r>
      <w:proofErr w:type="spellStart"/>
      <w:r w:rsidRPr="0077125E">
        <w:t>cambio</w:t>
      </w:r>
      <w:proofErr w:type="spellEnd"/>
      <w:r w:rsidRPr="0077125E">
        <w:t>. Foreign currency exchange services may not be as readily available outside major urban centers.</w:t>
      </w:r>
      <w:r>
        <w:t xml:space="preserve"> </w:t>
      </w:r>
      <w:r w:rsidR="00B55B59">
        <w:t>Bank transactions and withdrawals should be conducted during daylight in secured areas to mitigate potential risks of express kidnapping and robbery.</w:t>
      </w:r>
    </w:p>
    <w:p w14:paraId="3935B51C" w14:textId="26DBFB4E" w:rsidR="004B664E" w:rsidRDefault="004B664E" w:rsidP="00830E97">
      <w:pPr>
        <w:pStyle w:val="ListParagraph"/>
        <w:numPr>
          <w:ilvl w:val="1"/>
          <w:numId w:val="3"/>
        </w:numPr>
        <w:spacing w:before="120" w:after="120" w:line="240" w:lineRule="auto"/>
      </w:pPr>
      <w:commentRangeStart w:id="9"/>
      <w:r>
        <w:t xml:space="preserve">Banking hours – </w:t>
      </w:r>
      <w:r w:rsidR="00315FA4" w:rsidRPr="00315FA4">
        <w:t>Banks are generally open Monday to Friday from 09:00 – 16:00 and on Saturdays from 09:00 – 12:00. </w:t>
      </w:r>
      <w:commentRangeEnd w:id="9"/>
      <w:r w:rsidR="00315FA4">
        <w:rPr>
          <w:rStyle w:val="CommentReference"/>
          <w:rFonts w:asciiTheme="minorHAnsi" w:eastAsiaTheme="minorHAnsi" w:hAnsiTheme="minorHAnsi" w:cstheme="minorBidi"/>
        </w:rPr>
        <w:commentReference w:id="9"/>
      </w:r>
    </w:p>
    <w:p w14:paraId="314BD540" w14:textId="22479258" w:rsidR="00B55B59" w:rsidRDefault="00830E97" w:rsidP="00830E97">
      <w:pPr>
        <w:pStyle w:val="ListParagraph"/>
        <w:numPr>
          <w:ilvl w:val="1"/>
          <w:numId w:val="3"/>
        </w:numPr>
        <w:spacing w:line="240" w:lineRule="auto"/>
      </w:pPr>
      <w:r w:rsidRPr="00830E97">
        <w:t>ATMs – ATMs are available throughout most cities at bank branches, shopping malls, hotels and major tourist locations.</w:t>
      </w:r>
      <w:r>
        <w:t xml:space="preserve"> </w:t>
      </w:r>
      <w:r w:rsidR="008A3876" w:rsidRPr="008A3876">
        <w:t xml:space="preserve">Avoid using banks or withdrawing money at cash points unless absolutely necessary and don’t carry large sums of money. Always be aware of your surroundings and who might be watching you. </w:t>
      </w:r>
      <w:r w:rsidR="00B55B59">
        <w:t xml:space="preserve">ATMs are generally limited to larger urban centers in coastal areas. ATMs should be used only in secure locations </w:t>
      </w:r>
      <w:r w:rsidR="00FC487A" w:rsidRPr="008A3876">
        <w:t>with security guards</w:t>
      </w:r>
      <w:r w:rsidR="00FC487A">
        <w:t xml:space="preserve"> </w:t>
      </w:r>
      <w:r w:rsidR="00B55B59">
        <w:t>such as bank branches, shopping malls</w:t>
      </w:r>
      <w:r w:rsidR="00FC487A">
        <w:t>,</w:t>
      </w:r>
      <w:r w:rsidR="00B55B59">
        <w:t xml:space="preserve"> hotels</w:t>
      </w:r>
      <w:r w:rsidR="00FC487A">
        <w:t>, or supermarkets</w:t>
      </w:r>
      <w:r w:rsidR="00B55B59">
        <w:t>. ATMs in isolated areas should be avoided, particularly after dark.</w:t>
      </w:r>
    </w:p>
    <w:p w14:paraId="7BD1C722" w14:textId="29469173" w:rsidR="00797CDE" w:rsidRDefault="00830E97" w:rsidP="00830E97">
      <w:pPr>
        <w:pStyle w:val="ListParagraph"/>
        <w:numPr>
          <w:ilvl w:val="2"/>
          <w:numId w:val="3"/>
        </w:numPr>
        <w:spacing w:before="120" w:after="120" w:line="240" w:lineRule="auto"/>
      </w:pPr>
      <w:r>
        <w:t>Santo Domingo</w:t>
      </w:r>
      <w:r w:rsidR="00CB66D3">
        <w:t xml:space="preserve">: </w:t>
      </w:r>
    </w:p>
    <w:p w14:paraId="5A0B2C71" w14:textId="77777777" w:rsidR="00577196" w:rsidRDefault="00577196" w:rsidP="00830E97">
      <w:pPr>
        <w:pStyle w:val="ListParagraph"/>
        <w:numPr>
          <w:ilvl w:val="3"/>
          <w:numId w:val="3"/>
        </w:numPr>
        <w:spacing w:before="120" w:after="120" w:line="240" w:lineRule="auto"/>
      </w:pPr>
    </w:p>
    <w:p w14:paraId="23B7CD56" w14:textId="48B9EBD0" w:rsidR="00675EEC" w:rsidRDefault="0081584B" w:rsidP="0081584B">
      <w:pPr>
        <w:pStyle w:val="ListParagraph"/>
        <w:numPr>
          <w:ilvl w:val="1"/>
          <w:numId w:val="3"/>
        </w:numPr>
        <w:spacing w:line="240" w:lineRule="auto"/>
      </w:pPr>
      <w:r w:rsidRPr="0081584B">
        <w:t>Emergency Cash: In the event that you run out of cash and your credit cards are not working, then you can have a family member</w:t>
      </w:r>
      <w:r w:rsidR="00EC6D05">
        <w:t>/friend</w:t>
      </w:r>
      <w:r w:rsidRPr="0081584B">
        <w:t xml:space="preserve"> wire monies via Western Union to a branch near where you are staying, noting that wires over $7,500 are often delayed as they are subject to US Government scrutiny: </w:t>
      </w:r>
    </w:p>
    <w:p w14:paraId="18848632" w14:textId="77777777" w:rsidR="00675EEC" w:rsidRDefault="00675EEC" w:rsidP="00675EEC">
      <w:pPr>
        <w:pStyle w:val="ListParagraph"/>
        <w:numPr>
          <w:ilvl w:val="2"/>
          <w:numId w:val="3"/>
        </w:numPr>
        <w:spacing w:line="240" w:lineRule="auto"/>
      </w:pPr>
      <w:r>
        <w:t xml:space="preserve">Western Union: </w:t>
      </w:r>
      <w:hyperlink r:id="rId54" w:history="1">
        <w:r w:rsidRPr="007E3D28">
          <w:rPr>
            <w:rStyle w:val="Hyperlink"/>
          </w:rPr>
          <w:t>https://www.westernunion.com/us/en/home.html</w:t>
        </w:r>
      </w:hyperlink>
    </w:p>
    <w:p w14:paraId="230F25C0" w14:textId="77777777" w:rsidR="00A11981" w:rsidRPr="00A11981" w:rsidRDefault="00A11981" w:rsidP="00A11981">
      <w:pPr>
        <w:pStyle w:val="ListParagraph"/>
        <w:numPr>
          <w:ilvl w:val="1"/>
          <w:numId w:val="3"/>
        </w:numPr>
      </w:pPr>
      <w:r w:rsidRPr="00A11981">
        <w:t>Tipping – Although tipping is not usually expected or necessary, 10 percent is commonly given. Some restaurants may add 10-percent gratuity to the bill.</w:t>
      </w:r>
    </w:p>
    <w:p w14:paraId="6C189AB3" w14:textId="43B77CBB" w:rsidR="00AA7AD8" w:rsidRPr="00EA52FF" w:rsidRDefault="00B55B59" w:rsidP="00112C6E">
      <w:pPr>
        <w:pStyle w:val="ListParagraph"/>
        <w:numPr>
          <w:ilvl w:val="0"/>
          <w:numId w:val="3"/>
        </w:numPr>
        <w:spacing w:before="120" w:after="120" w:line="240" w:lineRule="auto"/>
      </w:pPr>
      <w:r>
        <w:t xml:space="preserve">Business hours – </w:t>
      </w:r>
      <w:r w:rsidR="00481196" w:rsidRPr="00481196">
        <w:t>The typical business work week is Monday to Friday from 08:00 – 18:00. Some businesses may take a break for lunch from 12:00 – 13:00 or 13:00 – 14:00. </w:t>
      </w:r>
    </w:p>
    <w:p w14:paraId="2ACD62E3" w14:textId="77777777" w:rsidR="00D1057D" w:rsidRPr="00D1057D" w:rsidRDefault="000C4E1A" w:rsidP="002A31E1">
      <w:pPr>
        <w:pStyle w:val="ListParagraph"/>
        <w:numPr>
          <w:ilvl w:val="0"/>
          <w:numId w:val="3"/>
        </w:numPr>
        <w:rPr>
          <w:bCs/>
        </w:rPr>
      </w:pPr>
      <w:r w:rsidRPr="004138D5">
        <w:rPr>
          <w:b/>
        </w:rPr>
        <w:lastRenderedPageBreak/>
        <w:t xml:space="preserve">Essential Items: </w:t>
      </w:r>
    </w:p>
    <w:p w14:paraId="1FBA78C7" w14:textId="0244F973" w:rsidR="002A31E1" w:rsidRDefault="00D1057D" w:rsidP="00D1057D">
      <w:pPr>
        <w:pStyle w:val="ListParagraph"/>
        <w:numPr>
          <w:ilvl w:val="1"/>
          <w:numId w:val="3"/>
        </w:numPr>
      </w:pPr>
      <w:r w:rsidRPr="00D1057D">
        <w:rPr>
          <w:bCs/>
        </w:rPr>
        <w:t xml:space="preserve">Any </w:t>
      </w:r>
      <w:r>
        <w:rPr>
          <w:bCs/>
        </w:rPr>
        <w:t xml:space="preserve">necessary </w:t>
      </w:r>
      <w:r w:rsidRPr="00D1057D">
        <w:rPr>
          <w:bCs/>
        </w:rPr>
        <w:t>p</w:t>
      </w:r>
      <w:r w:rsidR="002A31E1">
        <w:t>rescription medicines</w:t>
      </w:r>
    </w:p>
    <w:p w14:paraId="1FBA78C8" w14:textId="77777777" w:rsidR="002A31E1" w:rsidRDefault="002A31E1" w:rsidP="002A31E1">
      <w:pPr>
        <w:pStyle w:val="ListParagraph"/>
        <w:numPr>
          <w:ilvl w:val="1"/>
          <w:numId w:val="3"/>
        </w:numPr>
        <w:spacing w:line="240" w:lineRule="auto"/>
      </w:pPr>
      <w:r>
        <w:t>Non-prescription medicines to cover common ailments including stomach upsets, flu and any personal medical concerns.</w:t>
      </w:r>
    </w:p>
    <w:p w14:paraId="1FBA78C9" w14:textId="337947B0" w:rsidR="002A31E1" w:rsidRDefault="002A31E1" w:rsidP="002A31E1">
      <w:pPr>
        <w:pStyle w:val="ListParagraph"/>
        <w:numPr>
          <w:ilvl w:val="1"/>
          <w:numId w:val="3"/>
        </w:numPr>
        <w:spacing w:line="240" w:lineRule="auto"/>
      </w:pPr>
      <w:r>
        <w:t>Clothing to protect against extremes of heat</w:t>
      </w:r>
    </w:p>
    <w:p w14:paraId="1FBA78CB" w14:textId="6C337ED2" w:rsidR="002A31E1" w:rsidRDefault="00092A15" w:rsidP="002A31E1">
      <w:pPr>
        <w:pStyle w:val="ListParagraph"/>
        <w:numPr>
          <w:ilvl w:val="1"/>
          <w:numId w:val="3"/>
        </w:numPr>
        <w:spacing w:line="240" w:lineRule="auto"/>
      </w:pPr>
      <w:r>
        <w:t>Physical and digital c</w:t>
      </w:r>
      <w:r w:rsidR="002A31E1">
        <w:t>opies</w:t>
      </w:r>
      <w:r>
        <w:t xml:space="preserve"> </w:t>
      </w:r>
      <w:r w:rsidR="002A31E1">
        <w:t xml:space="preserve">of all official documents </w:t>
      </w:r>
      <w:r w:rsidR="005F3FFC">
        <w:t>such as p</w:t>
      </w:r>
      <w:r w:rsidR="002A31E1">
        <w:t>assports, visas, letters of introduction</w:t>
      </w:r>
      <w:r>
        <w:t>,</w:t>
      </w:r>
      <w:r w:rsidR="002A31E1">
        <w:t xml:space="preserve"> and insurance documents.</w:t>
      </w:r>
    </w:p>
    <w:p w14:paraId="1FBA78CC" w14:textId="3FF70705" w:rsidR="0093155D" w:rsidRDefault="000C4E1A" w:rsidP="0093155D">
      <w:pPr>
        <w:pStyle w:val="ListParagraph"/>
        <w:numPr>
          <w:ilvl w:val="0"/>
          <w:numId w:val="3"/>
        </w:numPr>
        <w:spacing w:line="240" w:lineRule="auto"/>
      </w:pPr>
      <w:r>
        <w:rPr>
          <w:b/>
        </w:rPr>
        <w:t>Communications:</w:t>
      </w:r>
      <w:r w:rsidR="0093155D" w:rsidRPr="0093155D">
        <w:t xml:space="preserve"> </w:t>
      </w:r>
      <w:r w:rsidR="0093155D" w:rsidRPr="000D6333">
        <w:t>A sound plan should be established to address primary</w:t>
      </w:r>
      <w:r w:rsidR="000811B5">
        <w:t>,</w:t>
      </w:r>
      <w:r w:rsidR="0093155D" w:rsidRPr="000D6333">
        <w:t xml:space="preserve"> secondary</w:t>
      </w:r>
      <w:r w:rsidR="000811B5">
        <w:t>,</w:t>
      </w:r>
      <w:r w:rsidR="0093155D" w:rsidRPr="000D6333">
        <w:t xml:space="preserve"> and tertiary options for communication. Agreeing </w:t>
      </w:r>
      <w:proofErr w:type="gramStart"/>
      <w:r w:rsidR="0093155D" w:rsidRPr="000D6333">
        <w:t>check</w:t>
      </w:r>
      <w:proofErr w:type="gramEnd"/>
      <w:r w:rsidR="0093155D" w:rsidRPr="000D6333">
        <w:t xml:space="preserve"> in times and frequency with trusted individuals and agreeing when those individuals when they should alert authorities should you not make contact. Testing communication plans before departure and during your visit.</w:t>
      </w:r>
    </w:p>
    <w:p w14:paraId="1FBA78CD" w14:textId="70AEB768" w:rsidR="000C4E1A" w:rsidRDefault="000C4E1A" w:rsidP="00CF2529">
      <w:pPr>
        <w:pStyle w:val="ListParagraph"/>
        <w:numPr>
          <w:ilvl w:val="0"/>
          <w:numId w:val="3"/>
        </w:numPr>
        <w:spacing w:before="120" w:after="120" w:line="240" w:lineRule="auto"/>
      </w:pPr>
      <w:r w:rsidRPr="000A3FF0">
        <w:rPr>
          <w:b/>
        </w:rPr>
        <w:t>Climate and Dress:</w:t>
      </w:r>
      <w:r>
        <w:t xml:space="preserve"> </w:t>
      </w:r>
      <w:r w:rsidR="00FC12EA">
        <w:t>The DR enjoys a tropical climate with the typical year-round warm and humid conditions associated with the Tropics. Seasonal mean temperatures range from 20‐25˚C in the winter months (December to February), to 25‐27˚C in the warmer months of June to August and September to November. The wet season occurs between May and November, during which most regions receive at least 100‐200 mm per month. Inter‐annual variability in the Caribbean climate is influenced strongly by the El Niño Southern Oscillation (ENSO). As such, El Niño episodes bring warmer and drier than average conditions between June and August and La Niña episodes bring colder and wetter conditions during this period. The Dominican Republic lies in the heart of the Atlantic hurricane belt, where cyclones and hurricanes occur throughout August, September, and October. The occurrence of hurricanes is strongly linked with ENSO, with more frequent hurricane activity associated with La Niña events, and less frequent events in El Niño years.</w:t>
      </w:r>
      <w:r w:rsidR="00CF2529">
        <w:t xml:space="preserve"> </w:t>
      </w:r>
      <w:r w:rsidR="00FC12EA">
        <w:t>Due to its geographical position and island status, the country is highly vulnerable to meteorological phenomena such as hurricanes and tropical storms</w:t>
      </w:r>
      <w:r w:rsidR="00CF2529">
        <w:t xml:space="preserve">. </w:t>
      </w:r>
      <w:r w:rsidR="00307685" w:rsidRPr="00307685">
        <w:t>Rainfall occurs throughout the year and the heaviest precipitation occurs in the northeast, where it can exceed 2,500 mm per year, while the far western and southwestern valleys remain relatively dry with less than 760 mm of annual precipitation.</w:t>
      </w:r>
      <w:r w:rsidR="00307685">
        <w:t xml:space="preserve"> </w:t>
      </w:r>
      <w:r w:rsidR="000A3FF0" w:rsidRPr="00F5349B">
        <w:t>Clothing should be able to meet the demands of the heat and several loose layers to address the areas with cooler nights. Stout waterproof and breathable out</w:t>
      </w:r>
      <w:r w:rsidR="000A3FF0">
        <w:t>er</w:t>
      </w:r>
      <w:r w:rsidR="000A3FF0" w:rsidRPr="00F5349B">
        <w:t>wear and footwear is recommended during rainy seasons due to flooding and insecure ground in more remote areas.</w:t>
      </w:r>
    </w:p>
    <w:p w14:paraId="1FBA78CE" w14:textId="77777777" w:rsidR="00F14FF7" w:rsidRPr="00180F76" w:rsidRDefault="000C4E1A" w:rsidP="00180F76">
      <w:pPr>
        <w:pStyle w:val="ListParagraph"/>
        <w:numPr>
          <w:ilvl w:val="0"/>
          <w:numId w:val="3"/>
        </w:numPr>
        <w:spacing w:line="240" w:lineRule="auto"/>
      </w:pPr>
      <w:r w:rsidRPr="00180F76">
        <w:rPr>
          <w:b/>
        </w:rPr>
        <w:t>Sanitary Products:</w:t>
      </w:r>
      <w:r w:rsidRPr="00180F76">
        <w:t xml:space="preserve"> </w:t>
      </w:r>
      <w:commentRangeStart w:id="10"/>
      <w:r w:rsidR="00180F76" w:rsidRPr="00180F76">
        <w:t>Availability is unknown at the moment and therefore</w:t>
      </w:r>
      <w:r w:rsidR="00F14FF7" w:rsidRPr="00180F76">
        <w:t xml:space="preserve"> it is advisable to ensure you bring additional supplies of your own preferred brands. </w:t>
      </w:r>
      <w:commentRangeEnd w:id="10"/>
      <w:r w:rsidR="006B3285">
        <w:rPr>
          <w:rStyle w:val="CommentReference"/>
          <w:rFonts w:asciiTheme="minorHAnsi" w:eastAsiaTheme="minorHAnsi" w:hAnsiTheme="minorHAnsi" w:cstheme="minorBidi"/>
        </w:rPr>
        <w:commentReference w:id="10"/>
      </w:r>
    </w:p>
    <w:p w14:paraId="1FBA78CF" w14:textId="16D8FE3E" w:rsidR="000C4E1A" w:rsidRPr="009E36E1" w:rsidRDefault="000C4E1A" w:rsidP="00180F76">
      <w:pPr>
        <w:pStyle w:val="ListParagraph"/>
        <w:numPr>
          <w:ilvl w:val="0"/>
          <w:numId w:val="3"/>
        </w:numPr>
        <w:spacing w:before="120" w:after="120" w:line="240" w:lineRule="auto"/>
      </w:pPr>
      <w:commentRangeStart w:id="11"/>
      <w:r>
        <w:rPr>
          <w:b/>
        </w:rPr>
        <w:t>Local Phones and S</w:t>
      </w:r>
      <w:r w:rsidR="00892BCD">
        <w:rPr>
          <w:b/>
        </w:rPr>
        <w:t xml:space="preserve">IM </w:t>
      </w:r>
      <w:r>
        <w:rPr>
          <w:b/>
        </w:rPr>
        <w:t>Cards:</w:t>
      </w:r>
      <w:r>
        <w:t xml:space="preserve"> </w:t>
      </w:r>
      <w:r w:rsidR="009E36E1" w:rsidRPr="009E36E1">
        <w:t xml:space="preserve">Mobile telephones are widely </w:t>
      </w:r>
      <w:r w:rsidR="00AA7945" w:rsidRPr="009E36E1">
        <w:t>used,</w:t>
      </w:r>
      <w:r w:rsidR="009E36E1" w:rsidRPr="009E36E1">
        <w:t xml:space="preserve"> and roaming is available for some service providers (</w:t>
      </w:r>
      <w:r w:rsidR="008321DA" w:rsidRPr="008321DA">
        <w:t>Claro, Altice, and Viva</w:t>
      </w:r>
      <w:r w:rsidR="009E36E1" w:rsidRPr="009E36E1">
        <w:t>). You can buy local SIM cards and prepaid cards in the main towns</w:t>
      </w:r>
      <w:r w:rsidR="00ED477E">
        <w:t xml:space="preserve"> or via the A</w:t>
      </w:r>
      <w:r w:rsidR="00A127FA">
        <w:t>iralo</w:t>
      </w:r>
      <w:r w:rsidR="00ED477E">
        <w:t xml:space="preserve"> app</w:t>
      </w:r>
      <w:r w:rsidR="009E36E1" w:rsidRPr="009E36E1">
        <w:t>.</w:t>
      </w:r>
      <w:commentRangeEnd w:id="11"/>
      <w:r w:rsidR="00402360">
        <w:rPr>
          <w:rStyle w:val="CommentReference"/>
          <w:rFonts w:asciiTheme="minorHAnsi" w:eastAsiaTheme="minorHAnsi" w:hAnsiTheme="minorHAnsi" w:cstheme="minorBidi"/>
        </w:rPr>
        <w:commentReference w:id="11"/>
      </w:r>
    </w:p>
    <w:p w14:paraId="1FBA78D0" w14:textId="1167900A" w:rsidR="000C4E1A" w:rsidRDefault="000C4E1A" w:rsidP="00180F76">
      <w:pPr>
        <w:pStyle w:val="ListParagraph"/>
        <w:numPr>
          <w:ilvl w:val="0"/>
          <w:numId w:val="3"/>
        </w:numPr>
        <w:spacing w:before="120" w:after="120" w:line="240" w:lineRule="auto"/>
      </w:pPr>
      <w:r>
        <w:rPr>
          <w:b/>
        </w:rPr>
        <w:t>Internet:</w:t>
      </w:r>
      <w:r>
        <w:t xml:space="preserve"> </w:t>
      </w:r>
      <w:r w:rsidR="00D708A5">
        <w:t xml:space="preserve">Internet providers in </w:t>
      </w:r>
      <w:r w:rsidR="006D1DAF">
        <w:t>the Dominican Republic</w:t>
      </w:r>
      <w:r w:rsidR="00D708A5">
        <w:t xml:space="preserve"> </w:t>
      </w:r>
      <w:commentRangeStart w:id="12"/>
      <w:r w:rsidR="00D708A5">
        <w:t xml:space="preserve">include </w:t>
      </w:r>
      <w:commentRangeEnd w:id="12"/>
      <w:r w:rsidR="006D1DAF">
        <w:rPr>
          <w:rStyle w:val="CommentReference"/>
          <w:rFonts w:asciiTheme="minorHAnsi" w:eastAsiaTheme="minorHAnsi" w:hAnsiTheme="minorHAnsi" w:cstheme="minorBidi"/>
        </w:rPr>
        <w:commentReference w:id="12"/>
      </w:r>
    </w:p>
    <w:p w14:paraId="5238B6A6" w14:textId="77777777" w:rsidR="00494D1F" w:rsidRDefault="00494D1F">
      <w:pPr>
        <w:rPr>
          <w:b/>
          <w:color w:val="000000" w:themeColor="text1"/>
          <w:sz w:val="32"/>
        </w:rPr>
      </w:pPr>
      <w:r>
        <w:rPr>
          <w:b/>
          <w:color w:val="000000" w:themeColor="text1"/>
          <w:sz w:val="32"/>
        </w:rPr>
        <w:br w:type="page"/>
      </w:r>
    </w:p>
    <w:p w14:paraId="1FBA78D1" w14:textId="565D3EA2" w:rsidR="000C4E1A" w:rsidRPr="001209BB" w:rsidRDefault="000C4E1A" w:rsidP="006E612E">
      <w:pPr>
        <w:spacing w:before="120" w:after="120" w:line="240" w:lineRule="auto"/>
        <w:jc w:val="center"/>
        <w:rPr>
          <w:b/>
          <w:color w:val="000000" w:themeColor="text1"/>
          <w:sz w:val="32"/>
        </w:rPr>
      </w:pPr>
      <w:r w:rsidRPr="001209BB">
        <w:rPr>
          <w:b/>
          <w:color w:val="000000" w:themeColor="text1"/>
          <w:sz w:val="32"/>
        </w:rPr>
        <w:lastRenderedPageBreak/>
        <w:t>Meet and Greet</w:t>
      </w:r>
    </w:p>
    <w:p w14:paraId="1FBA78D2" w14:textId="06FEF0A3" w:rsidR="000C4E1A" w:rsidRDefault="000C4E1A" w:rsidP="006E612E">
      <w:pPr>
        <w:spacing w:before="120" w:after="120" w:line="240" w:lineRule="auto"/>
      </w:pPr>
      <w:r w:rsidRPr="00AF1360">
        <w:rPr>
          <w:color w:val="000000" w:themeColor="text1"/>
        </w:rPr>
        <w:t xml:space="preserve">You will be met at the airport on arrival by a member of the team. Please ensure you have a printed copy of the details of </w:t>
      </w:r>
      <w:r w:rsidR="00BB2BDC" w:rsidRPr="00AF1360">
        <w:rPr>
          <w:color w:val="000000" w:themeColor="text1"/>
        </w:rPr>
        <w:t>the person</w:t>
      </w:r>
      <w:r w:rsidRPr="00AF1360">
        <w:rPr>
          <w:color w:val="000000" w:themeColor="text1"/>
        </w:rPr>
        <w:t xml:space="preserve"> </w:t>
      </w:r>
      <w:r>
        <w:t xml:space="preserve">meeting you. If the person is not </w:t>
      </w:r>
      <w:proofErr w:type="gramStart"/>
      <w:r>
        <w:t>at</w:t>
      </w:r>
      <w:proofErr w:type="gramEnd"/>
      <w:r>
        <w:t xml:space="preserve"> </w:t>
      </w:r>
      <w:r w:rsidR="00BB2BDC">
        <w:t>arrivals,</w:t>
      </w:r>
      <w:r>
        <w:t xml:space="preserve"> then do NOT leave the safety of the airport, ring your ‘Meet and Greet’ and then move through the points of contact you have been provided. If a </w:t>
      </w:r>
      <w:r w:rsidR="00BB2BDC">
        <w:t>last-minute</w:t>
      </w:r>
      <w:r>
        <w:t xml:space="preserve"> change </w:t>
      </w:r>
      <w:proofErr w:type="gramStart"/>
      <w:r>
        <w:t>occurs</w:t>
      </w:r>
      <w:proofErr w:type="gramEnd"/>
      <w:r>
        <w:t xml:space="preserve"> then this will be emailed to you. The following person will be meeting you at the airport:</w:t>
      </w:r>
    </w:p>
    <w:tbl>
      <w:tblPr>
        <w:tblStyle w:val="TableGrid"/>
        <w:tblW w:w="0" w:type="auto"/>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260"/>
        <w:gridCol w:w="8095"/>
      </w:tblGrid>
      <w:tr w:rsidR="007F401B" w:rsidRPr="000C4E1A" w14:paraId="1FBA78D5" w14:textId="77777777" w:rsidTr="00742AE4">
        <w:tc>
          <w:tcPr>
            <w:tcW w:w="1260" w:type="dxa"/>
            <w:shd w:val="clear" w:color="auto" w:fill="D9D9D9" w:themeFill="background1" w:themeFillShade="D9"/>
          </w:tcPr>
          <w:p w14:paraId="1FBA78D3" w14:textId="77777777" w:rsidR="000C4E1A" w:rsidRPr="000C4E1A" w:rsidRDefault="000C4E1A">
            <w:pPr>
              <w:jc w:val="right"/>
              <w:rPr>
                <w:rFonts w:asciiTheme="minorHAnsi" w:hAnsiTheme="minorHAnsi"/>
                <w:b/>
              </w:rPr>
            </w:pPr>
            <w:r w:rsidRPr="000C4E1A">
              <w:rPr>
                <w:rFonts w:asciiTheme="minorHAnsi" w:hAnsiTheme="minorHAnsi"/>
                <w:b/>
              </w:rPr>
              <w:t>Name:</w:t>
            </w:r>
          </w:p>
        </w:tc>
        <w:tc>
          <w:tcPr>
            <w:tcW w:w="8095" w:type="dxa"/>
          </w:tcPr>
          <w:p w14:paraId="1FBA78D4" w14:textId="2E4C7D12" w:rsidR="000C4E1A" w:rsidRPr="000C4E1A" w:rsidRDefault="000C4E1A">
            <w:pPr>
              <w:rPr>
                <w:rFonts w:asciiTheme="minorHAnsi" w:hAnsiTheme="minorHAnsi"/>
                <w:b/>
              </w:rPr>
            </w:pPr>
          </w:p>
        </w:tc>
      </w:tr>
      <w:tr w:rsidR="007F401B" w:rsidRPr="000C4E1A" w14:paraId="1FBA78DB" w14:textId="77777777" w:rsidTr="00742AE4">
        <w:tc>
          <w:tcPr>
            <w:tcW w:w="1260" w:type="dxa"/>
            <w:shd w:val="clear" w:color="auto" w:fill="D9D9D9" w:themeFill="background1" w:themeFillShade="D9"/>
          </w:tcPr>
          <w:p w14:paraId="1FBA78D9" w14:textId="77777777" w:rsidR="000C4E1A" w:rsidRPr="000C4E1A" w:rsidRDefault="000C4E1A">
            <w:pPr>
              <w:jc w:val="right"/>
              <w:rPr>
                <w:rFonts w:asciiTheme="minorHAnsi" w:hAnsiTheme="minorHAnsi"/>
                <w:b/>
              </w:rPr>
            </w:pPr>
            <w:r w:rsidRPr="000C4E1A">
              <w:rPr>
                <w:rFonts w:asciiTheme="minorHAnsi" w:hAnsiTheme="minorHAnsi"/>
                <w:b/>
              </w:rPr>
              <w:t>Phone:</w:t>
            </w:r>
          </w:p>
        </w:tc>
        <w:tc>
          <w:tcPr>
            <w:tcW w:w="8095" w:type="dxa"/>
          </w:tcPr>
          <w:p w14:paraId="1FBA78DA" w14:textId="4766E75E" w:rsidR="000C4E1A" w:rsidRPr="000C4E1A" w:rsidRDefault="000C4E1A">
            <w:pPr>
              <w:rPr>
                <w:rFonts w:asciiTheme="minorHAnsi" w:hAnsiTheme="minorHAnsi"/>
                <w:b/>
              </w:rPr>
            </w:pPr>
          </w:p>
        </w:tc>
      </w:tr>
      <w:tr w:rsidR="007F401B" w:rsidRPr="000C4E1A" w14:paraId="1FBA78FA" w14:textId="77777777" w:rsidTr="00742AE4">
        <w:tc>
          <w:tcPr>
            <w:tcW w:w="9355" w:type="dxa"/>
            <w:gridSpan w:val="2"/>
            <w:shd w:val="clear" w:color="auto" w:fill="FFFFFF" w:themeFill="background1"/>
          </w:tcPr>
          <w:p w14:paraId="1FBA78DC" w14:textId="77777777" w:rsidR="000C4E1A" w:rsidRPr="009632D8" w:rsidRDefault="000C4E1A">
            <w:pPr>
              <w:jc w:val="center"/>
              <w:rPr>
                <w:rFonts w:asciiTheme="minorHAnsi" w:hAnsiTheme="minorHAnsi"/>
                <w:b/>
                <w:sz w:val="40"/>
              </w:rPr>
            </w:pPr>
            <w:commentRangeStart w:id="13"/>
            <w:r w:rsidRPr="009632D8">
              <w:rPr>
                <w:rFonts w:asciiTheme="minorHAnsi" w:hAnsiTheme="minorHAnsi"/>
                <w:b/>
                <w:sz w:val="28"/>
                <w:szCs w:val="14"/>
              </w:rPr>
              <w:t>Photograph</w:t>
            </w:r>
            <w:commentRangeEnd w:id="13"/>
            <w:r w:rsidR="00F7396A">
              <w:rPr>
                <w:rStyle w:val="CommentReference"/>
                <w:rFonts w:asciiTheme="minorHAnsi" w:eastAsiaTheme="minorHAnsi" w:hAnsiTheme="minorHAnsi" w:cstheme="minorBidi"/>
              </w:rPr>
              <w:commentReference w:id="13"/>
            </w:r>
          </w:p>
          <w:p w14:paraId="1FBA78DE" w14:textId="77777777" w:rsidR="000C4E1A" w:rsidRPr="000C4E1A" w:rsidRDefault="000C4E1A">
            <w:pPr>
              <w:rPr>
                <w:rFonts w:asciiTheme="minorHAnsi" w:hAnsiTheme="minorHAnsi"/>
              </w:rPr>
            </w:pPr>
          </w:p>
          <w:p w14:paraId="1FBA78DF" w14:textId="77777777" w:rsidR="000C4E1A" w:rsidRPr="000C4E1A" w:rsidRDefault="000C4E1A">
            <w:pPr>
              <w:rPr>
                <w:rFonts w:asciiTheme="minorHAnsi" w:hAnsiTheme="minorHAnsi"/>
              </w:rPr>
            </w:pPr>
          </w:p>
          <w:p w14:paraId="1FBA78E0" w14:textId="77777777" w:rsidR="000C4E1A" w:rsidRPr="000C4E1A" w:rsidRDefault="000C4E1A">
            <w:pPr>
              <w:rPr>
                <w:rFonts w:asciiTheme="minorHAnsi" w:hAnsiTheme="minorHAnsi"/>
              </w:rPr>
            </w:pPr>
          </w:p>
          <w:p w14:paraId="1FBA78E1" w14:textId="77777777" w:rsidR="000C4E1A" w:rsidRPr="000C4E1A" w:rsidRDefault="000C4E1A">
            <w:pPr>
              <w:rPr>
                <w:rFonts w:asciiTheme="minorHAnsi" w:hAnsiTheme="minorHAnsi"/>
              </w:rPr>
            </w:pPr>
          </w:p>
          <w:p w14:paraId="1FBA78E2" w14:textId="77777777" w:rsidR="000C4E1A" w:rsidRPr="000C4E1A" w:rsidRDefault="000C4E1A">
            <w:pPr>
              <w:rPr>
                <w:rFonts w:asciiTheme="minorHAnsi" w:hAnsiTheme="minorHAnsi"/>
              </w:rPr>
            </w:pPr>
          </w:p>
          <w:p w14:paraId="1FBA78E3" w14:textId="77777777" w:rsidR="000C4E1A" w:rsidRPr="000C4E1A" w:rsidRDefault="000C4E1A">
            <w:pPr>
              <w:rPr>
                <w:rFonts w:asciiTheme="minorHAnsi" w:hAnsiTheme="minorHAnsi"/>
              </w:rPr>
            </w:pPr>
          </w:p>
          <w:p w14:paraId="1FBA78E4" w14:textId="77777777" w:rsidR="000C4E1A" w:rsidRPr="000C4E1A" w:rsidRDefault="000C4E1A">
            <w:pPr>
              <w:rPr>
                <w:rFonts w:asciiTheme="minorHAnsi" w:hAnsiTheme="minorHAnsi"/>
              </w:rPr>
            </w:pPr>
          </w:p>
          <w:p w14:paraId="1FBA78E5" w14:textId="77777777" w:rsidR="000C4E1A" w:rsidRPr="000C4E1A" w:rsidRDefault="000C4E1A">
            <w:pPr>
              <w:rPr>
                <w:rFonts w:asciiTheme="minorHAnsi" w:hAnsiTheme="minorHAnsi"/>
              </w:rPr>
            </w:pPr>
          </w:p>
          <w:p w14:paraId="1FBA78E6" w14:textId="77777777" w:rsidR="000C4E1A" w:rsidRPr="000C4E1A" w:rsidRDefault="000C4E1A">
            <w:pPr>
              <w:rPr>
                <w:rFonts w:asciiTheme="minorHAnsi" w:hAnsiTheme="minorHAnsi"/>
              </w:rPr>
            </w:pPr>
          </w:p>
          <w:p w14:paraId="1FBA78E7" w14:textId="77777777" w:rsidR="000C4E1A" w:rsidRPr="000C4E1A" w:rsidRDefault="000C4E1A">
            <w:pPr>
              <w:rPr>
                <w:rFonts w:asciiTheme="minorHAnsi" w:hAnsiTheme="minorHAnsi"/>
              </w:rPr>
            </w:pPr>
          </w:p>
          <w:p w14:paraId="1FBA78E8" w14:textId="77777777" w:rsidR="000C4E1A" w:rsidRPr="000C4E1A" w:rsidRDefault="000C4E1A">
            <w:pPr>
              <w:rPr>
                <w:rFonts w:asciiTheme="minorHAnsi" w:hAnsiTheme="minorHAnsi"/>
              </w:rPr>
            </w:pPr>
          </w:p>
          <w:p w14:paraId="1FBA78E9" w14:textId="77777777" w:rsidR="000C4E1A" w:rsidRPr="000C4E1A" w:rsidRDefault="000C4E1A">
            <w:pPr>
              <w:rPr>
                <w:rFonts w:asciiTheme="minorHAnsi" w:hAnsiTheme="minorHAnsi"/>
              </w:rPr>
            </w:pPr>
          </w:p>
          <w:p w14:paraId="1FBA78EA" w14:textId="77777777" w:rsidR="000C4E1A" w:rsidRPr="000C4E1A" w:rsidRDefault="000C4E1A">
            <w:pPr>
              <w:rPr>
                <w:rFonts w:asciiTheme="minorHAnsi" w:hAnsiTheme="minorHAnsi"/>
              </w:rPr>
            </w:pPr>
          </w:p>
          <w:p w14:paraId="1FBA78EB" w14:textId="77777777" w:rsidR="000C4E1A" w:rsidRPr="000C4E1A" w:rsidRDefault="000C4E1A">
            <w:pPr>
              <w:rPr>
                <w:rFonts w:asciiTheme="minorHAnsi" w:hAnsiTheme="minorHAnsi"/>
              </w:rPr>
            </w:pPr>
          </w:p>
          <w:p w14:paraId="1FBA78EC" w14:textId="77777777" w:rsidR="000C4E1A" w:rsidRPr="000C4E1A" w:rsidRDefault="000C4E1A">
            <w:pPr>
              <w:rPr>
                <w:rFonts w:asciiTheme="minorHAnsi" w:hAnsiTheme="minorHAnsi"/>
              </w:rPr>
            </w:pPr>
          </w:p>
          <w:p w14:paraId="1FBA78ED" w14:textId="77777777" w:rsidR="000C4E1A" w:rsidRPr="000C4E1A" w:rsidRDefault="000C4E1A">
            <w:pPr>
              <w:rPr>
                <w:rFonts w:asciiTheme="minorHAnsi" w:hAnsiTheme="minorHAnsi"/>
              </w:rPr>
            </w:pPr>
          </w:p>
          <w:p w14:paraId="1FBA78EE" w14:textId="77777777" w:rsidR="000C4E1A" w:rsidRPr="000C4E1A" w:rsidRDefault="000C4E1A">
            <w:pPr>
              <w:rPr>
                <w:rFonts w:asciiTheme="minorHAnsi" w:hAnsiTheme="minorHAnsi"/>
              </w:rPr>
            </w:pPr>
          </w:p>
          <w:p w14:paraId="1FBA78EF" w14:textId="77777777" w:rsidR="000C4E1A" w:rsidRPr="000C4E1A" w:rsidRDefault="000C4E1A">
            <w:pPr>
              <w:rPr>
                <w:rFonts w:asciiTheme="minorHAnsi" w:hAnsiTheme="minorHAnsi"/>
              </w:rPr>
            </w:pPr>
          </w:p>
          <w:p w14:paraId="1FBA78F0" w14:textId="77777777" w:rsidR="000C4E1A" w:rsidRPr="000C4E1A" w:rsidRDefault="000C4E1A">
            <w:pPr>
              <w:rPr>
                <w:rFonts w:asciiTheme="minorHAnsi" w:hAnsiTheme="minorHAnsi"/>
              </w:rPr>
            </w:pPr>
          </w:p>
          <w:p w14:paraId="1FBA78F1" w14:textId="77777777" w:rsidR="000C4E1A" w:rsidRPr="000C4E1A" w:rsidRDefault="000C4E1A">
            <w:pPr>
              <w:rPr>
                <w:rFonts w:asciiTheme="minorHAnsi" w:hAnsiTheme="minorHAnsi"/>
              </w:rPr>
            </w:pPr>
          </w:p>
          <w:p w14:paraId="1FBA78F2" w14:textId="77777777" w:rsidR="000C4E1A" w:rsidRPr="000C4E1A" w:rsidRDefault="000C4E1A">
            <w:pPr>
              <w:rPr>
                <w:rFonts w:asciiTheme="minorHAnsi" w:hAnsiTheme="minorHAnsi"/>
              </w:rPr>
            </w:pPr>
          </w:p>
          <w:p w14:paraId="1FBA78F3" w14:textId="77777777" w:rsidR="000C4E1A" w:rsidRPr="000C4E1A" w:rsidRDefault="000C4E1A">
            <w:pPr>
              <w:rPr>
                <w:rFonts w:asciiTheme="minorHAnsi" w:hAnsiTheme="minorHAnsi"/>
              </w:rPr>
            </w:pPr>
          </w:p>
          <w:p w14:paraId="1FBA78F4" w14:textId="77777777" w:rsidR="000C4E1A" w:rsidRPr="000C4E1A" w:rsidRDefault="000C4E1A">
            <w:pPr>
              <w:rPr>
                <w:rFonts w:asciiTheme="minorHAnsi" w:hAnsiTheme="minorHAnsi"/>
              </w:rPr>
            </w:pPr>
          </w:p>
          <w:p w14:paraId="1FBA78F5" w14:textId="77777777" w:rsidR="000C4E1A" w:rsidRPr="000C4E1A" w:rsidRDefault="000C4E1A">
            <w:pPr>
              <w:rPr>
                <w:rFonts w:asciiTheme="minorHAnsi" w:hAnsiTheme="minorHAnsi"/>
              </w:rPr>
            </w:pPr>
          </w:p>
          <w:p w14:paraId="1FBA78F6" w14:textId="77777777" w:rsidR="000C4E1A" w:rsidRPr="000C4E1A" w:rsidRDefault="000C4E1A">
            <w:pPr>
              <w:rPr>
                <w:rFonts w:asciiTheme="minorHAnsi" w:hAnsiTheme="minorHAnsi"/>
              </w:rPr>
            </w:pPr>
          </w:p>
          <w:p w14:paraId="1FBA78F7" w14:textId="77777777" w:rsidR="000C4E1A" w:rsidRPr="000C4E1A" w:rsidRDefault="000C4E1A">
            <w:pPr>
              <w:rPr>
                <w:rFonts w:asciiTheme="minorHAnsi" w:hAnsiTheme="minorHAnsi"/>
              </w:rPr>
            </w:pPr>
          </w:p>
          <w:p w14:paraId="1FBA78F8" w14:textId="77777777" w:rsidR="000C4E1A" w:rsidRPr="000C4E1A" w:rsidRDefault="000C4E1A">
            <w:pPr>
              <w:rPr>
                <w:rFonts w:asciiTheme="minorHAnsi" w:hAnsiTheme="minorHAnsi"/>
              </w:rPr>
            </w:pPr>
          </w:p>
          <w:p w14:paraId="1FBA78F9" w14:textId="77777777" w:rsidR="000C4E1A" w:rsidRPr="000C4E1A" w:rsidRDefault="000C4E1A">
            <w:pPr>
              <w:rPr>
                <w:rFonts w:asciiTheme="minorHAnsi" w:hAnsiTheme="minorHAnsi"/>
                <w:b/>
              </w:rPr>
            </w:pPr>
          </w:p>
        </w:tc>
      </w:tr>
    </w:tbl>
    <w:p w14:paraId="1FBA78FB" w14:textId="77777777" w:rsidR="000C4E1A" w:rsidRPr="00D52DAF" w:rsidRDefault="000C4E1A" w:rsidP="000C4E1A"/>
    <w:p w14:paraId="1FBA78FC" w14:textId="77777777" w:rsidR="000C4E1A" w:rsidRPr="00D52DAF" w:rsidRDefault="000C4E1A" w:rsidP="000C4E1A"/>
    <w:sectPr w:rsidR="000C4E1A" w:rsidRPr="00D52DAF" w:rsidSect="008D4E16">
      <w:headerReference w:type="even" r:id="rId55"/>
      <w:headerReference w:type="default" r:id="rId56"/>
      <w:footerReference w:type="even" r:id="rId57"/>
      <w:footerReference w:type="default" r:id="rId58"/>
      <w:headerReference w:type="first" r:id="rId59"/>
      <w:footerReference w:type="first" r:id="rId60"/>
      <w:pgSz w:w="12240" w:h="15840"/>
      <w:pgMar w:top="1725"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Kelly McNally" w:date="2023-09-12T12:30:00Z" w:initials="KM">
    <w:p w14:paraId="649B4EEF" w14:textId="77777777" w:rsidR="00B14D72" w:rsidRDefault="00B14D72">
      <w:pPr>
        <w:pStyle w:val="CommentText"/>
      </w:pPr>
      <w:r>
        <w:rPr>
          <w:rStyle w:val="CommentReference"/>
        </w:rPr>
        <w:annotationRef/>
      </w:r>
      <w:r>
        <w:t>Do we reimburse volunteers for phone data? If so, we can recommend they purchase/install an eSIM card through Airalo before arriving so they have data as soon as they land</w:t>
      </w:r>
    </w:p>
  </w:comment>
  <w:comment w:id="1" w:author="Kelly McNally" w:date="2024-03-07T16:23:00Z" w:initials="KM">
    <w:p w14:paraId="3B08DBAD" w14:textId="77777777" w:rsidR="00046F34" w:rsidRDefault="00F7396A" w:rsidP="00046F34">
      <w:pPr>
        <w:pStyle w:val="CommentText"/>
      </w:pPr>
      <w:r>
        <w:rPr>
          <w:rStyle w:val="CommentReference"/>
        </w:rPr>
        <w:annotationRef/>
      </w:r>
      <w:r w:rsidR="00046F34">
        <w:t>Add photos of staff and contact information</w:t>
      </w:r>
    </w:p>
  </w:comment>
  <w:comment w:id="2" w:author="Kelly McNally" w:date="2024-03-07T10:23:00Z" w:initials="KM">
    <w:p w14:paraId="0F275717" w14:textId="77777777" w:rsidR="00743E5B" w:rsidRDefault="00F71457" w:rsidP="00743E5B">
      <w:pPr>
        <w:pStyle w:val="CommentText"/>
      </w:pPr>
      <w:r>
        <w:rPr>
          <w:rStyle w:val="CommentReference"/>
        </w:rPr>
        <w:annotationRef/>
      </w:r>
      <w:r w:rsidR="00743E5B">
        <w:t>Please list hospitals/clinics in each of the areas the volunteers/field staff will be traveling in</w:t>
      </w:r>
    </w:p>
  </w:comment>
  <w:comment w:id="3" w:author="Kelly McNally" w:date="2024-03-07T14:12:00Z" w:initials="KM">
    <w:p w14:paraId="1D4224B6" w14:textId="237B2928" w:rsidR="008B2C3C" w:rsidRDefault="008B2C3C" w:rsidP="008B2C3C">
      <w:pPr>
        <w:pStyle w:val="CommentText"/>
      </w:pPr>
      <w:r>
        <w:rPr>
          <w:rStyle w:val="CommentReference"/>
        </w:rPr>
        <w:annotationRef/>
      </w:r>
      <w:r>
        <w:t>Is this true? If so, how many?</w:t>
      </w:r>
    </w:p>
  </w:comment>
  <w:comment w:id="4" w:author="Kelly McNally" w:date="2024-03-03T21:26:00Z" w:initials="KM">
    <w:p w14:paraId="7C47348D" w14:textId="08971B5D" w:rsidR="00383961" w:rsidRDefault="00383961" w:rsidP="00383961">
      <w:pPr>
        <w:pStyle w:val="CommentText"/>
      </w:pPr>
      <w:r>
        <w:rPr>
          <w:rStyle w:val="CommentReference"/>
        </w:rPr>
        <w:annotationRef/>
      </w:r>
      <w:r>
        <w:t>Should we put the full policy on the External Sharepoint drive so anyone can access it?</w:t>
      </w:r>
    </w:p>
  </w:comment>
  <w:comment w:id="5" w:author="Danielle Martin" w:date="2023-09-06T23:15:00Z" w:initials="DM">
    <w:p w14:paraId="375DAF4C" w14:textId="77777777" w:rsidR="00B81A57" w:rsidRDefault="00B81A57" w:rsidP="00B81A57">
      <w:pPr>
        <w:pStyle w:val="CommentText"/>
      </w:pPr>
      <w:r>
        <w:rPr>
          <w:rStyle w:val="CommentReference"/>
        </w:rPr>
        <w:annotationRef/>
      </w:r>
      <w:r>
        <w:t xml:space="preserve">transportation options and safety (list apps to use, list any restrictions, or dangers about using taxis) </w:t>
      </w:r>
    </w:p>
  </w:comment>
  <w:comment w:id="6" w:author="Kelly McNally" w:date="2024-08-01T12:39:00Z" w:initials="KM">
    <w:p w14:paraId="7C3F990F" w14:textId="77777777" w:rsidR="00B40827" w:rsidRDefault="00B40827" w:rsidP="00B40827">
      <w:pPr>
        <w:pStyle w:val="CommentText"/>
      </w:pPr>
      <w:r>
        <w:rPr>
          <w:rStyle w:val="CommentReference"/>
        </w:rPr>
        <w:annotationRef/>
      </w:r>
      <w:r>
        <w:t>Break down by regions where POA staff/volunteers would be located</w:t>
      </w:r>
    </w:p>
  </w:comment>
  <w:comment w:id="7" w:author="Danielle Martin" w:date="2023-09-06T23:12:00Z" w:initials="DM">
    <w:p w14:paraId="001A2559" w14:textId="4A7F00E3" w:rsidR="00381B5F" w:rsidRDefault="00AE5347">
      <w:pPr>
        <w:pStyle w:val="CommentText"/>
      </w:pPr>
      <w:r>
        <w:rPr>
          <w:rStyle w:val="CommentReference"/>
        </w:rPr>
        <w:annotationRef/>
      </w:r>
      <w:r w:rsidR="00381B5F">
        <w:t>Phone use in public (i.e. risk for getting stolen) etc.</w:t>
      </w:r>
    </w:p>
  </w:comment>
  <w:comment w:id="8" w:author="Kelly McNally" w:date="2024-03-07T16:08:00Z" w:initials="KM">
    <w:p w14:paraId="48C660D3" w14:textId="77777777" w:rsidR="009759B6" w:rsidRDefault="00C86788" w:rsidP="009759B6">
      <w:pPr>
        <w:pStyle w:val="CommentText"/>
      </w:pPr>
      <w:r>
        <w:rPr>
          <w:rStyle w:val="CommentReference"/>
        </w:rPr>
        <w:annotationRef/>
      </w:r>
      <w:r w:rsidR="009759B6">
        <w:t>DR field team</w:t>
      </w:r>
    </w:p>
  </w:comment>
  <w:comment w:id="9" w:author="Kelly McNally" w:date="2024-08-01T12:19:00Z" w:initials="KM">
    <w:p w14:paraId="264587D8" w14:textId="77777777" w:rsidR="00315FA4" w:rsidRDefault="00315FA4" w:rsidP="00315FA4">
      <w:pPr>
        <w:pStyle w:val="CommentText"/>
      </w:pPr>
      <w:r>
        <w:rPr>
          <w:rStyle w:val="CommentReference"/>
        </w:rPr>
        <w:annotationRef/>
      </w:r>
      <w:r>
        <w:t>DR team: please confirm</w:t>
      </w:r>
    </w:p>
  </w:comment>
  <w:comment w:id="10" w:author="Kelly McNally" w:date="2024-08-01T12:26:00Z" w:initials="KM">
    <w:p w14:paraId="448D437E" w14:textId="77777777" w:rsidR="006B3285" w:rsidRDefault="006B3285" w:rsidP="006B3285">
      <w:pPr>
        <w:pStyle w:val="CommentText"/>
      </w:pPr>
      <w:r>
        <w:rPr>
          <w:rStyle w:val="CommentReference"/>
        </w:rPr>
        <w:annotationRef/>
      </w:r>
      <w:r>
        <w:t>DR team, please update on availability</w:t>
      </w:r>
    </w:p>
  </w:comment>
  <w:comment w:id="11" w:author="Kelly McNally" w:date="2024-03-07T16:17:00Z" w:initials="KM">
    <w:p w14:paraId="740475A8" w14:textId="279B9791" w:rsidR="0056034D" w:rsidRDefault="00402360" w:rsidP="0056034D">
      <w:pPr>
        <w:pStyle w:val="CommentText"/>
      </w:pPr>
      <w:r>
        <w:rPr>
          <w:rStyle w:val="CommentReference"/>
        </w:rPr>
        <w:annotationRef/>
      </w:r>
      <w:r w:rsidR="0056034D">
        <w:t>How is signal throughout the DR?</w:t>
      </w:r>
    </w:p>
  </w:comment>
  <w:comment w:id="12" w:author="Kelly McNally" w:date="2024-08-01T12:23:00Z" w:initials="KM">
    <w:p w14:paraId="4D0D8761" w14:textId="77777777" w:rsidR="006D1DAF" w:rsidRDefault="006D1DAF" w:rsidP="006D1DAF">
      <w:pPr>
        <w:pStyle w:val="CommentText"/>
      </w:pPr>
      <w:r>
        <w:rPr>
          <w:rStyle w:val="CommentReference"/>
        </w:rPr>
        <w:annotationRef/>
      </w:r>
      <w:r>
        <w:t>DR team: please add</w:t>
      </w:r>
    </w:p>
  </w:comment>
  <w:comment w:id="13" w:author="Kelly McNally" w:date="2024-03-07T16:23:00Z" w:initials="KM">
    <w:p w14:paraId="5B455722" w14:textId="0940CC75" w:rsidR="0056034D" w:rsidRDefault="00F7396A" w:rsidP="0056034D">
      <w:pPr>
        <w:pStyle w:val="CommentText"/>
      </w:pPr>
      <w:r>
        <w:rPr>
          <w:rStyle w:val="CommentReference"/>
        </w:rPr>
        <w:annotationRef/>
      </w:r>
      <w:r w:rsidR="0056034D">
        <w:t>Add photo of driver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49B4EEF" w15:done="0"/>
  <w15:commentEx w15:paraId="3B08DBAD" w15:done="0"/>
  <w15:commentEx w15:paraId="0F275717" w15:done="0"/>
  <w15:commentEx w15:paraId="1D4224B6" w15:done="0"/>
  <w15:commentEx w15:paraId="7C47348D" w15:done="0"/>
  <w15:commentEx w15:paraId="375DAF4C" w15:done="0"/>
  <w15:commentEx w15:paraId="7C3F990F" w15:paraIdParent="375DAF4C" w15:done="0"/>
  <w15:commentEx w15:paraId="001A2559" w15:done="0"/>
  <w15:commentEx w15:paraId="48C660D3" w15:done="0"/>
  <w15:commentEx w15:paraId="264587D8" w15:done="0"/>
  <w15:commentEx w15:paraId="448D437E" w15:done="0"/>
  <w15:commentEx w15:paraId="740475A8" w15:done="0"/>
  <w15:commentEx w15:paraId="4D0D8761" w15:done="0"/>
  <w15:commentEx w15:paraId="5B4557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8AAD85F" w16cex:dateUtc="2023-09-12T16:30:00Z"/>
  <w16cex:commentExtensible w16cex:durableId="69E13FAF" w16cex:dateUtc="2024-03-07T21:23:00Z"/>
  <w16cex:commentExtensible w16cex:durableId="52E065E7" w16cex:dateUtc="2024-03-07T15:23:00Z"/>
  <w16cex:commentExtensible w16cex:durableId="6EFB8BA4" w16cex:dateUtc="2024-03-07T19:12:00Z"/>
  <w16cex:commentExtensible w16cex:durableId="74A93CA1" w16cex:dateUtc="2024-03-04T02:26:00Z"/>
  <w16cex:commentExtensible w16cex:durableId="28A38687" w16cex:dateUtc="2023-09-07T03:15:00Z"/>
  <w16cex:commentExtensible w16cex:durableId="307BAD0A" w16cex:dateUtc="2024-08-01T16:39:00Z"/>
  <w16cex:commentExtensible w16cex:durableId="28A385F8" w16cex:dateUtc="2023-09-07T03:12:00Z"/>
  <w16cex:commentExtensible w16cex:durableId="00E7BDE3" w16cex:dateUtc="2024-03-07T21:08:00Z"/>
  <w16cex:commentExtensible w16cex:durableId="5FF6330D" w16cex:dateUtc="2024-08-01T16:19:00Z"/>
  <w16cex:commentExtensible w16cex:durableId="6A619637" w16cex:dateUtc="2024-08-01T16:26:00Z"/>
  <w16cex:commentExtensible w16cex:durableId="4956A3B6" w16cex:dateUtc="2024-03-07T21:17:00Z"/>
  <w16cex:commentExtensible w16cex:durableId="2F09D29C" w16cex:dateUtc="2024-08-01T16:23:00Z"/>
  <w16cex:commentExtensible w16cex:durableId="239D6DC8" w16cex:dateUtc="2024-03-07T21: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49B4EEF" w16cid:durableId="28AAD85F"/>
  <w16cid:commentId w16cid:paraId="3B08DBAD" w16cid:durableId="69E13FAF"/>
  <w16cid:commentId w16cid:paraId="0F275717" w16cid:durableId="52E065E7"/>
  <w16cid:commentId w16cid:paraId="1D4224B6" w16cid:durableId="6EFB8BA4"/>
  <w16cid:commentId w16cid:paraId="7C47348D" w16cid:durableId="74A93CA1"/>
  <w16cid:commentId w16cid:paraId="375DAF4C" w16cid:durableId="28A38687"/>
  <w16cid:commentId w16cid:paraId="7C3F990F" w16cid:durableId="307BAD0A"/>
  <w16cid:commentId w16cid:paraId="001A2559" w16cid:durableId="28A385F8"/>
  <w16cid:commentId w16cid:paraId="48C660D3" w16cid:durableId="00E7BDE3"/>
  <w16cid:commentId w16cid:paraId="264587D8" w16cid:durableId="5FF6330D"/>
  <w16cid:commentId w16cid:paraId="448D437E" w16cid:durableId="6A619637"/>
  <w16cid:commentId w16cid:paraId="740475A8" w16cid:durableId="4956A3B6"/>
  <w16cid:commentId w16cid:paraId="4D0D8761" w16cid:durableId="2F09D29C"/>
  <w16cid:commentId w16cid:paraId="5B455722" w16cid:durableId="239D6D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06EA51" w14:textId="77777777" w:rsidR="008D4E16" w:rsidRDefault="008D4E16" w:rsidP="000C4E1A">
      <w:pPr>
        <w:spacing w:after="0" w:line="240" w:lineRule="auto"/>
      </w:pPr>
      <w:r>
        <w:separator/>
      </w:r>
    </w:p>
  </w:endnote>
  <w:endnote w:type="continuationSeparator" w:id="0">
    <w:p w14:paraId="6319832D" w14:textId="77777777" w:rsidR="008D4E16" w:rsidRDefault="008D4E16" w:rsidP="000C4E1A">
      <w:pPr>
        <w:spacing w:after="0" w:line="240" w:lineRule="auto"/>
      </w:pPr>
      <w:r>
        <w:continuationSeparator/>
      </w:r>
    </w:p>
  </w:endnote>
  <w:endnote w:type="continuationNotice" w:id="1">
    <w:p w14:paraId="3C728B3F" w14:textId="77777777" w:rsidR="008D4E16" w:rsidRDefault="008D4E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3905B2" w14:textId="77777777" w:rsidR="008C4760" w:rsidRDefault="008C47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D5FA91" w14:textId="77777777" w:rsidR="00485994" w:rsidRDefault="00485994">
    <w:pPr>
      <w:pStyle w:val="Footer"/>
    </w:pPr>
  </w:p>
  <w:p w14:paraId="352D06EE" w14:textId="77777777" w:rsidR="00485994" w:rsidRDefault="00485994">
    <w:pPr>
      <w:pStyle w:val="Footer"/>
    </w:pPr>
  </w:p>
  <w:sdt>
    <w:sdtPr>
      <w:id w:val="693503847"/>
      <w:docPartObj>
        <w:docPartGallery w:val="Page Numbers (Bottom of Page)"/>
        <w:docPartUnique/>
      </w:docPartObj>
    </w:sdtPr>
    <w:sdtEndPr>
      <w:rPr>
        <w:noProof/>
      </w:rPr>
    </w:sdtEndPr>
    <w:sdtContent>
      <w:p w14:paraId="1FBA792C" w14:textId="584DF8FB" w:rsidR="000C4E1A" w:rsidRDefault="000C4E1A">
        <w:pPr>
          <w:pStyle w:val="Footer"/>
          <w:rPr>
            <w:noProof/>
          </w:rPr>
        </w:pPr>
        <w:r>
          <w:t xml:space="preserve">Page | </w:t>
        </w:r>
        <w:r>
          <w:fldChar w:fldCharType="begin"/>
        </w:r>
        <w:r>
          <w:instrText xml:space="preserve"> PAGE   \* MERGEFORMAT </w:instrText>
        </w:r>
        <w:r>
          <w:fldChar w:fldCharType="separate"/>
        </w:r>
        <w:r w:rsidR="009C1D62">
          <w:rPr>
            <w:noProof/>
          </w:rPr>
          <w:t>1</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E98EF1" w14:textId="77777777" w:rsidR="008C4760" w:rsidRDefault="008C47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5E54FA" w14:textId="77777777" w:rsidR="008D4E16" w:rsidRDefault="008D4E16" w:rsidP="000C4E1A">
      <w:pPr>
        <w:spacing w:after="0" w:line="240" w:lineRule="auto"/>
      </w:pPr>
      <w:r>
        <w:separator/>
      </w:r>
    </w:p>
  </w:footnote>
  <w:footnote w:type="continuationSeparator" w:id="0">
    <w:p w14:paraId="06AD1647" w14:textId="77777777" w:rsidR="008D4E16" w:rsidRDefault="008D4E16" w:rsidP="000C4E1A">
      <w:pPr>
        <w:spacing w:after="0" w:line="240" w:lineRule="auto"/>
      </w:pPr>
      <w:r>
        <w:continuationSeparator/>
      </w:r>
    </w:p>
  </w:footnote>
  <w:footnote w:type="continuationNotice" w:id="1">
    <w:p w14:paraId="5B4F61D9" w14:textId="77777777" w:rsidR="008D4E16" w:rsidRDefault="008D4E1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9669C7" w14:textId="77777777" w:rsidR="008C4760" w:rsidRDefault="008C47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BA7927" w14:textId="5BB88B77" w:rsidR="009C1D62" w:rsidRPr="00CC7240" w:rsidRDefault="00773704" w:rsidP="009C1D62">
    <w:pPr>
      <w:pStyle w:val="Header"/>
      <w:ind w:right="416"/>
      <w:jc w:val="right"/>
      <w:rPr>
        <w:rFonts w:ascii="Arial Narrow" w:hAnsi="Arial Narrow" w:cs="Tahoma"/>
        <w:b/>
        <w:smallCaps/>
        <w:color w:val="7F7F7F" w:themeColor="text1" w:themeTint="80"/>
        <w:sz w:val="32"/>
        <w:szCs w:val="16"/>
        <w14:shadow w14:blurRad="50800" w14:dist="38100" w14:dir="2700000" w14:sx="100000" w14:sy="100000" w14:kx="0" w14:ky="0" w14:algn="tl">
          <w14:srgbClr w14:val="000000">
            <w14:alpha w14:val="60000"/>
          </w14:srgbClr>
        </w14:shadow>
      </w:rPr>
    </w:pPr>
    <w:r>
      <w:rPr>
        <w:rFonts w:cs="Tahoma"/>
        <w:b/>
        <w:smallCaps/>
        <w:noProof/>
        <w:color w:val="7F7F7F" w:themeColor="text1" w:themeTint="80"/>
        <w:sz w:val="28"/>
        <w:szCs w:val="16"/>
      </w:rPr>
      <w:drawing>
        <wp:anchor distT="0" distB="0" distL="114300" distR="114300" simplePos="0" relativeHeight="251664896" behindDoc="1" locked="0" layoutInCell="1" allowOverlap="1" wp14:anchorId="51CB455F" wp14:editId="4049EC09">
          <wp:simplePos x="0" y="0"/>
          <wp:positionH relativeFrom="column">
            <wp:posOffset>-595630</wp:posOffset>
          </wp:positionH>
          <wp:positionV relativeFrom="paragraph">
            <wp:posOffset>-75231</wp:posOffset>
          </wp:positionV>
          <wp:extent cx="2447925" cy="417195"/>
          <wp:effectExtent l="0" t="0" r="9525" b="1905"/>
          <wp:wrapTight wrapText="bothSides">
            <wp:wrapPolygon edited="0">
              <wp:start x="1009" y="0"/>
              <wp:lineTo x="0" y="7890"/>
              <wp:lineTo x="0" y="10849"/>
              <wp:lineTo x="840" y="16767"/>
              <wp:lineTo x="840" y="19726"/>
              <wp:lineTo x="5379" y="20712"/>
              <wp:lineTo x="13111" y="20712"/>
              <wp:lineTo x="14120" y="20712"/>
              <wp:lineTo x="16473" y="20712"/>
              <wp:lineTo x="21516" y="13808"/>
              <wp:lineTo x="21516" y="5918"/>
              <wp:lineTo x="2017" y="0"/>
              <wp:lineTo x="1009" y="0"/>
            </wp:wrapPolygon>
          </wp:wrapTight>
          <wp:docPr id="220648211"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48211" name="Picture 1" descr="A black background with white text&#10;&#10;Description automatically generated"/>
                  <pic:cNvPicPr/>
                </pic:nvPicPr>
                <pic:blipFill rotWithShape="1">
                  <a:blip r:embed="rId1">
                    <a:extLst>
                      <a:ext uri="{28A0092B-C50C-407E-A947-70E740481C1C}">
                        <a14:useLocalDpi xmlns:a14="http://schemas.microsoft.com/office/drawing/2010/main" val="0"/>
                      </a:ext>
                    </a:extLst>
                  </a:blip>
                  <a:srcRect l="4758" t="36168" r="4975" b="36475"/>
                  <a:stretch/>
                </pic:blipFill>
                <pic:spPr bwMode="auto">
                  <a:xfrm>
                    <a:off x="0" y="0"/>
                    <a:ext cx="2447925" cy="417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1D62" w:rsidRPr="00CC7240">
      <w:rPr>
        <w:rFonts w:cs="Tahoma"/>
        <w:b/>
        <w:smallCaps/>
        <w:color w:val="7F7F7F" w:themeColor="text1" w:themeTint="80"/>
        <w:sz w:val="28"/>
        <w:szCs w:val="16"/>
        <w14:shadow w14:blurRad="50800" w14:dist="38100" w14:dir="2700000" w14:sx="100000" w14:sy="100000" w14:kx="0" w14:ky="0" w14:algn="tl">
          <w14:srgbClr w14:val="000000">
            <w14:alpha w14:val="60000"/>
          </w14:srgbClr>
        </w14:shadow>
      </w:rPr>
      <w:t>Pre-Travel Safety, Security and Cultural Briefing</w:t>
    </w:r>
  </w:p>
  <w:p w14:paraId="1FBA7928" w14:textId="15B2E2F4" w:rsidR="009C1D62" w:rsidRPr="00CC7240" w:rsidRDefault="00DA6878" w:rsidP="009C1D62">
    <w:pPr>
      <w:spacing w:after="0"/>
      <w:ind w:right="416"/>
      <w:jc w:val="right"/>
      <w:rPr>
        <w:sz w:val="20"/>
        <w:szCs w:val="20"/>
      </w:rPr>
    </w:pPr>
    <w:r w:rsidRPr="00CC7240">
      <w:rPr>
        <w:color w:val="7F7F7F" w:themeColor="text1" w:themeTint="80"/>
        <w:sz w:val="24"/>
        <w:szCs w:val="24"/>
        <w14:shadow w14:blurRad="50800" w14:dist="38100" w14:dir="2700000" w14:sx="100000" w14:sy="100000" w14:kx="0" w14:ky="0" w14:algn="tl">
          <w14:srgbClr w14:val="000000">
            <w14:alpha w14:val="60000"/>
          </w14:srgbClr>
        </w14:shadow>
      </w:rPr>
      <w:t xml:space="preserve">Partners </w:t>
    </w:r>
    <w:r w:rsidR="00503914" w:rsidRPr="00CC7240">
      <w:rPr>
        <w:color w:val="7F7F7F" w:themeColor="text1" w:themeTint="80"/>
        <w:sz w:val="24"/>
        <w:szCs w:val="24"/>
        <w14:shadow w14:blurRad="50800" w14:dist="38100" w14:dir="2700000" w14:sx="100000" w14:sy="100000" w14:kx="0" w14:ky="0" w14:algn="tl">
          <w14:srgbClr w14:val="000000">
            <w14:alpha w14:val="60000"/>
          </w14:srgbClr>
        </w14:shadow>
      </w:rPr>
      <w:t>of the Americas</w:t>
    </w:r>
    <w:r w:rsidR="009C1D62" w:rsidRPr="00CC7240">
      <w:rPr>
        <w:color w:val="7F7F7F" w:themeColor="text1" w:themeTint="80"/>
        <w:sz w:val="24"/>
        <w:szCs w:val="24"/>
        <w14:shadow w14:blurRad="50800" w14:dist="38100" w14:dir="2700000" w14:sx="100000" w14:sy="100000" w14:kx="0" w14:ky="0" w14:algn="tl">
          <w14:srgbClr w14:val="000000">
            <w14:alpha w14:val="60000"/>
          </w14:srgbClr>
        </w14:shadow>
      </w:rPr>
      <w:t xml:space="preserve"> / </w:t>
    </w:r>
    <w:r w:rsidR="00FF6C12">
      <w:rPr>
        <w:color w:val="7F7F7F" w:themeColor="text1" w:themeTint="80"/>
        <w:sz w:val="24"/>
        <w:szCs w:val="24"/>
        <w14:shadow w14:blurRad="50800" w14:dist="38100" w14:dir="2700000" w14:sx="100000" w14:sy="100000" w14:kx="0" w14:ky="0" w14:algn="tl">
          <w14:srgbClr w14:val="000000">
            <w14:alpha w14:val="60000"/>
          </w14:srgbClr>
        </w14:shadow>
      </w:rPr>
      <w:t>Dominican Republic</w:t>
    </w:r>
  </w:p>
  <w:p w14:paraId="1FBA7929" w14:textId="77777777" w:rsidR="000C4E1A" w:rsidRPr="00CC7240" w:rsidRDefault="000C4E1A" w:rsidP="009C1D62">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7FDC70" w14:textId="77777777" w:rsidR="008C4760" w:rsidRDefault="008C47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C7D75"/>
    <w:multiLevelType w:val="hybridMultilevel"/>
    <w:tmpl w:val="9E628E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A72D5"/>
    <w:multiLevelType w:val="hybridMultilevel"/>
    <w:tmpl w:val="EE24815C"/>
    <w:lvl w:ilvl="0" w:tplc="3C0E6006">
      <w:start w:val="1"/>
      <w:numFmt w:val="bullet"/>
      <w:lvlText w:val=""/>
      <w:lvlJc w:val="left"/>
      <w:pPr>
        <w:ind w:left="1440" w:hanging="360"/>
      </w:pPr>
      <w:rPr>
        <w:rFonts w:ascii="Symbol" w:hAnsi="Symbol" w:hint="default"/>
        <w:color w:val="7F7F7F" w:themeColor="text1" w:themeTint="80"/>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697F4E"/>
    <w:multiLevelType w:val="hybridMultilevel"/>
    <w:tmpl w:val="66F64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E4F01"/>
    <w:multiLevelType w:val="hybridMultilevel"/>
    <w:tmpl w:val="5B1E1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7B652C"/>
    <w:multiLevelType w:val="hybridMultilevel"/>
    <w:tmpl w:val="169015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61F5D9D"/>
    <w:multiLevelType w:val="hybridMultilevel"/>
    <w:tmpl w:val="5804F116"/>
    <w:lvl w:ilvl="0" w:tplc="3C0E6006">
      <w:start w:val="1"/>
      <w:numFmt w:val="bullet"/>
      <w:lvlText w:val=""/>
      <w:lvlJc w:val="left"/>
      <w:pPr>
        <w:ind w:left="720" w:hanging="360"/>
      </w:pPr>
      <w:rPr>
        <w:rFonts w:ascii="Symbol" w:hAnsi="Symbol" w:hint="default"/>
        <w:color w:val="7F7F7F" w:themeColor="text1" w:themeTint="80"/>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19B32D33"/>
    <w:multiLevelType w:val="hybridMultilevel"/>
    <w:tmpl w:val="5366EDE2"/>
    <w:lvl w:ilvl="0" w:tplc="BF465F10">
      <w:start w:val="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536481"/>
    <w:multiLevelType w:val="hybridMultilevel"/>
    <w:tmpl w:val="0F966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F40D6A"/>
    <w:multiLevelType w:val="hybridMultilevel"/>
    <w:tmpl w:val="9ED6E1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66079C"/>
    <w:multiLevelType w:val="hybridMultilevel"/>
    <w:tmpl w:val="B670720A"/>
    <w:lvl w:ilvl="0" w:tplc="551457B8">
      <w:start w:val="1"/>
      <w:numFmt w:val="bullet"/>
      <w:lvlText w:val=""/>
      <w:lvlJc w:val="left"/>
      <w:pPr>
        <w:ind w:left="720" w:hanging="360"/>
      </w:pPr>
      <w:rPr>
        <w:rFonts w:ascii="Symbol" w:hAnsi="Symbol" w:hint="default"/>
        <w:color w:val="7F7F7F" w:themeColor="text1" w:themeTint="8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D02345"/>
    <w:multiLevelType w:val="hybridMultilevel"/>
    <w:tmpl w:val="B08EE2F6"/>
    <w:lvl w:ilvl="0" w:tplc="3C0E6006">
      <w:start w:val="1"/>
      <w:numFmt w:val="bullet"/>
      <w:lvlText w:val=""/>
      <w:lvlJc w:val="left"/>
      <w:pPr>
        <w:ind w:left="1800" w:hanging="360"/>
      </w:pPr>
      <w:rPr>
        <w:rFonts w:ascii="Symbol" w:hAnsi="Symbol" w:hint="default"/>
        <w:color w:val="7F7F7F" w:themeColor="text1" w:themeTint="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1062C24"/>
    <w:multiLevelType w:val="hybridMultilevel"/>
    <w:tmpl w:val="1554A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E70CCF"/>
    <w:multiLevelType w:val="hybridMultilevel"/>
    <w:tmpl w:val="50B48C34"/>
    <w:lvl w:ilvl="0" w:tplc="450C5E2E">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87DCC"/>
    <w:multiLevelType w:val="hybridMultilevel"/>
    <w:tmpl w:val="1FA45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4D37FB"/>
    <w:multiLevelType w:val="hybridMultilevel"/>
    <w:tmpl w:val="4EC41CDA"/>
    <w:lvl w:ilvl="0" w:tplc="BF465F10">
      <w:start w:val="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D316A95"/>
    <w:multiLevelType w:val="hybridMultilevel"/>
    <w:tmpl w:val="656E93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596658"/>
    <w:multiLevelType w:val="hybridMultilevel"/>
    <w:tmpl w:val="F300DAA4"/>
    <w:lvl w:ilvl="0" w:tplc="BF465F10">
      <w:start w:val="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2F4748"/>
    <w:multiLevelType w:val="hybridMultilevel"/>
    <w:tmpl w:val="B1B2A1EC"/>
    <w:lvl w:ilvl="0" w:tplc="A516D2B8">
      <w:start w:val="1"/>
      <w:numFmt w:val="bullet"/>
      <w:lvlText w:val=""/>
      <w:lvlJc w:val="left"/>
      <w:pPr>
        <w:ind w:left="720" w:hanging="360"/>
      </w:pPr>
      <w:rPr>
        <w:rFonts w:ascii="Symbol" w:hAnsi="Symbol" w:hint="default"/>
        <w:color w:val="808080" w:themeColor="background1" w:themeShade="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EE10E6"/>
    <w:multiLevelType w:val="hybridMultilevel"/>
    <w:tmpl w:val="FC18E594"/>
    <w:lvl w:ilvl="0" w:tplc="A516D2B8">
      <w:start w:val="1"/>
      <w:numFmt w:val="bullet"/>
      <w:lvlText w:val=""/>
      <w:lvlJc w:val="left"/>
      <w:pPr>
        <w:ind w:left="720" w:hanging="360"/>
      </w:pPr>
      <w:rPr>
        <w:rFonts w:ascii="Symbol" w:hAnsi="Symbol" w:hint="default"/>
        <w:color w:val="808080" w:themeColor="background1" w:themeShade="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E7286D"/>
    <w:multiLevelType w:val="hybridMultilevel"/>
    <w:tmpl w:val="5E00931A"/>
    <w:lvl w:ilvl="0" w:tplc="4B4C2BE2">
      <w:start w:val="1"/>
      <w:numFmt w:val="bullet"/>
      <w:lvlText w:val=""/>
      <w:lvlJc w:val="left"/>
      <w:pPr>
        <w:ind w:left="720" w:hanging="360"/>
      </w:pPr>
      <w:rPr>
        <w:rFonts w:ascii="Symbol" w:hAnsi="Symbol" w:hint="default"/>
        <w:color w:val="808080" w:themeColor="background1" w:themeShade="8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587DDD"/>
    <w:multiLevelType w:val="multilevel"/>
    <w:tmpl w:val="B35E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5E03BE"/>
    <w:multiLevelType w:val="hybridMultilevel"/>
    <w:tmpl w:val="6498B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EC1F5C"/>
    <w:multiLevelType w:val="hybridMultilevel"/>
    <w:tmpl w:val="7D3A7B54"/>
    <w:lvl w:ilvl="0" w:tplc="4B4C2BE2">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7A5A3F"/>
    <w:multiLevelType w:val="hybridMultilevel"/>
    <w:tmpl w:val="CD3E3A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F3C6A6C"/>
    <w:multiLevelType w:val="hybridMultilevel"/>
    <w:tmpl w:val="73EC8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2939088">
    <w:abstractNumId w:val="17"/>
  </w:num>
  <w:num w:numId="2" w16cid:durableId="1139764338">
    <w:abstractNumId w:val="12"/>
  </w:num>
  <w:num w:numId="3" w16cid:durableId="274291330">
    <w:abstractNumId w:val="19"/>
  </w:num>
  <w:num w:numId="4" w16cid:durableId="1794405102">
    <w:abstractNumId w:val="18"/>
  </w:num>
  <w:num w:numId="5" w16cid:durableId="835346125">
    <w:abstractNumId w:val="1"/>
  </w:num>
  <w:num w:numId="6" w16cid:durableId="416286590">
    <w:abstractNumId w:val="9"/>
  </w:num>
  <w:num w:numId="7" w16cid:durableId="1207522012">
    <w:abstractNumId w:val="22"/>
  </w:num>
  <w:num w:numId="8" w16cid:durableId="1127890638">
    <w:abstractNumId w:val="3"/>
  </w:num>
  <w:num w:numId="9" w16cid:durableId="138235863">
    <w:abstractNumId w:val="20"/>
  </w:num>
  <w:num w:numId="10" w16cid:durableId="2061443705">
    <w:abstractNumId w:val="13"/>
  </w:num>
  <w:num w:numId="11" w16cid:durableId="1944536118">
    <w:abstractNumId w:val="2"/>
  </w:num>
  <w:num w:numId="12" w16cid:durableId="1119688457">
    <w:abstractNumId w:val="14"/>
  </w:num>
  <w:num w:numId="13" w16cid:durableId="628242719">
    <w:abstractNumId w:val="6"/>
  </w:num>
  <w:num w:numId="14" w16cid:durableId="1038892817">
    <w:abstractNumId w:val="16"/>
  </w:num>
  <w:num w:numId="15" w16cid:durableId="1754740229">
    <w:abstractNumId w:val="7"/>
  </w:num>
  <w:num w:numId="16" w16cid:durableId="2077046968">
    <w:abstractNumId w:val="10"/>
  </w:num>
  <w:num w:numId="17" w16cid:durableId="1676225265">
    <w:abstractNumId w:val="5"/>
  </w:num>
  <w:num w:numId="18" w16cid:durableId="1949849489">
    <w:abstractNumId w:val="4"/>
  </w:num>
  <w:num w:numId="19" w16cid:durableId="383911052">
    <w:abstractNumId w:val="8"/>
  </w:num>
  <w:num w:numId="20" w16cid:durableId="1769690757">
    <w:abstractNumId w:val="23"/>
  </w:num>
  <w:num w:numId="21" w16cid:durableId="455878167">
    <w:abstractNumId w:val="21"/>
  </w:num>
  <w:num w:numId="22" w16cid:durableId="289020629">
    <w:abstractNumId w:val="11"/>
  </w:num>
  <w:num w:numId="23" w16cid:durableId="2064281747">
    <w:abstractNumId w:val="24"/>
  </w:num>
  <w:num w:numId="24" w16cid:durableId="2055427500">
    <w:abstractNumId w:val="0"/>
  </w:num>
  <w:num w:numId="25" w16cid:durableId="595329931">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elly McNally">
    <w15:presenceInfo w15:providerId="AD" w15:userId="S::kmcnally@partners.net::8596e187-56fb-4c7f-819d-bb4bb3adcf15"/>
  </w15:person>
  <w15:person w15:author="Danielle Martin">
    <w15:presenceInfo w15:providerId="None" w15:userId="Danielle Mart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3DD9"/>
    <w:rsid w:val="00000B20"/>
    <w:rsid w:val="00000CC9"/>
    <w:rsid w:val="00003334"/>
    <w:rsid w:val="0000355E"/>
    <w:rsid w:val="00006681"/>
    <w:rsid w:val="0000675F"/>
    <w:rsid w:val="00006BF8"/>
    <w:rsid w:val="00007F6F"/>
    <w:rsid w:val="00011B9A"/>
    <w:rsid w:val="0001212E"/>
    <w:rsid w:val="00014672"/>
    <w:rsid w:val="0001483E"/>
    <w:rsid w:val="000163CF"/>
    <w:rsid w:val="00016659"/>
    <w:rsid w:val="000172E5"/>
    <w:rsid w:val="00021B69"/>
    <w:rsid w:val="00023721"/>
    <w:rsid w:val="00023BFF"/>
    <w:rsid w:val="00033DD5"/>
    <w:rsid w:val="00034C90"/>
    <w:rsid w:val="00036489"/>
    <w:rsid w:val="000370EE"/>
    <w:rsid w:val="00040602"/>
    <w:rsid w:val="00045EEE"/>
    <w:rsid w:val="00046F34"/>
    <w:rsid w:val="00051239"/>
    <w:rsid w:val="000524BA"/>
    <w:rsid w:val="00056FE3"/>
    <w:rsid w:val="0005709A"/>
    <w:rsid w:val="00061384"/>
    <w:rsid w:val="00062E0C"/>
    <w:rsid w:val="00066575"/>
    <w:rsid w:val="00067849"/>
    <w:rsid w:val="00067977"/>
    <w:rsid w:val="0007217C"/>
    <w:rsid w:val="0007458C"/>
    <w:rsid w:val="00074BCA"/>
    <w:rsid w:val="0008107D"/>
    <w:rsid w:val="000811B5"/>
    <w:rsid w:val="0008136C"/>
    <w:rsid w:val="00082502"/>
    <w:rsid w:val="00083993"/>
    <w:rsid w:val="0008650B"/>
    <w:rsid w:val="00086EC1"/>
    <w:rsid w:val="00092A15"/>
    <w:rsid w:val="00092C7A"/>
    <w:rsid w:val="00093DBB"/>
    <w:rsid w:val="00096147"/>
    <w:rsid w:val="000A12B6"/>
    <w:rsid w:val="000A1C60"/>
    <w:rsid w:val="000A3FF0"/>
    <w:rsid w:val="000B10F8"/>
    <w:rsid w:val="000B24A8"/>
    <w:rsid w:val="000B39B1"/>
    <w:rsid w:val="000C2FBB"/>
    <w:rsid w:val="000C40D6"/>
    <w:rsid w:val="000C4E1A"/>
    <w:rsid w:val="000D21BF"/>
    <w:rsid w:val="000D6974"/>
    <w:rsid w:val="000E0F17"/>
    <w:rsid w:val="000E1031"/>
    <w:rsid w:val="000E1995"/>
    <w:rsid w:val="000E6597"/>
    <w:rsid w:val="000E7F1B"/>
    <w:rsid w:val="000E7F6A"/>
    <w:rsid w:val="000F19D0"/>
    <w:rsid w:val="000F35C3"/>
    <w:rsid w:val="00101522"/>
    <w:rsid w:val="00110CDC"/>
    <w:rsid w:val="00112C6E"/>
    <w:rsid w:val="00114CA5"/>
    <w:rsid w:val="0011571D"/>
    <w:rsid w:val="0011702C"/>
    <w:rsid w:val="001173A0"/>
    <w:rsid w:val="00120874"/>
    <w:rsid w:val="00122766"/>
    <w:rsid w:val="00126CCD"/>
    <w:rsid w:val="00126E44"/>
    <w:rsid w:val="0013011E"/>
    <w:rsid w:val="00130295"/>
    <w:rsid w:val="001348C7"/>
    <w:rsid w:val="00134DEF"/>
    <w:rsid w:val="001374C2"/>
    <w:rsid w:val="0013758E"/>
    <w:rsid w:val="0013788A"/>
    <w:rsid w:val="0014192D"/>
    <w:rsid w:val="001446DB"/>
    <w:rsid w:val="001471BA"/>
    <w:rsid w:val="00152B03"/>
    <w:rsid w:val="00152E8D"/>
    <w:rsid w:val="00155516"/>
    <w:rsid w:val="00155ADC"/>
    <w:rsid w:val="001578B7"/>
    <w:rsid w:val="00157FAC"/>
    <w:rsid w:val="001600CC"/>
    <w:rsid w:val="00161660"/>
    <w:rsid w:val="00161AF8"/>
    <w:rsid w:val="001620F2"/>
    <w:rsid w:val="00166EDE"/>
    <w:rsid w:val="00172A7F"/>
    <w:rsid w:val="00173335"/>
    <w:rsid w:val="001764D7"/>
    <w:rsid w:val="0017702E"/>
    <w:rsid w:val="00180F76"/>
    <w:rsid w:val="00186CAD"/>
    <w:rsid w:val="0018715F"/>
    <w:rsid w:val="00191EA2"/>
    <w:rsid w:val="0019398A"/>
    <w:rsid w:val="00193A0E"/>
    <w:rsid w:val="00193F2A"/>
    <w:rsid w:val="00194172"/>
    <w:rsid w:val="001A1D07"/>
    <w:rsid w:val="001A339B"/>
    <w:rsid w:val="001B07EA"/>
    <w:rsid w:val="001B22F7"/>
    <w:rsid w:val="001B263F"/>
    <w:rsid w:val="001B7271"/>
    <w:rsid w:val="001B7FE3"/>
    <w:rsid w:val="001C369D"/>
    <w:rsid w:val="001C37E3"/>
    <w:rsid w:val="001C762E"/>
    <w:rsid w:val="001C7726"/>
    <w:rsid w:val="001D5436"/>
    <w:rsid w:val="001D5A2D"/>
    <w:rsid w:val="001E2E94"/>
    <w:rsid w:val="001E30E8"/>
    <w:rsid w:val="001E685D"/>
    <w:rsid w:val="001F10F8"/>
    <w:rsid w:val="001F17F1"/>
    <w:rsid w:val="00200F8A"/>
    <w:rsid w:val="002023C5"/>
    <w:rsid w:val="00203E35"/>
    <w:rsid w:val="0020449F"/>
    <w:rsid w:val="0021095E"/>
    <w:rsid w:val="0021172B"/>
    <w:rsid w:val="00212A5D"/>
    <w:rsid w:val="00213761"/>
    <w:rsid w:val="00214685"/>
    <w:rsid w:val="0021493E"/>
    <w:rsid w:val="00216C10"/>
    <w:rsid w:val="00217A97"/>
    <w:rsid w:val="00220478"/>
    <w:rsid w:val="002205BB"/>
    <w:rsid w:val="00220682"/>
    <w:rsid w:val="002207FB"/>
    <w:rsid w:val="002223C2"/>
    <w:rsid w:val="00227BAB"/>
    <w:rsid w:val="00230860"/>
    <w:rsid w:val="00231B47"/>
    <w:rsid w:val="00240A9F"/>
    <w:rsid w:val="00243E21"/>
    <w:rsid w:val="00245758"/>
    <w:rsid w:val="00253739"/>
    <w:rsid w:val="002555AC"/>
    <w:rsid w:val="00256F07"/>
    <w:rsid w:val="00257C3F"/>
    <w:rsid w:val="00266428"/>
    <w:rsid w:val="002664E4"/>
    <w:rsid w:val="002800BF"/>
    <w:rsid w:val="0028147D"/>
    <w:rsid w:val="0028408B"/>
    <w:rsid w:val="00287B99"/>
    <w:rsid w:val="00292EDA"/>
    <w:rsid w:val="00293BCA"/>
    <w:rsid w:val="0029724D"/>
    <w:rsid w:val="002A31E1"/>
    <w:rsid w:val="002A7048"/>
    <w:rsid w:val="002B0083"/>
    <w:rsid w:val="002B0097"/>
    <w:rsid w:val="002B2336"/>
    <w:rsid w:val="002B575B"/>
    <w:rsid w:val="002B6C9B"/>
    <w:rsid w:val="002B7226"/>
    <w:rsid w:val="002C105B"/>
    <w:rsid w:val="002C1657"/>
    <w:rsid w:val="002C2B41"/>
    <w:rsid w:val="002C5A03"/>
    <w:rsid w:val="002D04A0"/>
    <w:rsid w:val="002D2540"/>
    <w:rsid w:val="002D70E9"/>
    <w:rsid w:val="002E3F5B"/>
    <w:rsid w:val="002E632A"/>
    <w:rsid w:val="002F16E3"/>
    <w:rsid w:val="002F4AAD"/>
    <w:rsid w:val="002F6204"/>
    <w:rsid w:val="002F6A62"/>
    <w:rsid w:val="00301D29"/>
    <w:rsid w:val="003024EF"/>
    <w:rsid w:val="00304402"/>
    <w:rsid w:val="00305C05"/>
    <w:rsid w:val="00307685"/>
    <w:rsid w:val="003112EE"/>
    <w:rsid w:val="00313E86"/>
    <w:rsid w:val="00315F39"/>
    <w:rsid w:val="00315FA4"/>
    <w:rsid w:val="00321285"/>
    <w:rsid w:val="00323DD6"/>
    <w:rsid w:val="00324D23"/>
    <w:rsid w:val="00331FC4"/>
    <w:rsid w:val="0033489C"/>
    <w:rsid w:val="00336352"/>
    <w:rsid w:val="00343940"/>
    <w:rsid w:val="00354232"/>
    <w:rsid w:val="003579FF"/>
    <w:rsid w:val="003602C4"/>
    <w:rsid w:val="00362A7B"/>
    <w:rsid w:val="00364C15"/>
    <w:rsid w:val="0036502D"/>
    <w:rsid w:val="00365323"/>
    <w:rsid w:val="003654E5"/>
    <w:rsid w:val="003729E7"/>
    <w:rsid w:val="0037526A"/>
    <w:rsid w:val="003754B9"/>
    <w:rsid w:val="00376056"/>
    <w:rsid w:val="00377420"/>
    <w:rsid w:val="00377732"/>
    <w:rsid w:val="00380842"/>
    <w:rsid w:val="00381B5F"/>
    <w:rsid w:val="003821B8"/>
    <w:rsid w:val="00383961"/>
    <w:rsid w:val="0038547E"/>
    <w:rsid w:val="0039357E"/>
    <w:rsid w:val="00393C3D"/>
    <w:rsid w:val="003952C6"/>
    <w:rsid w:val="003A0030"/>
    <w:rsid w:val="003C21E5"/>
    <w:rsid w:val="003C4B20"/>
    <w:rsid w:val="003C550D"/>
    <w:rsid w:val="003C638A"/>
    <w:rsid w:val="003D4C1A"/>
    <w:rsid w:val="003E0AA1"/>
    <w:rsid w:val="003E1769"/>
    <w:rsid w:val="003E53C8"/>
    <w:rsid w:val="003F0C87"/>
    <w:rsid w:val="003F2D14"/>
    <w:rsid w:val="003F397C"/>
    <w:rsid w:val="003F5971"/>
    <w:rsid w:val="00402360"/>
    <w:rsid w:val="00403E25"/>
    <w:rsid w:val="00404ADC"/>
    <w:rsid w:val="00406A0F"/>
    <w:rsid w:val="0041272A"/>
    <w:rsid w:val="00413409"/>
    <w:rsid w:val="004163FB"/>
    <w:rsid w:val="00416F18"/>
    <w:rsid w:val="00425DEC"/>
    <w:rsid w:val="004344A8"/>
    <w:rsid w:val="00441108"/>
    <w:rsid w:val="00447170"/>
    <w:rsid w:val="00447595"/>
    <w:rsid w:val="00447E36"/>
    <w:rsid w:val="00450435"/>
    <w:rsid w:val="004515CB"/>
    <w:rsid w:val="00451CD3"/>
    <w:rsid w:val="004524A4"/>
    <w:rsid w:val="00453FAC"/>
    <w:rsid w:val="004551BE"/>
    <w:rsid w:val="00456976"/>
    <w:rsid w:val="004618E3"/>
    <w:rsid w:val="004628FA"/>
    <w:rsid w:val="00462DC8"/>
    <w:rsid w:val="00464CDA"/>
    <w:rsid w:val="00467B7E"/>
    <w:rsid w:val="004722F7"/>
    <w:rsid w:val="00476C57"/>
    <w:rsid w:val="00481196"/>
    <w:rsid w:val="00483491"/>
    <w:rsid w:val="00484FFA"/>
    <w:rsid w:val="00485994"/>
    <w:rsid w:val="00485D4C"/>
    <w:rsid w:val="0048663D"/>
    <w:rsid w:val="004875ED"/>
    <w:rsid w:val="0049226D"/>
    <w:rsid w:val="00492B21"/>
    <w:rsid w:val="00493DD9"/>
    <w:rsid w:val="00494B3A"/>
    <w:rsid w:val="00494D1F"/>
    <w:rsid w:val="00495DD3"/>
    <w:rsid w:val="0049716B"/>
    <w:rsid w:val="004A0537"/>
    <w:rsid w:val="004A3793"/>
    <w:rsid w:val="004A3DBE"/>
    <w:rsid w:val="004A77C2"/>
    <w:rsid w:val="004B1941"/>
    <w:rsid w:val="004B2113"/>
    <w:rsid w:val="004B664E"/>
    <w:rsid w:val="004D140A"/>
    <w:rsid w:val="004D17EE"/>
    <w:rsid w:val="004D18FA"/>
    <w:rsid w:val="004D49B9"/>
    <w:rsid w:val="004D5ED0"/>
    <w:rsid w:val="004E0A7A"/>
    <w:rsid w:val="004E4600"/>
    <w:rsid w:val="004E5073"/>
    <w:rsid w:val="004E6617"/>
    <w:rsid w:val="004F04FE"/>
    <w:rsid w:val="005030A0"/>
    <w:rsid w:val="00503914"/>
    <w:rsid w:val="00504935"/>
    <w:rsid w:val="00512A22"/>
    <w:rsid w:val="00515E58"/>
    <w:rsid w:val="00517494"/>
    <w:rsid w:val="00520619"/>
    <w:rsid w:val="00524837"/>
    <w:rsid w:val="0052599F"/>
    <w:rsid w:val="00532F81"/>
    <w:rsid w:val="00533FB2"/>
    <w:rsid w:val="005350ED"/>
    <w:rsid w:val="0054584E"/>
    <w:rsid w:val="00550203"/>
    <w:rsid w:val="00550ECD"/>
    <w:rsid w:val="0056034D"/>
    <w:rsid w:val="00570DB0"/>
    <w:rsid w:val="00571B72"/>
    <w:rsid w:val="00572989"/>
    <w:rsid w:val="00572C96"/>
    <w:rsid w:val="00575D5C"/>
    <w:rsid w:val="00577196"/>
    <w:rsid w:val="00577AB5"/>
    <w:rsid w:val="00580C17"/>
    <w:rsid w:val="00581632"/>
    <w:rsid w:val="00582BA4"/>
    <w:rsid w:val="00583BF1"/>
    <w:rsid w:val="00584B3A"/>
    <w:rsid w:val="00586627"/>
    <w:rsid w:val="00592AC4"/>
    <w:rsid w:val="005963AF"/>
    <w:rsid w:val="005A24C5"/>
    <w:rsid w:val="005A5166"/>
    <w:rsid w:val="005A5594"/>
    <w:rsid w:val="005B06E6"/>
    <w:rsid w:val="005B2B53"/>
    <w:rsid w:val="005C2565"/>
    <w:rsid w:val="005C2600"/>
    <w:rsid w:val="005D2C86"/>
    <w:rsid w:val="005D6E8E"/>
    <w:rsid w:val="005E5511"/>
    <w:rsid w:val="005E5A88"/>
    <w:rsid w:val="005F284E"/>
    <w:rsid w:val="005F3282"/>
    <w:rsid w:val="005F3FFC"/>
    <w:rsid w:val="00601913"/>
    <w:rsid w:val="00603F2B"/>
    <w:rsid w:val="006058BC"/>
    <w:rsid w:val="006109E9"/>
    <w:rsid w:val="006116C6"/>
    <w:rsid w:val="00611BBA"/>
    <w:rsid w:val="00613DBF"/>
    <w:rsid w:val="00616C2E"/>
    <w:rsid w:val="00625EEE"/>
    <w:rsid w:val="006318B0"/>
    <w:rsid w:val="00633E71"/>
    <w:rsid w:val="006348F9"/>
    <w:rsid w:val="00634CB5"/>
    <w:rsid w:val="006350F1"/>
    <w:rsid w:val="00642A05"/>
    <w:rsid w:val="00642F31"/>
    <w:rsid w:val="00656306"/>
    <w:rsid w:val="0066199A"/>
    <w:rsid w:val="00662E70"/>
    <w:rsid w:val="006657B3"/>
    <w:rsid w:val="00675E51"/>
    <w:rsid w:val="00675EEC"/>
    <w:rsid w:val="00681B04"/>
    <w:rsid w:val="00683B13"/>
    <w:rsid w:val="006845A5"/>
    <w:rsid w:val="0068595C"/>
    <w:rsid w:val="00686EBB"/>
    <w:rsid w:val="00687C05"/>
    <w:rsid w:val="0069558A"/>
    <w:rsid w:val="00695C53"/>
    <w:rsid w:val="006979F5"/>
    <w:rsid w:val="006A3966"/>
    <w:rsid w:val="006A3ABC"/>
    <w:rsid w:val="006A737D"/>
    <w:rsid w:val="006A7875"/>
    <w:rsid w:val="006A7950"/>
    <w:rsid w:val="006B08D9"/>
    <w:rsid w:val="006B2D67"/>
    <w:rsid w:val="006B3285"/>
    <w:rsid w:val="006B6324"/>
    <w:rsid w:val="006B7933"/>
    <w:rsid w:val="006C3D42"/>
    <w:rsid w:val="006D1687"/>
    <w:rsid w:val="006D1DAF"/>
    <w:rsid w:val="006D39DD"/>
    <w:rsid w:val="006D4B39"/>
    <w:rsid w:val="006E0021"/>
    <w:rsid w:val="006E0EDC"/>
    <w:rsid w:val="006E612E"/>
    <w:rsid w:val="006F02FB"/>
    <w:rsid w:val="006F306D"/>
    <w:rsid w:val="00702603"/>
    <w:rsid w:val="007031FA"/>
    <w:rsid w:val="007049CC"/>
    <w:rsid w:val="0071328F"/>
    <w:rsid w:val="00714198"/>
    <w:rsid w:val="00715819"/>
    <w:rsid w:val="00717A68"/>
    <w:rsid w:val="00725158"/>
    <w:rsid w:val="00726C6A"/>
    <w:rsid w:val="0072777F"/>
    <w:rsid w:val="00730A92"/>
    <w:rsid w:val="00734B97"/>
    <w:rsid w:val="00735EEA"/>
    <w:rsid w:val="00742AE4"/>
    <w:rsid w:val="00743E5B"/>
    <w:rsid w:val="00744A79"/>
    <w:rsid w:val="007451E9"/>
    <w:rsid w:val="00747FB4"/>
    <w:rsid w:val="00751BA7"/>
    <w:rsid w:val="00760208"/>
    <w:rsid w:val="00760400"/>
    <w:rsid w:val="00761BB0"/>
    <w:rsid w:val="007630BF"/>
    <w:rsid w:val="007701CC"/>
    <w:rsid w:val="00771127"/>
    <w:rsid w:val="0077125E"/>
    <w:rsid w:val="00773704"/>
    <w:rsid w:val="0077406D"/>
    <w:rsid w:val="00777A06"/>
    <w:rsid w:val="007843AC"/>
    <w:rsid w:val="007860E2"/>
    <w:rsid w:val="0078696D"/>
    <w:rsid w:val="00787D93"/>
    <w:rsid w:val="00791496"/>
    <w:rsid w:val="0079251A"/>
    <w:rsid w:val="00796A7D"/>
    <w:rsid w:val="00797020"/>
    <w:rsid w:val="00797CDE"/>
    <w:rsid w:val="007A1189"/>
    <w:rsid w:val="007A77E4"/>
    <w:rsid w:val="007A7BDC"/>
    <w:rsid w:val="007B05C0"/>
    <w:rsid w:val="007C00FC"/>
    <w:rsid w:val="007C1BD1"/>
    <w:rsid w:val="007C24B8"/>
    <w:rsid w:val="007C3927"/>
    <w:rsid w:val="007C627C"/>
    <w:rsid w:val="007D06A5"/>
    <w:rsid w:val="007D4BEB"/>
    <w:rsid w:val="007E1721"/>
    <w:rsid w:val="007E2710"/>
    <w:rsid w:val="007E2C3A"/>
    <w:rsid w:val="007E439F"/>
    <w:rsid w:val="007E7B27"/>
    <w:rsid w:val="007F3A83"/>
    <w:rsid w:val="007F401B"/>
    <w:rsid w:val="007F5877"/>
    <w:rsid w:val="00804B4A"/>
    <w:rsid w:val="00806D94"/>
    <w:rsid w:val="00807AAA"/>
    <w:rsid w:val="00810B0F"/>
    <w:rsid w:val="008141BF"/>
    <w:rsid w:val="0081584B"/>
    <w:rsid w:val="008252BC"/>
    <w:rsid w:val="0082662E"/>
    <w:rsid w:val="00830E97"/>
    <w:rsid w:val="008321DA"/>
    <w:rsid w:val="00833CF7"/>
    <w:rsid w:val="00834D30"/>
    <w:rsid w:val="0083515B"/>
    <w:rsid w:val="00840FC9"/>
    <w:rsid w:val="00844017"/>
    <w:rsid w:val="008458C8"/>
    <w:rsid w:val="008523CB"/>
    <w:rsid w:val="00857F23"/>
    <w:rsid w:val="00860E6C"/>
    <w:rsid w:val="0086206F"/>
    <w:rsid w:val="008627CD"/>
    <w:rsid w:val="00863AF2"/>
    <w:rsid w:val="0086540F"/>
    <w:rsid w:val="00866753"/>
    <w:rsid w:val="00867E96"/>
    <w:rsid w:val="00870D15"/>
    <w:rsid w:val="008717EC"/>
    <w:rsid w:val="008734ED"/>
    <w:rsid w:val="00873BBC"/>
    <w:rsid w:val="00874113"/>
    <w:rsid w:val="00876DB9"/>
    <w:rsid w:val="00882181"/>
    <w:rsid w:val="008869FE"/>
    <w:rsid w:val="0089115B"/>
    <w:rsid w:val="00891530"/>
    <w:rsid w:val="0089232A"/>
    <w:rsid w:val="00892789"/>
    <w:rsid w:val="00892BCD"/>
    <w:rsid w:val="0089590B"/>
    <w:rsid w:val="00895932"/>
    <w:rsid w:val="00896765"/>
    <w:rsid w:val="00896D40"/>
    <w:rsid w:val="0089795C"/>
    <w:rsid w:val="00897D4E"/>
    <w:rsid w:val="008A3532"/>
    <w:rsid w:val="008A3876"/>
    <w:rsid w:val="008A4E6C"/>
    <w:rsid w:val="008A58D8"/>
    <w:rsid w:val="008A59C6"/>
    <w:rsid w:val="008A68AE"/>
    <w:rsid w:val="008A6C78"/>
    <w:rsid w:val="008B2C3C"/>
    <w:rsid w:val="008B36A4"/>
    <w:rsid w:val="008C2E80"/>
    <w:rsid w:val="008C413B"/>
    <w:rsid w:val="008C424A"/>
    <w:rsid w:val="008C4760"/>
    <w:rsid w:val="008C4924"/>
    <w:rsid w:val="008C5440"/>
    <w:rsid w:val="008D18D0"/>
    <w:rsid w:val="008D1E2B"/>
    <w:rsid w:val="008D1E55"/>
    <w:rsid w:val="008D251E"/>
    <w:rsid w:val="008D4E16"/>
    <w:rsid w:val="008D67B1"/>
    <w:rsid w:val="008D7C94"/>
    <w:rsid w:val="008E4966"/>
    <w:rsid w:val="008E4ED7"/>
    <w:rsid w:val="008E518E"/>
    <w:rsid w:val="008F142E"/>
    <w:rsid w:val="008F3141"/>
    <w:rsid w:val="008F56C9"/>
    <w:rsid w:val="00907071"/>
    <w:rsid w:val="00912E4F"/>
    <w:rsid w:val="0091326E"/>
    <w:rsid w:val="0091352A"/>
    <w:rsid w:val="00917F67"/>
    <w:rsid w:val="00924D4F"/>
    <w:rsid w:val="00927AE3"/>
    <w:rsid w:val="00927F26"/>
    <w:rsid w:val="0093155D"/>
    <w:rsid w:val="009327FD"/>
    <w:rsid w:val="00934C77"/>
    <w:rsid w:val="009358AC"/>
    <w:rsid w:val="00937ED3"/>
    <w:rsid w:val="0094092D"/>
    <w:rsid w:val="009435AE"/>
    <w:rsid w:val="0094721C"/>
    <w:rsid w:val="0095476D"/>
    <w:rsid w:val="00955B22"/>
    <w:rsid w:val="00961755"/>
    <w:rsid w:val="009632D8"/>
    <w:rsid w:val="009657F1"/>
    <w:rsid w:val="0096799B"/>
    <w:rsid w:val="009706DD"/>
    <w:rsid w:val="00975388"/>
    <w:rsid w:val="009759B6"/>
    <w:rsid w:val="0097725B"/>
    <w:rsid w:val="00986772"/>
    <w:rsid w:val="009869D7"/>
    <w:rsid w:val="009872E5"/>
    <w:rsid w:val="00993983"/>
    <w:rsid w:val="009979A6"/>
    <w:rsid w:val="009A179C"/>
    <w:rsid w:val="009A42D9"/>
    <w:rsid w:val="009A4A91"/>
    <w:rsid w:val="009B0015"/>
    <w:rsid w:val="009B0698"/>
    <w:rsid w:val="009B38CE"/>
    <w:rsid w:val="009B42EF"/>
    <w:rsid w:val="009B6D1F"/>
    <w:rsid w:val="009C1D62"/>
    <w:rsid w:val="009C2A8F"/>
    <w:rsid w:val="009C3453"/>
    <w:rsid w:val="009C61B4"/>
    <w:rsid w:val="009D0DCC"/>
    <w:rsid w:val="009D3671"/>
    <w:rsid w:val="009D48B3"/>
    <w:rsid w:val="009D4EFB"/>
    <w:rsid w:val="009D52A6"/>
    <w:rsid w:val="009D76DD"/>
    <w:rsid w:val="009E122A"/>
    <w:rsid w:val="009E21D9"/>
    <w:rsid w:val="009E36E1"/>
    <w:rsid w:val="009E44A6"/>
    <w:rsid w:val="009E5EA0"/>
    <w:rsid w:val="009F2C06"/>
    <w:rsid w:val="009F6E6D"/>
    <w:rsid w:val="00A011A3"/>
    <w:rsid w:val="00A02401"/>
    <w:rsid w:val="00A031F0"/>
    <w:rsid w:val="00A04E23"/>
    <w:rsid w:val="00A05EE8"/>
    <w:rsid w:val="00A07925"/>
    <w:rsid w:val="00A11981"/>
    <w:rsid w:val="00A127FA"/>
    <w:rsid w:val="00A13F7F"/>
    <w:rsid w:val="00A16307"/>
    <w:rsid w:val="00A20C5D"/>
    <w:rsid w:val="00A21D86"/>
    <w:rsid w:val="00A264A0"/>
    <w:rsid w:val="00A32856"/>
    <w:rsid w:val="00A5340D"/>
    <w:rsid w:val="00A53DCD"/>
    <w:rsid w:val="00A5647F"/>
    <w:rsid w:val="00A5750D"/>
    <w:rsid w:val="00A61282"/>
    <w:rsid w:val="00A73C02"/>
    <w:rsid w:val="00A75204"/>
    <w:rsid w:val="00A75A5B"/>
    <w:rsid w:val="00A75BDB"/>
    <w:rsid w:val="00A7769E"/>
    <w:rsid w:val="00A806B3"/>
    <w:rsid w:val="00A80982"/>
    <w:rsid w:val="00A80D3E"/>
    <w:rsid w:val="00A822BA"/>
    <w:rsid w:val="00A94952"/>
    <w:rsid w:val="00A94F1C"/>
    <w:rsid w:val="00A94F5F"/>
    <w:rsid w:val="00A958B8"/>
    <w:rsid w:val="00AA04D7"/>
    <w:rsid w:val="00AA2400"/>
    <w:rsid w:val="00AA44F0"/>
    <w:rsid w:val="00AA5162"/>
    <w:rsid w:val="00AA7945"/>
    <w:rsid w:val="00AA7AD8"/>
    <w:rsid w:val="00AB0207"/>
    <w:rsid w:val="00AB0ABD"/>
    <w:rsid w:val="00AB2D88"/>
    <w:rsid w:val="00AB4F01"/>
    <w:rsid w:val="00AC0507"/>
    <w:rsid w:val="00AC3EEC"/>
    <w:rsid w:val="00AC4182"/>
    <w:rsid w:val="00AC5497"/>
    <w:rsid w:val="00AC7CBC"/>
    <w:rsid w:val="00AD0B52"/>
    <w:rsid w:val="00AD181A"/>
    <w:rsid w:val="00AD330C"/>
    <w:rsid w:val="00AD444D"/>
    <w:rsid w:val="00AD53B6"/>
    <w:rsid w:val="00AE146F"/>
    <w:rsid w:val="00AE5347"/>
    <w:rsid w:val="00AE5DD1"/>
    <w:rsid w:val="00AE7FE7"/>
    <w:rsid w:val="00AF1250"/>
    <w:rsid w:val="00AF2BD0"/>
    <w:rsid w:val="00AF7B27"/>
    <w:rsid w:val="00B14D72"/>
    <w:rsid w:val="00B15788"/>
    <w:rsid w:val="00B16DC1"/>
    <w:rsid w:val="00B203E4"/>
    <w:rsid w:val="00B244E4"/>
    <w:rsid w:val="00B27DBD"/>
    <w:rsid w:val="00B34167"/>
    <w:rsid w:val="00B40827"/>
    <w:rsid w:val="00B4099E"/>
    <w:rsid w:val="00B4233F"/>
    <w:rsid w:val="00B55B59"/>
    <w:rsid w:val="00B57651"/>
    <w:rsid w:val="00B656E9"/>
    <w:rsid w:val="00B67B57"/>
    <w:rsid w:val="00B70BB1"/>
    <w:rsid w:val="00B71B8C"/>
    <w:rsid w:val="00B73639"/>
    <w:rsid w:val="00B74F32"/>
    <w:rsid w:val="00B75396"/>
    <w:rsid w:val="00B8123C"/>
    <w:rsid w:val="00B81A57"/>
    <w:rsid w:val="00B8343D"/>
    <w:rsid w:val="00B83D29"/>
    <w:rsid w:val="00B87249"/>
    <w:rsid w:val="00B87B6D"/>
    <w:rsid w:val="00B90EF8"/>
    <w:rsid w:val="00B93B91"/>
    <w:rsid w:val="00B96A1F"/>
    <w:rsid w:val="00B97CDE"/>
    <w:rsid w:val="00BA11D7"/>
    <w:rsid w:val="00BA13B6"/>
    <w:rsid w:val="00BA6112"/>
    <w:rsid w:val="00BA6585"/>
    <w:rsid w:val="00BB02DE"/>
    <w:rsid w:val="00BB2BDC"/>
    <w:rsid w:val="00BB338F"/>
    <w:rsid w:val="00BB3564"/>
    <w:rsid w:val="00BB741B"/>
    <w:rsid w:val="00BB76EC"/>
    <w:rsid w:val="00BC0C5D"/>
    <w:rsid w:val="00BC584A"/>
    <w:rsid w:val="00BC5D61"/>
    <w:rsid w:val="00BC7189"/>
    <w:rsid w:val="00BD071C"/>
    <w:rsid w:val="00BD1238"/>
    <w:rsid w:val="00BD2134"/>
    <w:rsid w:val="00BE029B"/>
    <w:rsid w:val="00BE1411"/>
    <w:rsid w:val="00BE1BD2"/>
    <w:rsid w:val="00BE285C"/>
    <w:rsid w:val="00BE404F"/>
    <w:rsid w:val="00BE4618"/>
    <w:rsid w:val="00BE63E8"/>
    <w:rsid w:val="00BF6D3A"/>
    <w:rsid w:val="00BF73A7"/>
    <w:rsid w:val="00C01FB7"/>
    <w:rsid w:val="00C03B06"/>
    <w:rsid w:val="00C1030F"/>
    <w:rsid w:val="00C11D41"/>
    <w:rsid w:val="00C126DA"/>
    <w:rsid w:val="00C13B8B"/>
    <w:rsid w:val="00C17AB8"/>
    <w:rsid w:val="00C22764"/>
    <w:rsid w:val="00C24EFE"/>
    <w:rsid w:val="00C26B9F"/>
    <w:rsid w:val="00C30355"/>
    <w:rsid w:val="00C3096E"/>
    <w:rsid w:val="00C30A72"/>
    <w:rsid w:val="00C31052"/>
    <w:rsid w:val="00C3119B"/>
    <w:rsid w:val="00C31F1A"/>
    <w:rsid w:val="00C327FC"/>
    <w:rsid w:val="00C36679"/>
    <w:rsid w:val="00C4199A"/>
    <w:rsid w:val="00C43667"/>
    <w:rsid w:val="00C47114"/>
    <w:rsid w:val="00C5035A"/>
    <w:rsid w:val="00C564F1"/>
    <w:rsid w:val="00C5795A"/>
    <w:rsid w:val="00C60575"/>
    <w:rsid w:val="00C6145E"/>
    <w:rsid w:val="00C72E08"/>
    <w:rsid w:val="00C82503"/>
    <w:rsid w:val="00C834DD"/>
    <w:rsid w:val="00C83DDE"/>
    <w:rsid w:val="00C86788"/>
    <w:rsid w:val="00C90132"/>
    <w:rsid w:val="00C90CAF"/>
    <w:rsid w:val="00C92691"/>
    <w:rsid w:val="00C94855"/>
    <w:rsid w:val="00C97086"/>
    <w:rsid w:val="00CA63A0"/>
    <w:rsid w:val="00CB1C93"/>
    <w:rsid w:val="00CB4324"/>
    <w:rsid w:val="00CB4411"/>
    <w:rsid w:val="00CB499A"/>
    <w:rsid w:val="00CB66D3"/>
    <w:rsid w:val="00CC0979"/>
    <w:rsid w:val="00CC0FFF"/>
    <w:rsid w:val="00CC42E3"/>
    <w:rsid w:val="00CC6C55"/>
    <w:rsid w:val="00CC7240"/>
    <w:rsid w:val="00CC734E"/>
    <w:rsid w:val="00CC7DC0"/>
    <w:rsid w:val="00CD2184"/>
    <w:rsid w:val="00CD40FD"/>
    <w:rsid w:val="00CE2452"/>
    <w:rsid w:val="00CE60C5"/>
    <w:rsid w:val="00CE63BF"/>
    <w:rsid w:val="00CE7092"/>
    <w:rsid w:val="00CF17B2"/>
    <w:rsid w:val="00CF2529"/>
    <w:rsid w:val="00CF3904"/>
    <w:rsid w:val="00D04ADB"/>
    <w:rsid w:val="00D05B5E"/>
    <w:rsid w:val="00D05E8F"/>
    <w:rsid w:val="00D1057D"/>
    <w:rsid w:val="00D11825"/>
    <w:rsid w:val="00D12863"/>
    <w:rsid w:val="00D137E7"/>
    <w:rsid w:val="00D13835"/>
    <w:rsid w:val="00D150C5"/>
    <w:rsid w:val="00D20141"/>
    <w:rsid w:val="00D21A98"/>
    <w:rsid w:val="00D22C4C"/>
    <w:rsid w:val="00D2561A"/>
    <w:rsid w:val="00D25B69"/>
    <w:rsid w:val="00D27976"/>
    <w:rsid w:val="00D30BAF"/>
    <w:rsid w:val="00D31430"/>
    <w:rsid w:val="00D32A92"/>
    <w:rsid w:val="00D33C64"/>
    <w:rsid w:val="00D34BCC"/>
    <w:rsid w:val="00D3632D"/>
    <w:rsid w:val="00D3692C"/>
    <w:rsid w:val="00D44DF9"/>
    <w:rsid w:val="00D52BAE"/>
    <w:rsid w:val="00D57053"/>
    <w:rsid w:val="00D62ABE"/>
    <w:rsid w:val="00D63B84"/>
    <w:rsid w:val="00D64524"/>
    <w:rsid w:val="00D646D0"/>
    <w:rsid w:val="00D66376"/>
    <w:rsid w:val="00D6642F"/>
    <w:rsid w:val="00D67686"/>
    <w:rsid w:val="00D708A5"/>
    <w:rsid w:val="00D775CC"/>
    <w:rsid w:val="00D776EC"/>
    <w:rsid w:val="00D80D7C"/>
    <w:rsid w:val="00D85E0A"/>
    <w:rsid w:val="00D862A5"/>
    <w:rsid w:val="00D9029D"/>
    <w:rsid w:val="00D9304F"/>
    <w:rsid w:val="00D93D8F"/>
    <w:rsid w:val="00D9410F"/>
    <w:rsid w:val="00D95A07"/>
    <w:rsid w:val="00D95B82"/>
    <w:rsid w:val="00D97EEB"/>
    <w:rsid w:val="00DA1222"/>
    <w:rsid w:val="00DA3420"/>
    <w:rsid w:val="00DA47EC"/>
    <w:rsid w:val="00DA6737"/>
    <w:rsid w:val="00DA6878"/>
    <w:rsid w:val="00DB42F2"/>
    <w:rsid w:val="00DB4E7C"/>
    <w:rsid w:val="00DB7B9D"/>
    <w:rsid w:val="00DD0322"/>
    <w:rsid w:val="00DD40E3"/>
    <w:rsid w:val="00DD6418"/>
    <w:rsid w:val="00DE6FC9"/>
    <w:rsid w:val="00DF003F"/>
    <w:rsid w:val="00DF17C1"/>
    <w:rsid w:val="00DF42ED"/>
    <w:rsid w:val="00E00DF8"/>
    <w:rsid w:val="00E012C7"/>
    <w:rsid w:val="00E06227"/>
    <w:rsid w:val="00E11AAD"/>
    <w:rsid w:val="00E14667"/>
    <w:rsid w:val="00E1526C"/>
    <w:rsid w:val="00E15988"/>
    <w:rsid w:val="00E16B40"/>
    <w:rsid w:val="00E20260"/>
    <w:rsid w:val="00E25812"/>
    <w:rsid w:val="00E26997"/>
    <w:rsid w:val="00E3723A"/>
    <w:rsid w:val="00E42B3E"/>
    <w:rsid w:val="00E440DC"/>
    <w:rsid w:val="00E50772"/>
    <w:rsid w:val="00E518D9"/>
    <w:rsid w:val="00E576F1"/>
    <w:rsid w:val="00E60983"/>
    <w:rsid w:val="00E62A95"/>
    <w:rsid w:val="00E75A60"/>
    <w:rsid w:val="00E763B0"/>
    <w:rsid w:val="00E829A4"/>
    <w:rsid w:val="00E85761"/>
    <w:rsid w:val="00E86365"/>
    <w:rsid w:val="00E86605"/>
    <w:rsid w:val="00E958F6"/>
    <w:rsid w:val="00E95B52"/>
    <w:rsid w:val="00EA0321"/>
    <w:rsid w:val="00EA19A9"/>
    <w:rsid w:val="00EA3FCD"/>
    <w:rsid w:val="00EA4032"/>
    <w:rsid w:val="00EA52FF"/>
    <w:rsid w:val="00EA663F"/>
    <w:rsid w:val="00EB278E"/>
    <w:rsid w:val="00EB3E14"/>
    <w:rsid w:val="00EB5D55"/>
    <w:rsid w:val="00EC2145"/>
    <w:rsid w:val="00EC35A2"/>
    <w:rsid w:val="00EC399B"/>
    <w:rsid w:val="00EC6D05"/>
    <w:rsid w:val="00ED33CC"/>
    <w:rsid w:val="00ED477E"/>
    <w:rsid w:val="00ED47FC"/>
    <w:rsid w:val="00EE1902"/>
    <w:rsid w:val="00EE32F5"/>
    <w:rsid w:val="00EE6E55"/>
    <w:rsid w:val="00EF0668"/>
    <w:rsid w:val="00EF1BCB"/>
    <w:rsid w:val="00EF3B98"/>
    <w:rsid w:val="00EF75EA"/>
    <w:rsid w:val="00F03825"/>
    <w:rsid w:val="00F0437C"/>
    <w:rsid w:val="00F054A9"/>
    <w:rsid w:val="00F14FF7"/>
    <w:rsid w:val="00F179F6"/>
    <w:rsid w:val="00F27766"/>
    <w:rsid w:val="00F34552"/>
    <w:rsid w:val="00F36CFB"/>
    <w:rsid w:val="00F37A76"/>
    <w:rsid w:val="00F4207D"/>
    <w:rsid w:val="00F457BF"/>
    <w:rsid w:val="00F459F7"/>
    <w:rsid w:val="00F465D9"/>
    <w:rsid w:val="00F55879"/>
    <w:rsid w:val="00F56E42"/>
    <w:rsid w:val="00F71457"/>
    <w:rsid w:val="00F72DF5"/>
    <w:rsid w:val="00F7396A"/>
    <w:rsid w:val="00F75551"/>
    <w:rsid w:val="00F76164"/>
    <w:rsid w:val="00F77A19"/>
    <w:rsid w:val="00F832D6"/>
    <w:rsid w:val="00F84557"/>
    <w:rsid w:val="00F84780"/>
    <w:rsid w:val="00F85AB0"/>
    <w:rsid w:val="00F92D74"/>
    <w:rsid w:val="00F94163"/>
    <w:rsid w:val="00F955EE"/>
    <w:rsid w:val="00F967CD"/>
    <w:rsid w:val="00F96A24"/>
    <w:rsid w:val="00F97532"/>
    <w:rsid w:val="00FA199C"/>
    <w:rsid w:val="00FA1DE2"/>
    <w:rsid w:val="00FB0AC1"/>
    <w:rsid w:val="00FB3610"/>
    <w:rsid w:val="00FB5642"/>
    <w:rsid w:val="00FB70BA"/>
    <w:rsid w:val="00FC12EA"/>
    <w:rsid w:val="00FC2860"/>
    <w:rsid w:val="00FC36A3"/>
    <w:rsid w:val="00FC487A"/>
    <w:rsid w:val="00FC7E09"/>
    <w:rsid w:val="00FD1A22"/>
    <w:rsid w:val="00FD2C2D"/>
    <w:rsid w:val="00FD5D49"/>
    <w:rsid w:val="00FE4438"/>
    <w:rsid w:val="00FE796A"/>
    <w:rsid w:val="00FF1BB5"/>
    <w:rsid w:val="00FF24AE"/>
    <w:rsid w:val="00FF371B"/>
    <w:rsid w:val="00FF6C12"/>
    <w:rsid w:val="03DA4BBB"/>
    <w:rsid w:val="04AD2C97"/>
    <w:rsid w:val="051CEB61"/>
    <w:rsid w:val="09F6B578"/>
    <w:rsid w:val="0B91F8F9"/>
    <w:rsid w:val="0B942408"/>
    <w:rsid w:val="0B9E3C9D"/>
    <w:rsid w:val="0D910812"/>
    <w:rsid w:val="0FA654C8"/>
    <w:rsid w:val="0FECB810"/>
    <w:rsid w:val="108058E1"/>
    <w:rsid w:val="11614C6B"/>
    <w:rsid w:val="128596F3"/>
    <w:rsid w:val="174DB8B6"/>
    <w:rsid w:val="188A3BD6"/>
    <w:rsid w:val="1A2C3355"/>
    <w:rsid w:val="1A7A45BF"/>
    <w:rsid w:val="1B81D33F"/>
    <w:rsid w:val="1C3C9C6F"/>
    <w:rsid w:val="1CBB2E36"/>
    <w:rsid w:val="1E08E195"/>
    <w:rsid w:val="1E1F149A"/>
    <w:rsid w:val="1EB8DC89"/>
    <w:rsid w:val="1FD4E239"/>
    <w:rsid w:val="20D48233"/>
    <w:rsid w:val="23B133FA"/>
    <w:rsid w:val="253760A6"/>
    <w:rsid w:val="261C503F"/>
    <w:rsid w:val="2675A933"/>
    <w:rsid w:val="27566AE7"/>
    <w:rsid w:val="2802CE73"/>
    <w:rsid w:val="29157B3F"/>
    <w:rsid w:val="2982821A"/>
    <w:rsid w:val="29AA5598"/>
    <w:rsid w:val="2A09A2D9"/>
    <w:rsid w:val="2D41439B"/>
    <w:rsid w:val="2F256F82"/>
    <w:rsid w:val="3198DA89"/>
    <w:rsid w:val="326DB939"/>
    <w:rsid w:val="32AF7C72"/>
    <w:rsid w:val="33C74F9C"/>
    <w:rsid w:val="355378BD"/>
    <w:rsid w:val="368C3027"/>
    <w:rsid w:val="36E65F79"/>
    <w:rsid w:val="38B76683"/>
    <w:rsid w:val="3B7BFCEA"/>
    <w:rsid w:val="3C6510CB"/>
    <w:rsid w:val="3CFCC1F1"/>
    <w:rsid w:val="3E8ACF0A"/>
    <w:rsid w:val="3EE1CA1E"/>
    <w:rsid w:val="413CA53B"/>
    <w:rsid w:val="42BAC54B"/>
    <w:rsid w:val="43E505E2"/>
    <w:rsid w:val="4405517C"/>
    <w:rsid w:val="443D62B7"/>
    <w:rsid w:val="44842AA6"/>
    <w:rsid w:val="46927C58"/>
    <w:rsid w:val="470C9025"/>
    <w:rsid w:val="47DA8270"/>
    <w:rsid w:val="4840BF56"/>
    <w:rsid w:val="48738016"/>
    <w:rsid w:val="48CFD8FA"/>
    <w:rsid w:val="49025B8A"/>
    <w:rsid w:val="4A32906E"/>
    <w:rsid w:val="4B47A5B2"/>
    <w:rsid w:val="4D664B8C"/>
    <w:rsid w:val="4EC3A5EB"/>
    <w:rsid w:val="4F585491"/>
    <w:rsid w:val="50947169"/>
    <w:rsid w:val="5195F98C"/>
    <w:rsid w:val="54DCE77F"/>
    <w:rsid w:val="565DF24F"/>
    <w:rsid w:val="56C6EBFA"/>
    <w:rsid w:val="5908409C"/>
    <w:rsid w:val="59181AAD"/>
    <w:rsid w:val="5AEEC968"/>
    <w:rsid w:val="5B26C937"/>
    <w:rsid w:val="5BF64024"/>
    <w:rsid w:val="5C31363D"/>
    <w:rsid w:val="5CB10B86"/>
    <w:rsid w:val="5E71BA0D"/>
    <w:rsid w:val="602DA337"/>
    <w:rsid w:val="61E89ADA"/>
    <w:rsid w:val="63A05524"/>
    <w:rsid w:val="645F5FE0"/>
    <w:rsid w:val="6512C5D0"/>
    <w:rsid w:val="6592C785"/>
    <w:rsid w:val="6629814F"/>
    <w:rsid w:val="6637817A"/>
    <w:rsid w:val="6937975B"/>
    <w:rsid w:val="693A58E7"/>
    <w:rsid w:val="6A739FC8"/>
    <w:rsid w:val="6C6035ED"/>
    <w:rsid w:val="6C638159"/>
    <w:rsid w:val="6D8EFB78"/>
    <w:rsid w:val="6D9C9FE2"/>
    <w:rsid w:val="6ECE3687"/>
    <w:rsid w:val="6FD46DD9"/>
    <w:rsid w:val="723C9256"/>
    <w:rsid w:val="768EFF40"/>
    <w:rsid w:val="76B378BF"/>
    <w:rsid w:val="76BBFCC2"/>
    <w:rsid w:val="76F08228"/>
    <w:rsid w:val="793B515E"/>
    <w:rsid w:val="7CEC6E75"/>
    <w:rsid w:val="7E773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FBA77E6"/>
  <w15:docId w15:val="{07B182FD-909F-4164-8E89-F24215C2A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C4E1A"/>
    <w:pPr>
      <w:keepNext/>
      <w:spacing w:before="120" w:after="120" w:line="240" w:lineRule="auto"/>
      <w:outlineLvl w:val="0"/>
    </w:pPr>
    <w:rPr>
      <w:rFonts w:ascii="Calibri" w:eastAsia="Times New Roman" w:hAnsi="Calibri" w:cs="Times New Roman"/>
      <w:b/>
      <w:bCs/>
      <w:iCs/>
      <w:caps/>
      <w:sz w:val="28"/>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4E1A"/>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59"/>
    <w:rsid w:val="000C4E1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C4E1A"/>
    <w:rPr>
      <w:color w:val="0000FF"/>
      <w:u w:val="single"/>
    </w:rPr>
  </w:style>
  <w:style w:type="paragraph" w:styleId="ListParagraph">
    <w:name w:val="List Paragraph"/>
    <w:aliases w:val="Ha,List Paragraph1,Resume Title"/>
    <w:basedOn w:val="Normal"/>
    <w:link w:val="ListParagraphChar"/>
    <w:uiPriority w:val="34"/>
    <w:qFormat/>
    <w:rsid w:val="000C4E1A"/>
    <w:pPr>
      <w:spacing w:after="200" w:line="276" w:lineRule="auto"/>
      <w:ind w:left="720"/>
      <w:contextualSpacing/>
    </w:pPr>
    <w:rPr>
      <w:rFonts w:ascii="Calibri" w:eastAsia="Calibri" w:hAnsi="Calibri" w:cs="Times New Roman"/>
    </w:rPr>
  </w:style>
  <w:style w:type="character" w:customStyle="1" w:styleId="ListParagraphChar">
    <w:name w:val="List Paragraph Char"/>
    <w:aliases w:val="Ha Char,List Paragraph1 Char,Resume Title Char"/>
    <w:basedOn w:val="DefaultParagraphFont"/>
    <w:link w:val="ListParagraph"/>
    <w:uiPriority w:val="34"/>
    <w:locked/>
    <w:rsid w:val="000C4E1A"/>
    <w:rPr>
      <w:rFonts w:ascii="Calibri" w:eastAsia="Calibri" w:hAnsi="Calibri" w:cs="Times New Roman"/>
    </w:rPr>
  </w:style>
  <w:style w:type="paragraph" w:styleId="Header">
    <w:name w:val="header"/>
    <w:basedOn w:val="Normal"/>
    <w:link w:val="HeaderChar"/>
    <w:uiPriority w:val="99"/>
    <w:unhideWhenUsed/>
    <w:rsid w:val="000C4E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E1A"/>
  </w:style>
  <w:style w:type="paragraph" w:styleId="Footer">
    <w:name w:val="footer"/>
    <w:basedOn w:val="Normal"/>
    <w:link w:val="FooterChar"/>
    <w:unhideWhenUsed/>
    <w:rsid w:val="000C4E1A"/>
    <w:pPr>
      <w:tabs>
        <w:tab w:val="center" w:pos="4680"/>
        <w:tab w:val="right" w:pos="9360"/>
      </w:tabs>
      <w:spacing w:after="0" w:line="240" w:lineRule="auto"/>
    </w:pPr>
  </w:style>
  <w:style w:type="character" w:customStyle="1" w:styleId="FooterChar">
    <w:name w:val="Footer Char"/>
    <w:basedOn w:val="DefaultParagraphFont"/>
    <w:link w:val="Footer"/>
    <w:rsid w:val="000C4E1A"/>
  </w:style>
  <w:style w:type="character" w:customStyle="1" w:styleId="Heading1Char">
    <w:name w:val="Heading 1 Char"/>
    <w:basedOn w:val="DefaultParagraphFont"/>
    <w:link w:val="Heading1"/>
    <w:rsid w:val="000C4E1A"/>
    <w:rPr>
      <w:rFonts w:ascii="Calibri" w:eastAsia="Times New Roman" w:hAnsi="Calibri" w:cs="Times New Roman"/>
      <w:b/>
      <w:bCs/>
      <w:iCs/>
      <w:caps/>
      <w:sz w:val="28"/>
      <w:szCs w:val="32"/>
    </w:rPr>
  </w:style>
  <w:style w:type="character" w:styleId="FollowedHyperlink">
    <w:name w:val="FollowedHyperlink"/>
    <w:basedOn w:val="DefaultParagraphFont"/>
    <w:uiPriority w:val="99"/>
    <w:semiHidden/>
    <w:unhideWhenUsed/>
    <w:rsid w:val="00180F76"/>
    <w:rPr>
      <w:color w:val="954F72" w:themeColor="followedHyperlink"/>
      <w:u w:val="single"/>
    </w:rPr>
  </w:style>
  <w:style w:type="character" w:styleId="UnresolvedMention">
    <w:name w:val="Unresolved Mention"/>
    <w:basedOn w:val="DefaultParagraphFont"/>
    <w:uiPriority w:val="99"/>
    <w:semiHidden/>
    <w:unhideWhenUsed/>
    <w:rsid w:val="00BB2BDC"/>
    <w:rPr>
      <w:color w:val="605E5C"/>
      <w:shd w:val="clear" w:color="auto" w:fill="E1DFDD"/>
    </w:rPr>
  </w:style>
  <w:style w:type="character" w:styleId="CommentReference">
    <w:name w:val="annotation reference"/>
    <w:basedOn w:val="DefaultParagraphFont"/>
    <w:uiPriority w:val="99"/>
    <w:semiHidden/>
    <w:unhideWhenUsed/>
    <w:rsid w:val="005030A0"/>
    <w:rPr>
      <w:sz w:val="16"/>
      <w:szCs w:val="16"/>
    </w:rPr>
  </w:style>
  <w:style w:type="paragraph" w:styleId="CommentText">
    <w:name w:val="annotation text"/>
    <w:basedOn w:val="Normal"/>
    <w:link w:val="CommentTextChar"/>
    <w:uiPriority w:val="99"/>
    <w:unhideWhenUsed/>
    <w:rsid w:val="005030A0"/>
    <w:pPr>
      <w:spacing w:line="240" w:lineRule="auto"/>
    </w:pPr>
    <w:rPr>
      <w:sz w:val="20"/>
      <w:szCs w:val="20"/>
    </w:rPr>
  </w:style>
  <w:style w:type="character" w:customStyle="1" w:styleId="CommentTextChar">
    <w:name w:val="Comment Text Char"/>
    <w:basedOn w:val="DefaultParagraphFont"/>
    <w:link w:val="CommentText"/>
    <w:uiPriority w:val="99"/>
    <w:rsid w:val="005030A0"/>
    <w:rPr>
      <w:sz w:val="20"/>
      <w:szCs w:val="20"/>
    </w:rPr>
  </w:style>
  <w:style w:type="paragraph" w:styleId="CommentSubject">
    <w:name w:val="annotation subject"/>
    <w:basedOn w:val="CommentText"/>
    <w:next w:val="CommentText"/>
    <w:link w:val="CommentSubjectChar"/>
    <w:uiPriority w:val="99"/>
    <w:semiHidden/>
    <w:unhideWhenUsed/>
    <w:rsid w:val="005030A0"/>
    <w:rPr>
      <w:b/>
      <w:bCs/>
    </w:rPr>
  </w:style>
  <w:style w:type="character" w:customStyle="1" w:styleId="CommentSubjectChar">
    <w:name w:val="Comment Subject Char"/>
    <w:basedOn w:val="CommentTextChar"/>
    <w:link w:val="CommentSubject"/>
    <w:uiPriority w:val="99"/>
    <w:semiHidden/>
    <w:rsid w:val="005030A0"/>
    <w:rPr>
      <w:b/>
      <w:bCs/>
      <w:sz w:val="20"/>
      <w:szCs w:val="20"/>
    </w:rPr>
  </w:style>
  <w:style w:type="character" w:customStyle="1" w:styleId="ui-provider">
    <w:name w:val="ui-provider"/>
    <w:basedOn w:val="DefaultParagraphFont"/>
    <w:rsid w:val="000865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961222">
      <w:bodyDiv w:val="1"/>
      <w:marLeft w:val="0"/>
      <w:marRight w:val="0"/>
      <w:marTop w:val="0"/>
      <w:marBottom w:val="0"/>
      <w:divBdr>
        <w:top w:val="none" w:sz="0" w:space="0" w:color="auto"/>
        <w:left w:val="none" w:sz="0" w:space="0" w:color="auto"/>
        <w:bottom w:val="none" w:sz="0" w:space="0" w:color="auto"/>
        <w:right w:val="none" w:sz="0" w:space="0" w:color="auto"/>
      </w:divBdr>
    </w:div>
    <w:div w:id="135417358">
      <w:bodyDiv w:val="1"/>
      <w:marLeft w:val="0"/>
      <w:marRight w:val="0"/>
      <w:marTop w:val="0"/>
      <w:marBottom w:val="0"/>
      <w:divBdr>
        <w:top w:val="none" w:sz="0" w:space="0" w:color="auto"/>
        <w:left w:val="none" w:sz="0" w:space="0" w:color="auto"/>
        <w:bottom w:val="none" w:sz="0" w:space="0" w:color="auto"/>
        <w:right w:val="none" w:sz="0" w:space="0" w:color="auto"/>
      </w:divBdr>
    </w:div>
    <w:div w:id="703411504">
      <w:bodyDiv w:val="1"/>
      <w:marLeft w:val="0"/>
      <w:marRight w:val="0"/>
      <w:marTop w:val="0"/>
      <w:marBottom w:val="0"/>
      <w:divBdr>
        <w:top w:val="none" w:sz="0" w:space="0" w:color="auto"/>
        <w:left w:val="none" w:sz="0" w:space="0" w:color="auto"/>
        <w:bottom w:val="none" w:sz="0" w:space="0" w:color="auto"/>
        <w:right w:val="none" w:sz="0" w:space="0" w:color="auto"/>
      </w:divBdr>
      <w:divsChild>
        <w:div w:id="945771124">
          <w:marLeft w:val="0"/>
          <w:marRight w:val="0"/>
          <w:marTop w:val="0"/>
          <w:marBottom w:val="0"/>
          <w:divBdr>
            <w:top w:val="none" w:sz="0" w:space="0" w:color="auto"/>
            <w:left w:val="none" w:sz="0" w:space="0" w:color="auto"/>
            <w:bottom w:val="none" w:sz="0" w:space="0" w:color="auto"/>
            <w:right w:val="none" w:sz="0" w:space="0" w:color="auto"/>
          </w:divBdr>
        </w:div>
        <w:div w:id="1185511089">
          <w:marLeft w:val="0"/>
          <w:marRight w:val="0"/>
          <w:marTop w:val="0"/>
          <w:marBottom w:val="0"/>
          <w:divBdr>
            <w:top w:val="none" w:sz="0" w:space="0" w:color="auto"/>
            <w:left w:val="none" w:sz="0" w:space="0" w:color="auto"/>
            <w:bottom w:val="none" w:sz="0" w:space="0" w:color="auto"/>
            <w:right w:val="none" w:sz="0" w:space="0" w:color="auto"/>
          </w:divBdr>
        </w:div>
        <w:div w:id="1273516186">
          <w:marLeft w:val="0"/>
          <w:marRight w:val="0"/>
          <w:marTop w:val="0"/>
          <w:marBottom w:val="0"/>
          <w:divBdr>
            <w:top w:val="none" w:sz="0" w:space="0" w:color="auto"/>
            <w:left w:val="none" w:sz="0" w:space="0" w:color="auto"/>
            <w:bottom w:val="none" w:sz="0" w:space="0" w:color="auto"/>
            <w:right w:val="none" w:sz="0" w:space="0" w:color="auto"/>
          </w:divBdr>
        </w:div>
      </w:divsChild>
    </w:div>
    <w:div w:id="1020936812">
      <w:bodyDiv w:val="1"/>
      <w:marLeft w:val="0"/>
      <w:marRight w:val="0"/>
      <w:marTop w:val="0"/>
      <w:marBottom w:val="0"/>
      <w:divBdr>
        <w:top w:val="none" w:sz="0" w:space="0" w:color="auto"/>
        <w:left w:val="none" w:sz="0" w:space="0" w:color="auto"/>
        <w:bottom w:val="none" w:sz="0" w:space="0" w:color="auto"/>
        <w:right w:val="none" w:sz="0" w:space="0" w:color="auto"/>
      </w:divBdr>
    </w:div>
    <w:div w:id="1089616281">
      <w:bodyDiv w:val="1"/>
      <w:marLeft w:val="0"/>
      <w:marRight w:val="0"/>
      <w:marTop w:val="0"/>
      <w:marBottom w:val="0"/>
      <w:divBdr>
        <w:top w:val="none" w:sz="0" w:space="0" w:color="auto"/>
        <w:left w:val="none" w:sz="0" w:space="0" w:color="auto"/>
        <w:bottom w:val="none" w:sz="0" w:space="0" w:color="auto"/>
        <w:right w:val="none" w:sz="0" w:space="0" w:color="auto"/>
      </w:divBdr>
    </w:div>
    <w:div w:id="1485312224">
      <w:bodyDiv w:val="1"/>
      <w:marLeft w:val="0"/>
      <w:marRight w:val="0"/>
      <w:marTop w:val="0"/>
      <w:marBottom w:val="0"/>
      <w:divBdr>
        <w:top w:val="none" w:sz="0" w:space="0" w:color="auto"/>
        <w:left w:val="none" w:sz="0" w:space="0" w:color="auto"/>
        <w:bottom w:val="none" w:sz="0" w:space="0" w:color="auto"/>
        <w:right w:val="none" w:sz="0" w:space="0" w:color="auto"/>
      </w:divBdr>
    </w:div>
    <w:div w:id="171469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airalo.com/guyana-esim" TargetMode="External"/><Relationship Id="rId26" Type="http://schemas.openxmlformats.org/officeDocument/2006/relationships/image" Target="media/image9.png"/><Relationship Id="rId39" Type="http://schemas.openxmlformats.org/officeDocument/2006/relationships/hyperlink" Target="https://www.cia.gov/the-world-factbook/countries/dominican-republic/" TargetMode="External"/><Relationship Id="rId21" Type="http://schemas.openxmlformats.org/officeDocument/2006/relationships/image" Target="media/image5.png"/><Relationship Id="rId34" Type="http://schemas.openxmlformats.org/officeDocument/2006/relationships/image" Target="media/image10.png"/><Relationship Id="rId42" Type="http://schemas.openxmlformats.org/officeDocument/2006/relationships/hyperlink" Target="https://travelguard.secure.force.com/TravelAssistance/TGRegister?PL=AIGACCIDENTANDHEALTH" TargetMode="External"/><Relationship Id="rId47" Type="http://schemas.openxmlformats.org/officeDocument/2006/relationships/hyperlink" Target="https://wwwnc.cdc.gov/travel/destinations/traveler/none/dominican-republic" TargetMode="External"/><Relationship Id="rId50" Type="http://schemas.openxmlformats.org/officeDocument/2006/relationships/image" Target="media/image13.png"/><Relationship Id="rId55" Type="http://schemas.openxmlformats.org/officeDocument/2006/relationships/header" Target="header1.xml"/><Relationship Id="rId63"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travelguard.secure.force.com/TravelAssistance/TGRegister?PL=AIGACCIDENTANDHEALTH%20" TargetMode="External"/><Relationship Id="rId29" Type="http://schemas.openxmlformats.org/officeDocument/2006/relationships/hyperlink" Target="https://travelassist.my.salesforce-sites.com/TravelAssistance/TGRegister?PL=AIGACCIDENTANDHEALTH" TargetMode="External"/><Relationship Id="rId11" Type="http://schemas.openxmlformats.org/officeDocument/2006/relationships/comments" Target="comments.xml"/><Relationship Id="rId24" Type="http://schemas.openxmlformats.org/officeDocument/2006/relationships/image" Target="media/image8.png"/><Relationship Id="rId32" Type="http://schemas.openxmlformats.org/officeDocument/2006/relationships/hyperlink" Target="aig.com/us/travelguardassistance" TargetMode="External"/><Relationship Id="rId37" Type="http://schemas.openxmlformats.org/officeDocument/2006/relationships/hyperlink" Target="https://do.usembassy.gov/" TargetMode="External"/><Relationship Id="rId40" Type="http://schemas.openxmlformats.org/officeDocument/2006/relationships/hyperlink" Target="https://wwwnc.cdc.gov/travel/destinations/traveler/none/dominican-republic" TargetMode="External"/><Relationship Id="rId45" Type="http://schemas.openxmlformats.org/officeDocument/2006/relationships/hyperlink" Target="http://www.nhc.noaa.gov/" TargetMode="External"/><Relationship Id="rId53" Type="http://schemas.openxmlformats.org/officeDocument/2006/relationships/image" Target="media/image16.png"/><Relationship Id="rId58" Type="http://schemas.openxmlformats.org/officeDocument/2006/relationships/footer" Target="footer2.xml"/><Relationship Id="rId5" Type="http://schemas.openxmlformats.org/officeDocument/2006/relationships/styles" Target="styles.xml"/><Relationship Id="rId61" Type="http://schemas.openxmlformats.org/officeDocument/2006/relationships/fontTable" Target="fontTable.xml"/><Relationship Id="rId19" Type="http://schemas.openxmlformats.org/officeDocument/2006/relationships/image" Target="media/image3.png"/><Relationship Id="rId14" Type="http://schemas.microsoft.com/office/2018/08/relationships/commentsExtensible" Target="commentsExtensible.xml"/><Relationship Id="rId22" Type="http://schemas.openxmlformats.org/officeDocument/2006/relationships/image" Target="media/image6.png"/><Relationship Id="rId27" Type="http://schemas.openxmlformats.org/officeDocument/2006/relationships/hyperlink" Target="https://partnersnet107.sharepoint.com/:f:/s/External/EkURZWvguttLtTonI8VwyCMBwHgDbplvRjHMoLQZwdJu0g?e=i46UbE" TargetMode="External"/><Relationship Id="rId30" Type="http://schemas.openxmlformats.org/officeDocument/2006/relationships/hyperlink" Target="https://travelassist.my.salesforce-sites.com/TravelAssistance/TGPreLoginHomepage?PL=AIGACCIDENTANDHEALTH" TargetMode="External"/><Relationship Id="rId35" Type="http://schemas.openxmlformats.org/officeDocument/2006/relationships/image" Target="cid:image002.png@01DA5B89.1207F710" TargetMode="External"/><Relationship Id="rId43" Type="http://schemas.openxmlformats.org/officeDocument/2006/relationships/hyperlink" Target="http://www.faa.gov/passengers/" TargetMode="External"/><Relationship Id="rId48" Type="http://schemas.openxmlformats.org/officeDocument/2006/relationships/hyperlink" Target="https://travelassist.my.salesforce-sites.com/TravelAssistance/TGPreLoginHomepage?PL=AIGACCIDENTANDHEALTH" TargetMode="External"/><Relationship Id="rId56" Type="http://schemas.openxmlformats.org/officeDocument/2006/relationships/header" Target="header2.xml"/><Relationship Id="rId8" Type="http://schemas.openxmlformats.org/officeDocument/2006/relationships/footnotes" Target="footnotes.xml"/><Relationship Id="rId51" Type="http://schemas.openxmlformats.org/officeDocument/2006/relationships/image" Target="media/image14.png"/><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step.state.gov/step/" TargetMode="External"/><Relationship Id="rId25" Type="http://schemas.openxmlformats.org/officeDocument/2006/relationships/hyperlink" Target="https://step.state.gov/step/" TargetMode="External"/><Relationship Id="rId33" Type="http://schemas.openxmlformats.org/officeDocument/2006/relationships/hyperlink" Target="https://partnersnet107.sharepoint.com/:f:/s/External/El6xOzYxhZdLrWbcu4ES-9wBTSkJudofLGagH0ygnjKePw?e=RsYiiV" TargetMode="External"/><Relationship Id="rId38" Type="http://schemas.openxmlformats.org/officeDocument/2006/relationships/hyperlink" Target="https://travel.state.gov/content/travel/en/international-travel/International-Travel-Country-Information-Pages/DominicanRepublic.html" TargetMode="External"/><Relationship Id="rId46" Type="http://schemas.openxmlformats.org/officeDocument/2006/relationships/image" Target="media/image12.png"/><Relationship Id="rId59" Type="http://schemas.openxmlformats.org/officeDocument/2006/relationships/header" Target="header3.xml"/><Relationship Id="rId20" Type="http://schemas.openxmlformats.org/officeDocument/2006/relationships/image" Target="media/image4.png"/><Relationship Id="rId41" Type="http://schemas.openxmlformats.org/officeDocument/2006/relationships/hyperlink" Target="https://www.who.int/countries/dom" TargetMode="External"/><Relationship Id="rId54" Type="http://schemas.openxmlformats.org/officeDocument/2006/relationships/hyperlink" Target="https://www.westernunion.com/us/en/home.html" TargetMode="External"/><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hyperlink" Target="https://partnersnet107.sharepoint.com/:f:/s/External/EkURZWvguttLtTonI8VwyCMBwHgDbplvRjHMoLQZwdJu0g?e=i46UbE" TargetMode="External"/><Relationship Id="rId36" Type="http://schemas.openxmlformats.org/officeDocument/2006/relationships/image" Target="media/image11.png"/><Relationship Id="rId49" Type="http://schemas.openxmlformats.org/officeDocument/2006/relationships/hyperlink" Target="https://travelassist.my.salesforce-sites.com/TravelAssistance/TGTravelSecurity?PL=AIGACCIDENTANDHEALTH&amp;sfdc.tabName=01rA0000000iOvO&amp;tab=destinationReports" TargetMode="External"/><Relationship Id="rId57" Type="http://schemas.openxmlformats.org/officeDocument/2006/relationships/footer" Target="footer1.xml"/><Relationship Id="rId10" Type="http://schemas.openxmlformats.org/officeDocument/2006/relationships/image" Target="media/image1.png"/><Relationship Id="rId31" Type="http://schemas.openxmlformats.org/officeDocument/2006/relationships/hyperlink" Target="mailto:assistance@aig.com" TargetMode="External"/><Relationship Id="rId44" Type="http://schemas.openxmlformats.org/officeDocument/2006/relationships/hyperlink" Target="http://www.worldhospitalsearch.org" TargetMode="External"/><Relationship Id="rId52" Type="http://schemas.openxmlformats.org/officeDocument/2006/relationships/image" Target="media/image15.png"/><Relationship Id="rId60"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0314130-F535-41AD-BCA6-63BE1864F3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46B73B-57A9-4776-B59C-768847F866FF}">
  <ds:schemaRefs>
    <ds:schemaRef ds:uri="http://schemas.microsoft.com/sharepoint/v3/contenttype/forms"/>
  </ds:schemaRefs>
</ds:datastoreItem>
</file>

<file path=customXml/itemProps3.xml><?xml version="1.0" encoding="utf-8"?>
<ds:datastoreItem xmlns:ds="http://schemas.openxmlformats.org/officeDocument/2006/customXml" ds:itemID="{01D9BFE7-F4D3-477A-B069-3A089A2C92D3}">
  <ds:schemaRef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http://purl.org/dc/elements/1.1/"/>
    <ds:schemaRef ds:uri="http://purl.org/dc/terms/"/>
    <ds:schemaRef ds:uri="dc808d36-874f-4b27-aec2-2fd649817929"/>
    <ds:schemaRef ds:uri="http://www.w3.org/XML/1998/namespace"/>
    <ds:schemaRef ds:uri="f2466082-b6bf-4153-98c3-3c41e85fda18"/>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1931</TotalTime>
  <Pages>25</Pages>
  <Words>8727</Words>
  <Characters>49750</Characters>
  <Application>Microsoft Office Word</Application>
  <DocSecurity>0</DocSecurity>
  <Lines>414</Lines>
  <Paragraphs>116</Paragraphs>
  <ScaleCrop>false</ScaleCrop>
  <Company/>
  <LinksUpToDate>false</LinksUpToDate>
  <CharactersWithSpaces>58361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BLYTH</dc:creator>
  <cp:keywords/>
  <cp:lastModifiedBy>Kelly McNally</cp:lastModifiedBy>
  <cp:revision>611</cp:revision>
  <dcterms:created xsi:type="dcterms:W3CDTF">2023-03-29T21:11:00Z</dcterms:created>
  <dcterms:modified xsi:type="dcterms:W3CDTF">2024-08-02T14:17:00Z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63400</vt:r8>
  </property>
  <property fmtid="{D5CDD505-2E9C-101B-9397-08002B2CF9AE}" pid="4" name="MediaServiceImageTags">
    <vt:lpwstr/>
  </property>
</Properties>
</file>