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203E35" w:rsidP="00AA2400" w:rsidRDefault="00203E35" w14:paraId="004C978D" w14:textId="77777777">
      <w:pPr>
        <w:jc w:val="center"/>
        <w:rPr>
          <w:noProof/>
          <w:sz w:val="144"/>
          <w:szCs w:val="144"/>
        </w:rPr>
      </w:pPr>
    </w:p>
    <w:p w:rsidRPr="009B261A" w:rsidR="000C4E1A" w:rsidP="00AA2400" w:rsidRDefault="00CC7240" w14:paraId="1FBA77E6" w14:textId="2D6E3B67">
      <w:pPr>
        <w:jc w:val="center"/>
      </w:pPr>
      <w:commentRangeStart w:id="0"/>
      <w:r w:rsidRPr="00AA2400">
        <w:rPr>
          <w:noProof/>
          <w:sz w:val="144"/>
          <w:szCs w:val="144"/>
        </w:rPr>
        <w:drawing>
          <wp:anchor distT="0" distB="0" distL="114300" distR="114300" simplePos="0" relativeHeight="251654144" behindDoc="0" locked="0" layoutInCell="1" allowOverlap="1" wp14:anchorId="5F63BE56" wp14:editId="57D31B81">
            <wp:simplePos x="0" y="0"/>
            <wp:positionH relativeFrom="column">
              <wp:posOffset>-922352</wp:posOffset>
            </wp:positionH>
            <wp:positionV relativeFrom="paragraph">
              <wp:posOffset>1731314</wp:posOffset>
            </wp:positionV>
            <wp:extent cx="8142135" cy="3041374"/>
            <wp:effectExtent l="0" t="0" r="0" b="6985"/>
            <wp:wrapNone/>
            <wp:docPr id="127870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 r="-4516"/>
                    <a:stretch/>
                  </pic:blipFill>
                  <pic:spPr bwMode="auto">
                    <a:xfrm>
                      <a:off x="0" y="0"/>
                      <a:ext cx="8143241" cy="30417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B261A" w:rsidR="00884E5E">
        <w:rPr>
          <w:sz w:val="144"/>
          <w:szCs w:val="144"/>
        </w:rPr>
        <w:t>Guatemala</w:t>
      </w:r>
      <w:commentRangeEnd w:id="0"/>
      <w:r w:rsidR="000568F3">
        <w:rPr>
          <w:rStyle w:val="CommentReference"/>
        </w:rPr>
        <w:commentReference w:id="0"/>
      </w:r>
      <w:r w:rsidRPr="009B261A" w:rsidR="000C4E1A">
        <w:br w:type="page"/>
      </w:r>
    </w:p>
    <w:p w:rsidR="000C4E1A" w:rsidP="000C4E1A" w:rsidRDefault="000C4E1A" w14:paraId="1FBA77E7" w14:textId="289F0CCC">
      <w:r>
        <w:lastRenderedPageBreak/>
        <w:t>Welcome to</w:t>
      </w:r>
      <w:r w:rsidR="00637089">
        <w:t xml:space="preserve"> </w:t>
      </w:r>
      <w:r w:rsidR="009B261A">
        <w:t>Guatemala</w:t>
      </w:r>
      <w:r w:rsidR="00637089">
        <w:t>!</w:t>
      </w:r>
      <w:r>
        <w:t xml:space="preserve"> </w:t>
      </w:r>
    </w:p>
    <w:p w:rsidR="000C4E1A" w:rsidP="006E612E" w:rsidRDefault="000C4E1A" w14:paraId="1FBA77E8" w14:textId="73C73F1A">
      <w:pPr>
        <w:spacing w:before="120" w:after="120" w:line="240" w:lineRule="auto"/>
      </w:pPr>
      <w:r>
        <w:t xml:space="preserve">The following </w:t>
      </w:r>
      <w:r w:rsidRPr="00CF41A2">
        <w:rPr>
          <w:b/>
          <w:i/>
        </w:rPr>
        <w:t>Pre-Arrival S</w:t>
      </w:r>
      <w:r>
        <w:rPr>
          <w:b/>
          <w:i/>
        </w:rPr>
        <w:t>afety, S</w:t>
      </w:r>
      <w:r w:rsidRPr="00CF41A2">
        <w:rPr>
          <w:b/>
          <w:i/>
        </w:rPr>
        <w:t xml:space="preserve">ecurity </w:t>
      </w:r>
      <w:r>
        <w:rPr>
          <w:b/>
          <w:i/>
        </w:rPr>
        <w:t xml:space="preserve">and Cultural </w:t>
      </w:r>
      <w:r w:rsidRPr="00CF41A2">
        <w:rPr>
          <w:b/>
          <w:i/>
        </w:rPr>
        <w:t xml:space="preserve">Briefing </w:t>
      </w:r>
      <w:r>
        <w:t>will be sent to international travelers 14 days ahead of their arrival</w:t>
      </w:r>
      <w:r w:rsidR="009A179C">
        <w:t xml:space="preserve"> </w:t>
      </w:r>
      <w:r>
        <w:t>or will be made available through standing [electronic] travel risk management systems. This briefing provides safety, security and cultural advice for this country, as well as useful points of contact. Travelers should proactively request information as needed.</w:t>
      </w:r>
    </w:p>
    <w:p w:rsidR="000C4E1A" w:rsidP="006E612E" w:rsidRDefault="000C4E1A" w14:paraId="1FBA77E9" w14:textId="693C09AB">
      <w:pPr>
        <w:spacing w:before="120" w:after="120" w:line="240" w:lineRule="auto"/>
        <w:ind w:left="720"/>
      </w:pPr>
      <w:r w:rsidRPr="00EC399B">
        <w:rPr>
          <w:noProof/>
        </w:rPr>
        <w:drawing>
          <wp:anchor distT="0" distB="0" distL="114300" distR="114300" simplePos="0" relativeHeight="251666432" behindDoc="1" locked="0" layoutInCell="1" allowOverlap="1" wp14:anchorId="1FBA7901" wp14:editId="230958C7">
            <wp:simplePos x="0" y="0"/>
            <wp:positionH relativeFrom="column">
              <wp:posOffset>457200</wp:posOffset>
            </wp:positionH>
            <wp:positionV relativeFrom="paragraph">
              <wp:posOffset>-635</wp:posOffset>
            </wp:positionV>
            <wp:extent cx="465455" cy="465455"/>
            <wp:effectExtent l="0" t="0" r="0" b="0"/>
            <wp:wrapTight wrapText="bothSides">
              <wp:wrapPolygon edited="0">
                <wp:start x="0" y="0"/>
                <wp:lineTo x="0" y="20333"/>
                <wp:lineTo x="20333" y="20333"/>
                <wp:lineTo x="20333" y="0"/>
                <wp:lineTo x="0" y="0"/>
              </wp:wrapPolygon>
            </wp:wrapTight>
            <wp:docPr id="7" name="Picture 7" descr="Image result for recep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reception 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5455" cy="465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C399B" w:rsidR="000C4E1A">
        <w:rPr/>
        <w:t>The details of any ‘Meet and Greet’ personnel will be reconfirmed at least 24hrs ahead of your departure date by your host, including [ideally] the photograph, name and mobile phone number of the person collecting you.</w:t>
      </w:r>
      <w:r w:rsidR="000C4E1A">
        <w:rPr/>
        <w:t xml:space="preserve"> </w:t>
      </w:r>
      <w:commentRangeStart w:id="1785865181"/>
      <w:r w:rsidR="00CB499A">
        <w:rPr/>
        <w:t>The traveler</w:t>
      </w:r>
      <w:r w:rsidR="0097725B">
        <w:rPr/>
        <w:t xml:space="preserve"> collection area or </w:t>
      </w:r>
      <w:r w:rsidR="00B93B91">
        <w:rPr/>
        <w:t>pick</w:t>
      </w:r>
      <w:r w:rsidR="001A339B">
        <w:rPr/>
        <w:t xml:space="preserve">- up </w:t>
      </w:r>
      <w:r w:rsidR="003E53C8">
        <w:rPr/>
        <w:t xml:space="preserve">area </w:t>
      </w:r>
      <w:r w:rsidR="00834D30">
        <w:rPr/>
        <w:t xml:space="preserve">will </w:t>
      </w:r>
      <w:r w:rsidR="00B93B91">
        <w:rPr/>
        <w:t xml:space="preserve">include a sign with </w:t>
      </w:r>
      <w:r w:rsidR="00834D30">
        <w:rPr/>
        <w:t>“</w:t>
      </w:r>
      <w:r w:rsidR="00220682">
        <w:rPr/>
        <w:t>Project Name</w:t>
      </w:r>
      <w:r w:rsidR="00834D30">
        <w:rPr/>
        <w:t>”</w:t>
      </w:r>
      <w:r w:rsidR="002223C2">
        <w:rPr/>
        <w:t xml:space="preserve"> for </w:t>
      </w:r>
      <w:r w:rsidR="00AC7CBC">
        <w:rPr/>
        <w:t xml:space="preserve">positive identification, if applicable</w:t>
      </w:r>
      <w:r w:rsidR="00AC7CBC">
        <w:rPr/>
        <w:t xml:space="preserve">.  </w:t>
      </w:r>
      <w:commentRangeEnd w:id="1785865181"/>
      <w:r>
        <w:rPr>
          <w:rStyle w:val="CommentReference"/>
        </w:rPr>
        <w:commentReference w:id="1785865181"/>
      </w:r>
    </w:p>
    <w:p w:rsidR="000C4E1A" w:rsidP="000C4E1A" w:rsidRDefault="000C4E1A" w14:paraId="1FBA77EA" w14:textId="77777777">
      <w:r>
        <w:t>It is the traveler’s responsibility to:</w:t>
      </w:r>
    </w:p>
    <w:p w:rsidR="000C4E1A" w:rsidP="00227BAB" w:rsidRDefault="000C4E1A" w14:paraId="1FBA77EB" w14:textId="77777777">
      <w:pPr>
        <w:pStyle w:val="ListParagraph"/>
        <w:numPr>
          <w:ilvl w:val="0"/>
          <w:numId w:val="6"/>
        </w:numPr>
        <w:spacing w:before="120" w:after="120" w:line="240" w:lineRule="auto"/>
      </w:pPr>
      <w:r>
        <w:t>Have an up-to-date copy of this briefing document in time for travel.</w:t>
      </w:r>
    </w:p>
    <w:p w:rsidR="000C4E1A" w:rsidP="00227BAB" w:rsidRDefault="000C4E1A" w14:paraId="1FBA77EC" w14:textId="77777777">
      <w:pPr>
        <w:pStyle w:val="ListParagraph"/>
        <w:numPr>
          <w:ilvl w:val="0"/>
          <w:numId w:val="6"/>
        </w:numPr>
        <w:spacing w:before="120" w:after="120" w:line="240" w:lineRule="auto"/>
      </w:pPr>
      <w:r>
        <w:t>Reach out to the in-country team for safety and security advice.</w:t>
      </w:r>
    </w:p>
    <w:p w:rsidR="000C4E1A" w:rsidP="00227BAB" w:rsidRDefault="000C4E1A" w14:paraId="1FBA77ED" w14:textId="12125606">
      <w:pPr>
        <w:pStyle w:val="ListParagraph"/>
        <w:numPr>
          <w:ilvl w:val="0"/>
          <w:numId w:val="6"/>
        </w:numPr>
        <w:spacing w:before="120" w:after="120" w:line="240" w:lineRule="auto"/>
      </w:pPr>
      <w:r>
        <w:t xml:space="preserve">Seek medical advice for the country to be visited ahead of travel </w:t>
      </w:r>
      <w:hyperlink w:history="1" r:id="rId16">
        <w:r w:rsidRPr="001E628B" w:rsidR="004628FA">
          <w:rPr>
            <w:rStyle w:val="Hyperlink"/>
          </w:rPr>
          <w:t>through AIG portal</w:t>
        </w:r>
      </w:hyperlink>
      <w:r w:rsidR="00BB2BDC">
        <w:t>.</w:t>
      </w:r>
      <w:r w:rsidR="0077406D">
        <w:t xml:space="preserve"> </w:t>
      </w:r>
    </w:p>
    <w:p w:rsidR="000C4E1A" w:rsidP="00227BAB" w:rsidRDefault="000C4E1A" w14:paraId="1FBA77EE" w14:textId="77777777">
      <w:pPr>
        <w:pStyle w:val="ListParagraph"/>
        <w:numPr>
          <w:ilvl w:val="0"/>
          <w:numId w:val="6"/>
        </w:numPr>
        <w:spacing w:before="120" w:after="120" w:line="240" w:lineRule="auto"/>
      </w:pPr>
      <w:r>
        <w:t>Ensure you have up to date inoculations as well as the appropriate paperwork.</w:t>
      </w:r>
    </w:p>
    <w:p w:rsidR="000C4E1A" w:rsidP="00227BAB" w:rsidRDefault="000C4E1A" w14:paraId="1FBA77EF" w14:textId="77777777">
      <w:pPr>
        <w:pStyle w:val="ListParagraph"/>
        <w:numPr>
          <w:ilvl w:val="0"/>
          <w:numId w:val="6"/>
        </w:numPr>
        <w:spacing w:before="120" w:after="120" w:line="240" w:lineRule="auto"/>
      </w:pPr>
      <w:r>
        <w:t>Have the correct visas and travel documents.</w:t>
      </w:r>
    </w:p>
    <w:p w:rsidR="000C4E1A" w:rsidP="00227BAB" w:rsidRDefault="000C4E1A" w14:paraId="1FBA77F0" w14:textId="77777777">
      <w:pPr>
        <w:pStyle w:val="ListParagraph"/>
        <w:numPr>
          <w:ilvl w:val="0"/>
          <w:numId w:val="6"/>
        </w:numPr>
        <w:spacing w:before="120" w:after="120" w:line="240" w:lineRule="auto"/>
      </w:pPr>
      <w:r>
        <w:t>Attend the required briefings and training, well in advance of travel.</w:t>
      </w:r>
    </w:p>
    <w:p w:rsidR="000C4E1A" w:rsidP="00227BAB" w:rsidRDefault="000C4E1A" w14:paraId="1FBA77F1" w14:textId="77777777">
      <w:pPr>
        <w:pStyle w:val="ListParagraph"/>
        <w:numPr>
          <w:ilvl w:val="0"/>
          <w:numId w:val="6"/>
        </w:numPr>
        <w:spacing w:before="120" w:after="120" w:line="240" w:lineRule="auto"/>
      </w:pPr>
      <w:r>
        <w:t>Notify the appropriate stakeholders of the travel plan.</w:t>
      </w:r>
    </w:p>
    <w:p w:rsidRPr="00483491" w:rsidR="000C4E1A" w:rsidP="00227BAB" w:rsidRDefault="000C4E1A" w14:paraId="1FBA77F2" w14:textId="77777777">
      <w:pPr>
        <w:pStyle w:val="ListParagraph"/>
        <w:numPr>
          <w:ilvl w:val="0"/>
          <w:numId w:val="6"/>
        </w:numPr>
        <w:spacing w:before="120" w:after="120" w:line="240" w:lineRule="auto"/>
      </w:pPr>
      <w:r w:rsidRPr="00483491">
        <w:t>Self-register with government programs [</w:t>
      </w:r>
      <w:r w:rsidRPr="00483491" w:rsidR="007E7B27">
        <w:t xml:space="preserve">STEP </w:t>
      </w:r>
      <w:r w:rsidRPr="00483491">
        <w:t>program</w:t>
      </w:r>
      <w:r w:rsidRPr="00483491" w:rsidR="007E7B27">
        <w:t xml:space="preserve">: </w:t>
      </w:r>
      <w:hyperlink w:history="1" r:id="rId17">
        <w:r w:rsidRPr="00483491" w:rsidR="007E7B27">
          <w:rPr>
            <w:rStyle w:val="Hyperlink"/>
          </w:rPr>
          <w:t>https://step.state.gov/step/</w:t>
        </w:r>
      </w:hyperlink>
      <w:r w:rsidRPr="00483491">
        <w:t>].</w:t>
      </w:r>
    </w:p>
    <w:p w:rsidR="000C4E1A" w:rsidP="00227BAB" w:rsidRDefault="000C4E1A" w14:paraId="1FBA77F3" w14:textId="77777777">
      <w:pPr>
        <w:pStyle w:val="ListParagraph"/>
        <w:numPr>
          <w:ilvl w:val="0"/>
          <w:numId w:val="6"/>
        </w:numPr>
        <w:spacing w:before="120" w:after="120" w:line="240" w:lineRule="auto"/>
      </w:pPr>
      <w:r>
        <w:t>Conduct research on the country; its culture, social norms, history and safety and security issues.</w:t>
      </w:r>
    </w:p>
    <w:p w:rsidR="000C4E1A" w:rsidP="00227BAB" w:rsidRDefault="000C4E1A" w14:paraId="1FBA77F4" w14:textId="77777777">
      <w:pPr>
        <w:pStyle w:val="ListParagraph"/>
        <w:numPr>
          <w:ilvl w:val="0"/>
          <w:numId w:val="6"/>
        </w:numPr>
        <w:spacing w:before="120" w:after="120" w:line="240" w:lineRule="auto"/>
        <w:rPr/>
      </w:pPr>
      <w:commentRangeStart w:id="962986451"/>
      <w:r w:rsidR="000C4E1A">
        <w:rPr/>
        <w:t>Have the correct prescription medicines [including spares].</w:t>
      </w:r>
      <w:commentRangeEnd w:id="962986451"/>
      <w:r>
        <w:rPr>
          <w:rStyle w:val="CommentReference"/>
        </w:rPr>
        <w:commentReference w:id="962986451"/>
      </w:r>
    </w:p>
    <w:p w:rsidR="000C4E1A" w:rsidP="00227BAB" w:rsidRDefault="000C4E1A" w14:paraId="1FBA77F5" w14:textId="49320E2D">
      <w:pPr>
        <w:pStyle w:val="ListParagraph"/>
        <w:numPr>
          <w:ilvl w:val="0"/>
          <w:numId w:val="6"/>
        </w:numPr>
        <w:spacing w:before="120" w:after="120" w:line="240" w:lineRule="auto"/>
      </w:pPr>
      <w:r>
        <w:t>Have the ability to communicate during travel [mobile international roaming and VIOP]</w:t>
      </w:r>
      <w:r w:rsidR="0077406D">
        <w:t xml:space="preserve"> or purchase in-country SIM card and mobile phone or AIRALO apps</w:t>
      </w:r>
      <w:r>
        <w:t>.</w:t>
      </w:r>
    </w:p>
    <w:p w:rsidR="0077406D" w:rsidP="0077406D" w:rsidRDefault="0077406D" w14:paraId="2056A9C5" w14:textId="1C1CCB90">
      <w:pPr>
        <w:pStyle w:val="ListParagraph"/>
        <w:numPr>
          <w:ilvl w:val="1"/>
          <w:numId w:val="6"/>
        </w:numPr>
        <w:spacing w:before="120" w:after="120" w:line="240" w:lineRule="auto"/>
      </w:pPr>
      <w:r>
        <w:t xml:space="preserve">Non </w:t>
      </w:r>
      <w:r w:rsidR="00BB2BDC">
        <w:t>(</w:t>
      </w:r>
      <w:r>
        <w:t>+1</w:t>
      </w:r>
      <w:r w:rsidR="00BB2BDC">
        <w:t>)</w:t>
      </w:r>
      <w:r>
        <w:t xml:space="preserve"> phone numbers should be re-started on a daily basis.  </w:t>
      </w:r>
    </w:p>
    <w:p w:rsidR="000C4E1A" w:rsidP="00227BAB" w:rsidRDefault="000C4E1A" w14:paraId="1FBA77F6" w14:textId="77777777">
      <w:pPr>
        <w:pStyle w:val="ListParagraph"/>
        <w:numPr>
          <w:ilvl w:val="0"/>
          <w:numId w:val="6"/>
        </w:numPr>
        <w:spacing w:before="120" w:after="120" w:line="240" w:lineRule="auto"/>
      </w:pPr>
      <w:r>
        <w:t xml:space="preserve">Keep emergency phone numbers registered on speed dial – and retained in </w:t>
      </w:r>
      <w:r w:rsidR="00A80982">
        <w:t xml:space="preserve">a </w:t>
      </w:r>
      <w:r>
        <w:t>printed format.</w:t>
      </w:r>
    </w:p>
    <w:p w:rsidR="000C4E1A" w:rsidP="00227BAB" w:rsidRDefault="000C4E1A" w14:paraId="1FBA77F7" w14:textId="77777777">
      <w:pPr>
        <w:pStyle w:val="ListParagraph"/>
        <w:numPr>
          <w:ilvl w:val="0"/>
          <w:numId w:val="6"/>
        </w:numPr>
        <w:spacing w:before="120" w:after="120" w:line="240" w:lineRule="auto"/>
      </w:pPr>
      <w:r>
        <w:t>Notify personal bank or credit card company of the trip</w:t>
      </w:r>
      <w:r w:rsidR="007E7B27">
        <w:t xml:space="preserve"> so your card is not deactivated</w:t>
      </w:r>
      <w:r>
        <w:t>.</w:t>
      </w:r>
    </w:p>
    <w:p w:rsidR="000C4E1A" w:rsidP="00227BAB" w:rsidRDefault="00393C3D" w14:paraId="1FBA77F8" w14:textId="539E6AD3">
      <w:pPr>
        <w:pStyle w:val="ListParagraph"/>
        <w:numPr>
          <w:ilvl w:val="0"/>
          <w:numId w:val="6"/>
        </w:numPr>
        <w:spacing w:before="120" w:after="120" w:line="240" w:lineRule="auto"/>
      </w:pPr>
      <w:r>
        <w:t xml:space="preserve">Carry </w:t>
      </w:r>
      <w:r w:rsidR="000C4E1A">
        <w:t xml:space="preserve">printed copies of the passport </w:t>
      </w:r>
      <w:r w:rsidR="0077406D">
        <w:t xml:space="preserve">and a digital photocopy </w:t>
      </w:r>
      <w:r w:rsidR="000C4E1A">
        <w:t>and other documents [in</w:t>
      </w:r>
      <w:r w:rsidR="00F4207D">
        <w:t xml:space="preserve"> </w:t>
      </w:r>
      <w:r w:rsidR="000C4E1A">
        <w:t xml:space="preserve">case of loss].  </w:t>
      </w:r>
    </w:p>
    <w:p w:rsidR="000C4E1A" w:rsidP="00227BAB" w:rsidRDefault="000C4E1A" w14:paraId="1FBA77F9" w14:textId="55872155">
      <w:pPr>
        <w:pStyle w:val="ListParagraph"/>
        <w:numPr>
          <w:ilvl w:val="0"/>
          <w:numId w:val="6"/>
        </w:numPr>
        <w:spacing w:before="120" w:after="120" w:line="240" w:lineRule="auto"/>
      </w:pPr>
      <w:r>
        <w:t>Carry essential equipment</w:t>
      </w:r>
      <w:r w:rsidR="0077406D">
        <w:t>/supplies/medication</w:t>
      </w:r>
      <w:r>
        <w:t xml:space="preserve"> within hand luggage</w:t>
      </w:r>
      <w:r w:rsidR="0077406D">
        <w:t>/carry on</w:t>
      </w:r>
      <w:r>
        <w:t>.</w:t>
      </w:r>
    </w:p>
    <w:p w:rsidR="000C4E1A" w:rsidP="00227BAB" w:rsidRDefault="000C4E1A" w14:paraId="1FBA77FA" w14:textId="77777777">
      <w:pPr>
        <w:pStyle w:val="ListParagraph"/>
        <w:numPr>
          <w:ilvl w:val="0"/>
          <w:numId w:val="6"/>
        </w:numPr>
        <w:spacing w:before="120" w:after="120" w:line="240" w:lineRule="auto"/>
      </w:pPr>
      <w:r>
        <w:t>Have approx. $500 in emergency cash.</w:t>
      </w:r>
    </w:p>
    <w:p w:rsidR="00C26B9F" w:rsidP="00227BAB" w:rsidRDefault="00C26B9F" w14:paraId="1FBA77FC" w14:textId="77777777">
      <w:pPr>
        <w:pStyle w:val="ListParagraph"/>
        <w:numPr>
          <w:ilvl w:val="0"/>
          <w:numId w:val="6"/>
        </w:numPr>
        <w:spacing w:before="120" w:after="120" w:line="240" w:lineRule="auto"/>
      </w:pPr>
      <w:r>
        <w:t>Request a security and safety briefing before arrival.</w:t>
      </w:r>
    </w:p>
    <w:p w:rsidR="000C4E1A" w:rsidP="00227BAB" w:rsidRDefault="000C4E1A" w14:paraId="1FBA77FD" w14:textId="77BEDAB6">
      <w:pPr>
        <w:pStyle w:val="ListParagraph"/>
        <w:numPr>
          <w:ilvl w:val="0"/>
          <w:numId w:val="6"/>
        </w:numPr>
        <w:spacing w:before="120" w:after="120" w:line="240" w:lineRule="auto"/>
      </w:pPr>
      <w:r>
        <w:t xml:space="preserve">Notify the in-country team, and headquarters team, </w:t>
      </w:r>
      <w:r w:rsidR="00BB2BDC">
        <w:t>of</w:t>
      </w:r>
      <w:r>
        <w:t xml:space="preserve"> any concerns or incidents immediately.</w:t>
      </w:r>
    </w:p>
    <w:p w:rsidR="000C4E1A" w:rsidP="006E612E" w:rsidRDefault="000C4E1A" w14:paraId="1FBA77FE" w14:textId="7F7505E0">
      <w:pPr>
        <w:spacing w:before="120" w:after="120" w:line="240" w:lineRule="auto"/>
      </w:pPr>
      <w:r>
        <w:t xml:space="preserve">You should ensure that you take the time to prepare well in advance of your trip and seek advice and guidance in a timely </w:t>
      </w:r>
      <w:commentRangeStart w:id="1"/>
      <w:commentRangeStart w:id="2"/>
      <w:r>
        <w:t>manner</w:t>
      </w:r>
      <w:commentRangeEnd w:id="1"/>
      <w:r w:rsidR="009B261A">
        <w:rPr>
          <w:rStyle w:val="CommentReference"/>
        </w:rPr>
        <w:commentReference w:id="1"/>
      </w:r>
      <w:commentRangeEnd w:id="2"/>
      <w:r w:rsidR="00E75D03">
        <w:rPr>
          <w:rStyle w:val="CommentReference"/>
        </w:rPr>
        <w:commentReference w:id="2"/>
      </w:r>
      <w:r>
        <w:t xml:space="preserve">. </w:t>
      </w:r>
    </w:p>
    <w:p w:rsidR="0077406D" w:rsidP="009B261A" w:rsidRDefault="009B261A" w14:paraId="476F71CA" w14:textId="3AEF2271">
      <w:pPr>
        <w:tabs>
          <w:tab w:val="left" w:pos="1150"/>
        </w:tabs>
        <w:spacing w:before="120" w:after="120" w:line="240" w:lineRule="auto"/>
      </w:pPr>
      <w:r>
        <w:tab/>
      </w:r>
    </w:p>
    <w:p w:rsidR="006E612E" w:rsidP="000C4E1A" w:rsidRDefault="006E612E" w14:paraId="1FBA77FF" w14:textId="77777777">
      <w:pPr>
        <w:spacing w:before="240"/>
        <w:rPr>
          <w:b/>
          <w:color w:val="000000" w:themeColor="text1"/>
          <w:sz w:val="28"/>
        </w:rPr>
      </w:pPr>
    </w:p>
    <w:p w:rsidR="00D66872" w:rsidP="000C4E1A" w:rsidRDefault="00D66872" w14:paraId="6946E1F0" w14:textId="77777777">
      <w:pPr>
        <w:spacing w:before="240"/>
        <w:rPr>
          <w:b/>
          <w:color w:val="000000" w:themeColor="text1"/>
          <w:sz w:val="28"/>
        </w:rPr>
      </w:pPr>
    </w:p>
    <w:p w:rsidRPr="00AF1360" w:rsidR="000C4E1A" w:rsidP="000C4E1A" w:rsidRDefault="000C4E1A" w14:paraId="1FBA7800" w14:textId="77777777">
      <w:pPr>
        <w:spacing w:before="240"/>
        <w:rPr>
          <w:b/>
          <w:color w:val="000000" w:themeColor="text1"/>
          <w:sz w:val="28"/>
        </w:rPr>
      </w:pPr>
      <w:r w:rsidRPr="00AF1360">
        <w:rPr>
          <w:b/>
          <w:color w:val="000000" w:themeColor="text1"/>
          <w:sz w:val="28"/>
        </w:rPr>
        <w:lastRenderedPageBreak/>
        <w:t>Communications</w:t>
      </w:r>
    </w:p>
    <w:p w:rsidR="000C4E1A" w:rsidP="000C4E1A" w:rsidRDefault="000C4E1A" w14:paraId="1FBA7801" w14:textId="77777777">
      <w:r>
        <w:t>The following points of contact will be associated with your visit. You are requested to save these on your phone and on your computer. A printed copy should be placed within your wallet or purse:</w:t>
      </w:r>
    </w:p>
    <w:p w:rsidR="000C4E1A" w:rsidP="000C4E1A" w:rsidRDefault="000C4E1A" w14:paraId="1FBA7802" w14:textId="6C8363C1">
      <w:pPr>
        <w:rPr>
          <w:b/>
        </w:rPr>
      </w:pPr>
      <w:r>
        <w:rPr>
          <w:noProof/>
        </w:rPr>
        <w:drawing>
          <wp:anchor distT="0" distB="0" distL="114300" distR="114300" simplePos="0" relativeHeight="251664384" behindDoc="1" locked="0" layoutInCell="1" allowOverlap="1" wp14:anchorId="1FBA7903" wp14:editId="752A9BE0">
            <wp:simplePos x="0" y="0"/>
            <wp:positionH relativeFrom="column">
              <wp:posOffset>-410845</wp:posOffset>
            </wp:positionH>
            <wp:positionV relativeFrom="paragraph">
              <wp:posOffset>1905</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13" name="Picture 13"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18"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r w:rsidRPr="00413D79">
        <w:rPr>
          <w:b/>
        </w:rPr>
        <w:t>Main Point of Contact</w:t>
      </w:r>
      <w:r>
        <w:rPr>
          <w:b/>
        </w:rPr>
        <w:t xml:space="preserve"> (</w:t>
      </w:r>
      <w:r w:rsidRPr="00516CA8">
        <w:rPr>
          <w:b/>
          <w:highlight w:val="yellow"/>
        </w:rPr>
        <w:t>Trip Coordinator</w:t>
      </w:r>
      <w:r w:rsidRPr="00516CA8" w:rsidR="00884E5E">
        <w:rPr>
          <w:b/>
          <w:highlight w:val="yellow"/>
        </w:rPr>
        <w:t xml:space="preserve"> from HO</w:t>
      </w:r>
      <w:r>
        <w:rPr>
          <w:b/>
        </w:rPr>
        <w:t>)</w:t>
      </w:r>
    </w:p>
    <w:tbl>
      <w:tblPr>
        <w:tblStyle w:val="TableGrid"/>
        <w:tblW w:w="9563"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1373"/>
        <w:gridCol w:w="8190"/>
      </w:tblGrid>
      <w:tr w:rsidRPr="007E7B27" w:rsidR="000C4E1A" w:rsidTr="00D66872" w14:paraId="1FBA7805" w14:textId="77777777">
        <w:tc>
          <w:tcPr>
            <w:tcW w:w="1373" w:type="dxa"/>
            <w:shd w:val="clear" w:color="auto" w:fill="808080" w:themeFill="background1" w:themeFillShade="80"/>
          </w:tcPr>
          <w:p w:rsidRPr="007E7B27" w:rsidR="000C4E1A" w:rsidP="00145328" w:rsidRDefault="000C4E1A" w14:paraId="1FBA7803"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190" w:type="dxa"/>
          </w:tcPr>
          <w:p w:rsidRPr="007E7B27" w:rsidR="000C4E1A" w:rsidP="00D66872" w:rsidRDefault="000C4E1A" w14:paraId="1FBA7804" w14:textId="77777777">
            <w:pPr>
              <w:ind w:right="77"/>
              <w:rPr>
                <w:rFonts w:asciiTheme="minorHAnsi" w:hAnsiTheme="minorHAnsi"/>
                <w:sz w:val="22"/>
              </w:rPr>
            </w:pPr>
            <w:r w:rsidRPr="007E7B27">
              <w:rPr>
                <w:rFonts w:asciiTheme="minorHAnsi" w:hAnsiTheme="minorHAnsi"/>
                <w:sz w:val="22"/>
                <w:highlight w:val="yellow"/>
              </w:rPr>
              <w:t>Insert here</w:t>
            </w:r>
          </w:p>
        </w:tc>
      </w:tr>
      <w:tr w:rsidRPr="007E7B27" w:rsidR="000C4E1A" w:rsidTr="00D66872" w14:paraId="1FBA7808" w14:textId="77777777">
        <w:tc>
          <w:tcPr>
            <w:tcW w:w="1373" w:type="dxa"/>
            <w:shd w:val="clear" w:color="auto" w:fill="808080" w:themeFill="background1" w:themeFillShade="80"/>
          </w:tcPr>
          <w:p w:rsidRPr="007E7B27" w:rsidR="000C4E1A" w:rsidP="00145328" w:rsidRDefault="000C4E1A" w14:paraId="1FBA7806"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190" w:type="dxa"/>
          </w:tcPr>
          <w:p w:rsidRPr="007E7B27" w:rsidR="000C4E1A" w:rsidP="00D66872" w:rsidRDefault="000C4E1A" w14:paraId="1FBA7807" w14:textId="77777777">
            <w:pPr>
              <w:ind w:right="77"/>
              <w:rPr>
                <w:rFonts w:asciiTheme="minorHAnsi" w:hAnsiTheme="minorHAnsi"/>
                <w:sz w:val="22"/>
              </w:rPr>
            </w:pPr>
            <w:r w:rsidRPr="007E7B27">
              <w:rPr>
                <w:rFonts w:asciiTheme="minorHAnsi" w:hAnsiTheme="minorHAnsi"/>
                <w:sz w:val="22"/>
                <w:highlight w:val="yellow"/>
              </w:rPr>
              <w:t>Insert here</w:t>
            </w:r>
          </w:p>
        </w:tc>
      </w:tr>
      <w:tr w:rsidRPr="007E7B27" w:rsidR="000C4E1A" w:rsidTr="00D66872" w14:paraId="1FBA780B" w14:textId="77777777">
        <w:tc>
          <w:tcPr>
            <w:tcW w:w="1373" w:type="dxa"/>
            <w:shd w:val="clear" w:color="auto" w:fill="808080" w:themeFill="background1" w:themeFillShade="80"/>
          </w:tcPr>
          <w:p w:rsidRPr="007E7B27" w:rsidR="000C4E1A" w:rsidP="00145328" w:rsidRDefault="000C4E1A" w14:paraId="1FBA7809"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190" w:type="dxa"/>
          </w:tcPr>
          <w:p w:rsidRPr="007E7B27" w:rsidR="000C4E1A" w:rsidP="00D66872" w:rsidRDefault="000C4E1A" w14:paraId="1FBA780A" w14:textId="77777777">
            <w:pPr>
              <w:ind w:right="77"/>
              <w:rPr>
                <w:rFonts w:asciiTheme="minorHAnsi" w:hAnsiTheme="minorHAnsi"/>
                <w:sz w:val="22"/>
              </w:rPr>
            </w:pPr>
            <w:r w:rsidRPr="007E7B27">
              <w:rPr>
                <w:rFonts w:asciiTheme="minorHAnsi" w:hAnsiTheme="minorHAnsi"/>
                <w:sz w:val="22"/>
                <w:highlight w:val="yellow"/>
              </w:rPr>
              <w:t>Insert here</w:t>
            </w:r>
          </w:p>
        </w:tc>
      </w:tr>
    </w:tbl>
    <w:p w:rsidRPr="000C4E1A" w:rsidR="000C4E1A" w:rsidP="000C4E1A" w:rsidRDefault="000C4E1A" w14:paraId="1FBA780C" w14:textId="77777777">
      <w:pPr>
        <w:rPr>
          <w:b/>
          <w:sz w:val="10"/>
          <w:szCs w:val="10"/>
        </w:rPr>
      </w:pPr>
      <w:r w:rsidRPr="000C4E1A">
        <w:rPr>
          <w:noProof/>
          <w:sz w:val="10"/>
          <w:szCs w:val="10"/>
        </w:rPr>
        <w:drawing>
          <wp:anchor distT="0" distB="0" distL="114300" distR="114300" simplePos="0" relativeHeight="251665408" behindDoc="1" locked="0" layoutInCell="1" allowOverlap="1" wp14:anchorId="1FBA7905" wp14:editId="7EAAE8F7">
            <wp:simplePos x="0" y="0"/>
            <wp:positionH relativeFrom="column">
              <wp:posOffset>-413385</wp:posOffset>
            </wp:positionH>
            <wp:positionV relativeFrom="paragraph">
              <wp:posOffset>176530</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16" name="Picture 16"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18"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p>
    <w:p w:rsidR="000C4E1A" w:rsidP="000C4E1A" w:rsidRDefault="000C4E1A" w14:paraId="1FBA780D" w14:textId="61974B56">
      <w:pPr>
        <w:rPr>
          <w:b/>
        </w:rPr>
      </w:pPr>
      <w:r w:rsidRPr="00413D79">
        <w:rPr>
          <w:b/>
        </w:rPr>
        <w:t>Safety and Security Point of Contact</w:t>
      </w:r>
      <w:r>
        <w:rPr>
          <w:b/>
        </w:rPr>
        <w:t xml:space="preserve"> </w:t>
      </w:r>
    </w:p>
    <w:tbl>
      <w:tblPr>
        <w:tblStyle w:val="TableGrid"/>
        <w:tblW w:w="9563"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1373"/>
        <w:gridCol w:w="8190"/>
      </w:tblGrid>
      <w:tr w:rsidRPr="007E7B27" w:rsidR="000C4E1A" w:rsidTr="5EDB735B" w14:paraId="1FBA7810" w14:textId="77777777">
        <w:tc>
          <w:tcPr>
            <w:tcW w:w="1373" w:type="dxa"/>
            <w:shd w:val="clear" w:color="auto" w:fill="808080" w:themeFill="background1" w:themeFillShade="80"/>
            <w:tcMar/>
          </w:tcPr>
          <w:p w:rsidRPr="007E7B27" w:rsidR="000C4E1A" w:rsidP="00145328" w:rsidRDefault="000C4E1A" w14:paraId="1FBA780E"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190" w:type="dxa"/>
            <w:tcMar/>
          </w:tcPr>
          <w:p w:rsidRPr="00AE4B90" w:rsidR="000C4E1A" w:rsidP="00145328" w:rsidRDefault="00810F46" w14:paraId="1FBA780F" w14:textId="48F00D8B">
            <w:pPr>
              <w:rPr>
                <w:rFonts w:asciiTheme="minorHAnsi" w:hAnsiTheme="minorHAnsi"/>
                <w:sz w:val="22"/>
                <w:highlight w:val="yellow"/>
              </w:rPr>
            </w:pPr>
            <w:r w:rsidRPr="00810F46">
              <w:rPr>
                <w:rFonts w:asciiTheme="minorHAnsi" w:hAnsiTheme="minorHAnsi"/>
                <w:sz w:val="22"/>
              </w:rPr>
              <w:t>Jose Eduardo Cano</w:t>
            </w:r>
          </w:p>
        </w:tc>
      </w:tr>
      <w:tr w:rsidRPr="007E7B27" w:rsidR="000C4E1A" w:rsidTr="5EDB735B" w14:paraId="1FBA7813" w14:textId="77777777">
        <w:tc>
          <w:tcPr>
            <w:tcW w:w="1373" w:type="dxa"/>
            <w:shd w:val="clear" w:color="auto" w:fill="808080" w:themeFill="background1" w:themeFillShade="80"/>
            <w:tcMar/>
          </w:tcPr>
          <w:p w:rsidRPr="007E7B27" w:rsidR="000C4E1A" w:rsidP="00145328" w:rsidRDefault="000C4E1A" w14:paraId="1FBA7811"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190" w:type="dxa"/>
            <w:tcMar/>
          </w:tcPr>
          <w:p w:rsidRPr="00AE4B90" w:rsidR="000C4E1A" w:rsidP="00145328" w:rsidRDefault="00810F46" w14:paraId="1FBA7812" w14:textId="7FABF9B6">
            <w:pPr>
              <w:rPr>
                <w:rFonts w:asciiTheme="minorHAnsi" w:hAnsiTheme="minorHAnsi"/>
                <w:sz w:val="22"/>
                <w:highlight w:val="yellow"/>
              </w:rPr>
            </w:pPr>
            <w:r w:rsidRPr="00810F46">
              <w:rPr>
                <w:rFonts w:asciiTheme="minorHAnsi" w:hAnsiTheme="minorHAnsi"/>
                <w:sz w:val="22"/>
              </w:rPr>
              <w:t>jcano@partners.net</w:t>
            </w:r>
            <w:r>
              <w:rPr>
                <w:rFonts w:asciiTheme="minorHAnsi" w:hAnsiTheme="minorHAnsi"/>
                <w:sz w:val="22"/>
              </w:rPr>
              <w:t xml:space="preserve"> </w:t>
            </w:r>
          </w:p>
        </w:tc>
      </w:tr>
      <w:tr w:rsidRPr="007E7B27" w:rsidR="000C4E1A" w:rsidTr="5EDB735B" w14:paraId="1FBA7816" w14:textId="77777777">
        <w:tc>
          <w:tcPr>
            <w:tcW w:w="1373" w:type="dxa"/>
            <w:shd w:val="clear" w:color="auto" w:fill="808080" w:themeFill="background1" w:themeFillShade="80"/>
            <w:tcMar/>
          </w:tcPr>
          <w:p w:rsidRPr="007E7B27" w:rsidR="000C4E1A" w:rsidP="00145328" w:rsidRDefault="000C4E1A" w14:paraId="1FBA7814"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190" w:type="dxa"/>
            <w:tcMar/>
          </w:tcPr>
          <w:p w:rsidRPr="00AE4B90" w:rsidR="000C4E1A" w:rsidP="5EDB735B" w:rsidRDefault="002C4F0B" w14:paraId="1FBA7815" w14:textId="1A22B343">
            <w:pPr>
              <w:rPr>
                <w:rFonts w:ascii="Calibri" w:hAnsi="Calibri" w:asciiTheme="minorAscii" w:hAnsiTheme="minorAscii"/>
                <w:sz w:val="22"/>
                <w:szCs w:val="22"/>
                <w:highlight w:val="yellow"/>
              </w:rPr>
            </w:pPr>
            <w:r w:rsidRPr="5EDB735B" w:rsidR="0AB57635">
              <w:rPr>
                <w:rFonts w:ascii="Calibri" w:hAnsi="Calibri" w:asciiTheme="minorAscii" w:hAnsiTheme="minorAscii"/>
                <w:sz w:val="22"/>
                <w:szCs w:val="22"/>
              </w:rPr>
              <w:t xml:space="preserve">Office: </w:t>
            </w:r>
            <w:commentRangeStart w:id="1307745813"/>
            <w:r w:rsidRPr="5EDB735B" w:rsidR="0AB57635">
              <w:rPr>
                <w:rFonts w:ascii="Calibri" w:hAnsi="Calibri" w:asciiTheme="minorAscii" w:hAnsiTheme="minorAscii"/>
                <w:sz w:val="22"/>
                <w:szCs w:val="22"/>
              </w:rPr>
              <w:t>502.243.898.40</w:t>
            </w:r>
            <w:commentRangeEnd w:id="1307745813"/>
            <w:r>
              <w:rPr>
                <w:rStyle w:val="CommentReference"/>
              </w:rPr>
              <w:commentReference w:id="1307745813"/>
            </w:r>
            <w:r w:rsidRPr="5EDB735B" w:rsidR="0AB57635">
              <w:rPr>
                <w:rFonts w:ascii="Calibri" w:hAnsi="Calibri" w:asciiTheme="minorAscii" w:hAnsiTheme="minorAscii"/>
                <w:sz w:val="22"/>
                <w:szCs w:val="22"/>
              </w:rPr>
              <w:t xml:space="preserve"> | Mobile: 502.555.045.55</w:t>
            </w:r>
          </w:p>
        </w:tc>
      </w:tr>
    </w:tbl>
    <w:p w:rsidRPr="000C4E1A" w:rsidR="000C4E1A" w:rsidP="000C4E1A" w:rsidRDefault="000C4E1A" w14:paraId="1FBA7817" w14:textId="77777777">
      <w:pPr>
        <w:rPr>
          <w:b/>
          <w:sz w:val="8"/>
          <w:szCs w:val="8"/>
        </w:rPr>
      </w:pPr>
      <w:r>
        <w:rPr>
          <w:noProof/>
        </w:rPr>
        <w:drawing>
          <wp:anchor distT="0" distB="0" distL="114300" distR="114300" simplePos="0" relativeHeight="251659264" behindDoc="1" locked="0" layoutInCell="1" allowOverlap="1" wp14:anchorId="1FBA7907" wp14:editId="01FDAB09">
            <wp:simplePos x="0" y="0"/>
            <wp:positionH relativeFrom="column">
              <wp:posOffset>-452755</wp:posOffset>
            </wp:positionH>
            <wp:positionV relativeFrom="paragraph">
              <wp:posOffset>70485</wp:posOffset>
            </wp:positionV>
            <wp:extent cx="330835" cy="330835"/>
            <wp:effectExtent l="0" t="0" r="0" b="0"/>
            <wp:wrapTight wrapText="bothSides">
              <wp:wrapPolygon edited="0">
                <wp:start x="6219" y="0"/>
                <wp:lineTo x="0" y="2488"/>
                <wp:lineTo x="0" y="19900"/>
                <wp:lineTo x="19900" y="19900"/>
                <wp:lineTo x="19900" y="2488"/>
                <wp:lineTo x="13681" y="0"/>
                <wp:lineTo x="6219" y="0"/>
              </wp:wrapPolygon>
            </wp:wrapTight>
            <wp:docPr id="19" name="Picture 19" descr="Image result for emergenc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emergency 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C4E1A" w:rsidP="000C4E1A" w:rsidRDefault="000C4E1A" w14:paraId="1FBA7818" w14:textId="77777777">
      <w:pPr>
        <w:rPr>
          <w:b/>
        </w:rPr>
      </w:pPr>
      <w:r w:rsidRPr="00413D79">
        <w:rPr>
          <w:b/>
        </w:rPr>
        <w:t>Emergency Point of Contact</w:t>
      </w:r>
    </w:p>
    <w:tbl>
      <w:tblPr>
        <w:tblStyle w:val="TableGrid"/>
        <w:tblW w:w="9563"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1373"/>
        <w:gridCol w:w="8190"/>
      </w:tblGrid>
      <w:tr w:rsidRPr="007E7B27" w:rsidR="000C4E1A" w:rsidTr="00D66872" w14:paraId="1FBA781B" w14:textId="77777777">
        <w:tc>
          <w:tcPr>
            <w:tcW w:w="1373" w:type="dxa"/>
            <w:shd w:val="clear" w:color="auto" w:fill="808080" w:themeFill="background1" w:themeFillShade="80"/>
          </w:tcPr>
          <w:p w:rsidRPr="007E7B27" w:rsidR="000C4E1A" w:rsidP="00145328" w:rsidRDefault="000C4E1A" w14:paraId="1FBA7819"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190" w:type="dxa"/>
          </w:tcPr>
          <w:p w:rsidRPr="007E7B27" w:rsidR="000C4E1A" w:rsidP="00145328" w:rsidRDefault="00884E5E" w14:paraId="1FBA781A" w14:textId="66A53588">
            <w:pPr>
              <w:rPr>
                <w:rFonts w:asciiTheme="minorHAnsi" w:hAnsiTheme="minorHAnsi"/>
                <w:sz w:val="22"/>
              </w:rPr>
            </w:pPr>
            <w:r w:rsidRPr="00884E5E">
              <w:rPr>
                <w:rFonts w:asciiTheme="minorHAnsi" w:hAnsiTheme="minorHAnsi"/>
                <w:sz w:val="22"/>
              </w:rPr>
              <w:t>Julia Tahuite Castillo</w:t>
            </w:r>
          </w:p>
        </w:tc>
      </w:tr>
      <w:tr w:rsidRPr="00D57A31" w:rsidR="000C4E1A" w:rsidTr="00D66872" w14:paraId="1FBA781E" w14:textId="77777777">
        <w:tc>
          <w:tcPr>
            <w:tcW w:w="1373" w:type="dxa"/>
            <w:shd w:val="clear" w:color="auto" w:fill="808080" w:themeFill="background1" w:themeFillShade="80"/>
          </w:tcPr>
          <w:p w:rsidRPr="007E7B27" w:rsidR="000C4E1A" w:rsidP="00145328" w:rsidRDefault="000C4E1A" w14:paraId="1FBA781C"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190" w:type="dxa"/>
          </w:tcPr>
          <w:p w:rsidRPr="00D57A31" w:rsidR="000C4E1A" w:rsidP="00145328" w:rsidRDefault="00D57A31" w14:paraId="1FBA781D" w14:textId="6AB459C4">
            <w:pPr>
              <w:rPr>
                <w:rFonts w:asciiTheme="minorHAnsi" w:hAnsiTheme="minorHAnsi"/>
                <w:sz w:val="22"/>
                <w:lang w:val="es-ES"/>
              </w:rPr>
            </w:pPr>
            <w:r w:rsidRPr="00D57A31">
              <w:rPr>
                <w:rFonts w:asciiTheme="minorHAnsi" w:hAnsiTheme="minorHAnsi"/>
                <w:sz w:val="22"/>
                <w:lang w:val="es-ES"/>
              </w:rPr>
              <w:t>jtahuite@partners.net</w:t>
            </w:r>
          </w:p>
        </w:tc>
      </w:tr>
      <w:tr w:rsidRPr="007E7B27" w:rsidR="000C4E1A" w:rsidTr="00D66872" w14:paraId="1FBA7821" w14:textId="77777777">
        <w:tc>
          <w:tcPr>
            <w:tcW w:w="1373" w:type="dxa"/>
            <w:shd w:val="clear" w:color="auto" w:fill="808080" w:themeFill="background1" w:themeFillShade="80"/>
          </w:tcPr>
          <w:p w:rsidRPr="007E7B27" w:rsidR="000C4E1A" w:rsidP="00145328" w:rsidRDefault="000C4E1A" w14:paraId="1FBA781F"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190" w:type="dxa"/>
          </w:tcPr>
          <w:p w:rsidRPr="007E7B27" w:rsidR="000C4E1A" w:rsidP="00145328" w:rsidRDefault="00CB02AE" w14:paraId="1FBA7820" w14:textId="1709AF3D">
            <w:pPr>
              <w:rPr>
                <w:rFonts w:asciiTheme="minorHAnsi" w:hAnsiTheme="minorHAnsi"/>
                <w:sz w:val="22"/>
              </w:rPr>
            </w:pPr>
            <w:r w:rsidRPr="00CB02AE">
              <w:rPr>
                <w:rFonts w:asciiTheme="minorHAnsi" w:hAnsiTheme="minorHAnsi"/>
                <w:sz w:val="22"/>
              </w:rPr>
              <w:t>Office: 502.2309.5547 | Mobile: 502.552.981.11</w:t>
            </w:r>
          </w:p>
        </w:tc>
      </w:tr>
    </w:tbl>
    <w:p w:rsidRPr="00275ACE" w:rsidR="00275ACE" w:rsidP="00275ACE" w:rsidRDefault="00275ACE" w14:paraId="5324836B" w14:textId="77777777">
      <w:pPr>
        <w:rPr>
          <w:b/>
          <w:sz w:val="8"/>
          <w:szCs w:val="8"/>
        </w:rPr>
      </w:pPr>
    </w:p>
    <w:p w:rsidR="00275ACE" w:rsidP="00275ACE" w:rsidRDefault="00275ACE" w14:paraId="48B95447" w14:textId="3431C97E">
      <w:pPr>
        <w:rPr>
          <w:b/>
        </w:rPr>
      </w:pPr>
      <w:r w:rsidRPr="00413D79">
        <w:rPr>
          <w:b/>
        </w:rPr>
        <w:t>Emergency Point of Contact</w:t>
      </w:r>
      <w:r>
        <w:rPr>
          <w:b/>
        </w:rPr>
        <w:t xml:space="preserve"> (Guatemala’s Tourism Institute; Responds in English) </w:t>
      </w:r>
      <w:commentRangeStart w:id="3"/>
      <w:r>
        <w:rPr>
          <w:b/>
        </w:rPr>
        <w:t xml:space="preserve">INGUAT </w:t>
      </w:r>
      <w:commentRangeEnd w:id="3"/>
      <w:r w:rsidR="009B261A">
        <w:rPr>
          <w:rStyle w:val="CommentReference"/>
        </w:rPr>
        <w:commentReference w:id="3"/>
      </w:r>
    </w:p>
    <w:tbl>
      <w:tblPr>
        <w:tblStyle w:val="TableGrid"/>
        <w:tblW w:w="9537"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1373"/>
        <w:gridCol w:w="8164"/>
      </w:tblGrid>
      <w:tr w:rsidRPr="007E7B27" w:rsidR="00275ACE" w:rsidTr="00D66872" w14:paraId="5B89C6D3" w14:textId="77777777">
        <w:tc>
          <w:tcPr>
            <w:tcW w:w="1373" w:type="dxa"/>
            <w:shd w:val="clear" w:color="auto" w:fill="808080" w:themeFill="background1" w:themeFillShade="80"/>
          </w:tcPr>
          <w:p w:rsidRPr="007E7B27" w:rsidR="00275ACE" w:rsidP="00B23EAD" w:rsidRDefault="00E148CA" w14:paraId="62B3949C" w14:textId="668AE234">
            <w:pPr>
              <w:jc w:val="right"/>
              <w:rPr>
                <w:rFonts w:asciiTheme="minorHAnsi" w:hAnsiTheme="minorHAnsi"/>
                <w:color w:val="FFFFFF" w:themeColor="background1"/>
                <w:sz w:val="22"/>
              </w:rPr>
            </w:pPr>
            <w:r>
              <w:rPr>
                <w:rFonts w:asciiTheme="minorHAnsi" w:hAnsiTheme="minorHAnsi"/>
                <w:color w:val="FFFFFF" w:themeColor="background1"/>
                <w:sz w:val="22"/>
              </w:rPr>
              <w:t>Website</w:t>
            </w:r>
            <w:r w:rsidRPr="007E7B27" w:rsidR="00275ACE">
              <w:rPr>
                <w:rFonts w:asciiTheme="minorHAnsi" w:hAnsiTheme="minorHAnsi"/>
                <w:color w:val="FFFFFF" w:themeColor="background1"/>
                <w:sz w:val="22"/>
              </w:rPr>
              <w:t>:</w:t>
            </w:r>
          </w:p>
        </w:tc>
        <w:tc>
          <w:tcPr>
            <w:tcW w:w="8164" w:type="dxa"/>
          </w:tcPr>
          <w:p w:rsidRPr="00483D6C" w:rsidR="00275ACE" w:rsidP="00B23EAD" w:rsidRDefault="00097C62" w14:paraId="1E591BBC" w14:textId="4ADAD1A0">
            <w:pPr>
              <w:rPr>
                <w:rFonts w:asciiTheme="minorHAnsi" w:hAnsiTheme="minorHAnsi" w:cstheme="minorHAnsi"/>
                <w:sz w:val="22"/>
                <w:szCs w:val="22"/>
              </w:rPr>
            </w:pPr>
            <w:hyperlink w:history="1" r:id="rId20">
              <w:r w:rsidRPr="00483D6C" w:rsidR="00E148CA">
                <w:rPr>
                  <w:rStyle w:val="Hyperlink"/>
                  <w:rFonts w:asciiTheme="minorHAnsi" w:hAnsiTheme="minorHAnsi" w:eastAsiaTheme="minorHAnsi" w:cstheme="minorHAnsi"/>
                  <w:sz w:val="22"/>
                  <w:szCs w:val="22"/>
                </w:rPr>
                <w:t>visitguatemala.gt</w:t>
              </w:r>
            </w:hyperlink>
            <w:r w:rsidRPr="00483D6C" w:rsidR="00483D6C">
              <w:rPr>
                <w:rFonts w:asciiTheme="minorHAnsi" w:hAnsiTheme="minorHAnsi" w:cstheme="minorHAnsi"/>
                <w:sz w:val="22"/>
                <w:szCs w:val="22"/>
              </w:rPr>
              <w:t xml:space="preserve"> </w:t>
            </w:r>
            <w:r w:rsidR="00483D6C">
              <w:rPr>
                <w:rFonts w:asciiTheme="minorHAnsi" w:hAnsiTheme="minorHAnsi" w:cstheme="minorHAnsi"/>
                <w:sz w:val="22"/>
                <w:szCs w:val="22"/>
              </w:rPr>
              <w:t>(</w:t>
            </w:r>
            <w:r w:rsidRPr="00483D6C" w:rsidR="00483D6C">
              <w:rPr>
                <w:rFonts w:asciiTheme="minorHAnsi" w:hAnsiTheme="minorHAnsi" w:cstheme="minorHAnsi"/>
                <w:sz w:val="22"/>
                <w:szCs w:val="22"/>
              </w:rPr>
              <w:t>English</w:t>
            </w:r>
            <w:r w:rsidR="00483D6C">
              <w:rPr>
                <w:rFonts w:asciiTheme="minorHAnsi" w:hAnsiTheme="minorHAnsi" w:cstheme="minorHAnsi"/>
                <w:sz w:val="22"/>
                <w:szCs w:val="22"/>
              </w:rPr>
              <w:t xml:space="preserve">); </w:t>
            </w:r>
            <w:hyperlink w:history="1" r:id="rId21">
              <w:r w:rsidRPr="00CE3FF6" w:rsidR="00CE3FF6">
                <w:rPr>
                  <w:rStyle w:val="Hyperlink"/>
                  <w:rFonts w:asciiTheme="minorHAnsi" w:hAnsiTheme="minorHAnsi" w:eastAsiaTheme="minorHAnsi" w:cstheme="minorHAnsi"/>
                  <w:sz w:val="22"/>
                  <w:szCs w:val="22"/>
                </w:rPr>
                <w:t>INGUAT</w:t>
              </w:r>
            </w:hyperlink>
            <w:r w:rsidR="00CE3FF6">
              <w:rPr>
                <w:rFonts w:asciiTheme="minorHAnsi" w:hAnsiTheme="minorHAnsi" w:cstheme="minorHAnsi"/>
                <w:sz w:val="22"/>
                <w:szCs w:val="22"/>
              </w:rPr>
              <w:t xml:space="preserve"> (Spanish)</w:t>
            </w:r>
          </w:p>
        </w:tc>
      </w:tr>
      <w:tr w:rsidRPr="007E7B27" w:rsidR="00275ACE" w:rsidTr="00D66872" w14:paraId="284AE68F" w14:textId="77777777">
        <w:tc>
          <w:tcPr>
            <w:tcW w:w="1373" w:type="dxa"/>
            <w:shd w:val="clear" w:color="auto" w:fill="808080" w:themeFill="background1" w:themeFillShade="80"/>
          </w:tcPr>
          <w:p w:rsidRPr="007E7B27" w:rsidR="00275ACE" w:rsidP="00B23EAD" w:rsidRDefault="00275ACE" w14:paraId="4F9D6A16"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164" w:type="dxa"/>
          </w:tcPr>
          <w:p w:rsidRPr="007E7B27" w:rsidR="00047395" w:rsidP="00B23EAD" w:rsidRDefault="007307C4" w14:paraId="64FBBB3C" w14:textId="4A5C47E1">
            <w:pPr>
              <w:rPr>
                <w:rFonts w:asciiTheme="minorHAnsi" w:hAnsiTheme="minorHAnsi"/>
                <w:sz w:val="22"/>
              </w:rPr>
            </w:pPr>
            <w:r>
              <w:rPr>
                <w:rFonts w:asciiTheme="minorHAnsi" w:hAnsiTheme="minorHAnsi"/>
                <w:sz w:val="22"/>
              </w:rPr>
              <w:t>Dial</w:t>
            </w:r>
            <w:r w:rsidR="00246D10">
              <w:rPr>
                <w:rFonts w:asciiTheme="minorHAnsi" w:hAnsiTheme="minorHAnsi"/>
                <w:sz w:val="22"/>
              </w:rPr>
              <w:t xml:space="preserve"> 1500 or 2290-2810</w:t>
            </w:r>
            <w:r w:rsidR="0019227F">
              <w:rPr>
                <w:rFonts w:asciiTheme="minorHAnsi" w:hAnsiTheme="minorHAnsi"/>
                <w:sz w:val="22"/>
              </w:rPr>
              <w:t xml:space="preserve"> or on </w:t>
            </w:r>
            <w:r w:rsidRPr="0019227F" w:rsidR="0019227F">
              <w:rPr>
                <w:rFonts w:asciiTheme="minorHAnsi" w:hAnsiTheme="minorHAnsi"/>
                <w:sz w:val="22"/>
              </w:rPr>
              <w:t>WhatsApp at +502-5188-1819.</w:t>
            </w:r>
          </w:p>
        </w:tc>
      </w:tr>
    </w:tbl>
    <w:p w:rsidRPr="000C4E1A" w:rsidR="000C4E1A" w:rsidP="000C4E1A" w:rsidRDefault="000C4E1A" w14:paraId="1FBA7822" w14:textId="77777777">
      <w:pPr>
        <w:rPr>
          <w:b/>
          <w:sz w:val="8"/>
          <w:szCs w:val="8"/>
        </w:rPr>
      </w:pPr>
    </w:p>
    <w:p w:rsidRPr="00DE1A65" w:rsidR="000C4E1A" w:rsidP="000C4E1A" w:rsidRDefault="000C4E1A" w14:paraId="1FBA7823" w14:textId="77777777">
      <w:pPr>
        <w:rPr>
          <w:b/>
        </w:rPr>
      </w:pPr>
      <w:r w:rsidRPr="00DE1A65">
        <w:rPr>
          <w:noProof/>
        </w:rPr>
        <w:drawing>
          <wp:anchor distT="0" distB="0" distL="114300" distR="114300" simplePos="0" relativeHeight="251656192" behindDoc="1" locked="0" layoutInCell="1" allowOverlap="1" wp14:anchorId="1FBA7909" wp14:editId="0BF344A4">
            <wp:simplePos x="0" y="0"/>
            <wp:positionH relativeFrom="column">
              <wp:posOffset>-452937</wp:posOffset>
            </wp:positionH>
            <wp:positionV relativeFrom="paragraph">
              <wp:posOffset>15875</wp:posOffset>
            </wp:positionV>
            <wp:extent cx="335280" cy="335280"/>
            <wp:effectExtent l="0" t="0" r="7620" b="7620"/>
            <wp:wrapTight wrapText="bothSides">
              <wp:wrapPolygon edited="0">
                <wp:start x="0" y="0"/>
                <wp:lineTo x="0" y="20864"/>
                <wp:lineTo x="20864" y="20864"/>
                <wp:lineTo x="20864" y="0"/>
                <wp:lineTo x="0" y="0"/>
              </wp:wrapPolygon>
            </wp:wrapTight>
            <wp:docPr id="14" name="Picture 14" descr="Image result for embass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embassy png"/>
                    <pic:cNvPicPr>
                      <a:picLocks noChangeAspect="1" noChangeArrowheads="1"/>
                    </pic:cNvPicPr>
                  </pic:nvPicPr>
                  <pic:blipFill>
                    <a:blip r:embed="rId22" cstate="print">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35280" cy="335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1A65">
        <w:rPr>
          <w:b/>
        </w:rPr>
        <w:t>Embassy Emergency Point of Contact</w:t>
      </w:r>
    </w:p>
    <w:tbl>
      <w:tblPr>
        <w:tblStyle w:val="TableGrid"/>
        <w:tblW w:w="9537"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1373"/>
        <w:gridCol w:w="8164"/>
      </w:tblGrid>
      <w:tr w:rsidRPr="00DE1A65" w:rsidR="000C4E1A" w:rsidTr="00D66872" w14:paraId="1FBA7829" w14:textId="77777777">
        <w:tc>
          <w:tcPr>
            <w:tcW w:w="1373" w:type="dxa"/>
            <w:shd w:val="clear" w:color="auto" w:fill="808080" w:themeFill="background1" w:themeFillShade="80"/>
          </w:tcPr>
          <w:p w:rsidRPr="00DE1A65" w:rsidR="000C4E1A" w:rsidP="00145328" w:rsidRDefault="00AE4B90" w14:paraId="1FBA7827" w14:textId="5542F536">
            <w:pPr>
              <w:jc w:val="right"/>
              <w:rPr>
                <w:rFonts w:asciiTheme="minorHAnsi" w:hAnsiTheme="minorHAnsi"/>
                <w:color w:val="FFFFFF" w:themeColor="background1"/>
                <w:sz w:val="22"/>
                <w:szCs w:val="22"/>
              </w:rPr>
            </w:pPr>
            <w:r w:rsidRPr="00DE1A65">
              <w:rPr>
                <w:rFonts w:asciiTheme="minorHAnsi" w:hAnsiTheme="minorHAnsi"/>
                <w:color w:val="FFFFFF" w:themeColor="background1"/>
                <w:sz w:val="22"/>
                <w:szCs w:val="22"/>
              </w:rPr>
              <w:t>Website</w:t>
            </w:r>
            <w:r w:rsidRPr="00DE1A65" w:rsidR="000C4E1A">
              <w:rPr>
                <w:rFonts w:asciiTheme="minorHAnsi" w:hAnsiTheme="minorHAnsi"/>
                <w:color w:val="FFFFFF" w:themeColor="background1"/>
                <w:sz w:val="22"/>
                <w:szCs w:val="22"/>
              </w:rPr>
              <w:t>:</w:t>
            </w:r>
          </w:p>
        </w:tc>
        <w:tc>
          <w:tcPr>
            <w:tcW w:w="8164" w:type="dxa"/>
          </w:tcPr>
          <w:p w:rsidRPr="00DE1A65" w:rsidR="000C4E1A" w:rsidP="00145328" w:rsidRDefault="004B377D" w14:paraId="1FBA7828" w14:textId="2E4FFF7E">
            <w:pPr>
              <w:rPr>
                <w:rFonts w:asciiTheme="minorHAnsi" w:hAnsiTheme="minorHAnsi"/>
                <w:sz w:val="22"/>
                <w:szCs w:val="22"/>
              </w:rPr>
            </w:pPr>
            <w:hyperlink w:history="1" w:anchor=":~:text=Their%20emergency%20assistance%20call%20center,%2B502%2D5188%2D1819." r:id="rId23">
              <w:r w:rsidRPr="004B377D">
                <w:rPr>
                  <w:rStyle w:val="Hyperlink"/>
                  <w:rFonts w:asciiTheme="minorHAnsi" w:hAnsiTheme="minorHAnsi" w:eastAsiaTheme="minorHAnsi" w:cstheme="minorBidi"/>
                  <w:sz w:val="22"/>
                  <w:szCs w:val="22"/>
                </w:rPr>
                <w:t>US Embassy in Guatemala</w:t>
              </w:r>
            </w:hyperlink>
          </w:p>
        </w:tc>
      </w:tr>
      <w:tr w:rsidRPr="00DE1A65" w:rsidR="000C4E1A" w:rsidTr="00D66872" w14:paraId="1FBA782C" w14:textId="77777777">
        <w:tc>
          <w:tcPr>
            <w:tcW w:w="1373" w:type="dxa"/>
            <w:shd w:val="clear" w:color="auto" w:fill="808080" w:themeFill="background1" w:themeFillShade="80"/>
          </w:tcPr>
          <w:p w:rsidRPr="00DE1A65" w:rsidR="000C4E1A" w:rsidP="00145328" w:rsidRDefault="000C4E1A" w14:paraId="1FBA782A" w14:textId="77777777">
            <w:pPr>
              <w:jc w:val="right"/>
              <w:rPr>
                <w:rFonts w:asciiTheme="minorHAnsi" w:hAnsiTheme="minorHAnsi"/>
                <w:color w:val="FFFFFF" w:themeColor="background1"/>
                <w:sz w:val="22"/>
                <w:szCs w:val="22"/>
              </w:rPr>
            </w:pPr>
            <w:r w:rsidRPr="00DE1A65">
              <w:rPr>
                <w:rFonts w:asciiTheme="minorHAnsi" w:hAnsiTheme="minorHAnsi"/>
                <w:color w:val="FFFFFF" w:themeColor="background1"/>
                <w:sz w:val="22"/>
                <w:szCs w:val="22"/>
              </w:rPr>
              <w:t>Phone:</w:t>
            </w:r>
          </w:p>
        </w:tc>
        <w:tc>
          <w:tcPr>
            <w:tcW w:w="8164" w:type="dxa"/>
          </w:tcPr>
          <w:p w:rsidRPr="00DE1A65" w:rsidR="000C4E1A" w:rsidP="007E7B27" w:rsidRDefault="00AE4B90" w14:paraId="1FBA782B" w14:textId="21B3FBB3">
            <w:pPr>
              <w:rPr>
                <w:rFonts w:asciiTheme="minorHAnsi" w:hAnsiTheme="minorHAnsi"/>
                <w:sz w:val="22"/>
                <w:szCs w:val="22"/>
              </w:rPr>
            </w:pPr>
            <w:r w:rsidRPr="00DE1A65">
              <w:rPr>
                <w:rFonts w:asciiTheme="minorHAnsi" w:hAnsiTheme="minorHAnsi"/>
                <w:sz w:val="22"/>
                <w:szCs w:val="22"/>
              </w:rPr>
              <w:t>During normal business hours</w:t>
            </w:r>
            <w:r w:rsidR="0089796D">
              <w:rPr>
                <w:rFonts w:asciiTheme="minorHAnsi" w:hAnsiTheme="minorHAnsi"/>
                <w:sz w:val="22"/>
                <w:szCs w:val="22"/>
              </w:rPr>
              <w:t xml:space="preserve"> and after hours call </w:t>
            </w:r>
            <w:r w:rsidRPr="00125EFD" w:rsidR="00125EFD">
              <w:rPr>
                <w:rFonts w:asciiTheme="minorHAnsi" w:hAnsiTheme="minorHAnsi"/>
                <w:sz w:val="22"/>
                <w:szCs w:val="22"/>
              </w:rPr>
              <w:t>2354 0000</w:t>
            </w:r>
            <w:r w:rsidR="00DE1A65">
              <w:rPr>
                <w:rFonts w:asciiTheme="minorHAnsi" w:hAnsiTheme="minorHAnsi"/>
                <w:sz w:val="22"/>
                <w:szCs w:val="22"/>
              </w:rPr>
              <w:t>.</w:t>
            </w:r>
          </w:p>
        </w:tc>
      </w:tr>
      <w:tr w:rsidRPr="00DE1A65" w:rsidR="00AE4B90" w:rsidTr="00D66872" w14:paraId="30B67B3C" w14:textId="77777777">
        <w:tc>
          <w:tcPr>
            <w:tcW w:w="1373" w:type="dxa"/>
            <w:shd w:val="clear" w:color="auto" w:fill="808080" w:themeFill="background1" w:themeFillShade="80"/>
          </w:tcPr>
          <w:p w:rsidRPr="00DE1A65" w:rsidR="00AE4B90" w:rsidP="00145328" w:rsidRDefault="001D130D" w14:paraId="1889DAA4" w14:textId="2A2E55A1">
            <w:pPr>
              <w:jc w:val="right"/>
              <w:rPr>
                <w:color w:val="FFFFFF" w:themeColor="background1"/>
              </w:rPr>
            </w:pPr>
            <w:r>
              <w:rPr>
                <w:rFonts w:asciiTheme="minorHAnsi" w:hAnsiTheme="minorHAnsi"/>
                <w:color w:val="FFFFFF" w:themeColor="background1"/>
                <w:sz w:val="22"/>
                <w:szCs w:val="22"/>
              </w:rPr>
              <w:t>Email</w:t>
            </w:r>
            <w:r w:rsidRPr="00DE1A65" w:rsidR="00AE4B90">
              <w:rPr>
                <w:rFonts w:asciiTheme="minorHAnsi" w:hAnsiTheme="minorHAnsi"/>
                <w:color w:val="FFFFFF" w:themeColor="background1"/>
                <w:sz w:val="22"/>
                <w:szCs w:val="22"/>
              </w:rPr>
              <w:t>:</w:t>
            </w:r>
          </w:p>
        </w:tc>
        <w:tc>
          <w:tcPr>
            <w:tcW w:w="8164" w:type="dxa"/>
          </w:tcPr>
          <w:p w:rsidRPr="00650EB2" w:rsidR="00AE4B90" w:rsidP="007E7B27" w:rsidRDefault="00B9159B" w14:paraId="7B957BAC" w14:textId="5D3F6B1B">
            <w:pPr>
              <w:rPr>
                <w:rFonts w:asciiTheme="minorHAnsi" w:hAnsiTheme="minorHAnsi" w:cstheme="minorHAnsi"/>
                <w:sz w:val="22"/>
                <w:szCs w:val="22"/>
              </w:rPr>
            </w:pPr>
            <w:r w:rsidRPr="00650EB2">
              <w:rPr>
                <w:rFonts w:asciiTheme="minorHAnsi" w:hAnsiTheme="minorHAnsi" w:cstheme="minorHAnsi"/>
                <w:sz w:val="22"/>
                <w:szCs w:val="22"/>
              </w:rPr>
              <w:t>AmCitsGuatemala@state.gov</w:t>
            </w:r>
          </w:p>
        </w:tc>
      </w:tr>
      <w:tr w:rsidRPr="007E7B27" w:rsidR="007E7B27" w:rsidTr="00D66872" w14:paraId="1FBA782F" w14:textId="77777777">
        <w:trPr>
          <w:trHeight w:val="50"/>
        </w:trPr>
        <w:tc>
          <w:tcPr>
            <w:tcW w:w="1373" w:type="dxa"/>
            <w:shd w:val="clear" w:color="auto" w:fill="808080" w:themeFill="background1" w:themeFillShade="80"/>
          </w:tcPr>
          <w:p w:rsidRPr="00DE1A65" w:rsidR="007E7B27" w:rsidP="00145328" w:rsidRDefault="007E7B27" w14:paraId="1FBA782D" w14:textId="77777777">
            <w:pPr>
              <w:jc w:val="right"/>
              <w:rPr>
                <w:rFonts w:asciiTheme="minorHAnsi" w:hAnsiTheme="minorHAnsi"/>
                <w:color w:val="FFFFFF" w:themeColor="background1"/>
                <w:sz w:val="22"/>
                <w:szCs w:val="22"/>
              </w:rPr>
            </w:pPr>
            <w:r w:rsidRPr="00DE1A65">
              <w:rPr>
                <w:rFonts w:asciiTheme="minorHAnsi" w:hAnsiTheme="minorHAnsi"/>
                <w:color w:val="FFFFFF" w:themeColor="background1"/>
                <w:sz w:val="22"/>
                <w:szCs w:val="22"/>
              </w:rPr>
              <w:t>Phone:</w:t>
            </w:r>
          </w:p>
        </w:tc>
        <w:tc>
          <w:tcPr>
            <w:tcW w:w="8164" w:type="dxa"/>
          </w:tcPr>
          <w:p w:rsidRPr="00DE1A65" w:rsidR="007E7B27" w:rsidP="007E7B27" w:rsidRDefault="007E7B27" w14:paraId="1FBA782E" w14:textId="0013C833">
            <w:pPr>
              <w:rPr>
                <w:rFonts w:asciiTheme="minorHAnsi" w:hAnsiTheme="minorHAnsi"/>
                <w:sz w:val="22"/>
                <w:szCs w:val="22"/>
              </w:rPr>
            </w:pPr>
            <w:r w:rsidRPr="00DE1A65">
              <w:rPr>
                <w:rFonts w:asciiTheme="minorHAnsi" w:hAnsiTheme="minorHAnsi"/>
                <w:sz w:val="22"/>
                <w:szCs w:val="22"/>
              </w:rPr>
              <w:t xml:space="preserve">The following number can be used to locate your nearest embassy: </w:t>
            </w:r>
            <w:r w:rsidRPr="00DE1A65">
              <w:rPr>
                <w:rFonts w:asciiTheme="minorHAnsi" w:hAnsiTheme="minorHAnsi"/>
                <w:color w:val="000000" w:themeColor="text1"/>
                <w:sz w:val="22"/>
                <w:szCs w:val="22"/>
              </w:rPr>
              <w:t>+1 202 501 4444</w:t>
            </w:r>
            <w:r w:rsidR="00DE1A65">
              <w:rPr>
                <w:rFonts w:asciiTheme="minorHAnsi" w:hAnsiTheme="minorHAnsi"/>
                <w:color w:val="000000" w:themeColor="text1"/>
                <w:sz w:val="22"/>
                <w:szCs w:val="22"/>
              </w:rPr>
              <w:t>.</w:t>
            </w:r>
          </w:p>
        </w:tc>
      </w:tr>
    </w:tbl>
    <w:p w:rsidRPr="000C4E1A" w:rsidR="000C4E1A" w:rsidP="000C4E1A" w:rsidRDefault="000C4E1A" w14:paraId="1FBA7830" w14:textId="77777777">
      <w:pPr>
        <w:rPr>
          <w:b/>
          <w:sz w:val="8"/>
          <w:szCs w:val="8"/>
        </w:rPr>
      </w:pPr>
      <w:r>
        <w:rPr>
          <w:noProof/>
        </w:rPr>
        <w:drawing>
          <wp:anchor distT="0" distB="0" distL="114300" distR="114300" simplePos="0" relativeHeight="251657216" behindDoc="1" locked="0" layoutInCell="1" allowOverlap="1" wp14:anchorId="1FBA790B" wp14:editId="00220164">
            <wp:simplePos x="0" y="0"/>
            <wp:positionH relativeFrom="column">
              <wp:posOffset>-448945</wp:posOffset>
            </wp:positionH>
            <wp:positionV relativeFrom="paragraph">
              <wp:posOffset>93345</wp:posOffset>
            </wp:positionV>
            <wp:extent cx="330835" cy="330835"/>
            <wp:effectExtent l="0" t="0" r="0" b="0"/>
            <wp:wrapTight wrapText="bothSides">
              <wp:wrapPolygon edited="0">
                <wp:start x="0" y="0"/>
                <wp:lineTo x="0" y="19900"/>
                <wp:lineTo x="19900" y="19900"/>
                <wp:lineTo x="19900" y="0"/>
                <wp:lineTo x="0" y="0"/>
              </wp:wrapPolygon>
            </wp:wrapTight>
            <wp:docPr id="15" name="Picture 15" descr="Image result for medica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medical 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anchor>
        </w:drawing>
      </w:r>
    </w:p>
    <w:p w:rsidR="000C4E1A" w:rsidP="000C4E1A" w:rsidRDefault="000C4E1A" w14:paraId="1FBA7831" w14:textId="47F6F85E">
      <w:pPr>
        <w:rPr>
          <w:b/>
        </w:rPr>
      </w:pPr>
      <w:r>
        <w:rPr>
          <w:b/>
        </w:rPr>
        <w:t>Local Medical Emergency Point of Contact</w:t>
      </w:r>
      <w:r w:rsidR="00246D10">
        <w:rPr>
          <w:b/>
        </w:rPr>
        <w:t xml:space="preserve"> (Red Cross / Cruz Roja &amp; Fire Services in Spanish only)</w:t>
      </w:r>
    </w:p>
    <w:tbl>
      <w:tblPr>
        <w:tblStyle w:val="TableGrid"/>
        <w:tblW w:w="9537"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1373"/>
        <w:gridCol w:w="8164"/>
      </w:tblGrid>
      <w:tr w:rsidRPr="007E7B27" w:rsidR="000C4E1A" w:rsidTr="00D66872" w14:paraId="1FBA7834" w14:textId="77777777">
        <w:tc>
          <w:tcPr>
            <w:tcW w:w="1373" w:type="dxa"/>
            <w:shd w:val="clear" w:color="auto" w:fill="808080" w:themeFill="background1" w:themeFillShade="80"/>
          </w:tcPr>
          <w:p w:rsidRPr="007E7B27" w:rsidR="000C4E1A" w:rsidP="00145328" w:rsidRDefault="000C4E1A" w14:paraId="1FBA7832"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164" w:type="dxa"/>
          </w:tcPr>
          <w:p w:rsidRPr="007E7B27" w:rsidR="000C4E1A" w:rsidP="00145328" w:rsidRDefault="00C124ED" w14:paraId="1FBA7833" w14:textId="5300E9E2">
            <w:pPr>
              <w:rPr>
                <w:rFonts w:asciiTheme="minorHAnsi" w:hAnsiTheme="minorHAnsi"/>
                <w:sz w:val="22"/>
              </w:rPr>
            </w:pPr>
            <w:r>
              <w:rPr>
                <w:rFonts w:asciiTheme="minorHAnsi" w:hAnsiTheme="minorHAnsi"/>
                <w:sz w:val="22"/>
              </w:rPr>
              <w:t>Cruz Roja (Red Cross)</w:t>
            </w:r>
          </w:p>
        </w:tc>
      </w:tr>
      <w:tr w:rsidRPr="007E7B27" w:rsidR="000C4E1A" w:rsidTr="00D66872" w14:paraId="1FBA7837" w14:textId="77777777">
        <w:tc>
          <w:tcPr>
            <w:tcW w:w="1373" w:type="dxa"/>
            <w:shd w:val="clear" w:color="auto" w:fill="808080" w:themeFill="background1" w:themeFillShade="80"/>
          </w:tcPr>
          <w:p w:rsidRPr="007E7B27" w:rsidR="000C4E1A" w:rsidP="00145328" w:rsidRDefault="00F628DF" w14:paraId="1FBA7835" w14:textId="252D85DD">
            <w:pPr>
              <w:jc w:val="right"/>
              <w:rPr>
                <w:rFonts w:asciiTheme="minorHAnsi" w:hAnsiTheme="minorHAnsi"/>
                <w:color w:val="FFFFFF" w:themeColor="background1"/>
                <w:sz w:val="22"/>
              </w:rPr>
            </w:pPr>
            <w:r w:rsidRPr="00DE1A65">
              <w:rPr>
                <w:rFonts w:asciiTheme="minorHAnsi" w:hAnsiTheme="minorHAnsi"/>
                <w:color w:val="FFFFFF" w:themeColor="background1"/>
                <w:sz w:val="22"/>
                <w:szCs w:val="22"/>
              </w:rPr>
              <w:t>Website</w:t>
            </w:r>
            <w:r w:rsidRPr="007E7B27" w:rsidR="000C4E1A">
              <w:rPr>
                <w:rFonts w:asciiTheme="minorHAnsi" w:hAnsiTheme="minorHAnsi"/>
                <w:color w:val="FFFFFF" w:themeColor="background1"/>
                <w:sz w:val="22"/>
              </w:rPr>
              <w:t>:</w:t>
            </w:r>
          </w:p>
        </w:tc>
        <w:tc>
          <w:tcPr>
            <w:tcW w:w="8164" w:type="dxa"/>
          </w:tcPr>
          <w:p w:rsidRPr="00B941DE" w:rsidR="000C4E1A" w:rsidP="00145328" w:rsidRDefault="00B941DE" w14:paraId="1FBA7836" w14:textId="1FD275E0">
            <w:pPr>
              <w:rPr>
                <w:rFonts w:asciiTheme="minorHAnsi" w:hAnsiTheme="minorHAnsi" w:cstheme="minorHAnsi"/>
                <w:sz w:val="22"/>
                <w:szCs w:val="22"/>
              </w:rPr>
            </w:pPr>
            <w:hyperlink w:history="1" r:id="rId25">
              <w:r w:rsidRPr="00B941DE">
                <w:rPr>
                  <w:rStyle w:val="Hyperlink"/>
                  <w:rFonts w:asciiTheme="minorHAnsi" w:hAnsiTheme="minorHAnsi" w:cstheme="minorHAnsi"/>
                  <w:sz w:val="22"/>
                  <w:szCs w:val="22"/>
                </w:rPr>
                <w:t>https://www.cruzroja.gt/</w:t>
              </w:r>
            </w:hyperlink>
            <w:r w:rsidRPr="00B941DE">
              <w:rPr>
                <w:rFonts w:asciiTheme="minorHAnsi" w:hAnsiTheme="minorHAnsi" w:cstheme="minorHAnsi"/>
                <w:sz w:val="22"/>
                <w:szCs w:val="22"/>
              </w:rPr>
              <w:t xml:space="preserve"> </w:t>
            </w:r>
          </w:p>
        </w:tc>
      </w:tr>
      <w:tr w:rsidRPr="00F628DF" w:rsidR="000C4E1A" w:rsidTr="00D66872" w14:paraId="1FBA783A" w14:textId="77777777">
        <w:tc>
          <w:tcPr>
            <w:tcW w:w="1373" w:type="dxa"/>
            <w:shd w:val="clear" w:color="auto" w:fill="808080" w:themeFill="background1" w:themeFillShade="80"/>
          </w:tcPr>
          <w:p w:rsidRPr="007E7B27" w:rsidR="000C4E1A" w:rsidP="00145328" w:rsidRDefault="000C4E1A" w14:paraId="1FBA7838"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164" w:type="dxa"/>
          </w:tcPr>
          <w:p w:rsidRPr="00F628DF" w:rsidR="000C4E1A" w:rsidP="00145328" w:rsidRDefault="00A16129" w14:paraId="1FBA7839" w14:textId="553AE64F">
            <w:pPr>
              <w:rPr>
                <w:rFonts w:asciiTheme="minorHAnsi" w:hAnsiTheme="minorHAnsi"/>
                <w:sz w:val="22"/>
              </w:rPr>
            </w:pPr>
            <w:r w:rsidRPr="00F628DF">
              <w:rPr>
                <w:rFonts w:asciiTheme="minorHAnsi" w:hAnsiTheme="minorHAnsi"/>
                <w:sz w:val="22"/>
              </w:rPr>
              <w:t xml:space="preserve">Dial </w:t>
            </w:r>
            <w:r w:rsidRPr="00F628DF" w:rsidR="00246D10">
              <w:rPr>
                <w:rFonts w:asciiTheme="minorHAnsi" w:hAnsiTheme="minorHAnsi"/>
                <w:sz w:val="22"/>
              </w:rPr>
              <w:t>125</w:t>
            </w:r>
            <w:r w:rsidRPr="00F628DF">
              <w:rPr>
                <w:rFonts w:asciiTheme="minorHAnsi" w:hAnsiTheme="minorHAnsi"/>
                <w:sz w:val="22"/>
              </w:rPr>
              <w:t xml:space="preserve"> </w:t>
            </w:r>
            <w:r w:rsidRPr="00F628DF" w:rsidR="00F628DF">
              <w:rPr>
                <w:rFonts w:asciiTheme="minorHAnsi" w:hAnsiTheme="minorHAnsi"/>
                <w:sz w:val="22"/>
              </w:rPr>
              <w:t>(</w:t>
            </w:r>
            <w:hyperlink w:history="1" r:id="rId26">
              <w:r w:rsidRPr="00CE3234" w:rsidR="00F628DF">
                <w:rPr>
                  <w:rStyle w:val="Hyperlink"/>
                  <w:rFonts w:asciiTheme="minorHAnsi" w:hAnsiTheme="minorHAnsi" w:eastAsiaTheme="minorHAnsi" w:cstheme="minorBidi"/>
                  <w:sz w:val="22"/>
                  <w:szCs w:val="22"/>
                </w:rPr>
                <w:t>Other eme</w:t>
              </w:r>
              <w:r w:rsidRPr="00CE3234" w:rsidR="00F628DF">
                <w:rPr>
                  <w:rStyle w:val="Hyperlink"/>
                  <w:rFonts w:asciiTheme="minorHAnsi" w:hAnsiTheme="minorHAnsi"/>
                  <w:sz w:val="22"/>
                </w:rPr>
                <w:t xml:space="preserve">rgency </w:t>
              </w:r>
              <w:r w:rsidRPr="00CE3234" w:rsidR="00CE3234">
                <w:rPr>
                  <w:rStyle w:val="Hyperlink"/>
                  <w:rFonts w:asciiTheme="minorHAnsi" w:hAnsiTheme="minorHAnsi"/>
                  <w:sz w:val="22"/>
                </w:rPr>
                <w:t>phone numbers</w:t>
              </w:r>
            </w:hyperlink>
            <w:r w:rsidRPr="00F628DF" w:rsidR="00F628DF">
              <w:rPr>
                <w:rFonts w:asciiTheme="minorHAnsi" w:hAnsiTheme="minorHAnsi"/>
                <w:sz w:val="22"/>
              </w:rPr>
              <w:t>)</w:t>
            </w:r>
          </w:p>
        </w:tc>
      </w:tr>
    </w:tbl>
    <w:p w:rsidRPr="00F628DF" w:rsidR="000C4E1A" w:rsidP="000C4E1A" w:rsidRDefault="000C4E1A" w14:paraId="1FBA783B" w14:textId="77777777">
      <w:pPr>
        <w:rPr>
          <w:b/>
          <w:sz w:val="8"/>
          <w:szCs w:val="8"/>
        </w:rPr>
      </w:pPr>
      <w:r>
        <w:rPr>
          <w:noProof/>
        </w:rPr>
        <w:drawing>
          <wp:anchor distT="0" distB="0" distL="114300" distR="114300" simplePos="0" relativeHeight="251658240" behindDoc="1" locked="0" layoutInCell="1" allowOverlap="1" wp14:anchorId="1FBA790D" wp14:editId="339BFB1F">
            <wp:simplePos x="0" y="0"/>
            <wp:positionH relativeFrom="column">
              <wp:posOffset>-443865</wp:posOffset>
            </wp:positionH>
            <wp:positionV relativeFrom="paragraph">
              <wp:posOffset>120015</wp:posOffset>
            </wp:positionV>
            <wp:extent cx="335280" cy="335280"/>
            <wp:effectExtent l="0" t="0" r="7620" b="7620"/>
            <wp:wrapTight wrapText="bothSides">
              <wp:wrapPolygon edited="0">
                <wp:start x="0" y="0"/>
                <wp:lineTo x="0" y="20864"/>
                <wp:lineTo x="20864" y="20864"/>
                <wp:lineTo x="20864" y="0"/>
                <wp:lineTo x="0" y="0"/>
              </wp:wrapPolygon>
            </wp:wrapTight>
            <wp:docPr id="18" name="Picture 18" descr="Image result for png in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png insuranc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5280" cy="3352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BC0D69" w:rsidR="000C4E1A" w:rsidP="000C4E1A" w:rsidRDefault="000C4E1A" w14:paraId="1FBA783C" w14:textId="77777777">
      <w:pPr>
        <w:rPr>
          <w:b/>
        </w:rPr>
      </w:pPr>
      <w:r w:rsidRPr="00BC0D69">
        <w:rPr>
          <w:b/>
        </w:rPr>
        <w:t>Insurance Details</w:t>
      </w:r>
    </w:p>
    <w:tbl>
      <w:tblPr>
        <w:tblStyle w:val="TableGrid"/>
        <w:tblW w:w="9563"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1341"/>
        <w:gridCol w:w="8222"/>
      </w:tblGrid>
      <w:tr w:rsidRPr="007E7B27" w:rsidR="000C4E1A" w:rsidTr="00D66872" w14:paraId="1FBA783F" w14:textId="77777777">
        <w:tc>
          <w:tcPr>
            <w:tcW w:w="1341" w:type="dxa"/>
            <w:shd w:val="clear" w:color="auto" w:fill="808080" w:themeFill="background1" w:themeFillShade="80"/>
          </w:tcPr>
          <w:p w:rsidRPr="0063674F" w:rsidR="000C4E1A" w:rsidP="00145328" w:rsidRDefault="000C4E1A" w14:paraId="1FBA783D" w14:textId="77777777">
            <w:pPr>
              <w:jc w:val="right"/>
              <w:rPr>
                <w:rFonts w:asciiTheme="minorHAnsi" w:hAnsiTheme="minorHAnsi" w:cstheme="minorHAnsi"/>
                <w:color w:val="FFFFFF" w:themeColor="background1"/>
                <w:sz w:val="22"/>
                <w:szCs w:val="22"/>
              </w:rPr>
            </w:pPr>
            <w:r w:rsidRPr="0063674F">
              <w:rPr>
                <w:rFonts w:asciiTheme="minorHAnsi" w:hAnsiTheme="minorHAnsi" w:cstheme="minorHAnsi"/>
                <w:color w:val="FFFFFF" w:themeColor="background1"/>
                <w:sz w:val="22"/>
                <w:szCs w:val="22"/>
              </w:rPr>
              <w:t>Provider:</w:t>
            </w:r>
          </w:p>
        </w:tc>
        <w:tc>
          <w:tcPr>
            <w:tcW w:w="8222" w:type="dxa"/>
          </w:tcPr>
          <w:p w:rsidRPr="0063674F" w:rsidR="000C4E1A" w:rsidP="00145328" w:rsidRDefault="00583BF1" w14:paraId="1FBA783E" w14:textId="44CF6295">
            <w:pPr>
              <w:rPr>
                <w:rFonts w:asciiTheme="minorHAnsi" w:hAnsiTheme="minorHAnsi" w:cstheme="minorHAnsi"/>
                <w:sz w:val="22"/>
                <w:szCs w:val="22"/>
              </w:rPr>
            </w:pPr>
            <w:r w:rsidRPr="0063674F">
              <w:rPr>
                <w:rFonts w:asciiTheme="minorHAnsi" w:hAnsiTheme="minorHAnsi" w:cstheme="minorHAnsi"/>
                <w:sz w:val="22"/>
                <w:szCs w:val="22"/>
              </w:rPr>
              <w:t>AIG Travel Guard</w:t>
            </w:r>
          </w:p>
        </w:tc>
      </w:tr>
      <w:tr w:rsidRPr="007E7B27" w:rsidR="000C4E1A" w:rsidTr="00D66872" w14:paraId="1FBA7842" w14:textId="77777777">
        <w:tc>
          <w:tcPr>
            <w:tcW w:w="1341" w:type="dxa"/>
            <w:shd w:val="clear" w:color="auto" w:fill="808080" w:themeFill="background1" w:themeFillShade="80"/>
          </w:tcPr>
          <w:p w:rsidRPr="0063674F" w:rsidR="000C4E1A" w:rsidP="00145328" w:rsidRDefault="000C4E1A" w14:paraId="1FBA7840" w14:textId="77777777">
            <w:pPr>
              <w:jc w:val="right"/>
              <w:rPr>
                <w:rFonts w:asciiTheme="minorHAnsi" w:hAnsiTheme="minorHAnsi" w:cstheme="minorHAnsi"/>
                <w:color w:val="FFFFFF" w:themeColor="background1"/>
                <w:sz w:val="22"/>
                <w:szCs w:val="22"/>
              </w:rPr>
            </w:pPr>
            <w:r w:rsidRPr="0063674F">
              <w:rPr>
                <w:rFonts w:asciiTheme="minorHAnsi" w:hAnsiTheme="minorHAnsi" w:cstheme="minorHAnsi"/>
                <w:color w:val="FFFFFF" w:themeColor="background1"/>
                <w:sz w:val="22"/>
                <w:szCs w:val="22"/>
              </w:rPr>
              <w:t>Policy No:</w:t>
            </w:r>
          </w:p>
        </w:tc>
        <w:tc>
          <w:tcPr>
            <w:tcW w:w="8222" w:type="dxa"/>
          </w:tcPr>
          <w:p w:rsidRPr="0063674F" w:rsidR="000C4E1A" w:rsidP="00145328" w:rsidRDefault="0068595C" w14:paraId="1FBA7841" w14:textId="0FFAD2BB">
            <w:pPr>
              <w:rPr>
                <w:rFonts w:asciiTheme="minorHAnsi" w:hAnsiTheme="minorHAnsi" w:cstheme="minorHAnsi"/>
                <w:sz w:val="22"/>
                <w:szCs w:val="22"/>
              </w:rPr>
            </w:pPr>
            <w:r w:rsidRPr="0063674F">
              <w:rPr>
                <w:rFonts w:asciiTheme="minorHAnsi" w:hAnsiTheme="minorHAnsi" w:cstheme="minorHAnsi"/>
                <w:sz w:val="22"/>
                <w:szCs w:val="22"/>
              </w:rPr>
              <w:t>9158541</w:t>
            </w:r>
            <w:r w:rsidRPr="0063674F" w:rsidR="009E3F60">
              <w:rPr>
                <w:rFonts w:asciiTheme="minorHAnsi" w:hAnsiTheme="minorHAnsi" w:cstheme="minorHAnsi"/>
                <w:sz w:val="22"/>
                <w:szCs w:val="22"/>
              </w:rPr>
              <w:t xml:space="preserve"> </w:t>
            </w:r>
          </w:p>
        </w:tc>
      </w:tr>
      <w:tr w:rsidRPr="007E7B27" w:rsidR="000C4E1A" w:rsidTr="00D66872" w14:paraId="1FBA7845" w14:textId="77777777">
        <w:tc>
          <w:tcPr>
            <w:tcW w:w="1341" w:type="dxa"/>
            <w:shd w:val="clear" w:color="auto" w:fill="808080" w:themeFill="background1" w:themeFillShade="80"/>
          </w:tcPr>
          <w:p w:rsidRPr="0063674F" w:rsidR="000C4E1A" w:rsidP="00145328" w:rsidRDefault="000C4E1A" w14:paraId="1FBA7843" w14:textId="77777777">
            <w:pPr>
              <w:jc w:val="right"/>
              <w:rPr>
                <w:rFonts w:asciiTheme="minorHAnsi" w:hAnsiTheme="minorHAnsi" w:cstheme="minorHAnsi"/>
                <w:color w:val="FFFFFF" w:themeColor="background1"/>
                <w:sz w:val="22"/>
                <w:szCs w:val="22"/>
              </w:rPr>
            </w:pPr>
            <w:r w:rsidRPr="0063674F">
              <w:rPr>
                <w:rFonts w:asciiTheme="minorHAnsi" w:hAnsiTheme="minorHAnsi" w:cstheme="minorHAnsi"/>
                <w:color w:val="FFFFFF" w:themeColor="background1"/>
                <w:sz w:val="22"/>
                <w:szCs w:val="22"/>
              </w:rPr>
              <w:t>Phone:</w:t>
            </w:r>
          </w:p>
        </w:tc>
        <w:tc>
          <w:tcPr>
            <w:tcW w:w="8222" w:type="dxa"/>
          </w:tcPr>
          <w:p w:rsidRPr="0063674F" w:rsidR="009E3F60" w:rsidP="009E3F60" w:rsidRDefault="009E3F60" w14:paraId="3D5D401A" w14:textId="442BDE96">
            <w:pPr>
              <w:rPr>
                <w:rFonts w:asciiTheme="minorHAnsi" w:hAnsiTheme="minorHAnsi" w:cstheme="minorHAnsi"/>
                <w:sz w:val="22"/>
                <w:szCs w:val="22"/>
              </w:rPr>
            </w:pPr>
            <w:r w:rsidRPr="0063674F">
              <w:rPr>
                <w:rFonts w:asciiTheme="minorHAnsi" w:hAnsiTheme="minorHAnsi" w:cstheme="minorHAnsi"/>
                <w:sz w:val="22"/>
                <w:szCs w:val="22"/>
              </w:rPr>
              <w:t>U.S. and Canada: +1 877 244 6871 or +1 877 278 7196</w:t>
            </w:r>
          </w:p>
          <w:p w:rsidRPr="0063674F" w:rsidR="000C4E1A" w:rsidP="009E3F60" w:rsidRDefault="009E3F60" w14:paraId="1FBA7844" w14:textId="6206EA85">
            <w:pPr>
              <w:rPr>
                <w:rFonts w:asciiTheme="minorHAnsi" w:hAnsiTheme="minorHAnsi" w:cstheme="minorHAnsi"/>
                <w:sz w:val="22"/>
                <w:szCs w:val="22"/>
              </w:rPr>
            </w:pPr>
            <w:r w:rsidRPr="0063674F">
              <w:rPr>
                <w:rFonts w:asciiTheme="minorHAnsi" w:hAnsiTheme="minorHAnsi" w:cstheme="minorHAnsi"/>
                <w:sz w:val="22"/>
                <w:szCs w:val="22"/>
              </w:rPr>
              <w:lastRenderedPageBreak/>
              <w:t>Intl. Collect: +1 715 346 0859 or +1 715 295 9973</w:t>
            </w:r>
          </w:p>
        </w:tc>
      </w:tr>
    </w:tbl>
    <w:p w:rsidR="0077406D" w:rsidP="000C4E1A" w:rsidRDefault="0077406D" w14:paraId="0790BDD7" w14:textId="77777777"/>
    <w:p w:rsidR="000C4E1A" w:rsidP="000C4E1A" w:rsidRDefault="000C4E1A" w14:paraId="1FBA7847" w14:textId="56CFA4C4">
      <w:r>
        <w:t>Please ensure you provide the following details to your trip coordinator:</w:t>
      </w:r>
    </w:p>
    <w:p w:rsidR="000C4E1A" w:rsidP="00166EDE" w:rsidRDefault="000C4E1A" w14:paraId="1FBA7848" w14:textId="77777777">
      <w:pPr>
        <w:pStyle w:val="ListParagraph"/>
        <w:numPr>
          <w:ilvl w:val="0"/>
          <w:numId w:val="2"/>
        </w:numPr>
        <w:spacing w:after="0" w:line="240" w:lineRule="auto"/>
      </w:pPr>
      <w:r>
        <w:t>Your flight and hotel details.</w:t>
      </w:r>
    </w:p>
    <w:p w:rsidR="000C4E1A" w:rsidP="00166EDE" w:rsidRDefault="000C4E1A" w14:paraId="1FBA7849" w14:textId="1D8A693D">
      <w:pPr>
        <w:pStyle w:val="ListParagraph"/>
        <w:numPr>
          <w:ilvl w:val="0"/>
          <w:numId w:val="2"/>
        </w:numPr>
        <w:spacing w:after="0" w:line="240" w:lineRule="auto"/>
      </w:pPr>
      <w:r>
        <w:t>You</w:t>
      </w:r>
      <w:r w:rsidR="00376056">
        <w:t>r</w:t>
      </w:r>
      <w:r>
        <w:t xml:space="preserve"> mobile phone number (please ensure it is switched to international roaming).</w:t>
      </w:r>
    </w:p>
    <w:p w:rsidR="000C4E1A" w:rsidP="00166EDE" w:rsidRDefault="000C4E1A" w14:paraId="1FBA784A" w14:textId="549BBD31">
      <w:pPr>
        <w:pStyle w:val="ListParagraph"/>
        <w:numPr>
          <w:ilvl w:val="0"/>
          <w:numId w:val="2"/>
        </w:numPr>
        <w:spacing w:after="0" w:line="240" w:lineRule="auto"/>
      </w:pPr>
      <w:r>
        <w:t xml:space="preserve">Any VOIP details (such as </w:t>
      </w:r>
      <w:r w:rsidRPr="000B24A8">
        <w:t>WhatsApp</w:t>
      </w:r>
      <w:r w:rsidR="000B24A8">
        <w:t xml:space="preserve"> and/or Signal</w:t>
      </w:r>
      <w:r>
        <w:t>).</w:t>
      </w:r>
    </w:p>
    <w:p w:rsidR="000C4E1A" w:rsidP="00166EDE" w:rsidRDefault="000C4E1A" w14:paraId="1FBA784B" w14:textId="77777777">
      <w:pPr>
        <w:pStyle w:val="ListParagraph"/>
        <w:numPr>
          <w:ilvl w:val="0"/>
          <w:numId w:val="2"/>
        </w:numPr>
        <w:spacing w:after="0" w:line="240" w:lineRule="auto"/>
      </w:pPr>
      <w:r>
        <w:t>Any medicines or medical details we should be aware of.</w:t>
      </w:r>
    </w:p>
    <w:p w:rsidR="000C4E1A" w:rsidP="00166EDE" w:rsidRDefault="000C4E1A" w14:paraId="1FBA784C" w14:textId="77777777">
      <w:pPr>
        <w:pStyle w:val="ListParagraph"/>
        <w:numPr>
          <w:ilvl w:val="0"/>
          <w:numId w:val="2"/>
        </w:numPr>
        <w:spacing w:after="0" w:line="240" w:lineRule="auto"/>
      </w:pPr>
      <w:r>
        <w:t>You next of kin details.</w:t>
      </w:r>
    </w:p>
    <w:p w:rsidRPr="00AF1360" w:rsidR="000C4E1A" w:rsidP="000C4E1A" w:rsidRDefault="000C4E1A" w14:paraId="1FBA784D" w14:textId="74A976EC">
      <w:pPr>
        <w:spacing w:before="240"/>
        <w:rPr>
          <w:b/>
          <w:color w:val="000000" w:themeColor="text1"/>
          <w:sz w:val="28"/>
        </w:rPr>
      </w:pPr>
      <w:r w:rsidRPr="00AF1360">
        <w:rPr>
          <w:b/>
          <w:color w:val="000000" w:themeColor="text1"/>
          <w:sz w:val="28"/>
        </w:rPr>
        <w:t>Registrations</w:t>
      </w:r>
    </w:p>
    <w:p w:rsidR="000C4E1A" w:rsidP="003654E5" w:rsidRDefault="000C4E1A" w14:paraId="1FBA784E" w14:textId="1887BEE3">
      <w:pPr>
        <w:spacing w:line="240" w:lineRule="auto"/>
        <w:ind w:left="720"/>
      </w:pPr>
      <w:r>
        <w:rPr>
          <w:noProof/>
        </w:rPr>
        <w:drawing>
          <wp:anchor distT="0" distB="0" distL="114300" distR="114300" simplePos="0" relativeHeight="251655168" behindDoc="1" locked="0" layoutInCell="1" allowOverlap="1" wp14:anchorId="1FBA790F" wp14:editId="58D31381">
            <wp:simplePos x="0" y="0"/>
            <wp:positionH relativeFrom="column">
              <wp:posOffset>0</wp:posOffset>
            </wp:positionH>
            <wp:positionV relativeFrom="paragraph">
              <wp:posOffset>1270</wp:posOffset>
            </wp:positionV>
            <wp:extent cx="330926" cy="330926"/>
            <wp:effectExtent l="0" t="0" r="0" b="0"/>
            <wp:wrapTight wrapText="bothSides">
              <wp:wrapPolygon edited="0">
                <wp:start x="0" y="0"/>
                <wp:lineTo x="0" y="19900"/>
                <wp:lineTo x="19900" y="19900"/>
                <wp:lineTo x="19900" y="0"/>
                <wp:lineTo x="0" y="0"/>
              </wp:wrapPolygon>
            </wp:wrapTight>
            <wp:docPr id="8" name="Picture 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lated 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0926" cy="330926"/>
                    </a:xfrm>
                    <a:prstGeom prst="rect">
                      <a:avLst/>
                    </a:prstGeom>
                    <a:noFill/>
                    <a:ln>
                      <a:noFill/>
                    </a:ln>
                  </pic:spPr>
                </pic:pic>
              </a:graphicData>
            </a:graphic>
          </wp:anchor>
        </w:drawing>
      </w:r>
      <w:r>
        <w:t xml:space="preserve">You are recommended to register your trip with your embassy. For US citizens you should register under the Smart Traveler Enrollment Program (STEP) found at: </w:t>
      </w:r>
      <w:hyperlink w:history="1" r:id="rId29">
        <w:r w:rsidRPr="005B3215" w:rsidR="00517494">
          <w:rPr>
            <w:rStyle w:val="Hyperlink"/>
          </w:rPr>
          <w:t>https://step.state.gov/step/</w:t>
        </w:r>
      </w:hyperlink>
    </w:p>
    <w:p w:rsidRPr="000B24A8" w:rsidR="000C4E1A" w:rsidP="000C4E1A" w:rsidRDefault="000C4E1A" w14:paraId="1FBA784F" w14:textId="77777777">
      <w:pPr>
        <w:spacing w:before="240"/>
        <w:rPr>
          <w:b/>
          <w:color w:val="000000" w:themeColor="text1"/>
          <w:sz w:val="28"/>
        </w:rPr>
      </w:pPr>
      <w:r w:rsidRPr="000B24A8">
        <w:rPr>
          <w:b/>
          <w:color w:val="000000" w:themeColor="text1"/>
          <w:sz w:val="28"/>
        </w:rPr>
        <w:t>Insurances</w:t>
      </w:r>
    </w:p>
    <w:p w:rsidR="000C4E1A" w:rsidP="006E612E" w:rsidRDefault="000C4E1A" w14:paraId="1FBA7850" w14:textId="4B6D3D95">
      <w:pPr>
        <w:spacing w:before="120" w:after="120" w:line="240" w:lineRule="auto"/>
        <w:rPr>
          <w:color w:val="000000" w:themeColor="text1"/>
        </w:rPr>
      </w:pPr>
      <w:r w:rsidRPr="000B24A8">
        <w:rPr>
          <w:noProof/>
        </w:rPr>
        <w:drawing>
          <wp:anchor distT="0" distB="0" distL="114300" distR="114300" simplePos="0" relativeHeight="251652096" behindDoc="1" locked="0" layoutInCell="1" allowOverlap="1" wp14:anchorId="1FBA7911" wp14:editId="1FBA7912">
            <wp:simplePos x="0" y="0"/>
            <wp:positionH relativeFrom="column">
              <wp:posOffset>0</wp:posOffset>
            </wp:positionH>
            <wp:positionV relativeFrom="paragraph">
              <wp:posOffset>28575</wp:posOffset>
            </wp:positionV>
            <wp:extent cx="287020" cy="287020"/>
            <wp:effectExtent l="0" t="0" r="0" b="0"/>
            <wp:wrapTight wrapText="bothSides">
              <wp:wrapPolygon edited="0">
                <wp:start x="0" y="0"/>
                <wp:lineTo x="0" y="20071"/>
                <wp:lineTo x="20071" y="20071"/>
                <wp:lineTo x="20071" y="0"/>
                <wp:lineTo x="0" y="0"/>
              </wp:wrapPolygon>
            </wp:wrapTight>
            <wp:docPr id="9" name="Picture 9" descr="Image result for png in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png insuranc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7020" cy="287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B24A8">
        <w:rPr>
          <w:color w:val="000000" w:themeColor="text1"/>
        </w:rPr>
        <w:t>It is your responsibility to ensure all insurances (and copies of insurances) are complete before you travel. You should have electronic and printed copies of this information with you.</w:t>
      </w:r>
      <w:r w:rsidRPr="000B24A8" w:rsidR="007E7B27">
        <w:rPr>
          <w:color w:val="000000" w:themeColor="text1"/>
        </w:rPr>
        <w:t xml:space="preserve"> </w:t>
      </w:r>
      <w:r w:rsidR="00341710">
        <w:rPr>
          <w:color w:val="000000" w:themeColor="text1"/>
        </w:rPr>
        <w:t xml:space="preserve">You can print or save a copy of your AIG insurance card </w:t>
      </w:r>
      <w:hyperlink w:history="1" r:id="rId31">
        <w:r w:rsidRPr="00341710" w:rsidR="00341710">
          <w:rPr>
            <w:rStyle w:val="Hyperlink"/>
          </w:rPr>
          <w:t>here</w:t>
        </w:r>
      </w:hyperlink>
      <w:r w:rsidR="00341710">
        <w:rPr>
          <w:color w:val="000000" w:themeColor="text1"/>
        </w:rPr>
        <w:t>.</w:t>
      </w:r>
    </w:p>
    <w:p w:rsidRPr="00AF1360" w:rsidR="006E612E" w:rsidP="006E612E" w:rsidRDefault="006E612E" w14:paraId="1FBA7851" w14:textId="77777777">
      <w:pPr>
        <w:spacing w:before="120" w:after="120" w:line="240" w:lineRule="auto"/>
        <w:rPr>
          <w:color w:val="000000" w:themeColor="text1"/>
        </w:rPr>
      </w:pPr>
    </w:p>
    <w:p w:rsidRPr="00AF1360" w:rsidR="000C4E1A" w:rsidP="006E612E" w:rsidRDefault="000C4E1A" w14:paraId="1FBA7852" w14:textId="77777777">
      <w:pPr>
        <w:spacing w:before="120" w:after="120" w:line="240" w:lineRule="auto"/>
        <w:rPr>
          <w:b/>
          <w:color w:val="000000" w:themeColor="text1"/>
          <w:sz w:val="28"/>
        </w:rPr>
      </w:pPr>
      <w:r w:rsidRPr="00AF1360">
        <w:rPr>
          <w:b/>
          <w:color w:val="000000" w:themeColor="text1"/>
          <w:sz w:val="28"/>
        </w:rPr>
        <w:t>Information</w:t>
      </w:r>
      <w:r>
        <w:rPr>
          <w:b/>
          <w:color w:val="000000" w:themeColor="text1"/>
          <w:sz w:val="28"/>
        </w:rPr>
        <w:t xml:space="preserve"> Sources</w:t>
      </w:r>
    </w:p>
    <w:p w:rsidR="000C4E1A" w:rsidP="006E612E" w:rsidRDefault="000C4E1A" w14:paraId="1FBA7853" w14:textId="27ABE706">
      <w:pPr>
        <w:spacing w:before="120" w:after="120" w:line="240" w:lineRule="auto"/>
        <w:jc w:val="both"/>
      </w:pPr>
      <w:r w:rsidRPr="000E6597">
        <w:rPr>
          <w:noProof/>
          <w:color w:val="00B050"/>
        </w:rPr>
        <w:drawing>
          <wp:anchor distT="0" distB="0" distL="114300" distR="114300" simplePos="0" relativeHeight="251649024" behindDoc="1" locked="0" layoutInCell="1" allowOverlap="1" wp14:anchorId="1FBA7913" wp14:editId="2DA0071B">
            <wp:simplePos x="0" y="0"/>
            <wp:positionH relativeFrom="column">
              <wp:posOffset>0</wp:posOffset>
            </wp:positionH>
            <wp:positionV relativeFrom="paragraph">
              <wp:posOffset>8255</wp:posOffset>
            </wp:positionV>
            <wp:extent cx="340360" cy="340360"/>
            <wp:effectExtent l="0" t="0" r="2540" b="2540"/>
            <wp:wrapTight wrapText="bothSides">
              <wp:wrapPolygon edited="0">
                <wp:start x="4836" y="0"/>
                <wp:lineTo x="0" y="6045"/>
                <wp:lineTo x="0" y="16925"/>
                <wp:lineTo x="7254" y="20552"/>
                <wp:lineTo x="13299" y="20552"/>
                <wp:lineTo x="20552" y="16925"/>
                <wp:lineTo x="20552" y="6045"/>
                <wp:lineTo x="15716" y="0"/>
                <wp:lineTo x="4836" y="0"/>
              </wp:wrapPolygon>
            </wp:wrapTight>
            <wp:docPr id="20" name="Picture 20" descr="Image result for informa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result for information 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themeColor="text1"/>
        </w:rPr>
        <w:t xml:space="preserve">Information sites include </w:t>
      </w:r>
      <w:r w:rsidRPr="00AF1360">
        <w:rPr>
          <w:color w:val="000000" w:themeColor="text1"/>
        </w:rPr>
        <w:t>some of the following w</w:t>
      </w:r>
      <w:r>
        <w:t>ebsites:</w:t>
      </w:r>
    </w:p>
    <w:p w:rsidR="00517494" w:rsidP="006E612E" w:rsidRDefault="00517494" w14:paraId="6057E446" w14:textId="77777777">
      <w:pPr>
        <w:spacing w:before="120" w:after="120" w:line="240" w:lineRule="auto"/>
        <w:jc w:val="both"/>
      </w:pPr>
    </w:p>
    <w:p w:rsidRPr="000E6597" w:rsidR="000C4E1A" w:rsidP="006E612E" w:rsidRDefault="000C4E1A" w14:paraId="1FBA7854" w14:textId="77777777">
      <w:pPr>
        <w:pStyle w:val="ListParagraph"/>
        <w:numPr>
          <w:ilvl w:val="0"/>
          <w:numId w:val="1"/>
        </w:numPr>
        <w:spacing w:before="120" w:after="120" w:line="240" w:lineRule="auto"/>
      </w:pPr>
      <w:r w:rsidRPr="000E6597">
        <w:t xml:space="preserve">The US government (or your own) embassy website on safety and security topics for this country, including through: </w:t>
      </w:r>
      <w:hyperlink w:history="1" r:id="rId33">
        <w:r w:rsidRPr="000E6597">
          <w:rPr>
            <w:rStyle w:val="Hyperlink"/>
          </w:rPr>
          <w:t>https://travel.state.gov/content/travel/en.html</w:t>
        </w:r>
      </w:hyperlink>
    </w:p>
    <w:p w:rsidRPr="000E6597" w:rsidR="000C4E1A" w:rsidP="006E612E" w:rsidRDefault="000C4E1A" w14:paraId="1FBA7855" w14:textId="77777777">
      <w:pPr>
        <w:pStyle w:val="ListParagraph"/>
        <w:numPr>
          <w:ilvl w:val="0"/>
          <w:numId w:val="1"/>
        </w:numPr>
        <w:spacing w:before="120" w:after="120" w:line="240" w:lineRule="auto"/>
        <w:rPr>
          <w:rStyle w:val="Hyperlink"/>
        </w:rPr>
      </w:pPr>
      <w:r w:rsidRPr="000E6597">
        <w:t xml:space="preserve">The CIA Fact Book on: </w:t>
      </w:r>
      <w:hyperlink w:history="1" r:id="rId34">
        <w:r w:rsidRPr="000E6597">
          <w:rPr>
            <w:rStyle w:val="Hyperlink"/>
          </w:rPr>
          <w:t>https://www.cia.gov/library/publications/the-world-factbook/</w:t>
        </w:r>
      </w:hyperlink>
      <w:r w:rsidRPr="000E6597">
        <w:rPr>
          <w:rStyle w:val="Hyperlink"/>
        </w:rPr>
        <w:t>.</w:t>
      </w:r>
    </w:p>
    <w:p w:rsidRPr="000E6597" w:rsidR="000C4E1A" w:rsidP="006E612E" w:rsidRDefault="000C4E1A" w14:paraId="1FBA7856" w14:textId="77777777">
      <w:pPr>
        <w:pStyle w:val="ListParagraph"/>
        <w:numPr>
          <w:ilvl w:val="0"/>
          <w:numId w:val="1"/>
        </w:numPr>
        <w:spacing w:before="120" w:after="120" w:line="240" w:lineRule="auto"/>
      </w:pPr>
      <w:r w:rsidRPr="000E6597">
        <w:t xml:space="preserve">The U.S Center for Disease Control [CDC] at </w:t>
      </w:r>
      <w:hyperlink w:history="1" r:id="rId35">
        <w:r w:rsidRPr="000E6597">
          <w:rPr>
            <w:rStyle w:val="Hyperlink"/>
          </w:rPr>
          <w:t>http://wwwnc.cdc.gov/travel/</w:t>
        </w:r>
      </w:hyperlink>
      <w:r w:rsidRPr="000E6597">
        <w:rPr>
          <w:rStyle w:val="Hyperlink"/>
        </w:rPr>
        <w:t xml:space="preserve"> </w:t>
      </w:r>
      <w:r w:rsidRPr="000E6597">
        <w:t xml:space="preserve">and the World Health Organization [WHO] at </w:t>
      </w:r>
      <w:hyperlink w:history="1" r:id="rId36">
        <w:r w:rsidRPr="000E6597">
          <w:rPr>
            <w:rStyle w:val="Hyperlink"/>
          </w:rPr>
          <w:t>http://www.who.int/countries/en/</w:t>
        </w:r>
      </w:hyperlink>
      <w:r w:rsidRPr="000E6597">
        <w:rPr>
          <w:rStyle w:val="Hyperlink"/>
        </w:rPr>
        <w:t xml:space="preserve"> </w:t>
      </w:r>
      <w:r w:rsidRPr="000E6597">
        <w:t>for health and vaccination information.</w:t>
      </w:r>
    </w:p>
    <w:p w:rsidRPr="000E6597" w:rsidR="000C4E1A" w:rsidP="006E612E" w:rsidRDefault="000C4E1A" w14:paraId="1FBA7857" w14:textId="27496DDD">
      <w:pPr>
        <w:pStyle w:val="ListParagraph"/>
        <w:numPr>
          <w:ilvl w:val="0"/>
          <w:numId w:val="1"/>
        </w:numPr>
        <w:spacing w:before="120" w:after="120" w:line="240" w:lineRule="auto"/>
      </w:pPr>
      <w:r w:rsidRPr="000E6597">
        <w:t xml:space="preserve">Subscribing to </w:t>
      </w:r>
      <w:hyperlink w:history="1" r:id="rId37">
        <w:r w:rsidRPr="001C0A40">
          <w:rPr>
            <w:rStyle w:val="Hyperlink"/>
          </w:rPr>
          <w:t xml:space="preserve">alert services </w:t>
        </w:r>
        <w:r w:rsidRPr="001C0A40" w:rsidR="000E6597">
          <w:rPr>
            <w:rStyle w:val="Hyperlink"/>
          </w:rPr>
          <w:t>at AIG</w:t>
        </w:r>
      </w:hyperlink>
      <w:r w:rsidR="001C0A40">
        <w:t>.</w:t>
      </w:r>
    </w:p>
    <w:p w:rsidRPr="000E6597" w:rsidR="000C4E1A" w:rsidP="006E612E" w:rsidRDefault="000C4E1A" w14:paraId="1FBA7858" w14:textId="77777777">
      <w:pPr>
        <w:pStyle w:val="ListParagraph"/>
        <w:numPr>
          <w:ilvl w:val="0"/>
          <w:numId w:val="1"/>
        </w:numPr>
        <w:spacing w:before="120" w:after="120" w:line="240" w:lineRule="auto"/>
        <w:rPr>
          <w:rStyle w:val="Hyperlink"/>
          <w:color w:val="auto"/>
          <w:u w:val="none"/>
        </w:rPr>
      </w:pPr>
      <w:r w:rsidRPr="000E6597">
        <w:t>Federal Aviation Administration airport security information at</w:t>
      </w:r>
      <w:r w:rsidRPr="000E6597">
        <w:rPr>
          <w:color w:val="0000FF"/>
        </w:rPr>
        <w:t xml:space="preserve"> </w:t>
      </w:r>
      <w:hyperlink w:tgtFrame="_blank" w:history="1" r:id="rId38">
        <w:r w:rsidRPr="000E6597">
          <w:rPr>
            <w:rStyle w:val="Hyperlink"/>
            <w:bCs/>
          </w:rPr>
          <w:t>www.FAA.gov</w:t>
        </w:r>
      </w:hyperlink>
      <w:r w:rsidRPr="000E6597" w:rsidR="00FB0AC1">
        <w:rPr>
          <w:rStyle w:val="Hyperlink"/>
          <w:bCs/>
        </w:rPr>
        <w:t>.</w:t>
      </w:r>
    </w:p>
    <w:p w:rsidR="001C0A40" w:rsidP="001C0A40" w:rsidRDefault="00FB0AC1" w14:paraId="10CB10DF" w14:textId="456BBDB7">
      <w:pPr>
        <w:pStyle w:val="ListParagraph"/>
        <w:numPr>
          <w:ilvl w:val="0"/>
          <w:numId w:val="1"/>
        </w:numPr>
        <w:spacing w:before="120" w:after="120" w:line="240" w:lineRule="auto"/>
      </w:pPr>
      <w:r w:rsidRPr="000E6597">
        <w:t xml:space="preserve">Hospital options: </w:t>
      </w:r>
      <w:hyperlink w:history="1" r:id="rId39">
        <w:r w:rsidRPr="000E6597">
          <w:rPr>
            <w:rStyle w:val="Hyperlink"/>
          </w:rPr>
          <w:t>http://www.worldhospitalsearch.org</w:t>
        </w:r>
      </w:hyperlink>
      <w:r w:rsidR="00BB6A38">
        <w:t xml:space="preserve">; </w:t>
      </w:r>
      <w:hyperlink w:history="1" r:id="rId40">
        <w:r w:rsidR="00110C6C">
          <w:rPr>
            <w:rStyle w:val="Hyperlink"/>
          </w:rPr>
          <w:t>AIG T</w:t>
        </w:r>
        <w:r w:rsidRPr="00110C6C" w:rsidR="00110C6C">
          <w:rPr>
            <w:rStyle w:val="Hyperlink"/>
          </w:rPr>
          <w:t>ravel Assistance (</w:t>
        </w:r>
        <w:r w:rsidR="00110C6C">
          <w:rPr>
            <w:rStyle w:val="Hyperlink"/>
          </w:rPr>
          <w:t>log in</w:t>
        </w:r>
        <w:r w:rsidR="00414619">
          <w:rPr>
            <w:rStyle w:val="Hyperlink"/>
          </w:rPr>
          <w:t xml:space="preserve"> then Resources &gt; Worldwide Provider</w:t>
        </w:r>
        <w:r w:rsidR="00B17E33">
          <w:rPr>
            <w:rStyle w:val="Hyperlink"/>
          </w:rPr>
          <w:t xml:space="preserve"> Finder</w:t>
        </w:r>
        <w:r w:rsidRPr="00110C6C" w:rsidR="00110C6C">
          <w:rPr>
            <w:rStyle w:val="Hyperlink"/>
          </w:rPr>
          <w:t>)</w:t>
        </w:r>
      </w:hyperlink>
    </w:p>
    <w:p w:rsidR="001C0A40" w:rsidP="001C0A40" w:rsidRDefault="001C0A40" w14:paraId="0189D69D" w14:textId="77777777">
      <w:pPr>
        <w:pStyle w:val="ListParagraph"/>
        <w:spacing w:before="120" w:after="120" w:line="240" w:lineRule="auto"/>
      </w:pPr>
    </w:p>
    <w:p w:rsidRPr="001C0A40" w:rsidR="00916668" w:rsidP="00916668" w:rsidRDefault="00916668" w14:paraId="031BECA1" w14:textId="3EE6CE7B">
      <w:pPr>
        <w:spacing w:before="120" w:after="120" w:line="240" w:lineRule="auto"/>
        <w:rPr>
          <w:rFonts w:cstheme="minorHAnsi"/>
          <w:color w:val="333333"/>
          <w:shd w:val="clear" w:color="auto" w:fill="FFFFFF"/>
        </w:rPr>
      </w:pPr>
      <w:r w:rsidRPr="001C0A40">
        <w:rPr>
          <w:rFonts w:cstheme="minorHAnsi"/>
          <w:color w:val="333333"/>
          <w:shd w:val="clear" w:color="auto" w:fill="FFFFFF"/>
        </w:rPr>
        <w:t>Guatemala City:</w:t>
      </w:r>
    </w:p>
    <w:p w:rsidRPr="001C0A40" w:rsidR="00916668" w:rsidP="5EDB735B" w:rsidRDefault="00000000" w14:paraId="3B3C3A50" w14:textId="3369F655">
      <w:pPr>
        <w:pStyle w:val="ListParagraph"/>
        <w:spacing w:before="120" w:after="120" w:line="240" w:lineRule="auto"/>
        <w:ind w:left="1440"/>
        <w:rPr>
          <w:rStyle w:val="providercontent"/>
          <w:rFonts w:ascii="Calibri" w:hAnsi="Calibri" w:cs="Calibri" w:asciiTheme="minorAscii" w:hAnsiTheme="minorAscii" w:cstheme="minorAscii"/>
          <w:color w:val="333333"/>
          <w:shd w:val="clear" w:color="auto" w:fill="FFFFFF"/>
        </w:rPr>
      </w:pPr>
      <w:commentRangeStart w:id="1401863921"/>
      <w:hyperlink w:history="1" r:id="Ra23d30248c2b44e0">
        <w:r w:rsidRPr="5EDB735B" w:rsidR="00916668">
          <w:rPr>
            <w:rStyle w:val="Hyperlink"/>
            <w:rFonts w:ascii="Calibri" w:hAnsi="Calibri" w:cs="Calibri" w:asciiTheme="minorAscii" w:hAnsiTheme="minorAscii" w:cstheme="minorAscii"/>
            <w:b w:val="1"/>
            <w:bCs w:val="1"/>
            <w:color w:val="333435"/>
            <w:shd w:val="clear" w:color="auto" w:fill="FFFFFF"/>
          </w:rPr>
          <w:t>Hospital Amedesgua</w:t>
        </w:r>
      </w:hyperlink>
      <w:r w:rsidRPr="001C0A40" w:rsidR="00916668">
        <w:rPr>
          <w:rFonts w:asciiTheme="minorHAnsi" w:hAnsiTheme="minorHAnsi" w:cstheme="minorHAnsi"/>
          <w:color w:val="333333"/>
        </w:rPr>
        <w:br/>
      </w:r>
      <w:r w:rsidRPr="5EDB735B" w:rsidR="00916668">
        <w:rPr>
          <w:rStyle w:val="providercontent"/>
          <w:rFonts w:ascii="Calibri" w:hAnsi="Calibri" w:cs="Calibri" w:asciiTheme="minorAscii" w:hAnsiTheme="minorAscii" w:cstheme="minorAscii"/>
          <w:color w:val="333333"/>
          <w:shd w:val="clear" w:color="auto" w:fill="FFFFFF"/>
        </w:rPr>
        <w:t>HOSPITAL</w:t>
      </w:r>
      <w:r w:rsidRPr="001C0A40" w:rsidR="00916668">
        <w:rPr>
          <w:rFonts w:asciiTheme="minorHAnsi" w:hAnsiTheme="minorHAnsi" w:cstheme="minorHAnsi"/>
          <w:color w:val="333333"/>
        </w:rPr>
        <w:br/>
      </w:r>
      <w:r w:rsidRPr="5EDB735B" w:rsidR="00916668">
        <w:rPr>
          <w:rStyle w:val="providercontent"/>
          <w:rFonts w:ascii="Calibri" w:hAnsi="Calibri" w:cs="Calibri" w:asciiTheme="minorAscii" w:hAnsiTheme="minorAscii" w:cstheme="minorAscii"/>
          <w:color w:val="333333"/>
          <w:shd w:val="clear" w:color="auto" w:fill="FFFFFF"/>
        </w:rPr>
        <w:t xml:space="preserve">Calle 6 Avenue 8-71, Zona </w:t>
      </w:r>
      <w:r w:rsidRPr="5EDB735B" w:rsidR="00916668">
        <w:rPr>
          <w:rStyle w:val="providercontent"/>
          <w:rFonts w:ascii="Calibri" w:hAnsi="Calibri" w:cs="Calibri" w:asciiTheme="minorAscii" w:hAnsiTheme="minorAscii" w:cstheme="minorAscii"/>
          <w:color w:val="333333"/>
          <w:shd w:val="clear" w:color="auto" w:fill="FFFFFF"/>
        </w:rPr>
        <w:t>10,Guatemala</w:t>
      </w:r>
      <w:r w:rsidRPr="5EDB735B" w:rsidR="00916668">
        <w:rPr>
          <w:rStyle w:val="providercontent"/>
          <w:rFonts w:ascii="Calibri" w:hAnsi="Calibri" w:cs="Calibri" w:asciiTheme="minorAscii" w:hAnsiTheme="minorAscii" w:cstheme="minorAscii"/>
          <w:color w:val="333333"/>
          <w:shd w:val="clear" w:color="auto" w:fill="FFFFFF"/>
        </w:rPr>
        <w:t xml:space="preserve"> </w:t>
      </w:r>
      <w:r w:rsidRPr="5EDB735B" w:rsidR="00916668">
        <w:rPr>
          <w:rStyle w:val="providercontent"/>
          <w:rFonts w:ascii="Calibri" w:hAnsi="Calibri" w:cs="Calibri" w:asciiTheme="minorAscii" w:hAnsiTheme="minorAscii" w:cstheme="minorAscii"/>
          <w:color w:val="333333"/>
          <w:shd w:val="clear" w:color="auto" w:fill="FFFFFF"/>
        </w:rPr>
        <w:t>City,Guatemala</w:t>
      </w:r>
      <w:r w:rsidRPr="5EDB735B" w:rsidR="00916668">
        <w:rPr>
          <w:rStyle w:val="providercontent"/>
          <w:rFonts w:ascii="Calibri" w:hAnsi="Calibri" w:cs="Calibri" w:asciiTheme="minorAscii" w:hAnsiTheme="minorAscii" w:cstheme="minorAscii"/>
          <w:color w:val="333333"/>
          <w:shd w:val="clear" w:color="auto" w:fill="FFFFFF"/>
        </w:rPr>
        <w:lastRenderedPageBreak/>
        <w:t>,</w:t>
      </w:r>
      <w:r w:rsidRPr="001C0A40" w:rsidR="00916668">
        <w:rPr>
          <w:rFonts w:asciiTheme="minorHAnsi" w:hAnsiTheme="minorHAnsi" w:cstheme="minorHAnsi"/>
          <w:color w:val="333333"/>
        </w:rPr>
        <w:br/>
      </w:r>
      <w:r w:rsidRPr="5EDB735B" w:rsidR="00916668">
        <w:rPr>
          <w:rStyle w:val="providercontent"/>
          <w:rFonts w:ascii="Calibri" w:hAnsi="Calibri" w:cs="Calibri" w:asciiTheme="minorAscii" w:hAnsiTheme="minorAscii" w:cstheme="minorAscii"/>
          <w:color w:val="333333"/>
          <w:shd w:val="clear" w:color="auto" w:fill="FFFFFF"/>
        </w:rPr>
        <w:t>+502 3 345959</w:t>
      </w:r>
      <w:commentRangeEnd w:id="1401863921"/>
      <w:r>
        <w:rPr>
          <w:rStyle w:val="CommentReference"/>
        </w:rPr>
        <w:commentReference w:id="1401863921"/>
      </w:r>
    </w:p>
    <w:p w:rsidRPr="001C0A40" w:rsidR="00916668" w:rsidP="5EDB735B" w:rsidRDefault="00000000" w14:paraId="0C96F7E0" w14:textId="18C3BED0">
      <w:pPr>
        <w:pStyle w:val="ListParagraph"/>
        <w:spacing w:before="120" w:after="120" w:line="240" w:lineRule="auto"/>
        <w:ind w:left="1440"/>
        <w:rPr>
          <w:rStyle w:val="providercontent"/>
          <w:rFonts w:ascii="Calibri" w:hAnsi="Calibri" w:cs="Calibri" w:asciiTheme="minorAscii" w:hAnsiTheme="minorAscii" w:cstheme="minorAscii"/>
          <w:color w:val="333333"/>
          <w:shd w:val="clear" w:color="auto" w:fill="FFFFFF"/>
        </w:rPr>
      </w:pPr>
      <w:hyperlink w:history="1" r:id="Rc35e39f513a5464b">
        <w:r w:rsidRPr="5EDB735B" w:rsidR="00916668">
          <w:rPr>
            <w:rStyle w:val="Hyperlink"/>
            <w:rFonts w:ascii="Calibri" w:hAnsi="Calibri" w:cs="Calibri" w:asciiTheme="minorAscii" w:hAnsiTheme="minorAscii" w:cstheme="minorAscii"/>
            <w:b w:val="1"/>
            <w:bCs w:val="1"/>
            <w:color w:val="333435"/>
            <w:shd w:val="clear" w:color="auto" w:fill="FFFFFF"/>
          </w:rPr>
          <w:t>Hospital Herrera Llerandi - Amedesgua</w:t>
        </w:r>
      </w:hyperlink>
      <w:r w:rsidRPr="001C0A40" w:rsidR="00916668">
        <w:rPr>
          <w:rFonts w:asciiTheme="minorHAnsi" w:hAnsiTheme="minorHAnsi" w:cstheme="minorHAnsi"/>
          <w:color w:val="333333"/>
        </w:rPr>
        <w:br/>
      </w:r>
      <w:r w:rsidRPr="5EDB735B" w:rsidR="00916668">
        <w:rPr>
          <w:rStyle w:val="providercontent"/>
          <w:rFonts w:ascii="Calibri" w:hAnsi="Calibri" w:cs="Calibri" w:asciiTheme="minorAscii" w:hAnsiTheme="minorAscii" w:cstheme="minorAscii"/>
          <w:color w:val="333333"/>
          <w:shd w:val="clear" w:color="auto" w:fill="FFFFFF"/>
        </w:rPr>
        <w:t>HOSPITAL</w:t>
      </w:r>
      <w:r w:rsidRPr="001C0A40" w:rsidR="00916668">
        <w:rPr>
          <w:rFonts w:asciiTheme="minorHAnsi" w:hAnsiTheme="minorHAnsi" w:cstheme="minorHAnsi"/>
          <w:color w:val="333333"/>
        </w:rPr>
        <w:br/>
      </w:r>
      <w:r w:rsidRPr="5EDB735B" w:rsidR="00916668">
        <w:rPr>
          <w:rStyle w:val="providercontent"/>
          <w:rFonts w:ascii="Calibri" w:hAnsi="Calibri" w:cs="Calibri" w:asciiTheme="minorAscii" w:hAnsiTheme="minorAscii" w:cstheme="minorAscii"/>
          <w:color w:val="333333"/>
          <w:shd w:val="clear" w:color="auto" w:fill="FFFFFF"/>
        </w:rPr>
        <w:t xml:space="preserve">6th Avenue 8-71, Zona </w:t>
      </w:r>
      <w:r w:rsidRPr="5EDB735B" w:rsidR="20BC234E">
        <w:rPr>
          <w:rStyle w:val="providercontent"/>
          <w:rFonts w:ascii="Calibri" w:hAnsi="Calibri" w:cs="Calibri" w:asciiTheme="minorAscii" w:hAnsiTheme="minorAscii" w:cstheme="minorAscii"/>
          <w:color w:val="333333"/>
          <w:shd w:val="clear" w:color="auto" w:fill="FFFFFF"/>
        </w:rPr>
        <w:t>10, Guatemala</w:t>
      </w:r>
      <w:r w:rsidRPr="5EDB735B" w:rsidR="00916668">
        <w:rPr>
          <w:rStyle w:val="providercontent"/>
          <w:rFonts w:ascii="Calibri" w:hAnsi="Calibri" w:cs="Calibri" w:asciiTheme="minorAscii" w:hAnsiTheme="minorAscii" w:cstheme="minorAscii"/>
          <w:color w:val="333333"/>
          <w:shd w:val="clear" w:color="auto" w:fill="FFFFFF"/>
        </w:rPr>
        <w:t xml:space="preserve"> </w:t>
      </w:r>
      <w:r w:rsidRPr="5EDB735B" w:rsidR="00916668">
        <w:rPr>
          <w:rStyle w:val="providercontent"/>
          <w:rFonts w:ascii="Calibri" w:hAnsi="Calibri" w:cs="Calibri" w:asciiTheme="minorAscii" w:hAnsiTheme="minorAscii" w:cstheme="minorAscii"/>
          <w:color w:val="333333"/>
          <w:shd w:val="clear" w:color="auto" w:fill="FFFFFF"/>
        </w:rPr>
        <w:t>City,Guatemala</w:t>
      </w:r>
      <w:r w:rsidRPr="5EDB735B" w:rsidR="00916668">
        <w:rPr>
          <w:rStyle w:val="providercontent"/>
          <w:rFonts w:ascii="Calibri" w:hAnsi="Calibri" w:cs="Calibri" w:asciiTheme="minorAscii" w:hAnsiTheme="minorAscii" w:cstheme="minorAscii"/>
          <w:color w:val="333333"/>
          <w:shd w:val="clear" w:color="auto" w:fill="FFFFFF"/>
        </w:rPr>
        <w:t>,</w:t>
      </w:r>
      <w:r w:rsidRPr="001C0A40" w:rsidR="00916668">
        <w:rPr>
          <w:rFonts w:asciiTheme="minorHAnsi" w:hAnsiTheme="minorHAnsi" w:cstheme="minorHAnsi"/>
          <w:color w:val="333333"/>
        </w:rPr>
        <w:br/>
      </w:r>
      <w:r w:rsidRPr="5EDB735B" w:rsidR="00916668">
        <w:rPr>
          <w:rStyle w:val="providercontent"/>
          <w:rFonts w:ascii="Calibri" w:hAnsi="Calibri" w:cs="Calibri" w:asciiTheme="minorAscii" w:hAnsiTheme="minorAscii" w:cstheme="minorAscii"/>
          <w:color w:val="333333"/>
          <w:shd w:val="clear" w:color="auto" w:fill="FFFFFF"/>
        </w:rPr>
        <w:t>+502 23345959</w:t>
      </w:r>
    </w:p>
    <w:p w:rsidRPr="001C0A40" w:rsidR="00916668" w:rsidP="001C0A40" w:rsidRDefault="00000000" w14:paraId="57B03C43" w14:textId="3A9CFB85">
      <w:pPr>
        <w:pStyle w:val="ListParagraph"/>
        <w:spacing w:before="120" w:after="120" w:line="240" w:lineRule="auto"/>
        <w:ind w:left="1440"/>
        <w:rPr>
          <w:rFonts w:asciiTheme="minorHAnsi" w:hAnsiTheme="minorHAnsi" w:cstheme="minorHAnsi"/>
          <w:color w:val="333333"/>
          <w:shd w:val="clear" w:color="auto" w:fill="FFFFFF"/>
          <w:lang w:val="es-ES"/>
        </w:rPr>
      </w:pPr>
      <w:hyperlink w:history="1" r:id="rId43">
        <w:r w:rsidRPr="001C0A40" w:rsidR="00916668">
          <w:rPr>
            <w:rStyle w:val="Hyperlink"/>
            <w:rFonts w:asciiTheme="minorHAnsi" w:hAnsiTheme="minorHAnsi" w:cstheme="minorHAnsi"/>
            <w:b/>
            <w:bCs/>
            <w:color w:val="333435"/>
            <w:shd w:val="clear" w:color="auto" w:fill="FFFFFF"/>
            <w:lang w:val="es-ES"/>
          </w:rPr>
          <w:t>Hospital Maranatha</w:t>
        </w:r>
      </w:hyperlink>
      <w:r w:rsidRPr="001C0A40" w:rsidR="00916668">
        <w:rPr>
          <w:rFonts w:asciiTheme="minorHAnsi" w:hAnsiTheme="minorHAnsi" w:cstheme="minorHAnsi"/>
          <w:color w:val="333333"/>
          <w:lang w:val="es-ES"/>
        </w:rPr>
        <w:br/>
      </w:r>
      <w:r w:rsidRPr="001C0A40" w:rsidR="00916668">
        <w:rPr>
          <w:rStyle w:val="providercontent"/>
          <w:rFonts w:asciiTheme="minorHAnsi" w:hAnsiTheme="minorHAnsi" w:cstheme="minorHAnsi"/>
          <w:color w:val="333333"/>
          <w:shd w:val="clear" w:color="auto" w:fill="FFFFFF"/>
          <w:lang w:val="es-ES"/>
        </w:rPr>
        <w:t>HOSPITAL</w:t>
      </w:r>
      <w:r w:rsidRPr="001C0A40" w:rsidR="00916668">
        <w:rPr>
          <w:rFonts w:asciiTheme="minorHAnsi" w:hAnsiTheme="minorHAnsi" w:cstheme="minorHAnsi"/>
          <w:color w:val="333333"/>
          <w:lang w:val="es-ES"/>
        </w:rPr>
        <w:br/>
      </w:r>
      <w:r w:rsidRPr="001C0A40" w:rsidR="00916668">
        <w:rPr>
          <w:rStyle w:val="providercontent"/>
          <w:rFonts w:asciiTheme="minorHAnsi" w:hAnsiTheme="minorHAnsi" w:cstheme="minorHAnsi"/>
          <w:color w:val="333333"/>
          <w:shd w:val="clear" w:color="auto" w:fill="FFFFFF"/>
          <w:lang w:val="es-ES"/>
        </w:rPr>
        <w:t>13 Calle 15,Guatemala City,Guatemala,</w:t>
      </w:r>
      <w:hyperlink w:history="1" r:id="rId44">
        <w:r w:rsidRPr="001C0A40" w:rsidR="00916668">
          <w:rPr>
            <w:rFonts w:asciiTheme="minorHAnsi" w:hAnsiTheme="minorHAnsi" w:cstheme="minorHAnsi"/>
            <w:color w:val="0057B8"/>
            <w:shd w:val="clear" w:color="auto" w:fill="FFFFFF"/>
            <w:lang w:val="es-ES"/>
          </w:rPr>
          <w:br/>
        </w:r>
        <w:r w:rsidRPr="001C0A40" w:rsidR="00916668">
          <w:rPr>
            <w:rStyle w:val="Hyperlink"/>
            <w:rFonts w:asciiTheme="minorHAnsi" w:hAnsiTheme="minorHAnsi" w:cstheme="minorHAnsi"/>
            <w:color w:val="0057B8"/>
            <w:shd w:val="clear" w:color="auto" w:fill="FFFFFF"/>
            <w:lang w:val="es-ES"/>
          </w:rPr>
          <w:t>administracion@hospitalmaranatha.com</w:t>
        </w:r>
      </w:hyperlink>
      <w:r w:rsidRPr="001C0A40" w:rsidR="00916668">
        <w:rPr>
          <w:rFonts w:asciiTheme="minorHAnsi" w:hAnsiTheme="minorHAnsi" w:cstheme="minorHAnsi"/>
          <w:color w:val="333333"/>
          <w:lang w:val="es-ES"/>
        </w:rPr>
        <w:br/>
      </w:r>
      <w:r w:rsidRPr="001C0A40" w:rsidR="00916668">
        <w:rPr>
          <w:rStyle w:val="providercontent"/>
          <w:rFonts w:asciiTheme="minorHAnsi" w:hAnsiTheme="minorHAnsi" w:cstheme="minorHAnsi"/>
          <w:color w:val="333333"/>
          <w:shd w:val="clear" w:color="auto" w:fill="FFFFFF"/>
          <w:lang w:val="es-ES"/>
        </w:rPr>
        <w:t>+502 2 2855200</w:t>
      </w:r>
      <w:hyperlink w:tgtFrame="_blank" w:history="1" r:id="rId45">
        <w:r w:rsidRPr="001C0A40" w:rsidR="00916668">
          <w:rPr>
            <w:rFonts w:asciiTheme="minorHAnsi" w:hAnsiTheme="minorHAnsi" w:cstheme="minorHAnsi"/>
            <w:color w:val="0057B8"/>
            <w:shd w:val="clear" w:color="auto" w:fill="FFFFFF"/>
            <w:lang w:val="es-ES"/>
          </w:rPr>
          <w:br/>
        </w:r>
        <w:r w:rsidRPr="001C0A40" w:rsidR="00916668">
          <w:rPr>
            <w:rStyle w:val="Hyperlink"/>
            <w:rFonts w:asciiTheme="minorHAnsi" w:hAnsiTheme="minorHAnsi" w:cstheme="minorHAnsi"/>
            <w:color w:val="0057B8"/>
            <w:shd w:val="clear" w:color="auto" w:fill="FFFFFF"/>
            <w:lang w:val="es-ES"/>
          </w:rPr>
          <w:t>http://www.hospitalmaranatha.com/</w:t>
        </w:r>
      </w:hyperlink>
    </w:p>
    <w:p w:rsidRPr="001C0A40" w:rsidR="00916668" w:rsidP="00916668" w:rsidRDefault="00000000" w14:paraId="24476234" w14:textId="0CD6192C">
      <w:pPr>
        <w:spacing w:before="120" w:after="120" w:line="240" w:lineRule="auto"/>
        <w:ind w:left="1440"/>
        <w:rPr>
          <w:rStyle w:val="providercontent"/>
          <w:rFonts w:cstheme="minorHAnsi"/>
          <w:color w:val="333333"/>
          <w:shd w:val="clear" w:color="auto" w:fill="FFFFFF"/>
          <w:lang w:val="es-ES"/>
        </w:rPr>
      </w:pPr>
      <w:hyperlink w:history="1" r:id="rId46">
        <w:r w:rsidRPr="001C0A40" w:rsidR="00916668">
          <w:rPr>
            <w:rFonts w:cstheme="minorHAnsi"/>
            <w:b/>
            <w:bCs/>
            <w:color w:val="333435"/>
            <w:shd w:val="clear" w:color="auto" w:fill="FFFFFF"/>
            <w:lang w:val="es-ES"/>
          </w:rPr>
          <w:br/>
        </w:r>
        <w:r w:rsidRPr="001C0A40" w:rsidR="00916668">
          <w:rPr>
            <w:rStyle w:val="Hyperlink"/>
            <w:rFonts w:cstheme="minorHAnsi"/>
            <w:b/>
            <w:bCs/>
            <w:color w:val="333435"/>
            <w:shd w:val="clear" w:color="auto" w:fill="FFFFFF"/>
            <w:lang w:val="es-ES"/>
          </w:rPr>
          <w:t>Hospital Universitario Esperanza</w:t>
        </w:r>
      </w:hyperlink>
      <w:r w:rsidRPr="001C0A40" w:rsidR="00916668">
        <w:rPr>
          <w:rFonts w:cstheme="minorHAnsi"/>
          <w:color w:val="333333"/>
          <w:lang w:val="es-ES"/>
        </w:rPr>
        <w:br/>
      </w:r>
      <w:r w:rsidRPr="001C0A40" w:rsidR="00916668">
        <w:rPr>
          <w:rStyle w:val="providercontent"/>
          <w:rFonts w:cstheme="minorHAnsi"/>
          <w:color w:val="333333"/>
          <w:shd w:val="clear" w:color="auto" w:fill="FFFFFF"/>
          <w:lang w:val="es-ES"/>
        </w:rPr>
        <w:t>HOSPITAL</w:t>
      </w:r>
      <w:r w:rsidRPr="001C0A40" w:rsidR="00916668">
        <w:rPr>
          <w:rFonts w:cstheme="minorHAnsi"/>
          <w:color w:val="333333"/>
          <w:lang w:val="es-ES"/>
        </w:rPr>
        <w:br/>
      </w:r>
      <w:r w:rsidRPr="001C0A40" w:rsidR="00916668">
        <w:rPr>
          <w:rStyle w:val="providercontent"/>
          <w:rFonts w:cstheme="minorHAnsi"/>
          <w:color w:val="333333"/>
          <w:shd w:val="clear" w:color="auto" w:fill="FFFFFF"/>
          <w:lang w:val="es-ES"/>
        </w:rPr>
        <w:t>6A. Avenida 7-49, Zona10,Guatemala City,Guatemala,</w:t>
      </w:r>
      <w:r w:rsidRPr="001C0A40" w:rsidR="00916668">
        <w:rPr>
          <w:rFonts w:cstheme="minorHAnsi"/>
          <w:color w:val="333333"/>
          <w:lang w:val="es-ES"/>
        </w:rPr>
        <w:br/>
      </w:r>
      <w:r w:rsidRPr="001C0A40" w:rsidR="00916668">
        <w:rPr>
          <w:rStyle w:val="providercontent"/>
          <w:rFonts w:cstheme="minorHAnsi"/>
          <w:color w:val="333333"/>
          <w:shd w:val="clear" w:color="auto" w:fill="FFFFFF"/>
          <w:lang w:val="es-ES"/>
        </w:rPr>
        <w:t>+502 2 3628626</w:t>
      </w:r>
    </w:p>
    <w:p w:rsidRPr="001C0A40" w:rsidR="00916668" w:rsidP="00916668" w:rsidRDefault="00916668" w14:paraId="410ADAE9" w14:textId="01C0F362">
      <w:pPr>
        <w:spacing w:before="120" w:after="120" w:line="240" w:lineRule="auto"/>
        <w:rPr>
          <w:rFonts w:cstheme="minorHAnsi"/>
          <w:lang w:val="es-ES"/>
        </w:rPr>
      </w:pPr>
      <w:r w:rsidRPr="001C0A40">
        <w:rPr>
          <w:rFonts w:cstheme="minorHAnsi"/>
          <w:lang w:val="es-ES"/>
        </w:rPr>
        <w:t>Quetzaltenango:</w:t>
      </w:r>
    </w:p>
    <w:p w:rsidRPr="001C0A40" w:rsidR="00916668" w:rsidP="00916668" w:rsidRDefault="00000000" w14:paraId="7749176D" w14:textId="52DAE038">
      <w:pPr>
        <w:spacing w:before="120" w:after="120" w:line="240" w:lineRule="auto"/>
        <w:ind w:left="1440"/>
        <w:rPr>
          <w:rStyle w:val="providercontent"/>
          <w:rFonts w:cstheme="minorHAnsi"/>
          <w:color w:val="333333"/>
          <w:shd w:val="clear" w:color="auto" w:fill="FFFFFF"/>
          <w:lang w:val="es-ES"/>
        </w:rPr>
      </w:pPr>
      <w:hyperlink w:history="1" r:id="rId47">
        <w:r w:rsidRPr="001C0A40" w:rsidR="00916668">
          <w:rPr>
            <w:rStyle w:val="Hyperlink"/>
            <w:rFonts w:cstheme="minorHAnsi"/>
            <w:b/>
            <w:bCs/>
            <w:color w:val="333435"/>
            <w:shd w:val="clear" w:color="auto" w:fill="FFFFFF"/>
            <w:lang w:val="es-ES"/>
          </w:rPr>
          <w:t>Hospital La Democracia S.A.</w:t>
        </w:r>
      </w:hyperlink>
      <w:r w:rsidRPr="001C0A40" w:rsidR="00916668">
        <w:rPr>
          <w:rFonts w:cstheme="minorHAnsi"/>
          <w:color w:val="333333"/>
          <w:lang w:val="es-ES"/>
        </w:rPr>
        <w:br/>
      </w:r>
      <w:r w:rsidRPr="001C0A40" w:rsidR="00916668">
        <w:rPr>
          <w:rStyle w:val="providercontent"/>
          <w:rFonts w:cstheme="minorHAnsi"/>
          <w:color w:val="333333"/>
          <w:shd w:val="clear" w:color="auto" w:fill="FFFFFF"/>
          <w:lang w:val="es-ES"/>
        </w:rPr>
        <w:t>HOSPITAL</w:t>
      </w:r>
      <w:r w:rsidRPr="001C0A40" w:rsidR="00916668">
        <w:rPr>
          <w:rFonts w:cstheme="minorHAnsi"/>
          <w:color w:val="333333"/>
          <w:lang w:val="es-ES"/>
        </w:rPr>
        <w:br/>
      </w:r>
      <w:r w:rsidRPr="001C0A40" w:rsidR="00916668">
        <w:rPr>
          <w:rStyle w:val="providercontent"/>
          <w:rFonts w:cstheme="minorHAnsi"/>
          <w:color w:val="333333"/>
          <w:shd w:val="clear" w:color="auto" w:fill="FFFFFF"/>
          <w:lang w:val="es-ES"/>
        </w:rPr>
        <w:t>Quetzaltenango 13 Av. 6-51 Zona 3,Guatemala City,Guatemala,</w:t>
      </w:r>
      <w:r w:rsidRPr="001C0A40" w:rsidR="00916668">
        <w:rPr>
          <w:rFonts w:cstheme="minorHAnsi"/>
          <w:color w:val="333333"/>
          <w:lang w:val="es-ES"/>
        </w:rPr>
        <w:br/>
      </w:r>
      <w:r w:rsidRPr="001C0A40" w:rsidR="00916668">
        <w:rPr>
          <w:rStyle w:val="providercontent"/>
          <w:rFonts w:cstheme="minorHAnsi"/>
          <w:color w:val="333333"/>
          <w:shd w:val="clear" w:color="auto" w:fill="FFFFFF"/>
          <w:lang w:val="es-ES"/>
        </w:rPr>
        <w:t>+502 7 76366712</w:t>
      </w:r>
    </w:p>
    <w:p w:rsidRPr="001C0A40" w:rsidR="001B7980" w:rsidP="005412C4" w:rsidRDefault="00E51D89" w14:paraId="4529436F" w14:textId="3EBE381D">
      <w:pPr>
        <w:spacing w:before="120" w:after="120" w:line="240" w:lineRule="auto"/>
        <w:rPr>
          <w:rFonts w:cstheme="minorHAnsi"/>
          <w:lang w:val="es-ES"/>
        </w:rPr>
      </w:pPr>
      <w:r w:rsidRPr="001C0A40">
        <w:rPr>
          <w:rFonts w:cstheme="minorHAnsi"/>
          <w:lang w:val="es-ES"/>
        </w:rPr>
        <w:t>Antigua:</w:t>
      </w:r>
    </w:p>
    <w:p w:rsidRPr="001C0A40" w:rsidR="00E51D89" w:rsidP="001C0A40" w:rsidRDefault="00000000" w14:paraId="7A07E491" w14:textId="13C62DF9">
      <w:pPr>
        <w:spacing w:before="120" w:after="120" w:line="240" w:lineRule="auto"/>
        <w:ind w:left="1440"/>
        <w:rPr>
          <w:rFonts w:cstheme="minorHAnsi"/>
          <w:lang w:val="es-ES"/>
        </w:rPr>
      </w:pPr>
      <w:hyperlink w:history="1" r:id="rId48">
        <w:r w:rsidRPr="001C0A40" w:rsidR="00E51D89">
          <w:rPr>
            <w:rStyle w:val="Hyperlink"/>
            <w:rFonts w:cstheme="minorHAnsi"/>
            <w:b/>
            <w:bCs/>
            <w:color w:val="333435"/>
            <w:shd w:val="clear" w:color="auto" w:fill="FFFFFF"/>
            <w:lang w:val="es-ES"/>
          </w:rPr>
          <w:t>Centro Medico Santiago Apostol</w:t>
        </w:r>
      </w:hyperlink>
      <w:r w:rsidRPr="001C0A40" w:rsidR="00E51D89">
        <w:rPr>
          <w:rFonts w:cstheme="minorHAnsi"/>
          <w:color w:val="333333"/>
          <w:lang w:val="es-ES"/>
        </w:rPr>
        <w:br/>
      </w:r>
      <w:r w:rsidRPr="001C0A40" w:rsidR="00E51D89">
        <w:rPr>
          <w:rStyle w:val="providercontent"/>
          <w:rFonts w:cstheme="minorHAnsi"/>
          <w:color w:val="333333"/>
          <w:shd w:val="clear" w:color="auto" w:fill="FFFFFF"/>
          <w:lang w:val="es-ES"/>
        </w:rPr>
        <w:t>HOSPITAL</w:t>
      </w:r>
      <w:r w:rsidRPr="001C0A40" w:rsidR="00E51D89">
        <w:rPr>
          <w:rFonts w:cstheme="minorHAnsi"/>
          <w:color w:val="333333"/>
          <w:lang w:val="es-ES"/>
        </w:rPr>
        <w:br/>
      </w:r>
      <w:r w:rsidRPr="001C0A40" w:rsidR="00E51D89">
        <w:rPr>
          <w:rStyle w:val="providercontent"/>
          <w:rFonts w:cstheme="minorHAnsi"/>
          <w:color w:val="333333"/>
          <w:shd w:val="clear" w:color="auto" w:fill="FFFFFF"/>
          <w:lang w:val="es-ES"/>
        </w:rPr>
        <w:t>Calle Del Manchen, 7,Antigua,Sacatepequez,Guatemala,</w:t>
      </w:r>
      <w:r w:rsidRPr="001C0A40" w:rsidR="00E51D89">
        <w:rPr>
          <w:rFonts w:cstheme="minorHAnsi"/>
          <w:color w:val="333333"/>
          <w:lang w:val="es-ES"/>
        </w:rPr>
        <w:br/>
      </w:r>
      <w:r w:rsidRPr="001C0A40" w:rsidR="00E51D89">
        <w:rPr>
          <w:rStyle w:val="providercontent"/>
          <w:rFonts w:cstheme="minorHAnsi"/>
          <w:color w:val="333333"/>
          <w:shd w:val="clear" w:color="auto" w:fill="FFFFFF"/>
          <w:lang w:val="es-ES"/>
        </w:rPr>
        <w:t>+502 7 832088</w:t>
      </w:r>
    </w:p>
    <w:p w:rsidRPr="00E51D89" w:rsidR="00E51D89" w:rsidP="005412C4" w:rsidRDefault="00E51D89" w14:paraId="515DF127" w14:textId="77777777">
      <w:pPr>
        <w:spacing w:before="120" w:after="120" w:line="240" w:lineRule="auto"/>
        <w:rPr>
          <w:lang w:val="es-ES"/>
        </w:rPr>
      </w:pPr>
    </w:p>
    <w:p w:rsidRPr="001B7980" w:rsidR="00331862" w:rsidP="001B7980" w:rsidRDefault="000C4E1A" w14:paraId="08FBF400" w14:textId="525CC52D">
      <w:pPr>
        <w:rPr>
          <w:b/>
          <w:sz w:val="28"/>
        </w:rPr>
      </w:pPr>
      <w:r w:rsidRPr="000C4E1A">
        <w:rPr>
          <w:b/>
          <w:sz w:val="28"/>
        </w:rPr>
        <w:t>Safety and Health Advice</w:t>
      </w:r>
    </w:p>
    <w:p w:rsidR="003F397C" w:rsidP="00D66376" w:rsidRDefault="00331862" w14:paraId="1FBA785D" w14:textId="68CCA40A">
      <w:pPr>
        <w:spacing w:before="120" w:after="120" w:line="240" w:lineRule="auto"/>
      </w:pPr>
      <w:r w:rsidR="00331862">
        <w:rPr/>
        <w:t>All travelers should visit either a travel health clinic or their personal physician 4-8 weeks before departure.</w:t>
      </w:r>
      <w:r w:rsidR="00331862">
        <w:rPr/>
        <w:t xml:space="preserve"> </w:t>
      </w:r>
      <w:r w:rsidR="00166EDE">
        <w:rPr/>
        <w:t xml:space="preserve">You should ensure you are medically and dentally fit before you start your travels, carrying sufficient spare prescription medicines should your trip be unexpectedly extended. </w:t>
      </w:r>
      <w:r w:rsidRPr="5EDB735B" w:rsidR="003F397C">
        <w:rPr>
          <w:lang w:val="en-CA"/>
        </w:rPr>
        <w:t xml:space="preserve">Emergency services are ill equipped to cope with a major disaster. Should </w:t>
      </w:r>
      <w:r w:rsidRPr="5EDB735B" w:rsidR="4E4E8049">
        <w:rPr>
          <w:lang w:val="en-CA"/>
        </w:rPr>
        <w:t>an</w:t>
      </w:r>
      <w:r w:rsidRPr="5EDB735B" w:rsidR="003F397C">
        <w:rPr>
          <w:lang w:val="en-CA"/>
        </w:rPr>
        <w:t xml:space="preserve"> </w:t>
      </w:r>
      <w:r w:rsidRPr="5EDB735B" w:rsidR="005412C4">
        <w:rPr>
          <w:lang w:val="en-CA"/>
        </w:rPr>
        <w:t xml:space="preserve">earthquake </w:t>
      </w:r>
      <w:r w:rsidRPr="5EDB735B" w:rsidR="003F397C">
        <w:rPr>
          <w:lang w:val="en-CA"/>
        </w:rPr>
        <w:t xml:space="preserve">strike </w:t>
      </w:r>
      <w:r w:rsidRPr="5EDB735B" w:rsidR="005412C4">
        <w:rPr>
          <w:lang w:val="en-CA"/>
        </w:rPr>
        <w:t>Guatemala</w:t>
      </w:r>
      <w:r w:rsidRPr="5EDB735B" w:rsidR="003F397C">
        <w:rPr>
          <w:lang w:val="en-CA"/>
        </w:rPr>
        <w:t xml:space="preserve">, basic services including transport and communications are likely to be </w:t>
      </w:r>
      <w:r w:rsidRPr="5EDB735B" w:rsidR="003F397C">
        <w:rPr>
          <w:lang w:val="en-CA"/>
        </w:rPr>
        <w:t>severely disrupted.</w:t>
      </w:r>
      <w:r w:rsidRPr="5EDB735B" w:rsidR="00D66376">
        <w:rPr>
          <w:lang w:val="en-CA"/>
        </w:rPr>
        <w:t xml:space="preserve"> </w:t>
      </w:r>
      <w:r w:rsidR="00D66376">
        <w:rPr/>
        <w:t xml:space="preserve">Drainage is poor and flooding is common after rainfall. </w:t>
      </w:r>
      <w:r w:rsidR="00D66376">
        <w:rPr/>
        <w:t>Road travel can be problematic and dangerous, l</w:t>
      </w:r>
      <w:r w:rsidR="00D66376">
        <w:rPr/>
        <w:t>ong stretches of the route are isolated, and without mobile phone reception</w:t>
      </w:r>
      <w:r w:rsidR="00D66376">
        <w:rPr/>
        <w:t xml:space="preserve">. </w:t>
      </w:r>
      <w:r w:rsidR="00D66376">
        <w:rPr/>
        <w:t xml:space="preserve"> </w:t>
      </w:r>
      <w:r w:rsidR="00D66376">
        <w:rPr/>
        <w:t>Ensure you</w:t>
      </w:r>
      <w:r w:rsidR="00D66376">
        <w:rPr/>
        <w:t xml:space="preserve"> have all th</w:t>
      </w:r>
      <w:r w:rsidR="00D66376">
        <w:rPr/>
        <w:t xml:space="preserve">e correct vehicle documentation whenever you travel, </w:t>
      </w:r>
      <w:r w:rsidR="000E6597">
        <w:rPr/>
        <w:t>MUST</w:t>
      </w:r>
      <w:r w:rsidR="00D66376">
        <w:rPr/>
        <w:t xml:space="preserve"> complete your</w:t>
      </w:r>
      <w:r w:rsidR="00D66376">
        <w:rPr/>
        <w:t xml:space="preserve"> entire journey during daylight as r</w:t>
      </w:r>
      <w:r w:rsidR="00D66376">
        <w:rPr/>
        <w:t xml:space="preserve">oads are often unlit and it is </w:t>
      </w:r>
      <w:r w:rsidR="00D66376">
        <w:rPr/>
        <w:t>not uncommon</w:t>
      </w:r>
      <w:r w:rsidR="00D66376">
        <w:rPr/>
        <w:t xml:space="preserve"> after dark to </w:t>
      </w:r>
      <w:r w:rsidR="00D66376">
        <w:rPr/>
        <w:t>encounter</w:t>
      </w:r>
      <w:r w:rsidR="00D66376">
        <w:rPr/>
        <w:t xml:space="preserve"> cars, trucks or motorcycles driving without lights.</w:t>
      </w:r>
    </w:p>
    <w:p w:rsidRPr="001209BB" w:rsidR="006E612E" w:rsidP="006E612E" w:rsidRDefault="006E612E" w14:paraId="1FBA785E" w14:textId="77777777">
      <w:pPr>
        <w:spacing w:before="120" w:after="120" w:line="240" w:lineRule="auto"/>
        <w:rPr>
          <w:highlight w:val="yellow"/>
        </w:rPr>
      </w:pPr>
    </w:p>
    <w:p w:rsidR="000C4E1A" w:rsidP="006E612E" w:rsidRDefault="000C4E1A" w14:paraId="1FBA785F" w14:textId="77777777">
      <w:pPr>
        <w:spacing w:before="120" w:after="120" w:line="240" w:lineRule="auto"/>
        <w:ind w:left="360"/>
        <w:rPr>
          <w:b/>
        </w:rPr>
      </w:pPr>
      <w:r>
        <w:rPr>
          <w:noProof/>
        </w:rPr>
        <w:lastRenderedPageBreak/>
        <w:drawing>
          <wp:anchor distT="0" distB="0" distL="114300" distR="114300" simplePos="0" relativeHeight="251650048" behindDoc="1" locked="0" layoutInCell="1" allowOverlap="1" wp14:anchorId="1FBA7915" wp14:editId="69E832D7">
            <wp:simplePos x="0" y="0"/>
            <wp:positionH relativeFrom="column">
              <wp:posOffset>191135</wp:posOffset>
            </wp:positionH>
            <wp:positionV relativeFrom="paragraph">
              <wp:posOffset>-1905</wp:posOffset>
            </wp:positionV>
            <wp:extent cx="294005" cy="443865"/>
            <wp:effectExtent l="0" t="0" r="0" b="0"/>
            <wp:wrapTight wrapText="bothSides">
              <wp:wrapPolygon edited="0">
                <wp:start x="13996" y="0"/>
                <wp:lineTo x="4199" y="7416"/>
                <wp:lineTo x="1400" y="11124"/>
                <wp:lineTo x="0" y="19468"/>
                <wp:lineTo x="0" y="20395"/>
                <wp:lineTo x="11197" y="20395"/>
                <wp:lineTo x="12596" y="20395"/>
                <wp:lineTo x="19594" y="14833"/>
                <wp:lineTo x="19594" y="0"/>
                <wp:lineTo x="13996" y="0"/>
              </wp:wrapPolygon>
            </wp:wrapTight>
            <wp:docPr id="21" name="Picture 21" descr="Image result for inoculation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result for inoculations png"/>
                    <pic:cNvPicPr>
                      <a:picLocks noChangeAspect="1" noChangeArrowheads="1"/>
                    </pic:cNvPicPr>
                  </pic:nvPicPr>
                  <pic:blipFill>
                    <a:blip r:embed="rId49"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94005" cy="443865"/>
                    </a:xfrm>
                    <a:prstGeom prst="rect">
                      <a:avLst/>
                    </a:prstGeom>
                    <a:noFill/>
                    <a:ln>
                      <a:noFill/>
                    </a:ln>
                  </pic:spPr>
                </pic:pic>
              </a:graphicData>
            </a:graphic>
          </wp:anchor>
        </w:drawing>
      </w:r>
      <w:r>
        <w:rPr>
          <w:b/>
        </w:rPr>
        <w:t>Inoculations</w:t>
      </w:r>
    </w:p>
    <w:p w:rsidRPr="001209BB" w:rsidR="000C4E1A" w:rsidP="006E612E" w:rsidRDefault="000C4E1A" w14:paraId="1FBA7860" w14:textId="77777777">
      <w:pPr>
        <w:spacing w:before="120" w:after="120" w:line="240" w:lineRule="auto"/>
        <w:ind w:left="360"/>
      </w:pPr>
      <w:r w:rsidRPr="001209BB">
        <w:t>The following inoculations are recommended for your trip:</w:t>
      </w:r>
    </w:p>
    <w:p w:rsidR="00331862" w:rsidP="00787D93" w:rsidRDefault="00331862" w14:paraId="2A1636D4" w14:textId="0277D4DE">
      <w:pPr>
        <w:pStyle w:val="ListParagraph"/>
        <w:numPr>
          <w:ilvl w:val="0"/>
          <w:numId w:val="5"/>
        </w:numPr>
        <w:spacing w:before="120" w:after="120" w:line="240" w:lineRule="auto"/>
        <w:ind w:left="720"/>
      </w:pPr>
      <w:r w:rsidRPr="00331862">
        <w:t xml:space="preserve">Most travelers to </w:t>
      </w:r>
      <w:r w:rsidR="00E51D89">
        <w:t>Guatemala</w:t>
      </w:r>
      <w:r w:rsidRPr="00331862">
        <w:t xml:space="preserve"> will need vaccination for COVID-19</w:t>
      </w:r>
      <w:r w:rsidR="009D4896">
        <w:t>.</w:t>
      </w:r>
      <w:r>
        <w:t xml:space="preserve"> </w:t>
      </w:r>
      <w:r w:rsidRPr="00331862">
        <w:t xml:space="preserve">Other immunizations may be necessary depending upon the circumstances of the trip and the medical history of the traveler. </w:t>
      </w:r>
    </w:p>
    <w:p w:rsidR="009D4896" w:rsidP="00787D93" w:rsidRDefault="00787D93" w14:paraId="5563CD43" w14:textId="77777777">
      <w:pPr>
        <w:pStyle w:val="ListParagraph"/>
        <w:numPr>
          <w:ilvl w:val="0"/>
          <w:numId w:val="5"/>
        </w:numPr>
        <w:spacing w:before="120" w:after="120" w:line="240" w:lineRule="auto"/>
        <w:ind w:left="720"/>
      </w:pPr>
      <w:r>
        <w:t>Ensure the following routine</w:t>
      </w:r>
      <w:r w:rsidRPr="00B23B6F">
        <w:t xml:space="preserve"> vaccines </w:t>
      </w:r>
      <w:r>
        <w:t>are current</w:t>
      </w:r>
      <w:r w:rsidR="009D4896">
        <w:t>:</w:t>
      </w:r>
    </w:p>
    <w:p w:rsidR="009D4896" w:rsidP="009D4896" w:rsidRDefault="009D4896" w14:paraId="212C7C1B" w14:textId="77777777">
      <w:pPr>
        <w:pStyle w:val="ListParagraph"/>
        <w:numPr>
          <w:ilvl w:val="0"/>
          <w:numId w:val="5"/>
        </w:numPr>
        <w:spacing w:before="120" w:after="120" w:line="240" w:lineRule="auto"/>
      </w:pPr>
      <w:r>
        <w:t>Chickenpox (Varicella)</w:t>
      </w:r>
    </w:p>
    <w:p w:rsidR="009D4896" w:rsidP="009D4896" w:rsidRDefault="009D4896" w14:paraId="42A1DF11" w14:textId="77777777">
      <w:pPr>
        <w:pStyle w:val="ListParagraph"/>
        <w:numPr>
          <w:ilvl w:val="0"/>
          <w:numId w:val="5"/>
        </w:numPr>
        <w:spacing w:before="120" w:after="120" w:line="240" w:lineRule="auto"/>
      </w:pPr>
      <w:r>
        <w:t>Diphtheria-Tetanus-Pertussis</w:t>
      </w:r>
    </w:p>
    <w:p w:rsidR="009D4896" w:rsidP="009D4896" w:rsidRDefault="009D4896" w14:paraId="56F75F0C" w14:textId="77777777">
      <w:pPr>
        <w:pStyle w:val="ListParagraph"/>
        <w:numPr>
          <w:ilvl w:val="0"/>
          <w:numId w:val="5"/>
        </w:numPr>
        <w:spacing w:before="120" w:after="120" w:line="240" w:lineRule="auto"/>
      </w:pPr>
      <w:r>
        <w:t>Flu (influenza)</w:t>
      </w:r>
    </w:p>
    <w:p w:rsidR="009D4896" w:rsidP="009D4896" w:rsidRDefault="009D4896" w14:paraId="6B064153" w14:textId="77777777">
      <w:pPr>
        <w:pStyle w:val="ListParagraph"/>
        <w:numPr>
          <w:ilvl w:val="0"/>
          <w:numId w:val="5"/>
        </w:numPr>
        <w:spacing w:before="120" w:after="120" w:line="240" w:lineRule="auto"/>
      </w:pPr>
      <w:r>
        <w:t>Measles-Mumps-Rubella (MMR)</w:t>
      </w:r>
    </w:p>
    <w:p w:rsidR="009D4896" w:rsidP="009D4896" w:rsidRDefault="009D4896" w14:paraId="6A04F18E" w14:textId="77777777">
      <w:pPr>
        <w:pStyle w:val="ListParagraph"/>
        <w:numPr>
          <w:ilvl w:val="0"/>
          <w:numId w:val="5"/>
        </w:numPr>
        <w:spacing w:before="120" w:after="120" w:line="240" w:lineRule="auto"/>
      </w:pPr>
      <w:r>
        <w:t>Polio</w:t>
      </w:r>
    </w:p>
    <w:p w:rsidR="009D4896" w:rsidP="009D4896" w:rsidRDefault="009D4896" w14:paraId="6E5F3963" w14:textId="5AB3BDB6">
      <w:pPr>
        <w:pStyle w:val="ListParagraph"/>
        <w:numPr>
          <w:ilvl w:val="0"/>
          <w:numId w:val="5"/>
        </w:numPr>
        <w:spacing w:before="120" w:after="120" w:line="240" w:lineRule="auto"/>
      </w:pPr>
      <w:r>
        <w:t>Shingles</w:t>
      </w:r>
    </w:p>
    <w:p w:rsidR="00787D93" w:rsidP="00787D93" w:rsidRDefault="00787D93" w14:paraId="1FBA7862" w14:textId="1A165259">
      <w:pPr>
        <w:pStyle w:val="ListParagraph"/>
        <w:numPr>
          <w:ilvl w:val="0"/>
          <w:numId w:val="5"/>
        </w:numPr>
        <w:spacing w:before="120" w:after="120" w:line="240" w:lineRule="auto"/>
        <w:ind w:left="720"/>
      </w:pPr>
      <w:r>
        <w:t xml:space="preserve">Hepatitis A </w:t>
      </w:r>
      <w:r w:rsidRPr="009D4896" w:rsidR="009D4896">
        <w:t xml:space="preserve">Recommended for unvaccinated travelers one year old or older going to </w:t>
      </w:r>
      <w:r w:rsidR="00E51D89">
        <w:t>Guatemala</w:t>
      </w:r>
      <w:r w:rsidR="009D4896">
        <w:t xml:space="preserve">. It </w:t>
      </w:r>
      <w:r>
        <w:t>is contracted through contaminated food or water, regardless of where you are eating or staying.</w:t>
      </w:r>
    </w:p>
    <w:p w:rsidR="00787D93" w:rsidP="00787D93" w:rsidRDefault="00787D93" w14:paraId="1FBA7863" w14:textId="77777777">
      <w:pPr>
        <w:pStyle w:val="ListParagraph"/>
        <w:numPr>
          <w:ilvl w:val="0"/>
          <w:numId w:val="5"/>
        </w:numPr>
        <w:spacing w:before="120" w:after="120" w:line="240" w:lineRule="auto"/>
        <w:ind w:left="720"/>
      </w:pPr>
      <w:r>
        <w:t>Typhoid is contracted through contaminated food or water. Inoculations are recommended for most travelers, particularly if staying with friends or relatives, visiting smaller cities, rural areas, or eating street or other local food.</w:t>
      </w:r>
    </w:p>
    <w:p w:rsidR="00E51D89" w:rsidP="00E51D89" w:rsidRDefault="00787D93" w14:paraId="50DA9130" w14:textId="77777777">
      <w:pPr>
        <w:pStyle w:val="ListParagraph"/>
        <w:numPr>
          <w:ilvl w:val="0"/>
          <w:numId w:val="5"/>
        </w:numPr>
        <w:spacing w:before="120" w:after="120" w:line="240" w:lineRule="auto"/>
        <w:ind w:left="720"/>
      </w:pPr>
      <w:r>
        <w:t xml:space="preserve">Hepatitis B is </w:t>
      </w:r>
      <w:r w:rsidR="009D4896">
        <w:t>r</w:t>
      </w:r>
      <w:r w:rsidRPr="009D4896" w:rsidR="009D4896">
        <w:t xml:space="preserve">ecommended for unvaccinated travelers younger than 60 years old traveling to </w:t>
      </w:r>
      <w:r w:rsidR="00E51D89">
        <w:t>Guatemala</w:t>
      </w:r>
      <w:r w:rsidRPr="009D4896" w:rsidR="009D4896">
        <w:t xml:space="preserve">. Unvaccinated travelers 60 years and older may get vaccinated before traveling to </w:t>
      </w:r>
      <w:r w:rsidR="00E51D89">
        <w:t>Guatemala</w:t>
      </w:r>
      <w:r w:rsidRPr="009D4896" w:rsidR="009D4896">
        <w:t>.</w:t>
      </w:r>
      <w:r w:rsidR="009D4896">
        <w:t xml:space="preserve"> It is </w:t>
      </w:r>
      <w:r>
        <w:t>co</w:t>
      </w:r>
      <w:r w:rsidRPr="00B23B6F">
        <w:t xml:space="preserve">ntracted through sexual contact, contaminated needles, and blood products. </w:t>
      </w:r>
      <w:r>
        <w:t>It is r</w:t>
      </w:r>
      <w:r w:rsidRPr="00B23B6F">
        <w:t xml:space="preserve">ecommended </w:t>
      </w:r>
      <w:r>
        <w:t xml:space="preserve">to have inoculations </w:t>
      </w:r>
      <w:r w:rsidRPr="00B23B6F">
        <w:t>if you might have sex with a new partner, get a tattoo, piercing or have any medical procedures.</w:t>
      </w:r>
    </w:p>
    <w:p w:rsidR="007F232E" w:rsidP="007F232E" w:rsidRDefault="00787D93" w14:paraId="379A4040" w14:textId="77777777">
      <w:pPr>
        <w:pStyle w:val="ListParagraph"/>
        <w:numPr>
          <w:ilvl w:val="0"/>
          <w:numId w:val="5"/>
        </w:numPr>
        <w:spacing w:before="120" w:after="120" w:line="240" w:lineRule="auto"/>
        <w:ind w:left="720"/>
      </w:pPr>
      <w:r w:rsidRPr="00B23B6F">
        <w:t>Malaria</w:t>
      </w:r>
      <w:r w:rsidR="00E51D89">
        <w:t>:</w:t>
      </w:r>
      <w:r>
        <w:t xml:space="preserve"> </w:t>
      </w:r>
      <w:r w:rsidR="00E51D89">
        <w:t>CDC recommends that travelers going to certain areas of Guatemala take prescription medicine to prevent malaria. Depending on the medicine you take, you will need to start taking this medicine multiple days before your trip, as well as during and after your trip. Talk to your doctor about which malaria medication you should take.</w:t>
      </w:r>
      <w:r w:rsidR="007F232E">
        <w:t xml:space="preserve"> </w:t>
      </w:r>
      <w:r w:rsidRPr="007F232E" w:rsidR="007F232E">
        <w:t xml:space="preserve">Find </w:t>
      </w:r>
      <w:hyperlink w:history="1" r:id="rId50">
        <w:r w:rsidRPr="007F232E" w:rsidR="007F232E">
          <w:rPr>
            <w:rStyle w:val="Hyperlink"/>
          </w:rPr>
          <w:t>country-specific information</w:t>
        </w:r>
      </w:hyperlink>
      <w:r w:rsidRPr="007F232E" w:rsidR="007F232E">
        <w:t xml:space="preserve"> about malaria.</w:t>
      </w:r>
    </w:p>
    <w:p w:rsidR="007F232E" w:rsidP="007F232E" w:rsidRDefault="00787D93" w14:paraId="545960E0" w14:textId="73F0C715">
      <w:pPr>
        <w:pStyle w:val="ListParagraph"/>
        <w:numPr>
          <w:ilvl w:val="0"/>
          <w:numId w:val="5"/>
        </w:numPr>
        <w:spacing w:before="120" w:after="120" w:line="240" w:lineRule="auto"/>
        <w:ind w:left="720"/>
      </w:pPr>
      <w:r w:rsidRPr="00B23B6F">
        <w:t>Rabie</w:t>
      </w:r>
      <w:r>
        <w:t>s</w:t>
      </w:r>
      <w:r w:rsidR="007F232E">
        <w:t>: r</w:t>
      </w:r>
      <w:r w:rsidRPr="007F232E" w:rsidR="007F232E">
        <w:t>abid dogs are commonly found in Guatemala. If you are bitten or scratched by a dog or other mammal while in Guatemala, there may be limited or no rabies treatment available.</w:t>
      </w:r>
      <w:r w:rsidR="007F232E">
        <w:t xml:space="preserve"> Travelers more likely to encounter rabid animals include visitors to rural areas and veterinarians, animal handlers, field biologists, or laboratory workers handling animal specimens</w:t>
      </w:r>
      <w:r w:rsidR="009A02B7">
        <w:t xml:space="preserve">. </w:t>
      </w:r>
    </w:p>
    <w:p w:rsidR="005B4BF2" w:rsidP="00787D93" w:rsidRDefault="005B4BF2" w14:paraId="704CA458" w14:textId="4249989F">
      <w:pPr>
        <w:pStyle w:val="ListParagraph"/>
        <w:numPr>
          <w:ilvl w:val="0"/>
          <w:numId w:val="5"/>
        </w:numPr>
        <w:spacing w:before="120" w:after="120" w:line="240" w:lineRule="auto"/>
        <w:ind w:left="720"/>
      </w:pPr>
      <w:r>
        <w:t>Yellow Fever vaccination is r</w:t>
      </w:r>
      <w:r w:rsidRPr="005B4BF2">
        <w:t>equired for travelers ≥1 year old arriving from countries with risk for YF virus transmission; this includes &gt;12-hour airport transits or layovers in countries with risk for YF virus transmission.</w:t>
      </w:r>
      <w:r>
        <w:t xml:space="preserve"> Refer to the </w:t>
      </w:r>
      <w:hyperlink w:history="1" r:id="rId51">
        <w:r w:rsidRPr="005B4BF2">
          <w:rPr>
            <w:rStyle w:val="Hyperlink"/>
          </w:rPr>
          <w:t>CDC Yellow Book</w:t>
        </w:r>
      </w:hyperlink>
      <w:r>
        <w:t xml:space="preserve"> for more information. </w:t>
      </w:r>
    </w:p>
    <w:p w:rsidR="00E06663" w:rsidP="00E06663" w:rsidRDefault="00E06663" w14:paraId="7434E434" w14:textId="6168508C">
      <w:pPr>
        <w:pStyle w:val="ListParagraph"/>
        <w:numPr>
          <w:ilvl w:val="0"/>
          <w:numId w:val="5"/>
        </w:numPr>
        <w:spacing w:before="120" w:after="120" w:line="240" w:lineRule="auto"/>
        <w:ind w:left="720"/>
      </w:pPr>
      <w:r w:rsidRPr="009A02B7">
        <w:t>Dengue is a risk in many parts of Central and South America, Mexico, and the Caribbean. Some countries are reporting increased numbers of cases of the disease. Travelers to the Americas can protect themselves by preventing mosquito bites.</w:t>
      </w:r>
    </w:p>
    <w:p w:rsidRPr="005B4BF2" w:rsidR="00AC4182" w:rsidP="008F51D4" w:rsidRDefault="005B4BF2" w14:paraId="1FBA7869" w14:textId="33BE1EB4">
      <w:pPr>
        <w:spacing w:before="120" w:after="120" w:line="240" w:lineRule="auto"/>
        <w:ind w:left="360"/>
        <w:rPr>
          <w:rFonts w:cstheme="minorHAnsi"/>
        </w:rPr>
      </w:pPr>
      <w:r>
        <w:rPr>
          <w:rFonts w:cstheme="minorHAnsi"/>
        </w:rPr>
        <w:t xml:space="preserve">For more health-related information about traveling to </w:t>
      </w:r>
      <w:r w:rsidR="003C094E">
        <w:rPr>
          <w:rFonts w:cstheme="minorHAnsi"/>
        </w:rPr>
        <w:t>Guatemala</w:t>
      </w:r>
      <w:r>
        <w:rPr>
          <w:rFonts w:cstheme="minorHAnsi"/>
        </w:rPr>
        <w:t xml:space="preserve">, visit the </w:t>
      </w:r>
      <w:hyperlink w:history="1" r:id="rId52">
        <w:r w:rsidRPr="005B4BF2">
          <w:rPr>
            <w:rStyle w:val="Hyperlink"/>
            <w:rFonts w:cstheme="minorHAnsi"/>
          </w:rPr>
          <w:t xml:space="preserve">CDC Traveler’s Health webpage for </w:t>
        </w:r>
        <w:r w:rsidR="00E51D89">
          <w:rPr>
            <w:rStyle w:val="Hyperlink"/>
            <w:rFonts w:cstheme="minorHAnsi"/>
          </w:rPr>
          <w:t>Guatemala</w:t>
        </w:r>
      </w:hyperlink>
      <w:r>
        <w:rPr>
          <w:rFonts w:cstheme="minorHAnsi"/>
        </w:rPr>
        <w:t xml:space="preserve">. </w:t>
      </w:r>
    </w:p>
    <w:p w:rsidR="000C4E1A" w:rsidP="006E612E" w:rsidRDefault="000C4E1A" w14:paraId="1FBA786A" w14:textId="77777777">
      <w:pPr>
        <w:spacing w:before="120" w:after="120" w:line="240" w:lineRule="auto"/>
        <w:ind w:left="360"/>
        <w:rPr>
          <w:b/>
        </w:rPr>
      </w:pPr>
      <w:r>
        <w:rPr>
          <w:noProof/>
        </w:rPr>
        <w:drawing>
          <wp:anchor distT="0" distB="0" distL="114300" distR="114300" simplePos="0" relativeHeight="251651072" behindDoc="1" locked="0" layoutInCell="1" allowOverlap="1" wp14:anchorId="1FBA7917" wp14:editId="77446837">
            <wp:simplePos x="0" y="0"/>
            <wp:positionH relativeFrom="column">
              <wp:posOffset>191317</wp:posOffset>
            </wp:positionH>
            <wp:positionV relativeFrom="paragraph">
              <wp:posOffset>34290</wp:posOffset>
            </wp:positionV>
            <wp:extent cx="330835" cy="330835"/>
            <wp:effectExtent l="0" t="0" r="0" b="0"/>
            <wp:wrapTight wrapText="bothSides">
              <wp:wrapPolygon edited="0">
                <wp:start x="0" y="0"/>
                <wp:lineTo x="0" y="19900"/>
                <wp:lineTo x="19900" y="19900"/>
                <wp:lineTo x="19900" y="0"/>
                <wp:lineTo x="0" y="0"/>
              </wp:wrapPolygon>
            </wp:wrapTight>
            <wp:docPr id="22" name="Picture 22" descr="Image result for medica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medical 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anchor>
        </w:drawing>
      </w:r>
      <w:r w:rsidRPr="001209BB">
        <w:rPr>
          <w:b/>
        </w:rPr>
        <w:t xml:space="preserve">Medical </w:t>
      </w:r>
    </w:p>
    <w:p w:rsidRPr="00DD6E6E" w:rsidR="000C4E1A" w:rsidP="006E612E" w:rsidRDefault="000C4E1A" w14:paraId="1FBA786B" w14:textId="77777777">
      <w:pPr>
        <w:spacing w:before="120" w:after="120" w:line="240" w:lineRule="auto"/>
        <w:ind w:left="360"/>
      </w:pPr>
      <w:r w:rsidRPr="00DD6E6E">
        <w:t>The following general medical advice is provided for this country:</w:t>
      </w:r>
    </w:p>
    <w:p w:rsidR="005B4BF2" w:rsidP="005B4BF2" w:rsidRDefault="00FB3610" w14:paraId="06E83487" w14:textId="530F52B3">
      <w:pPr>
        <w:pStyle w:val="ListParagraph"/>
        <w:numPr>
          <w:ilvl w:val="0"/>
          <w:numId w:val="5"/>
        </w:numPr>
        <w:spacing w:line="240" w:lineRule="auto"/>
        <w:ind w:left="720"/>
      </w:pPr>
      <w:r>
        <w:lastRenderedPageBreak/>
        <w:t xml:space="preserve">Ensure you carry on your person your medical insurance details and emergency contact </w:t>
      </w:r>
      <w:r w:rsidR="00FB5713">
        <w:t>details and</w:t>
      </w:r>
      <w:r>
        <w:t xml:space="preserve"> ensure a copy of these is logged with someone reliable in-country. </w:t>
      </w:r>
      <w:r w:rsidRPr="00676811">
        <w:rPr>
          <w:b/>
        </w:rPr>
        <w:t>Important Note:</w:t>
      </w:r>
      <w:r w:rsidRPr="00676811">
        <w:t xml:space="preserve"> Unless it is a life-threatening situation you must contact your medical insurance provider who will inform you of which medical facility you should use.</w:t>
      </w:r>
    </w:p>
    <w:tbl>
      <w:tblPr>
        <w:tblStyle w:val="TableGrid"/>
        <w:tblW w:w="9180"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1341"/>
        <w:gridCol w:w="7839"/>
      </w:tblGrid>
      <w:tr w:rsidRPr="007E7B27" w:rsidR="005B4BF2" w:rsidTr="00B23EAD" w14:paraId="2F6086DD" w14:textId="77777777">
        <w:tc>
          <w:tcPr>
            <w:tcW w:w="1341" w:type="dxa"/>
            <w:shd w:val="clear" w:color="auto" w:fill="808080" w:themeFill="background1" w:themeFillShade="80"/>
          </w:tcPr>
          <w:p w:rsidRPr="00FB5713" w:rsidR="005B4BF2" w:rsidP="00B23EAD" w:rsidRDefault="005B4BF2" w14:paraId="3A09D95E" w14:textId="77777777">
            <w:pPr>
              <w:jc w:val="right"/>
              <w:rPr>
                <w:rFonts w:asciiTheme="minorHAnsi" w:hAnsiTheme="minorHAnsi"/>
                <w:color w:val="FFFFFF" w:themeColor="background1"/>
                <w:sz w:val="22"/>
                <w:szCs w:val="22"/>
              </w:rPr>
            </w:pPr>
            <w:r w:rsidRPr="00FB5713">
              <w:rPr>
                <w:rFonts w:asciiTheme="minorHAnsi" w:hAnsiTheme="minorHAnsi"/>
                <w:color w:val="FFFFFF" w:themeColor="background1"/>
                <w:sz w:val="22"/>
                <w:szCs w:val="22"/>
              </w:rPr>
              <w:t>Provider:</w:t>
            </w:r>
          </w:p>
        </w:tc>
        <w:tc>
          <w:tcPr>
            <w:tcW w:w="7839" w:type="dxa"/>
          </w:tcPr>
          <w:p w:rsidRPr="00FB5713" w:rsidR="005B4BF2" w:rsidP="00B23EAD" w:rsidRDefault="005B4BF2" w14:paraId="26E4B781" w14:textId="77777777">
            <w:pPr>
              <w:rPr>
                <w:rFonts w:asciiTheme="minorHAnsi" w:hAnsiTheme="minorHAnsi"/>
                <w:sz w:val="22"/>
                <w:szCs w:val="22"/>
              </w:rPr>
            </w:pPr>
            <w:r w:rsidRPr="00FB5713">
              <w:rPr>
                <w:rFonts w:asciiTheme="minorHAnsi" w:hAnsiTheme="minorHAnsi"/>
                <w:sz w:val="22"/>
                <w:szCs w:val="22"/>
              </w:rPr>
              <w:t>AIG Travel Guard</w:t>
            </w:r>
          </w:p>
        </w:tc>
      </w:tr>
      <w:tr w:rsidRPr="007E7B27" w:rsidR="005B4BF2" w:rsidTr="00B23EAD" w14:paraId="19637DD5" w14:textId="77777777">
        <w:tc>
          <w:tcPr>
            <w:tcW w:w="1341" w:type="dxa"/>
            <w:shd w:val="clear" w:color="auto" w:fill="808080" w:themeFill="background1" w:themeFillShade="80"/>
          </w:tcPr>
          <w:p w:rsidRPr="00FB5713" w:rsidR="005B4BF2" w:rsidP="00B23EAD" w:rsidRDefault="005B4BF2" w14:paraId="25228C33" w14:textId="77777777">
            <w:pPr>
              <w:jc w:val="right"/>
              <w:rPr>
                <w:rFonts w:asciiTheme="minorHAnsi" w:hAnsiTheme="minorHAnsi"/>
                <w:color w:val="FFFFFF" w:themeColor="background1"/>
                <w:sz w:val="22"/>
                <w:szCs w:val="22"/>
              </w:rPr>
            </w:pPr>
            <w:r w:rsidRPr="00FB5713">
              <w:rPr>
                <w:rFonts w:asciiTheme="minorHAnsi" w:hAnsiTheme="minorHAnsi"/>
                <w:color w:val="FFFFFF" w:themeColor="background1"/>
                <w:sz w:val="22"/>
                <w:szCs w:val="22"/>
              </w:rPr>
              <w:t>Policy No:</w:t>
            </w:r>
          </w:p>
        </w:tc>
        <w:tc>
          <w:tcPr>
            <w:tcW w:w="7839" w:type="dxa"/>
          </w:tcPr>
          <w:p w:rsidRPr="00FB5713" w:rsidR="005B4BF2" w:rsidP="00B23EAD" w:rsidRDefault="005B4BF2" w14:paraId="3969580B" w14:textId="77777777">
            <w:pPr>
              <w:rPr>
                <w:rFonts w:asciiTheme="minorHAnsi" w:hAnsiTheme="minorHAnsi"/>
                <w:sz w:val="22"/>
                <w:szCs w:val="22"/>
              </w:rPr>
            </w:pPr>
            <w:r w:rsidRPr="00FB5713">
              <w:rPr>
                <w:rFonts w:asciiTheme="minorHAnsi" w:hAnsiTheme="minorHAnsi"/>
                <w:sz w:val="22"/>
                <w:szCs w:val="22"/>
              </w:rPr>
              <w:t xml:space="preserve">9158541 </w:t>
            </w:r>
          </w:p>
        </w:tc>
      </w:tr>
      <w:tr w:rsidRPr="009E3F60" w:rsidR="005B4BF2" w:rsidTr="00B23EAD" w14:paraId="67C38BED" w14:textId="77777777">
        <w:tc>
          <w:tcPr>
            <w:tcW w:w="1341" w:type="dxa"/>
            <w:shd w:val="clear" w:color="auto" w:fill="808080" w:themeFill="background1" w:themeFillShade="80"/>
          </w:tcPr>
          <w:p w:rsidRPr="00FB5713" w:rsidR="005B4BF2" w:rsidP="00B23EAD" w:rsidRDefault="005B4BF2" w14:paraId="18DF1412" w14:textId="77777777">
            <w:pPr>
              <w:jc w:val="right"/>
              <w:rPr>
                <w:rFonts w:asciiTheme="minorHAnsi" w:hAnsiTheme="minorHAnsi"/>
                <w:color w:val="FFFFFF" w:themeColor="background1"/>
                <w:sz w:val="22"/>
                <w:szCs w:val="22"/>
              </w:rPr>
            </w:pPr>
            <w:r w:rsidRPr="00FB5713">
              <w:rPr>
                <w:rFonts w:asciiTheme="minorHAnsi" w:hAnsiTheme="minorHAnsi"/>
                <w:color w:val="FFFFFF" w:themeColor="background1"/>
                <w:sz w:val="22"/>
                <w:szCs w:val="22"/>
              </w:rPr>
              <w:t>Phone:</w:t>
            </w:r>
          </w:p>
        </w:tc>
        <w:tc>
          <w:tcPr>
            <w:tcW w:w="7839" w:type="dxa"/>
          </w:tcPr>
          <w:p w:rsidRPr="00FB5713" w:rsidR="005B4BF2" w:rsidP="00B23EAD" w:rsidRDefault="005B4BF2" w14:paraId="4111B927" w14:textId="370A86F8">
            <w:pPr>
              <w:rPr>
                <w:rFonts w:cstheme="minorHAnsi"/>
                <w:sz w:val="22"/>
                <w:szCs w:val="22"/>
              </w:rPr>
            </w:pPr>
            <w:r w:rsidRPr="00FB5713">
              <w:rPr>
                <w:rFonts w:cstheme="minorHAnsi"/>
                <w:sz w:val="22"/>
                <w:szCs w:val="22"/>
              </w:rPr>
              <w:t>U.S. and Canada: +1 877 244 6871 or +1 877 278 7196</w:t>
            </w:r>
          </w:p>
          <w:p w:rsidRPr="00FB5713" w:rsidR="005B4BF2" w:rsidP="00B23EAD" w:rsidRDefault="005B4BF2" w14:paraId="5FF8D300" w14:textId="29E8A68C">
            <w:pPr>
              <w:rPr>
                <w:rFonts w:asciiTheme="minorHAnsi" w:hAnsiTheme="minorHAnsi" w:cstheme="minorHAnsi"/>
                <w:sz w:val="22"/>
                <w:szCs w:val="22"/>
              </w:rPr>
            </w:pPr>
            <w:r w:rsidRPr="00FB5713">
              <w:rPr>
                <w:rFonts w:asciiTheme="minorHAnsi" w:hAnsiTheme="minorHAnsi" w:cstheme="minorHAnsi"/>
                <w:sz w:val="22"/>
                <w:szCs w:val="22"/>
              </w:rPr>
              <w:t>Intl. Collect: +1 715 346 0859 or +1 715 295 9973</w:t>
            </w:r>
          </w:p>
        </w:tc>
      </w:tr>
    </w:tbl>
    <w:p w:rsidRPr="00676811" w:rsidR="005B4BF2" w:rsidP="008F51D4" w:rsidRDefault="005B4BF2" w14:paraId="2EDBEDB2" w14:textId="77777777">
      <w:pPr>
        <w:spacing w:line="240" w:lineRule="auto"/>
      </w:pPr>
    </w:p>
    <w:p w:rsidR="00FB3610" w:rsidP="00FB3610" w:rsidRDefault="00FB3610" w14:paraId="1FBA786D" w14:textId="77777777">
      <w:pPr>
        <w:pStyle w:val="ListParagraph"/>
        <w:numPr>
          <w:ilvl w:val="0"/>
          <w:numId w:val="5"/>
        </w:numPr>
        <w:spacing w:line="240" w:lineRule="auto"/>
        <w:ind w:left="720"/>
      </w:pPr>
      <w:r>
        <w:t xml:space="preserve">It is recommended to bring at least 1 months’ worth of additional prescription medicines with you to cover any loss or unexpected extension of deployment. A copy of the prescription should be brought and all medicines should be kept in the original packaging. </w:t>
      </w:r>
    </w:p>
    <w:p w:rsidR="00FB3610" w:rsidP="00FB3610" w:rsidRDefault="00FB3610" w14:paraId="1FBA786E" w14:textId="77777777">
      <w:pPr>
        <w:pStyle w:val="ListParagraph"/>
        <w:numPr>
          <w:ilvl w:val="0"/>
          <w:numId w:val="5"/>
        </w:numPr>
        <w:spacing w:line="240" w:lineRule="auto"/>
        <w:ind w:left="720"/>
      </w:pPr>
      <w:r>
        <w:t>Spare and additional prescription glasses or contact lenses and appropriate cleaning fluid, is recommended along with a copy of the prescription information should replacements be required.</w:t>
      </w:r>
    </w:p>
    <w:p w:rsidR="001515ED" w:rsidP="001C0A40" w:rsidRDefault="00453F90" w14:paraId="6E8BB611" w14:textId="78276B2D">
      <w:pPr>
        <w:spacing w:line="240" w:lineRule="auto"/>
      </w:pPr>
      <w:r w:rsidRPr="00453F90">
        <w:t xml:space="preserve">The full range of medical care is available in Guatemala City, but medical care outside of the city is limited. Guatemala’s public hospitals frequently experience serious shortages of even the most basic medicines and equipment. Care in private hospitals is generally adequate for most common illnesses and injuries, and many of the medical specialists working in them are U.S.-trained and -certified. The U.S. Embassy maintains a list of medical providers and hospitals </w:t>
      </w:r>
      <w:hyperlink w:history="1" r:id="rId53">
        <w:r w:rsidRPr="00FD4E70" w:rsidR="00FD4E70">
          <w:rPr>
            <w:rStyle w:val="Hyperlink"/>
          </w:rPr>
          <w:t>here</w:t>
        </w:r>
      </w:hyperlink>
      <w:r w:rsidR="00FD4E70">
        <w:t xml:space="preserve">. </w:t>
      </w:r>
    </w:p>
    <w:p w:rsidR="001515ED" w:rsidP="001C0A40" w:rsidRDefault="001515ED" w14:paraId="1744BA65" w14:textId="70D66041">
      <w:pPr>
        <w:spacing w:line="240" w:lineRule="auto"/>
      </w:pPr>
      <w:r>
        <w:t>Many hospitals in Guatemala require payment prior to treating patients, even if personal insurance will cover the treatment. They do not typically enter into payment plan agreements, and they may decline to discharge you from the hospital if you owe money for treatment.</w:t>
      </w:r>
    </w:p>
    <w:p w:rsidR="001515ED" w:rsidP="001C0A40" w:rsidRDefault="001515ED" w14:paraId="5D8CB32E" w14:textId="50C0E434">
      <w:pPr>
        <w:spacing w:line="240" w:lineRule="auto"/>
      </w:pPr>
      <w:r>
        <w:t>For emergency services in Guatemala, dial 110.</w:t>
      </w:r>
      <w:r w:rsidR="00B74CA9">
        <w:t xml:space="preserve"> </w:t>
      </w:r>
      <w:r w:rsidR="00CF39FA">
        <w:t>Ambulance services are not present throughout the country or are unreliable in most areas except urbanized areas.</w:t>
      </w:r>
      <w:r w:rsidR="007307C4">
        <w:t xml:space="preserve"> </w:t>
      </w:r>
      <w:r w:rsidRPr="00B74CA9" w:rsidR="00B74CA9">
        <w:t xml:space="preserve">Guatemala </w:t>
      </w:r>
      <w:r w:rsidR="00B74CA9">
        <w:t xml:space="preserve">also </w:t>
      </w:r>
      <w:r w:rsidRPr="00B74CA9" w:rsidR="00B74CA9">
        <w:t>has a dedicated tourism assistance program (called PROATUR) whose sole mission is to assist and protect foreign tourists in Guatemala. Their emergency assistance call center – staffed with Spanish and English speakers – may be contacted 24/7 by calling 1500 or +502-2290-2810. You may also contact PROATUR by WhatsApp at +502-5188-1819.</w:t>
      </w:r>
    </w:p>
    <w:p w:rsidRPr="00E57D30" w:rsidR="00850E63" w:rsidP="00DC4CAC" w:rsidRDefault="000C4E1A" w14:paraId="31605ADD" w14:textId="39B3275F">
      <w:pPr>
        <w:spacing w:before="120" w:after="120" w:line="240" w:lineRule="auto"/>
        <w:ind w:firstLine="360"/>
        <w:rPr>
          <w:b/>
        </w:rPr>
      </w:pPr>
      <w:r w:rsidRPr="00E57D30">
        <w:rPr>
          <w:b/>
        </w:rPr>
        <w:t>Natural Hazards</w:t>
      </w:r>
    </w:p>
    <w:p w:rsidR="00FA6B6E" w:rsidP="00850E63" w:rsidRDefault="00850E63" w14:paraId="171703A5" w14:textId="33781929">
      <w:pPr>
        <w:spacing w:before="120" w:after="120" w:line="240" w:lineRule="auto"/>
        <w:rPr>
          <w:lang w:val="en-CA"/>
        </w:rPr>
      </w:pPr>
      <w:r w:rsidRPr="00850E63">
        <w:rPr>
          <w:lang w:val="en-CA"/>
        </w:rPr>
        <w:t>Guatemala has a tropical climate with high temperatures at low altitudes year-round. Rain occurs throughout the year but mostly during the rainy season from May to November, which can create a major threat of flooding and landslides. The country is also susceptible to the North Atlantic hurricane season from June to November. Although local officials generally issue advance warnings for major storms, disaster response capabilities are often limited, particularly in the event of widespread flooding.</w:t>
      </w:r>
    </w:p>
    <w:p w:rsidRPr="00FD3DD4" w:rsidR="00FD3DD4" w:rsidP="00850E63" w:rsidRDefault="00FD3DD4" w14:paraId="52B8FE02" w14:textId="7AE97554">
      <w:pPr>
        <w:spacing w:before="120" w:after="120" w:line="240" w:lineRule="auto"/>
        <w:rPr>
          <w:highlight w:val="yellow"/>
          <w:lang w:val="en-CA"/>
        </w:rPr>
      </w:pPr>
      <w:r w:rsidRPr="003E690A">
        <w:rPr>
          <w:lang w:val="en-CA"/>
        </w:rPr>
        <w:t xml:space="preserve">Consult Guatemala’s </w:t>
      </w:r>
      <w:hyperlink w:history="1" w:anchor="ExternalPopup" r:id="rId54">
        <w:r w:rsidRPr="00ED2189">
          <w:rPr>
            <w:rStyle w:val="Hyperlink"/>
            <w:lang w:val="en-CA"/>
          </w:rPr>
          <w:t>National Disaster Reduction Coordination Office</w:t>
        </w:r>
      </w:hyperlink>
      <w:r w:rsidRPr="003E690A">
        <w:rPr>
          <w:lang w:val="en-CA"/>
        </w:rPr>
        <w:t xml:space="preserve"> (</w:t>
      </w:r>
      <w:hyperlink w:history="1" w:anchor="ExternalPopup" r:id="rId55">
        <w:r w:rsidRPr="008A0844">
          <w:rPr>
            <w:rStyle w:val="Hyperlink"/>
            <w:lang w:val="en-CA"/>
          </w:rPr>
          <w:t>CONRED</w:t>
        </w:r>
      </w:hyperlink>
      <w:r w:rsidRPr="003E690A">
        <w:rPr>
          <w:lang w:val="en-CA"/>
        </w:rPr>
        <w:t>) for updates on natural disasters or tropical storms and hurricanes.</w:t>
      </w:r>
    </w:p>
    <w:p w:rsidR="00FD3DD4" w:rsidP="008A0844" w:rsidRDefault="00850E63" w14:paraId="67827E4C" w14:textId="77777777">
      <w:pPr>
        <w:spacing w:before="120" w:after="120" w:line="240" w:lineRule="auto"/>
        <w:rPr>
          <w:lang w:val="en-CA"/>
        </w:rPr>
      </w:pPr>
      <w:r w:rsidRPr="00850E63">
        <w:rPr>
          <w:lang w:val="en-CA"/>
        </w:rPr>
        <w:lastRenderedPageBreak/>
        <w:t xml:space="preserve">Guatemala has four active volcanoes: Fuego, Pacaya, Santiaguito and Tacana. Fuego volcano – which is 27 mi (44 km) from Guatemala City – occasionally erupts. Excursions to any volcano should be conducted only with the aid of a professional tour guide. </w:t>
      </w:r>
    </w:p>
    <w:p w:rsidRPr="003E690A" w:rsidR="008A0844" w:rsidP="008A0844" w:rsidRDefault="00850E63" w14:paraId="638A3F0E" w14:textId="69471877">
      <w:pPr>
        <w:spacing w:before="120" w:after="120" w:line="240" w:lineRule="auto"/>
        <w:rPr>
          <w:lang w:val="en-CA"/>
        </w:rPr>
      </w:pPr>
      <w:r w:rsidRPr="00850E63">
        <w:rPr>
          <w:lang w:val="en-CA"/>
        </w:rPr>
        <w:t>Earthquakes and low-intensity tremors occur occasionally and can cause minimal damage. Earthquakes and volcanic eruptions can prompt tsunamis, which can move at very high speeds and threaten low-lying coastal areas.</w:t>
      </w:r>
      <w:r w:rsidR="00277B61">
        <w:rPr>
          <w:lang w:val="en-CA"/>
        </w:rPr>
        <w:t xml:space="preserve"> </w:t>
      </w:r>
      <w:r w:rsidRPr="003E690A" w:rsidR="008A0844">
        <w:rPr>
          <w:lang w:val="en-CA"/>
        </w:rPr>
        <w:t>Consult</w:t>
      </w:r>
      <w:r w:rsidR="008A0844">
        <w:rPr>
          <w:lang w:val="en-CA"/>
        </w:rPr>
        <w:t xml:space="preserve"> </w:t>
      </w:r>
      <w:r w:rsidRPr="003E690A" w:rsidR="008A0844">
        <w:rPr>
          <w:lang w:val="en-CA"/>
        </w:rPr>
        <w:t>Guatemala’s National Seismic Institute (</w:t>
      </w:r>
      <w:hyperlink w:history="1" w:anchor="ExternalPopup" r:id="rId56">
        <w:r w:rsidRPr="00ED2189" w:rsidR="008A0844">
          <w:rPr>
            <w:rStyle w:val="Hyperlink"/>
            <w:lang w:val="en-CA"/>
          </w:rPr>
          <w:t>INSIVUMEH</w:t>
        </w:r>
      </w:hyperlink>
      <w:r w:rsidRPr="003E690A" w:rsidR="008A0844">
        <w:rPr>
          <w:lang w:val="en-CA"/>
        </w:rPr>
        <w:t>) for updates on earthquakes and seismic activity.</w:t>
      </w:r>
    </w:p>
    <w:p w:rsidRPr="00A64043" w:rsidR="00C5035A" w:rsidP="00C5035A" w:rsidRDefault="00040602" w14:paraId="7B23FCC6" w14:textId="15E22AF3">
      <w:pPr>
        <w:rPr>
          <w:b/>
          <w:sz w:val="28"/>
        </w:rPr>
      </w:pPr>
      <w:r w:rsidRPr="00A64043">
        <w:rPr>
          <w:b/>
          <w:sz w:val="28"/>
        </w:rPr>
        <w:t>Transportation</w:t>
      </w:r>
    </w:p>
    <w:p w:rsidR="004C368B" w:rsidP="004C368B" w:rsidRDefault="004C368B" w14:paraId="157D16F0" w14:textId="7B7509A1">
      <w:pPr>
        <w:spacing w:line="240" w:lineRule="auto"/>
      </w:pPr>
      <w:r w:rsidR="004C368B">
        <w:rPr/>
        <w:t xml:space="preserve">Infrastructure concerns are high in Guatemala. Roads are poorly maintained, especially in rural areas, and </w:t>
      </w:r>
      <w:r w:rsidR="00ED0209">
        <w:rPr/>
        <w:t xml:space="preserve">are </w:t>
      </w:r>
      <w:r w:rsidR="004C368B">
        <w:rPr/>
        <w:t xml:space="preserve">often missing street signs. Additionally, roads are highly susceptible to natural hazards such as floods and landslides, which are common during the rainy season from May to November. The country sustained significant infrastructure damage in late 2020 due to the impact of hurricanes Eta and Iota, and recovery efforts </w:t>
      </w:r>
      <w:r w:rsidR="004C368B">
        <w:rPr/>
        <w:t>remain</w:t>
      </w:r>
      <w:r w:rsidR="004C368B">
        <w:rPr/>
        <w:t xml:space="preserve"> ongoing. Air traffic is also prone to disruptions </w:t>
      </w:r>
      <w:r w:rsidR="4B3EC7E5">
        <w:rPr/>
        <w:t>due to</w:t>
      </w:r>
      <w:r w:rsidR="004C368B">
        <w:rPr/>
        <w:t xml:space="preserve"> volcanic eruptions.</w:t>
      </w:r>
    </w:p>
    <w:p w:rsidRPr="009C798B" w:rsidR="004C368B" w:rsidP="004C368B" w:rsidRDefault="004C368B" w14:paraId="7E5C921A" w14:textId="0D2A1365">
      <w:pPr>
        <w:spacing w:line="240" w:lineRule="auto"/>
      </w:pPr>
      <w:r w:rsidR="004C368B">
        <w:rPr/>
        <w:t>Some rural areas do not have access to electricity or running water</w:t>
      </w:r>
      <w:r w:rsidR="00B10A5E">
        <w:rPr/>
        <w:t xml:space="preserve"> and p</w:t>
      </w:r>
      <w:r w:rsidR="004C368B">
        <w:rPr/>
        <w:t>ower outages are reported occasionally. Landlines are concentrated in the capital Guatemala City and scarce in rural areas.</w:t>
      </w:r>
      <w:r w:rsidR="009C798B">
        <w:rPr/>
        <w:t xml:space="preserve"> </w:t>
      </w:r>
      <w:r w:rsidR="004C368B">
        <w:rPr/>
        <w:t xml:space="preserve">Cell phones are increasingly popular and widely available, although service should be verified with individual providers prior to travel. </w:t>
      </w:r>
      <w:bookmarkStart w:name="_Int_LDYutfHN" w:id="1627684586"/>
      <w:r w:rsidR="4815AF19">
        <w:rPr/>
        <w:t>Internet</w:t>
      </w:r>
      <w:bookmarkEnd w:id="1627684586"/>
      <w:r w:rsidR="004C368B">
        <w:rPr/>
        <w:t xml:space="preserve"> is not widely accessible outside urban areas.</w:t>
      </w:r>
    </w:p>
    <w:p w:rsidRPr="003A3730" w:rsidR="004C368B" w:rsidP="003A3730" w:rsidRDefault="003A3730" w14:paraId="6EFBE242" w14:textId="41B17E51">
      <w:pPr>
        <w:spacing w:line="240" w:lineRule="auto"/>
      </w:pPr>
      <w:r>
        <w:t>Multiple airports and air strips are available throughout the country. Many are well-maintained and meet international safety standards. Secure, pre-arranged transportation is recommended for all travel to and from airports La Aurora International Airport (MGGT/GUA), the country’s main airport, is in southern Guatemala City and approximately 25 mi (40 km) east of Antigua city.</w:t>
      </w:r>
    </w:p>
    <w:p w:rsidR="000F688F" w:rsidP="00505153" w:rsidRDefault="00F638AD" w14:paraId="23115EF3" w14:textId="6D408616">
      <w:pPr>
        <w:spacing w:line="240" w:lineRule="auto"/>
        <w:rPr>
          <w:highlight w:val="yellow"/>
        </w:rPr>
      </w:pPr>
      <w:r>
        <w:t xml:space="preserve">Road </w:t>
      </w:r>
      <w:r w:rsidRPr="000F688F" w:rsidR="000F688F">
        <w:t xml:space="preserve">conditions </w:t>
      </w:r>
      <w:r w:rsidR="006D73AF">
        <w:t xml:space="preserve">and signage </w:t>
      </w:r>
      <w:r w:rsidRPr="000F688F" w:rsidR="000F688F">
        <w:t xml:space="preserve">outside major cities are often poor and public transportation can be unreliable. Furthermore, erratic driving practices, such as a disregard for turn signals, speed limits and lane markings, make driving particularly hazardous. These risks are heightened after dark, as many roads are poorly lit, and pedestrians and livestock are common on rural roads. </w:t>
      </w:r>
      <w:r w:rsidRPr="00D87683" w:rsidR="00D87683">
        <w:t>Traffic congestion is very common in cities. Driving outside urban areas is dangerous, and nighttime travel should be avoided completely.</w:t>
      </w:r>
      <w:r w:rsidR="00D10557">
        <w:t xml:space="preserve"> </w:t>
      </w:r>
      <w:r w:rsidRPr="000F688F" w:rsidR="00D10557">
        <w:t>Secure, pre-arranged transportation is recommended for all travel in Guatemala.</w:t>
      </w:r>
    </w:p>
    <w:p w:rsidR="000F688F" w:rsidP="00505153" w:rsidRDefault="00EB4297" w14:paraId="437D731B" w14:textId="30629B3F">
      <w:pPr>
        <w:spacing w:line="240" w:lineRule="auto"/>
        <w:rPr>
          <w:highlight w:val="yellow"/>
        </w:rPr>
      </w:pPr>
      <w:r w:rsidRPr="00EB4297">
        <w:t xml:space="preserve">Bus – Buses are available for intracity as well as intercity travel; however, intercity buses cannot enter the city center of the capital Guatemala City. The most common buses are brightly colored and known locally as chicken buses. Bus travel can be dangerous due to criminal activity – including robberies and assaults – and frequent, often fatal, accidents. Private buses are also available but have also been </w:t>
      </w:r>
      <w:r>
        <w:t>targeted by criminals</w:t>
      </w:r>
      <w:r w:rsidRPr="00EB4297">
        <w:t>.</w:t>
      </w:r>
    </w:p>
    <w:p w:rsidR="000F688F" w:rsidP="00505153" w:rsidRDefault="00D31B54" w14:paraId="585748E0" w14:textId="680F3FB4">
      <w:pPr>
        <w:spacing w:line="240" w:lineRule="auto"/>
      </w:pPr>
      <w:r w:rsidR="00D31B54">
        <w:rPr/>
        <w:t>T</w:t>
      </w:r>
      <w:r w:rsidR="00D31B54">
        <w:rPr/>
        <w:t xml:space="preserve">axi – Taxis are widely available in Guatemala City but pose significant concerns. Individuals have been robbed, express kidnapped or otherwise harmed by taxi drivers who sometimes collaborate with criminals. Unlicensed taxis pose </w:t>
      </w:r>
      <w:r w:rsidR="19216A00">
        <w:rPr/>
        <w:t>a more</w:t>
      </w:r>
      <w:r w:rsidR="00D31B54">
        <w:rPr/>
        <w:t xml:space="preserve"> significant risk than licensed operators. Taxis that are booked in advance are </w:t>
      </w:r>
      <w:r w:rsidR="00D31B54">
        <w:rPr/>
        <w:t>generally more</w:t>
      </w:r>
      <w:r w:rsidR="00D31B54">
        <w:rPr/>
        <w:t xml:space="preserve"> secure than those hailed off the street. Whenever possible, taxis should be booked through a trusted local source, such as a hotel or official transportation authority.</w:t>
      </w:r>
    </w:p>
    <w:p w:rsidR="00FA3B29" w:rsidP="00FA3B29" w:rsidRDefault="00FA3B29" w14:paraId="16AFE525" w14:textId="77777777">
      <w:pPr>
        <w:spacing w:line="240" w:lineRule="auto"/>
      </w:pPr>
      <w:r>
        <w:t>Use of radio-dispatched taxis or Uber is far safer than hailing taxis on the street.  In Guatemala City, there are several radio taxi companies in operation:</w:t>
      </w:r>
    </w:p>
    <w:p w:rsidR="00FA3B29" w:rsidP="00FA3B29" w:rsidRDefault="00FA3B29" w14:paraId="2F35C4C4" w14:textId="77777777">
      <w:pPr>
        <w:pStyle w:val="ListParagraph"/>
        <w:numPr>
          <w:ilvl w:val="0"/>
          <w:numId w:val="21"/>
        </w:numPr>
        <w:spacing w:line="240" w:lineRule="auto"/>
      </w:pPr>
      <w:r>
        <w:lastRenderedPageBreak/>
        <w:t>Taxi Seguro can be reached at +502-2312-4243.</w:t>
      </w:r>
    </w:p>
    <w:p w:rsidR="00FA3B29" w:rsidP="00FA3B29" w:rsidRDefault="00FA3B29" w14:paraId="3CCA5FDB" w14:textId="77777777">
      <w:pPr>
        <w:pStyle w:val="ListParagraph"/>
        <w:numPr>
          <w:ilvl w:val="0"/>
          <w:numId w:val="21"/>
        </w:numPr>
        <w:spacing w:line="240" w:lineRule="auto"/>
      </w:pPr>
      <w:r>
        <w:t>Taxi Amarillo Express (yellow taxis) is a radio-dispatch taxi service reached by dialing 1766.</w:t>
      </w:r>
    </w:p>
    <w:p w:rsidR="00FA3B29" w:rsidP="00FA3B29" w:rsidRDefault="00FA3B29" w14:paraId="2B772EC3" w14:textId="3ACC276E">
      <w:pPr>
        <w:pStyle w:val="ListParagraph"/>
        <w:numPr>
          <w:ilvl w:val="0"/>
          <w:numId w:val="21"/>
        </w:numPr>
        <w:spacing w:line="240" w:lineRule="auto"/>
      </w:pPr>
      <w:r>
        <w:t>A Green Cab radio dispatch service operates in the suburbs near zone 15 and the Cayalá entertainment and shopping destination.</w:t>
      </w:r>
    </w:p>
    <w:p w:rsidR="00A37F87" w:rsidP="00505153" w:rsidRDefault="00301484" w14:paraId="6C8F0A35" w14:textId="77777777">
      <w:pPr>
        <w:spacing w:line="240" w:lineRule="auto"/>
      </w:pPr>
      <w:r w:rsidRPr="00301484">
        <w:t>Ride-share – A limited number of ride-share services can be booked via mobile applications, but access is limited outside Guatemala City. While crimes such as express kidnapping are reported less often in connection with ride-share vehicles than with taxis, pre-arranged secure transportation is recommended as a more reliable alternative.</w:t>
      </w:r>
      <w:r w:rsidR="00465D30">
        <w:t xml:space="preserve"> </w:t>
      </w:r>
      <w:hyperlink w:history="1" r:id="rId57">
        <w:r w:rsidRPr="00DC3438" w:rsidR="00465D30">
          <w:rPr>
            <w:rStyle w:val="Hyperlink"/>
          </w:rPr>
          <w:t>Uber</w:t>
        </w:r>
      </w:hyperlink>
      <w:r w:rsidR="00465D30">
        <w:t xml:space="preserve"> is widely available and used </w:t>
      </w:r>
      <w:r w:rsidR="00027100">
        <w:t>in and around Guatemala City and Antigua</w:t>
      </w:r>
      <w:r w:rsidR="007836F1">
        <w:t xml:space="preserve"> and can be used reliably to travel between the two cities. </w:t>
      </w:r>
    </w:p>
    <w:p w:rsidR="00505153" w:rsidP="00505153" w:rsidRDefault="007836F1" w14:paraId="0B4B1DC5" w14:textId="12AAB953">
      <w:pPr>
        <w:spacing w:line="240" w:lineRule="auto"/>
      </w:pPr>
      <w:r w:rsidRPr="007C5BFF">
        <w:t xml:space="preserve">Uber drivers may ask </w:t>
      </w:r>
      <w:r w:rsidRPr="007C5BFF" w:rsidR="00702C96">
        <w:t xml:space="preserve">riders </w:t>
      </w:r>
      <w:r w:rsidRPr="007C5BFF">
        <w:t>to</w:t>
      </w:r>
      <w:r w:rsidRPr="007C5BFF" w:rsidR="00702C96">
        <w:t xml:space="preserve"> cancel the ride </w:t>
      </w:r>
      <w:r w:rsidRPr="007C5BFF" w:rsidR="00427C21">
        <w:t xml:space="preserve">and pay a slightly lower rate </w:t>
      </w:r>
      <w:r w:rsidRPr="007C5BFF" w:rsidR="00F13529">
        <w:t xml:space="preserve">with cash or card </w:t>
      </w:r>
      <w:r w:rsidRPr="007C5BFF" w:rsidR="00427C21">
        <w:t xml:space="preserve">to skirt Uber’s </w:t>
      </w:r>
      <w:r w:rsidRPr="007C5BFF" w:rsidR="009D791F">
        <w:t xml:space="preserve">fees to the driver; avoid </w:t>
      </w:r>
      <w:r w:rsidRPr="007C5BFF" w:rsidR="00B07062">
        <w:t>accepting this offer</w:t>
      </w:r>
      <w:r w:rsidRPr="007C5BFF" w:rsidR="00A37F87">
        <w:t xml:space="preserve"> as a safety measure</w:t>
      </w:r>
      <w:r w:rsidRPr="007C5BFF" w:rsidR="00F13529">
        <w:t>,</w:t>
      </w:r>
      <w:r w:rsidRPr="007C5BFF" w:rsidR="00B07062">
        <w:t xml:space="preserve"> and if necessary</w:t>
      </w:r>
      <w:r w:rsidRPr="007C5BFF" w:rsidR="00F13529">
        <w:t>,</w:t>
      </w:r>
      <w:r w:rsidRPr="007C5BFF" w:rsidR="00B07062">
        <w:t xml:space="preserve"> politely </w:t>
      </w:r>
      <w:r w:rsidR="00A2233E">
        <w:t xml:space="preserve">decline and </w:t>
      </w:r>
      <w:r w:rsidRPr="007C5BFF" w:rsidR="00B07062">
        <w:t xml:space="preserve">inform drivers you </w:t>
      </w:r>
      <w:r w:rsidRPr="007C5BFF" w:rsidR="00A37F87">
        <w:t xml:space="preserve">are required </w:t>
      </w:r>
      <w:r w:rsidR="00007EFE">
        <w:t xml:space="preserve">by </w:t>
      </w:r>
      <w:r w:rsidRPr="007C5BFF" w:rsidR="00007EFE">
        <w:t>work</w:t>
      </w:r>
      <w:r w:rsidR="004A1A45">
        <w:t xml:space="preserve"> or </w:t>
      </w:r>
      <w:r w:rsidRPr="007C5BFF" w:rsidR="00007EFE">
        <w:t xml:space="preserve">your program </w:t>
      </w:r>
      <w:r w:rsidRPr="007C5BFF" w:rsidR="00A37F87">
        <w:t xml:space="preserve">to </w:t>
      </w:r>
      <w:r w:rsidR="00411A53">
        <w:t xml:space="preserve">use the </w:t>
      </w:r>
      <w:r w:rsidRPr="007C5BFF" w:rsidR="00F13529">
        <w:t>Uber app</w:t>
      </w:r>
      <w:r w:rsidR="00411A53">
        <w:t xml:space="preserve"> and </w:t>
      </w:r>
      <w:r w:rsidR="004A1A45">
        <w:t xml:space="preserve">the </w:t>
      </w:r>
      <w:r w:rsidR="00A755A1">
        <w:t xml:space="preserve">payment </w:t>
      </w:r>
      <w:r w:rsidR="00411A53">
        <w:t xml:space="preserve">card </w:t>
      </w:r>
      <w:r w:rsidR="00A755A1">
        <w:t xml:space="preserve">you registered </w:t>
      </w:r>
      <w:r w:rsidR="00AD52EA">
        <w:t>on that app</w:t>
      </w:r>
      <w:r w:rsidRPr="007C5BFF" w:rsidR="00A37F87">
        <w:t xml:space="preserve">. </w:t>
      </w:r>
      <w:r w:rsidR="0059065E">
        <w:t>This ensure</w:t>
      </w:r>
      <w:r w:rsidR="007D4EFD">
        <w:t>s</w:t>
      </w:r>
      <w:r w:rsidR="0059065E">
        <w:t xml:space="preserve"> your ride itinerary is recorded </w:t>
      </w:r>
      <w:r w:rsidR="007D4EFD">
        <w:t xml:space="preserve">completely along with the driver’s information. </w:t>
      </w:r>
      <w:r w:rsidRPr="007C5BFF" w:rsidR="00063B01">
        <w:t xml:space="preserve">Uber drivers may also offer to take you on another route you are unfamiliar with for any given trip. </w:t>
      </w:r>
      <w:r w:rsidRPr="007C5BFF" w:rsidR="00310200">
        <w:t xml:space="preserve">If this happens, </w:t>
      </w:r>
      <w:r w:rsidR="00586CD3">
        <w:t xml:space="preserve">consider </w:t>
      </w:r>
      <w:r w:rsidRPr="007C5BFF" w:rsidR="00310200">
        <w:t>politely inform</w:t>
      </w:r>
      <w:r w:rsidR="00586CD3">
        <w:t>ing</w:t>
      </w:r>
      <w:r w:rsidRPr="007C5BFF" w:rsidR="00310200">
        <w:t xml:space="preserve"> your driver </w:t>
      </w:r>
      <w:r w:rsidR="00A82386">
        <w:t xml:space="preserve">that </w:t>
      </w:r>
      <w:r w:rsidRPr="007C5BFF" w:rsidR="00310200">
        <w:t xml:space="preserve">you </w:t>
      </w:r>
      <w:r w:rsidRPr="007C5BFF" w:rsidR="007C5BFF">
        <w:t xml:space="preserve">are required to take </w:t>
      </w:r>
      <w:r w:rsidRPr="007C5BFF" w:rsidR="007B0C8C">
        <w:t xml:space="preserve">main </w:t>
      </w:r>
      <w:r w:rsidR="00FB0A31">
        <w:t xml:space="preserve">roads and </w:t>
      </w:r>
      <w:r w:rsidRPr="007C5BFF" w:rsidR="007B0C8C">
        <w:t>heavily trafficked route</w:t>
      </w:r>
      <w:r w:rsidR="008036F6">
        <w:t>s</w:t>
      </w:r>
      <w:r w:rsidRPr="007C5BFF" w:rsidR="007B0C8C">
        <w:t xml:space="preserve"> </w:t>
      </w:r>
      <w:r w:rsidRPr="007C5BFF" w:rsidR="007C5BFF">
        <w:t>for work</w:t>
      </w:r>
      <w:r w:rsidR="008036F6">
        <w:t>/</w:t>
      </w:r>
      <w:r w:rsidRPr="007C5BFF" w:rsidR="007C5BFF">
        <w:t>your program</w:t>
      </w:r>
      <w:r w:rsidR="00A82386">
        <w:t xml:space="preserve">. This is especially risky if </w:t>
      </w:r>
      <w:r w:rsidR="00D54C79">
        <w:t xml:space="preserve">the alternative route </w:t>
      </w:r>
      <w:r w:rsidR="00E86877">
        <w:t>would replace a large section of the route established by the Uber app</w:t>
      </w:r>
      <w:r w:rsidR="005A0F1C">
        <w:t xml:space="preserve">. </w:t>
      </w:r>
    </w:p>
    <w:p w:rsidRPr="005A0F1C" w:rsidR="00FC61AD" w:rsidP="00FC61AD" w:rsidRDefault="00FC61AD" w14:paraId="0C1065B0" w14:textId="7C9704CD">
      <w:r>
        <w:t>PROVIAL, a roadside assistance force, patrols most of the major highways in the country. PROVIAL can be contacted by calling +502-2422-7800.  Travelers may also call the police for roadside assistance by dialing 110 or 120, or the fire department by dialing 122 or 123; however, patrols are sporadic.</w:t>
      </w:r>
    </w:p>
    <w:p w:rsidRPr="000B24CE" w:rsidR="000C4E1A" w:rsidP="000C4E1A" w:rsidRDefault="000C4E1A" w14:paraId="1FBA787A" w14:textId="77777777">
      <w:pPr>
        <w:rPr>
          <w:b/>
          <w:sz w:val="28"/>
        </w:rPr>
      </w:pPr>
      <w:r w:rsidRPr="000B24CE">
        <w:rPr>
          <w:noProof/>
          <w:sz w:val="28"/>
        </w:rPr>
        <w:drawing>
          <wp:anchor distT="0" distB="0" distL="114300" distR="114300" simplePos="0" relativeHeight="251663360" behindDoc="1" locked="0" layoutInCell="1" allowOverlap="1" wp14:anchorId="1FBA7919" wp14:editId="7DB85106">
            <wp:simplePos x="0" y="0"/>
            <wp:positionH relativeFrom="column">
              <wp:posOffset>0</wp:posOffset>
            </wp:positionH>
            <wp:positionV relativeFrom="paragraph">
              <wp:posOffset>308610</wp:posOffset>
            </wp:positionV>
            <wp:extent cx="340360" cy="340360"/>
            <wp:effectExtent l="0" t="0" r="2540" b="2540"/>
            <wp:wrapTight wrapText="bothSides">
              <wp:wrapPolygon edited="0">
                <wp:start x="0" y="0"/>
                <wp:lineTo x="0" y="20552"/>
                <wp:lineTo x="20552" y="20552"/>
                <wp:lineTo x="20552" y="0"/>
                <wp:lineTo x="0" y="0"/>
              </wp:wrapPolygon>
            </wp:wrapTight>
            <wp:docPr id="25" name="Picture 25" descr="Image result for recep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reception 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B24CE">
        <w:rPr>
          <w:b/>
          <w:sz w:val="28"/>
        </w:rPr>
        <w:t>Arrival Protocols</w:t>
      </w:r>
    </w:p>
    <w:p w:rsidRPr="000B24CE" w:rsidR="000C4E1A" w:rsidP="006E612E" w:rsidRDefault="000C4E1A" w14:paraId="1FBA787B" w14:textId="77777777">
      <w:pPr>
        <w:spacing w:before="120" w:after="120" w:line="240" w:lineRule="auto"/>
      </w:pPr>
      <w:r w:rsidRPr="000B24CE">
        <w:t>It is your responsibility to ensure you understand, and confirm, the arrival protocols for your trip, liaising with your in-country host. The following arrival protocols are to be applied:</w:t>
      </w:r>
    </w:p>
    <w:p w:rsidRPr="000B24CE" w:rsidR="000C4E1A" w:rsidP="006E612E" w:rsidRDefault="000C4E1A" w14:paraId="1FBA787C" w14:textId="1ABD235D">
      <w:pPr>
        <w:pStyle w:val="ListParagraph"/>
        <w:numPr>
          <w:ilvl w:val="0"/>
          <w:numId w:val="7"/>
        </w:numPr>
        <w:spacing w:before="120" w:after="120" w:line="240" w:lineRule="auto"/>
        <w:rPr>
          <w:rFonts w:asciiTheme="minorHAnsi" w:hAnsiTheme="minorHAnsi" w:cstheme="minorHAnsi"/>
          <w:color w:val="000000"/>
          <w:lang w:val="en-GB"/>
        </w:rPr>
      </w:pPr>
      <w:r w:rsidRPr="000B24CE">
        <w:rPr>
          <w:rFonts w:asciiTheme="minorHAnsi" w:hAnsiTheme="minorHAnsi" w:cstheme="minorHAnsi"/>
          <w:color w:val="000000"/>
          <w:lang w:val="en-GB"/>
        </w:rPr>
        <w:t>Confirm and share your travel schedule and internal country plans</w:t>
      </w:r>
      <w:r w:rsidRPr="000B24CE" w:rsidR="00D97EEB">
        <w:rPr>
          <w:rFonts w:asciiTheme="minorHAnsi" w:hAnsiTheme="minorHAnsi" w:cstheme="minorHAnsi"/>
          <w:color w:val="000000"/>
          <w:lang w:val="en-GB"/>
        </w:rPr>
        <w:t xml:space="preserve"> with </w:t>
      </w:r>
      <w:r w:rsidR="00914EB7">
        <w:rPr>
          <w:rFonts w:asciiTheme="minorHAnsi" w:hAnsiTheme="minorHAnsi" w:cstheme="minorHAnsi"/>
          <w:color w:val="000000"/>
          <w:lang w:val="en-GB"/>
        </w:rPr>
        <w:t>the Partners contacts provided above</w:t>
      </w:r>
      <w:r w:rsidRPr="000B24CE">
        <w:rPr>
          <w:rFonts w:asciiTheme="minorHAnsi" w:hAnsiTheme="minorHAnsi" w:cstheme="minorHAnsi"/>
          <w:color w:val="000000"/>
          <w:lang w:val="en-GB"/>
        </w:rPr>
        <w:t>.</w:t>
      </w:r>
    </w:p>
    <w:p w:rsidRPr="000B24CE" w:rsidR="000C4E1A" w:rsidP="006E612E" w:rsidRDefault="000C4E1A" w14:paraId="1FBA787D" w14:textId="5EE2A32E">
      <w:pPr>
        <w:pStyle w:val="ListParagraph"/>
        <w:numPr>
          <w:ilvl w:val="0"/>
          <w:numId w:val="7"/>
        </w:numPr>
        <w:spacing w:before="120" w:after="120" w:line="240" w:lineRule="auto"/>
        <w:rPr>
          <w:rFonts w:asciiTheme="minorHAnsi" w:hAnsiTheme="minorHAnsi" w:cstheme="minorHAnsi"/>
          <w:color w:val="000000"/>
          <w:lang w:val="en-GB"/>
        </w:rPr>
      </w:pPr>
      <w:r w:rsidRPr="000B24CE">
        <w:rPr>
          <w:rFonts w:asciiTheme="minorHAnsi" w:hAnsiTheme="minorHAnsi" w:cstheme="minorHAnsi"/>
          <w:color w:val="000000"/>
          <w:lang w:val="en-GB"/>
        </w:rPr>
        <w:t xml:space="preserve">Contact the </w:t>
      </w:r>
      <w:r w:rsidRPr="000B24CE" w:rsidR="00D97EEB">
        <w:rPr>
          <w:rFonts w:asciiTheme="minorHAnsi" w:hAnsiTheme="minorHAnsi" w:cstheme="minorHAnsi"/>
          <w:color w:val="000000"/>
          <w:lang w:val="en-GB"/>
        </w:rPr>
        <w:t xml:space="preserve">trip coordinator </w:t>
      </w:r>
      <w:r w:rsidRPr="000B24CE">
        <w:rPr>
          <w:rFonts w:asciiTheme="minorHAnsi" w:hAnsiTheme="minorHAnsi" w:cstheme="minorHAnsi"/>
          <w:color w:val="000000"/>
          <w:lang w:val="en-GB"/>
        </w:rPr>
        <w:t>appointed to manage your travel with questions.</w:t>
      </w:r>
    </w:p>
    <w:p w:rsidRPr="000B24CE" w:rsidR="000C4E1A" w:rsidP="006E612E" w:rsidRDefault="000C4E1A" w14:paraId="1FBA787E" w14:textId="77777777">
      <w:pPr>
        <w:pStyle w:val="ListParagraph"/>
        <w:numPr>
          <w:ilvl w:val="0"/>
          <w:numId w:val="7"/>
        </w:numPr>
        <w:spacing w:before="120" w:after="120" w:line="240" w:lineRule="auto"/>
        <w:rPr>
          <w:rFonts w:asciiTheme="minorHAnsi" w:hAnsiTheme="minorHAnsi" w:cstheme="minorHAnsi"/>
          <w:color w:val="000000"/>
          <w:lang w:val="en-GB"/>
        </w:rPr>
      </w:pPr>
      <w:r w:rsidRPr="000B24CE">
        <w:rPr>
          <w:rFonts w:asciiTheme="minorHAnsi" w:hAnsiTheme="minorHAnsi" w:cstheme="minorHAnsi"/>
          <w:color w:val="000000"/>
          <w:lang w:val="en-GB"/>
        </w:rPr>
        <w:t>Ensure you receive the name, photograph and phone number of the person collecting you.</w:t>
      </w:r>
    </w:p>
    <w:p w:rsidRPr="000B24CE" w:rsidR="000C4E1A" w:rsidP="006E612E" w:rsidRDefault="000C4E1A" w14:paraId="1FBA787F" w14:textId="77777777">
      <w:pPr>
        <w:pStyle w:val="ListParagraph"/>
        <w:numPr>
          <w:ilvl w:val="0"/>
          <w:numId w:val="7"/>
        </w:numPr>
        <w:spacing w:before="120" w:after="120" w:line="240" w:lineRule="auto"/>
        <w:rPr>
          <w:rFonts w:asciiTheme="minorHAnsi" w:hAnsiTheme="minorHAnsi" w:cstheme="minorHAnsi"/>
          <w:color w:val="000000"/>
          <w:lang w:val="en-GB"/>
        </w:rPr>
      </w:pPr>
      <w:r w:rsidRPr="000B24CE">
        <w:rPr>
          <w:rFonts w:asciiTheme="minorHAnsi" w:hAnsiTheme="minorHAnsi" w:cstheme="minorHAnsi"/>
          <w:color w:val="000000"/>
          <w:lang w:val="en-GB"/>
        </w:rPr>
        <w:t>Ensure you wait in the arrivals area upon arrival to be collected.</w:t>
      </w:r>
    </w:p>
    <w:p w:rsidRPr="000B24CE" w:rsidR="000C4E1A" w:rsidP="006E612E" w:rsidRDefault="000C4E1A" w14:paraId="1FBA7880" w14:textId="665FC56E">
      <w:pPr>
        <w:pStyle w:val="ListParagraph"/>
        <w:numPr>
          <w:ilvl w:val="0"/>
          <w:numId w:val="7"/>
        </w:numPr>
        <w:spacing w:before="120" w:after="120" w:line="240" w:lineRule="auto"/>
        <w:rPr>
          <w:b/>
          <w:u w:val="single"/>
        </w:rPr>
      </w:pPr>
      <w:r w:rsidRPr="000B24CE">
        <w:rPr>
          <w:rFonts w:asciiTheme="minorHAnsi" w:hAnsiTheme="minorHAnsi" w:cstheme="minorHAnsi"/>
          <w:color w:val="000000"/>
          <w:lang w:val="en-GB"/>
        </w:rPr>
        <w:t>If not met initially at the airport</w:t>
      </w:r>
      <w:r w:rsidRPr="000B24CE" w:rsidR="00D97EEB">
        <w:rPr>
          <w:rFonts w:asciiTheme="minorHAnsi" w:hAnsiTheme="minorHAnsi" w:cstheme="minorHAnsi"/>
          <w:color w:val="000000"/>
          <w:lang w:val="en-GB"/>
        </w:rPr>
        <w:t>,</w:t>
      </w:r>
      <w:r w:rsidRPr="000B24CE">
        <w:rPr>
          <w:rFonts w:asciiTheme="minorHAnsi" w:hAnsiTheme="minorHAnsi" w:cstheme="minorHAnsi"/>
          <w:color w:val="000000"/>
          <w:lang w:val="en-GB"/>
        </w:rPr>
        <w:t xml:space="preserve"> do NOT leave the airport – </w:t>
      </w:r>
      <w:r w:rsidRPr="000B24CE" w:rsidR="00BD72DC">
        <w:rPr>
          <w:rFonts w:asciiTheme="minorHAnsi" w:hAnsiTheme="minorHAnsi" w:cstheme="minorHAnsi"/>
          <w:color w:val="000000"/>
          <w:lang w:val="en-GB"/>
        </w:rPr>
        <w:t>call</w:t>
      </w:r>
      <w:r w:rsidRPr="000B24CE">
        <w:rPr>
          <w:rFonts w:asciiTheme="minorHAnsi" w:hAnsiTheme="minorHAnsi" w:cstheme="minorHAnsi"/>
          <w:color w:val="000000"/>
          <w:lang w:val="en-GB"/>
        </w:rPr>
        <w:t xml:space="preserve"> the person collecting you – then </w:t>
      </w:r>
      <w:r w:rsidRPr="000B24CE" w:rsidR="00BD72DC">
        <w:rPr>
          <w:rFonts w:asciiTheme="minorHAnsi" w:hAnsiTheme="minorHAnsi" w:cstheme="minorHAnsi"/>
          <w:color w:val="000000"/>
          <w:lang w:val="en-GB"/>
        </w:rPr>
        <w:t xml:space="preserve">call </w:t>
      </w:r>
      <w:r w:rsidRPr="000B24CE">
        <w:rPr>
          <w:rFonts w:asciiTheme="minorHAnsi" w:hAnsiTheme="minorHAnsi" w:cstheme="minorHAnsi"/>
          <w:color w:val="000000"/>
          <w:lang w:val="en-GB"/>
        </w:rPr>
        <w:t>your other in-country points of contact and remain inside the airport security area.</w:t>
      </w:r>
    </w:p>
    <w:p w:rsidRPr="000B24CE" w:rsidR="000C4E1A" w:rsidP="006E612E" w:rsidRDefault="000C4E1A" w14:paraId="1FBA7881" w14:textId="77777777">
      <w:pPr>
        <w:pStyle w:val="ListParagraph"/>
        <w:numPr>
          <w:ilvl w:val="0"/>
          <w:numId w:val="7"/>
        </w:numPr>
        <w:spacing w:before="120" w:after="120" w:line="240" w:lineRule="auto"/>
        <w:rPr>
          <w:rFonts w:asciiTheme="minorHAnsi" w:hAnsiTheme="minorHAnsi" w:cstheme="minorHAnsi"/>
          <w:color w:val="000000"/>
          <w:lang w:val="en-GB"/>
        </w:rPr>
      </w:pPr>
      <w:r w:rsidRPr="000B24CE">
        <w:rPr>
          <w:rFonts w:asciiTheme="minorHAnsi" w:hAnsiTheme="minorHAnsi" w:cstheme="minorHAnsi"/>
          <w:color w:val="000000"/>
          <w:lang w:val="en-GB"/>
        </w:rPr>
        <w:t>When transiting in country notify your host of changes to your schedule.</w:t>
      </w:r>
    </w:p>
    <w:p w:rsidRPr="008F51D4" w:rsidR="00166EDE" w:rsidP="000C4E1A" w:rsidRDefault="00166EDE" w14:paraId="1FBA7882" w14:textId="77777777">
      <w:pPr>
        <w:rPr>
          <w:b/>
          <w:sz w:val="12"/>
          <w:szCs w:val="12"/>
          <w:highlight w:val="yellow"/>
        </w:rPr>
      </w:pPr>
    </w:p>
    <w:p w:rsidRPr="008F51D4" w:rsidR="000C4E1A" w:rsidP="000C4E1A" w:rsidRDefault="000C4E1A" w14:paraId="1FBA7883" w14:textId="77777777">
      <w:pPr>
        <w:rPr>
          <w:b/>
          <w:sz w:val="28"/>
          <w:highlight w:val="yellow"/>
        </w:rPr>
      </w:pPr>
      <w:r w:rsidRPr="0076397B">
        <w:rPr>
          <w:b/>
          <w:sz w:val="28"/>
        </w:rPr>
        <w:t>Security Advice</w:t>
      </w:r>
    </w:p>
    <w:p w:rsidR="00DB4B12" w:rsidP="000C4E1A" w:rsidRDefault="00F54F94" w14:paraId="15E53A86" w14:textId="7B4F42BD">
      <w:r w:rsidRPr="00F54F94">
        <w:t>Both nonviolent and violent crime are significant security risks</w:t>
      </w:r>
      <w:r w:rsidR="002E7D88">
        <w:t xml:space="preserve"> in Guatemala</w:t>
      </w:r>
      <w:r w:rsidRPr="00F54F94">
        <w:t xml:space="preserve">. Petty crime – such as pick-pocketing, bag-snatching and theft of unattended items – is common at popular tourist locations in major cities, especially in the capital Guatemala City’s central market and other parts of Zone 1 – also known as the Historic Center – and Zone 10. Criminals often target individuals at upscale shopping centers, residential areas, financial institutions, ATMs and national parks. In addition to stealing </w:t>
      </w:r>
      <w:r w:rsidRPr="00F54F94">
        <w:lastRenderedPageBreak/>
        <w:t xml:space="preserve">unattended items, criminals work in groups to target and distract potential victims. Criminals on motorcycles frequently target individuals on the street or in vehicles, stealing their personal electronic devices and other belongings. Extortion of businesses is very common and can include efforts in person or via social media. Although crime can occur at any time or place, travel after dark is extremely dangerous anywhere in Guatemala. Maintaining a low profile can mitigate travelers’ risk of crime.  </w:t>
      </w:r>
    </w:p>
    <w:p w:rsidR="00F54F94" w:rsidP="000C4E1A" w:rsidRDefault="00B43A95" w14:paraId="655853DF" w14:textId="2E69C418">
      <w:r w:rsidRPr="00B43A95">
        <w:t>Rates of violent crime, such as homicide, have gradually declined in recent years but are nonetheless among the highest in the world. Assault and armed robbery can occur nearly anywhere, including Guatemala City, and affect locals and foreign nationals alike. Armed robbery and theft are among the most common crimes and occur both during the day and after dark.</w:t>
      </w:r>
    </w:p>
    <w:p w:rsidR="00BE2A62" w:rsidP="000C4E1A" w:rsidRDefault="00BE2A62" w14:paraId="2A9AC239" w14:textId="2A7F26CD">
      <w:r w:rsidRPr="00BE2A62">
        <w:t xml:space="preserve">Sexual assault against women is </w:t>
      </w:r>
      <w:r w:rsidR="002778F6">
        <w:t>a significant risk</w:t>
      </w:r>
      <w:r w:rsidRPr="00BE2A62">
        <w:t>, particularly outside major cities. Additionally, highway robbery on major and secondary roads has been increasing in recent years. Individuals have been robbed near their hotels and while leaving La Aurora International Airport (MGGT/GUA) in Guatemala City, while others have been intercepted en route to their destinations, particularly after dark. The Carretera Salvador highway from Guatemala City to El Salvador also has an elevated incidence of highway robbery. While the risk extends to all major thoroughfares, the threat is considerably higher on rural and unlit roads. In addition, police or assailants wearing police uniforms often perpetrate highway robbery.</w:t>
      </w:r>
    </w:p>
    <w:p w:rsidR="001549A8" w:rsidP="000C4E1A" w:rsidRDefault="00BA5052" w14:paraId="3E936AD5" w14:textId="2A7298A4">
      <w:r w:rsidRPr="00BA5052">
        <w:t xml:space="preserve">Most homicides are related to personal disputes, gangs or drug-trafficking activities. Homicide is most prevalent in the southeastern region near the border with Honduras. Other dangerous areas include Peten department near the Mexican border, specifically within the Laguna del Tigre and Sierra del Lacandon national parks and along the CA-13 highway between El Ceibo and La Libertad towns. Cross-border criminal syndicates involved in drug trafficking and human smuggling pose a major threat to anyone in these areas.  </w:t>
      </w:r>
    </w:p>
    <w:p w:rsidR="00565AE6" w:rsidP="00565AE6" w:rsidRDefault="00565AE6" w14:paraId="20E7D7B7" w14:textId="69955E8B">
      <w:r>
        <w:t>Armed attacks have occurred in various places in Guatemala, including:</w:t>
      </w:r>
    </w:p>
    <w:p w:rsidR="00565AE6" w:rsidP="00565AE6" w:rsidRDefault="00565AE6" w14:paraId="794B4059" w14:textId="77777777">
      <w:pPr>
        <w:pStyle w:val="ListParagraph"/>
        <w:numPr>
          <w:ilvl w:val="0"/>
          <w:numId w:val="22"/>
        </w:numPr>
      </w:pPr>
      <w:r>
        <w:t>On roads between Guatemala City and the Petén region;</w:t>
      </w:r>
    </w:p>
    <w:p w:rsidR="00565AE6" w:rsidP="00565AE6" w:rsidRDefault="00565AE6" w14:paraId="66058083" w14:textId="2D40C45C">
      <w:pPr>
        <w:pStyle w:val="ListParagraph"/>
        <w:numPr>
          <w:ilvl w:val="0"/>
          <w:numId w:val="22"/>
        </w:numPr>
      </w:pPr>
      <w:r>
        <w:t>Between Tikal and the Belize border; and</w:t>
      </w:r>
    </w:p>
    <w:p w:rsidR="00565AE6" w:rsidP="00565AE6" w:rsidRDefault="00565AE6" w14:paraId="7C2018B9" w14:textId="2258E14D">
      <w:pPr>
        <w:pStyle w:val="ListParagraph"/>
        <w:numPr>
          <w:ilvl w:val="0"/>
          <w:numId w:val="22"/>
        </w:numPr>
      </w:pPr>
      <w:r>
        <w:t>On the Inter-American Highway (CA-1) and the road from Guatemala City to the Caribbean coast (CA-9), due to heavy traffic, including large trucks and trailers.</w:t>
      </w:r>
    </w:p>
    <w:p w:rsidR="00565AE6" w:rsidP="00565AE6" w:rsidRDefault="00565AE6" w14:paraId="122EE792" w14:textId="63F6546D">
      <w:r>
        <w:t>U.S. Embassy employees are prohibited from driving from or through Mexico to Guatemala.</w:t>
      </w:r>
    </w:p>
    <w:p w:rsidR="00565AE6" w:rsidP="00565AE6" w:rsidRDefault="00565AE6" w14:paraId="160099F5" w14:textId="02768247">
      <w:r>
        <w:t>Stay on main roads when traveling to and from Antigua and Lake Atitlan.  Secondary roads in those areas are poorly maintained and have experienced higher incidents of robbery, rape, and armed assault.</w:t>
      </w:r>
    </w:p>
    <w:p w:rsidR="00565AE6" w:rsidP="00565AE6" w:rsidRDefault="00565AE6" w14:paraId="4885065A" w14:textId="301EF6A4">
      <w:r>
        <w:t>PROVIAL, a roadside assistance force, patrols most of the major highways in the country.  PROVIAL can be contacted by calling +502-2422-7800.  Travelers may also call the police for roadside assistance by dialing 110 or 120, or the fire department by dialing 122 or 123; however, patrols are sporadic.</w:t>
      </w:r>
    </w:p>
    <w:p w:rsidR="00283AD2" w:rsidP="000C4E1A" w:rsidRDefault="00AA2FCD" w14:paraId="1153D3BE" w14:textId="3E72D7BF">
      <w:r w:rsidRPr="00AA2FCD">
        <w:t xml:space="preserve">Large demonstrations and strikes are common and often occur with little or no advance warning. Protests are generally motivated by corruption, crime rates, government economic policies and other </w:t>
      </w:r>
      <w:r w:rsidRPr="00AA2FCD">
        <w:lastRenderedPageBreak/>
        <w:t>political developments. Demonstrations commonly occur in large cities, particularly in the capital Guatemala City, but occasionally in remote communities and departments. In Guatemala City, most common protest sites, such as the Plaza de la Constitucion and the Congress building, are concentrated in the city’s Historic Center. Demonstrations generally cause serious traffic congestion and disrupt essential services. Protesters often construct roadblocks to deliberately disrupt traffic along major thoroughfares, outside government buildings and near transportation centers, including La Aurora International Airport (MGGT/GUA) in Guatemala City and along the Pan-American highway.</w:t>
      </w:r>
      <w:r w:rsidR="002160AF">
        <w:t xml:space="preserve"> </w:t>
      </w:r>
      <w:r w:rsidR="009B2803">
        <w:t xml:space="preserve">Guatemalan </w:t>
      </w:r>
      <w:r w:rsidR="006918A0">
        <w:t xml:space="preserve">transportation </w:t>
      </w:r>
      <w:r w:rsidR="00CB6336">
        <w:t xml:space="preserve">officials </w:t>
      </w:r>
      <w:r w:rsidR="00B86589">
        <w:t xml:space="preserve">often </w:t>
      </w:r>
      <w:r w:rsidR="009B2803">
        <w:t xml:space="preserve">post </w:t>
      </w:r>
      <w:r w:rsidR="006918A0">
        <w:t xml:space="preserve">about </w:t>
      </w:r>
      <w:r w:rsidR="00CB6336">
        <w:t xml:space="preserve">locations </w:t>
      </w:r>
      <w:r w:rsidR="009B2803">
        <w:t xml:space="preserve">with anticipated roadblocks on social media </w:t>
      </w:r>
      <w:r w:rsidR="00481AC9">
        <w:t xml:space="preserve">and government websites. </w:t>
      </w:r>
    </w:p>
    <w:p w:rsidR="000E15B6" w:rsidP="000E15B6" w:rsidRDefault="000E15B6" w14:paraId="321ED98A" w14:textId="1F265F4C">
      <w:r>
        <w:t xml:space="preserve">Kidnapping is a significant concern throughout Guatemala, although reported cases have decreased in recent years. Traditionally, kidnappers target those involved in organized crime along with local businesspeople and their dependents but have also targeted travelers and individuals from middle- and low-income families. Kidnapping can occur anywhere, including in the capital Guatemala City and in rural areas. </w:t>
      </w:r>
    </w:p>
    <w:p w:rsidR="00BA5052" w:rsidP="000E15B6" w:rsidRDefault="000E15B6" w14:paraId="23D48018" w14:textId="648C5746">
      <w:pPr>
        <w:rPr>
          <w:highlight w:val="yellow"/>
        </w:rPr>
      </w:pPr>
      <w:r>
        <w:t>Express kidnapping is a growing threat, particularly in major cities. In an express kidnapping, a person is abducted and forced to withdraw money from ATMs, usually at gunpoint. Express kidnapping generally occurs near ATMs or banking institutions. Cases have been increasingly reported at the intersection of Fraijanes, Las Luces and San Jose Pinula towns, southeast of Guatemala City. Thieves have collaborated with taxi drivers and used fraudulent taxis to abduct unsuspecting victims.</w:t>
      </w:r>
    </w:p>
    <w:p w:rsidRPr="008F51D4" w:rsidR="006B7074" w:rsidP="00E51E0A" w:rsidRDefault="006B7074" w14:paraId="77EE12A0" w14:textId="77777777">
      <w:pPr>
        <w:rPr>
          <w:highlight w:val="yellow"/>
        </w:rPr>
      </w:pPr>
    </w:p>
    <w:p w:rsidRPr="00AC4F6B" w:rsidR="000C4E1A" w:rsidP="000C4E1A" w:rsidRDefault="000C4E1A" w14:paraId="1FBA7886" w14:textId="77777777">
      <w:pPr>
        <w:ind w:left="360"/>
        <w:rPr>
          <w:b/>
        </w:rPr>
      </w:pPr>
      <w:r w:rsidRPr="00AC4F6B">
        <w:rPr>
          <w:noProof/>
        </w:rPr>
        <w:drawing>
          <wp:anchor distT="0" distB="0" distL="114300" distR="114300" simplePos="0" relativeHeight="251660288" behindDoc="1" locked="0" layoutInCell="1" allowOverlap="1" wp14:anchorId="1FBA791B" wp14:editId="6F3D5346">
            <wp:simplePos x="0" y="0"/>
            <wp:positionH relativeFrom="column">
              <wp:posOffset>40640</wp:posOffset>
            </wp:positionH>
            <wp:positionV relativeFrom="paragraph">
              <wp:posOffset>15875</wp:posOffset>
            </wp:positionV>
            <wp:extent cx="462280" cy="462280"/>
            <wp:effectExtent l="0" t="0" r="0" b="0"/>
            <wp:wrapTight wrapText="bothSides">
              <wp:wrapPolygon edited="0">
                <wp:start x="8011" y="0"/>
                <wp:lineTo x="1780" y="2670"/>
                <wp:lineTo x="1780" y="6231"/>
                <wp:lineTo x="3560" y="15132"/>
                <wp:lineTo x="8901" y="20473"/>
                <wp:lineTo x="12462" y="20473"/>
                <wp:lineTo x="17802" y="15132"/>
                <wp:lineTo x="19582" y="5341"/>
                <wp:lineTo x="18692" y="2670"/>
                <wp:lineTo x="12462" y="0"/>
                <wp:lineTo x="8011" y="0"/>
              </wp:wrapPolygon>
            </wp:wrapTight>
            <wp:docPr id="23" name="Picture 23" descr="Image result for securit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result for security 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C4F6B">
        <w:rPr>
          <w:b/>
        </w:rPr>
        <w:t>Security Tips</w:t>
      </w:r>
    </w:p>
    <w:p w:rsidRPr="00AC4F6B" w:rsidR="000C4E1A" w:rsidP="006E612E" w:rsidRDefault="000C4E1A" w14:paraId="1FBA7887" w14:textId="77777777">
      <w:pPr>
        <w:spacing w:before="120" w:after="120" w:line="240" w:lineRule="auto"/>
        <w:ind w:left="360"/>
      </w:pPr>
      <w:r w:rsidRPr="00AC4F6B">
        <w:t>The following security tips will help you have a safe and secure visit:</w:t>
      </w:r>
    </w:p>
    <w:p w:rsidRPr="00AC4F6B" w:rsidR="00AF5E7A" w:rsidP="00AF5E7A" w:rsidRDefault="00AF5E7A" w14:paraId="5EDB7852" w14:textId="278D8EAC">
      <w:pPr>
        <w:numPr>
          <w:ilvl w:val="0"/>
          <w:numId w:val="10"/>
        </w:numPr>
        <w:shd w:val="clear" w:color="auto" w:fill="FFFFFF"/>
        <w:spacing w:before="100" w:beforeAutospacing="1" w:after="100" w:afterAutospacing="1" w:line="240" w:lineRule="auto"/>
        <w:rPr>
          <w:rFonts w:cstheme="minorHAnsi"/>
        </w:rPr>
      </w:pPr>
      <w:r w:rsidRPr="00AC4F6B">
        <w:rPr>
          <w:rFonts w:cstheme="minorHAnsi"/>
        </w:rPr>
        <w:t>Avoid walking or driving at night</w:t>
      </w:r>
      <w:r w:rsidRPr="00AC4F6B" w:rsidR="005B42ED">
        <w:rPr>
          <w:rFonts w:cstheme="minorHAnsi"/>
        </w:rPr>
        <w:t>.</w:t>
      </w:r>
    </w:p>
    <w:p w:rsidRPr="00AC4F6B" w:rsidR="00AF5E7A" w:rsidP="00AF5E7A" w:rsidRDefault="00AF5E7A" w14:paraId="24A3D15C" w14:textId="5E0E808F">
      <w:pPr>
        <w:numPr>
          <w:ilvl w:val="0"/>
          <w:numId w:val="10"/>
        </w:numPr>
        <w:shd w:val="clear" w:color="auto" w:fill="FFFFFF"/>
        <w:spacing w:before="100" w:beforeAutospacing="1" w:after="100" w:afterAutospacing="1" w:line="240" w:lineRule="auto"/>
        <w:rPr>
          <w:rFonts w:cstheme="minorHAnsi"/>
        </w:rPr>
      </w:pPr>
      <w:r w:rsidRPr="00AC4F6B">
        <w:rPr>
          <w:rFonts w:cstheme="minorHAnsi"/>
        </w:rPr>
        <w:t>Avoid public buses</w:t>
      </w:r>
      <w:r w:rsidR="006C174A">
        <w:rPr>
          <w:rFonts w:cstheme="minorHAnsi"/>
        </w:rPr>
        <w:t xml:space="preserve"> and </w:t>
      </w:r>
      <w:r w:rsidR="008F462B">
        <w:rPr>
          <w:rFonts w:cstheme="minorHAnsi"/>
        </w:rPr>
        <w:t xml:space="preserve">small </w:t>
      </w:r>
      <w:r w:rsidR="00F032A8">
        <w:rPr>
          <w:rFonts w:cstheme="minorHAnsi"/>
        </w:rPr>
        <w:t>three</w:t>
      </w:r>
      <w:r w:rsidR="008F462B">
        <w:rPr>
          <w:rFonts w:cstheme="minorHAnsi"/>
        </w:rPr>
        <w:t xml:space="preserve">-wheeled vehicles known </w:t>
      </w:r>
      <w:r w:rsidR="00F032A8">
        <w:rPr>
          <w:rFonts w:cstheme="minorHAnsi"/>
        </w:rPr>
        <w:t xml:space="preserve">locally </w:t>
      </w:r>
      <w:r w:rsidR="008F462B">
        <w:rPr>
          <w:rFonts w:cstheme="minorHAnsi"/>
        </w:rPr>
        <w:t xml:space="preserve">as </w:t>
      </w:r>
      <w:r w:rsidR="006C174A">
        <w:rPr>
          <w:rFonts w:cstheme="minorHAnsi"/>
        </w:rPr>
        <w:t>tuk</w:t>
      </w:r>
      <w:r w:rsidR="00D74931">
        <w:rPr>
          <w:rFonts w:cstheme="minorHAnsi"/>
        </w:rPr>
        <w:t>-</w:t>
      </w:r>
      <w:r w:rsidR="006C174A">
        <w:rPr>
          <w:rFonts w:cstheme="minorHAnsi"/>
        </w:rPr>
        <w:t>tuks</w:t>
      </w:r>
      <w:r w:rsidR="008F462B">
        <w:rPr>
          <w:rFonts w:cstheme="minorHAnsi"/>
        </w:rPr>
        <w:t xml:space="preserve">. </w:t>
      </w:r>
    </w:p>
    <w:p w:rsidRPr="00AC4F6B" w:rsidR="00AF5E7A" w:rsidP="00AF5E7A" w:rsidRDefault="00AF5E7A" w14:paraId="3BA37BA8" w14:textId="77777777">
      <w:pPr>
        <w:numPr>
          <w:ilvl w:val="0"/>
          <w:numId w:val="10"/>
        </w:numPr>
        <w:shd w:val="clear" w:color="auto" w:fill="FFFFFF"/>
        <w:spacing w:before="100" w:beforeAutospacing="1" w:after="100" w:afterAutospacing="1" w:line="240" w:lineRule="auto"/>
        <w:rPr>
          <w:rFonts w:cstheme="minorHAnsi"/>
        </w:rPr>
      </w:pPr>
      <w:r w:rsidRPr="00AC4F6B">
        <w:rPr>
          <w:rFonts w:cstheme="minorHAnsi"/>
        </w:rPr>
        <w:t>Avoid secluded places or situations.</w:t>
      </w:r>
    </w:p>
    <w:p w:rsidR="006B7074" w:rsidP="00AF5E7A" w:rsidRDefault="006B7074" w14:paraId="5F98A795" w14:textId="7ECD0743">
      <w:pPr>
        <w:numPr>
          <w:ilvl w:val="0"/>
          <w:numId w:val="10"/>
        </w:numPr>
        <w:shd w:val="clear" w:color="auto" w:fill="FFFFFF"/>
        <w:spacing w:before="100" w:beforeAutospacing="1" w:after="100" w:afterAutospacing="1" w:line="240" w:lineRule="auto"/>
        <w:rPr>
          <w:rFonts w:cstheme="minorHAnsi"/>
        </w:rPr>
      </w:pPr>
      <w:r w:rsidRPr="00AC4F6B">
        <w:rPr>
          <w:rFonts w:cstheme="minorHAnsi"/>
        </w:rPr>
        <w:t xml:space="preserve">Do not accept drinks from strangers and watch drinks at all times. </w:t>
      </w:r>
    </w:p>
    <w:p w:rsidRPr="00AC4F6B" w:rsidR="003C2BAF" w:rsidP="00AF5E7A" w:rsidRDefault="003C2BAF" w14:paraId="74CB92F0" w14:textId="000019E3">
      <w:pPr>
        <w:numPr>
          <w:ilvl w:val="0"/>
          <w:numId w:val="10"/>
        </w:numPr>
        <w:shd w:val="clear" w:color="auto" w:fill="FFFFFF"/>
        <w:spacing w:before="100" w:beforeAutospacing="1" w:after="100" w:afterAutospacing="1" w:line="240" w:lineRule="auto"/>
        <w:rPr>
          <w:rFonts w:cstheme="minorHAnsi"/>
        </w:rPr>
      </w:pPr>
      <w:bookmarkStart w:name="_Hlk151319859" w:id="4"/>
      <w:r>
        <w:rPr>
          <w:rFonts w:cstheme="minorHAnsi"/>
        </w:rPr>
        <w:t xml:space="preserve">Consider reviewing the </w:t>
      </w:r>
      <w:r w:rsidR="001F5DF2">
        <w:rPr>
          <w:rFonts w:cstheme="minorHAnsi"/>
        </w:rPr>
        <w:t xml:space="preserve">US State Department’s </w:t>
      </w:r>
      <w:r w:rsidRPr="003C2BAF">
        <w:rPr>
          <w:rFonts w:cstheme="minorHAnsi"/>
        </w:rPr>
        <w:t>travel tips for </w:t>
      </w:r>
      <w:commentRangeStart w:id="5"/>
      <w:r w:rsidRPr="003C2BAF">
        <w:rPr>
          <w:rFonts w:cstheme="minorHAnsi"/>
        </w:rPr>
        <w:fldChar w:fldCharType="begin"/>
      </w:r>
      <w:r w:rsidRPr="003C2BAF">
        <w:rPr>
          <w:rFonts w:cstheme="minorHAnsi"/>
        </w:rPr>
        <w:instrText>HYPERLINK "https://travel.state.gov/content/travel/en/international-travel/before-you-go/travelers-with-special-considerations/women-travelers.html"</w:instrText>
      </w:r>
      <w:r w:rsidRPr="003C2BAF">
        <w:rPr>
          <w:rFonts w:cstheme="minorHAnsi"/>
        </w:rPr>
      </w:r>
      <w:r w:rsidRPr="003C2BAF">
        <w:rPr>
          <w:rFonts w:cstheme="minorHAnsi"/>
        </w:rPr>
        <w:fldChar w:fldCharType="separate"/>
      </w:r>
      <w:r w:rsidRPr="003C2BAF">
        <w:rPr>
          <w:rStyle w:val="Hyperlink"/>
          <w:rFonts w:cstheme="minorHAnsi"/>
        </w:rPr>
        <w:t>Women Travelers</w:t>
      </w:r>
      <w:r w:rsidRPr="003C2BAF">
        <w:rPr>
          <w:rFonts w:cstheme="minorHAnsi"/>
        </w:rPr>
        <w:fldChar w:fldCharType="end"/>
      </w:r>
      <w:commentRangeEnd w:id="5"/>
      <w:r w:rsidR="001F5DF2">
        <w:rPr>
          <w:rStyle w:val="CommentReference"/>
        </w:rPr>
        <w:commentReference w:id="5"/>
      </w:r>
      <w:r w:rsidRPr="003C2BAF">
        <w:rPr>
          <w:rFonts w:cstheme="minorHAnsi"/>
        </w:rPr>
        <w:t>.</w:t>
      </w:r>
    </w:p>
    <w:bookmarkEnd w:id="4"/>
    <w:p w:rsidRPr="00AC4F6B" w:rsidR="00AF5E7A" w:rsidP="00AF5E7A" w:rsidRDefault="00AF5E7A" w14:paraId="09CBAF94" w14:textId="77777777">
      <w:pPr>
        <w:numPr>
          <w:ilvl w:val="0"/>
          <w:numId w:val="10"/>
        </w:numPr>
        <w:shd w:val="clear" w:color="auto" w:fill="FFFFFF"/>
        <w:spacing w:before="100" w:beforeAutospacing="1" w:after="100" w:afterAutospacing="1" w:line="240" w:lineRule="auto"/>
        <w:rPr>
          <w:rFonts w:cstheme="minorHAnsi"/>
        </w:rPr>
      </w:pPr>
      <w:r w:rsidRPr="00AC4F6B">
        <w:rPr>
          <w:rFonts w:cstheme="minorHAnsi"/>
        </w:rPr>
        <w:t>Do not physically resist any robbery attempt.</w:t>
      </w:r>
    </w:p>
    <w:p w:rsidRPr="00AC4F6B" w:rsidR="005B42ED" w:rsidP="005B42ED" w:rsidRDefault="005B42ED" w14:paraId="17A98513" w14:textId="361B5277">
      <w:pPr>
        <w:numPr>
          <w:ilvl w:val="0"/>
          <w:numId w:val="10"/>
        </w:numPr>
        <w:shd w:val="clear" w:color="auto" w:fill="FFFFFF"/>
        <w:spacing w:before="100" w:beforeAutospacing="1" w:after="100" w:afterAutospacing="1" w:line="240" w:lineRule="auto"/>
        <w:rPr>
          <w:rFonts w:cstheme="minorHAnsi"/>
        </w:rPr>
      </w:pPr>
      <w:r w:rsidRPr="00AC4F6B">
        <w:rPr>
          <w:rFonts w:cstheme="minorHAnsi"/>
        </w:rPr>
        <w:t>Separate your money when walking in the street with the larger amount being in a less obvious location. Always have something to give a robber.</w:t>
      </w:r>
      <w:r w:rsidR="00F032A8">
        <w:rPr>
          <w:rFonts w:cstheme="minorHAnsi"/>
        </w:rPr>
        <w:t xml:space="preserve"> Use local currency and do not </w:t>
      </w:r>
      <w:r w:rsidR="000D22D2">
        <w:rPr>
          <w:rFonts w:cstheme="minorHAnsi"/>
        </w:rPr>
        <w:t xml:space="preserve">carry or show US dollars. </w:t>
      </w:r>
    </w:p>
    <w:p w:rsidRPr="00AC4F6B" w:rsidR="00AF5E7A" w:rsidP="00AF5E7A" w:rsidRDefault="00AF5E7A" w14:paraId="661B888C" w14:textId="56C264E4">
      <w:pPr>
        <w:numPr>
          <w:ilvl w:val="0"/>
          <w:numId w:val="10"/>
        </w:numPr>
        <w:shd w:val="clear" w:color="auto" w:fill="FFFFFF"/>
        <w:spacing w:before="100" w:beforeAutospacing="1" w:after="100" w:afterAutospacing="1" w:line="240" w:lineRule="auto"/>
        <w:rPr>
          <w:rFonts w:cstheme="minorHAnsi"/>
        </w:rPr>
      </w:pPr>
      <w:r w:rsidRPr="00AC4F6B">
        <w:rPr>
          <w:rFonts w:cstheme="minorHAnsi"/>
        </w:rPr>
        <w:t>Be aware of your surroundings and keep a low profile</w:t>
      </w:r>
      <w:r w:rsidR="00EF24C3">
        <w:rPr>
          <w:rFonts w:cstheme="minorHAnsi"/>
        </w:rPr>
        <w:t xml:space="preserve">; do not wear expensive </w:t>
      </w:r>
      <w:r w:rsidR="006C174A">
        <w:rPr>
          <w:rFonts w:cstheme="minorHAnsi"/>
        </w:rPr>
        <w:t xml:space="preserve">accessories and jewelry in public. </w:t>
      </w:r>
    </w:p>
    <w:p w:rsidRPr="00AC4F6B" w:rsidR="00AF5E7A" w:rsidP="00AF5E7A" w:rsidRDefault="00AF5E7A" w14:paraId="49523D26" w14:textId="77777777">
      <w:pPr>
        <w:numPr>
          <w:ilvl w:val="0"/>
          <w:numId w:val="10"/>
        </w:numPr>
        <w:shd w:val="clear" w:color="auto" w:fill="FFFFFF"/>
        <w:spacing w:before="100" w:beforeAutospacing="1" w:after="100" w:afterAutospacing="1" w:line="240" w:lineRule="auto"/>
        <w:rPr>
          <w:rFonts w:cstheme="minorHAnsi"/>
          <w:color w:val="003875"/>
        </w:rPr>
      </w:pPr>
      <w:r w:rsidRPr="00AC4F6B">
        <w:rPr>
          <w:rFonts w:cstheme="minorHAnsi"/>
        </w:rPr>
        <w:t>Enroll in the </w:t>
      </w:r>
      <w:hyperlink w:history="1" r:id="rId59">
        <w:r w:rsidRPr="00AC4F6B">
          <w:rPr>
            <w:rStyle w:val="Hyperlink"/>
            <w:rFonts w:cstheme="minorHAnsi"/>
            <w:color w:val="003875"/>
          </w:rPr>
          <w:t>Smart Traveler Enrollment Program (STEP)</w:t>
        </w:r>
      </w:hyperlink>
      <w:r w:rsidRPr="00AC4F6B">
        <w:rPr>
          <w:rFonts w:cstheme="minorHAnsi"/>
          <w:color w:val="003875"/>
        </w:rPr>
        <w:t> </w:t>
      </w:r>
      <w:r w:rsidRPr="00AC4F6B">
        <w:rPr>
          <w:rFonts w:cstheme="minorHAnsi"/>
        </w:rPr>
        <w:t>to receive Alerts and make it easier to locate you in an emergency.</w:t>
      </w:r>
    </w:p>
    <w:p w:rsidRPr="00AC4F6B" w:rsidR="00AF5E7A" w:rsidP="00AF5E7A" w:rsidRDefault="00AF5E7A" w14:paraId="03872464" w14:textId="77777777">
      <w:pPr>
        <w:numPr>
          <w:ilvl w:val="0"/>
          <w:numId w:val="10"/>
        </w:numPr>
        <w:shd w:val="clear" w:color="auto" w:fill="FFFFFF"/>
        <w:spacing w:before="100" w:beforeAutospacing="1" w:after="100" w:afterAutospacing="1" w:line="240" w:lineRule="auto"/>
        <w:rPr>
          <w:rFonts w:cstheme="minorHAnsi"/>
          <w:color w:val="003875"/>
        </w:rPr>
      </w:pPr>
      <w:r w:rsidRPr="00AC4F6B">
        <w:rPr>
          <w:rFonts w:cstheme="minorHAnsi"/>
        </w:rPr>
        <w:t>Prepare a contingency plan for emergency situations. Review the </w:t>
      </w:r>
      <w:hyperlink w:history="1" r:id="rId60">
        <w:r w:rsidRPr="00AC4F6B">
          <w:rPr>
            <w:rStyle w:val="Hyperlink"/>
            <w:rFonts w:cstheme="minorHAnsi"/>
            <w:color w:val="003875"/>
          </w:rPr>
          <w:t>Traveler’s Checklist</w:t>
        </w:r>
      </w:hyperlink>
      <w:r w:rsidRPr="00AC4F6B">
        <w:rPr>
          <w:rFonts w:cstheme="minorHAnsi"/>
          <w:color w:val="003875"/>
        </w:rPr>
        <w:t>.</w:t>
      </w:r>
    </w:p>
    <w:p w:rsidRPr="0014003A" w:rsidR="00AF5E7A" w:rsidP="00AF5E7A" w:rsidRDefault="00AF5E7A" w14:paraId="728BCDFE" w14:textId="173C6035">
      <w:pPr>
        <w:numPr>
          <w:ilvl w:val="0"/>
          <w:numId w:val="10"/>
        </w:numPr>
        <w:shd w:val="clear" w:color="auto" w:fill="FFFFFF"/>
        <w:spacing w:before="100" w:beforeAutospacing="1" w:after="100" w:afterAutospacing="1" w:line="240" w:lineRule="auto"/>
        <w:rPr>
          <w:rFonts w:cstheme="minorHAnsi"/>
        </w:rPr>
      </w:pPr>
      <w:r w:rsidRPr="0014003A">
        <w:rPr>
          <w:rFonts w:cstheme="minorHAnsi"/>
        </w:rPr>
        <w:t>Visit the CDC page for the latest </w:t>
      </w:r>
      <w:hyperlink w:history="1" r:id="rId61">
        <w:r w:rsidRPr="0014003A">
          <w:rPr>
            <w:rStyle w:val="Hyperlink"/>
            <w:rFonts w:cstheme="minorHAnsi"/>
            <w:color w:val="003875"/>
          </w:rPr>
          <w:t>Travel Health Information</w:t>
        </w:r>
      </w:hyperlink>
      <w:r w:rsidRPr="0014003A">
        <w:rPr>
          <w:rFonts w:cstheme="minorHAnsi"/>
          <w:color w:val="003875"/>
        </w:rPr>
        <w:t> </w:t>
      </w:r>
      <w:r w:rsidRPr="0014003A">
        <w:rPr>
          <w:rFonts w:cstheme="minorHAnsi"/>
        </w:rPr>
        <w:t>related to your travel.</w:t>
      </w:r>
    </w:p>
    <w:p w:rsidRPr="0014003A" w:rsidR="00AF5E7A" w:rsidP="00EF2582" w:rsidRDefault="00AF5E7A" w14:paraId="2D328B2D" w14:textId="7E5D5CC2">
      <w:pPr>
        <w:numPr>
          <w:ilvl w:val="0"/>
          <w:numId w:val="10"/>
        </w:numPr>
        <w:shd w:val="clear" w:color="auto" w:fill="FFFFFF"/>
        <w:spacing w:before="100" w:beforeAutospacing="1" w:after="0" w:line="240" w:lineRule="auto"/>
        <w:rPr>
          <w:rFonts w:cstheme="minorHAnsi"/>
        </w:rPr>
      </w:pPr>
      <w:r w:rsidRPr="0014003A">
        <w:rPr>
          <w:rFonts w:cstheme="minorHAnsi"/>
        </w:rPr>
        <w:t>Never attempt to bring firearms or ammunition</w:t>
      </w:r>
      <w:r w:rsidRPr="0014003A" w:rsidR="005B42ED">
        <w:rPr>
          <w:rFonts w:cstheme="minorHAnsi"/>
        </w:rPr>
        <w:t xml:space="preserve"> of any kind</w:t>
      </w:r>
      <w:r w:rsidRPr="0014003A">
        <w:rPr>
          <w:rFonts w:cstheme="minorHAnsi"/>
        </w:rPr>
        <w:t>. The penalties for carrying firearms and/or ammunition, even inadvertently, are severe, and can include lengthy prison sentence</w:t>
      </w:r>
      <w:r w:rsidRPr="0014003A" w:rsidR="00EF2582">
        <w:rPr>
          <w:rFonts w:cstheme="minorHAnsi"/>
        </w:rPr>
        <w:t xml:space="preserve">s. </w:t>
      </w:r>
    </w:p>
    <w:p w:rsidRPr="0014003A" w:rsidR="000C4E1A" w:rsidP="00EF2582" w:rsidRDefault="000C4E1A" w14:paraId="1FBA7888" w14:textId="0C156E3B">
      <w:pPr>
        <w:pStyle w:val="ListParagraph"/>
        <w:numPr>
          <w:ilvl w:val="0"/>
          <w:numId w:val="5"/>
        </w:numPr>
        <w:spacing w:after="120" w:line="240" w:lineRule="auto"/>
        <w:ind w:left="720"/>
      </w:pPr>
      <w:r w:rsidRPr="0014003A">
        <w:lastRenderedPageBreak/>
        <w:t>Carry a small</w:t>
      </w:r>
      <w:r w:rsidRPr="0014003A" w:rsidR="00D97EEB">
        <w:t>, rubber</w:t>
      </w:r>
      <w:r w:rsidRPr="0014003A">
        <w:t xml:space="preserve"> doorstop to help secure your hotel door at night.</w:t>
      </w:r>
    </w:p>
    <w:p w:rsidRPr="0014003A" w:rsidR="000C4E1A" w:rsidP="006E612E" w:rsidRDefault="000C4E1A" w14:paraId="1FBA7889" w14:textId="77777777">
      <w:pPr>
        <w:pStyle w:val="ListParagraph"/>
        <w:numPr>
          <w:ilvl w:val="0"/>
          <w:numId w:val="5"/>
        </w:numPr>
        <w:spacing w:before="120" w:after="120" w:line="240" w:lineRule="auto"/>
        <w:ind w:left="720"/>
      </w:pPr>
      <w:r w:rsidRPr="0014003A">
        <w:t>Carry a very bright handheld flashlight in case of emergencies.</w:t>
      </w:r>
    </w:p>
    <w:p w:rsidRPr="0014003A" w:rsidR="000C4E1A" w:rsidP="006E612E" w:rsidRDefault="000C4E1A" w14:paraId="1FBA788A" w14:textId="52D2618E">
      <w:pPr>
        <w:pStyle w:val="ListParagraph"/>
        <w:numPr>
          <w:ilvl w:val="0"/>
          <w:numId w:val="5"/>
        </w:numPr>
        <w:spacing w:before="120" w:after="120" w:line="240" w:lineRule="auto"/>
        <w:ind w:left="720"/>
      </w:pPr>
      <w:r w:rsidRPr="0014003A">
        <w:t>Ensure you have a charger for your laptop and phone</w:t>
      </w:r>
      <w:r w:rsidRPr="0014003A" w:rsidR="00B87BAA">
        <w:t xml:space="preserve"> and an extra battery pack. </w:t>
      </w:r>
    </w:p>
    <w:p w:rsidRPr="0014003A" w:rsidR="000C4E1A" w:rsidP="006E612E" w:rsidRDefault="000C4E1A" w14:paraId="1FBA788C" w14:textId="355543FD">
      <w:pPr>
        <w:pStyle w:val="ListParagraph"/>
        <w:numPr>
          <w:ilvl w:val="0"/>
          <w:numId w:val="5"/>
        </w:numPr>
        <w:spacing w:before="120" w:after="120" w:line="240" w:lineRule="auto"/>
        <w:ind w:left="720"/>
      </w:pPr>
      <w:r w:rsidRPr="0014003A">
        <w:t>Do not accept lifts with strangers or give strangers lifts.</w:t>
      </w:r>
    </w:p>
    <w:p w:rsidRPr="0014003A" w:rsidR="000C4E1A" w:rsidP="006E612E" w:rsidRDefault="000C4E1A" w14:paraId="1FBA788D" w14:textId="77777777">
      <w:pPr>
        <w:pStyle w:val="ListParagraph"/>
        <w:numPr>
          <w:ilvl w:val="0"/>
          <w:numId w:val="5"/>
        </w:numPr>
        <w:spacing w:before="120" w:after="120" w:line="240" w:lineRule="auto"/>
        <w:ind w:left="720"/>
      </w:pPr>
      <w:r w:rsidRPr="0014003A">
        <w:t>Protect your information and be careful what you say in public.</w:t>
      </w:r>
    </w:p>
    <w:p w:rsidRPr="0014003A" w:rsidR="00EF2582" w:rsidP="00EF2582" w:rsidRDefault="000C4E1A" w14:paraId="45E80C0C" w14:textId="77777777">
      <w:pPr>
        <w:pStyle w:val="ListParagraph"/>
        <w:numPr>
          <w:ilvl w:val="0"/>
          <w:numId w:val="5"/>
        </w:numPr>
        <w:spacing w:before="120" w:after="120" w:line="240" w:lineRule="auto"/>
        <w:ind w:left="720"/>
      </w:pPr>
      <w:r w:rsidRPr="0014003A">
        <w:t>Do not take photographs of government installations or sensitive locations.</w:t>
      </w:r>
    </w:p>
    <w:p w:rsidRPr="0014003A" w:rsidR="00166EDE" w:rsidP="00EF2582" w:rsidRDefault="00166EDE" w14:paraId="1FBA788F" w14:textId="55E6EB8F">
      <w:pPr>
        <w:pStyle w:val="ListParagraph"/>
        <w:numPr>
          <w:ilvl w:val="0"/>
          <w:numId w:val="5"/>
        </w:numPr>
        <w:spacing w:before="120" w:after="120" w:line="240" w:lineRule="auto"/>
        <w:ind w:left="720"/>
      </w:pPr>
      <w:r w:rsidRPr="0014003A">
        <w:t>Track the security situation, avoid areas prone to crime and alert your manager if risks increase.</w:t>
      </w:r>
      <w:r w:rsidRPr="0014003A" w:rsidR="00EF2582">
        <w:t xml:space="preserve"> Review the </w:t>
      </w:r>
      <w:hyperlink w:history="1" r:id="rId62">
        <w:r w:rsidRPr="0014003A" w:rsidR="00EF2582">
          <w:rPr>
            <w:rStyle w:val="Hyperlink"/>
          </w:rPr>
          <w:t xml:space="preserve">State Department Country Security Report for </w:t>
        </w:r>
        <w:r w:rsidRPr="0014003A" w:rsidR="0014003A">
          <w:rPr>
            <w:rStyle w:val="Hyperlink"/>
          </w:rPr>
          <w:t>Guatemala</w:t>
        </w:r>
      </w:hyperlink>
      <w:r w:rsidRPr="0014003A" w:rsidR="00EF2582">
        <w:t>.</w:t>
      </w:r>
    </w:p>
    <w:p w:rsidRPr="006B7137" w:rsidR="00FB0AC1" w:rsidP="006E612E" w:rsidRDefault="00FB0AC1" w14:paraId="1FBA7891" w14:textId="77777777">
      <w:pPr>
        <w:pStyle w:val="ListParagraph"/>
        <w:numPr>
          <w:ilvl w:val="0"/>
          <w:numId w:val="5"/>
        </w:numPr>
        <w:spacing w:before="120" w:after="120" w:line="240" w:lineRule="auto"/>
        <w:ind w:left="720"/>
      </w:pPr>
      <w:r w:rsidRPr="006B7137">
        <w:t>Always use the lock on your hotel door, as well as the peephole before opening the door.</w:t>
      </w:r>
    </w:p>
    <w:p w:rsidR="0068069C" w:rsidP="000B4BEB" w:rsidRDefault="00EF2582" w14:paraId="49B63DB3" w14:textId="20AB6044">
      <w:pPr>
        <w:pStyle w:val="ListParagraph"/>
        <w:numPr>
          <w:ilvl w:val="0"/>
          <w:numId w:val="5"/>
        </w:numPr>
        <w:spacing w:before="120" w:after="120" w:line="240" w:lineRule="auto"/>
        <w:ind w:left="720"/>
        <w:rPr>
          <w:lang w:val="en-CA"/>
        </w:rPr>
      </w:pPr>
      <w:r w:rsidRPr="006B7137">
        <w:rPr>
          <w:lang w:val="en-CA"/>
        </w:rPr>
        <w:t>If drivi</w:t>
      </w:r>
      <w:r w:rsidRPr="006B7137" w:rsidR="000B4BEB">
        <w:rPr>
          <w:lang w:val="en-CA"/>
        </w:rPr>
        <w:t xml:space="preserve">ng, </w:t>
      </w:r>
      <w:r w:rsidRPr="006B7137" w:rsidR="00F77A19">
        <w:rPr>
          <w:lang w:val="en-CA"/>
        </w:rPr>
        <w:t xml:space="preserve">most main routes in and between towns and cities </w:t>
      </w:r>
      <w:r w:rsidRPr="006B7137" w:rsidR="000B4BEB">
        <w:rPr>
          <w:lang w:val="en-CA"/>
        </w:rPr>
        <w:t xml:space="preserve">are </w:t>
      </w:r>
      <w:r w:rsidRPr="006B7137" w:rsidR="00F77A19">
        <w:rPr>
          <w:lang w:val="en-CA"/>
        </w:rPr>
        <w:t>in good or reasonable condition, but there are exceptions, especially in remote rural areas where some roads can only be travelled in 4x4 vehicles and with great care.</w:t>
      </w:r>
      <w:r w:rsidRPr="006B7137" w:rsidR="00EF3B98">
        <w:rPr>
          <w:lang w:val="en-CA"/>
        </w:rPr>
        <w:t xml:space="preserve"> Complete all travel during daylight hours.</w:t>
      </w:r>
      <w:r w:rsidRPr="006B7137" w:rsidR="000B4BEB">
        <w:rPr>
          <w:lang w:val="en-CA"/>
        </w:rPr>
        <w:t xml:space="preserve"> </w:t>
      </w:r>
      <w:r w:rsidRPr="006F75D0" w:rsidR="006F75D0">
        <w:rPr>
          <w:lang w:val="en-CA"/>
        </w:rPr>
        <w:t>Road hazards are common.  Secondary and rural roads have little to no</w:t>
      </w:r>
      <w:r w:rsidR="001C6FF2">
        <w:rPr>
          <w:lang w:val="en-CA"/>
        </w:rPr>
        <w:t xml:space="preserve"> </w:t>
      </w:r>
      <w:r w:rsidRPr="00462BDA" w:rsidR="00462BDA">
        <w:rPr>
          <w:lang w:val="en-CA"/>
        </w:rPr>
        <w:t>illumination</w:t>
      </w:r>
      <w:r w:rsidR="00462BDA">
        <w:rPr>
          <w:lang w:val="en-CA"/>
        </w:rPr>
        <w:t xml:space="preserve">. </w:t>
      </w:r>
    </w:p>
    <w:p w:rsidR="00E37EBA" w:rsidP="00E37EBA" w:rsidRDefault="00881783" w14:paraId="70395A41" w14:textId="77777777">
      <w:pPr>
        <w:pStyle w:val="ListParagraph"/>
        <w:numPr>
          <w:ilvl w:val="0"/>
          <w:numId w:val="5"/>
        </w:numPr>
        <w:spacing w:before="120" w:after="120" w:line="240" w:lineRule="auto"/>
        <w:ind w:left="720"/>
        <w:rPr>
          <w:lang w:val="en-CA"/>
        </w:rPr>
      </w:pPr>
      <w:r w:rsidRPr="00881783">
        <w:rPr>
          <w:lang w:val="en-CA"/>
        </w:rPr>
        <w:t>Stay on main roads when traveling to and from Antigua and Lake Atitlan.  Secondary roads in those areas are poorly maintained and have experienced higher incidents of robbery, rape, and armed assault.</w:t>
      </w:r>
    </w:p>
    <w:p w:rsidR="00E37EBA" w:rsidP="00E37EBA" w:rsidRDefault="006734AD" w14:paraId="669D6FF7" w14:textId="77777777">
      <w:pPr>
        <w:pStyle w:val="ListParagraph"/>
        <w:numPr>
          <w:ilvl w:val="0"/>
          <w:numId w:val="5"/>
        </w:numPr>
        <w:spacing w:before="120" w:after="120" w:line="240" w:lineRule="auto"/>
        <w:ind w:left="720"/>
        <w:rPr>
          <w:lang w:val="en-CA"/>
        </w:rPr>
      </w:pPr>
      <w:r w:rsidRPr="00E37EBA">
        <w:rPr>
          <w:lang w:val="en-CA"/>
        </w:rPr>
        <w:t>Carry a photocopy of your passport in case you lose your passport.</w:t>
      </w:r>
    </w:p>
    <w:p w:rsidR="00E37EBA" w:rsidP="00E37EBA" w:rsidRDefault="006734AD" w14:paraId="24180766" w14:textId="77777777">
      <w:pPr>
        <w:pStyle w:val="ListParagraph"/>
        <w:numPr>
          <w:ilvl w:val="0"/>
          <w:numId w:val="5"/>
        </w:numPr>
        <w:spacing w:before="120" w:after="120" w:line="240" w:lineRule="auto"/>
        <w:ind w:left="720"/>
        <w:rPr>
          <w:lang w:val="en-CA"/>
        </w:rPr>
      </w:pPr>
      <w:r w:rsidRPr="00E37EBA">
        <w:rPr>
          <w:lang w:val="en-CA"/>
        </w:rPr>
        <w:t>Do not use public ATMs. Only use ATMs inside secure bank lobbies or hotels. Scams involving attempts to acquire a victim’s ATM card and personal identification number (PIN) are common. U.S. citizens have been victims of credit card scams where the card is copied and used improperly.</w:t>
      </w:r>
    </w:p>
    <w:p w:rsidR="00E37EBA" w:rsidP="00E37EBA" w:rsidRDefault="006734AD" w14:paraId="7DECC4C5" w14:textId="77777777">
      <w:pPr>
        <w:pStyle w:val="ListParagraph"/>
        <w:numPr>
          <w:ilvl w:val="0"/>
          <w:numId w:val="5"/>
        </w:numPr>
        <w:spacing w:before="120" w:after="120" w:line="240" w:lineRule="auto"/>
        <w:ind w:left="720"/>
        <w:rPr>
          <w:lang w:val="en-CA"/>
        </w:rPr>
      </w:pPr>
      <w:r w:rsidRPr="00E37EBA">
        <w:rPr>
          <w:lang w:val="en-CA"/>
        </w:rPr>
        <w:t>Do not display signs of wealth, such as wearing expensive jewelry or watches. Refrain from using a cell phone on the street. A common crime against foreign citizens in Guatemala is robbery of cell phones.</w:t>
      </w:r>
    </w:p>
    <w:p w:rsidR="00E37EBA" w:rsidP="00E37EBA" w:rsidRDefault="006734AD" w14:paraId="2E8D1F06" w14:textId="77777777">
      <w:pPr>
        <w:pStyle w:val="ListParagraph"/>
        <w:numPr>
          <w:ilvl w:val="0"/>
          <w:numId w:val="5"/>
        </w:numPr>
        <w:spacing w:before="120" w:after="120" w:line="240" w:lineRule="auto"/>
        <w:ind w:left="720"/>
        <w:rPr>
          <w:lang w:val="en-CA"/>
        </w:rPr>
      </w:pPr>
      <w:r w:rsidRPr="00E37EBA">
        <w:rPr>
          <w:lang w:val="en-CA"/>
        </w:rPr>
        <w:t>Do not use local public buses. U.S. Embassy personnel are not permitted to use any local buses. Avoid low-priced public inter-city buses (often recognizable as recycled and repainted U.S. school buses). Travelers also have been attacked on first-class buses on highway CA-2 near the border areas with both Mexico and El Salvador, on highways CA-1 and CA-9 near the border with El Salvador, and in the highlands between Quetzaltenango and Sololá.  Public buses are subject to frequent attacks by armed robbers, and often are poorly maintained and dangerously driven.</w:t>
      </w:r>
    </w:p>
    <w:p w:rsidR="00601690" w:rsidP="00601690" w:rsidRDefault="006734AD" w14:paraId="365BAA27" w14:textId="7E47383A">
      <w:pPr>
        <w:pStyle w:val="ListParagraph"/>
        <w:numPr>
          <w:ilvl w:val="0"/>
          <w:numId w:val="5"/>
        </w:numPr>
        <w:spacing w:before="120" w:after="120" w:line="240" w:lineRule="auto"/>
        <w:ind w:left="720"/>
        <w:rPr>
          <w:lang w:val="en-CA"/>
        </w:rPr>
      </w:pPr>
      <w:r w:rsidRPr="00E37EBA">
        <w:rPr>
          <w:lang w:val="en-CA"/>
        </w:rPr>
        <w:t xml:space="preserve">Do not hail taxis on the street in Guatemala City, instead use radio-dispatched taxis (Taxi Amarillo), </w:t>
      </w:r>
      <w:hyperlink w:history="1" r:id="rId63">
        <w:r w:rsidRPr="00976BDF">
          <w:rPr>
            <w:rStyle w:val="Hyperlink"/>
            <w:lang w:val="en-CA"/>
          </w:rPr>
          <w:t>INGUAT</w:t>
        </w:r>
      </w:hyperlink>
      <w:r w:rsidRPr="00E37EBA">
        <w:rPr>
          <w:lang w:val="en-CA"/>
        </w:rPr>
        <w:t>-approved taxis from the “SAFE” stand at the Guatemala City airport, or hotel taxis. Uber is also considered safe to use in Guatemala City and Antigua.</w:t>
      </w:r>
    </w:p>
    <w:p w:rsidR="00601690" w:rsidP="00601690" w:rsidRDefault="00601690" w14:paraId="34272E52" w14:textId="77777777">
      <w:pPr>
        <w:pStyle w:val="ListParagraph"/>
        <w:numPr>
          <w:ilvl w:val="0"/>
          <w:numId w:val="5"/>
        </w:numPr>
        <w:spacing w:before="120" w:after="120" w:line="240" w:lineRule="auto"/>
        <w:ind w:left="720"/>
        <w:rPr>
          <w:lang w:val="en-CA"/>
        </w:rPr>
      </w:pPr>
      <w:r w:rsidRPr="00601690">
        <w:rPr>
          <w:lang w:val="en-CA"/>
        </w:rPr>
        <w:t>When traveling to Lake Atitlán, use certified tourist providers and travel between villages on the lakeshore by chartered boat, as perimeter paths pose a serious crime risk and are not easily accessible by emergency services. Hiking in the area, while popular, is best undertaken with the assistance of a local guide to ensure safety, as criminals are known to target some routes.</w:t>
      </w:r>
    </w:p>
    <w:p w:rsidR="00601690" w:rsidP="00601690" w:rsidRDefault="00601690" w14:paraId="62C6B8C3" w14:textId="77777777">
      <w:pPr>
        <w:pStyle w:val="ListParagraph"/>
        <w:numPr>
          <w:ilvl w:val="0"/>
          <w:numId w:val="5"/>
        </w:numPr>
        <w:spacing w:before="120" w:after="120" w:line="240" w:lineRule="auto"/>
        <w:ind w:left="720"/>
        <w:rPr>
          <w:lang w:val="en-CA"/>
        </w:rPr>
      </w:pPr>
      <w:r w:rsidRPr="00601690">
        <w:rPr>
          <w:lang w:val="en-CA"/>
        </w:rPr>
        <w:t>When visiting Pacific coast beaches and resorts in the Santa Rosa and Escuintla Departments, arrange travel through hotel, resort, or charter agents. We recommend traveling to and from hotels, resorts, and fishing charters via road from Guatemala City during daylight hours only.</w:t>
      </w:r>
    </w:p>
    <w:p w:rsidR="00601690" w:rsidP="00601690" w:rsidRDefault="00601690" w14:paraId="560BC3EF" w14:textId="77777777">
      <w:pPr>
        <w:pStyle w:val="ListParagraph"/>
        <w:numPr>
          <w:ilvl w:val="0"/>
          <w:numId w:val="5"/>
        </w:numPr>
        <w:spacing w:before="120" w:after="120" w:line="240" w:lineRule="auto"/>
        <w:ind w:left="720"/>
        <w:rPr>
          <w:lang w:val="en-CA"/>
        </w:rPr>
      </w:pPr>
      <w:r w:rsidRPr="00601690">
        <w:rPr>
          <w:lang w:val="en-CA"/>
        </w:rPr>
        <w:t>Visitors are strongly advised to avoid swimming in the Pacific Ocean, since currents and undertows are strong, and beaches lack adequate lifeguards or emergency response.</w:t>
      </w:r>
    </w:p>
    <w:p w:rsidR="00601690" w:rsidP="00601690" w:rsidRDefault="00601690" w14:paraId="5DD792B9" w14:textId="77777777">
      <w:pPr>
        <w:pStyle w:val="ListParagraph"/>
        <w:numPr>
          <w:ilvl w:val="0"/>
          <w:numId w:val="5"/>
        </w:numPr>
        <w:spacing w:before="120" w:after="120" w:line="240" w:lineRule="auto"/>
        <w:ind w:left="720"/>
        <w:rPr>
          <w:lang w:val="en-CA"/>
        </w:rPr>
      </w:pPr>
      <w:r w:rsidRPr="00601690">
        <w:rPr>
          <w:lang w:val="en-CA"/>
        </w:rPr>
        <w:t>Consider staying in hotels or other lodging facilities that offer secure parking, doormen, and a dedicated and professional security staff.</w:t>
      </w:r>
    </w:p>
    <w:p w:rsidRPr="00601690" w:rsidR="00D332B1" w:rsidP="00601690" w:rsidRDefault="002B4F9F" w14:paraId="77677AF9" w14:textId="4D53AAF0">
      <w:pPr>
        <w:pStyle w:val="ListParagraph"/>
        <w:numPr>
          <w:ilvl w:val="0"/>
          <w:numId w:val="5"/>
        </w:numPr>
        <w:spacing w:before="120" w:after="120" w:line="240" w:lineRule="auto"/>
        <w:ind w:left="720"/>
        <w:rPr>
          <w:lang w:val="en-CA"/>
        </w:rPr>
      </w:pPr>
      <w:r>
        <w:rPr>
          <w:lang w:val="en-CA"/>
        </w:rPr>
        <w:lastRenderedPageBreak/>
        <w:t>Consider r</w:t>
      </w:r>
      <w:r w:rsidRPr="00601690" w:rsidR="00601690">
        <w:rPr>
          <w:lang w:val="en-CA"/>
        </w:rPr>
        <w:t>equest</w:t>
      </w:r>
      <w:r>
        <w:rPr>
          <w:lang w:val="en-CA"/>
        </w:rPr>
        <w:t>ing</w:t>
      </w:r>
      <w:r w:rsidRPr="00601690" w:rsidR="00601690">
        <w:rPr>
          <w:lang w:val="en-CA"/>
        </w:rPr>
        <w:t xml:space="preserve"> security escorts, which are available for tourist groups, from the Guatemalan Tourism Institute (</w:t>
      </w:r>
      <w:hyperlink w:history="1" r:id="rId64">
        <w:r w:rsidRPr="009423CF" w:rsidR="00601690">
          <w:rPr>
            <w:rStyle w:val="Hyperlink"/>
            <w:lang w:val="en-CA"/>
          </w:rPr>
          <w:t>INGUAT</w:t>
        </w:r>
      </w:hyperlink>
      <w:r w:rsidRPr="00601690" w:rsidR="00601690">
        <w:rPr>
          <w:lang w:val="en-CA"/>
        </w:rPr>
        <w:t>).</w:t>
      </w:r>
    </w:p>
    <w:p w:rsidRPr="006B7137" w:rsidR="00B8123C" w:rsidP="000B4BEB" w:rsidRDefault="000B4BEB" w14:paraId="3FD245EE" w14:textId="199D0488">
      <w:pPr>
        <w:pStyle w:val="ListParagraph"/>
        <w:numPr>
          <w:ilvl w:val="0"/>
          <w:numId w:val="5"/>
        </w:numPr>
        <w:spacing w:before="120" w:after="120" w:line="240" w:lineRule="auto"/>
        <w:ind w:left="720"/>
        <w:rPr>
          <w:lang w:val="en-CA"/>
        </w:rPr>
      </w:pPr>
      <w:r w:rsidRPr="006B7137">
        <w:rPr>
          <w:lang w:val="en-CA"/>
        </w:rPr>
        <w:t>Before road trips always p</w:t>
      </w:r>
      <w:r w:rsidRPr="006B7137" w:rsidR="00B8123C">
        <w:rPr>
          <w:lang w:val="en-CA"/>
        </w:rPr>
        <w:t xml:space="preserve">erform a vehicle </w:t>
      </w:r>
      <w:r w:rsidRPr="006B7137" w:rsidR="00ED477E">
        <w:rPr>
          <w:lang w:val="en-CA"/>
        </w:rPr>
        <w:t>inspection</w:t>
      </w:r>
      <w:r w:rsidRPr="006B7137" w:rsidR="00BB2BDC">
        <w:rPr>
          <w:lang w:val="en-CA"/>
        </w:rPr>
        <w:t>:</w:t>
      </w:r>
    </w:p>
    <w:p w:rsidRPr="006B7137" w:rsidR="00ED477E" w:rsidP="00ED477E" w:rsidRDefault="00ED477E" w14:paraId="62D03A03" w14:textId="5984CC30">
      <w:pPr>
        <w:pStyle w:val="ListParagraph"/>
        <w:numPr>
          <w:ilvl w:val="2"/>
          <w:numId w:val="5"/>
        </w:numPr>
        <w:spacing w:before="120" w:after="120" w:line="240" w:lineRule="auto"/>
        <w:rPr>
          <w:lang w:val="en-CA"/>
        </w:rPr>
      </w:pPr>
      <w:r w:rsidRPr="006B7137">
        <w:rPr>
          <w:lang w:val="en-CA"/>
        </w:rPr>
        <w:t>Spare tire</w:t>
      </w:r>
      <w:r w:rsidRPr="006B7137" w:rsidR="00B87BAA">
        <w:rPr>
          <w:lang w:val="en-CA"/>
        </w:rPr>
        <w:t xml:space="preserve"> and equipment for changing tires (</w:t>
      </w:r>
      <w:r w:rsidRPr="006B7137" w:rsidR="00B87BAA">
        <w:rPr>
          <w:b/>
          <w:bCs/>
          <w:lang w:val="en-CA"/>
        </w:rPr>
        <w:t>jack and wrench</w:t>
      </w:r>
      <w:r w:rsidRPr="006B7137" w:rsidR="00B87BAA">
        <w:rPr>
          <w:lang w:val="en-CA"/>
        </w:rPr>
        <w:t>)</w:t>
      </w:r>
    </w:p>
    <w:p w:rsidRPr="006B7137" w:rsidR="00ED477E" w:rsidP="00ED477E" w:rsidRDefault="00ED477E" w14:paraId="3A4F9FC9" w14:textId="6EBF455D">
      <w:pPr>
        <w:pStyle w:val="ListParagraph"/>
        <w:numPr>
          <w:ilvl w:val="2"/>
          <w:numId w:val="5"/>
        </w:numPr>
        <w:spacing w:before="120" w:after="120" w:line="240" w:lineRule="auto"/>
        <w:rPr>
          <w:lang w:val="en-CA"/>
        </w:rPr>
      </w:pPr>
      <w:r w:rsidRPr="006B7137">
        <w:rPr>
          <w:lang w:val="en-CA"/>
        </w:rPr>
        <w:t>Oil levels</w:t>
      </w:r>
    </w:p>
    <w:p w:rsidRPr="006B7137" w:rsidR="00ED477E" w:rsidP="00ED477E" w:rsidRDefault="00ED477E" w14:paraId="15E67F53" w14:textId="4ABC018D">
      <w:pPr>
        <w:pStyle w:val="ListParagraph"/>
        <w:numPr>
          <w:ilvl w:val="2"/>
          <w:numId w:val="5"/>
        </w:numPr>
        <w:spacing w:before="120" w:after="120" w:line="240" w:lineRule="auto"/>
        <w:rPr>
          <w:lang w:val="en-CA"/>
        </w:rPr>
      </w:pPr>
      <w:r w:rsidRPr="006B7137">
        <w:rPr>
          <w:lang w:val="en-CA"/>
        </w:rPr>
        <w:t>Extra Fuel</w:t>
      </w:r>
    </w:p>
    <w:p w:rsidRPr="006B7137" w:rsidR="00ED477E" w:rsidP="00ED477E" w:rsidRDefault="00ED477E" w14:paraId="29946720" w14:textId="667780DA">
      <w:pPr>
        <w:pStyle w:val="ListParagraph"/>
        <w:numPr>
          <w:ilvl w:val="2"/>
          <w:numId w:val="5"/>
        </w:numPr>
        <w:spacing w:before="120" w:after="120" w:line="240" w:lineRule="auto"/>
        <w:rPr>
          <w:lang w:val="en-CA"/>
        </w:rPr>
      </w:pPr>
      <w:r w:rsidRPr="006B7137">
        <w:rPr>
          <w:lang w:val="en-CA"/>
        </w:rPr>
        <w:t>Water</w:t>
      </w:r>
    </w:p>
    <w:p w:rsidRPr="006B7137" w:rsidR="00ED477E" w:rsidP="00ED477E" w:rsidRDefault="00ED477E" w14:paraId="11972AA2" w14:textId="3AD50436">
      <w:pPr>
        <w:pStyle w:val="ListParagraph"/>
        <w:numPr>
          <w:ilvl w:val="2"/>
          <w:numId w:val="5"/>
        </w:numPr>
        <w:spacing w:before="120" w:after="120" w:line="240" w:lineRule="auto"/>
        <w:rPr>
          <w:lang w:val="en-CA"/>
        </w:rPr>
      </w:pPr>
      <w:r w:rsidRPr="006B7137">
        <w:rPr>
          <w:lang w:val="en-CA"/>
        </w:rPr>
        <w:t>Functioning lights and blinkers</w:t>
      </w:r>
    </w:p>
    <w:p w:rsidRPr="006B7137" w:rsidR="00EF2582" w:rsidP="00EF2582" w:rsidRDefault="00ED477E" w14:paraId="4D0DC8B1" w14:textId="349A7B6A">
      <w:pPr>
        <w:pStyle w:val="ListParagraph"/>
        <w:numPr>
          <w:ilvl w:val="2"/>
          <w:numId w:val="5"/>
        </w:numPr>
        <w:spacing w:before="120" w:after="120" w:line="240" w:lineRule="auto"/>
        <w:rPr>
          <w:lang w:val="en-CA"/>
        </w:rPr>
      </w:pPr>
      <w:r w:rsidRPr="006B7137">
        <w:rPr>
          <w:lang w:val="en-CA"/>
        </w:rPr>
        <w:t xml:space="preserve">Medical Kit – located in </w:t>
      </w:r>
      <w:r w:rsidRPr="006B7137" w:rsidR="00A6074B">
        <w:rPr>
          <w:lang w:val="en-CA"/>
        </w:rPr>
        <w:t>office.</w:t>
      </w:r>
    </w:p>
    <w:p w:rsidRPr="006B7137" w:rsidR="00B87BAA" w:rsidP="00EF2582" w:rsidRDefault="00B87BAA" w14:paraId="58CAB1B0" w14:textId="153EDAD3">
      <w:pPr>
        <w:pStyle w:val="ListParagraph"/>
        <w:numPr>
          <w:ilvl w:val="2"/>
          <w:numId w:val="5"/>
        </w:numPr>
        <w:spacing w:before="120" w:after="120" w:line="240" w:lineRule="auto"/>
        <w:rPr>
          <w:lang w:val="en-CA"/>
        </w:rPr>
      </w:pPr>
      <w:r w:rsidRPr="006B7137">
        <w:rPr>
          <w:lang w:val="en-CA"/>
        </w:rPr>
        <w:t>Extinguisher in the vehicle</w:t>
      </w:r>
    </w:p>
    <w:p w:rsidRPr="00FC61AD" w:rsidR="000C4E1A" w:rsidP="006E612E" w:rsidRDefault="000C4E1A" w14:paraId="1FBA789B" w14:textId="77777777">
      <w:pPr>
        <w:spacing w:before="120" w:after="120" w:line="240" w:lineRule="auto"/>
        <w:ind w:left="360"/>
        <w:rPr>
          <w:b/>
        </w:rPr>
      </w:pPr>
      <w:r w:rsidRPr="00FC61AD">
        <w:rPr>
          <w:noProof/>
        </w:rPr>
        <w:drawing>
          <wp:anchor distT="0" distB="0" distL="114300" distR="114300" simplePos="0" relativeHeight="251661312" behindDoc="1" locked="0" layoutInCell="1" allowOverlap="1" wp14:anchorId="1FBA791D" wp14:editId="749DEF09">
            <wp:simplePos x="0" y="0"/>
            <wp:positionH relativeFrom="column">
              <wp:posOffset>229235</wp:posOffset>
            </wp:positionH>
            <wp:positionV relativeFrom="paragraph">
              <wp:posOffset>81915</wp:posOffset>
            </wp:positionV>
            <wp:extent cx="434975" cy="365760"/>
            <wp:effectExtent l="0" t="0" r="3175" b="0"/>
            <wp:wrapTight wrapText="bothSides">
              <wp:wrapPolygon edited="0">
                <wp:start x="6622" y="0"/>
                <wp:lineTo x="946" y="2250"/>
                <wp:lineTo x="0" y="3375"/>
                <wp:lineTo x="946" y="18000"/>
                <wp:lineTo x="1892" y="20250"/>
                <wp:lineTo x="17028" y="20250"/>
                <wp:lineTo x="20812" y="18000"/>
                <wp:lineTo x="20812" y="7875"/>
                <wp:lineTo x="14190" y="0"/>
                <wp:lineTo x="6622" y="0"/>
              </wp:wrapPolygon>
            </wp:wrapTight>
            <wp:docPr id="24" name="Picture 24" descr="Image result for securit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result for security 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34975" cy="365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C61AD">
        <w:rPr>
          <w:b/>
        </w:rPr>
        <w:t>Information Security</w:t>
      </w:r>
    </w:p>
    <w:p w:rsidRPr="00FC61AD" w:rsidR="000C4E1A" w:rsidP="006E612E" w:rsidRDefault="000C4E1A" w14:paraId="1FBA789C" w14:textId="77777777">
      <w:pPr>
        <w:spacing w:before="120" w:after="120" w:line="240" w:lineRule="auto"/>
        <w:ind w:left="360"/>
      </w:pPr>
      <w:r w:rsidRPr="00FC61AD">
        <w:t>The following security tips will help you have a safe and secure visit:</w:t>
      </w:r>
    </w:p>
    <w:p w:rsidRPr="00FC61AD" w:rsidR="00F967CD" w:rsidP="00F967CD" w:rsidRDefault="00F967CD" w14:paraId="1FBA789D" w14:textId="77777777">
      <w:pPr>
        <w:pStyle w:val="ListParagraph"/>
        <w:numPr>
          <w:ilvl w:val="0"/>
          <w:numId w:val="3"/>
        </w:numPr>
        <w:spacing w:line="240" w:lineRule="auto"/>
        <w:rPr>
          <w:b/>
        </w:rPr>
      </w:pPr>
      <w:r w:rsidRPr="00FC61AD">
        <w:t>Do not leave sensitive documents unattended or on public display.</w:t>
      </w:r>
    </w:p>
    <w:p w:rsidRPr="00FC61AD" w:rsidR="00F967CD" w:rsidP="00F967CD" w:rsidRDefault="00F967CD" w14:paraId="1FBA789E" w14:textId="77777777">
      <w:pPr>
        <w:pStyle w:val="ListParagraph"/>
        <w:numPr>
          <w:ilvl w:val="0"/>
          <w:numId w:val="3"/>
        </w:numPr>
        <w:spacing w:line="240" w:lineRule="auto"/>
        <w:rPr>
          <w:b/>
        </w:rPr>
      </w:pPr>
      <w:r w:rsidRPr="00FC61AD">
        <w:t>Do not enter the country with potentially sensitive information on your electronic devices.</w:t>
      </w:r>
    </w:p>
    <w:p w:rsidRPr="00FC61AD" w:rsidR="00F967CD" w:rsidP="00F967CD" w:rsidRDefault="00F967CD" w14:paraId="1FBA789F" w14:textId="4B3B51EC">
      <w:pPr>
        <w:pStyle w:val="ListParagraph"/>
        <w:numPr>
          <w:ilvl w:val="0"/>
          <w:numId w:val="3"/>
        </w:numPr>
        <w:spacing w:line="240" w:lineRule="auto"/>
        <w:rPr>
          <w:b/>
        </w:rPr>
      </w:pPr>
      <w:r w:rsidRPr="00FC61AD">
        <w:t>Use a VPN on all devices where possible</w:t>
      </w:r>
      <w:r w:rsidRPr="00FC61AD" w:rsidR="00A6074B">
        <w:t xml:space="preserve">. There are several </w:t>
      </w:r>
      <w:hyperlink w:history="1" r:id="rId66">
        <w:r w:rsidRPr="00FC61AD" w:rsidR="00A6074B">
          <w:rPr>
            <w:rStyle w:val="Hyperlink"/>
          </w:rPr>
          <w:t>free VPN options</w:t>
        </w:r>
      </w:hyperlink>
      <w:r w:rsidRPr="00FC61AD" w:rsidR="00A6074B">
        <w:t xml:space="preserve"> available online. </w:t>
      </w:r>
      <w:hyperlink w:history="1" r:id="rId67">
        <w:r w:rsidRPr="00FC61AD" w:rsidR="00A6074B">
          <w:rPr>
            <w:rStyle w:val="Hyperlink"/>
          </w:rPr>
          <w:t>Proton VPN</w:t>
        </w:r>
      </w:hyperlink>
      <w:r w:rsidRPr="00FC61AD" w:rsidR="00A6074B">
        <w:t xml:space="preserve"> offers free VPN access with registration. </w:t>
      </w:r>
    </w:p>
    <w:p w:rsidRPr="00FC61AD" w:rsidR="00F967CD" w:rsidP="00F967CD" w:rsidRDefault="00F967CD" w14:paraId="1FBA78A0" w14:textId="77777777">
      <w:pPr>
        <w:pStyle w:val="ListParagraph"/>
        <w:numPr>
          <w:ilvl w:val="0"/>
          <w:numId w:val="3"/>
        </w:numPr>
        <w:spacing w:line="240" w:lineRule="auto"/>
        <w:rPr>
          <w:b/>
        </w:rPr>
      </w:pPr>
      <w:r w:rsidRPr="00FC61AD">
        <w:t>Never discuss or share itineraries or plans with non-designated security personnel or on any social media platforms.</w:t>
      </w:r>
    </w:p>
    <w:p w:rsidRPr="00FC61AD" w:rsidR="00B87BAA" w:rsidP="00F967CD" w:rsidRDefault="00B87BAA" w14:paraId="350051BF" w14:textId="06A3077C">
      <w:pPr>
        <w:pStyle w:val="ListParagraph"/>
        <w:numPr>
          <w:ilvl w:val="0"/>
          <w:numId w:val="3"/>
        </w:numPr>
        <w:spacing w:line="240" w:lineRule="auto"/>
        <w:rPr>
          <w:b/>
        </w:rPr>
      </w:pPr>
      <w:r w:rsidRPr="00FC61AD">
        <w:t>Do not accept help from strangers to obtain cash from an ATM or other source.</w:t>
      </w:r>
    </w:p>
    <w:p w:rsidRPr="00FC61AD" w:rsidR="00B87BAA" w:rsidP="00F967CD" w:rsidRDefault="00B87BAA" w14:paraId="5FAF980F" w14:textId="28C70702">
      <w:pPr>
        <w:pStyle w:val="ListParagraph"/>
        <w:numPr>
          <w:ilvl w:val="0"/>
          <w:numId w:val="3"/>
        </w:numPr>
        <w:spacing w:line="240" w:lineRule="auto"/>
        <w:rPr>
          <w:b/>
        </w:rPr>
      </w:pPr>
      <w:r w:rsidRPr="00FC61AD">
        <w:t>Do not use public hotspots without VPN.</w:t>
      </w:r>
    </w:p>
    <w:p w:rsidRPr="00B33751" w:rsidR="000C4E1A" w:rsidP="006E612E" w:rsidRDefault="000C4E1A" w14:paraId="1FBA78A2" w14:textId="5946A0D1">
      <w:pPr>
        <w:spacing w:before="120" w:after="120" w:line="240" w:lineRule="auto"/>
        <w:ind w:left="360"/>
        <w:rPr>
          <w:b/>
        </w:rPr>
      </w:pPr>
      <w:r w:rsidRPr="00B33751">
        <w:rPr>
          <w:noProof/>
        </w:rPr>
        <w:drawing>
          <wp:anchor distT="0" distB="0" distL="114300" distR="114300" simplePos="0" relativeHeight="251662336" behindDoc="1" locked="0" layoutInCell="1" allowOverlap="1" wp14:anchorId="1FBA791F" wp14:editId="6FD262F1">
            <wp:simplePos x="0" y="0"/>
            <wp:positionH relativeFrom="column">
              <wp:posOffset>227965</wp:posOffset>
            </wp:positionH>
            <wp:positionV relativeFrom="paragraph">
              <wp:posOffset>33020</wp:posOffset>
            </wp:positionV>
            <wp:extent cx="413385" cy="386080"/>
            <wp:effectExtent l="0" t="0" r="5715" b="0"/>
            <wp:wrapTight wrapText="bothSides">
              <wp:wrapPolygon edited="0">
                <wp:start x="0" y="0"/>
                <wp:lineTo x="0" y="20250"/>
                <wp:lineTo x="20903" y="20250"/>
                <wp:lineTo x="20903" y="0"/>
                <wp:lineTo x="0" y="0"/>
              </wp:wrapPolygon>
            </wp:wrapTight>
            <wp:docPr id="3" name="Picture 3" descr="Image result for calendar p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calendar png icon"/>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13385" cy="386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33751" w:rsidR="00A07548">
        <w:rPr>
          <w:b/>
        </w:rPr>
        <w:t xml:space="preserve">Important Dates </w:t>
      </w:r>
    </w:p>
    <w:p w:rsidRPr="00B33751" w:rsidR="000C4E1A" w:rsidP="006E612E" w:rsidRDefault="000C4E1A" w14:paraId="1FBA78A3" w14:textId="529CF174">
      <w:pPr>
        <w:spacing w:before="120" w:after="120" w:line="240" w:lineRule="auto"/>
        <w:ind w:left="360"/>
      </w:pPr>
      <w:r w:rsidRPr="00B33751">
        <w:t xml:space="preserve">The following calendar events could </w:t>
      </w:r>
      <w:r w:rsidRPr="00B33751" w:rsidR="00721CA3">
        <w:t xml:space="preserve">interfere with travel </w:t>
      </w:r>
      <w:r w:rsidRPr="00B33751" w:rsidR="00DE04CA">
        <w:t xml:space="preserve">and </w:t>
      </w:r>
      <w:r w:rsidRPr="00B33751">
        <w:t xml:space="preserve">raise security risks for </w:t>
      </w:r>
      <w:commentRangeStart w:id="6"/>
      <w:r w:rsidRPr="00B33751">
        <w:t>visitors</w:t>
      </w:r>
      <w:commentRangeEnd w:id="6"/>
      <w:r w:rsidR="007524EE">
        <w:rPr>
          <w:rStyle w:val="CommentReference"/>
        </w:rPr>
        <w:commentReference w:id="6"/>
      </w:r>
      <w:r w:rsidRPr="00B33751">
        <w:t>:</w:t>
      </w:r>
    </w:p>
    <w:p w:rsidRPr="00B33751" w:rsidR="00A07548" w:rsidP="00A07548" w:rsidRDefault="00A07548" w14:paraId="23F2AC43" w14:textId="77777777">
      <w:pPr>
        <w:numPr>
          <w:ilvl w:val="0"/>
          <w:numId w:val="11"/>
        </w:numPr>
        <w:shd w:val="clear" w:color="auto" w:fill="FFFFFF"/>
        <w:spacing w:after="0" w:line="240" w:lineRule="auto"/>
        <w:jc w:val="both"/>
        <w:rPr>
          <w:rFonts w:eastAsia="Times New Roman" w:cstheme="minorHAnsi"/>
          <w:color w:val="4A4A49"/>
        </w:rPr>
      </w:pPr>
      <w:r w:rsidRPr="00B33751">
        <w:rPr>
          <w:rFonts w:eastAsia="Times New Roman" w:cstheme="minorHAnsi"/>
          <w:color w:val="4A4A49"/>
        </w:rPr>
        <w:t>1-2 January – New Year’s holidays</w:t>
      </w:r>
    </w:p>
    <w:p w:rsidRPr="00B33751" w:rsidR="0080063F" w:rsidP="0080063F" w:rsidRDefault="00B15B59" w14:paraId="747CED21" w14:textId="24AE2762">
      <w:pPr>
        <w:pStyle w:val="ListParagraph"/>
        <w:numPr>
          <w:ilvl w:val="0"/>
          <w:numId w:val="11"/>
        </w:numPr>
        <w:shd w:val="clear" w:color="auto" w:fill="FFFFFF"/>
        <w:spacing w:after="0" w:line="240" w:lineRule="auto"/>
        <w:jc w:val="both"/>
        <w:rPr>
          <w:rFonts w:eastAsia="Times New Roman" w:cstheme="minorHAnsi"/>
          <w:color w:val="4A4A49"/>
        </w:rPr>
      </w:pPr>
      <w:r>
        <w:rPr>
          <w:rFonts w:eastAsia="Times New Roman" w:cstheme="minorHAnsi"/>
          <w:color w:val="4A4A49"/>
        </w:rPr>
        <w:t xml:space="preserve">March or </w:t>
      </w:r>
      <w:r w:rsidRPr="00B33751" w:rsidR="0080063F">
        <w:rPr>
          <w:rFonts w:eastAsia="Times New Roman" w:cstheme="minorHAnsi"/>
          <w:color w:val="4A4A49"/>
        </w:rPr>
        <w:t xml:space="preserve">April – </w:t>
      </w:r>
      <w:r>
        <w:rPr>
          <w:rFonts w:eastAsia="Times New Roman" w:cstheme="minorHAnsi"/>
          <w:color w:val="4A4A49"/>
        </w:rPr>
        <w:t>Holy Week</w:t>
      </w:r>
    </w:p>
    <w:p w:rsidRPr="00B33751" w:rsidR="0080063F" w:rsidP="0080063F" w:rsidRDefault="0080063F" w14:paraId="02BC9243" w14:textId="77777777">
      <w:pPr>
        <w:pStyle w:val="ListParagraph"/>
        <w:numPr>
          <w:ilvl w:val="0"/>
          <w:numId w:val="11"/>
        </w:numPr>
        <w:shd w:val="clear" w:color="auto" w:fill="FFFFFF"/>
        <w:spacing w:after="0" w:line="240" w:lineRule="auto"/>
        <w:jc w:val="both"/>
        <w:rPr>
          <w:rFonts w:eastAsia="Times New Roman" w:cstheme="minorHAnsi"/>
          <w:color w:val="4A4A49"/>
        </w:rPr>
      </w:pPr>
      <w:r w:rsidRPr="00B33751">
        <w:rPr>
          <w:rFonts w:eastAsia="Times New Roman" w:cstheme="minorHAnsi"/>
          <w:color w:val="4A4A49"/>
        </w:rPr>
        <w:t xml:space="preserve">1 May – Labor Day </w:t>
      </w:r>
    </w:p>
    <w:p w:rsidRPr="00B33751" w:rsidR="0080063F" w:rsidP="0080063F" w:rsidRDefault="0080063F" w14:paraId="1743CE1D" w14:textId="77777777">
      <w:pPr>
        <w:pStyle w:val="ListParagraph"/>
        <w:numPr>
          <w:ilvl w:val="0"/>
          <w:numId w:val="11"/>
        </w:numPr>
        <w:shd w:val="clear" w:color="auto" w:fill="FFFFFF"/>
        <w:spacing w:after="0" w:line="240" w:lineRule="auto"/>
        <w:jc w:val="both"/>
        <w:rPr>
          <w:rFonts w:eastAsia="Times New Roman" w:cstheme="minorHAnsi"/>
          <w:color w:val="4A4A49"/>
        </w:rPr>
      </w:pPr>
      <w:r w:rsidRPr="00B33751">
        <w:rPr>
          <w:rFonts w:eastAsia="Times New Roman" w:cstheme="minorHAnsi"/>
          <w:color w:val="4A4A49"/>
        </w:rPr>
        <w:t xml:space="preserve">10 May – Mothers’ Day </w:t>
      </w:r>
    </w:p>
    <w:p w:rsidRPr="00B33751" w:rsidR="0080063F" w:rsidP="0080063F" w:rsidRDefault="00532EC7" w14:paraId="1F46E3BD" w14:textId="1CDE089D">
      <w:pPr>
        <w:pStyle w:val="ListParagraph"/>
        <w:numPr>
          <w:ilvl w:val="0"/>
          <w:numId w:val="11"/>
        </w:numPr>
        <w:shd w:val="clear" w:color="auto" w:fill="FFFFFF"/>
        <w:spacing w:after="0" w:line="240" w:lineRule="auto"/>
        <w:jc w:val="both"/>
        <w:rPr>
          <w:rFonts w:eastAsia="Times New Roman" w:cstheme="minorHAnsi"/>
          <w:color w:val="4A4A49"/>
        </w:rPr>
      </w:pPr>
      <w:r>
        <w:rPr>
          <w:rFonts w:eastAsia="Times New Roman" w:cstheme="minorHAnsi"/>
          <w:color w:val="4A4A49"/>
        </w:rPr>
        <w:t>30</w:t>
      </w:r>
      <w:r w:rsidRPr="00B33751" w:rsidR="0080063F">
        <w:rPr>
          <w:rFonts w:eastAsia="Times New Roman" w:cstheme="minorHAnsi"/>
          <w:color w:val="4A4A49"/>
        </w:rPr>
        <w:t xml:space="preserve"> </w:t>
      </w:r>
      <w:r>
        <w:rPr>
          <w:rFonts w:eastAsia="Times New Roman" w:cstheme="minorHAnsi"/>
          <w:color w:val="4A4A49"/>
        </w:rPr>
        <w:t xml:space="preserve">June </w:t>
      </w:r>
      <w:r w:rsidRPr="00B33751" w:rsidR="0080063F">
        <w:rPr>
          <w:rFonts w:eastAsia="Times New Roman" w:cstheme="minorHAnsi"/>
          <w:color w:val="4A4A49"/>
        </w:rPr>
        <w:t>– Army Day</w:t>
      </w:r>
    </w:p>
    <w:p w:rsidRPr="00B33751" w:rsidR="0080063F" w:rsidP="0080063F" w:rsidRDefault="006E1701" w14:paraId="7D9B92C9" w14:textId="6CB09C18">
      <w:pPr>
        <w:pStyle w:val="ListParagraph"/>
        <w:numPr>
          <w:ilvl w:val="0"/>
          <w:numId w:val="11"/>
        </w:numPr>
        <w:shd w:val="clear" w:color="auto" w:fill="FFFFFF"/>
        <w:spacing w:after="0" w:line="240" w:lineRule="auto"/>
        <w:jc w:val="both"/>
        <w:rPr>
          <w:rFonts w:eastAsia="Times New Roman" w:cstheme="minorHAnsi"/>
          <w:color w:val="4A4A49"/>
        </w:rPr>
      </w:pPr>
      <w:r>
        <w:rPr>
          <w:rFonts w:eastAsia="Times New Roman" w:cstheme="minorHAnsi"/>
          <w:color w:val="4A4A49"/>
        </w:rPr>
        <w:t>1</w:t>
      </w:r>
      <w:r w:rsidRPr="00B33751" w:rsidR="0080063F">
        <w:rPr>
          <w:rFonts w:eastAsia="Times New Roman" w:cstheme="minorHAnsi"/>
          <w:color w:val="4A4A49"/>
        </w:rPr>
        <w:t xml:space="preserve"> July – Bank holiday</w:t>
      </w:r>
    </w:p>
    <w:p w:rsidRPr="00B33751" w:rsidR="0080063F" w:rsidP="0080063F" w:rsidRDefault="0080063F" w14:paraId="545B3403" w14:textId="77777777">
      <w:pPr>
        <w:pStyle w:val="ListParagraph"/>
        <w:numPr>
          <w:ilvl w:val="0"/>
          <w:numId w:val="11"/>
        </w:numPr>
        <w:shd w:val="clear" w:color="auto" w:fill="FFFFFF"/>
        <w:spacing w:after="0" w:line="240" w:lineRule="auto"/>
        <w:jc w:val="both"/>
        <w:rPr>
          <w:rFonts w:eastAsia="Times New Roman" w:cstheme="minorHAnsi"/>
          <w:color w:val="4A4A49"/>
        </w:rPr>
      </w:pPr>
      <w:r w:rsidRPr="00B33751">
        <w:rPr>
          <w:rFonts w:eastAsia="Times New Roman" w:cstheme="minorHAnsi"/>
          <w:color w:val="4A4A49"/>
        </w:rPr>
        <w:t>15 September – Independence Day</w:t>
      </w:r>
    </w:p>
    <w:p w:rsidRPr="00B33751" w:rsidR="0080063F" w:rsidP="0080063F" w:rsidRDefault="0080063F" w14:paraId="49E72ED5" w14:textId="77777777">
      <w:pPr>
        <w:pStyle w:val="ListParagraph"/>
        <w:numPr>
          <w:ilvl w:val="0"/>
          <w:numId w:val="11"/>
        </w:numPr>
        <w:shd w:val="clear" w:color="auto" w:fill="FFFFFF"/>
        <w:spacing w:after="0" w:line="240" w:lineRule="auto"/>
        <w:jc w:val="both"/>
        <w:rPr>
          <w:rFonts w:eastAsia="Times New Roman" w:cstheme="minorHAnsi"/>
          <w:color w:val="4A4A49"/>
        </w:rPr>
      </w:pPr>
      <w:r w:rsidRPr="00B33751">
        <w:rPr>
          <w:rFonts w:eastAsia="Times New Roman" w:cstheme="minorHAnsi"/>
          <w:color w:val="4A4A49"/>
        </w:rPr>
        <w:t>12 October – Race Day</w:t>
      </w:r>
    </w:p>
    <w:p w:rsidRPr="00B33751" w:rsidR="0080063F" w:rsidP="0080063F" w:rsidRDefault="0080063F" w14:paraId="44FC6FC1" w14:textId="77777777">
      <w:pPr>
        <w:pStyle w:val="ListParagraph"/>
        <w:numPr>
          <w:ilvl w:val="0"/>
          <w:numId w:val="11"/>
        </w:numPr>
        <w:shd w:val="clear" w:color="auto" w:fill="FFFFFF"/>
        <w:spacing w:after="0" w:line="240" w:lineRule="auto"/>
        <w:jc w:val="both"/>
        <w:rPr>
          <w:rFonts w:eastAsia="Times New Roman" w:cstheme="minorHAnsi"/>
          <w:color w:val="4A4A49"/>
        </w:rPr>
      </w:pPr>
      <w:r w:rsidRPr="00B33751">
        <w:rPr>
          <w:rFonts w:eastAsia="Times New Roman" w:cstheme="minorHAnsi"/>
          <w:color w:val="4A4A49"/>
        </w:rPr>
        <w:t>20 October – Revolution Day</w:t>
      </w:r>
    </w:p>
    <w:p w:rsidRPr="00B33751" w:rsidR="0080063F" w:rsidP="0080063F" w:rsidRDefault="0080063F" w14:paraId="235818CE" w14:textId="77777777">
      <w:pPr>
        <w:pStyle w:val="ListParagraph"/>
        <w:numPr>
          <w:ilvl w:val="0"/>
          <w:numId w:val="11"/>
        </w:numPr>
        <w:shd w:val="clear" w:color="auto" w:fill="FFFFFF"/>
        <w:spacing w:after="0" w:line="240" w:lineRule="auto"/>
        <w:jc w:val="both"/>
        <w:rPr>
          <w:rFonts w:eastAsia="Times New Roman" w:cstheme="minorHAnsi"/>
          <w:color w:val="4A4A49"/>
        </w:rPr>
      </w:pPr>
      <w:r w:rsidRPr="00B33751">
        <w:rPr>
          <w:rFonts w:eastAsia="Times New Roman" w:cstheme="minorHAnsi"/>
          <w:color w:val="4A4A49"/>
        </w:rPr>
        <w:t>1 November – All Saints’ Day</w:t>
      </w:r>
    </w:p>
    <w:p w:rsidRPr="00B33751" w:rsidR="0080063F" w:rsidP="0080063F" w:rsidRDefault="0080063F" w14:paraId="05BC5A93" w14:textId="77777777">
      <w:pPr>
        <w:pStyle w:val="ListParagraph"/>
        <w:numPr>
          <w:ilvl w:val="0"/>
          <w:numId w:val="11"/>
        </w:numPr>
        <w:shd w:val="clear" w:color="auto" w:fill="FFFFFF"/>
        <w:spacing w:after="0" w:line="240" w:lineRule="auto"/>
        <w:jc w:val="both"/>
        <w:rPr>
          <w:rFonts w:eastAsia="Times New Roman" w:cstheme="minorHAnsi"/>
          <w:color w:val="4A4A49"/>
        </w:rPr>
      </w:pPr>
      <w:r w:rsidRPr="00B33751">
        <w:rPr>
          <w:rFonts w:eastAsia="Times New Roman" w:cstheme="minorHAnsi"/>
          <w:color w:val="4A4A49"/>
        </w:rPr>
        <w:t>25 December – Christmas Day</w:t>
      </w:r>
    </w:p>
    <w:p w:rsidRPr="00B33751" w:rsidR="0080063F" w:rsidP="0080063F" w:rsidRDefault="00214EC9" w14:paraId="25EB74AC" w14:textId="447F6C28">
      <w:pPr>
        <w:pStyle w:val="ListParagraph"/>
        <w:numPr>
          <w:ilvl w:val="0"/>
          <w:numId w:val="11"/>
        </w:numPr>
        <w:shd w:val="clear" w:color="auto" w:fill="FFFFFF"/>
        <w:spacing w:after="0" w:line="240" w:lineRule="auto"/>
        <w:jc w:val="both"/>
        <w:rPr>
          <w:rFonts w:eastAsia="Times New Roman" w:cstheme="minorHAnsi"/>
          <w:color w:val="4A4A49"/>
        </w:rPr>
      </w:pPr>
      <w:r>
        <w:rPr>
          <w:rFonts w:eastAsia="Times New Roman" w:cstheme="minorHAnsi"/>
          <w:color w:val="4A4A49"/>
        </w:rPr>
        <w:t>Late</w:t>
      </w:r>
      <w:r w:rsidRPr="00B33751" w:rsidR="0080063F">
        <w:rPr>
          <w:rFonts w:eastAsia="Times New Roman" w:cstheme="minorHAnsi"/>
          <w:color w:val="4A4A49"/>
        </w:rPr>
        <w:t xml:space="preserve"> December </w:t>
      </w:r>
      <w:r>
        <w:rPr>
          <w:rFonts w:eastAsia="Times New Roman" w:cstheme="minorHAnsi"/>
          <w:color w:val="4A4A49"/>
        </w:rPr>
        <w:t xml:space="preserve">(before New Year’s Day) </w:t>
      </w:r>
      <w:r w:rsidRPr="00B33751" w:rsidR="0080063F">
        <w:rPr>
          <w:rFonts w:eastAsia="Times New Roman" w:cstheme="minorHAnsi"/>
          <w:color w:val="4A4A49"/>
        </w:rPr>
        <w:t>– Bank holiday</w:t>
      </w:r>
      <w:r w:rsidR="00063800">
        <w:rPr>
          <w:rFonts w:eastAsia="Times New Roman" w:cstheme="minorHAnsi"/>
          <w:color w:val="4A4A49"/>
        </w:rPr>
        <w:t xml:space="preserve"> </w:t>
      </w:r>
    </w:p>
    <w:p w:rsidRPr="008F51D4" w:rsidR="00721CA3" w:rsidP="00A64043" w:rsidRDefault="00721CA3" w14:paraId="53469B12" w14:textId="77777777">
      <w:pPr>
        <w:shd w:val="clear" w:color="auto" w:fill="FFFFFF"/>
        <w:spacing w:after="0" w:line="240" w:lineRule="auto"/>
        <w:jc w:val="both"/>
        <w:rPr>
          <w:rFonts w:eastAsia="Times New Roman" w:cstheme="minorHAnsi"/>
          <w:color w:val="4A4A49"/>
          <w:highlight w:val="yellow"/>
        </w:rPr>
      </w:pPr>
    </w:p>
    <w:p w:rsidRPr="008F51D4" w:rsidR="000C4E1A" w:rsidP="000C40D6" w:rsidRDefault="00484FFA" w14:paraId="1FBA78B5" w14:textId="4777D98D">
      <w:pPr>
        <w:spacing w:before="120" w:after="120" w:line="240" w:lineRule="auto"/>
        <w:rPr>
          <w:b/>
          <w:highlight w:val="yellow"/>
        </w:rPr>
      </w:pPr>
      <w:r w:rsidRPr="008F51D4">
        <w:rPr>
          <w:noProof/>
          <w:highlight w:val="yellow"/>
        </w:rPr>
        <w:drawing>
          <wp:anchor distT="0" distB="0" distL="114300" distR="114300" simplePos="0" relativeHeight="251653120" behindDoc="1" locked="0" layoutInCell="1" allowOverlap="1" wp14:anchorId="1FBA7921" wp14:editId="165F0F1A">
            <wp:simplePos x="0" y="0"/>
            <wp:positionH relativeFrom="column">
              <wp:posOffset>273574</wp:posOffset>
            </wp:positionH>
            <wp:positionV relativeFrom="paragraph">
              <wp:posOffset>118883</wp:posOffset>
            </wp:positionV>
            <wp:extent cx="413385" cy="413385"/>
            <wp:effectExtent l="0" t="0" r="5715" b="5715"/>
            <wp:wrapTight wrapText="bothSides">
              <wp:wrapPolygon edited="0">
                <wp:start x="7963" y="0"/>
                <wp:lineTo x="0" y="17917"/>
                <wp:lineTo x="0" y="20903"/>
                <wp:lineTo x="20903" y="20903"/>
                <wp:lineTo x="20903" y="15926"/>
                <wp:lineTo x="13935" y="0"/>
                <wp:lineTo x="7963" y="0"/>
              </wp:wrapPolygon>
            </wp:wrapTight>
            <wp:docPr id="27" name="Picture 27" descr="Image result for areas to avoid p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result for areas to avoid png icon"/>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13385" cy="413385"/>
                    </a:xfrm>
                    <a:prstGeom prst="rect">
                      <a:avLst/>
                    </a:prstGeom>
                    <a:noFill/>
                    <a:ln>
                      <a:noFill/>
                    </a:ln>
                  </pic:spPr>
                </pic:pic>
              </a:graphicData>
            </a:graphic>
          </wp:anchor>
        </w:drawing>
      </w:r>
    </w:p>
    <w:p w:rsidRPr="00F77DA0" w:rsidR="00484FFA" w:rsidP="006E612E" w:rsidRDefault="00484FFA" w14:paraId="0FAE5C7D" w14:textId="171C1F43">
      <w:pPr>
        <w:spacing w:before="120" w:after="120" w:line="240" w:lineRule="auto"/>
        <w:ind w:left="360"/>
      </w:pPr>
      <w:r w:rsidRPr="00F77DA0">
        <w:rPr>
          <w:b/>
        </w:rPr>
        <w:t>Areas to Avoid</w:t>
      </w:r>
    </w:p>
    <w:p w:rsidR="00F77DA0" w:rsidP="00490BA7" w:rsidRDefault="00F77DA0" w14:paraId="37FC411C" w14:textId="6C2FCA22">
      <w:pPr>
        <w:spacing w:before="120" w:after="120" w:line="240" w:lineRule="auto"/>
        <w:rPr>
          <w:bCs/>
        </w:rPr>
      </w:pPr>
      <w:r w:rsidRPr="00F77DA0">
        <w:rPr>
          <w:bCs/>
        </w:rPr>
        <w:t xml:space="preserve">Areas near the borders with Honduras and Mexico have heightened levels of violent crime related to drug trafficking. Domestic and transnational armed groups engage in drug trafficking and other illicit activities throughout multiple departments, including Huehuetenango, Izabal, Peten, and San Marcos. </w:t>
      </w:r>
      <w:r w:rsidRPr="00F77DA0">
        <w:rPr>
          <w:bCs/>
        </w:rPr>
        <w:lastRenderedPageBreak/>
        <w:t>Additionally, Zone 18 of Guatemala City and neighboring Villa Nueva municipality have heightened risks. Travel to these areas is discouraged.</w:t>
      </w:r>
    </w:p>
    <w:p w:rsidRPr="00D66EDD" w:rsidR="000C4E1A" w:rsidP="006E612E" w:rsidRDefault="00D45AC2" w14:paraId="1FBA78B9" w14:textId="2493CA6C">
      <w:pPr>
        <w:spacing w:before="120" w:after="120" w:line="240" w:lineRule="auto"/>
        <w:rPr>
          <w:bCs/>
        </w:rPr>
      </w:pPr>
      <w:r w:rsidRPr="00D45AC2">
        <w:rPr>
          <w:bCs/>
        </w:rPr>
        <w:t>The following zones in Guatemala City are of elevated concern due to crime: 5, 6, 7, 12, 13, 17, 19, 21, and 24.</w:t>
      </w:r>
      <w:r w:rsidR="00D66EDD">
        <w:rPr>
          <w:bCs/>
        </w:rPr>
        <w:t xml:space="preserve"> </w:t>
      </w:r>
      <w:r w:rsidRPr="00D66EDD" w:rsidR="00D66EDD">
        <w:rPr>
          <w:bCs/>
        </w:rPr>
        <w:t>Petty crime – such as pick-pocketing, bag-snatching and theft of unattended items – is common at popular tourist locations in major cities, especially in the capital Guatemala City’s central market and other parts of Zone 1 – also known as the Historic Center – and Zone 10.</w:t>
      </w:r>
    </w:p>
    <w:p w:rsidRPr="00D66EDD" w:rsidR="000C4E1A" w:rsidP="006E612E" w:rsidRDefault="000C4E1A" w14:paraId="1FBA78BA" w14:textId="77777777">
      <w:pPr>
        <w:spacing w:before="120" w:after="120" w:line="240" w:lineRule="auto"/>
        <w:rPr>
          <w:b/>
          <w:sz w:val="28"/>
        </w:rPr>
      </w:pPr>
      <w:r w:rsidRPr="00D66EDD">
        <w:rPr>
          <w:b/>
          <w:sz w:val="28"/>
        </w:rPr>
        <w:t>Cultural Advice</w:t>
      </w:r>
    </w:p>
    <w:p w:rsidR="00791248" w:rsidP="00791248" w:rsidRDefault="00166EDE" w14:paraId="7AFF06D3" w14:textId="78F467C1">
      <w:pPr>
        <w:spacing w:before="120" w:after="120" w:line="240" w:lineRule="auto"/>
      </w:pPr>
      <w:r w:rsidRPr="00D66EDD">
        <w:t xml:space="preserve">Be respectful of the local culture in terms of how you dress and interact with others. Ensure you understand, and be courteous of, religious and gender differences, as well as the rules for social contact.  </w:t>
      </w:r>
    </w:p>
    <w:p w:rsidR="000578D4" w:rsidP="00244E8A" w:rsidRDefault="00244E8A" w14:paraId="7106DEDE" w14:textId="77777777">
      <w:pPr>
        <w:spacing w:before="120" w:after="120" w:line="240" w:lineRule="auto"/>
      </w:pPr>
      <w:r>
        <w:t xml:space="preserve">Cultural tensions </w:t>
      </w:r>
      <w:r w:rsidRPr="00791248" w:rsidR="00791248">
        <w:t>exist regarding the status of the Indigenous population, which has historically suffered from elevated rates of poverty and discrimination from Guatemalans of European descent. Additionally, wealthy landowners and foreign mining interests have used violence to displace Indigenous farmers from their lands.</w:t>
      </w:r>
      <w:r w:rsidR="00566836">
        <w:t xml:space="preserve"> Be </w:t>
      </w:r>
      <w:r>
        <w:t>mindful of local traditional practices when visiting indigenous Maya communities as tensions can rise quickly and locals occasionally take the law into their own hands.</w:t>
      </w:r>
      <w:r w:rsidR="007D3E40">
        <w:t xml:space="preserve"> </w:t>
      </w:r>
    </w:p>
    <w:p w:rsidRPr="003233A6" w:rsidR="006B261B" w:rsidP="003233A6" w:rsidRDefault="007D3E40" w14:paraId="5CDD171A" w14:textId="32B3FCCC">
      <w:pPr>
        <w:spacing w:before="120" w:after="120" w:line="240" w:lineRule="auto"/>
      </w:pPr>
      <w:r w:rsidRPr="00D66EDD">
        <w:t>The following cultural advice is provided for this country:</w:t>
      </w:r>
    </w:p>
    <w:p w:rsidR="00701167" w:rsidP="00701167" w:rsidRDefault="00ED477E" w14:paraId="35D76326" w14:textId="77777777">
      <w:pPr>
        <w:pStyle w:val="ListParagraph"/>
        <w:numPr>
          <w:ilvl w:val="0"/>
          <w:numId w:val="24"/>
        </w:numPr>
        <w:spacing w:before="120" w:after="120" w:line="240" w:lineRule="auto"/>
      </w:pPr>
      <w:r w:rsidRPr="004B5314">
        <w:rPr>
          <w:b/>
        </w:rPr>
        <w:t>Targeted Population</w:t>
      </w:r>
      <w:r w:rsidRPr="004B5314" w:rsidR="000C4E1A">
        <w:rPr>
          <w:b/>
        </w:rPr>
        <w:t xml:space="preserve"> Considerations: </w:t>
      </w:r>
      <w:r w:rsidRPr="004B5314" w:rsidR="002563B5">
        <w:t>Same-sex relations are legal but not widely accepted; LGBTQ travelers should exercise discretion. There are no legal restrictions on same-sex sexual relations or the organization of LGBTQI+ events in Guatemala.  While there is no legal recognition of same-sex partnerships or marriages, private same-sex sexual activity between consenting adults is legal.</w:t>
      </w:r>
      <w:r w:rsidRPr="004B5314" w:rsidR="006F6CC3">
        <w:t xml:space="preserve"> According to LGBTI rights groups, gay and transgender individuals often experience police abuse.  LGBTI rights groups allege that police officers regularly engage in extortion by waiting outside clubs and bars frequented by LGBTI persons to demand protection money or payment to avoid jail. A lack of trust in the judicial system and a fear of further harassment or social recrimination discourages victims from filing complaints.</w:t>
      </w:r>
      <w:r w:rsidR="00701167">
        <w:t xml:space="preserve"> </w:t>
      </w:r>
    </w:p>
    <w:p w:rsidR="00701167" w:rsidP="00701167" w:rsidRDefault="00701167" w14:paraId="57D4AFD4" w14:textId="77777777">
      <w:pPr>
        <w:pStyle w:val="ListParagraph"/>
        <w:spacing w:before="120" w:after="120" w:line="240" w:lineRule="auto"/>
      </w:pPr>
    </w:p>
    <w:p w:rsidRPr="00791248" w:rsidR="00B60CDA" w:rsidP="00701167" w:rsidRDefault="00B60CDA" w14:paraId="662A160E" w14:textId="23037CBA">
      <w:pPr>
        <w:pStyle w:val="ListParagraph"/>
        <w:spacing w:before="120" w:after="120" w:line="240" w:lineRule="auto"/>
      </w:pPr>
      <w:r w:rsidRPr="00B60CDA">
        <w:t xml:space="preserve">The law in Guatemala prohibits discrimination against persons with physical, </w:t>
      </w:r>
      <w:r w:rsidRPr="00B60CDA" w:rsidR="003233A6">
        <w:t>intellectual,</w:t>
      </w:r>
      <w:r w:rsidRPr="00B60CDA">
        <w:t xml:space="preserve"> or mental disabilities, and the law is enforced. Social acceptance of persons with disabilities in public is not as prevalent as in the United States. The most common types of accessibility may include accessible facilities, information, and communication. Expect accessibility to be limited in public transportation, information, and general infrastructure, and common in lodging and communication. There is a significant difference between Guatemala City and the rest of the country.</w:t>
      </w:r>
    </w:p>
    <w:p w:rsidRPr="00061EB4" w:rsidR="00143F48" w:rsidP="00061EB4" w:rsidRDefault="000C4E1A" w14:paraId="2D24A5B1" w14:textId="3DA1CD52">
      <w:pPr>
        <w:numPr>
          <w:ilvl w:val="0"/>
          <w:numId w:val="24"/>
        </w:numPr>
        <w:spacing w:after="0" w:line="240" w:lineRule="auto"/>
      </w:pPr>
      <w:r w:rsidRPr="003233A6">
        <w:rPr>
          <w:b/>
        </w:rPr>
        <w:t>Religious Considerations:</w:t>
      </w:r>
      <w:r w:rsidRPr="003233A6" w:rsidR="00E5352F">
        <w:t xml:space="preserve"> </w:t>
      </w:r>
      <w:r w:rsidRPr="003233A6" w:rsidR="00143F48">
        <w:t>The population is evenly divided between Roman Catholics and Evangelical Protestants.</w:t>
      </w:r>
      <w:r w:rsidR="00061EB4">
        <w:t xml:space="preserve"> Many </w:t>
      </w:r>
      <w:r w:rsidR="003B147D">
        <w:t xml:space="preserve">Guatemalans also practice ancestral indigenous religious traditions. </w:t>
      </w:r>
      <w:r w:rsidRPr="006F6201" w:rsidR="006F6201">
        <w:t>Avoid activities that might unintentionally violate a cultural or religious belief.</w:t>
      </w:r>
    </w:p>
    <w:p w:rsidRPr="00143F48" w:rsidR="000578D4" w:rsidP="00153C4C" w:rsidRDefault="000C4E1A" w14:paraId="036FD83A" w14:textId="53743BBD">
      <w:pPr>
        <w:pStyle w:val="ListParagraph"/>
        <w:numPr>
          <w:ilvl w:val="0"/>
          <w:numId w:val="4"/>
        </w:numPr>
        <w:spacing w:before="120" w:after="120" w:line="240" w:lineRule="auto"/>
        <w:rPr>
          <w:bCs/>
        </w:rPr>
      </w:pPr>
      <w:r w:rsidRPr="00143F48">
        <w:rPr>
          <w:b/>
        </w:rPr>
        <w:t xml:space="preserve">Gender Equality Considerations: </w:t>
      </w:r>
      <w:r w:rsidRPr="00143F48" w:rsidR="000578D4">
        <w:rPr>
          <w:bCs/>
        </w:rPr>
        <w:t>Both men and women typically greet each other with a handshake.</w:t>
      </w:r>
      <w:r w:rsidRPr="00143F48" w:rsidR="00906B07">
        <w:rPr>
          <w:bCs/>
        </w:rPr>
        <w:t xml:space="preserve"> Guatemalan women often make light personal contact during conversations, but such interactions are considered less appropriate between individuals of different genders</w:t>
      </w:r>
      <w:r w:rsidRPr="00143F48" w:rsidR="00D06422">
        <w:rPr>
          <w:bCs/>
        </w:rPr>
        <w:t xml:space="preserve">. </w:t>
      </w:r>
      <w:r w:rsidRPr="00143F48" w:rsidR="004B5314">
        <w:rPr>
          <w:bCs/>
        </w:rPr>
        <w:t>Reports of sexual assault remain high. Support for victims of sexual assault is lacking. Consider reviewing the US State Department’s travel tips for </w:t>
      </w:r>
      <w:commentRangeStart w:id="7"/>
      <w:r w:rsidRPr="00143F48" w:rsidR="004B5314">
        <w:rPr>
          <w:bCs/>
        </w:rPr>
        <w:fldChar w:fldCharType="begin"/>
      </w:r>
      <w:r w:rsidRPr="00143F48" w:rsidR="004B5314">
        <w:rPr>
          <w:bCs/>
        </w:rPr>
        <w:instrText>HYPERLINK "https://travel.state.gov/content/travel/en/international-travel/before-you-go/travelers-with-special-considerations/women-travelers.html"</w:instrText>
      </w:r>
      <w:r w:rsidRPr="00143F48" w:rsidR="004B5314">
        <w:rPr>
          <w:bCs/>
        </w:rPr>
      </w:r>
      <w:r w:rsidRPr="00143F48" w:rsidR="004B5314">
        <w:rPr>
          <w:bCs/>
        </w:rPr>
        <w:fldChar w:fldCharType="separate"/>
      </w:r>
      <w:r w:rsidRPr="00143F48" w:rsidR="004B5314">
        <w:rPr>
          <w:rStyle w:val="Hyperlink"/>
          <w:bCs/>
        </w:rPr>
        <w:t>Women Travelers</w:t>
      </w:r>
      <w:r w:rsidRPr="00143F48" w:rsidR="004B5314">
        <w:rPr>
          <w:bCs/>
        </w:rPr>
        <w:fldChar w:fldCharType="end"/>
      </w:r>
      <w:commentRangeEnd w:id="7"/>
      <w:r w:rsidRPr="004B5314" w:rsidR="004B5314">
        <w:commentReference w:id="7"/>
      </w:r>
      <w:r w:rsidRPr="00143F48" w:rsidR="004B5314">
        <w:rPr>
          <w:bCs/>
        </w:rPr>
        <w:t>.</w:t>
      </w:r>
    </w:p>
    <w:p w:rsidRPr="004B5314" w:rsidR="00906B07" w:rsidP="007B74F5" w:rsidRDefault="00F967CD" w14:paraId="1C16E7FE" w14:textId="32B4F50E">
      <w:pPr>
        <w:pStyle w:val="ListParagraph"/>
        <w:numPr>
          <w:ilvl w:val="0"/>
          <w:numId w:val="4"/>
        </w:numPr>
        <w:spacing w:after="0" w:line="240" w:lineRule="auto"/>
        <w:rPr>
          <w:lang w:val="en-CA"/>
        </w:rPr>
      </w:pPr>
      <w:r w:rsidRPr="004B5314">
        <w:rPr>
          <w:b/>
        </w:rPr>
        <w:lastRenderedPageBreak/>
        <w:t xml:space="preserve">Social Norms: </w:t>
      </w:r>
      <w:r w:rsidRPr="004B5314" w:rsidR="00906B07">
        <w:rPr>
          <w:lang w:val="en-CA"/>
        </w:rPr>
        <w:t>Direct eye contact is usually preferred during conversations. Business dress is conservative</w:t>
      </w:r>
      <w:bookmarkStart w:name="_Hlk151320780" w:id="8"/>
      <w:r w:rsidRPr="004B5314" w:rsidR="00906B07">
        <w:rPr>
          <w:lang w:val="en-CA"/>
        </w:rPr>
        <w:t>; men wear dark suits and ties, and women wear business suits or dresses to meetings.</w:t>
      </w:r>
      <w:r w:rsidRPr="004B5314" w:rsidR="00D36EFD">
        <w:t xml:space="preserve"> </w:t>
      </w:r>
    </w:p>
    <w:bookmarkEnd w:id="8"/>
    <w:p w:rsidRPr="006F6201" w:rsidR="0002191E" w:rsidP="007B74F5" w:rsidRDefault="000C4E1A" w14:paraId="26F2E02C" w14:textId="148148A1">
      <w:pPr>
        <w:pStyle w:val="ListParagraph"/>
        <w:numPr>
          <w:ilvl w:val="0"/>
          <w:numId w:val="4"/>
        </w:numPr>
        <w:spacing w:before="120" w:after="0" w:line="240" w:lineRule="auto"/>
      </w:pPr>
      <w:r w:rsidRPr="004B5314">
        <w:rPr>
          <w:b/>
        </w:rPr>
        <w:t>Local Laws:</w:t>
      </w:r>
      <w:r w:rsidRPr="004B5314" w:rsidR="00D36EFD">
        <w:rPr>
          <w:rFonts w:ascii="Arial" w:hAnsi="Arial" w:cs="Arial" w:eastAsiaTheme="minorHAnsi"/>
          <w:color w:val="0B0C0C"/>
          <w:sz w:val="29"/>
          <w:szCs w:val="29"/>
          <w:shd w:val="clear" w:color="auto" w:fill="FFFFFF"/>
        </w:rPr>
        <w:t xml:space="preserve"> </w:t>
      </w:r>
      <w:r w:rsidRPr="004B5314" w:rsidR="00D36EFD">
        <w:rPr>
          <w:lang w:val="en-CA"/>
        </w:rPr>
        <w:t>Guatemalan customs authorities may enforce strict regulations concerning temporary importation into or export from Guatemala of items such as antiquities and other cultural property.</w:t>
      </w:r>
    </w:p>
    <w:p w:rsidR="006F6201" w:rsidP="006F6201" w:rsidRDefault="006F6201" w14:paraId="037E61C7" w14:textId="156A4411">
      <w:pPr>
        <w:spacing w:before="120" w:after="120" w:line="240" w:lineRule="auto"/>
        <w:ind w:left="360"/>
      </w:pPr>
      <w:r>
        <w:t xml:space="preserve">Other cultural considerations: </w:t>
      </w:r>
    </w:p>
    <w:p w:rsidRPr="006F6201" w:rsidR="006F6201" w:rsidP="006F6201" w:rsidRDefault="006F6201" w14:paraId="513703ED" w14:textId="77777777">
      <w:pPr>
        <w:numPr>
          <w:ilvl w:val="0"/>
          <w:numId w:val="24"/>
        </w:numPr>
        <w:spacing w:after="0" w:line="240" w:lineRule="auto"/>
      </w:pPr>
      <w:r w:rsidRPr="006F6201">
        <w:t>Particularly in small villages, residents are often wary and suspicious of outsiders.</w:t>
      </w:r>
    </w:p>
    <w:p w:rsidRPr="006F6201" w:rsidR="006F6201" w:rsidP="006F6201" w:rsidRDefault="006F6201" w14:paraId="4826EACA" w14:textId="77777777">
      <w:pPr>
        <w:numPr>
          <w:ilvl w:val="0"/>
          <w:numId w:val="24"/>
        </w:numPr>
        <w:spacing w:after="0" w:line="240" w:lineRule="auto"/>
      </w:pPr>
      <w:r w:rsidRPr="006F6201">
        <w:t>In the past, Guatemalan citizens have been lynched for suspicion of child abduction. Maintain distance from local children and refrain from actions that could fuel such suspicions.</w:t>
      </w:r>
    </w:p>
    <w:p w:rsidRPr="006F6201" w:rsidR="006F6201" w:rsidP="006F6201" w:rsidRDefault="006F6201" w14:paraId="180A2B91" w14:textId="77777777">
      <w:pPr>
        <w:numPr>
          <w:ilvl w:val="0"/>
          <w:numId w:val="24"/>
        </w:numPr>
        <w:spacing w:after="0" w:line="240" w:lineRule="auto"/>
      </w:pPr>
      <w:r w:rsidRPr="006F6201">
        <w:t>Social and business events may begin up to an hour after the official start time.</w:t>
      </w:r>
    </w:p>
    <w:p w:rsidRPr="006F6201" w:rsidR="006F6201" w:rsidP="006F6201" w:rsidRDefault="006F6201" w14:paraId="59360788" w14:textId="77777777">
      <w:pPr>
        <w:numPr>
          <w:ilvl w:val="0"/>
          <w:numId w:val="24"/>
        </w:numPr>
        <w:spacing w:after="0" w:line="240" w:lineRule="auto"/>
      </w:pPr>
      <w:r w:rsidRPr="006F6201">
        <w:t xml:space="preserve">When invited to a home, it is considered polite to present a gift such as flowers or high-quality alcohol to the host. </w:t>
      </w:r>
    </w:p>
    <w:p w:rsidRPr="006F6201" w:rsidR="006F6201" w:rsidP="006F6201" w:rsidRDefault="006F6201" w14:paraId="08CBCC8B" w14:textId="0D58D918">
      <w:pPr>
        <w:numPr>
          <w:ilvl w:val="0"/>
          <w:numId w:val="24"/>
        </w:numPr>
        <w:spacing w:after="0" w:line="240" w:lineRule="auto"/>
      </w:pPr>
      <w:r w:rsidRPr="006F6201">
        <w:t>Locals generally disapprove of speaking loudly in public</w:t>
      </w:r>
      <w:r w:rsidR="007524EE">
        <w:t xml:space="preserve"> and honking </w:t>
      </w:r>
      <w:r w:rsidR="00EF24C3">
        <w:t xml:space="preserve">aggressively when driving. </w:t>
      </w:r>
    </w:p>
    <w:p w:rsidRPr="006F6201" w:rsidR="006F6201" w:rsidP="006F6201" w:rsidRDefault="006F6201" w14:paraId="0D72A5B3" w14:textId="77777777">
      <w:pPr>
        <w:numPr>
          <w:ilvl w:val="0"/>
          <w:numId w:val="24"/>
        </w:numPr>
        <w:spacing w:after="0" w:line="240" w:lineRule="auto"/>
      </w:pPr>
      <w:r w:rsidRPr="006F6201">
        <w:t>Discussion of the status of Indigenous Guatemalans or issues relating to the Guatemalan Civil War is not advised due to persistent tensions surrounding these topics.</w:t>
      </w:r>
    </w:p>
    <w:p w:rsidRPr="004B5314" w:rsidR="006F6201" w:rsidP="00A01E62" w:rsidRDefault="006F6201" w14:paraId="09418BA8" w14:textId="05B5E028">
      <w:pPr>
        <w:numPr>
          <w:ilvl w:val="0"/>
          <w:numId w:val="24"/>
        </w:numPr>
        <w:spacing w:after="0" w:line="240" w:lineRule="auto"/>
      </w:pPr>
      <w:r w:rsidRPr="006F6201">
        <w:t>In addition to Spanish, many Guatemalans speak one or more Indigenous languages.</w:t>
      </w:r>
    </w:p>
    <w:p w:rsidRPr="008F51D4" w:rsidR="00ED477E" w:rsidP="006E612E" w:rsidRDefault="00ED477E" w14:paraId="439ED0BE" w14:textId="4D48AD4E">
      <w:pPr>
        <w:spacing w:before="120" w:after="120" w:line="240" w:lineRule="auto"/>
        <w:rPr>
          <w:b/>
          <w:sz w:val="16"/>
          <w:szCs w:val="16"/>
          <w:highlight w:val="yellow"/>
        </w:rPr>
      </w:pPr>
    </w:p>
    <w:p w:rsidRPr="00A01E62" w:rsidR="000C4E1A" w:rsidP="006E612E" w:rsidRDefault="000C4E1A" w14:paraId="1FBA78C2" w14:textId="77777777">
      <w:pPr>
        <w:spacing w:before="120" w:after="120" w:line="240" w:lineRule="auto"/>
        <w:rPr>
          <w:b/>
          <w:sz w:val="28"/>
        </w:rPr>
      </w:pPr>
      <w:r w:rsidRPr="00A01E62">
        <w:rPr>
          <w:b/>
          <w:sz w:val="28"/>
        </w:rPr>
        <w:t>Administrative Advice</w:t>
      </w:r>
    </w:p>
    <w:p w:rsidRPr="00A01E62" w:rsidR="000C4E1A" w:rsidP="006E612E" w:rsidRDefault="000C4E1A" w14:paraId="1FBA78C3" w14:textId="77777777">
      <w:pPr>
        <w:spacing w:before="120" w:after="120" w:line="240" w:lineRule="auto"/>
      </w:pPr>
      <w:r w:rsidRPr="00A01E62">
        <w:t>The following advice is provided to assist you with a more pleasant and productive visit:</w:t>
      </w:r>
    </w:p>
    <w:p w:rsidRPr="00A01E62" w:rsidR="002A7048" w:rsidP="009E36E1" w:rsidRDefault="000C4E1A" w14:paraId="1FBA78C4" w14:textId="741658FE">
      <w:pPr>
        <w:pStyle w:val="ListParagraph"/>
        <w:numPr>
          <w:ilvl w:val="0"/>
          <w:numId w:val="3"/>
        </w:numPr>
        <w:spacing w:before="120" w:after="120" w:line="240" w:lineRule="auto"/>
      </w:pPr>
      <w:r w:rsidRPr="00A01E62">
        <w:rPr>
          <w:b/>
        </w:rPr>
        <w:t xml:space="preserve">Cash and ATMs: </w:t>
      </w:r>
      <w:r w:rsidRPr="00A01E62" w:rsidR="00DB7B9D">
        <w:t xml:space="preserve">Avoid using banks or withdrawing money at cash points unless </w:t>
      </w:r>
      <w:r w:rsidRPr="00A01E62" w:rsidR="006C2516">
        <w:t>necessary</w:t>
      </w:r>
      <w:r w:rsidRPr="00A01E62" w:rsidR="00DB7B9D">
        <w:t xml:space="preserve"> and don’t carry large sums of money. Always be aware of your surroundings and who might be watching you. If necessary, make withdrawals from cash machines in</w:t>
      </w:r>
      <w:r w:rsidR="00FE0C45">
        <w:t xml:space="preserve"> the airport</w:t>
      </w:r>
      <w:r w:rsidRPr="00A01E62" w:rsidR="00DB7B9D">
        <w:t xml:space="preserve"> supermarkets </w:t>
      </w:r>
      <w:r w:rsidRPr="00A01E62" w:rsidR="00AF7554">
        <w:t xml:space="preserve">and larger hotels </w:t>
      </w:r>
      <w:r w:rsidRPr="00A01E62" w:rsidR="00DB7B9D">
        <w:t>with security guards.</w:t>
      </w:r>
    </w:p>
    <w:p w:rsidRPr="00FE0C45" w:rsidR="000C4E1A" w:rsidP="006E612E" w:rsidRDefault="000C4E1A" w14:paraId="1FBA78C5" w14:textId="4B3ABC76">
      <w:pPr>
        <w:pStyle w:val="ListParagraph"/>
        <w:numPr>
          <w:ilvl w:val="0"/>
          <w:numId w:val="3"/>
        </w:numPr>
        <w:spacing w:before="120" w:after="120" w:line="240" w:lineRule="auto"/>
      </w:pPr>
      <w:r w:rsidRPr="00FE0C45">
        <w:rPr>
          <w:b/>
        </w:rPr>
        <w:t>Emergency Cash:</w:t>
      </w:r>
      <w:r w:rsidRPr="00FE0C45">
        <w:t xml:space="preserve"> In the event that you run out of cash and your credit cards are not working then you can have a family member wire </w:t>
      </w:r>
      <w:r w:rsidR="009F62A9">
        <w:t xml:space="preserve">money </w:t>
      </w:r>
      <w:r w:rsidRPr="00FE0C45">
        <w:t xml:space="preserve">via </w:t>
      </w:r>
      <w:hyperlink w:history="1" r:id="rId70">
        <w:r w:rsidRPr="009F62A9">
          <w:rPr>
            <w:rStyle w:val="Hyperlink"/>
          </w:rPr>
          <w:t>Western Union</w:t>
        </w:r>
      </w:hyperlink>
      <w:r w:rsidR="005B0691">
        <w:t xml:space="preserve">, </w:t>
      </w:r>
      <w:hyperlink w:history="1" r:id="rId71">
        <w:r w:rsidRPr="005B0691" w:rsidR="005B0691">
          <w:rPr>
            <w:rStyle w:val="Hyperlink"/>
          </w:rPr>
          <w:t>Money Gram</w:t>
        </w:r>
      </w:hyperlink>
      <w:r w:rsidR="005B0691">
        <w:t xml:space="preserve"> or other</w:t>
      </w:r>
      <w:r w:rsidR="00FC1F35">
        <w:t xml:space="preserve"> trusted money transfer providers </w:t>
      </w:r>
      <w:r w:rsidRPr="00FE0C45">
        <w:t>to a branch near where you are staying, noting that wires over $7,500 are often delayed as they are subject to US Government scrutiny</w:t>
      </w:r>
      <w:r w:rsidR="009F62A9">
        <w:t>.</w:t>
      </w:r>
      <w:r w:rsidRPr="00FE0C45" w:rsidR="00AF7554">
        <w:t xml:space="preserve"> </w:t>
      </w:r>
      <w:r w:rsidRPr="00FE0C45" w:rsidR="0083332E">
        <w:t xml:space="preserve">Local banks may also receive international transfers. </w:t>
      </w:r>
    </w:p>
    <w:p w:rsidRPr="00131C68" w:rsidR="000C4E1A" w:rsidP="00131C68" w:rsidRDefault="000C4E1A" w14:paraId="1FBA78C6" w14:textId="32BF2695">
      <w:pPr>
        <w:pStyle w:val="ListParagraph"/>
        <w:numPr>
          <w:ilvl w:val="0"/>
          <w:numId w:val="3"/>
        </w:numPr>
        <w:spacing w:before="120" w:after="120" w:line="240" w:lineRule="auto"/>
      </w:pPr>
      <w:r w:rsidRPr="0033288E">
        <w:rPr>
          <w:b/>
        </w:rPr>
        <w:t xml:space="preserve">Food and Water: </w:t>
      </w:r>
      <w:r w:rsidR="00131C68">
        <w:t>Travelers should consume only sterilized or bottled water; this precaution extends to water used for brushing teeth, making ice and washing foods. Individuals should not bathe or swim in rivers or lakes. Unpasteurized milk should be avoided, and fruits and vegetables should be consumed only if they have been peeled or cooked. Food from street vendors and undercooked meat should be avoided. Red tide occurs seasonally and can contaminate sea life with toxic chemicals. Travelers should monitor local media and avoid eating shellfish and other seafood.</w:t>
      </w:r>
    </w:p>
    <w:p w:rsidRPr="0033288E" w:rsidR="002A31E1" w:rsidP="002A31E1" w:rsidRDefault="000C4E1A" w14:paraId="1FBA78C7" w14:textId="76B45E5E">
      <w:pPr>
        <w:pStyle w:val="ListParagraph"/>
        <w:numPr>
          <w:ilvl w:val="0"/>
          <w:numId w:val="3"/>
        </w:numPr>
      </w:pPr>
      <w:r w:rsidRPr="0033288E">
        <w:rPr>
          <w:b/>
        </w:rPr>
        <w:t xml:space="preserve">Essential Items: </w:t>
      </w:r>
      <w:r w:rsidRPr="0033288E" w:rsidR="002A31E1">
        <w:t>Prescription medicines including anti-malarial</w:t>
      </w:r>
      <w:r w:rsidR="00131C68">
        <w:t xml:space="preserve"> medication. </w:t>
      </w:r>
    </w:p>
    <w:p w:rsidRPr="0033288E" w:rsidR="002A31E1" w:rsidP="002A31E1" w:rsidRDefault="002A31E1" w14:paraId="1FBA78C8" w14:textId="77777777">
      <w:pPr>
        <w:pStyle w:val="ListParagraph"/>
        <w:numPr>
          <w:ilvl w:val="1"/>
          <w:numId w:val="3"/>
        </w:numPr>
        <w:spacing w:line="240" w:lineRule="auto"/>
      </w:pPr>
      <w:r w:rsidRPr="0033288E">
        <w:t>Non-prescription medicines to cover common ailments including stomach upsets, flu and any personal medical concerns.</w:t>
      </w:r>
    </w:p>
    <w:p w:rsidRPr="0033288E" w:rsidR="002A31E1" w:rsidP="002A31E1" w:rsidRDefault="002A31E1" w14:paraId="1FBA78C9" w14:textId="77777777">
      <w:pPr>
        <w:pStyle w:val="ListParagraph"/>
        <w:numPr>
          <w:ilvl w:val="1"/>
          <w:numId w:val="3"/>
        </w:numPr>
        <w:spacing w:line="240" w:lineRule="auto"/>
      </w:pPr>
      <w:r w:rsidRPr="0033288E">
        <w:t>Clothing to protect against extremes of heat and cold.</w:t>
      </w:r>
    </w:p>
    <w:p w:rsidRPr="0033288E" w:rsidR="002A31E1" w:rsidP="002A31E1" w:rsidRDefault="002A31E1" w14:paraId="1FBA78CA" w14:textId="77777777">
      <w:pPr>
        <w:pStyle w:val="ListParagraph"/>
        <w:numPr>
          <w:ilvl w:val="1"/>
          <w:numId w:val="3"/>
        </w:numPr>
        <w:spacing w:line="240" w:lineRule="auto"/>
      </w:pPr>
      <w:r w:rsidRPr="0033288E">
        <w:t>First aid kits with the skills and knowledge to use them.</w:t>
      </w:r>
    </w:p>
    <w:p w:rsidRPr="0033288E" w:rsidR="002A31E1" w:rsidP="002A31E1" w:rsidRDefault="002A31E1" w14:paraId="1FBA78CB" w14:textId="34B0E545">
      <w:pPr>
        <w:pStyle w:val="ListParagraph"/>
        <w:numPr>
          <w:ilvl w:val="1"/>
          <w:numId w:val="3"/>
        </w:numPr>
        <w:spacing w:line="240" w:lineRule="auto"/>
      </w:pPr>
      <w:r w:rsidRPr="0033288E">
        <w:lastRenderedPageBreak/>
        <w:t>Copies</w:t>
      </w:r>
      <w:r w:rsidRPr="0033288E" w:rsidR="00ED477E">
        <w:t xml:space="preserve"> (and digital)</w:t>
      </w:r>
      <w:r w:rsidRPr="0033288E">
        <w:t xml:space="preserve"> of all official documents from passports, visas, letters of introduction and insurance documents.</w:t>
      </w:r>
    </w:p>
    <w:p w:rsidRPr="0033288E" w:rsidR="0093155D" w:rsidP="0093155D" w:rsidRDefault="000C4E1A" w14:paraId="1FBA78CC" w14:textId="61788464">
      <w:pPr>
        <w:pStyle w:val="ListParagraph"/>
        <w:numPr>
          <w:ilvl w:val="0"/>
          <w:numId w:val="3"/>
        </w:numPr>
        <w:spacing w:line="240" w:lineRule="auto"/>
      </w:pPr>
      <w:r w:rsidRPr="0033288E">
        <w:rPr>
          <w:b/>
        </w:rPr>
        <w:t>Communications:</w:t>
      </w:r>
      <w:r w:rsidRPr="0033288E" w:rsidR="0093155D">
        <w:t xml:space="preserve"> A sound plan should be established to address primary</w:t>
      </w:r>
      <w:r w:rsidRPr="0033288E" w:rsidR="00AF7554">
        <w:t>,</w:t>
      </w:r>
      <w:r w:rsidRPr="0033288E" w:rsidR="0093155D">
        <w:t xml:space="preserve"> secondary</w:t>
      </w:r>
      <w:r w:rsidRPr="0033288E" w:rsidR="00AF7554">
        <w:t>,</w:t>
      </w:r>
      <w:r w:rsidRPr="0033288E" w:rsidR="0093155D">
        <w:t xml:space="preserve"> and tertiary options for communication. Agreeing </w:t>
      </w:r>
      <w:r w:rsidRPr="0033288E" w:rsidR="00AF7554">
        <w:t xml:space="preserve">on </w:t>
      </w:r>
      <w:r w:rsidRPr="0033288E" w:rsidR="0093155D">
        <w:t xml:space="preserve">times </w:t>
      </w:r>
      <w:r w:rsidRPr="0033288E" w:rsidR="00AF7554">
        <w:t xml:space="preserve">to check-in regularly </w:t>
      </w:r>
      <w:r w:rsidRPr="0033288E" w:rsidR="0093155D">
        <w:t>with trusted individuals and agreeing when those individuals should alert authorities should you not make contact</w:t>
      </w:r>
      <w:r w:rsidRPr="0033288E" w:rsidR="00AF7554">
        <w:t xml:space="preserve"> is recommended</w:t>
      </w:r>
      <w:r w:rsidRPr="0033288E" w:rsidR="0093155D">
        <w:t>. Test communication plans before departure and during your visit.</w:t>
      </w:r>
    </w:p>
    <w:p w:rsidRPr="0033288E" w:rsidR="00E22EE3" w:rsidP="00180F76" w:rsidRDefault="000C4E1A" w14:paraId="750DE987" w14:textId="77777777">
      <w:pPr>
        <w:pStyle w:val="ListParagraph"/>
        <w:numPr>
          <w:ilvl w:val="0"/>
          <w:numId w:val="3"/>
        </w:numPr>
        <w:spacing w:before="120" w:after="120" w:line="240" w:lineRule="auto"/>
      </w:pPr>
      <w:r w:rsidRPr="0033288E">
        <w:rPr>
          <w:b/>
        </w:rPr>
        <w:t>Climate and Dress:</w:t>
      </w:r>
      <w:r w:rsidRPr="0033288E">
        <w:t xml:space="preserve"> </w:t>
      </w:r>
    </w:p>
    <w:p w:rsidRPr="009B318B" w:rsidR="000645A6" w:rsidP="000645A6" w:rsidRDefault="007B74F5" w14:paraId="4CD2F7B4" w14:textId="07180F21">
      <w:pPr>
        <w:pStyle w:val="ListParagraph"/>
        <w:spacing w:before="120" w:after="120" w:line="240" w:lineRule="auto"/>
      </w:pPr>
      <w:r w:rsidRPr="009B318B">
        <w:t xml:space="preserve">Guatemala has a tropical climate with high temperatures at low altitudes year-round and cooler </w:t>
      </w:r>
      <w:r w:rsidRPr="009B318B" w:rsidR="007A50C4">
        <w:t>temperatures in higher elevation areas including Guatemala City</w:t>
      </w:r>
      <w:r w:rsidR="00DB4A12">
        <w:t>,</w:t>
      </w:r>
      <w:r w:rsidRPr="009B318B" w:rsidR="007A50C4">
        <w:t xml:space="preserve"> Antigua</w:t>
      </w:r>
      <w:r w:rsidR="00DB4A12">
        <w:t>, and other cities</w:t>
      </w:r>
      <w:r w:rsidRPr="009B318B">
        <w:t>. Rain occurs throughout the year but mostly during the rainy season from May to November, which can create a major threat of flooding and landslides. The country is also susceptible to the North Atlantic hurricane season from June to November.</w:t>
      </w:r>
      <w:r w:rsidRPr="009B318B" w:rsidR="007A50C4">
        <w:t xml:space="preserve"> Men wear dark suits and ties, and women wear business suits or dresses to meetings. </w:t>
      </w:r>
      <w:r w:rsidRPr="009B318B" w:rsidR="00E22EE3">
        <w:t>Women are advised to wear conservative business suits or skirts and blouses.</w:t>
      </w:r>
      <w:r w:rsidR="004D2BD8">
        <w:t xml:space="preserve"> Sunblock and insect repellent are </w:t>
      </w:r>
      <w:r w:rsidR="00FC334F">
        <w:t xml:space="preserve">recommended </w:t>
      </w:r>
      <w:r w:rsidR="00536626">
        <w:t>for rural areas</w:t>
      </w:r>
      <w:r w:rsidR="00E03AB3">
        <w:t xml:space="preserve"> and should be considered for all outings even in urban areas</w:t>
      </w:r>
      <w:r w:rsidR="00536626">
        <w:t xml:space="preserve">. </w:t>
      </w:r>
    </w:p>
    <w:p w:rsidRPr="009B318B" w:rsidR="00F14FF7" w:rsidP="000645A6" w:rsidRDefault="000C4E1A" w14:paraId="1FBA78CE" w14:textId="1B2D65CF">
      <w:pPr>
        <w:pStyle w:val="ListParagraph"/>
        <w:numPr>
          <w:ilvl w:val="0"/>
          <w:numId w:val="18"/>
        </w:numPr>
        <w:spacing w:before="120" w:after="120" w:line="240" w:lineRule="auto"/>
      </w:pPr>
      <w:r w:rsidRPr="009B318B">
        <w:rPr>
          <w:b/>
        </w:rPr>
        <w:t>Sanitary Products:</w:t>
      </w:r>
      <w:r w:rsidRPr="009B318B">
        <w:t xml:space="preserve"> </w:t>
      </w:r>
      <w:r w:rsidRPr="009B318B" w:rsidR="00180F76">
        <w:t xml:space="preserve">Availability is </w:t>
      </w:r>
      <w:r w:rsidRPr="009B318B" w:rsidR="000645A6">
        <w:t xml:space="preserve">common but </w:t>
      </w:r>
      <w:r w:rsidRPr="009B318B" w:rsidR="00F14FF7">
        <w:t>preferred brands</w:t>
      </w:r>
      <w:r w:rsidRPr="009B318B" w:rsidR="000645A6">
        <w:t xml:space="preserve"> may not be available in all areas</w:t>
      </w:r>
      <w:r w:rsidRPr="009B318B" w:rsidR="00F14FF7">
        <w:t>.</w:t>
      </w:r>
      <w:r w:rsidRPr="009B318B" w:rsidR="000645A6">
        <w:t xml:space="preserve"> It is best to travel with preferred products and brands to ensure access. </w:t>
      </w:r>
    </w:p>
    <w:p w:rsidRPr="00713523" w:rsidR="000C4E1A" w:rsidP="00180F76" w:rsidRDefault="000C4E1A" w14:paraId="1FBA78CF" w14:textId="4FC547F3">
      <w:pPr>
        <w:pStyle w:val="ListParagraph"/>
        <w:numPr>
          <w:ilvl w:val="0"/>
          <w:numId w:val="3"/>
        </w:numPr>
        <w:spacing w:before="120" w:after="120" w:line="240" w:lineRule="auto"/>
      </w:pPr>
      <w:r w:rsidRPr="00713523">
        <w:rPr>
          <w:b/>
        </w:rPr>
        <w:t xml:space="preserve">Local Phones and </w:t>
      </w:r>
      <w:r w:rsidRPr="00713523" w:rsidR="00707B80">
        <w:rPr>
          <w:b/>
        </w:rPr>
        <w:t xml:space="preserve">SIM </w:t>
      </w:r>
      <w:r w:rsidRPr="00713523">
        <w:rPr>
          <w:b/>
        </w:rPr>
        <w:t>Cards:</w:t>
      </w:r>
      <w:r w:rsidRPr="00713523">
        <w:t xml:space="preserve"> </w:t>
      </w:r>
      <w:r w:rsidRPr="00713523" w:rsidR="009E36E1">
        <w:t xml:space="preserve">Mobile telephones are widely </w:t>
      </w:r>
      <w:r w:rsidRPr="00713523" w:rsidR="00AA7945">
        <w:t>used</w:t>
      </w:r>
      <w:r w:rsidRPr="00713523" w:rsidR="009E36E1">
        <w:t xml:space="preserve"> </w:t>
      </w:r>
      <w:r w:rsidRPr="00713523" w:rsidR="003012D2">
        <w:t>and s</w:t>
      </w:r>
      <w:r w:rsidRPr="00713523" w:rsidR="009E36E1">
        <w:t xml:space="preserve">ignal reception varies but is generally </w:t>
      </w:r>
      <w:r w:rsidRPr="00713523" w:rsidR="00A35039">
        <w:t xml:space="preserve">consistent </w:t>
      </w:r>
      <w:r w:rsidRPr="00713523" w:rsidR="009E36E1">
        <w:t xml:space="preserve">around </w:t>
      </w:r>
      <w:r w:rsidRPr="00713523" w:rsidR="001A2336">
        <w:t>major urban areas</w:t>
      </w:r>
      <w:r w:rsidRPr="00713523" w:rsidR="009E36E1">
        <w:t xml:space="preserve">. </w:t>
      </w:r>
      <w:r w:rsidRPr="00713523" w:rsidR="00495AD9">
        <w:t xml:space="preserve">Travelers </w:t>
      </w:r>
      <w:r w:rsidRPr="00713523" w:rsidR="009E36E1">
        <w:t>can buy local SIM</w:t>
      </w:r>
      <w:r w:rsidRPr="00713523" w:rsidR="007D6CC2">
        <w:t xml:space="preserve"> cards, eSIM cards </w:t>
      </w:r>
      <w:r w:rsidRPr="00713523" w:rsidR="007B13A3">
        <w:t xml:space="preserve">and data plans through </w:t>
      </w:r>
      <w:hyperlink w:history="1" r:id="rId72">
        <w:r w:rsidRPr="00713523" w:rsidR="007B13A3">
          <w:rPr>
            <w:rStyle w:val="Hyperlink"/>
          </w:rPr>
          <w:t>Tigo</w:t>
        </w:r>
      </w:hyperlink>
      <w:r w:rsidRPr="00713523" w:rsidR="003012D2">
        <w:t xml:space="preserve">, </w:t>
      </w:r>
      <w:hyperlink w:history="1" r:id="rId73">
        <w:r w:rsidRPr="00713523" w:rsidR="007B13A3">
          <w:rPr>
            <w:rStyle w:val="Hyperlink"/>
          </w:rPr>
          <w:t>Claro</w:t>
        </w:r>
      </w:hyperlink>
      <w:r w:rsidRPr="00713523" w:rsidR="007B13A3">
        <w:t xml:space="preserve"> </w:t>
      </w:r>
      <w:r w:rsidRPr="00713523" w:rsidR="00ED477E">
        <w:t xml:space="preserve">or via the </w:t>
      </w:r>
      <w:hyperlink w:history="1" r:id="rId74">
        <w:r w:rsidRPr="00713523" w:rsidR="00ED477E">
          <w:rPr>
            <w:rStyle w:val="Hyperlink"/>
          </w:rPr>
          <w:t>AIRALO app</w:t>
        </w:r>
      </w:hyperlink>
      <w:r w:rsidRPr="00713523" w:rsidR="009E36E1">
        <w:t>.</w:t>
      </w:r>
      <w:r w:rsidRPr="00713523" w:rsidR="00A35039">
        <w:t xml:space="preserve"> </w:t>
      </w:r>
      <w:r w:rsidRPr="00713523" w:rsidR="00DF27CC">
        <w:t xml:space="preserve">Note that </w:t>
      </w:r>
      <w:r w:rsidRPr="00713523" w:rsidR="00DF27CC">
        <w:t>some US-based service providers</w:t>
      </w:r>
      <w:r w:rsidRPr="00713523" w:rsidR="00DF27CC">
        <w:t xml:space="preserve"> offer </w:t>
      </w:r>
      <w:r w:rsidRPr="00713523" w:rsidR="00DF27CC">
        <w:t xml:space="preserve">travel plans while in Guatemala </w:t>
      </w:r>
      <w:r w:rsidRPr="00713523" w:rsidR="00DF27CC">
        <w:t xml:space="preserve">such as </w:t>
      </w:r>
      <w:hyperlink w:history="1" r:id="rId75">
        <w:r w:rsidRPr="00713523" w:rsidR="00DF27CC">
          <w:rPr>
            <w:rStyle w:val="Hyperlink"/>
          </w:rPr>
          <w:t>Verizon</w:t>
        </w:r>
      </w:hyperlink>
      <w:r w:rsidRPr="00713523" w:rsidR="00DF27CC">
        <w:t>.</w:t>
      </w:r>
    </w:p>
    <w:p w:rsidRPr="00062036" w:rsidR="000C4E1A" w:rsidP="00180F76" w:rsidRDefault="000C4E1A" w14:paraId="1FBA78D0" w14:textId="6716650E">
      <w:pPr>
        <w:pStyle w:val="ListParagraph"/>
        <w:numPr>
          <w:ilvl w:val="0"/>
          <w:numId w:val="3"/>
        </w:numPr>
        <w:spacing w:before="120" w:after="120" w:line="240" w:lineRule="auto"/>
      </w:pPr>
      <w:r w:rsidRPr="00062036">
        <w:rPr>
          <w:b/>
        </w:rPr>
        <w:t>The Internet:</w:t>
      </w:r>
      <w:r w:rsidRPr="00062036">
        <w:t xml:space="preserve"> </w:t>
      </w:r>
      <w:r w:rsidRPr="00062036" w:rsidR="00AF34B5">
        <w:t xml:space="preserve">Both </w:t>
      </w:r>
      <w:r w:rsidRPr="00062036" w:rsidR="00DB5429">
        <w:t xml:space="preserve">cellular service providers above, </w:t>
      </w:r>
      <w:hyperlink w:history="1" r:id="rId76">
        <w:r w:rsidRPr="00BB0E72" w:rsidR="00AF34B5">
          <w:rPr>
            <w:rStyle w:val="Hyperlink"/>
          </w:rPr>
          <w:t>Tigo</w:t>
        </w:r>
      </w:hyperlink>
      <w:r w:rsidRPr="00062036" w:rsidR="00AF34B5">
        <w:t xml:space="preserve"> and </w:t>
      </w:r>
      <w:hyperlink w:history="1" r:id="rId77">
        <w:r w:rsidRPr="00C85A1A" w:rsidR="00AF34B5">
          <w:rPr>
            <w:rStyle w:val="Hyperlink"/>
          </w:rPr>
          <w:t>Claro</w:t>
        </w:r>
      </w:hyperlink>
      <w:r w:rsidRPr="00062036" w:rsidR="00AF34B5">
        <w:t xml:space="preserve"> </w:t>
      </w:r>
      <w:r w:rsidRPr="00062036" w:rsidR="00DB5429">
        <w:t xml:space="preserve">offer internet </w:t>
      </w:r>
      <w:r w:rsidRPr="00062036" w:rsidR="00062036">
        <w:t xml:space="preserve">plans. </w:t>
      </w:r>
      <w:r w:rsidRPr="00062036" w:rsidR="00180F76">
        <w:t>A</w:t>
      </w:r>
      <w:r w:rsidRPr="00062036" w:rsidR="00062036">
        <w:t>lternatively, a</w:t>
      </w:r>
      <w:r w:rsidRPr="00062036" w:rsidR="00180F76">
        <w:t xml:space="preserve"> </w:t>
      </w:r>
      <w:hyperlink w:history="1" r:id="rId78">
        <w:r w:rsidRPr="00062036" w:rsidR="00180F76">
          <w:rPr>
            <w:rStyle w:val="Hyperlink"/>
          </w:rPr>
          <w:t xml:space="preserve">number </w:t>
        </w:r>
        <w:r w:rsidRPr="00062036" w:rsidR="00180F76">
          <w:rPr>
            <w:rStyle w:val="Hyperlink"/>
          </w:rPr>
          <w:t>o</w:t>
        </w:r>
        <w:r w:rsidRPr="00062036" w:rsidR="00180F76">
          <w:rPr>
            <w:rStyle w:val="Hyperlink"/>
          </w:rPr>
          <w:t>f providers</w:t>
        </w:r>
      </w:hyperlink>
      <w:r w:rsidRPr="00062036" w:rsidR="00180F76">
        <w:t xml:space="preserve"> </w:t>
      </w:r>
      <w:r w:rsidRPr="00062036" w:rsidR="00A35039">
        <w:t xml:space="preserve">offer </w:t>
      </w:r>
      <w:r w:rsidRPr="00062036" w:rsidR="00180F76">
        <w:t xml:space="preserve">satellite </w:t>
      </w:r>
      <w:r w:rsidRPr="00062036" w:rsidR="00A35039">
        <w:t xml:space="preserve">internet access </w:t>
      </w:r>
      <w:r w:rsidRPr="00062036" w:rsidR="00180F76">
        <w:t>includi</w:t>
      </w:r>
      <w:r w:rsidRPr="00062036" w:rsidR="00572C96">
        <w:t>ng S</w:t>
      </w:r>
      <w:r w:rsidRPr="00062036" w:rsidR="003D4C1A">
        <w:t>paceX’s Starlink</w:t>
      </w:r>
      <w:r w:rsidRPr="00062036" w:rsidR="00B97CDE">
        <w:t>.</w:t>
      </w:r>
      <w:r w:rsidRPr="00062036" w:rsidR="00180F76">
        <w:t xml:space="preserve"> </w:t>
      </w:r>
      <w:r w:rsidRPr="00062036" w:rsidR="00BB2BDC">
        <w:t xml:space="preserve"> </w:t>
      </w:r>
    </w:p>
    <w:p w:rsidR="00494D1F" w:rsidRDefault="00494D1F" w14:paraId="5238B6A6" w14:textId="77777777">
      <w:pPr>
        <w:rPr>
          <w:b/>
          <w:color w:val="000000" w:themeColor="text1"/>
          <w:sz w:val="32"/>
        </w:rPr>
      </w:pPr>
      <w:r>
        <w:rPr>
          <w:b/>
          <w:color w:val="000000" w:themeColor="text1"/>
          <w:sz w:val="32"/>
        </w:rPr>
        <w:br w:type="page"/>
      </w:r>
    </w:p>
    <w:p w:rsidRPr="001209BB" w:rsidR="000C4E1A" w:rsidP="006E612E" w:rsidRDefault="000C4E1A" w14:paraId="1FBA78D1" w14:textId="565D3EA2">
      <w:pPr>
        <w:spacing w:before="120" w:after="120" w:line="240" w:lineRule="auto"/>
        <w:jc w:val="center"/>
        <w:rPr>
          <w:b/>
          <w:color w:val="000000" w:themeColor="text1"/>
          <w:sz w:val="32"/>
        </w:rPr>
      </w:pPr>
      <w:r w:rsidRPr="001209BB">
        <w:rPr>
          <w:b/>
          <w:color w:val="000000" w:themeColor="text1"/>
          <w:sz w:val="32"/>
        </w:rPr>
        <w:lastRenderedPageBreak/>
        <w:t>Meet and Greet</w:t>
      </w:r>
    </w:p>
    <w:p w:rsidR="000C4E1A" w:rsidP="006E612E" w:rsidRDefault="000C4E1A" w14:paraId="1FBA78D2" w14:textId="06FEF0A3">
      <w:pPr>
        <w:spacing w:before="120" w:after="120" w:line="240" w:lineRule="auto"/>
      </w:pPr>
      <w:r w:rsidRPr="5EDB735B" w:rsidR="000C4E1A">
        <w:rPr>
          <w:color w:val="000000" w:themeColor="text1" w:themeTint="FF" w:themeShade="FF"/>
        </w:rPr>
        <w:t xml:space="preserve">You will be met at the airport on arrival by a </w:t>
      </w:r>
      <w:commentRangeStart w:id="1714646532"/>
      <w:r w:rsidRPr="5EDB735B" w:rsidR="000C4E1A">
        <w:rPr>
          <w:color w:val="000000" w:themeColor="text1" w:themeTint="FF" w:themeShade="FF"/>
        </w:rPr>
        <w:t>member of the team</w:t>
      </w:r>
      <w:commentRangeEnd w:id="1714646532"/>
      <w:r>
        <w:rPr>
          <w:rStyle w:val="CommentReference"/>
        </w:rPr>
        <w:commentReference w:id="1714646532"/>
      </w:r>
      <w:r w:rsidRPr="5EDB735B" w:rsidR="000C4E1A">
        <w:rPr>
          <w:color w:val="000000" w:themeColor="text1" w:themeTint="FF" w:themeShade="FF"/>
        </w:rPr>
        <w:t xml:space="preserve">. Please ensure you have a printed copy of the details of </w:t>
      </w:r>
      <w:r w:rsidRPr="5EDB735B" w:rsidR="00BB2BDC">
        <w:rPr>
          <w:color w:val="000000" w:themeColor="text1" w:themeTint="FF" w:themeShade="FF"/>
        </w:rPr>
        <w:t>the person</w:t>
      </w:r>
      <w:r w:rsidRPr="5EDB735B" w:rsidR="000C4E1A">
        <w:rPr>
          <w:color w:val="000000" w:themeColor="text1" w:themeTint="FF" w:themeShade="FF"/>
        </w:rPr>
        <w:t xml:space="preserve"> </w:t>
      </w:r>
      <w:r w:rsidR="000C4E1A">
        <w:rPr/>
        <w:t xml:space="preserve">meeting you. If the person is not </w:t>
      </w:r>
      <w:r w:rsidR="000C4E1A">
        <w:rPr/>
        <w:t>at</w:t>
      </w:r>
      <w:r w:rsidR="000C4E1A">
        <w:rPr/>
        <w:t xml:space="preserve"> </w:t>
      </w:r>
      <w:r w:rsidR="00BB2BDC">
        <w:rPr/>
        <w:t>arrivals</w:t>
      </w:r>
      <w:r w:rsidR="00BB2BDC">
        <w:rPr/>
        <w:t>,</w:t>
      </w:r>
      <w:r w:rsidR="000C4E1A">
        <w:rPr/>
        <w:t xml:space="preserve"> then do NOT leave the safety of the airport, ring your ‘Meet and Greet’ and then move through the points of contact you have been provided. If a </w:t>
      </w:r>
      <w:r w:rsidR="00BB2BDC">
        <w:rPr/>
        <w:t>last-minute</w:t>
      </w:r>
      <w:r w:rsidR="000C4E1A">
        <w:rPr/>
        <w:t xml:space="preserve"> change </w:t>
      </w:r>
      <w:r w:rsidR="000C4E1A">
        <w:rPr/>
        <w:t>occurs</w:t>
      </w:r>
      <w:r w:rsidR="000C4E1A">
        <w:rPr/>
        <w:t xml:space="preserve"> then this will be emailed to you. The following person will be meeting you at the airport:</w:t>
      </w:r>
    </w:p>
    <w:tbl>
      <w:tblPr>
        <w:tblStyle w:val="TableGrid"/>
        <w:tblW w:w="0" w:type="auto"/>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1260"/>
        <w:gridCol w:w="8095"/>
      </w:tblGrid>
      <w:tr w:rsidRPr="000C4E1A" w:rsidR="000C4E1A" w:rsidTr="00742AE4" w14:paraId="1FBA78D5" w14:textId="77777777">
        <w:tc>
          <w:tcPr>
            <w:tcW w:w="1260" w:type="dxa"/>
            <w:shd w:val="clear" w:color="auto" w:fill="D9D9D9" w:themeFill="background1" w:themeFillShade="D9"/>
          </w:tcPr>
          <w:p w:rsidRPr="000C4E1A" w:rsidR="000C4E1A" w:rsidP="00145328" w:rsidRDefault="000C4E1A" w14:paraId="1FBA78D3" w14:textId="77777777">
            <w:pPr>
              <w:jc w:val="right"/>
              <w:rPr>
                <w:rFonts w:asciiTheme="minorHAnsi" w:hAnsiTheme="minorHAnsi"/>
                <w:b/>
              </w:rPr>
            </w:pPr>
            <w:r w:rsidRPr="000C4E1A">
              <w:rPr>
                <w:rFonts w:asciiTheme="minorHAnsi" w:hAnsiTheme="minorHAnsi"/>
                <w:b/>
              </w:rPr>
              <w:t>Name:</w:t>
            </w:r>
          </w:p>
        </w:tc>
        <w:tc>
          <w:tcPr>
            <w:tcW w:w="8095" w:type="dxa"/>
          </w:tcPr>
          <w:p w:rsidRPr="000C4E1A" w:rsidR="000C4E1A" w:rsidP="00145328" w:rsidRDefault="000C4E1A" w14:paraId="1FBA78D4" w14:textId="77777777">
            <w:pPr>
              <w:rPr>
                <w:rFonts w:asciiTheme="minorHAnsi" w:hAnsiTheme="minorHAnsi"/>
                <w:b/>
              </w:rPr>
            </w:pPr>
            <w:r w:rsidRPr="000C4E1A">
              <w:rPr>
                <w:rFonts w:asciiTheme="minorHAnsi" w:hAnsiTheme="minorHAnsi"/>
                <w:highlight w:val="yellow"/>
              </w:rPr>
              <w:t>Insert here</w:t>
            </w:r>
          </w:p>
        </w:tc>
      </w:tr>
      <w:tr w:rsidRPr="000C4E1A" w:rsidR="000C4E1A" w:rsidTr="00742AE4" w14:paraId="1FBA78D8" w14:textId="77777777">
        <w:tc>
          <w:tcPr>
            <w:tcW w:w="1260" w:type="dxa"/>
            <w:shd w:val="clear" w:color="auto" w:fill="D9D9D9" w:themeFill="background1" w:themeFillShade="D9"/>
          </w:tcPr>
          <w:p w:rsidRPr="000C4E1A" w:rsidR="000C4E1A" w:rsidP="00145328" w:rsidRDefault="000C4E1A" w14:paraId="1FBA78D6" w14:textId="77777777">
            <w:pPr>
              <w:jc w:val="right"/>
              <w:rPr>
                <w:rFonts w:asciiTheme="minorHAnsi" w:hAnsiTheme="minorHAnsi"/>
                <w:b/>
              </w:rPr>
            </w:pPr>
            <w:r w:rsidRPr="000C4E1A">
              <w:rPr>
                <w:rFonts w:asciiTheme="minorHAnsi" w:hAnsiTheme="minorHAnsi"/>
                <w:b/>
              </w:rPr>
              <w:t>Email:</w:t>
            </w:r>
          </w:p>
        </w:tc>
        <w:tc>
          <w:tcPr>
            <w:tcW w:w="8095" w:type="dxa"/>
          </w:tcPr>
          <w:p w:rsidRPr="000C4E1A" w:rsidR="000C4E1A" w:rsidP="00145328" w:rsidRDefault="000C4E1A" w14:paraId="1FBA78D7" w14:textId="77777777">
            <w:pPr>
              <w:rPr>
                <w:rFonts w:asciiTheme="minorHAnsi" w:hAnsiTheme="minorHAnsi"/>
                <w:b/>
              </w:rPr>
            </w:pPr>
            <w:r w:rsidRPr="000C4E1A">
              <w:rPr>
                <w:rFonts w:asciiTheme="minorHAnsi" w:hAnsiTheme="minorHAnsi"/>
                <w:highlight w:val="yellow"/>
              </w:rPr>
              <w:t>Insert here</w:t>
            </w:r>
          </w:p>
        </w:tc>
      </w:tr>
      <w:tr w:rsidRPr="000C4E1A" w:rsidR="000C4E1A" w:rsidTr="00742AE4" w14:paraId="1FBA78DB" w14:textId="77777777">
        <w:tc>
          <w:tcPr>
            <w:tcW w:w="1260" w:type="dxa"/>
            <w:shd w:val="clear" w:color="auto" w:fill="D9D9D9" w:themeFill="background1" w:themeFillShade="D9"/>
          </w:tcPr>
          <w:p w:rsidRPr="000C4E1A" w:rsidR="000C4E1A" w:rsidP="00145328" w:rsidRDefault="000C4E1A" w14:paraId="1FBA78D9" w14:textId="77777777">
            <w:pPr>
              <w:jc w:val="right"/>
              <w:rPr>
                <w:rFonts w:asciiTheme="minorHAnsi" w:hAnsiTheme="minorHAnsi"/>
                <w:b/>
              </w:rPr>
            </w:pPr>
            <w:r w:rsidRPr="000C4E1A">
              <w:rPr>
                <w:rFonts w:asciiTheme="minorHAnsi" w:hAnsiTheme="minorHAnsi"/>
                <w:b/>
              </w:rPr>
              <w:t>Phone:</w:t>
            </w:r>
          </w:p>
        </w:tc>
        <w:tc>
          <w:tcPr>
            <w:tcW w:w="8095" w:type="dxa"/>
          </w:tcPr>
          <w:p w:rsidRPr="000C4E1A" w:rsidR="000C4E1A" w:rsidP="00145328" w:rsidRDefault="000C4E1A" w14:paraId="1FBA78DA" w14:textId="77777777">
            <w:pPr>
              <w:rPr>
                <w:rFonts w:asciiTheme="minorHAnsi" w:hAnsiTheme="minorHAnsi"/>
                <w:b/>
              </w:rPr>
            </w:pPr>
            <w:r w:rsidRPr="000C4E1A">
              <w:rPr>
                <w:rFonts w:asciiTheme="minorHAnsi" w:hAnsiTheme="minorHAnsi"/>
                <w:highlight w:val="yellow"/>
              </w:rPr>
              <w:t>Insert here</w:t>
            </w:r>
          </w:p>
        </w:tc>
      </w:tr>
      <w:tr w:rsidRPr="000C4E1A" w:rsidR="000C4E1A" w:rsidTr="00742AE4" w14:paraId="1FBA78FA" w14:textId="77777777">
        <w:tc>
          <w:tcPr>
            <w:tcW w:w="9355" w:type="dxa"/>
            <w:gridSpan w:val="2"/>
            <w:shd w:val="clear" w:color="auto" w:fill="FFFFFF" w:themeFill="background1"/>
          </w:tcPr>
          <w:p w:rsidRPr="000C4E1A" w:rsidR="000C4E1A" w:rsidP="00145328" w:rsidRDefault="000C4E1A" w14:paraId="1FBA78DC" w14:textId="77777777">
            <w:pPr>
              <w:jc w:val="center"/>
              <w:rPr>
                <w:rFonts w:asciiTheme="minorHAnsi" w:hAnsiTheme="minorHAnsi"/>
                <w:b/>
                <w:sz w:val="40"/>
                <w:highlight w:val="yellow"/>
              </w:rPr>
            </w:pPr>
            <w:r w:rsidRPr="000C4E1A">
              <w:rPr>
                <w:rFonts w:asciiTheme="minorHAnsi" w:hAnsiTheme="minorHAnsi"/>
                <w:b/>
                <w:sz w:val="40"/>
                <w:highlight w:val="yellow"/>
              </w:rPr>
              <w:t>Photograph</w:t>
            </w:r>
          </w:p>
          <w:p w:rsidRPr="000C4E1A" w:rsidR="000C4E1A" w:rsidP="00145328" w:rsidRDefault="000C4E1A" w14:paraId="1FBA78DD" w14:textId="77777777">
            <w:pPr>
              <w:rPr>
                <w:rFonts w:asciiTheme="minorHAnsi" w:hAnsiTheme="minorHAnsi"/>
              </w:rPr>
            </w:pPr>
            <w:r w:rsidRPr="000C4E1A">
              <w:rPr>
                <w:rFonts w:asciiTheme="minorHAnsi" w:hAnsiTheme="minorHAnsi"/>
                <w:highlight w:val="yellow"/>
              </w:rPr>
              <w:t>Include photo if possible below</w:t>
            </w:r>
          </w:p>
          <w:p w:rsidRPr="000C4E1A" w:rsidR="000C4E1A" w:rsidP="00145328" w:rsidRDefault="000C4E1A" w14:paraId="1FBA78DE" w14:textId="77777777">
            <w:pPr>
              <w:rPr>
                <w:rFonts w:asciiTheme="minorHAnsi" w:hAnsiTheme="minorHAnsi"/>
              </w:rPr>
            </w:pPr>
          </w:p>
          <w:p w:rsidRPr="000C4E1A" w:rsidR="000C4E1A" w:rsidP="00145328" w:rsidRDefault="000C4E1A" w14:paraId="1FBA78DF" w14:textId="77777777">
            <w:pPr>
              <w:rPr>
                <w:rFonts w:asciiTheme="minorHAnsi" w:hAnsiTheme="minorHAnsi"/>
              </w:rPr>
            </w:pPr>
          </w:p>
          <w:p w:rsidRPr="000C4E1A" w:rsidR="000C4E1A" w:rsidP="00145328" w:rsidRDefault="000C4E1A" w14:paraId="1FBA78E0" w14:textId="77777777">
            <w:pPr>
              <w:rPr>
                <w:rFonts w:asciiTheme="minorHAnsi" w:hAnsiTheme="minorHAnsi"/>
              </w:rPr>
            </w:pPr>
          </w:p>
          <w:p w:rsidRPr="000C4E1A" w:rsidR="000C4E1A" w:rsidP="00145328" w:rsidRDefault="000C4E1A" w14:paraId="1FBA78E1" w14:textId="77777777">
            <w:pPr>
              <w:rPr>
                <w:rFonts w:asciiTheme="minorHAnsi" w:hAnsiTheme="minorHAnsi"/>
              </w:rPr>
            </w:pPr>
          </w:p>
          <w:p w:rsidRPr="000C4E1A" w:rsidR="000C4E1A" w:rsidP="00145328" w:rsidRDefault="000C4E1A" w14:paraId="1FBA78E2" w14:textId="77777777">
            <w:pPr>
              <w:rPr>
                <w:rFonts w:asciiTheme="minorHAnsi" w:hAnsiTheme="minorHAnsi"/>
              </w:rPr>
            </w:pPr>
          </w:p>
          <w:p w:rsidRPr="000C4E1A" w:rsidR="000C4E1A" w:rsidP="00145328" w:rsidRDefault="000C4E1A" w14:paraId="1FBA78E3" w14:textId="77777777">
            <w:pPr>
              <w:rPr>
                <w:rFonts w:asciiTheme="minorHAnsi" w:hAnsiTheme="minorHAnsi"/>
              </w:rPr>
            </w:pPr>
          </w:p>
          <w:p w:rsidRPr="000C4E1A" w:rsidR="000C4E1A" w:rsidP="00145328" w:rsidRDefault="000C4E1A" w14:paraId="1FBA78E4" w14:textId="77777777">
            <w:pPr>
              <w:rPr>
                <w:rFonts w:asciiTheme="minorHAnsi" w:hAnsiTheme="minorHAnsi"/>
              </w:rPr>
            </w:pPr>
          </w:p>
          <w:p w:rsidRPr="000C4E1A" w:rsidR="000C4E1A" w:rsidP="00145328" w:rsidRDefault="000C4E1A" w14:paraId="1FBA78E5" w14:textId="77777777">
            <w:pPr>
              <w:rPr>
                <w:rFonts w:asciiTheme="minorHAnsi" w:hAnsiTheme="minorHAnsi"/>
              </w:rPr>
            </w:pPr>
          </w:p>
          <w:p w:rsidRPr="000C4E1A" w:rsidR="000C4E1A" w:rsidP="00145328" w:rsidRDefault="000C4E1A" w14:paraId="1FBA78E6" w14:textId="77777777">
            <w:pPr>
              <w:rPr>
                <w:rFonts w:asciiTheme="minorHAnsi" w:hAnsiTheme="minorHAnsi"/>
              </w:rPr>
            </w:pPr>
          </w:p>
          <w:p w:rsidRPr="000C4E1A" w:rsidR="000C4E1A" w:rsidP="00145328" w:rsidRDefault="000C4E1A" w14:paraId="1FBA78E7" w14:textId="77777777">
            <w:pPr>
              <w:rPr>
                <w:rFonts w:asciiTheme="minorHAnsi" w:hAnsiTheme="minorHAnsi"/>
              </w:rPr>
            </w:pPr>
          </w:p>
          <w:p w:rsidRPr="000C4E1A" w:rsidR="000C4E1A" w:rsidP="00145328" w:rsidRDefault="000C4E1A" w14:paraId="1FBA78E8" w14:textId="77777777">
            <w:pPr>
              <w:rPr>
                <w:rFonts w:asciiTheme="minorHAnsi" w:hAnsiTheme="minorHAnsi"/>
              </w:rPr>
            </w:pPr>
          </w:p>
          <w:p w:rsidRPr="000C4E1A" w:rsidR="000C4E1A" w:rsidP="00145328" w:rsidRDefault="000C4E1A" w14:paraId="1FBA78E9" w14:textId="77777777">
            <w:pPr>
              <w:rPr>
                <w:rFonts w:asciiTheme="minorHAnsi" w:hAnsiTheme="minorHAnsi"/>
              </w:rPr>
            </w:pPr>
          </w:p>
          <w:p w:rsidRPr="000C4E1A" w:rsidR="000C4E1A" w:rsidP="00145328" w:rsidRDefault="000C4E1A" w14:paraId="1FBA78EA" w14:textId="77777777">
            <w:pPr>
              <w:rPr>
                <w:rFonts w:asciiTheme="minorHAnsi" w:hAnsiTheme="minorHAnsi"/>
              </w:rPr>
            </w:pPr>
          </w:p>
          <w:p w:rsidRPr="000C4E1A" w:rsidR="000C4E1A" w:rsidP="00145328" w:rsidRDefault="000C4E1A" w14:paraId="1FBA78EB" w14:textId="77777777">
            <w:pPr>
              <w:rPr>
                <w:rFonts w:asciiTheme="minorHAnsi" w:hAnsiTheme="minorHAnsi"/>
              </w:rPr>
            </w:pPr>
          </w:p>
          <w:p w:rsidRPr="000C4E1A" w:rsidR="000C4E1A" w:rsidP="00145328" w:rsidRDefault="000C4E1A" w14:paraId="1FBA78EC" w14:textId="77777777">
            <w:pPr>
              <w:rPr>
                <w:rFonts w:asciiTheme="minorHAnsi" w:hAnsiTheme="minorHAnsi"/>
              </w:rPr>
            </w:pPr>
          </w:p>
          <w:p w:rsidRPr="000C4E1A" w:rsidR="000C4E1A" w:rsidP="00145328" w:rsidRDefault="000C4E1A" w14:paraId="1FBA78ED" w14:textId="77777777">
            <w:pPr>
              <w:rPr>
                <w:rFonts w:asciiTheme="minorHAnsi" w:hAnsiTheme="minorHAnsi"/>
              </w:rPr>
            </w:pPr>
          </w:p>
          <w:p w:rsidRPr="000C4E1A" w:rsidR="000C4E1A" w:rsidP="00145328" w:rsidRDefault="000C4E1A" w14:paraId="1FBA78EE" w14:textId="77777777">
            <w:pPr>
              <w:rPr>
                <w:rFonts w:asciiTheme="minorHAnsi" w:hAnsiTheme="minorHAnsi"/>
              </w:rPr>
            </w:pPr>
          </w:p>
          <w:p w:rsidRPr="000C4E1A" w:rsidR="000C4E1A" w:rsidP="00145328" w:rsidRDefault="000C4E1A" w14:paraId="1FBA78EF" w14:textId="77777777">
            <w:pPr>
              <w:rPr>
                <w:rFonts w:asciiTheme="minorHAnsi" w:hAnsiTheme="minorHAnsi"/>
              </w:rPr>
            </w:pPr>
          </w:p>
          <w:p w:rsidRPr="000C4E1A" w:rsidR="000C4E1A" w:rsidP="00145328" w:rsidRDefault="000C4E1A" w14:paraId="1FBA78F0" w14:textId="77777777">
            <w:pPr>
              <w:rPr>
                <w:rFonts w:asciiTheme="minorHAnsi" w:hAnsiTheme="minorHAnsi"/>
              </w:rPr>
            </w:pPr>
          </w:p>
          <w:p w:rsidRPr="000C4E1A" w:rsidR="000C4E1A" w:rsidP="00145328" w:rsidRDefault="000C4E1A" w14:paraId="1FBA78F1" w14:textId="77777777">
            <w:pPr>
              <w:rPr>
                <w:rFonts w:asciiTheme="minorHAnsi" w:hAnsiTheme="minorHAnsi"/>
              </w:rPr>
            </w:pPr>
          </w:p>
          <w:p w:rsidRPr="000C4E1A" w:rsidR="000C4E1A" w:rsidP="00145328" w:rsidRDefault="000C4E1A" w14:paraId="1FBA78F2" w14:textId="77777777">
            <w:pPr>
              <w:rPr>
                <w:rFonts w:asciiTheme="minorHAnsi" w:hAnsiTheme="minorHAnsi"/>
              </w:rPr>
            </w:pPr>
          </w:p>
          <w:p w:rsidRPr="000C4E1A" w:rsidR="000C4E1A" w:rsidP="00145328" w:rsidRDefault="000C4E1A" w14:paraId="1FBA78F3" w14:textId="77777777">
            <w:pPr>
              <w:rPr>
                <w:rFonts w:asciiTheme="minorHAnsi" w:hAnsiTheme="minorHAnsi"/>
              </w:rPr>
            </w:pPr>
          </w:p>
          <w:p w:rsidRPr="000C4E1A" w:rsidR="000C4E1A" w:rsidP="00145328" w:rsidRDefault="000C4E1A" w14:paraId="1FBA78F4" w14:textId="77777777">
            <w:pPr>
              <w:rPr>
                <w:rFonts w:asciiTheme="minorHAnsi" w:hAnsiTheme="minorHAnsi"/>
              </w:rPr>
            </w:pPr>
          </w:p>
          <w:p w:rsidRPr="000C4E1A" w:rsidR="000C4E1A" w:rsidP="00145328" w:rsidRDefault="000C4E1A" w14:paraId="1FBA78F5" w14:textId="77777777">
            <w:pPr>
              <w:rPr>
                <w:rFonts w:asciiTheme="minorHAnsi" w:hAnsiTheme="minorHAnsi"/>
              </w:rPr>
            </w:pPr>
          </w:p>
          <w:p w:rsidRPr="000C4E1A" w:rsidR="000C4E1A" w:rsidP="00145328" w:rsidRDefault="000C4E1A" w14:paraId="1FBA78F6" w14:textId="77777777">
            <w:pPr>
              <w:rPr>
                <w:rFonts w:asciiTheme="minorHAnsi" w:hAnsiTheme="minorHAnsi"/>
              </w:rPr>
            </w:pPr>
          </w:p>
          <w:p w:rsidRPr="000C4E1A" w:rsidR="000C4E1A" w:rsidP="00145328" w:rsidRDefault="000C4E1A" w14:paraId="1FBA78F7" w14:textId="77777777">
            <w:pPr>
              <w:rPr>
                <w:rFonts w:asciiTheme="minorHAnsi" w:hAnsiTheme="minorHAnsi"/>
              </w:rPr>
            </w:pPr>
          </w:p>
          <w:p w:rsidRPr="000C4E1A" w:rsidR="000C4E1A" w:rsidP="00145328" w:rsidRDefault="000C4E1A" w14:paraId="1FBA78F8" w14:textId="77777777">
            <w:pPr>
              <w:rPr>
                <w:rFonts w:asciiTheme="minorHAnsi" w:hAnsiTheme="minorHAnsi"/>
              </w:rPr>
            </w:pPr>
          </w:p>
          <w:p w:rsidRPr="000C4E1A" w:rsidR="000C4E1A" w:rsidP="00145328" w:rsidRDefault="000C4E1A" w14:paraId="1FBA78F9" w14:textId="77777777">
            <w:pPr>
              <w:rPr>
                <w:rFonts w:asciiTheme="minorHAnsi" w:hAnsiTheme="minorHAnsi"/>
                <w:b/>
              </w:rPr>
            </w:pPr>
          </w:p>
        </w:tc>
      </w:tr>
    </w:tbl>
    <w:p w:rsidRPr="00D52DAF" w:rsidR="000C4E1A" w:rsidP="000C4E1A" w:rsidRDefault="000C4E1A" w14:paraId="1FBA78FB" w14:textId="77777777"/>
    <w:p w:rsidRPr="00D52DAF" w:rsidR="000C4E1A" w:rsidP="000C4E1A" w:rsidRDefault="000C4E1A" w14:paraId="1FBA78FC" w14:textId="77777777"/>
    <w:sectPr w:rsidRPr="00D52DAF" w:rsidR="000C4E1A" w:rsidSect="000C4E1A">
      <w:headerReference w:type="default" r:id="rId79"/>
      <w:footerReference w:type="default" r:id="rId80"/>
      <w:pgSz w:w="12240" w:h="15840" w:orient="portrait"/>
      <w:pgMar w:top="1725"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C" w:author="Abraham Cisne" w:date="2023-09-19T13:39:00Z" w:id="0">
    <w:p w:rsidR="00C23154" w:rsidP="00531868" w:rsidRDefault="000568F3" w14:paraId="38A0F376" w14:textId="77777777">
      <w:pPr>
        <w:pStyle w:val="CommentText"/>
      </w:pPr>
      <w:r>
        <w:rPr>
          <w:rStyle w:val="CommentReference"/>
        </w:rPr>
        <w:annotationRef/>
      </w:r>
      <w:r w:rsidR="00C23154">
        <w:t>Should there be a place to sign to confirm they received and read this doc and others?</w:t>
      </w:r>
    </w:p>
  </w:comment>
  <w:comment w:initials="AC" w:author="Abraham Cisne" w:date="2023-11-14T10:36:00Z" w:id="1">
    <w:p w:rsidR="009B261A" w:rsidP="008C010B" w:rsidRDefault="009B261A" w14:paraId="030909F1" w14:textId="77777777">
      <w:pPr>
        <w:pStyle w:val="CommentText"/>
      </w:pPr>
      <w:r>
        <w:rPr>
          <w:rStyle w:val="CommentReference"/>
        </w:rPr>
        <w:annotationRef/>
      </w:r>
      <w:r>
        <w:t>Note link at the bottom of page isnt working</w:t>
      </w:r>
    </w:p>
  </w:comment>
  <w:comment w:initials="AC" w:author="Abraham Cisne" w:date="2023-11-22T20:56:00Z" w:id="2">
    <w:p w:rsidR="00E75D03" w:rsidP="00D9286A" w:rsidRDefault="00E75D03" w14:paraId="7D741337" w14:textId="77777777">
      <w:pPr>
        <w:pStyle w:val="CommentText"/>
      </w:pPr>
      <w:r>
        <w:rPr>
          <w:rStyle w:val="CommentReference"/>
        </w:rPr>
        <w:annotationRef/>
      </w:r>
      <w:hyperlink w:history="1" r:id="rId1">
        <w:r w:rsidRPr="00D9286A">
          <w:rPr>
            <w:rStyle w:val="Hyperlink"/>
          </w:rPr>
          <w:t>https://rsmus.com/services/consulting.html</w:t>
        </w:r>
      </w:hyperlink>
      <w:r>
        <w:t>??</w:t>
      </w:r>
    </w:p>
  </w:comment>
  <w:comment w:initials="AC" w:author="Abraham Cisne" w:date="2023-11-14T10:32:00Z" w:id="3">
    <w:p w:rsidR="009B261A" w:rsidP="00705F69" w:rsidRDefault="009B261A" w14:paraId="118BAFFD" w14:textId="0D4F39C4">
      <w:pPr>
        <w:pStyle w:val="CommentText"/>
      </w:pPr>
      <w:r>
        <w:rPr>
          <w:rStyle w:val="CommentReference"/>
        </w:rPr>
        <w:annotationRef/>
      </w:r>
      <w:r>
        <w:t>Check if the same is available for Jamaica share Guate FO recommendation with other country briefings</w:t>
      </w:r>
    </w:p>
  </w:comment>
  <w:comment w:initials="AC" w:author="Abraham Cisne" w:date="2023-11-19T20:55:00Z" w:id="5">
    <w:p w:rsidR="001F5DF2" w:rsidP="0010000B" w:rsidRDefault="001F5DF2" w14:paraId="1EEDD064" w14:textId="77777777">
      <w:pPr>
        <w:pStyle w:val="CommentText"/>
      </w:pPr>
      <w:r>
        <w:rPr>
          <w:rStyle w:val="CommentReference"/>
        </w:rPr>
        <w:annotationRef/>
      </w:r>
      <w:r>
        <w:t>Add to all manuals</w:t>
      </w:r>
    </w:p>
  </w:comment>
  <w:comment w:initials="AC" w:author="Abraham Cisne" w:date="2023-11-22T13:25:00Z" w:id="6">
    <w:p w:rsidR="007524EE" w:rsidP="00AC2032" w:rsidRDefault="007524EE" w14:paraId="035E3487" w14:textId="77777777">
      <w:pPr>
        <w:pStyle w:val="CommentText"/>
      </w:pPr>
      <w:r>
        <w:rPr>
          <w:rStyle w:val="CommentReference"/>
        </w:rPr>
        <w:annotationRef/>
      </w:r>
      <w:r>
        <w:t xml:space="preserve">Please confirm holidays noting that some dates change from year to year. </w:t>
      </w:r>
    </w:p>
  </w:comment>
  <w:comment w:initials="AC" w:author="Abraham Cisne" w:date="2023-11-19T20:55:00Z" w:id="7">
    <w:p w:rsidR="004B5314" w:rsidP="004B5314" w:rsidRDefault="004B5314" w14:paraId="45A65EA6" w14:textId="77777777">
      <w:pPr>
        <w:pStyle w:val="CommentText"/>
      </w:pPr>
      <w:r>
        <w:rPr>
          <w:rStyle w:val="CommentReference"/>
        </w:rPr>
        <w:annotationRef/>
      </w:r>
      <w:r>
        <w:t>Add to all manuals</w:t>
      </w:r>
    </w:p>
  </w:comment>
  <w:comment w:initials="JC" w:author="Jose Cano" w:date="2023-11-30T11:59:36" w:id="1785865181">
    <w:p w:rsidR="5EDB735B" w:rsidRDefault="5EDB735B" w14:paraId="711B6F63" w14:textId="51835F14">
      <w:pPr>
        <w:pStyle w:val="CommentText"/>
      </w:pPr>
      <w:r w:rsidR="5EDB735B">
        <w:rPr/>
        <w:t>Project name and volunteer´s name</w:t>
      </w:r>
      <w:r>
        <w:rPr>
          <w:rStyle w:val="CommentReference"/>
        </w:rPr>
        <w:annotationRef/>
      </w:r>
    </w:p>
  </w:comment>
  <w:comment w:initials="JC" w:author="Jose Cano" w:date="2023-11-30T12:03:21" w:id="962986451">
    <w:p w:rsidR="5EDB735B" w:rsidRDefault="5EDB735B" w14:paraId="351C8153" w14:textId="22EF5166">
      <w:pPr>
        <w:pStyle w:val="CommentText"/>
      </w:pPr>
      <w:r w:rsidR="5EDB735B">
        <w:rPr/>
        <w:t xml:space="preserve">Notify staff (host) of any allergies, health issues, and medicine that volunteer needs.  </w:t>
      </w:r>
      <w:r>
        <w:rPr>
          <w:rStyle w:val="CommentReference"/>
        </w:rPr>
        <w:annotationRef/>
      </w:r>
    </w:p>
  </w:comment>
  <w:comment w:initials="JC" w:author="Jose Cano" w:date="2023-11-30T12:12:50" w:id="1307745813">
    <w:p w:rsidR="5EDB735B" w:rsidRDefault="5EDB735B" w14:paraId="40ABB7CE" w14:textId="50070DF6">
      <w:pPr>
        <w:pStyle w:val="CommentText"/>
      </w:pPr>
      <w:r w:rsidR="5EDB735B">
        <w:rPr/>
        <w:t>502.2309.5547</w:t>
      </w:r>
      <w:r>
        <w:rPr>
          <w:rStyle w:val="CommentReference"/>
        </w:rPr>
        <w:annotationRef/>
      </w:r>
    </w:p>
  </w:comment>
  <w:comment w:initials="JC" w:author="Jose Cano" w:date="2023-11-30T12:16:44" w:id="1401863921">
    <w:p w:rsidR="5EDB735B" w:rsidRDefault="5EDB735B" w14:paraId="639D359E" w14:textId="32D7795D">
      <w:pPr>
        <w:pStyle w:val="CommentText"/>
      </w:pPr>
      <w:r w:rsidR="5EDB735B">
        <w:rPr/>
        <w:t>same as Hospital Herrera Llerandi</w:t>
      </w:r>
      <w:r>
        <w:rPr>
          <w:rStyle w:val="CommentReference"/>
        </w:rPr>
        <w:annotationRef/>
      </w:r>
    </w:p>
  </w:comment>
  <w:comment w:initials="JC" w:author="Jose Cano" w:date="2023-12-01T09:40:32" w:id="1714646532">
    <w:p w:rsidR="5EDB735B" w:rsidRDefault="5EDB735B" w14:paraId="3950663A" w14:textId="4E46F469">
      <w:pPr>
        <w:pStyle w:val="CommentText"/>
      </w:pPr>
      <w:r w:rsidR="5EDB735B">
        <w:rPr/>
        <w:t>Taxi Driver</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38A0F376"/>
  <w15:commentEx w15:done="0" w15:paraId="030909F1"/>
  <w15:commentEx w15:done="0" w15:paraId="7D741337" w15:paraIdParent="030909F1"/>
  <w15:commentEx w15:done="0" w15:paraId="118BAFFD"/>
  <w15:commentEx w15:done="0" w15:paraId="1EEDD064"/>
  <w15:commentEx w15:done="0" w15:paraId="035E3487"/>
  <w15:commentEx w15:done="0" w15:paraId="45A65EA6"/>
  <w15:commentEx w15:done="0" w15:paraId="711B6F63"/>
  <w15:commentEx w15:done="0" w15:paraId="351C8153"/>
  <w15:commentEx w15:done="0" w15:paraId="40ABB7CE"/>
  <w15:commentEx w15:done="0" w15:paraId="639D359E"/>
  <w15:commentEx w15:done="0" w15:paraId="3950663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8B42325" w16cex:dateUtc="2023-09-19T17:39:00Z"/>
  <w16cex:commentExtensible w16cex:durableId="272C8118" w16cex:dateUtc="2023-11-14T15:36:00Z"/>
  <w16cex:commentExtensible w16cex:durableId="560E0FCC" w16cex:dateUtc="2023-11-23T01:56:00Z"/>
  <w16cex:commentExtensible w16cex:durableId="63539FC3" w16cex:dateUtc="2023-11-14T15:32:00Z"/>
  <w16cex:commentExtensible w16cex:durableId="09CC16E0" w16cex:dateUtc="2023-11-20T01:55:00Z"/>
  <w16cex:commentExtensible w16cex:durableId="24832F20" w16cex:dateUtc="2023-11-22T18:25:00Z"/>
  <w16cex:commentExtensible w16cex:durableId="2D635F96" w16cex:dateUtc="2023-11-20T01:55:00Z"/>
  <w16cex:commentExtensible w16cex:durableId="2AA558E5" w16cex:dateUtc="2023-11-30T17:59:36.702Z"/>
  <w16cex:commentExtensible w16cex:durableId="2545840A" w16cex:dateUtc="2023-11-30T18:03:21.891Z"/>
  <w16cex:commentExtensible w16cex:durableId="6B9896E7" w16cex:dateUtc="2023-11-30T18:12:50.736Z"/>
  <w16cex:commentExtensible w16cex:durableId="7F2E87EC" w16cex:dateUtc="2023-11-30T18:16:44.016Z"/>
  <w16cex:commentExtensible w16cex:durableId="4390EB5F" w16cex:dateUtc="2023-12-01T15:40:32.366Z"/>
</w16cex:commentsExtensible>
</file>

<file path=word/commentsIds.xml><?xml version="1.0" encoding="utf-8"?>
<w16cid:commentsIds xmlns:mc="http://schemas.openxmlformats.org/markup-compatibility/2006" xmlns:w16cid="http://schemas.microsoft.com/office/word/2016/wordml/cid" mc:Ignorable="w16cid">
  <w16cid:commentId w16cid:paraId="38A0F376" w16cid:durableId="28B42325"/>
  <w16cid:commentId w16cid:paraId="030909F1" w16cid:durableId="272C8118"/>
  <w16cid:commentId w16cid:paraId="7D741337" w16cid:durableId="560E0FCC"/>
  <w16cid:commentId w16cid:paraId="118BAFFD" w16cid:durableId="63539FC3"/>
  <w16cid:commentId w16cid:paraId="1EEDD064" w16cid:durableId="09CC16E0"/>
  <w16cid:commentId w16cid:paraId="035E3487" w16cid:durableId="24832F20"/>
  <w16cid:commentId w16cid:paraId="45A65EA6" w16cid:durableId="2D635F96"/>
  <w16cid:commentId w16cid:paraId="711B6F63" w16cid:durableId="2AA558E5"/>
  <w16cid:commentId w16cid:paraId="351C8153" w16cid:durableId="2545840A"/>
  <w16cid:commentId w16cid:paraId="40ABB7CE" w16cid:durableId="6B9896E7"/>
  <w16cid:commentId w16cid:paraId="639D359E" w16cid:durableId="7F2E87EC"/>
  <w16cid:commentId w16cid:paraId="3950663A" w16cid:durableId="4390EB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F38A4" w:rsidP="000C4E1A" w:rsidRDefault="006F38A4" w14:paraId="23B83BC6" w14:textId="77777777">
      <w:pPr>
        <w:spacing w:after="0" w:line="240" w:lineRule="auto"/>
      </w:pPr>
      <w:r>
        <w:separator/>
      </w:r>
    </w:p>
  </w:endnote>
  <w:endnote w:type="continuationSeparator" w:id="0">
    <w:p w:rsidR="006F38A4" w:rsidP="000C4E1A" w:rsidRDefault="006F38A4" w14:paraId="5D64DD2D" w14:textId="77777777">
      <w:pPr>
        <w:spacing w:after="0" w:line="240" w:lineRule="auto"/>
      </w:pPr>
      <w:r>
        <w:continuationSeparator/>
      </w:r>
    </w:p>
  </w:endnote>
  <w:endnote w:type="continuationNotice" w:id="1">
    <w:p w:rsidR="006F38A4" w:rsidRDefault="006F38A4" w14:paraId="0B92184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5994" w:rsidRDefault="00485994" w14:paraId="30D5FA91" w14:textId="77777777">
    <w:pPr>
      <w:pStyle w:val="Footer"/>
    </w:pPr>
  </w:p>
  <w:p w:rsidR="00485994" w:rsidRDefault="00485994" w14:paraId="352D06EE" w14:textId="77777777">
    <w:pPr>
      <w:pStyle w:val="Footer"/>
    </w:pPr>
  </w:p>
  <w:sdt>
    <w:sdtPr>
      <w:id w:val="693503847"/>
      <w:docPartObj>
        <w:docPartGallery w:val="Page Numbers (Bottom of Page)"/>
        <w:docPartUnique/>
      </w:docPartObj>
    </w:sdtPr>
    <w:sdtEndPr>
      <w:rPr>
        <w:noProof/>
      </w:rPr>
    </w:sdtEndPr>
    <w:sdtContent>
      <w:p w:rsidR="000C4E1A" w:rsidRDefault="000C4E1A" w14:paraId="1FBA792A" w14:textId="77777777">
        <w:pPr>
          <w:pStyle w:val="Footer"/>
          <w:rPr>
            <w:noProof/>
          </w:rPr>
        </w:pPr>
        <w:r>
          <w:t xml:space="preserve">Page | </w:t>
        </w:r>
        <w:r>
          <w:fldChar w:fldCharType="begin"/>
        </w:r>
        <w:r>
          <w:instrText xml:space="preserve"> PAGE   \* MERGEFORMAT </w:instrText>
        </w:r>
        <w:r>
          <w:fldChar w:fldCharType="separate"/>
        </w:r>
        <w:r w:rsidR="009C1D62">
          <w:rPr>
            <w:noProof/>
          </w:rPr>
          <w:t>1</w:t>
        </w:r>
        <w:r>
          <w:rPr>
            <w:noProof/>
          </w:rPr>
          <w:fldChar w:fldCharType="end"/>
        </w:r>
      </w:p>
      <w:p w:rsidR="000C4E1A" w:rsidRDefault="000C4E1A" w14:paraId="1FBA792B" w14:textId="2E3E6F79">
        <w:pPr>
          <w:pStyle w:val="Footer"/>
        </w:pPr>
        <w:r>
          <w:rPr>
            <w:noProof/>
          </w:rPr>
          <w:t xml:space="preserve">IP </w:t>
        </w:r>
        <w:hyperlink w:history="1" r:id="rId1">
          <w:r w:rsidRPr="00BD08BE">
            <w:rPr>
              <w:rStyle w:val="Hyperlink"/>
              <w:noProof/>
            </w:rPr>
            <w:t>www.rsmconmsulting.us</w:t>
          </w:r>
        </w:hyperlink>
        <w:r>
          <w:rPr>
            <w:noProof/>
          </w:rPr>
          <w:t xml:space="preserve"> </w:t>
        </w:r>
        <w:r w:rsidR="00331862">
          <w:rPr>
            <w:noProof/>
          </w:rPr>
          <w:t>LINK IS NOT WORKING</w:t>
        </w:r>
      </w:p>
    </w:sdtContent>
  </w:sdt>
  <w:p w:rsidR="000C4E1A" w:rsidRDefault="000C4E1A" w14:paraId="1FBA792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F38A4" w:rsidP="000C4E1A" w:rsidRDefault="006F38A4" w14:paraId="1983E974" w14:textId="77777777">
      <w:pPr>
        <w:spacing w:after="0" w:line="240" w:lineRule="auto"/>
      </w:pPr>
      <w:r>
        <w:separator/>
      </w:r>
    </w:p>
  </w:footnote>
  <w:footnote w:type="continuationSeparator" w:id="0">
    <w:p w:rsidR="006F38A4" w:rsidP="000C4E1A" w:rsidRDefault="006F38A4" w14:paraId="2DC45CB6" w14:textId="77777777">
      <w:pPr>
        <w:spacing w:after="0" w:line="240" w:lineRule="auto"/>
      </w:pPr>
      <w:r>
        <w:continuationSeparator/>
      </w:r>
    </w:p>
  </w:footnote>
  <w:footnote w:type="continuationNotice" w:id="1">
    <w:p w:rsidR="006F38A4" w:rsidRDefault="006F38A4" w14:paraId="767D1E6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637089" w:rsidR="009C1D62" w:rsidP="009C1D62" w:rsidRDefault="009C1D62" w14:paraId="1FBA7927" w14:textId="77777777">
    <w:pPr>
      <w:pStyle w:val="Header"/>
      <w:ind w:right="416"/>
      <w:jc w:val="right"/>
      <w:rPr>
        <w:rFonts w:ascii="Arial Narrow" w:hAnsi="Arial Narrow" w:cs="Tahoma"/>
        <w:b/>
        <w:smallCaps/>
        <w:color w:val="7F7F7F" w:themeColor="text1" w:themeTint="80"/>
        <w:sz w:val="32"/>
        <w:szCs w:val="16"/>
      </w:rPr>
    </w:pPr>
    <w:r w:rsidRPr="00637089">
      <w:rPr>
        <w:rFonts w:cs="Tahoma"/>
        <w:b/>
        <w:smallCaps/>
        <w:noProof/>
        <w:color w:val="7F7F7F" w:themeColor="text1" w:themeTint="80"/>
        <w:sz w:val="28"/>
        <w:szCs w:val="16"/>
      </w:rPr>
      <w:drawing>
        <wp:anchor distT="0" distB="0" distL="114300" distR="114300" simplePos="0" relativeHeight="251671040" behindDoc="0" locked="0" layoutInCell="1" allowOverlap="1" wp14:anchorId="1FBA792D" wp14:editId="55768CC1">
          <wp:simplePos x="0" y="0"/>
          <wp:positionH relativeFrom="column">
            <wp:posOffset>-348615</wp:posOffset>
          </wp:positionH>
          <wp:positionV relativeFrom="paragraph">
            <wp:posOffset>0</wp:posOffset>
          </wp:positionV>
          <wp:extent cx="2061210" cy="330835"/>
          <wp:effectExtent l="0" t="0" r="0" b="0"/>
          <wp:wrapThrough wrapText="bothSides">
            <wp:wrapPolygon edited="0">
              <wp:start x="0" y="0"/>
              <wp:lineTo x="0" y="19900"/>
              <wp:lineTo x="14174" y="19900"/>
              <wp:lineTo x="21360" y="13681"/>
              <wp:lineTo x="2136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061210" cy="330835"/>
                  </a:xfrm>
                  <a:prstGeom prst="rect">
                    <a:avLst/>
                  </a:prstGeom>
                </pic:spPr>
              </pic:pic>
            </a:graphicData>
          </a:graphic>
          <wp14:sizeRelH relativeFrom="margin">
            <wp14:pctWidth>0</wp14:pctWidth>
          </wp14:sizeRelH>
          <wp14:sizeRelV relativeFrom="margin">
            <wp14:pctHeight>0</wp14:pctHeight>
          </wp14:sizeRelV>
        </wp:anchor>
      </w:drawing>
    </w:r>
    <w:r w:rsidRPr="00637089">
      <w:rPr>
        <w:rFonts w:cs="Tahoma"/>
        <w:b/>
        <w:smallCaps/>
        <w:color w:val="7F7F7F" w:themeColor="text1" w:themeTint="80"/>
        <w:sz w:val="28"/>
        <w:szCs w:val="16"/>
      </w:rPr>
      <w:t>Pre-Travel Safety, Security and Cultural Briefing</w:t>
    </w:r>
  </w:p>
  <w:p w:rsidRPr="00637089" w:rsidR="009C1D62" w:rsidP="009C1D62" w:rsidRDefault="00DA6878" w14:paraId="1FBA7928" w14:textId="046F920F">
    <w:pPr>
      <w:spacing w:after="0"/>
      <w:ind w:right="416"/>
      <w:jc w:val="right"/>
      <w:rPr>
        <w:sz w:val="20"/>
        <w:szCs w:val="20"/>
      </w:rPr>
    </w:pPr>
    <w:r w:rsidRPr="00637089">
      <w:rPr>
        <w:color w:val="7F7F7F" w:themeColor="text1" w:themeTint="80"/>
        <w:sz w:val="24"/>
        <w:szCs w:val="24"/>
      </w:rPr>
      <w:t xml:space="preserve">Partners </w:t>
    </w:r>
    <w:r w:rsidRPr="00637089" w:rsidR="00503914">
      <w:rPr>
        <w:color w:val="7F7F7F" w:themeColor="text1" w:themeTint="80"/>
        <w:sz w:val="24"/>
        <w:szCs w:val="24"/>
      </w:rPr>
      <w:t>of the Americas</w:t>
    </w:r>
    <w:r w:rsidRPr="00637089" w:rsidR="009C1D62">
      <w:rPr>
        <w:color w:val="7F7F7F" w:themeColor="text1" w:themeTint="80"/>
        <w:sz w:val="24"/>
        <w:szCs w:val="24"/>
      </w:rPr>
      <w:t xml:space="preserve"> / </w:t>
    </w:r>
    <w:r w:rsidR="00916668">
      <w:rPr>
        <w:color w:val="7F7F7F" w:themeColor="text1" w:themeTint="80"/>
        <w:sz w:val="24"/>
        <w:szCs w:val="24"/>
      </w:rPr>
      <w:t>Guatemala</w:t>
    </w:r>
  </w:p>
  <w:p w:rsidRPr="00CC7240" w:rsidR="000C4E1A" w:rsidP="009C1D62" w:rsidRDefault="000C4E1A" w14:paraId="1FBA7929" w14:textId="77777777">
    <w:pPr>
      <w:pStyle w:val="Header"/>
      <w:rPr>
        <w:sz w:val="20"/>
        <w:szCs w:val="20"/>
      </w:rPr>
    </w:pPr>
  </w:p>
</w:hdr>
</file>

<file path=word/intelligence2.xml><?xml version="1.0" encoding="utf-8"?>
<int2:intelligence xmlns:int2="http://schemas.microsoft.com/office/intelligence/2020/intelligence">
  <int2:observations>
    <int2:bookmark int2:bookmarkName="_Int_LDYutfHN" int2:invalidationBookmarkName="" int2:hashCode="ZsBsEdF545xC5e" int2:id="axgxHjkc">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90C7D"/>
    <w:multiLevelType w:val="multilevel"/>
    <w:tmpl w:val="87EE17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CA72D5"/>
    <w:multiLevelType w:val="hybridMultilevel"/>
    <w:tmpl w:val="EE24815C"/>
    <w:lvl w:ilvl="0" w:tplc="3C0E6006">
      <w:start w:val="1"/>
      <w:numFmt w:val="bullet"/>
      <w:lvlText w:val=""/>
      <w:lvlJc w:val="left"/>
      <w:pPr>
        <w:ind w:left="1440" w:hanging="360"/>
      </w:pPr>
      <w:rPr>
        <w:rFonts w:hint="default" w:ascii="Symbol" w:hAnsi="Symbol"/>
        <w:color w:val="7F7F7F" w:themeColor="text1" w:themeTint="80"/>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 w15:restartNumberingAfterBreak="0">
    <w:nsid w:val="09541B4A"/>
    <w:multiLevelType w:val="multilevel"/>
    <w:tmpl w:val="172087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D9821F1"/>
    <w:multiLevelType w:val="multilevel"/>
    <w:tmpl w:val="28827D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EAE5EE4"/>
    <w:multiLevelType w:val="hybridMultilevel"/>
    <w:tmpl w:val="1EB8E14C"/>
    <w:lvl w:ilvl="0" w:tplc="A516D2B8">
      <w:start w:val="1"/>
      <w:numFmt w:val="bullet"/>
      <w:lvlText w:val=""/>
      <w:lvlJc w:val="left"/>
      <w:pPr>
        <w:ind w:left="720" w:hanging="360"/>
      </w:pPr>
      <w:rPr>
        <w:rFonts w:hint="default" w:ascii="Symbol" w:hAnsi="Symbol"/>
        <w:color w:val="808080" w:themeColor="background1" w:themeShade="8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21E4F01"/>
    <w:multiLevelType w:val="hybridMultilevel"/>
    <w:tmpl w:val="5B1E1A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329465F"/>
    <w:multiLevelType w:val="hybridMultilevel"/>
    <w:tmpl w:val="DBFABB64"/>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178E65A2"/>
    <w:multiLevelType w:val="hybridMultilevel"/>
    <w:tmpl w:val="767AB904"/>
    <w:lvl w:ilvl="0" w:tplc="A516D2B8">
      <w:start w:val="1"/>
      <w:numFmt w:val="bullet"/>
      <w:lvlText w:val=""/>
      <w:lvlJc w:val="left"/>
      <w:pPr>
        <w:ind w:left="720" w:hanging="360"/>
      </w:pPr>
      <w:rPr>
        <w:rFonts w:hint="default" w:ascii="Symbol" w:hAnsi="Symbol"/>
        <w:color w:val="808080" w:themeColor="background1" w:themeShade="8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D66079C"/>
    <w:multiLevelType w:val="hybridMultilevel"/>
    <w:tmpl w:val="B670720A"/>
    <w:lvl w:ilvl="0" w:tplc="551457B8">
      <w:start w:val="1"/>
      <w:numFmt w:val="bullet"/>
      <w:lvlText w:val=""/>
      <w:lvlJc w:val="left"/>
      <w:pPr>
        <w:ind w:left="720" w:hanging="360"/>
      </w:pPr>
      <w:rPr>
        <w:rFonts w:hint="default" w:ascii="Symbol" w:hAnsi="Symbol"/>
        <w:color w:val="7F7F7F" w:themeColor="text1" w:themeTint="8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3E70CCF"/>
    <w:multiLevelType w:val="hybridMultilevel"/>
    <w:tmpl w:val="50B48C34"/>
    <w:lvl w:ilvl="0" w:tplc="450C5E2E">
      <w:start w:val="1"/>
      <w:numFmt w:val="bullet"/>
      <w:lvlText w:val=""/>
      <w:lvlJc w:val="left"/>
      <w:pPr>
        <w:ind w:left="720" w:hanging="360"/>
      </w:pPr>
      <w:rPr>
        <w:rFonts w:hint="default" w:ascii="Symbol" w:hAnsi="Symbol"/>
        <w:color w:val="808080" w:themeColor="background1" w:themeShade="8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8590B08"/>
    <w:multiLevelType w:val="multilevel"/>
    <w:tmpl w:val="E60AAB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BEC490C"/>
    <w:multiLevelType w:val="hybridMultilevel"/>
    <w:tmpl w:val="27069048"/>
    <w:lvl w:ilvl="0" w:tplc="C3E60602">
      <w:start w:val="1"/>
      <w:numFmt w:val="bullet"/>
      <w:lvlText w:val=""/>
      <w:lvlJc w:val="left"/>
      <w:pPr>
        <w:ind w:left="720" w:hanging="360"/>
      </w:pPr>
      <w:rPr>
        <w:rFonts w:ascii="Symbol" w:hAnsi="Symbol"/>
      </w:rPr>
    </w:lvl>
    <w:lvl w:ilvl="1" w:tplc="FF18F224">
      <w:start w:val="1"/>
      <w:numFmt w:val="bullet"/>
      <w:lvlText w:val=""/>
      <w:lvlJc w:val="left"/>
      <w:pPr>
        <w:ind w:left="720" w:hanging="360"/>
      </w:pPr>
      <w:rPr>
        <w:rFonts w:ascii="Symbol" w:hAnsi="Symbol"/>
      </w:rPr>
    </w:lvl>
    <w:lvl w:ilvl="2" w:tplc="CE729144">
      <w:start w:val="1"/>
      <w:numFmt w:val="bullet"/>
      <w:lvlText w:val=""/>
      <w:lvlJc w:val="left"/>
      <w:pPr>
        <w:ind w:left="720" w:hanging="360"/>
      </w:pPr>
      <w:rPr>
        <w:rFonts w:ascii="Symbol" w:hAnsi="Symbol"/>
      </w:rPr>
    </w:lvl>
    <w:lvl w:ilvl="3" w:tplc="71066CB2">
      <w:start w:val="1"/>
      <w:numFmt w:val="bullet"/>
      <w:lvlText w:val=""/>
      <w:lvlJc w:val="left"/>
      <w:pPr>
        <w:ind w:left="720" w:hanging="360"/>
      </w:pPr>
      <w:rPr>
        <w:rFonts w:ascii="Symbol" w:hAnsi="Symbol"/>
      </w:rPr>
    </w:lvl>
    <w:lvl w:ilvl="4" w:tplc="769EFCCA">
      <w:start w:val="1"/>
      <w:numFmt w:val="bullet"/>
      <w:lvlText w:val=""/>
      <w:lvlJc w:val="left"/>
      <w:pPr>
        <w:ind w:left="720" w:hanging="360"/>
      </w:pPr>
      <w:rPr>
        <w:rFonts w:ascii="Symbol" w:hAnsi="Symbol"/>
      </w:rPr>
    </w:lvl>
    <w:lvl w:ilvl="5" w:tplc="94621266">
      <w:start w:val="1"/>
      <w:numFmt w:val="bullet"/>
      <w:lvlText w:val=""/>
      <w:lvlJc w:val="left"/>
      <w:pPr>
        <w:ind w:left="720" w:hanging="360"/>
      </w:pPr>
      <w:rPr>
        <w:rFonts w:ascii="Symbol" w:hAnsi="Symbol"/>
      </w:rPr>
    </w:lvl>
    <w:lvl w:ilvl="6" w:tplc="5A4C8346">
      <w:start w:val="1"/>
      <w:numFmt w:val="bullet"/>
      <w:lvlText w:val=""/>
      <w:lvlJc w:val="left"/>
      <w:pPr>
        <w:ind w:left="720" w:hanging="360"/>
      </w:pPr>
      <w:rPr>
        <w:rFonts w:ascii="Symbol" w:hAnsi="Symbol"/>
      </w:rPr>
    </w:lvl>
    <w:lvl w:ilvl="7" w:tplc="87F2BAE8">
      <w:start w:val="1"/>
      <w:numFmt w:val="bullet"/>
      <w:lvlText w:val=""/>
      <w:lvlJc w:val="left"/>
      <w:pPr>
        <w:ind w:left="720" w:hanging="360"/>
      </w:pPr>
      <w:rPr>
        <w:rFonts w:ascii="Symbol" w:hAnsi="Symbol"/>
      </w:rPr>
    </w:lvl>
    <w:lvl w:ilvl="8" w:tplc="10D28F1A">
      <w:start w:val="1"/>
      <w:numFmt w:val="bullet"/>
      <w:lvlText w:val=""/>
      <w:lvlJc w:val="left"/>
      <w:pPr>
        <w:ind w:left="720" w:hanging="360"/>
      </w:pPr>
      <w:rPr>
        <w:rFonts w:ascii="Symbol" w:hAnsi="Symbol"/>
      </w:rPr>
    </w:lvl>
  </w:abstractNum>
  <w:abstractNum w:abstractNumId="12" w15:restartNumberingAfterBreak="0">
    <w:nsid w:val="30421A51"/>
    <w:multiLevelType w:val="multilevel"/>
    <w:tmpl w:val="A5A2B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28D08F6"/>
    <w:multiLevelType w:val="hybridMultilevel"/>
    <w:tmpl w:val="EDDA6B96"/>
    <w:lvl w:ilvl="0" w:tplc="3ED6ECC6">
      <w:start w:val="1"/>
      <w:numFmt w:val="decimal"/>
      <w:lvlText w:val="%1."/>
      <w:lvlJc w:val="left"/>
      <w:pPr>
        <w:ind w:left="1800" w:hanging="360"/>
      </w:pPr>
      <w:rPr>
        <w:rFonts w:hint="default"/>
        <w:b/>
        <w:color w:val="333435"/>
        <w:sz w:val="23"/>
        <w:u w:val="singl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72F4748"/>
    <w:multiLevelType w:val="hybridMultilevel"/>
    <w:tmpl w:val="10142CFA"/>
    <w:lvl w:ilvl="0" w:tplc="A516D2B8">
      <w:start w:val="1"/>
      <w:numFmt w:val="bullet"/>
      <w:lvlText w:val=""/>
      <w:lvlJc w:val="left"/>
      <w:pPr>
        <w:ind w:left="720" w:hanging="360"/>
      </w:pPr>
      <w:rPr>
        <w:rFonts w:hint="default" w:ascii="Symbol" w:hAnsi="Symbol"/>
        <w:color w:val="808080" w:themeColor="background1" w:themeShade="80"/>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0A24B6A"/>
    <w:multiLevelType w:val="multilevel"/>
    <w:tmpl w:val="28827D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1EE10E6"/>
    <w:multiLevelType w:val="hybridMultilevel"/>
    <w:tmpl w:val="FC18E594"/>
    <w:lvl w:ilvl="0" w:tplc="A516D2B8">
      <w:start w:val="1"/>
      <w:numFmt w:val="bullet"/>
      <w:lvlText w:val=""/>
      <w:lvlJc w:val="left"/>
      <w:pPr>
        <w:ind w:left="720" w:hanging="360"/>
      </w:pPr>
      <w:rPr>
        <w:rFonts w:hint="default" w:ascii="Symbol" w:hAnsi="Symbol"/>
        <w:color w:val="808080" w:themeColor="background1" w:themeShade="8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C25603D"/>
    <w:multiLevelType w:val="multilevel"/>
    <w:tmpl w:val="8FC061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E7F2C99"/>
    <w:multiLevelType w:val="hybridMultilevel"/>
    <w:tmpl w:val="5A3406D2"/>
    <w:lvl w:ilvl="0" w:tplc="0F742AA6">
      <w:start w:val="1"/>
      <w:numFmt w:val="bullet"/>
      <w:lvlText w:val=""/>
      <w:lvlJc w:val="left"/>
      <w:pPr>
        <w:ind w:left="1080" w:hanging="360"/>
      </w:pPr>
      <w:rPr>
        <w:rFonts w:ascii="Symbol" w:hAnsi="Symbol"/>
      </w:rPr>
    </w:lvl>
    <w:lvl w:ilvl="1" w:tplc="95D81D7C">
      <w:start w:val="1"/>
      <w:numFmt w:val="bullet"/>
      <w:lvlText w:val=""/>
      <w:lvlJc w:val="left"/>
      <w:pPr>
        <w:ind w:left="1080" w:hanging="360"/>
      </w:pPr>
      <w:rPr>
        <w:rFonts w:ascii="Symbol" w:hAnsi="Symbol"/>
      </w:rPr>
    </w:lvl>
    <w:lvl w:ilvl="2" w:tplc="915E513C">
      <w:start w:val="1"/>
      <w:numFmt w:val="bullet"/>
      <w:lvlText w:val=""/>
      <w:lvlJc w:val="left"/>
      <w:pPr>
        <w:ind w:left="1080" w:hanging="360"/>
      </w:pPr>
      <w:rPr>
        <w:rFonts w:ascii="Symbol" w:hAnsi="Symbol"/>
      </w:rPr>
    </w:lvl>
    <w:lvl w:ilvl="3" w:tplc="FF947600">
      <w:start w:val="1"/>
      <w:numFmt w:val="bullet"/>
      <w:lvlText w:val=""/>
      <w:lvlJc w:val="left"/>
      <w:pPr>
        <w:ind w:left="1080" w:hanging="360"/>
      </w:pPr>
      <w:rPr>
        <w:rFonts w:ascii="Symbol" w:hAnsi="Symbol"/>
      </w:rPr>
    </w:lvl>
    <w:lvl w:ilvl="4" w:tplc="62C8EA16">
      <w:start w:val="1"/>
      <w:numFmt w:val="bullet"/>
      <w:lvlText w:val=""/>
      <w:lvlJc w:val="left"/>
      <w:pPr>
        <w:ind w:left="1080" w:hanging="360"/>
      </w:pPr>
      <w:rPr>
        <w:rFonts w:ascii="Symbol" w:hAnsi="Symbol"/>
      </w:rPr>
    </w:lvl>
    <w:lvl w:ilvl="5" w:tplc="ECBEF442">
      <w:start w:val="1"/>
      <w:numFmt w:val="bullet"/>
      <w:lvlText w:val=""/>
      <w:lvlJc w:val="left"/>
      <w:pPr>
        <w:ind w:left="1080" w:hanging="360"/>
      </w:pPr>
      <w:rPr>
        <w:rFonts w:ascii="Symbol" w:hAnsi="Symbol"/>
      </w:rPr>
    </w:lvl>
    <w:lvl w:ilvl="6" w:tplc="3698D556">
      <w:start w:val="1"/>
      <w:numFmt w:val="bullet"/>
      <w:lvlText w:val=""/>
      <w:lvlJc w:val="left"/>
      <w:pPr>
        <w:ind w:left="1080" w:hanging="360"/>
      </w:pPr>
      <w:rPr>
        <w:rFonts w:ascii="Symbol" w:hAnsi="Symbol"/>
      </w:rPr>
    </w:lvl>
    <w:lvl w:ilvl="7" w:tplc="BBE00E80">
      <w:start w:val="1"/>
      <w:numFmt w:val="bullet"/>
      <w:lvlText w:val=""/>
      <w:lvlJc w:val="left"/>
      <w:pPr>
        <w:ind w:left="1080" w:hanging="360"/>
      </w:pPr>
      <w:rPr>
        <w:rFonts w:ascii="Symbol" w:hAnsi="Symbol"/>
      </w:rPr>
    </w:lvl>
    <w:lvl w:ilvl="8" w:tplc="BC7ECAC6">
      <w:start w:val="1"/>
      <w:numFmt w:val="bullet"/>
      <w:lvlText w:val=""/>
      <w:lvlJc w:val="left"/>
      <w:pPr>
        <w:ind w:left="1080" w:hanging="360"/>
      </w:pPr>
      <w:rPr>
        <w:rFonts w:ascii="Symbol" w:hAnsi="Symbol"/>
      </w:rPr>
    </w:lvl>
  </w:abstractNum>
  <w:abstractNum w:abstractNumId="19" w15:restartNumberingAfterBreak="0">
    <w:nsid w:val="56E7286D"/>
    <w:multiLevelType w:val="hybridMultilevel"/>
    <w:tmpl w:val="5E00931A"/>
    <w:lvl w:ilvl="0" w:tplc="4B4C2BE2">
      <w:start w:val="1"/>
      <w:numFmt w:val="bullet"/>
      <w:lvlText w:val=""/>
      <w:lvlJc w:val="left"/>
      <w:pPr>
        <w:ind w:left="720" w:hanging="360"/>
      </w:pPr>
      <w:rPr>
        <w:rFonts w:hint="default" w:ascii="Symbol" w:hAnsi="Symbol"/>
        <w:color w:val="808080" w:themeColor="background1" w:themeShade="8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85A2E0D"/>
    <w:multiLevelType w:val="multilevel"/>
    <w:tmpl w:val="28827D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1587DDD"/>
    <w:multiLevelType w:val="multilevel"/>
    <w:tmpl w:val="B35E9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2EC1F5C"/>
    <w:multiLevelType w:val="hybridMultilevel"/>
    <w:tmpl w:val="7D3A7B54"/>
    <w:lvl w:ilvl="0" w:tplc="4B4C2BE2">
      <w:start w:val="1"/>
      <w:numFmt w:val="bullet"/>
      <w:lvlText w:val=""/>
      <w:lvlJc w:val="left"/>
      <w:pPr>
        <w:ind w:left="720" w:hanging="360"/>
      </w:pPr>
      <w:rPr>
        <w:rFonts w:hint="default" w:ascii="Symbol" w:hAnsi="Symbol"/>
        <w:color w:val="808080" w:themeColor="background1" w:themeShade="8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7E96A67"/>
    <w:multiLevelType w:val="hybridMultilevel"/>
    <w:tmpl w:val="A33CCEA0"/>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82E54C0"/>
    <w:multiLevelType w:val="multilevel"/>
    <w:tmpl w:val="28827D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62939088">
    <w:abstractNumId w:val="14"/>
  </w:num>
  <w:num w:numId="2" w16cid:durableId="1139764338">
    <w:abstractNumId w:val="9"/>
  </w:num>
  <w:num w:numId="3" w16cid:durableId="274291330">
    <w:abstractNumId w:val="19"/>
  </w:num>
  <w:num w:numId="4" w16cid:durableId="1794405102">
    <w:abstractNumId w:val="16"/>
  </w:num>
  <w:num w:numId="5" w16cid:durableId="835346125">
    <w:abstractNumId w:val="1"/>
  </w:num>
  <w:num w:numId="6" w16cid:durableId="416286590">
    <w:abstractNumId w:val="8"/>
  </w:num>
  <w:num w:numId="7" w16cid:durableId="1207522012">
    <w:abstractNumId w:val="22"/>
  </w:num>
  <w:num w:numId="8" w16cid:durableId="1127890638">
    <w:abstractNumId w:val="5"/>
  </w:num>
  <w:num w:numId="9" w16cid:durableId="138235863">
    <w:abstractNumId w:val="21"/>
  </w:num>
  <w:num w:numId="10" w16cid:durableId="875627874">
    <w:abstractNumId w:val="12"/>
  </w:num>
  <w:num w:numId="11" w16cid:durableId="1396244917">
    <w:abstractNumId w:val="24"/>
  </w:num>
  <w:num w:numId="12" w16cid:durableId="279990675">
    <w:abstractNumId w:val="0"/>
  </w:num>
  <w:num w:numId="13" w16cid:durableId="744381720">
    <w:abstractNumId w:val="10"/>
  </w:num>
  <w:num w:numId="14" w16cid:durableId="760296511">
    <w:abstractNumId w:val="17"/>
  </w:num>
  <w:num w:numId="15" w16cid:durableId="389304301">
    <w:abstractNumId w:val="2"/>
  </w:num>
  <w:num w:numId="16" w16cid:durableId="1238856748">
    <w:abstractNumId w:val="6"/>
  </w:num>
  <w:num w:numId="17" w16cid:durableId="1193881699">
    <w:abstractNumId w:val="23"/>
  </w:num>
  <w:num w:numId="18" w16cid:durableId="1534729257">
    <w:abstractNumId w:val="7"/>
  </w:num>
  <w:num w:numId="19" w16cid:durableId="1126966308">
    <w:abstractNumId w:val="13"/>
  </w:num>
  <w:num w:numId="20" w16cid:durableId="1136098245">
    <w:abstractNumId w:val="18"/>
  </w:num>
  <w:num w:numId="21" w16cid:durableId="843710635">
    <w:abstractNumId w:val="20"/>
  </w:num>
  <w:num w:numId="22" w16cid:durableId="2141536291">
    <w:abstractNumId w:val="15"/>
  </w:num>
  <w:num w:numId="23" w16cid:durableId="1322612823">
    <w:abstractNumId w:val="3"/>
  </w:num>
  <w:num w:numId="24" w16cid:durableId="1551841176">
    <w:abstractNumId w:val="4"/>
  </w:num>
  <w:num w:numId="25" w16cid:durableId="951742149">
    <w:abstractNumId w:val="11"/>
  </w:num>
</w:numbering>
</file>

<file path=word/people.xml><?xml version="1.0" encoding="utf-8"?>
<w15:people xmlns:mc="http://schemas.openxmlformats.org/markup-compatibility/2006" xmlns:w15="http://schemas.microsoft.com/office/word/2012/wordml" mc:Ignorable="w15">
  <w15:person w15:author="Abraham Cisne">
    <w15:presenceInfo w15:providerId="AD" w15:userId="S::acisne@partners.net::c7b8008b-1669-4e4e-87da-adfcbcb443ca"/>
  </w15:person>
  <w15:person w15:author="Jose Cano">
    <w15:presenceInfo w15:providerId="AD" w15:userId="S::jcano@partners.net::460d8a8e-4c37-40ee-b077-ccdc999775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3DD9"/>
    <w:rsid w:val="00000000"/>
    <w:rsid w:val="00007EFE"/>
    <w:rsid w:val="0001212E"/>
    <w:rsid w:val="0001483E"/>
    <w:rsid w:val="00016659"/>
    <w:rsid w:val="0002191E"/>
    <w:rsid w:val="00027100"/>
    <w:rsid w:val="0002728C"/>
    <w:rsid w:val="00034C90"/>
    <w:rsid w:val="00040602"/>
    <w:rsid w:val="00047395"/>
    <w:rsid w:val="000568F3"/>
    <w:rsid w:val="000578D4"/>
    <w:rsid w:val="00061EB4"/>
    <w:rsid w:val="00062036"/>
    <w:rsid w:val="00062654"/>
    <w:rsid w:val="00063800"/>
    <w:rsid w:val="00063B01"/>
    <w:rsid w:val="000645A6"/>
    <w:rsid w:val="0007458C"/>
    <w:rsid w:val="0007596B"/>
    <w:rsid w:val="00082913"/>
    <w:rsid w:val="00097C62"/>
    <w:rsid w:val="000A0D93"/>
    <w:rsid w:val="000A3FF0"/>
    <w:rsid w:val="000B0D50"/>
    <w:rsid w:val="000B24A8"/>
    <w:rsid w:val="000B24CE"/>
    <w:rsid w:val="000B3371"/>
    <w:rsid w:val="000B3EFB"/>
    <w:rsid w:val="000B4BEB"/>
    <w:rsid w:val="000B62D5"/>
    <w:rsid w:val="000C40D6"/>
    <w:rsid w:val="000C4449"/>
    <w:rsid w:val="000C4E1A"/>
    <w:rsid w:val="000D22D2"/>
    <w:rsid w:val="000E0F17"/>
    <w:rsid w:val="000E15B6"/>
    <w:rsid w:val="000E3BDE"/>
    <w:rsid w:val="000E6597"/>
    <w:rsid w:val="000F12A6"/>
    <w:rsid w:val="000F34BE"/>
    <w:rsid w:val="000F688F"/>
    <w:rsid w:val="00110C6C"/>
    <w:rsid w:val="00116B5C"/>
    <w:rsid w:val="00124ABA"/>
    <w:rsid w:val="00125EFD"/>
    <w:rsid w:val="00130295"/>
    <w:rsid w:val="00131C68"/>
    <w:rsid w:val="001347C5"/>
    <w:rsid w:val="00137656"/>
    <w:rsid w:val="0014003A"/>
    <w:rsid w:val="00143F48"/>
    <w:rsid w:val="001515ED"/>
    <w:rsid w:val="001549A8"/>
    <w:rsid w:val="00155516"/>
    <w:rsid w:val="001571C7"/>
    <w:rsid w:val="00166EDE"/>
    <w:rsid w:val="001764D7"/>
    <w:rsid w:val="00177AC1"/>
    <w:rsid w:val="00180F76"/>
    <w:rsid w:val="0018715F"/>
    <w:rsid w:val="00190573"/>
    <w:rsid w:val="0019227F"/>
    <w:rsid w:val="001A2336"/>
    <w:rsid w:val="001A339B"/>
    <w:rsid w:val="001A4A87"/>
    <w:rsid w:val="001B7980"/>
    <w:rsid w:val="001C0A40"/>
    <w:rsid w:val="001C41B0"/>
    <w:rsid w:val="001C6FF2"/>
    <w:rsid w:val="001C7726"/>
    <w:rsid w:val="001D130D"/>
    <w:rsid w:val="001D1B97"/>
    <w:rsid w:val="001D2708"/>
    <w:rsid w:val="001E4979"/>
    <w:rsid w:val="001E570D"/>
    <w:rsid w:val="001E628B"/>
    <w:rsid w:val="001F1CF5"/>
    <w:rsid w:val="001F5DF2"/>
    <w:rsid w:val="001F6B50"/>
    <w:rsid w:val="00203E35"/>
    <w:rsid w:val="002073B1"/>
    <w:rsid w:val="002124FA"/>
    <w:rsid w:val="00214EC9"/>
    <w:rsid w:val="002160AF"/>
    <w:rsid w:val="00220682"/>
    <w:rsid w:val="002223C2"/>
    <w:rsid w:val="00223288"/>
    <w:rsid w:val="00227BAB"/>
    <w:rsid w:val="00231B47"/>
    <w:rsid w:val="0023361F"/>
    <w:rsid w:val="002351EF"/>
    <w:rsid w:val="00244E8A"/>
    <w:rsid w:val="00246D10"/>
    <w:rsid w:val="00254F5E"/>
    <w:rsid w:val="002555AC"/>
    <w:rsid w:val="002563B5"/>
    <w:rsid w:val="00266428"/>
    <w:rsid w:val="00275ACE"/>
    <w:rsid w:val="002778F6"/>
    <w:rsid w:val="00277B61"/>
    <w:rsid w:val="00283AD2"/>
    <w:rsid w:val="00295AD3"/>
    <w:rsid w:val="002A31E1"/>
    <w:rsid w:val="002A381A"/>
    <w:rsid w:val="002A7048"/>
    <w:rsid w:val="002B3398"/>
    <w:rsid w:val="002B4F9F"/>
    <w:rsid w:val="002C3CA3"/>
    <w:rsid w:val="002C4F0B"/>
    <w:rsid w:val="002C5A03"/>
    <w:rsid w:val="002E7D88"/>
    <w:rsid w:val="003012D2"/>
    <w:rsid w:val="00301484"/>
    <w:rsid w:val="00301D29"/>
    <w:rsid w:val="00302D1A"/>
    <w:rsid w:val="00303D72"/>
    <w:rsid w:val="00310200"/>
    <w:rsid w:val="00316E03"/>
    <w:rsid w:val="003214BE"/>
    <w:rsid w:val="003233A6"/>
    <w:rsid w:val="00331862"/>
    <w:rsid w:val="0033288E"/>
    <w:rsid w:val="0033489C"/>
    <w:rsid w:val="00341710"/>
    <w:rsid w:val="003432C5"/>
    <w:rsid w:val="0034570C"/>
    <w:rsid w:val="00346147"/>
    <w:rsid w:val="0036502D"/>
    <w:rsid w:val="003654E5"/>
    <w:rsid w:val="00376056"/>
    <w:rsid w:val="00377420"/>
    <w:rsid w:val="00380842"/>
    <w:rsid w:val="00381B5F"/>
    <w:rsid w:val="00390901"/>
    <w:rsid w:val="00390E14"/>
    <w:rsid w:val="00393C3D"/>
    <w:rsid w:val="003A3730"/>
    <w:rsid w:val="003A77A7"/>
    <w:rsid w:val="003B147D"/>
    <w:rsid w:val="003C094E"/>
    <w:rsid w:val="003C2BAF"/>
    <w:rsid w:val="003D4C1A"/>
    <w:rsid w:val="003E002E"/>
    <w:rsid w:val="003E0AA1"/>
    <w:rsid w:val="003E5303"/>
    <w:rsid w:val="003E53C8"/>
    <w:rsid w:val="003E690A"/>
    <w:rsid w:val="003E6CBE"/>
    <w:rsid w:val="003E764C"/>
    <w:rsid w:val="003F397C"/>
    <w:rsid w:val="003F5683"/>
    <w:rsid w:val="00411A53"/>
    <w:rsid w:val="00411E57"/>
    <w:rsid w:val="00414619"/>
    <w:rsid w:val="00416950"/>
    <w:rsid w:val="00416F18"/>
    <w:rsid w:val="00427C21"/>
    <w:rsid w:val="00437DE1"/>
    <w:rsid w:val="0044528C"/>
    <w:rsid w:val="00445691"/>
    <w:rsid w:val="00447170"/>
    <w:rsid w:val="00451CD3"/>
    <w:rsid w:val="00453F90"/>
    <w:rsid w:val="004628FA"/>
    <w:rsid w:val="00462BDA"/>
    <w:rsid w:val="00464CDA"/>
    <w:rsid w:val="00465D30"/>
    <w:rsid w:val="0046713E"/>
    <w:rsid w:val="004722F7"/>
    <w:rsid w:val="00473C4E"/>
    <w:rsid w:val="00474B2E"/>
    <w:rsid w:val="00475B24"/>
    <w:rsid w:val="00476C57"/>
    <w:rsid w:val="00481AC9"/>
    <w:rsid w:val="00483491"/>
    <w:rsid w:val="00483D6C"/>
    <w:rsid w:val="00484FFA"/>
    <w:rsid w:val="00485994"/>
    <w:rsid w:val="00485E96"/>
    <w:rsid w:val="00490BA7"/>
    <w:rsid w:val="00492B21"/>
    <w:rsid w:val="00493DD9"/>
    <w:rsid w:val="00494B3A"/>
    <w:rsid w:val="00494D1F"/>
    <w:rsid w:val="00495AD9"/>
    <w:rsid w:val="004A0537"/>
    <w:rsid w:val="004A1A45"/>
    <w:rsid w:val="004A29D0"/>
    <w:rsid w:val="004A3DBE"/>
    <w:rsid w:val="004A4E3D"/>
    <w:rsid w:val="004A59D0"/>
    <w:rsid w:val="004A77C2"/>
    <w:rsid w:val="004B377D"/>
    <w:rsid w:val="004B5314"/>
    <w:rsid w:val="004C368B"/>
    <w:rsid w:val="004C40F8"/>
    <w:rsid w:val="004C44B1"/>
    <w:rsid w:val="004D0505"/>
    <w:rsid w:val="004D140A"/>
    <w:rsid w:val="004D2BD8"/>
    <w:rsid w:val="004E37F0"/>
    <w:rsid w:val="004F3A54"/>
    <w:rsid w:val="00500E25"/>
    <w:rsid w:val="00501A18"/>
    <w:rsid w:val="005030A0"/>
    <w:rsid w:val="00503914"/>
    <w:rsid w:val="00505153"/>
    <w:rsid w:val="00510C2A"/>
    <w:rsid w:val="0051500C"/>
    <w:rsid w:val="00516CA8"/>
    <w:rsid w:val="00517494"/>
    <w:rsid w:val="00520619"/>
    <w:rsid w:val="00524837"/>
    <w:rsid w:val="00526749"/>
    <w:rsid w:val="00530CCF"/>
    <w:rsid w:val="00532EC7"/>
    <w:rsid w:val="00536626"/>
    <w:rsid w:val="005412C4"/>
    <w:rsid w:val="005515FC"/>
    <w:rsid w:val="00556B56"/>
    <w:rsid w:val="00565AE6"/>
    <w:rsid w:val="00566836"/>
    <w:rsid w:val="00572C96"/>
    <w:rsid w:val="0057560B"/>
    <w:rsid w:val="00583BF1"/>
    <w:rsid w:val="00584D61"/>
    <w:rsid w:val="00586CD3"/>
    <w:rsid w:val="0059065E"/>
    <w:rsid w:val="00592AC4"/>
    <w:rsid w:val="005963AF"/>
    <w:rsid w:val="00597E97"/>
    <w:rsid w:val="00597FE0"/>
    <w:rsid w:val="005A0F1C"/>
    <w:rsid w:val="005A24C5"/>
    <w:rsid w:val="005A2C8A"/>
    <w:rsid w:val="005B0691"/>
    <w:rsid w:val="005B42ED"/>
    <w:rsid w:val="005B4BF2"/>
    <w:rsid w:val="005B4F88"/>
    <w:rsid w:val="005B7BE8"/>
    <w:rsid w:val="005B7E82"/>
    <w:rsid w:val="005C63C3"/>
    <w:rsid w:val="005C7642"/>
    <w:rsid w:val="005D1F0B"/>
    <w:rsid w:val="005D4C2A"/>
    <w:rsid w:val="005E1E0E"/>
    <w:rsid w:val="005E7D4C"/>
    <w:rsid w:val="005F7D45"/>
    <w:rsid w:val="00601690"/>
    <w:rsid w:val="00605DC1"/>
    <w:rsid w:val="006109E9"/>
    <w:rsid w:val="006137DA"/>
    <w:rsid w:val="00620D80"/>
    <w:rsid w:val="006233EF"/>
    <w:rsid w:val="0063371A"/>
    <w:rsid w:val="0063674F"/>
    <w:rsid w:val="00637089"/>
    <w:rsid w:val="00650EB2"/>
    <w:rsid w:val="00664106"/>
    <w:rsid w:val="006734AD"/>
    <w:rsid w:val="0068069C"/>
    <w:rsid w:val="006809E8"/>
    <w:rsid w:val="0068474A"/>
    <w:rsid w:val="00684A60"/>
    <w:rsid w:val="0068595C"/>
    <w:rsid w:val="00687C05"/>
    <w:rsid w:val="006918A0"/>
    <w:rsid w:val="006A2D97"/>
    <w:rsid w:val="006B261B"/>
    <w:rsid w:val="006B6324"/>
    <w:rsid w:val="006B6C08"/>
    <w:rsid w:val="006B7074"/>
    <w:rsid w:val="006B7137"/>
    <w:rsid w:val="006B7933"/>
    <w:rsid w:val="006C02EE"/>
    <w:rsid w:val="006C174A"/>
    <w:rsid w:val="006C2516"/>
    <w:rsid w:val="006C4DAA"/>
    <w:rsid w:val="006D73AF"/>
    <w:rsid w:val="006E0EDC"/>
    <w:rsid w:val="006E1701"/>
    <w:rsid w:val="006E230B"/>
    <w:rsid w:val="006E612E"/>
    <w:rsid w:val="006F38A4"/>
    <w:rsid w:val="006F498E"/>
    <w:rsid w:val="006F6201"/>
    <w:rsid w:val="006F6AF8"/>
    <w:rsid w:val="006F6CC3"/>
    <w:rsid w:val="006F75D0"/>
    <w:rsid w:val="00701167"/>
    <w:rsid w:val="00702C96"/>
    <w:rsid w:val="00707B80"/>
    <w:rsid w:val="00712797"/>
    <w:rsid w:val="00712D19"/>
    <w:rsid w:val="00713523"/>
    <w:rsid w:val="00713EE5"/>
    <w:rsid w:val="00715819"/>
    <w:rsid w:val="00716D85"/>
    <w:rsid w:val="00721CA3"/>
    <w:rsid w:val="007242EC"/>
    <w:rsid w:val="007307C4"/>
    <w:rsid w:val="00734B97"/>
    <w:rsid w:val="00742AE4"/>
    <w:rsid w:val="00750438"/>
    <w:rsid w:val="007524EE"/>
    <w:rsid w:val="007565B9"/>
    <w:rsid w:val="0076397B"/>
    <w:rsid w:val="00772B51"/>
    <w:rsid w:val="0077406D"/>
    <w:rsid w:val="00774EF9"/>
    <w:rsid w:val="007836F1"/>
    <w:rsid w:val="00784C03"/>
    <w:rsid w:val="00787D93"/>
    <w:rsid w:val="00791248"/>
    <w:rsid w:val="00796A7D"/>
    <w:rsid w:val="007A0BB0"/>
    <w:rsid w:val="007A4BB1"/>
    <w:rsid w:val="007A50C4"/>
    <w:rsid w:val="007A77E4"/>
    <w:rsid w:val="007B0C8C"/>
    <w:rsid w:val="007B13A3"/>
    <w:rsid w:val="007B74F5"/>
    <w:rsid w:val="007C24B8"/>
    <w:rsid w:val="007C4212"/>
    <w:rsid w:val="007C5BFF"/>
    <w:rsid w:val="007D06A5"/>
    <w:rsid w:val="007D3D4D"/>
    <w:rsid w:val="007D3E40"/>
    <w:rsid w:val="007D4EFD"/>
    <w:rsid w:val="007D6CC2"/>
    <w:rsid w:val="007E0040"/>
    <w:rsid w:val="007E5C5F"/>
    <w:rsid w:val="007E7B27"/>
    <w:rsid w:val="007F232E"/>
    <w:rsid w:val="007F3A83"/>
    <w:rsid w:val="007F6B88"/>
    <w:rsid w:val="0080063F"/>
    <w:rsid w:val="008036F6"/>
    <w:rsid w:val="008054DE"/>
    <w:rsid w:val="00810F46"/>
    <w:rsid w:val="00820090"/>
    <w:rsid w:val="00824E6E"/>
    <w:rsid w:val="008252BC"/>
    <w:rsid w:val="0083332E"/>
    <w:rsid w:val="00833CF7"/>
    <w:rsid w:val="0083486D"/>
    <w:rsid w:val="00834D30"/>
    <w:rsid w:val="00850E63"/>
    <w:rsid w:val="00852598"/>
    <w:rsid w:val="00856F38"/>
    <w:rsid w:val="00857361"/>
    <w:rsid w:val="00857394"/>
    <w:rsid w:val="008632C5"/>
    <w:rsid w:val="00864432"/>
    <w:rsid w:val="0086540F"/>
    <w:rsid w:val="00874113"/>
    <w:rsid w:val="00874CF6"/>
    <w:rsid w:val="00876DB9"/>
    <w:rsid w:val="00876FA9"/>
    <w:rsid w:val="00881783"/>
    <w:rsid w:val="00881BFE"/>
    <w:rsid w:val="00884E5E"/>
    <w:rsid w:val="00886B55"/>
    <w:rsid w:val="0089590B"/>
    <w:rsid w:val="0089796D"/>
    <w:rsid w:val="008A0844"/>
    <w:rsid w:val="008A2C2F"/>
    <w:rsid w:val="008A58D8"/>
    <w:rsid w:val="008B4596"/>
    <w:rsid w:val="008C1171"/>
    <w:rsid w:val="008C413B"/>
    <w:rsid w:val="008D7C94"/>
    <w:rsid w:val="008E4966"/>
    <w:rsid w:val="008E6D0E"/>
    <w:rsid w:val="008F142E"/>
    <w:rsid w:val="008F462B"/>
    <w:rsid w:val="008F51D4"/>
    <w:rsid w:val="00906B07"/>
    <w:rsid w:val="00914EB7"/>
    <w:rsid w:val="00916668"/>
    <w:rsid w:val="00927AE3"/>
    <w:rsid w:val="00930A61"/>
    <w:rsid w:val="0093155D"/>
    <w:rsid w:val="0093367F"/>
    <w:rsid w:val="00937ED3"/>
    <w:rsid w:val="009423CF"/>
    <w:rsid w:val="0095393C"/>
    <w:rsid w:val="009579AC"/>
    <w:rsid w:val="0097661F"/>
    <w:rsid w:val="00976BDF"/>
    <w:rsid w:val="0097725B"/>
    <w:rsid w:val="009841C0"/>
    <w:rsid w:val="009A02B7"/>
    <w:rsid w:val="009A179C"/>
    <w:rsid w:val="009A241F"/>
    <w:rsid w:val="009A2ED2"/>
    <w:rsid w:val="009B0015"/>
    <w:rsid w:val="009B261A"/>
    <w:rsid w:val="009B2803"/>
    <w:rsid w:val="009B318B"/>
    <w:rsid w:val="009B38CE"/>
    <w:rsid w:val="009B4D77"/>
    <w:rsid w:val="009C1D62"/>
    <w:rsid w:val="009C798B"/>
    <w:rsid w:val="009D05EA"/>
    <w:rsid w:val="009D4896"/>
    <w:rsid w:val="009D791F"/>
    <w:rsid w:val="009E009C"/>
    <w:rsid w:val="009E36E1"/>
    <w:rsid w:val="009E3F60"/>
    <w:rsid w:val="009E44A6"/>
    <w:rsid w:val="009E74E5"/>
    <w:rsid w:val="009F62A9"/>
    <w:rsid w:val="00A01E62"/>
    <w:rsid w:val="00A02401"/>
    <w:rsid w:val="00A02E46"/>
    <w:rsid w:val="00A03BDD"/>
    <w:rsid w:val="00A07548"/>
    <w:rsid w:val="00A10A3C"/>
    <w:rsid w:val="00A13C41"/>
    <w:rsid w:val="00A16129"/>
    <w:rsid w:val="00A167D3"/>
    <w:rsid w:val="00A20C5D"/>
    <w:rsid w:val="00A2233E"/>
    <w:rsid w:val="00A33E3D"/>
    <w:rsid w:val="00A34A17"/>
    <w:rsid w:val="00A35039"/>
    <w:rsid w:val="00A37F87"/>
    <w:rsid w:val="00A435E9"/>
    <w:rsid w:val="00A54F48"/>
    <w:rsid w:val="00A6074B"/>
    <w:rsid w:val="00A61282"/>
    <w:rsid w:val="00A64043"/>
    <w:rsid w:val="00A656E2"/>
    <w:rsid w:val="00A71C41"/>
    <w:rsid w:val="00A755A1"/>
    <w:rsid w:val="00A7769E"/>
    <w:rsid w:val="00A80982"/>
    <w:rsid w:val="00A82386"/>
    <w:rsid w:val="00A94524"/>
    <w:rsid w:val="00A958B8"/>
    <w:rsid w:val="00AA04D7"/>
    <w:rsid w:val="00AA1CC7"/>
    <w:rsid w:val="00AA2400"/>
    <w:rsid w:val="00AA2FCD"/>
    <w:rsid w:val="00AA5162"/>
    <w:rsid w:val="00AA7945"/>
    <w:rsid w:val="00AA794F"/>
    <w:rsid w:val="00AB2D88"/>
    <w:rsid w:val="00AB3D31"/>
    <w:rsid w:val="00AC3EEC"/>
    <w:rsid w:val="00AC4182"/>
    <w:rsid w:val="00AC4D3C"/>
    <w:rsid w:val="00AC4F6B"/>
    <w:rsid w:val="00AC7CBC"/>
    <w:rsid w:val="00AD52EA"/>
    <w:rsid w:val="00AE2EF7"/>
    <w:rsid w:val="00AE4068"/>
    <w:rsid w:val="00AE4B90"/>
    <w:rsid w:val="00AE5347"/>
    <w:rsid w:val="00AE5DD1"/>
    <w:rsid w:val="00AE5E2F"/>
    <w:rsid w:val="00AE6A2C"/>
    <w:rsid w:val="00AF1A5D"/>
    <w:rsid w:val="00AF34B5"/>
    <w:rsid w:val="00AF5E7A"/>
    <w:rsid w:val="00AF7554"/>
    <w:rsid w:val="00AF7610"/>
    <w:rsid w:val="00B0393D"/>
    <w:rsid w:val="00B05F46"/>
    <w:rsid w:val="00B07062"/>
    <w:rsid w:val="00B10A5E"/>
    <w:rsid w:val="00B14B36"/>
    <w:rsid w:val="00B15B59"/>
    <w:rsid w:val="00B15D0D"/>
    <w:rsid w:val="00B15F9A"/>
    <w:rsid w:val="00B16DC1"/>
    <w:rsid w:val="00B17E33"/>
    <w:rsid w:val="00B25A8D"/>
    <w:rsid w:val="00B260F8"/>
    <w:rsid w:val="00B30EDE"/>
    <w:rsid w:val="00B33751"/>
    <w:rsid w:val="00B43A95"/>
    <w:rsid w:val="00B44443"/>
    <w:rsid w:val="00B573FE"/>
    <w:rsid w:val="00B60CDA"/>
    <w:rsid w:val="00B74CA9"/>
    <w:rsid w:val="00B8123C"/>
    <w:rsid w:val="00B8505E"/>
    <w:rsid w:val="00B86589"/>
    <w:rsid w:val="00B87BAA"/>
    <w:rsid w:val="00B90EF8"/>
    <w:rsid w:val="00B9159B"/>
    <w:rsid w:val="00B93B91"/>
    <w:rsid w:val="00B93F46"/>
    <w:rsid w:val="00B941DE"/>
    <w:rsid w:val="00B97CDE"/>
    <w:rsid w:val="00BA2247"/>
    <w:rsid w:val="00BA5052"/>
    <w:rsid w:val="00BB0E72"/>
    <w:rsid w:val="00BB2BDC"/>
    <w:rsid w:val="00BB338F"/>
    <w:rsid w:val="00BB6A38"/>
    <w:rsid w:val="00BC0C5D"/>
    <w:rsid w:val="00BC584A"/>
    <w:rsid w:val="00BC5EE5"/>
    <w:rsid w:val="00BC62A9"/>
    <w:rsid w:val="00BC7189"/>
    <w:rsid w:val="00BD033A"/>
    <w:rsid w:val="00BD071C"/>
    <w:rsid w:val="00BD42D4"/>
    <w:rsid w:val="00BD72DC"/>
    <w:rsid w:val="00BE2A62"/>
    <w:rsid w:val="00BE3B7B"/>
    <w:rsid w:val="00BE4618"/>
    <w:rsid w:val="00BE63C3"/>
    <w:rsid w:val="00BE63E8"/>
    <w:rsid w:val="00C124ED"/>
    <w:rsid w:val="00C126DA"/>
    <w:rsid w:val="00C13B8B"/>
    <w:rsid w:val="00C23154"/>
    <w:rsid w:val="00C26B9F"/>
    <w:rsid w:val="00C327FC"/>
    <w:rsid w:val="00C43413"/>
    <w:rsid w:val="00C5035A"/>
    <w:rsid w:val="00C545A0"/>
    <w:rsid w:val="00C55D3E"/>
    <w:rsid w:val="00C56881"/>
    <w:rsid w:val="00C62658"/>
    <w:rsid w:val="00C72E08"/>
    <w:rsid w:val="00C80420"/>
    <w:rsid w:val="00C85A1A"/>
    <w:rsid w:val="00C90862"/>
    <w:rsid w:val="00C950D0"/>
    <w:rsid w:val="00C97086"/>
    <w:rsid w:val="00CA38DB"/>
    <w:rsid w:val="00CA55C9"/>
    <w:rsid w:val="00CB02AE"/>
    <w:rsid w:val="00CB499A"/>
    <w:rsid w:val="00CB6336"/>
    <w:rsid w:val="00CC0D82"/>
    <w:rsid w:val="00CC0FFF"/>
    <w:rsid w:val="00CC4E22"/>
    <w:rsid w:val="00CC6C55"/>
    <w:rsid w:val="00CC7240"/>
    <w:rsid w:val="00CD21F9"/>
    <w:rsid w:val="00CD40FD"/>
    <w:rsid w:val="00CD4B96"/>
    <w:rsid w:val="00CD671D"/>
    <w:rsid w:val="00CE3234"/>
    <w:rsid w:val="00CE3FDD"/>
    <w:rsid w:val="00CE3FF6"/>
    <w:rsid w:val="00CE6930"/>
    <w:rsid w:val="00CE6EDC"/>
    <w:rsid w:val="00CF39FA"/>
    <w:rsid w:val="00D024A6"/>
    <w:rsid w:val="00D04ADB"/>
    <w:rsid w:val="00D06422"/>
    <w:rsid w:val="00D10557"/>
    <w:rsid w:val="00D10B10"/>
    <w:rsid w:val="00D13835"/>
    <w:rsid w:val="00D20141"/>
    <w:rsid w:val="00D22C2C"/>
    <w:rsid w:val="00D24D2B"/>
    <w:rsid w:val="00D2561A"/>
    <w:rsid w:val="00D27976"/>
    <w:rsid w:val="00D31295"/>
    <w:rsid w:val="00D31B54"/>
    <w:rsid w:val="00D31DA8"/>
    <w:rsid w:val="00D32A92"/>
    <w:rsid w:val="00D332B1"/>
    <w:rsid w:val="00D36EFD"/>
    <w:rsid w:val="00D44DF9"/>
    <w:rsid w:val="00D45AC2"/>
    <w:rsid w:val="00D479F8"/>
    <w:rsid w:val="00D52093"/>
    <w:rsid w:val="00D54C79"/>
    <w:rsid w:val="00D5547E"/>
    <w:rsid w:val="00D57A31"/>
    <w:rsid w:val="00D66376"/>
    <w:rsid w:val="00D66872"/>
    <w:rsid w:val="00D66EDD"/>
    <w:rsid w:val="00D67686"/>
    <w:rsid w:val="00D74931"/>
    <w:rsid w:val="00D87683"/>
    <w:rsid w:val="00D90891"/>
    <w:rsid w:val="00D93A48"/>
    <w:rsid w:val="00D97839"/>
    <w:rsid w:val="00D97EEB"/>
    <w:rsid w:val="00DA6878"/>
    <w:rsid w:val="00DB2F3E"/>
    <w:rsid w:val="00DB4A12"/>
    <w:rsid w:val="00DB4B12"/>
    <w:rsid w:val="00DB5429"/>
    <w:rsid w:val="00DB7B9D"/>
    <w:rsid w:val="00DC3438"/>
    <w:rsid w:val="00DC3B79"/>
    <w:rsid w:val="00DC3BE4"/>
    <w:rsid w:val="00DC4CAC"/>
    <w:rsid w:val="00DC5E7D"/>
    <w:rsid w:val="00DE04CA"/>
    <w:rsid w:val="00DE1A65"/>
    <w:rsid w:val="00DE2AE2"/>
    <w:rsid w:val="00DF27CC"/>
    <w:rsid w:val="00E03AB3"/>
    <w:rsid w:val="00E06663"/>
    <w:rsid w:val="00E148CA"/>
    <w:rsid w:val="00E20260"/>
    <w:rsid w:val="00E22EE3"/>
    <w:rsid w:val="00E25812"/>
    <w:rsid w:val="00E26997"/>
    <w:rsid w:val="00E32712"/>
    <w:rsid w:val="00E327E2"/>
    <w:rsid w:val="00E328D6"/>
    <w:rsid w:val="00E3723A"/>
    <w:rsid w:val="00E37EBA"/>
    <w:rsid w:val="00E40465"/>
    <w:rsid w:val="00E46826"/>
    <w:rsid w:val="00E51D89"/>
    <w:rsid w:val="00E51E0A"/>
    <w:rsid w:val="00E5352F"/>
    <w:rsid w:val="00E57D30"/>
    <w:rsid w:val="00E75D03"/>
    <w:rsid w:val="00E82681"/>
    <w:rsid w:val="00E86877"/>
    <w:rsid w:val="00EA3FCD"/>
    <w:rsid w:val="00EB1FEE"/>
    <w:rsid w:val="00EB4297"/>
    <w:rsid w:val="00EB5D55"/>
    <w:rsid w:val="00EC0808"/>
    <w:rsid w:val="00EC0A73"/>
    <w:rsid w:val="00EC1089"/>
    <w:rsid w:val="00EC1B39"/>
    <w:rsid w:val="00EC399B"/>
    <w:rsid w:val="00EC7059"/>
    <w:rsid w:val="00ED0209"/>
    <w:rsid w:val="00ED2189"/>
    <w:rsid w:val="00ED259A"/>
    <w:rsid w:val="00ED477E"/>
    <w:rsid w:val="00EE2355"/>
    <w:rsid w:val="00EE6E55"/>
    <w:rsid w:val="00EF1BCB"/>
    <w:rsid w:val="00EF24C3"/>
    <w:rsid w:val="00EF2582"/>
    <w:rsid w:val="00EF3B98"/>
    <w:rsid w:val="00F032A8"/>
    <w:rsid w:val="00F13529"/>
    <w:rsid w:val="00F14FF7"/>
    <w:rsid w:val="00F26CE1"/>
    <w:rsid w:val="00F30D0E"/>
    <w:rsid w:val="00F34552"/>
    <w:rsid w:val="00F34609"/>
    <w:rsid w:val="00F40C5B"/>
    <w:rsid w:val="00F4207D"/>
    <w:rsid w:val="00F43159"/>
    <w:rsid w:val="00F43BD7"/>
    <w:rsid w:val="00F465D9"/>
    <w:rsid w:val="00F54F94"/>
    <w:rsid w:val="00F628DF"/>
    <w:rsid w:val="00F638AD"/>
    <w:rsid w:val="00F7459E"/>
    <w:rsid w:val="00F75551"/>
    <w:rsid w:val="00F7753B"/>
    <w:rsid w:val="00F77A19"/>
    <w:rsid w:val="00F77DA0"/>
    <w:rsid w:val="00F836A4"/>
    <w:rsid w:val="00F83AE6"/>
    <w:rsid w:val="00F94163"/>
    <w:rsid w:val="00F967CD"/>
    <w:rsid w:val="00FA3B29"/>
    <w:rsid w:val="00FA6B6E"/>
    <w:rsid w:val="00FB0A31"/>
    <w:rsid w:val="00FB0AC1"/>
    <w:rsid w:val="00FB2A42"/>
    <w:rsid w:val="00FB3610"/>
    <w:rsid w:val="00FB5642"/>
    <w:rsid w:val="00FB5713"/>
    <w:rsid w:val="00FC1A32"/>
    <w:rsid w:val="00FC1F35"/>
    <w:rsid w:val="00FC334F"/>
    <w:rsid w:val="00FC36A3"/>
    <w:rsid w:val="00FC61AD"/>
    <w:rsid w:val="00FD1A22"/>
    <w:rsid w:val="00FD3DD4"/>
    <w:rsid w:val="00FD44DA"/>
    <w:rsid w:val="00FD4E70"/>
    <w:rsid w:val="00FE0C45"/>
    <w:rsid w:val="00FE5196"/>
    <w:rsid w:val="00FE77E2"/>
    <w:rsid w:val="00FE796A"/>
    <w:rsid w:val="00FF24AE"/>
    <w:rsid w:val="00FF7A18"/>
    <w:rsid w:val="07C355CC"/>
    <w:rsid w:val="07C355CC"/>
    <w:rsid w:val="0AB57635"/>
    <w:rsid w:val="19216A00"/>
    <w:rsid w:val="20BC234E"/>
    <w:rsid w:val="3438BA2A"/>
    <w:rsid w:val="3BC2F9AC"/>
    <w:rsid w:val="3C61EB9F"/>
    <w:rsid w:val="47D36230"/>
    <w:rsid w:val="4815AF19"/>
    <w:rsid w:val="4B3EC7E5"/>
    <w:rsid w:val="4E4E8049"/>
    <w:rsid w:val="5EDB735B"/>
    <w:rsid w:val="71EB8D91"/>
    <w:rsid w:val="76992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A77E6"/>
  <w15:docId w15:val="{911DF475-2CAE-424B-B174-5FDB4FE9D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B5314"/>
  </w:style>
  <w:style w:type="paragraph" w:styleId="Heading1">
    <w:name w:val="heading 1"/>
    <w:basedOn w:val="Normal"/>
    <w:next w:val="Normal"/>
    <w:link w:val="Heading1Char"/>
    <w:qFormat/>
    <w:rsid w:val="000C4E1A"/>
    <w:pPr>
      <w:keepNext/>
      <w:spacing w:before="120" w:after="120" w:line="240" w:lineRule="auto"/>
      <w:outlineLvl w:val="0"/>
    </w:pPr>
    <w:rPr>
      <w:rFonts w:ascii="Calibri" w:hAnsi="Calibri" w:eastAsia="Times New Roman" w:cs="Times New Roman"/>
      <w:b/>
      <w:bCs/>
      <w:iCs/>
      <w:caps/>
      <w:sz w:val="28"/>
      <w:szCs w:val="3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C4E1A"/>
    <w:pPr>
      <w:spacing w:before="100" w:beforeAutospacing="1" w:after="100" w:afterAutospacing="1" w:line="240" w:lineRule="auto"/>
    </w:pPr>
    <w:rPr>
      <w:rFonts w:ascii="Times New Roman" w:hAnsi="Times New Roman" w:cs="Times New Roman" w:eastAsiaTheme="minorEastAsia"/>
      <w:sz w:val="24"/>
      <w:szCs w:val="24"/>
    </w:rPr>
  </w:style>
  <w:style w:type="table" w:styleId="TableGrid">
    <w:name w:val="Table Grid"/>
    <w:basedOn w:val="TableNormal"/>
    <w:uiPriority w:val="59"/>
    <w:rsid w:val="000C4E1A"/>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uiPriority w:val="99"/>
    <w:rsid w:val="000C4E1A"/>
    <w:rPr>
      <w:color w:val="0000FF"/>
      <w:u w:val="single"/>
    </w:rPr>
  </w:style>
  <w:style w:type="paragraph" w:styleId="ListParagraph">
    <w:name w:val="List Paragraph"/>
    <w:aliases w:val="Ha,List Paragraph1,Resume Title"/>
    <w:basedOn w:val="Normal"/>
    <w:link w:val="ListParagraphChar"/>
    <w:uiPriority w:val="34"/>
    <w:qFormat/>
    <w:rsid w:val="000C4E1A"/>
    <w:pPr>
      <w:spacing w:after="200" w:line="276" w:lineRule="auto"/>
      <w:ind w:left="720"/>
      <w:contextualSpacing/>
    </w:pPr>
    <w:rPr>
      <w:rFonts w:ascii="Calibri" w:hAnsi="Calibri" w:eastAsia="Calibri" w:cs="Times New Roman"/>
    </w:rPr>
  </w:style>
  <w:style w:type="character" w:styleId="ListParagraphChar" w:customStyle="1">
    <w:name w:val="List Paragraph Char"/>
    <w:aliases w:val="Ha Char,List Paragraph1 Char,Resume Title Char"/>
    <w:basedOn w:val="DefaultParagraphFont"/>
    <w:link w:val="ListParagraph"/>
    <w:uiPriority w:val="34"/>
    <w:locked/>
    <w:rsid w:val="000C4E1A"/>
    <w:rPr>
      <w:rFonts w:ascii="Calibri" w:hAnsi="Calibri" w:eastAsia="Calibri" w:cs="Times New Roman"/>
    </w:rPr>
  </w:style>
  <w:style w:type="paragraph" w:styleId="Header">
    <w:name w:val="header"/>
    <w:basedOn w:val="Normal"/>
    <w:link w:val="HeaderChar"/>
    <w:uiPriority w:val="99"/>
    <w:unhideWhenUsed/>
    <w:rsid w:val="000C4E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C4E1A"/>
  </w:style>
  <w:style w:type="paragraph" w:styleId="Footer">
    <w:name w:val="footer"/>
    <w:basedOn w:val="Normal"/>
    <w:link w:val="FooterChar"/>
    <w:unhideWhenUsed/>
    <w:rsid w:val="000C4E1A"/>
    <w:pPr>
      <w:tabs>
        <w:tab w:val="center" w:pos="4680"/>
        <w:tab w:val="right" w:pos="9360"/>
      </w:tabs>
      <w:spacing w:after="0" w:line="240" w:lineRule="auto"/>
    </w:pPr>
  </w:style>
  <w:style w:type="character" w:styleId="FooterChar" w:customStyle="1">
    <w:name w:val="Footer Char"/>
    <w:basedOn w:val="DefaultParagraphFont"/>
    <w:link w:val="Footer"/>
    <w:rsid w:val="000C4E1A"/>
  </w:style>
  <w:style w:type="character" w:styleId="Heading1Char" w:customStyle="1">
    <w:name w:val="Heading 1 Char"/>
    <w:basedOn w:val="DefaultParagraphFont"/>
    <w:link w:val="Heading1"/>
    <w:rsid w:val="000C4E1A"/>
    <w:rPr>
      <w:rFonts w:ascii="Calibri" w:hAnsi="Calibri" w:eastAsia="Times New Roman" w:cs="Times New Roman"/>
      <w:b/>
      <w:bCs/>
      <w:iCs/>
      <w:caps/>
      <w:sz w:val="28"/>
      <w:szCs w:val="32"/>
    </w:rPr>
  </w:style>
  <w:style w:type="character" w:styleId="FollowedHyperlink">
    <w:name w:val="FollowedHyperlink"/>
    <w:basedOn w:val="DefaultParagraphFont"/>
    <w:uiPriority w:val="99"/>
    <w:semiHidden/>
    <w:unhideWhenUsed/>
    <w:rsid w:val="00180F76"/>
    <w:rPr>
      <w:color w:val="954F72" w:themeColor="followedHyperlink"/>
      <w:u w:val="single"/>
    </w:rPr>
  </w:style>
  <w:style w:type="character" w:styleId="UnresolvedMention">
    <w:name w:val="Unresolved Mention"/>
    <w:basedOn w:val="DefaultParagraphFont"/>
    <w:uiPriority w:val="99"/>
    <w:semiHidden/>
    <w:unhideWhenUsed/>
    <w:rsid w:val="00BB2BDC"/>
    <w:rPr>
      <w:color w:val="605E5C"/>
      <w:shd w:val="clear" w:color="auto" w:fill="E1DFDD"/>
    </w:rPr>
  </w:style>
  <w:style w:type="character" w:styleId="CommentReference">
    <w:name w:val="annotation reference"/>
    <w:basedOn w:val="DefaultParagraphFont"/>
    <w:uiPriority w:val="99"/>
    <w:semiHidden/>
    <w:unhideWhenUsed/>
    <w:rsid w:val="005030A0"/>
    <w:rPr>
      <w:sz w:val="16"/>
      <w:szCs w:val="16"/>
    </w:rPr>
  </w:style>
  <w:style w:type="paragraph" w:styleId="CommentText">
    <w:name w:val="annotation text"/>
    <w:basedOn w:val="Normal"/>
    <w:link w:val="CommentTextChar"/>
    <w:uiPriority w:val="99"/>
    <w:unhideWhenUsed/>
    <w:rsid w:val="005030A0"/>
    <w:pPr>
      <w:spacing w:line="240" w:lineRule="auto"/>
    </w:pPr>
    <w:rPr>
      <w:sz w:val="20"/>
      <w:szCs w:val="20"/>
    </w:rPr>
  </w:style>
  <w:style w:type="character" w:styleId="CommentTextChar" w:customStyle="1">
    <w:name w:val="Comment Text Char"/>
    <w:basedOn w:val="DefaultParagraphFont"/>
    <w:link w:val="CommentText"/>
    <w:uiPriority w:val="99"/>
    <w:rsid w:val="005030A0"/>
    <w:rPr>
      <w:sz w:val="20"/>
      <w:szCs w:val="20"/>
    </w:rPr>
  </w:style>
  <w:style w:type="paragraph" w:styleId="CommentSubject">
    <w:name w:val="annotation subject"/>
    <w:basedOn w:val="CommentText"/>
    <w:next w:val="CommentText"/>
    <w:link w:val="CommentSubjectChar"/>
    <w:uiPriority w:val="99"/>
    <w:semiHidden/>
    <w:unhideWhenUsed/>
    <w:rsid w:val="005030A0"/>
    <w:rPr>
      <w:b/>
      <w:bCs/>
    </w:rPr>
  </w:style>
  <w:style w:type="character" w:styleId="CommentSubjectChar" w:customStyle="1">
    <w:name w:val="Comment Subject Char"/>
    <w:basedOn w:val="CommentTextChar"/>
    <w:link w:val="CommentSubject"/>
    <w:uiPriority w:val="99"/>
    <w:semiHidden/>
    <w:rsid w:val="005030A0"/>
    <w:rPr>
      <w:b/>
      <w:bCs/>
      <w:sz w:val="20"/>
      <w:szCs w:val="20"/>
    </w:rPr>
  </w:style>
  <w:style w:type="paragraph" w:styleId="Revision">
    <w:name w:val="Revision"/>
    <w:hidden/>
    <w:uiPriority w:val="99"/>
    <w:semiHidden/>
    <w:rsid w:val="00AE4B90"/>
    <w:pPr>
      <w:spacing w:after="0" w:line="240" w:lineRule="auto"/>
    </w:pPr>
  </w:style>
  <w:style w:type="character" w:styleId="providercontent" w:customStyle="1">
    <w:name w:val="providercontent"/>
    <w:basedOn w:val="DefaultParagraphFont"/>
    <w:rsid w:val="009166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61222">
      <w:bodyDiv w:val="1"/>
      <w:marLeft w:val="0"/>
      <w:marRight w:val="0"/>
      <w:marTop w:val="0"/>
      <w:marBottom w:val="0"/>
      <w:divBdr>
        <w:top w:val="none" w:sz="0" w:space="0" w:color="auto"/>
        <w:left w:val="none" w:sz="0" w:space="0" w:color="auto"/>
        <w:bottom w:val="none" w:sz="0" w:space="0" w:color="auto"/>
        <w:right w:val="none" w:sz="0" w:space="0" w:color="auto"/>
      </w:divBdr>
    </w:div>
    <w:div w:id="117922104">
      <w:bodyDiv w:val="1"/>
      <w:marLeft w:val="0"/>
      <w:marRight w:val="0"/>
      <w:marTop w:val="0"/>
      <w:marBottom w:val="0"/>
      <w:divBdr>
        <w:top w:val="none" w:sz="0" w:space="0" w:color="auto"/>
        <w:left w:val="none" w:sz="0" w:space="0" w:color="auto"/>
        <w:bottom w:val="none" w:sz="0" w:space="0" w:color="auto"/>
        <w:right w:val="none" w:sz="0" w:space="0" w:color="auto"/>
      </w:divBdr>
    </w:div>
    <w:div w:id="367687483">
      <w:bodyDiv w:val="1"/>
      <w:marLeft w:val="0"/>
      <w:marRight w:val="0"/>
      <w:marTop w:val="0"/>
      <w:marBottom w:val="0"/>
      <w:divBdr>
        <w:top w:val="none" w:sz="0" w:space="0" w:color="auto"/>
        <w:left w:val="none" w:sz="0" w:space="0" w:color="auto"/>
        <w:bottom w:val="none" w:sz="0" w:space="0" w:color="auto"/>
        <w:right w:val="none" w:sz="0" w:space="0" w:color="auto"/>
      </w:divBdr>
    </w:div>
    <w:div w:id="376511628">
      <w:bodyDiv w:val="1"/>
      <w:marLeft w:val="0"/>
      <w:marRight w:val="0"/>
      <w:marTop w:val="0"/>
      <w:marBottom w:val="0"/>
      <w:divBdr>
        <w:top w:val="none" w:sz="0" w:space="0" w:color="auto"/>
        <w:left w:val="none" w:sz="0" w:space="0" w:color="auto"/>
        <w:bottom w:val="none" w:sz="0" w:space="0" w:color="auto"/>
        <w:right w:val="none" w:sz="0" w:space="0" w:color="auto"/>
      </w:divBdr>
    </w:div>
    <w:div w:id="641159724">
      <w:bodyDiv w:val="1"/>
      <w:marLeft w:val="0"/>
      <w:marRight w:val="0"/>
      <w:marTop w:val="0"/>
      <w:marBottom w:val="0"/>
      <w:divBdr>
        <w:top w:val="none" w:sz="0" w:space="0" w:color="auto"/>
        <w:left w:val="none" w:sz="0" w:space="0" w:color="auto"/>
        <w:bottom w:val="none" w:sz="0" w:space="0" w:color="auto"/>
        <w:right w:val="none" w:sz="0" w:space="0" w:color="auto"/>
      </w:divBdr>
    </w:div>
    <w:div w:id="703411504">
      <w:bodyDiv w:val="1"/>
      <w:marLeft w:val="0"/>
      <w:marRight w:val="0"/>
      <w:marTop w:val="0"/>
      <w:marBottom w:val="0"/>
      <w:divBdr>
        <w:top w:val="none" w:sz="0" w:space="0" w:color="auto"/>
        <w:left w:val="none" w:sz="0" w:space="0" w:color="auto"/>
        <w:bottom w:val="none" w:sz="0" w:space="0" w:color="auto"/>
        <w:right w:val="none" w:sz="0" w:space="0" w:color="auto"/>
      </w:divBdr>
      <w:divsChild>
        <w:div w:id="945771124">
          <w:marLeft w:val="0"/>
          <w:marRight w:val="0"/>
          <w:marTop w:val="0"/>
          <w:marBottom w:val="0"/>
          <w:divBdr>
            <w:top w:val="none" w:sz="0" w:space="0" w:color="auto"/>
            <w:left w:val="none" w:sz="0" w:space="0" w:color="auto"/>
            <w:bottom w:val="none" w:sz="0" w:space="0" w:color="auto"/>
            <w:right w:val="none" w:sz="0" w:space="0" w:color="auto"/>
          </w:divBdr>
        </w:div>
        <w:div w:id="1273516186">
          <w:marLeft w:val="0"/>
          <w:marRight w:val="0"/>
          <w:marTop w:val="0"/>
          <w:marBottom w:val="0"/>
          <w:divBdr>
            <w:top w:val="none" w:sz="0" w:space="0" w:color="auto"/>
            <w:left w:val="none" w:sz="0" w:space="0" w:color="auto"/>
            <w:bottom w:val="none" w:sz="0" w:space="0" w:color="auto"/>
            <w:right w:val="none" w:sz="0" w:space="0" w:color="auto"/>
          </w:divBdr>
        </w:div>
        <w:div w:id="1185511089">
          <w:marLeft w:val="0"/>
          <w:marRight w:val="0"/>
          <w:marTop w:val="0"/>
          <w:marBottom w:val="0"/>
          <w:divBdr>
            <w:top w:val="none" w:sz="0" w:space="0" w:color="auto"/>
            <w:left w:val="none" w:sz="0" w:space="0" w:color="auto"/>
            <w:bottom w:val="none" w:sz="0" w:space="0" w:color="auto"/>
            <w:right w:val="none" w:sz="0" w:space="0" w:color="auto"/>
          </w:divBdr>
        </w:div>
      </w:divsChild>
    </w:div>
    <w:div w:id="797604656">
      <w:bodyDiv w:val="1"/>
      <w:marLeft w:val="0"/>
      <w:marRight w:val="0"/>
      <w:marTop w:val="0"/>
      <w:marBottom w:val="0"/>
      <w:divBdr>
        <w:top w:val="none" w:sz="0" w:space="0" w:color="auto"/>
        <w:left w:val="none" w:sz="0" w:space="0" w:color="auto"/>
        <w:bottom w:val="none" w:sz="0" w:space="0" w:color="auto"/>
        <w:right w:val="none" w:sz="0" w:space="0" w:color="auto"/>
      </w:divBdr>
    </w:div>
    <w:div w:id="846753380">
      <w:bodyDiv w:val="1"/>
      <w:marLeft w:val="0"/>
      <w:marRight w:val="0"/>
      <w:marTop w:val="0"/>
      <w:marBottom w:val="0"/>
      <w:divBdr>
        <w:top w:val="none" w:sz="0" w:space="0" w:color="auto"/>
        <w:left w:val="none" w:sz="0" w:space="0" w:color="auto"/>
        <w:bottom w:val="none" w:sz="0" w:space="0" w:color="auto"/>
        <w:right w:val="none" w:sz="0" w:space="0" w:color="auto"/>
      </w:divBdr>
    </w:div>
    <w:div w:id="1020936812">
      <w:bodyDiv w:val="1"/>
      <w:marLeft w:val="0"/>
      <w:marRight w:val="0"/>
      <w:marTop w:val="0"/>
      <w:marBottom w:val="0"/>
      <w:divBdr>
        <w:top w:val="none" w:sz="0" w:space="0" w:color="auto"/>
        <w:left w:val="none" w:sz="0" w:space="0" w:color="auto"/>
        <w:bottom w:val="none" w:sz="0" w:space="0" w:color="auto"/>
        <w:right w:val="none" w:sz="0" w:space="0" w:color="auto"/>
      </w:divBdr>
    </w:div>
    <w:div w:id="1089616281">
      <w:bodyDiv w:val="1"/>
      <w:marLeft w:val="0"/>
      <w:marRight w:val="0"/>
      <w:marTop w:val="0"/>
      <w:marBottom w:val="0"/>
      <w:divBdr>
        <w:top w:val="none" w:sz="0" w:space="0" w:color="auto"/>
        <w:left w:val="none" w:sz="0" w:space="0" w:color="auto"/>
        <w:bottom w:val="none" w:sz="0" w:space="0" w:color="auto"/>
        <w:right w:val="none" w:sz="0" w:space="0" w:color="auto"/>
      </w:divBdr>
    </w:div>
    <w:div w:id="1117993005">
      <w:bodyDiv w:val="1"/>
      <w:marLeft w:val="0"/>
      <w:marRight w:val="0"/>
      <w:marTop w:val="0"/>
      <w:marBottom w:val="0"/>
      <w:divBdr>
        <w:top w:val="none" w:sz="0" w:space="0" w:color="auto"/>
        <w:left w:val="none" w:sz="0" w:space="0" w:color="auto"/>
        <w:bottom w:val="none" w:sz="0" w:space="0" w:color="auto"/>
        <w:right w:val="none" w:sz="0" w:space="0" w:color="auto"/>
      </w:divBdr>
    </w:div>
    <w:div w:id="1679387539">
      <w:bodyDiv w:val="1"/>
      <w:marLeft w:val="0"/>
      <w:marRight w:val="0"/>
      <w:marTop w:val="0"/>
      <w:marBottom w:val="0"/>
      <w:divBdr>
        <w:top w:val="none" w:sz="0" w:space="0" w:color="auto"/>
        <w:left w:val="none" w:sz="0" w:space="0" w:color="auto"/>
        <w:bottom w:val="none" w:sz="0" w:space="0" w:color="auto"/>
        <w:right w:val="none" w:sz="0" w:space="0" w:color="auto"/>
      </w:divBdr>
    </w:div>
    <w:div w:id="1771662893">
      <w:bodyDiv w:val="1"/>
      <w:marLeft w:val="0"/>
      <w:marRight w:val="0"/>
      <w:marTop w:val="0"/>
      <w:marBottom w:val="0"/>
      <w:divBdr>
        <w:top w:val="none" w:sz="0" w:space="0" w:color="auto"/>
        <w:left w:val="none" w:sz="0" w:space="0" w:color="auto"/>
        <w:bottom w:val="none" w:sz="0" w:space="0" w:color="auto"/>
        <w:right w:val="none" w:sz="0" w:space="0" w:color="auto"/>
      </w:divBdr>
    </w:div>
    <w:div w:id="2019304220">
      <w:bodyDiv w:val="1"/>
      <w:marLeft w:val="0"/>
      <w:marRight w:val="0"/>
      <w:marTop w:val="0"/>
      <w:marBottom w:val="0"/>
      <w:divBdr>
        <w:top w:val="none" w:sz="0" w:space="0" w:color="auto"/>
        <w:left w:val="none" w:sz="0" w:space="0" w:color="auto"/>
        <w:bottom w:val="none" w:sz="0" w:space="0" w:color="auto"/>
        <w:right w:val="none" w:sz="0" w:space="0" w:color="auto"/>
      </w:divBdr>
    </w:div>
    <w:div w:id="2120099020">
      <w:bodyDiv w:val="1"/>
      <w:marLeft w:val="0"/>
      <w:marRight w:val="0"/>
      <w:marTop w:val="0"/>
      <w:marBottom w:val="0"/>
      <w:divBdr>
        <w:top w:val="none" w:sz="0" w:space="0" w:color="auto"/>
        <w:left w:val="none" w:sz="0" w:space="0" w:color="auto"/>
        <w:bottom w:val="none" w:sz="0" w:space="0" w:color="auto"/>
        <w:right w:val="none" w:sz="0" w:space="0" w:color="auto"/>
      </w:divBdr>
    </w:div>
    <w:div w:id="2144617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rsmus.com/services/consulting.html" TargetMode="External"/></Relationships>
</file>

<file path=word/_rels/document.xml.rels>&#65279;<?xml version="1.0" encoding="utf-8"?><Relationships xmlns="http://schemas.openxmlformats.org/package/2006/relationships"><Relationship Type="http://schemas.openxmlformats.org/officeDocument/2006/relationships/hyperlink" Target="https://conred.gob.gt/sistema-conred-al-servicio-de-la-poblacion-durante-la-temporada-de-lluvias-2021/" TargetMode="External" Id="rId26" /><Relationship Type="http://schemas.openxmlformats.org/officeDocument/2006/relationships/hyperlink" Target="https://inguat.gob.gt/" TargetMode="External" Id="rId21" /><Relationship Type="http://schemas.openxmlformats.org/officeDocument/2006/relationships/hyperlink" Target="https://travelassist.my.salesforce-sites.com/TravelAssistance/3.+Hospital+La+Democracia+S.A." TargetMode="External" Id="rId47" /><Relationship Type="http://schemas.openxmlformats.org/officeDocument/2006/relationships/hyperlink" Target="https://inguat.gob.gt/" TargetMode="External" Id="rId63" /><Relationship Type="http://schemas.openxmlformats.org/officeDocument/2006/relationships/image" Target="media/image14.png" Id="rId68" /><Relationship Type="http://schemas.openxmlformats.org/officeDocument/2006/relationships/hyperlink" Target="https://travelguard.secure.force.com/TravelAssistance/TGRegister?PL=AIGACCIDENTANDHEALTH" TargetMode="External" Id="rId16" /><Relationship Type="http://schemas.openxmlformats.org/officeDocument/2006/relationships/comments" Target="comments.xml" Id="rId11" /><Relationship Type="http://schemas.openxmlformats.org/officeDocument/2006/relationships/image" Target="media/image10.png" Id="rId32" /><Relationship Type="http://schemas.openxmlformats.org/officeDocument/2006/relationships/hyperlink" Target="https://travelguard.secure.force.com/TravelAssistance/TGRegister?PL=AIGACCIDENTANDHEALTH" TargetMode="External" Id="rId37" /><Relationship Type="http://schemas.openxmlformats.org/officeDocument/2006/relationships/hyperlink" Target="https://gt.usembassy.gov/medical/" TargetMode="External" Id="rId53" /><Relationship Type="http://schemas.openxmlformats.org/officeDocument/2006/relationships/image" Target="media/image12.png" Id="rId58" /><Relationship Type="http://schemas.openxmlformats.org/officeDocument/2006/relationships/hyperlink" Target="https://www.airalo.com/?gclid=CjwKCAjwjaWoBhAmEiwAXz8DBZtn-AdptsP-OtqVdvHnTA3XYlj5LCmiO6ugfgR84Zc2_fDbi_sNUhoCrrsQAvD_BwE" TargetMode="External" Id="rId74" /><Relationship Type="http://schemas.openxmlformats.org/officeDocument/2006/relationships/header" Target="header1.xml" Id="rId79" /><Relationship Type="http://schemas.openxmlformats.org/officeDocument/2006/relationships/styles" Target="styles.xml" Id="rId5" /><Relationship Type="http://schemas.openxmlformats.org/officeDocument/2006/relationships/hyperlink" Target="https://wwwnc.cdc.gov/travel/destinations/traveler/none/guatemala?s_cid=ncezid-dgmq-travel-single-001" TargetMode="External" Id="rId61" /><Relationship Type="http://schemas.microsoft.com/office/2011/relationships/people" Target="people.xml" Id="rId82" /><Relationship Type="http://schemas.openxmlformats.org/officeDocument/2006/relationships/image" Target="media/image4.png" Id="rId19" /><Relationship Type="http://schemas.microsoft.com/office/2018/08/relationships/commentsExtensible" Target="commentsExtensible.xml" Id="rId14" /><Relationship Type="http://schemas.openxmlformats.org/officeDocument/2006/relationships/image" Target="media/image5.png" Id="rId22" /><Relationship Type="http://schemas.openxmlformats.org/officeDocument/2006/relationships/image" Target="media/image7.png" Id="rId27" /><Relationship Type="http://schemas.openxmlformats.org/officeDocument/2006/relationships/image" Target="media/image9.png" Id="rId30" /><Relationship Type="http://schemas.openxmlformats.org/officeDocument/2006/relationships/hyperlink" Target="http://wwwnc.cdc.gov/travel/" TargetMode="External" Id="rId35" /><Relationship Type="http://schemas.openxmlformats.org/officeDocument/2006/relationships/hyperlink" Target="https://travelassist.my.salesforce-sites.com/TravelAssistance/4.+Hospital+Maranatha" TargetMode="External" Id="rId43" /><Relationship Type="http://schemas.openxmlformats.org/officeDocument/2006/relationships/hyperlink" Target="https://travelassist.my.salesforce-sites.com/TravelAssistance/1.+Centro+Medico+Santiago+Apostol" TargetMode="External" Id="rId48" /><Relationship Type="http://schemas.openxmlformats.org/officeDocument/2006/relationships/hyperlink" Target="https://travel.state.gov/content/travel/en/international-travel/International-Travel-Country-Information-Pages/Guatemala.html" TargetMode="External" Id="rId56" /><Relationship Type="http://schemas.openxmlformats.org/officeDocument/2006/relationships/hyperlink" Target="https://inguat.gob.gt/" TargetMode="External" Id="rId64" /><Relationship Type="http://schemas.openxmlformats.org/officeDocument/2006/relationships/image" Target="media/image15.png" Id="rId69" /><Relationship Type="http://schemas.openxmlformats.org/officeDocument/2006/relationships/hyperlink" Target="https://www.claro.com.gt/personas/servicios/servicios-hogar/internet/" TargetMode="External" Id="rId77" /><Relationship Type="http://schemas.openxmlformats.org/officeDocument/2006/relationships/footnotes" Target="footnotes.xml" Id="rId8" /><Relationship Type="http://schemas.openxmlformats.org/officeDocument/2006/relationships/hyperlink" Target="https://wwwnc.cdc.gov/travel/yellowbook/2024/infections-diseases/yellow-fever" TargetMode="External" Id="rId51" /><Relationship Type="http://schemas.openxmlformats.org/officeDocument/2006/relationships/hyperlink" Target="https://ayuda.tigo.com.gt/hc/es/articles/10377343322515--Cu%C3%A1l-es-el-costo-de-una-SIM-" TargetMode="External" Id="rId72" /><Relationship Type="http://schemas.openxmlformats.org/officeDocument/2006/relationships/footer" Target="footer1.xml" Id="rId80" /><Relationship Type="http://schemas.openxmlformats.org/officeDocument/2006/relationships/customXml" Target="../customXml/item3.xml" Id="rId3" /><Relationship Type="http://schemas.microsoft.com/office/2011/relationships/commentsExtended" Target="commentsExtended.xml" Id="rId12" /><Relationship Type="http://schemas.openxmlformats.org/officeDocument/2006/relationships/hyperlink" Target="https://step.state.gov/step/" TargetMode="External" Id="rId17" /><Relationship Type="http://schemas.openxmlformats.org/officeDocument/2006/relationships/hyperlink" Target="https://www.cruzroja.gt/" TargetMode="External" Id="rId25" /><Relationship Type="http://schemas.openxmlformats.org/officeDocument/2006/relationships/hyperlink" Target="https://travel.state.gov/content/travel/en.html" TargetMode="External" Id="rId33" /><Relationship Type="http://schemas.openxmlformats.org/officeDocument/2006/relationships/hyperlink" Target="http://www.faa.gov/passengers/" TargetMode="External" Id="rId38" /><Relationship Type="http://schemas.openxmlformats.org/officeDocument/2006/relationships/hyperlink" Target="https://travelassist.my.salesforce-sites.com/TravelAssistance/5.+Hospital+Universitario+Esperanza" TargetMode="External" Id="rId46" /><Relationship Type="http://schemas.openxmlformats.org/officeDocument/2006/relationships/hyperlink" Target="https://step.state.gov/" TargetMode="External" Id="rId59" /><Relationship Type="http://schemas.openxmlformats.org/officeDocument/2006/relationships/hyperlink" Target="https://protonvpn.com/free-vpn" TargetMode="External" Id="rId67" /><Relationship Type="http://schemas.openxmlformats.org/officeDocument/2006/relationships/hyperlink" Target="https://visitguatemala.gt/?lang=en" TargetMode="External" Id="rId20" /><Relationship Type="http://schemas.openxmlformats.org/officeDocument/2006/relationships/hyperlink" Target="https://travel.state.gov/content/travel/en/international-travel/International-Travel-Country-Information-Pages/Guatemala.html" TargetMode="External" Id="rId54" /><Relationship Type="http://schemas.openxmlformats.org/officeDocument/2006/relationships/hyperlink" Target="https://travel.state.gov/content/travel/en/international-travel/International-Travel-Country-Information-Pages/Guatemala.html" TargetMode="External" Id="rId62" /><Relationship Type="http://schemas.openxmlformats.org/officeDocument/2006/relationships/hyperlink" Target="https://www.westernunion.com/us/en/home.html" TargetMode="External" Id="rId70" /><Relationship Type="http://schemas.openxmlformats.org/officeDocument/2006/relationships/hyperlink" Target="https://www.verizon.com/plans/international/international-travel/travel-pass/" TargetMode="External" Id="rId75" /><Relationship Type="http://schemas.openxmlformats.org/officeDocument/2006/relationships/theme" Target="theme/theme1.xml" Id="rId83"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5" /><Relationship Type="http://schemas.openxmlformats.org/officeDocument/2006/relationships/hyperlink" Target="https://gt.usembassy.gov/contact/" TargetMode="External" Id="rId23" /><Relationship Type="http://schemas.openxmlformats.org/officeDocument/2006/relationships/image" Target="media/image8.png" Id="rId28" /><Relationship Type="http://schemas.openxmlformats.org/officeDocument/2006/relationships/hyperlink" Target="http://www.who.int/countries/en/" TargetMode="External" Id="rId36" /><Relationship Type="http://schemas.openxmlformats.org/officeDocument/2006/relationships/image" Target="media/image11.png" Id="rId49" /><Relationship Type="http://schemas.openxmlformats.org/officeDocument/2006/relationships/hyperlink" Target="https://www.uber.com/global/en/cities/guatemala-city/" TargetMode="External" Id="rId57" /><Relationship Type="http://schemas.openxmlformats.org/officeDocument/2006/relationships/image" Target="media/image1.png" Id="rId10" /><Relationship Type="http://schemas.openxmlformats.org/officeDocument/2006/relationships/hyperlink" Target="https://travelassist.my.salesforce-sites.com/TravelAssistance/TGHomePage?PL=AIGACCIDENTANDHEALTH&amp;sfdc.tabName=01rA0000000iOvK" TargetMode="External" Id="rId31" /><Relationship Type="http://schemas.openxmlformats.org/officeDocument/2006/relationships/hyperlink" Target="mailto:administracion@hospitalmaranatha.com" TargetMode="External" Id="rId44" /><Relationship Type="http://schemas.openxmlformats.org/officeDocument/2006/relationships/hyperlink" Target="https://wwwnc.cdc.gov/travel/destinations/traveler/none/guatemala?s_cid=ncezid-dgmq-travel-single-001" TargetMode="External" Id="rId52" /><Relationship Type="http://schemas.openxmlformats.org/officeDocument/2006/relationships/hyperlink" Target="https://travel.state.gov/content/passports/en/go/checklist.html" TargetMode="External" Id="rId60" /><Relationship Type="http://schemas.openxmlformats.org/officeDocument/2006/relationships/image" Target="media/image13.png" Id="rId65" /><Relationship Type="http://schemas.openxmlformats.org/officeDocument/2006/relationships/hyperlink" Target="https://www.claro.com.gt/personas/servicios/servicios-moviles/esim/" TargetMode="External" Id="rId73" /><Relationship Type="http://schemas.openxmlformats.org/officeDocument/2006/relationships/hyperlink" Target="https://isp.page/en/list-of-all-services/GUATEMALA" TargetMode="External" Id="rId78" /><Relationship Type="http://schemas.openxmlformats.org/officeDocument/2006/relationships/fontTable" Target="fontTable.xml" Id="rId81" /><Relationship Type="http://schemas.openxmlformats.org/officeDocument/2006/relationships/numbering" Target="numbering.xml" Id="rId4" /><Relationship Type="http://schemas.openxmlformats.org/officeDocument/2006/relationships/endnotes" Target="endnotes.xml" Id="rId9" /><Relationship Type="http://schemas.microsoft.com/office/2016/09/relationships/commentsIds" Target="commentsIds.xml" Id="rId13" /><Relationship Type="http://schemas.openxmlformats.org/officeDocument/2006/relationships/image" Target="media/image3.png" Id="rId18" /><Relationship Type="http://schemas.openxmlformats.org/officeDocument/2006/relationships/hyperlink" Target="http://www.worldhospitalsearch.org" TargetMode="External" Id="rId39" /><Relationship Type="http://schemas.openxmlformats.org/officeDocument/2006/relationships/hyperlink" Target="https://www.cia.gov/library/publications/the-world-factbook/" TargetMode="External" Id="rId34" /><Relationship Type="http://schemas.openxmlformats.org/officeDocument/2006/relationships/hyperlink" Target="https://wwwnc.cdc.gov/travel/yellowbook/2024/preparing/yellow-fever-vaccine-malaria-prevention-by-country/" TargetMode="External" Id="rId50" /><Relationship Type="http://schemas.openxmlformats.org/officeDocument/2006/relationships/hyperlink" Target="https://travel.state.gov/content/travel/en/international-travel/International-Travel-Country-Information-Pages/Guatemala.html" TargetMode="External" Id="rId55" /><Relationship Type="http://schemas.openxmlformats.org/officeDocument/2006/relationships/hyperlink" Target="https://www.tigo.com.gt/internet/planes" TargetMode="External" Id="rId76" /><Relationship Type="http://schemas.openxmlformats.org/officeDocument/2006/relationships/webSettings" Target="webSettings.xml" Id="rId7" /><Relationship Type="http://schemas.openxmlformats.org/officeDocument/2006/relationships/hyperlink" Target="https://secure.moneygram.com" TargetMode="External" Id="rId71" /><Relationship Type="http://schemas.openxmlformats.org/officeDocument/2006/relationships/customXml" Target="../customXml/item2.xml" Id="rId2" /><Relationship Type="http://schemas.openxmlformats.org/officeDocument/2006/relationships/hyperlink" Target="https://step.state.gov/step/" TargetMode="External" Id="rId29" /><Relationship Type="http://schemas.openxmlformats.org/officeDocument/2006/relationships/image" Target="media/image6.png" Id="rId24" /><Relationship Type="http://schemas.openxmlformats.org/officeDocument/2006/relationships/hyperlink" Target="https://travelassist.my.salesforce-sites.com/TravelAssistance/TGMedicalProviderFinder?PL=AIGACCIDENTANDHEALTH&amp;sfdc.tabName=01rA0000000iwRx&amp;count=2" TargetMode="External" Id="rId40" /><Relationship Type="http://schemas.openxmlformats.org/officeDocument/2006/relationships/hyperlink" Target="http://www.hospitalmaranatha.com/" TargetMode="External" Id="rId45" /><Relationship Type="http://schemas.openxmlformats.org/officeDocument/2006/relationships/hyperlink" Target="https://www.forbes.com/advisor/business/best-free-vpn/" TargetMode="External" Id="rId66" /><Relationship Type="http://schemas.openxmlformats.org/officeDocument/2006/relationships/hyperlink" Target="https://travelassist.my.salesforce-sites.com/TravelAssistance/1.+Hospital+Amedesgua" TargetMode="External" Id="Ra23d30248c2b44e0" /><Relationship Type="http://schemas.openxmlformats.org/officeDocument/2006/relationships/hyperlink" Target="https://travelassist.my.salesforce-sites.com/TravelAssistance/2.+Hospital+Herrera+Llerandi+-+Amedesgua" TargetMode="External" Id="Rc35e39f513a5464b" /><Relationship Type="http://schemas.microsoft.com/office/2020/10/relationships/intelligence" Target="intelligence2.xml" Id="R8439695b54e54569" /></Relationships>
</file>

<file path=word/_rels/footer1.xml.rels><?xml version="1.0" encoding="UTF-8" standalone="yes"?>
<Relationships xmlns="http://schemas.openxmlformats.org/package/2006/relationships"><Relationship Id="rId1" Type="http://schemas.openxmlformats.org/officeDocument/2006/relationships/hyperlink" Target="http://www.rsmconmsulting.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D9BFE7-F4D3-477A-B069-3A089A2C92D3}">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2.xml><?xml version="1.0" encoding="utf-8"?>
<ds:datastoreItem xmlns:ds="http://schemas.openxmlformats.org/officeDocument/2006/customXml" ds:itemID="{99C210CA-2EF8-43DA-92F8-81190711D0ED}"/>
</file>

<file path=customXml/itemProps3.xml><?xml version="1.0" encoding="utf-8"?>
<ds:datastoreItem xmlns:ds="http://schemas.openxmlformats.org/officeDocument/2006/customXml" ds:itemID="{7A46B73B-57A9-4776-B59C-768847F866F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MICHAEL BLYTH</dc:creator>
  <lastModifiedBy>Jose Cano</lastModifiedBy>
  <revision>270</revision>
  <dcterms:created xsi:type="dcterms:W3CDTF">2023-11-14T16:25:00.0000000Z</dcterms:created>
  <dcterms:modified xsi:type="dcterms:W3CDTF">2023-12-01T15:40:55.4002949Z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63400</vt:r8>
  </property>
  <property fmtid="{D5CDD505-2E9C-101B-9397-08002B2CF9AE}" pid="4" name="MediaServiceImageTags">
    <vt:lpwstr/>
  </property>
</Properties>
</file>