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00542073"/>
        <w:docPartObj>
          <w:docPartGallery w:val="Cover Pages"/>
          <w:docPartUnique/>
        </w:docPartObj>
      </w:sdtPr>
      <w:sdtEndPr>
        <w:rPr>
          <w:rFonts w:cs="Arial"/>
          <w:bCs/>
        </w:rPr>
      </w:sdtEndPr>
      <w:sdtContent>
        <w:p w14:paraId="79E11BA5" w14:textId="729F6F27" w:rsidR="00FB0A3C" w:rsidRPr="009A12B9" w:rsidRDefault="00800826">
          <w:r>
            <w:rPr>
              <w:noProof/>
            </w:rPr>
            <w:drawing>
              <wp:anchor distT="0" distB="0" distL="114300" distR="114300" simplePos="0" relativeHeight="251660290" behindDoc="0" locked="0" layoutInCell="1" allowOverlap="1" wp14:anchorId="76FD4024" wp14:editId="6C929D56">
                <wp:simplePos x="0" y="0"/>
                <wp:positionH relativeFrom="column">
                  <wp:posOffset>-400050</wp:posOffset>
                </wp:positionH>
                <wp:positionV relativeFrom="paragraph">
                  <wp:posOffset>-452120</wp:posOffset>
                </wp:positionV>
                <wp:extent cx="3567793" cy="657225"/>
                <wp:effectExtent l="0" t="0" r="0" b="0"/>
                <wp:wrapNone/>
                <wp:docPr id="40" name="Picture 4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 letter&#10;&#10;Description automatically generated"/>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3567793" cy="657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714C" w:rsidRPr="009A12B9">
            <w:rPr>
              <w:noProof/>
            </w:rPr>
            <w:drawing>
              <wp:anchor distT="0" distB="0" distL="114300" distR="114300" simplePos="0" relativeHeight="251658240" behindDoc="0" locked="0" layoutInCell="1" allowOverlap="1" wp14:anchorId="0A3CFC2B" wp14:editId="69781E08">
                <wp:simplePos x="0" y="0"/>
                <wp:positionH relativeFrom="page">
                  <wp:posOffset>4445</wp:posOffset>
                </wp:positionH>
                <wp:positionV relativeFrom="paragraph">
                  <wp:posOffset>-1042508</wp:posOffset>
                </wp:positionV>
                <wp:extent cx="7760335" cy="10056495"/>
                <wp:effectExtent l="0" t="0" r="0" b="1905"/>
                <wp:wrapNone/>
                <wp:docPr id="4" name="Picture 4" descr="A picture containing text, different&#10;&#10;Description automatically generated">
                  <a:extLst xmlns:a="http://schemas.openxmlformats.org/drawingml/2006/main">
                    <a:ext uri="{FF2B5EF4-FFF2-40B4-BE49-F238E27FC236}">
                      <a16:creationId xmlns:a16="http://schemas.microsoft.com/office/drawing/2014/main" id="{59B8D039-8758-48E0-AC1B-970EBF130E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icture containing text, different&#10;&#10;Description automatically generated">
                          <a:extLst>
                            <a:ext uri="{FF2B5EF4-FFF2-40B4-BE49-F238E27FC236}">
                              <a16:creationId xmlns:a16="http://schemas.microsoft.com/office/drawing/2014/main" id="{59B8D039-8758-48E0-AC1B-970EBF130E01}"/>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7760335" cy="10056495"/>
                        </a:xfrm>
                        <a:prstGeom prst="rect">
                          <a:avLst/>
                        </a:prstGeom>
                      </pic:spPr>
                    </pic:pic>
                  </a:graphicData>
                </a:graphic>
                <wp14:sizeRelH relativeFrom="margin">
                  <wp14:pctWidth>0</wp14:pctWidth>
                </wp14:sizeRelH>
                <wp14:sizeRelV relativeFrom="margin">
                  <wp14:pctHeight>0</wp14:pctHeight>
                </wp14:sizeRelV>
              </wp:anchor>
            </w:drawing>
          </w:r>
        </w:p>
        <w:p w14:paraId="63B4FAAB" w14:textId="5ACCEB24" w:rsidR="00FB0A3C" w:rsidRPr="009A12B9" w:rsidRDefault="00FB0A3C" w:rsidP="00012318">
          <w:pPr>
            <w:spacing w:before="0" w:after="160" w:line="259" w:lineRule="auto"/>
            <w:rPr>
              <w:rFonts w:cs="Arial"/>
              <w:bCs/>
            </w:rPr>
            <w:sectPr w:rsidR="00FB0A3C" w:rsidRPr="009A12B9" w:rsidSect="00FB0A3C">
              <w:headerReference w:type="default" r:id="rId15"/>
              <w:footerReference w:type="default" r:id="rId16"/>
              <w:headerReference w:type="first" r:id="rId17"/>
              <w:footerReference w:type="first" r:id="rId18"/>
              <w:pgSz w:w="12240" w:h="15840"/>
              <w:pgMar w:top="1440" w:right="1264" w:bottom="1440" w:left="1440" w:header="450" w:footer="720" w:gutter="0"/>
              <w:pgNumType w:start="0"/>
              <w:cols w:space="720"/>
              <w:titlePg/>
              <w:docGrid w:linePitch="360"/>
            </w:sectPr>
          </w:pPr>
          <w:r w:rsidRPr="009A12B9">
            <w:rPr>
              <w:rFonts w:cs="Arial"/>
              <w:bCs/>
            </w:rPr>
            <w:br w:type="page"/>
          </w:r>
        </w:p>
      </w:sdtContent>
    </w:sdt>
    <w:p w14:paraId="42985BBB" w14:textId="085B921E" w:rsidR="00FB0A3C" w:rsidRPr="009A12B9" w:rsidRDefault="00FB0A3C" w:rsidP="00FB0A3C">
      <w:pPr>
        <w:pStyle w:val="Heading1"/>
      </w:pPr>
      <w:r w:rsidRPr="009A12B9">
        <w:lastRenderedPageBreak/>
        <w:t>Introduction</w:t>
      </w:r>
    </w:p>
    <w:p w14:paraId="4D6C4AAD" w14:textId="3250CEB3" w:rsidR="000A0E0B" w:rsidRPr="009A12B9" w:rsidRDefault="00D84AFB" w:rsidP="0073203B">
      <w:pPr>
        <w:rPr>
          <w:rFonts w:cs="Arial"/>
          <w:bCs/>
        </w:rPr>
      </w:pPr>
      <w:r w:rsidRPr="009A12B9">
        <w:rPr>
          <w:rFonts w:cs="Arial"/>
          <w:bCs/>
        </w:rPr>
        <w:t xml:space="preserve">This </w:t>
      </w:r>
      <w:r w:rsidRPr="009A12B9">
        <w:rPr>
          <w:rFonts w:cs="Arial"/>
          <w:bCs/>
          <w:i/>
          <w:iCs/>
        </w:rPr>
        <w:t>Risk Register and Treatment Plan</w:t>
      </w:r>
      <w:r w:rsidRPr="009A12B9">
        <w:rPr>
          <w:rFonts w:cs="Arial"/>
          <w:bCs/>
        </w:rPr>
        <w:t xml:space="preserve"> </w:t>
      </w:r>
      <w:r w:rsidR="00E82558" w:rsidRPr="009A12B9">
        <w:rPr>
          <w:rFonts w:cs="Arial"/>
          <w:bCs/>
        </w:rPr>
        <w:t>f</w:t>
      </w:r>
      <w:r w:rsidR="00072104" w:rsidRPr="009A12B9">
        <w:rPr>
          <w:rFonts w:cs="Arial"/>
          <w:bCs/>
        </w:rPr>
        <w:t xml:space="preserve">or </w:t>
      </w:r>
      <w:r w:rsidR="00810E75" w:rsidRPr="009A12B9">
        <w:rPr>
          <w:rFonts w:cs="Arial"/>
          <w:bCs/>
        </w:rPr>
        <w:t xml:space="preserve">Partners of the Americas </w:t>
      </w:r>
      <w:r w:rsidR="006601FE" w:rsidRPr="009A12B9">
        <w:rPr>
          <w:rFonts w:cs="Arial"/>
          <w:bCs/>
        </w:rPr>
        <w:t xml:space="preserve">in Guatemala </w:t>
      </w:r>
      <w:r w:rsidR="00012318" w:rsidRPr="009A12B9">
        <w:rPr>
          <w:rFonts w:cs="Arial"/>
          <w:bCs/>
        </w:rPr>
        <w:t xml:space="preserve">is part of the Safety, Security and Emergency Management </w:t>
      </w:r>
      <w:r w:rsidR="001F410A" w:rsidRPr="009A12B9">
        <w:rPr>
          <w:rFonts w:cs="Arial"/>
          <w:bCs/>
        </w:rPr>
        <w:t>‘</w:t>
      </w:r>
      <w:r w:rsidR="00012318" w:rsidRPr="009A12B9">
        <w:rPr>
          <w:rFonts w:cs="Arial"/>
          <w:bCs/>
        </w:rPr>
        <w:t>system</w:t>
      </w:r>
      <w:r w:rsidR="001F410A" w:rsidRPr="009A12B9">
        <w:rPr>
          <w:rFonts w:cs="Arial"/>
          <w:bCs/>
        </w:rPr>
        <w:t>’</w:t>
      </w:r>
      <w:r w:rsidR="00012318" w:rsidRPr="009A12B9">
        <w:rPr>
          <w:rFonts w:cs="Arial"/>
          <w:bCs/>
        </w:rPr>
        <w:t xml:space="preserve"> and </w:t>
      </w:r>
      <w:r w:rsidRPr="009A12B9">
        <w:rPr>
          <w:rFonts w:cs="Arial"/>
          <w:bCs/>
        </w:rPr>
        <w:t xml:space="preserve">is designed </w:t>
      </w:r>
      <w:r w:rsidR="006F637E" w:rsidRPr="009A12B9">
        <w:rPr>
          <w:rFonts w:cs="Arial"/>
          <w:bCs/>
        </w:rPr>
        <w:t xml:space="preserve">to map, </w:t>
      </w:r>
      <w:r w:rsidR="00F226E1" w:rsidRPr="009A12B9">
        <w:rPr>
          <w:rFonts w:cs="Arial"/>
          <w:bCs/>
        </w:rPr>
        <w:t>assess,</w:t>
      </w:r>
      <w:r w:rsidR="006F637E" w:rsidRPr="009A12B9">
        <w:rPr>
          <w:rFonts w:cs="Arial"/>
          <w:bCs/>
        </w:rPr>
        <w:t xml:space="preserve"> and manage all forms of risk</w:t>
      </w:r>
      <w:r w:rsidR="00012318" w:rsidRPr="009A12B9">
        <w:rPr>
          <w:rFonts w:cs="Arial"/>
          <w:bCs/>
        </w:rPr>
        <w:t xml:space="preserve"> for a specific country</w:t>
      </w:r>
      <w:r w:rsidR="006F637E" w:rsidRPr="009A12B9">
        <w:rPr>
          <w:rFonts w:cs="Arial"/>
          <w:bCs/>
        </w:rPr>
        <w:t xml:space="preserve">. </w:t>
      </w:r>
      <w:r w:rsidR="0073203B" w:rsidRPr="009A12B9">
        <w:rPr>
          <w:rFonts w:cs="Arial"/>
          <w:bCs/>
        </w:rPr>
        <w:t xml:space="preserve">Risk is a large and complex subject, however by having a basic understanding of the principles by which to effectively manage risks then </w:t>
      </w:r>
      <w:r w:rsidR="000A0E0B" w:rsidRPr="009A12B9">
        <w:rPr>
          <w:rFonts w:cs="Arial"/>
          <w:bCs/>
        </w:rPr>
        <w:t>the management team</w:t>
      </w:r>
      <w:r w:rsidR="0073203B" w:rsidRPr="009A12B9">
        <w:rPr>
          <w:rFonts w:cs="Arial"/>
          <w:bCs/>
        </w:rPr>
        <w:t xml:space="preserve"> will be better placed to ensure the risk ‘posture’ is proportionate to the risks faced and the resourcing available. This is not a ‘one</w:t>
      </w:r>
      <w:r w:rsidR="00824943" w:rsidRPr="009A12B9">
        <w:rPr>
          <w:rFonts w:cs="Arial"/>
          <w:bCs/>
        </w:rPr>
        <w:t>-</w:t>
      </w:r>
      <w:r w:rsidR="0073203B" w:rsidRPr="009A12B9">
        <w:rPr>
          <w:rFonts w:cs="Arial"/>
          <w:bCs/>
        </w:rPr>
        <w:t xml:space="preserve">shot’ exercise; risk analysis and management must be undertaken continuously and </w:t>
      </w:r>
      <w:r w:rsidR="00201032" w:rsidRPr="009A12B9">
        <w:rPr>
          <w:rFonts w:cs="Arial"/>
          <w:bCs/>
        </w:rPr>
        <w:t xml:space="preserve">must be </w:t>
      </w:r>
      <w:r w:rsidR="0073203B" w:rsidRPr="009A12B9">
        <w:rPr>
          <w:rFonts w:cs="Arial"/>
          <w:bCs/>
        </w:rPr>
        <w:t xml:space="preserve">integrated into the overall organizational management structure, business strategies and operational processes. </w:t>
      </w:r>
    </w:p>
    <w:p w14:paraId="69D9C539" w14:textId="7D479599" w:rsidR="0073203B" w:rsidRPr="009A12B9" w:rsidRDefault="00012318" w:rsidP="0073203B">
      <w:pPr>
        <w:rPr>
          <w:rFonts w:cs="Arial"/>
          <w:bCs/>
        </w:rPr>
      </w:pPr>
      <w:r w:rsidRPr="009A12B9">
        <w:rPr>
          <w:rFonts w:cs="Arial"/>
          <w:bCs/>
        </w:rPr>
        <w:t>The management</w:t>
      </w:r>
      <w:r w:rsidR="0073203B" w:rsidRPr="009A12B9">
        <w:rPr>
          <w:rFonts w:cs="Arial"/>
          <w:bCs/>
        </w:rPr>
        <w:t xml:space="preserve"> </w:t>
      </w:r>
      <w:r w:rsidR="001F410A" w:rsidRPr="009A12B9">
        <w:rPr>
          <w:rFonts w:cs="Arial"/>
          <w:bCs/>
        </w:rPr>
        <w:t xml:space="preserve">risk </w:t>
      </w:r>
      <w:r w:rsidR="0073203B" w:rsidRPr="009A12B9">
        <w:rPr>
          <w:rFonts w:cs="Arial"/>
          <w:bCs/>
        </w:rPr>
        <w:t>considerations include:</w:t>
      </w:r>
    </w:p>
    <w:p w14:paraId="62700B6C" w14:textId="3A098CA6" w:rsidR="0073203B" w:rsidRPr="009A12B9" w:rsidRDefault="0073203B" w:rsidP="00DE15F1">
      <w:pPr>
        <w:numPr>
          <w:ilvl w:val="0"/>
          <w:numId w:val="4"/>
        </w:numPr>
        <w:jc w:val="both"/>
        <w:rPr>
          <w:rFonts w:cs="Arial"/>
          <w:bCs/>
        </w:rPr>
      </w:pPr>
      <w:r w:rsidRPr="009A12B9">
        <w:rPr>
          <w:rFonts w:cs="Arial"/>
          <w:bCs/>
        </w:rPr>
        <w:t>Conducting a scheduled risk review annually of locational and activity</w:t>
      </w:r>
      <w:r w:rsidR="00CE4F90" w:rsidRPr="009A12B9">
        <w:rPr>
          <w:rFonts w:cs="Arial"/>
          <w:bCs/>
        </w:rPr>
        <w:t>-</w:t>
      </w:r>
      <w:r w:rsidRPr="009A12B9">
        <w:rPr>
          <w:rFonts w:cs="Arial"/>
          <w:bCs/>
        </w:rPr>
        <w:t>based risks; or where new influences warrant, conducting event driven risk reviews.</w:t>
      </w:r>
    </w:p>
    <w:p w14:paraId="7F7327C4" w14:textId="77777777" w:rsidR="0073203B" w:rsidRPr="009A12B9" w:rsidRDefault="0073203B" w:rsidP="00DE15F1">
      <w:pPr>
        <w:numPr>
          <w:ilvl w:val="0"/>
          <w:numId w:val="4"/>
        </w:numPr>
        <w:jc w:val="both"/>
        <w:rPr>
          <w:rFonts w:cs="Arial"/>
          <w:bCs/>
        </w:rPr>
      </w:pPr>
      <w:r w:rsidRPr="009A12B9">
        <w:rPr>
          <w:rFonts w:cs="Arial"/>
          <w:bCs/>
        </w:rPr>
        <w:t>Considering risk in terms of the nature and operating practices of the organization, as well as in relation to our operating areas and the risks these present.</w:t>
      </w:r>
    </w:p>
    <w:p w14:paraId="7FC97BDE" w14:textId="77777777" w:rsidR="0073203B" w:rsidRPr="009A12B9" w:rsidRDefault="0073203B" w:rsidP="00DE15F1">
      <w:pPr>
        <w:numPr>
          <w:ilvl w:val="0"/>
          <w:numId w:val="4"/>
        </w:numPr>
        <w:jc w:val="both"/>
        <w:rPr>
          <w:rFonts w:cs="Arial"/>
          <w:bCs/>
        </w:rPr>
      </w:pPr>
      <w:r w:rsidRPr="009A12B9">
        <w:rPr>
          <w:rFonts w:cs="Arial"/>
          <w:bCs/>
        </w:rPr>
        <w:t>Assessing who we interact with, or who we are dependent on, and how their risks may impact or influence our risks.</w:t>
      </w:r>
    </w:p>
    <w:p w14:paraId="6FA1E29D" w14:textId="3E43014C" w:rsidR="0073203B" w:rsidRPr="009A12B9" w:rsidRDefault="0073203B" w:rsidP="00DE15F1">
      <w:pPr>
        <w:numPr>
          <w:ilvl w:val="0"/>
          <w:numId w:val="4"/>
        </w:numPr>
        <w:jc w:val="both"/>
        <w:rPr>
          <w:rFonts w:cs="Arial"/>
          <w:bCs/>
        </w:rPr>
      </w:pPr>
      <w:r w:rsidRPr="009A12B9">
        <w:rPr>
          <w:rFonts w:cs="Arial"/>
          <w:bCs/>
        </w:rPr>
        <w:t>Determining how regulatory or legal requirements may influence our risks, and how we manage them.</w:t>
      </w:r>
    </w:p>
    <w:p w14:paraId="307FA1B0" w14:textId="155E232B" w:rsidR="0073203B" w:rsidRPr="009A12B9" w:rsidRDefault="0073203B" w:rsidP="00DE15F1">
      <w:pPr>
        <w:numPr>
          <w:ilvl w:val="0"/>
          <w:numId w:val="4"/>
        </w:numPr>
        <w:jc w:val="both"/>
        <w:rPr>
          <w:rFonts w:cs="Arial"/>
          <w:bCs/>
        </w:rPr>
      </w:pPr>
      <w:r w:rsidRPr="009A12B9">
        <w:rPr>
          <w:rFonts w:cs="Arial"/>
          <w:bCs/>
        </w:rPr>
        <w:t xml:space="preserve">Understanding when risk reviews are triggered, notably where </w:t>
      </w:r>
      <w:r w:rsidR="00201032" w:rsidRPr="009A12B9">
        <w:rPr>
          <w:rFonts w:cs="Arial"/>
          <w:bCs/>
        </w:rPr>
        <w:t xml:space="preserve">information </w:t>
      </w:r>
      <w:r w:rsidRPr="009A12B9">
        <w:rPr>
          <w:rFonts w:cs="Arial"/>
          <w:bCs/>
        </w:rPr>
        <w:t>indicates an escalation in the threat and associated risks, and where the current risk management approach and ‘posture’ may require to be adjusted.</w:t>
      </w:r>
    </w:p>
    <w:p w14:paraId="2B6AB222" w14:textId="1F81BCF6" w:rsidR="0073203B" w:rsidRPr="009A12B9" w:rsidRDefault="0073203B" w:rsidP="000A0E0B">
      <w:r w:rsidRPr="009A12B9">
        <w:t xml:space="preserve">When the </w:t>
      </w:r>
      <w:r w:rsidR="00040B75" w:rsidRPr="009A12B9">
        <w:t>management</w:t>
      </w:r>
      <w:r w:rsidR="00012318" w:rsidRPr="009A12B9">
        <w:t xml:space="preserve"> team </w:t>
      </w:r>
      <w:r w:rsidRPr="009A12B9">
        <w:t>is subject to an incident or ‘near</w:t>
      </w:r>
      <w:r w:rsidR="00CA1A6A" w:rsidRPr="009A12B9">
        <w:t>-</w:t>
      </w:r>
      <w:r w:rsidRPr="009A12B9">
        <w:t>miss’</w:t>
      </w:r>
      <w:r w:rsidR="00CA1A6A" w:rsidRPr="009A12B9">
        <w:t xml:space="preserve"> then a review will also be conducted </w:t>
      </w:r>
      <w:r w:rsidRPr="009A12B9">
        <w:t xml:space="preserve">as part of the standard </w:t>
      </w:r>
      <w:r w:rsidR="001F410A" w:rsidRPr="009A12B9">
        <w:t>‘</w:t>
      </w:r>
      <w:r w:rsidRPr="009A12B9">
        <w:t xml:space="preserve">After Action </w:t>
      </w:r>
      <w:r w:rsidR="001F410A" w:rsidRPr="009A12B9">
        <w:t>R</w:t>
      </w:r>
      <w:r w:rsidRPr="009A12B9">
        <w:t>eview</w:t>
      </w:r>
      <w:r w:rsidR="001F410A" w:rsidRPr="009A12B9">
        <w:t>’</w:t>
      </w:r>
      <w:r w:rsidRPr="009A12B9">
        <w:t xml:space="preserve"> within the Transition and Recovery phases of incident management.</w:t>
      </w:r>
      <w:r w:rsidR="00012318" w:rsidRPr="009A12B9">
        <w:t xml:space="preserve"> This </w:t>
      </w:r>
      <w:r w:rsidR="00CA1A6A" w:rsidRPr="009A12B9">
        <w:t>may be</w:t>
      </w:r>
      <w:r w:rsidR="00012318" w:rsidRPr="009A12B9">
        <w:t xml:space="preserve"> conducted </w:t>
      </w:r>
      <w:r w:rsidR="00CA1A6A" w:rsidRPr="009A12B9">
        <w:t xml:space="preserve">in partnership </w:t>
      </w:r>
      <w:r w:rsidR="00012318" w:rsidRPr="009A12B9">
        <w:t xml:space="preserve">with the Headquarters team. </w:t>
      </w:r>
    </w:p>
    <w:p w14:paraId="6F66A24C" w14:textId="5E9987EA" w:rsidR="000A0E0B" w:rsidRPr="009A12B9" w:rsidRDefault="000A0E0B" w:rsidP="000A0E0B">
      <w:pPr>
        <w:jc w:val="both"/>
        <w:rPr>
          <w:rFonts w:cs="Arial"/>
          <w:bCs/>
        </w:rPr>
      </w:pPr>
      <w:r w:rsidRPr="009A12B9">
        <w:rPr>
          <w:rFonts w:cs="Arial"/>
          <w:bCs/>
        </w:rPr>
        <w:t xml:space="preserve">This </w:t>
      </w:r>
      <w:r w:rsidR="00012318" w:rsidRPr="009A12B9">
        <w:rPr>
          <w:rFonts w:cs="Arial"/>
          <w:bCs/>
        </w:rPr>
        <w:t>P</w:t>
      </w:r>
      <w:r w:rsidRPr="009A12B9">
        <w:rPr>
          <w:rFonts w:cs="Arial"/>
          <w:bCs/>
        </w:rPr>
        <w:t>lan is broken into 2 sections:</w:t>
      </w:r>
    </w:p>
    <w:p w14:paraId="6D7B029A" w14:textId="0314D7BC" w:rsidR="000A0E0B" w:rsidRPr="009A12B9" w:rsidRDefault="000A0E0B" w:rsidP="00012318">
      <w:pPr>
        <w:pStyle w:val="ListParagraph"/>
        <w:numPr>
          <w:ilvl w:val="0"/>
          <w:numId w:val="12"/>
        </w:numPr>
        <w:spacing w:before="120" w:after="120" w:line="240" w:lineRule="auto"/>
        <w:ind w:left="714" w:hanging="357"/>
        <w:jc w:val="both"/>
        <w:rPr>
          <w:rFonts w:cs="Arial"/>
          <w:bCs/>
        </w:rPr>
      </w:pPr>
      <w:r w:rsidRPr="009A12B9">
        <w:rPr>
          <w:rFonts w:cs="Arial"/>
          <w:bCs/>
        </w:rPr>
        <w:t xml:space="preserve">The Risk Register and Treatment Plan section which </w:t>
      </w:r>
      <w:r w:rsidR="00D965AF" w:rsidRPr="009A12B9">
        <w:rPr>
          <w:rFonts w:cs="Arial"/>
          <w:bCs/>
        </w:rPr>
        <w:t>multiples t</w:t>
      </w:r>
      <w:r w:rsidRPr="009A12B9">
        <w:rPr>
          <w:rFonts w:cs="Arial"/>
          <w:bCs/>
        </w:rPr>
        <w:t>he probability and impacts of potential risks</w:t>
      </w:r>
      <w:r w:rsidR="00D965AF" w:rsidRPr="009A12B9">
        <w:rPr>
          <w:rFonts w:cs="Arial"/>
          <w:bCs/>
        </w:rPr>
        <w:t xml:space="preserve"> for a </w:t>
      </w:r>
      <w:r w:rsidRPr="009A12B9">
        <w:rPr>
          <w:rFonts w:cs="Arial"/>
          <w:bCs/>
        </w:rPr>
        <w:t xml:space="preserve">pre-treatment </w:t>
      </w:r>
      <w:r w:rsidR="00D965AF" w:rsidRPr="009A12B9">
        <w:rPr>
          <w:rFonts w:cs="Arial"/>
          <w:bCs/>
        </w:rPr>
        <w:t>risk</w:t>
      </w:r>
      <w:r w:rsidRPr="009A12B9">
        <w:rPr>
          <w:rFonts w:cs="Arial"/>
          <w:bCs/>
        </w:rPr>
        <w:t xml:space="preserve"> rating</w:t>
      </w:r>
      <w:r w:rsidR="00C67954" w:rsidRPr="009A12B9">
        <w:rPr>
          <w:rFonts w:cs="Arial"/>
          <w:bCs/>
        </w:rPr>
        <w:t>,</w:t>
      </w:r>
      <w:r w:rsidRPr="009A12B9">
        <w:rPr>
          <w:rFonts w:cs="Arial"/>
          <w:bCs/>
        </w:rPr>
        <w:t xml:space="preserve"> before then offering potential strategies to control </w:t>
      </w:r>
      <w:r w:rsidR="00D965AF" w:rsidRPr="009A12B9">
        <w:rPr>
          <w:rFonts w:cs="Arial"/>
          <w:bCs/>
        </w:rPr>
        <w:t xml:space="preserve">identified </w:t>
      </w:r>
      <w:r w:rsidRPr="009A12B9">
        <w:rPr>
          <w:rFonts w:cs="Arial"/>
          <w:bCs/>
        </w:rPr>
        <w:t>risk</w:t>
      </w:r>
      <w:r w:rsidR="00CA1A6A" w:rsidRPr="009A12B9">
        <w:rPr>
          <w:rFonts w:cs="Arial"/>
          <w:bCs/>
        </w:rPr>
        <w:t xml:space="preserve">. The </w:t>
      </w:r>
      <w:r w:rsidR="00C67954" w:rsidRPr="009A12B9">
        <w:rPr>
          <w:rFonts w:cs="Arial"/>
          <w:bCs/>
        </w:rPr>
        <w:t xml:space="preserve">multiplied </w:t>
      </w:r>
      <w:r w:rsidR="00CA1A6A" w:rsidRPr="009A12B9">
        <w:rPr>
          <w:rFonts w:cs="Arial"/>
          <w:bCs/>
        </w:rPr>
        <w:t>probability</w:t>
      </w:r>
      <w:r w:rsidR="00C67954" w:rsidRPr="009A12B9">
        <w:rPr>
          <w:rFonts w:cs="Arial"/>
          <w:bCs/>
        </w:rPr>
        <w:t xml:space="preserve"> and</w:t>
      </w:r>
      <w:r w:rsidR="00CA1A6A" w:rsidRPr="009A12B9">
        <w:rPr>
          <w:rFonts w:cs="Arial"/>
          <w:bCs/>
        </w:rPr>
        <w:t xml:space="preserve"> impact </w:t>
      </w:r>
      <w:r w:rsidR="00C67954" w:rsidRPr="009A12B9">
        <w:rPr>
          <w:rFonts w:cs="Arial"/>
          <w:bCs/>
        </w:rPr>
        <w:t>end risk</w:t>
      </w:r>
      <w:r w:rsidR="00CA1A6A" w:rsidRPr="009A12B9">
        <w:rPr>
          <w:rFonts w:cs="Arial"/>
          <w:bCs/>
        </w:rPr>
        <w:t xml:space="preserve"> rating</w:t>
      </w:r>
      <w:r w:rsidR="00C67954" w:rsidRPr="009A12B9">
        <w:rPr>
          <w:rFonts w:cs="Arial"/>
          <w:bCs/>
        </w:rPr>
        <w:t>s are</w:t>
      </w:r>
      <w:r w:rsidR="00CA1A6A" w:rsidRPr="009A12B9">
        <w:rPr>
          <w:rFonts w:cs="Arial"/>
          <w:bCs/>
        </w:rPr>
        <w:t xml:space="preserve"> then reassessed </w:t>
      </w:r>
      <w:r w:rsidRPr="009A12B9">
        <w:rPr>
          <w:rFonts w:cs="Arial"/>
          <w:bCs/>
        </w:rPr>
        <w:t xml:space="preserve">to reach a final </w:t>
      </w:r>
      <w:r w:rsidR="00CA1A6A" w:rsidRPr="009A12B9">
        <w:rPr>
          <w:rFonts w:cs="Arial"/>
          <w:bCs/>
        </w:rPr>
        <w:t xml:space="preserve">risk </w:t>
      </w:r>
      <w:r w:rsidRPr="009A12B9">
        <w:rPr>
          <w:rFonts w:cs="Arial"/>
          <w:bCs/>
        </w:rPr>
        <w:t>rating score.</w:t>
      </w:r>
    </w:p>
    <w:p w14:paraId="796DE71E" w14:textId="77777777" w:rsidR="00012318" w:rsidRPr="009A12B9" w:rsidRDefault="00012318" w:rsidP="00012318">
      <w:pPr>
        <w:pStyle w:val="ListParagraph"/>
        <w:spacing w:before="120" w:after="120" w:line="240" w:lineRule="auto"/>
        <w:ind w:left="714"/>
        <w:jc w:val="both"/>
        <w:rPr>
          <w:rFonts w:cs="Arial"/>
          <w:bCs/>
          <w:sz w:val="8"/>
          <w:szCs w:val="8"/>
        </w:rPr>
      </w:pPr>
    </w:p>
    <w:p w14:paraId="2E19A8A1" w14:textId="6AB4D67E" w:rsidR="000A0E0B" w:rsidRDefault="000A0E0B" w:rsidP="00DE15F1">
      <w:pPr>
        <w:pStyle w:val="ListParagraph"/>
        <w:numPr>
          <w:ilvl w:val="0"/>
          <w:numId w:val="12"/>
        </w:numPr>
        <w:jc w:val="both"/>
        <w:rPr>
          <w:rFonts w:cs="Arial"/>
          <w:bCs/>
        </w:rPr>
      </w:pPr>
      <w:r w:rsidRPr="009A12B9">
        <w:rPr>
          <w:rFonts w:cs="Arial"/>
          <w:bCs/>
        </w:rPr>
        <w:t>T</w:t>
      </w:r>
      <w:r w:rsidR="00012318" w:rsidRPr="009A12B9">
        <w:rPr>
          <w:rFonts w:cs="Arial"/>
          <w:bCs/>
        </w:rPr>
        <w:t>he Risk Calendar which seeks to identify predictable periods of risk [holidays, elections, commemorative dates, seasonal risk factors etc].</w:t>
      </w:r>
    </w:p>
    <w:p w14:paraId="591A5821" w14:textId="77777777" w:rsidR="00CC5754" w:rsidRPr="00CC5754" w:rsidRDefault="00CC5754" w:rsidP="00CC5754">
      <w:pPr>
        <w:pStyle w:val="ListParagraph"/>
        <w:rPr>
          <w:rFonts w:cs="Arial"/>
          <w:bCs/>
        </w:rPr>
      </w:pPr>
    </w:p>
    <w:p w14:paraId="3F3115B3" w14:textId="77777777" w:rsidR="00CC5754" w:rsidRDefault="00CC5754" w:rsidP="00CC5754">
      <w:pPr>
        <w:jc w:val="both"/>
        <w:rPr>
          <w:rFonts w:cs="Arial"/>
          <w:bCs/>
        </w:rPr>
      </w:pPr>
    </w:p>
    <w:p w14:paraId="5587A13A" w14:textId="77777777" w:rsidR="00CC5754" w:rsidRPr="00CC5754" w:rsidRDefault="00CC5754" w:rsidP="00CC5754">
      <w:pPr>
        <w:jc w:val="both"/>
        <w:rPr>
          <w:rFonts w:cs="Arial"/>
          <w:bCs/>
        </w:rPr>
      </w:pPr>
    </w:p>
    <w:p w14:paraId="361ECC58" w14:textId="77777777" w:rsidR="00CC5754" w:rsidRDefault="00CC5754" w:rsidP="0073203B">
      <w:pPr>
        <w:spacing w:before="0" w:after="160" w:line="256" w:lineRule="auto"/>
        <w:rPr>
          <w:b/>
          <w:sz w:val="28"/>
        </w:rPr>
      </w:pPr>
    </w:p>
    <w:p w14:paraId="3F6B0BC0" w14:textId="77777777" w:rsidR="00CC5754" w:rsidRDefault="00CC5754" w:rsidP="0073203B">
      <w:pPr>
        <w:spacing w:before="0" w:after="160" w:line="256" w:lineRule="auto"/>
        <w:rPr>
          <w:b/>
          <w:sz w:val="28"/>
        </w:rPr>
      </w:pPr>
    </w:p>
    <w:p w14:paraId="082D1CCD" w14:textId="5692238F" w:rsidR="0073203B" w:rsidRPr="009A12B9" w:rsidRDefault="0073203B" w:rsidP="0073203B">
      <w:pPr>
        <w:spacing w:before="0" w:after="160" w:line="256" w:lineRule="auto"/>
        <w:rPr>
          <w:b/>
          <w:sz w:val="28"/>
        </w:rPr>
      </w:pPr>
      <w:r w:rsidRPr="009A12B9">
        <w:rPr>
          <w:b/>
          <w:sz w:val="28"/>
        </w:rPr>
        <w:lastRenderedPageBreak/>
        <w:t>Risk Register and Treatment Plan</w:t>
      </w:r>
    </w:p>
    <w:p w14:paraId="45B69626" w14:textId="6625174B" w:rsidR="0073203B" w:rsidRPr="009A12B9" w:rsidRDefault="0073203B" w:rsidP="0073203B">
      <w:r w:rsidRPr="009A12B9">
        <w:t xml:space="preserve">The following Risk Register and Treatment Plan will be developed and maintained to assist the management team in determining the most likely and impactful risks to people, business, property, information, </w:t>
      </w:r>
      <w:r w:rsidR="00F226E1" w:rsidRPr="009A12B9">
        <w:t>operations,</w:t>
      </w:r>
      <w:r w:rsidRPr="009A12B9">
        <w:t xml:space="preserve"> and reputation. </w:t>
      </w:r>
      <w:r w:rsidR="000E5191" w:rsidRPr="009A12B9">
        <w:t xml:space="preserve">Instructions on how to complete this Plan are provided at the end of the document. </w:t>
      </w:r>
      <w:r w:rsidRPr="009A12B9">
        <w:t>Five levels have been offered to account for flexibility and nuances in evaluating risks – while still aligning the process to the defined gradings of RED, YELLOW, GREEN and BLACK:</w:t>
      </w:r>
    </w:p>
    <w:p w14:paraId="08AB1A0F" w14:textId="77777777" w:rsidR="0073203B" w:rsidRPr="009A12B9" w:rsidRDefault="0073203B" w:rsidP="0073203B">
      <w:pPr>
        <w:ind w:firstLine="432"/>
      </w:pPr>
      <w:r w:rsidRPr="009A12B9">
        <w:rPr>
          <w:b/>
          <w:color w:val="FFFFFF" w:themeColor="background1"/>
          <w:shd w:val="clear" w:color="auto" w:fill="00B050"/>
        </w:rPr>
        <w:t>N - 1</w:t>
      </w:r>
      <w:r w:rsidRPr="009A12B9">
        <w:rPr>
          <w:color w:val="FFFFFF" w:themeColor="background1"/>
        </w:rPr>
        <w:t xml:space="preserve"> </w:t>
      </w:r>
      <w:r w:rsidRPr="009A12B9">
        <w:t xml:space="preserve">Negligible  </w:t>
      </w:r>
      <w:r w:rsidRPr="009A12B9">
        <w:tab/>
        <w:t xml:space="preserve">       </w:t>
      </w:r>
      <w:r w:rsidRPr="009A12B9">
        <w:rPr>
          <w:b/>
          <w:shd w:val="clear" w:color="auto" w:fill="FFFF00"/>
        </w:rPr>
        <w:t>L - 2</w:t>
      </w:r>
      <w:r w:rsidRPr="009A12B9">
        <w:t xml:space="preserve"> Low</w:t>
      </w:r>
      <w:r w:rsidRPr="009A12B9">
        <w:tab/>
        <w:t xml:space="preserve"> </w:t>
      </w:r>
      <w:r w:rsidRPr="009A12B9">
        <w:tab/>
      </w:r>
      <w:r w:rsidRPr="009A12B9">
        <w:rPr>
          <w:b/>
          <w:shd w:val="clear" w:color="auto" w:fill="C45911" w:themeFill="accent2" w:themeFillShade="BF"/>
        </w:rPr>
        <w:t>M - 3</w:t>
      </w:r>
      <w:r w:rsidRPr="009A12B9">
        <w:t xml:space="preserve"> Medium</w:t>
      </w:r>
      <w:r w:rsidRPr="009A12B9">
        <w:tab/>
        <w:t xml:space="preserve">        </w:t>
      </w:r>
      <w:r w:rsidRPr="009A12B9">
        <w:rPr>
          <w:b/>
          <w:color w:val="FFFFFF" w:themeColor="background1"/>
          <w:shd w:val="clear" w:color="auto" w:fill="FF0000"/>
        </w:rPr>
        <w:t>H - 4</w:t>
      </w:r>
      <w:r w:rsidRPr="009A12B9">
        <w:rPr>
          <w:color w:val="FFFFFF" w:themeColor="background1"/>
        </w:rPr>
        <w:t xml:space="preserve"> </w:t>
      </w:r>
      <w:r w:rsidRPr="009A12B9">
        <w:t>High</w:t>
      </w:r>
      <w:r w:rsidRPr="009A12B9">
        <w:tab/>
        <w:t xml:space="preserve">            </w:t>
      </w:r>
      <w:r w:rsidRPr="00C67D7B">
        <w:rPr>
          <w:b/>
          <w:color w:val="FFFFFF" w:themeColor="background1"/>
          <w:highlight w:val="black"/>
        </w:rPr>
        <w:t>E - 5</w:t>
      </w:r>
      <w:r w:rsidRPr="009A12B9">
        <w:t xml:space="preserve"> Extreme  </w:t>
      </w:r>
    </w:p>
    <w:p w14:paraId="4EE7D0E3" w14:textId="1CC09C0C" w:rsidR="00883C65" w:rsidRPr="009A12B9" w:rsidRDefault="0073203B" w:rsidP="00F54938">
      <w:pPr>
        <w:ind w:left="432"/>
        <w:rPr>
          <w:i/>
          <w:sz w:val="20"/>
        </w:rPr>
      </w:pPr>
      <w:r w:rsidRPr="009A12B9">
        <w:rPr>
          <w:b/>
          <w:i/>
          <w:sz w:val="20"/>
        </w:rPr>
        <w:t>P:</w:t>
      </w:r>
      <w:r w:rsidRPr="009A12B9">
        <w:rPr>
          <w:i/>
          <w:sz w:val="20"/>
        </w:rPr>
        <w:t xml:space="preserve"> Is the probability of occurrence   </w:t>
      </w:r>
      <w:r w:rsidR="00883C65" w:rsidRPr="009A12B9">
        <w:rPr>
          <w:i/>
          <w:sz w:val="20"/>
        </w:rPr>
        <w:t xml:space="preserve">           </w:t>
      </w:r>
      <w:r w:rsidRPr="009A12B9">
        <w:rPr>
          <w:i/>
          <w:sz w:val="20"/>
        </w:rPr>
        <w:t xml:space="preserve">  </w:t>
      </w:r>
      <w:r w:rsidRPr="009A12B9">
        <w:rPr>
          <w:b/>
          <w:i/>
          <w:sz w:val="20"/>
        </w:rPr>
        <w:t>I:</w:t>
      </w:r>
      <w:r w:rsidRPr="009A12B9">
        <w:rPr>
          <w:i/>
          <w:sz w:val="20"/>
        </w:rPr>
        <w:t xml:space="preserve"> Is the impact if the threat occurs     </w:t>
      </w:r>
      <w:r w:rsidR="00883C65" w:rsidRPr="009A12B9">
        <w:rPr>
          <w:i/>
          <w:sz w:val="20"/>
        </w:rPr>
        <w:t xml:space="preserve">      </w:t>
      </w:r>
      <w:r w:rsidRPr="009A12B9">
        <w:rPr>
          <w:b/>
          <w:i/>
          <w:sz w:val="20"/>
        </w:rPr>
        <w:t>R:</w:t>
      </w:r>
      <w:r w:rsidRPr="009A12B9">
        <w:rPr>
          <w:i/>
          <w:sz w:val="20"/>
        </w:rPr>
        <w:t xml:space="preserve"> Is the final risk RANKING</w:t>
      </w:r>
      <w:r w:rsidR="00883C65" w:rsidRPr="009A12B9">
        <w:rPr>
          <w:i/>
          <w:sz w:val="20"/>
        </w:rPr>
        <w:t xml:space="preserve"> where P x I</w:t>
      </w:r>
      <w:r w:rsidRPr="009A12B9">
        <w:rPr>
          <w:i/>
          <w:sz w:val="20"/>
        </w:rPr>
        <w:t xml:space="preserve">   </w:t>
      </w:r>
      <w:r w:rsidR="00883C65" w:rsidRPr="009A12B9">
        <w:rPr>
          <w:i/>
          <w:sz w:val="20"/>
        </w:rPr>
        <w:t>= R</w:t>
      </w:r>
    </w:p>
    <w:p w14:paraId="44159B5C" w14:textId="77777777" w:rsidR="00883C65" w:rsidRPr="009A12B9" w:rsidRDefault="0073203B" w:rsidP="00F54938">
      <w:pPr>
        <w:ind w:left="432"/>
        <w:rPr>
          <w:i/>
          <w:sz w:val="20"/>
        </w:rPr>
      </w:pPr>
      <w:r w:rsidRPr="009A12B9">
        <w:rPr>
          <w:b/>
          <w:i/>
          <w:sz w:val="20"/>
        </w:rPr>
        <w:t>JiT:</w:t>
      </w:r>
      <w:r w:rsidRPr="009A12B9">
        <w:rPr>
          <w:i/>
          <w:sz w:val="20"/>
        </w:rPr>
        <w:t xml:space="preserve"> Means Just in Time (as an event occurs / is identified as imminent or highly probable)   </w:t>
      </w:r>
    </w:p>
    <w:p w14:paraId="2713544B" w14:textId="242F4277" w:rsidR="0073203B" w:rsidRPr="009A12B9" w:rsidRDefault="0073203B" w:rsidP="00F54938">
      <w:pPr>
        <w:ind w:left="432"/>
        <w:rPr>
          <w:i/>
          <w:sz w:val="20"/>
        </w:rPr>
      </w:pPr>
      <w:r w:rsidRPr="009A12B9">
        <w:rPr>
          <w:b/>
          <w:i/>
          <w:sz w:val="20"/>
        </w:rPr>
        <w:t>Owner:</w:t>
      </w:r>
      <w:r w:rsidRPr="009A12B9">
        <w:rPr>
          <w:i/>
          <w:sz w:val="20"/>
        </w:rPr>
        <w:t xml:space="preserve"> The Risk Owner is responsible for managing this risk response (with others supporting as needed).</w:t>
      </w:r>
    </w:p>
    <w:p w14:paraId="3CECBA5B" w14:textId="72C0E403" w:rsidR="00F54938" w:rsidRPr="009A12B9" w:rsidRDefault="00F54938" w:rsidP="00F54938">
      <w:pPr>
        <w:spacing w:before="0" w:after="0"/>
        <w:ind w:firstLine="432"/>
      </w:pPr>
      <w:r w:rsidRPr="009A12B9">
        <w:t>Common and cross</w:t>
      </w:r>
      <w:r w:rsidR="00883C65" w:rsidRPr="009A12B9">
        <w:t>-</w:t>
      </w:r>
      <w:r w:rsidRPr="009A12B9">
        <w:t>cutting solutions for managing most or all forms of risk include:</w:t>
      </w:r>
    </w:p>
    <w:p w14:paraId="3CDBDD57" w14:textId="77777777" w:rsidR="00F54938" w:rsidRPr="009A12B9" w:rsidRDefault="00F54938" w:rsidP="00F54938">
      <w:pPr>
        <w:spacing w:before="0" w:after="0"/>
        <w:ind w:firstLine="432"/>
      </w:pPr>
    </w:p>
    <w:tbl>
      <w:tblPr>
        <w:tblStyle w:val="TableGrid"/>
        <w:tblW w:w="14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12420"/>
      </w:tblGrid>
      <w:tr w:rsidR="00F54938" w:rsidRPr="009A12B9" w14:paraId="677A8A91" w14:textId="77777777" w:rsidTr="003D0C2D">
        <w:tc>
          <w:tcPr>
            <w:tcW w:w="2430" w:type="dxa"/>
          </w:tcPr>
          <w:p w14:paraId="3F108049" w14:textId="371C922A" w:rsidR="00F54938" w:rsidRPr="009A12B9" w:rsidRDefault="00F54938" w:rsidP="00F54938">
            <w:pPr>
              <w:spacing w:before="0" w:after="0"/>
              <w:rPr>
                <w:b/>
                <w:sz w:val="22"/>
                <w:u w:val="single"/>
              </w:rPr>
            </w:pPr>
            <w:r w:rsidRPr="009A12B9">
              <w:rPr>
                <w:b/>
                <w:sz w:val="22"/>
                <w:u w:val="single"/>
              </w:rPr>
              <w:t>Risk Control Area</w:t>
            </w:r>
          </w:p>
        </w:tc>
        <w:tc>
          <w:tcPr>
            <w:tcW w:w="12420" w:type="dxa"/>
          </w:tcPr>
          <w:p w14:paraId="59C73450" w14:textId="77777777" w:rsidR="00F54938" w:rsidRPr="009A12B9" w:rsidRDefault="00F54938" w:rsidP="00F54938">
            <w:pPr>
              <w:spacing w:before="0" w:after="0"/>
              <w:rPr>
                <w:b/>
                <w:sz w:val="22"/>
                <w:u w:val="single"/>
              </w:rPr>
            </w:pPr>
            <w:r w:rsidRPr="009A12B9">
              <w:rPr>
                <w:b/>
                <w:sz w:val="22"/>
                <w:u w:val="single"/>
              </w:rPr>
              <w:t>Control Measure</w:t>
            </w:r>
          </w:p>
          <w:p w14:paraId="77165465" w14:textId="6551D579" w:rsidR="00F54938" w:rsidRPr="009A12B9" w:rsidRDefault="00F54938" w:rsidP="00F54938">
            <w:pPr>
              <w:spacing w:before="0" w:after="0"/>
              <w:rPr>
                <w:b/>
                <w:sz w:val="22"/>
                <w:u w:val="single"/>
              </w:rPr>
            </w:pPr>
          </w:p>
        </w:tc>
      </w:tr>
      <w:tr w:rsidR="00F54938" w:rsidRPr="009A12B9" w14:paraId="60697131" w14:textId="77777777" w:rsidTr="003D0C2D">
        <w:tc>
          <w:tcPr>
            <w:tcW w:w="2430" w:type="dxa"/>
          </w:tcPr>
          <w:p w14:paraId="6322C340" w14:textId="28D633DC" w:rsidR="00F54938" w:rsidRPr="009A12B9" w:rsidRDefault="00F54938" w:rsidP="00E313F3">
            <w:pPr>
              <w:pStyle w:val="ListParagraph"/>
              <w:numPr>
                <w:ilvl w:val="0"/>
                <w:numId w:val="13"/>
              </w:numPr>
              <w:spacing w:after="0" w:line="240" w:lineRule="auto"/>
              <w:ind w:left="321" w:hanging="321"/>
              <w:rPr>
                <w:sz w:val="22"/>
              </w:rPr>
            </w:pPr>
            <w:r w:rsidRPr="009A12B9">
              <w:rPr>
                <w:sz w:val="22"/>
              </w:rPr>
              <w:t>Management Structures and Leadership</w:t>
            </w:r>
          </w:p>
        </w:tc>
        <w:tc>
          <w:tcPr>
            <w:tcW w:w="12420" w:type="dxa"/>
          </w:tcPr>
          <w:p w14:paraId="47DDCE6B" w14:textId="0843F748" w:rsidR="00F54938" w:rsidRPr="009A12B9" w:rsidRDefault="00F54938" w:rsidP="00DE15F1">
            <w:pPr>
              <w:pStyle w:val="ListParagraph"/>
              <w:numPr>
                <w:ilvl w:val="0"/>
                <w:numId w:val="14"/>
              </w:numPr>
              <w:spacing w:after="0" w:line="240" w:lineRule="auto"/>
              <w:ind w:left="430"/>
              <w:rPr>
                <w:sz w:val="22"/>
              </w:rPr>
            </w:pPr>
            <w:r w:rsidRPr="009A12B9">
              <w:rPr>
                <w:sz w:val="22"/>
              </w:rPr>
              <w:t xml:space="preserve">A formal </w:t>
            </w:r>
            <w:r w:rsidR="001F410A" w:rsidRPr="009A12B9">
              <w:rPr>
                <w:sz w:val="22"/>
              </w:rPr>
              <w:t xml:space="preserve">Safety Security and Emergency Management Team aka </w:t>
            </w:r>
            <w:r w:rsidRPr="009A12B9">
              <w:rPr>
                <w:sz w:val="22"/>
              </w:rPr>
              <w:t xml:space="preserve">Local Incident Management Team structure </w:t>
            </w:r>
          </w:p>
          <w:p w14:paraId="108EBA7F" w14:textId="6C7A7300" w:rsidR="00F54938" w:rsidRPr="009A12B9" w:rsidRDefault="00F54938" w:rsidP="00DE15F1">
            <w:pPr>
              <w:pStyle w:val="ListParagraph"/>
              <w:numPr>
                <w:ilvl w:val="0"/>
                <w:numId w:val="14"/>
              </w:numPr>
              <w:spacing w:after="0" w:line="240" w:lineRule="auto"/>
              <w:ind w:left="430"/>
              <w:rPr>
                <w:sz w:val="22"/>
              </w:rPr>
            </w:pPr>
            <w:r w:rsidRPr="009A12B9">
              <w:rPr>
                <w:sz w:val="22"/>
              </w:rPr>
              <w:t>A defined lead on safety and security [qualified and supported]</w:t>
            </w:r>
            <w:r w:rsidR="001F410A" w:rsidRPr="009A12B9">
              <w:rPr>
                <w:sz w:val="22"/>
              </w:rPr>
              <w:t xml:space="preserve"> with a Security Focal Point</w:t>
            </w:r>
          </w:p>
          <w:p w14:paraId="700C3095" w14:textId="3C9052C4" w:rsidR="00F54938" w:rsidRPr="009A12B9" w:rsidRDefault="00F54938" w:rsidP="00DE15F1">
            <w:pPr>
              <w:pStyle w:val="ListParagraph"/>
              <w:numPr>
                <w:ilvl w:val="0"/>
                <w:numId w:val="14"/>
              </w:numPr>
              <w:spacing w:after="0" w:line="240" w:lineRule="auto"/>
              <w:ind w:left="430"/>
              <w:rPr>
                <w:sz w:val="22"/>
              </w:rPr>
            </w:pPr>
            <w:r w:rsidRPr="009A12B9">
              <w:rPr>
                <w:sz w:val="22"/>
              </w:rPr>
              <w:t>The ability to access and work with a defined headquarters team [crisis management leadership]</w:t>
            </w:r>
          </w:p>
          <w:p w14:paraId="70692171"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Available expert assistance to support with performance monitoring and unique needs</w:t>
            </w:r>
          </w:p>
          <w:p w14:paraId="47A961A4" w14:textId="71294FC8" w:rsidR="00F54938" w:rsidRPr="009A12B9" w:rsidRDefault="00F54938" w:rsidP="00F54938">
            <w:pPr>
              <w:pStyle w:val="ListParagraph"/>
              <w:spacing w:after="0" w:line="240" w:lineRule="auto"/>
              <w:ind w:left="430"/>
              <w:rPr>
                <w:sz w:val="22"/>
              </w:rPr>
            </w:pPr>
          </w:p>
        </w:tc>
      </w:tr>
      <w:tr w:rsidR="00F54938" w:rsidRPr="009A12B9" w14:paraId="21119C07" w14:textId="77777777" w:rsidTr="003D0C2D">
        <w:tc>
          <w:tcPr>
            <w:tcW w:w="2430" w:type="dxa"/>
          </w:tcPr>
          <w:p w14:paraId="48284B4D" w14:textId="48632F22" w:rsidR="00F54938" w:rsidRPr="009A12B9" w:rsidRDefault="00F54938" w:rsidP="00E313F3">
            <w:pPr>
              <w:pStyle w:val="ListParagraph"/>
              <w:numPr>
                <w:ilvl w:val="0"/>
                <w:numId w:val="13"/>
              </w:numPr>
              <w:spacing w:after="0" w:line="240" w:lineRule="auto"/>
              <w:ind w:left="321" w:hanging="321"/>
              <w:rPr>
                <w:sz w:val="22"/>
              </w:rPr>
            </w:pPr>
            <w:r w:rsidRPr="009A12B9">
              <w:rPr>
                <w:sz w:val="22"/>
              </w:rPr>
              <w:t>Communications and stakeholder engagement</w:t>
            </w:r>
          </w:p>
        </w:tc>
        <w:tc>
          <w:tcPr>
            <w:tcW w:w="12420" w:type="dxa"/>
          </w:tcPr>
          <w:p w14:paraId="342B8E9A" w14:textId="12B436B6" w:rsidR="00F54938" w:rsidRPr="009A12B9" w:rsidRDefault="00F54938" w:rsidP="00DE15F1">
            <w:pPr>
              <w:pStyle w:val="ListParagraph"/>
              <w:numPr>
                <w:ilvl w:val="0"/>
                <w:numId w:val="14"/>
              </w:numPr>
              <w:spacing w:after="0" w:line="240" w:lineRule="auto"/>
              <w:ind w:left="430"/>
              <w:rPr>
                <w:sz w:val="22"/>
              </w:rPr>
            </w:pPr>
            <w:r w:rsidRPr="009A12B9">
              <w:rPr>
                <w:sz w:val="22"/>
              </w:rPr>
              <w:t>The ability to communicate to the headquarters team</w:t>
            </w:r>
          </w:p>
          <w:p w14:paraId="58E6AA82"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The ability to communicate within the country – especially to travelling teams</w:t>
            </w:r>
          </w:p>
          <w:p w14:paraId="0C34DB79"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A Crisis Communications / Warden System / Phone Tree system</w:t>
            </w:r>
          </w:p>
          <w:p w14:paraId="20140199" w14:textId="773AE0FD" w:rsidR="00F54938" w:rsidRPr="009A12B9" w:rsidRDefault="00F54938" w:rsidP="00DE15F1">
            <w:pPr>
              <w:pStyle w:val="ListParagraph"/>
              <w:numPr>
                <w:ilvl w:val="0"/>
                <w:numId w:val="14"/>
              </w:numPr>
              <w:spacing w:after="0" w:line="240" w:lineRule="auto"/>
              <w:ind w:left="430"/>
              <w:rPr>
                <w:sz w:val="22"/>
              </w:rPr>
            </w:pPr>
            <w:r w:rsidRPr="009A12B9">
              <w:rPr>
                <w:sz w:val="22"/>
              </w:rPr>
              <w:t>Pre-identified critical stakeholders and resources</w:t>
            </w:r>
          </w:p>
          <w:p w14:paraId="0806F56D" w14:textId="77777777" w:rsidR="00F54938" w:rsidRPr="009A12B9" w:rsidRDefault="00F54938" w:rsidP="00D84AFB">
            <w:pPr>
              <w:pStyle w:val="ListParagraph"/>
              <w:numPr>
                <w:ilvl w:val="0"/>
                <w:numId w:val="14"/>
              </w:numPr>
              <w:spacing w:after="0" w:line="240" w:lineRule="auto"/>
              <w:ind w:left="430"/>
              <w:rPr>
                <w:sz w:val="22"/>
              </w:rPr>
            </w:pPr>
            <w:r w:rsidRPr="009A12B9">
              <w:rPr>
                <w:sz w:val="22"/>
              </w:rPr>
              <w:t>The ability to share emergent safety and security information quickly and effectively</w:t>
            </w:r>
          </w:p>
          <w:p w14:paraId="4CDDB565" w14:textId="2E6C33AB" w:rsidR="00D84AFB" w:rsidRPr="009A12B9" w:rsidRDefault="00D84AFB" w:rsidP="00D84AFB">
            <w:pPr>
              <w:pStyle w:val="ListParagraph"/>
              <w:spacing w:after="0" w:line="240" w:lineRule="auto"/>
              <w:ind w:left="430"/>
              <w:rPr>
                <w:sz w:val="22"/>
              </w:rPr>
            </w:pPr>
          </w:p>
        </w:tc>
      </w:tr>
      <w:tr w:rsidR="00F54938" w:rsidRPr="009A12B9" w14:paraId="73828A00" w14:textId="77777777" w:rsidTr="003D0C2D">
        <w:tc>
          <w:tcPr>
            <w:tcW w:w="2430" w:type="dxa"/>
          </w:tcPr>
          <w:p w14:paraId="3B9B6DE4" w14:textId="03D7B6A4" w:rsidR="00F54938" w:rsidRPr="009A12B9" w:rsidRDefault="00F54938" w:rsidP="00E313F3">
            <w:pPr>
              <w:pStyle w:val="ListParagraph"/>
              <w:numPr>
                <w:ilvl w:val="0"/>
                <w:numId w:val="13"/>
              </w:numPr>
              <w:spacing w:after="0" w:line="240" w:lineRule="auto"/>
              <w:ind w:left="321" w:hanging="321"/>
              <w:rPr>
                <w:sz w:val="22"/>
              </w:rPr>
            </w:pPr>
            <w:r w:rsidRPr="009A12B9">
              <w:rPr>
                <w:sz w:val="22"/>
              </w:rPr>
              <w:t xml:space="preserve">Infrastructure [offices, </w:t>
            </w:r>
            <w:r w:rsidR="00436DF5" w:rsidRPr="009A12B9">
              <w:rPr>
                <w:sz w:val="22"/>
              </w:rPr>
              <w:t>residences</w:t>
            </w:r>
            <w:r w:rsidR="00436DF5" w:rsidRPr="009A12B9">
              <w:t>,</w:t>
            </w:r>
            <w:r w:rsidRPr="009A12B9">
              <w:rPr>
                <w:sz w:val="22"/>
              </w:rPr>
              <w:t xml:space="preserve"> and warehouses]</w:t>
            </w:r>
          </w:p>
        </w:tc>
        <w:tc>
          <w:tcPr>
            <w:tcW w:w="12420" w:type="dxa"/>
          </w:tcPr>
          <w:p w14:paraId="191B2922"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Facilities selected with safety and security as a consideration</w:t>
            </w:r>
          </w:p>
          <w:p w14:paraId="1F5F9760"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Fire and medical equipment in place for offices and residences</w:t>
            </w:r>
          </w:p>
          <w:p w14:paraId="66A41208"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Appropriate security [structural and technology] for offices</w:t>
            </w:r>
          </w:p>
          <w:p w14:paraId="62D46854"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Security guards being provided – where conditions warrant</w:t>
            </w:r>
          </w:p>
          <w:p w14:paraId="54D3AA41" w14:textId="0F5A235B" w:rsidR="00F54938" w:rsidRPr="009A12B9" w:rsidRDefault="00F54938" w:rsidP="00F54938">
            <w:pPr>
              <w:pStyle w:val="ListParagraph"/>
              <w:spacing w:after="0" w:line="240" w:lineRule="auto"/>
              <w:ind w:left="430"/>
              <w:rPr>
                <w:sz w:val="22"/>
              </w:rPr>
            </w:pPr>
          </w:p>
        </w:tc>
      </w:tr>
      <w:tr w:rsidR="00F54938" w:rsidRPr="009A12B9" w14:paraId="395D9B25" w14:textId="77777777" w:rsidTr="003D0C2D">
        <w:tc>
          <w:tcPr>
            <w:tcW w:w="2430" w:type="dxa"/>
          </w:tcPr>
          <w:p w14:paraId="71F52A4B" w14:textId="556B0001" w:rsidR="00F54938" w:rsidRPr="009A12B9" w:rsidRDefault="00F54938" w:rsidP="00E313F3">
            <w:pPr>
              <w:pStyle w:val="ListParagraph"/>
              <w:numPr>
                <w:ilvl w:val="0"/>
                <w:numId w:val="13"/>
              </w:numPr>
              <w:spacing w:after="0" w:line="240" w:lineRule="auto"/>
              <w:ind w:left="321" w:hanging="321"/>
              <w:rPr>
                <w:sz w:val="22"/>
              </w:rPr>
            </w:pPr>
            <w:r w:rsidRPr="009A12B9">
              <w:rPr>
                <w:sz w:val="22"/>
              </w:rPr>
              <w:lastRenderedPageBreak/>
              <w:t>Training, exercising and testing</w:t>
            </w:r>
          </w:p>
        </w:tc>
        <w:tc>
          <w:tcPr>
            <w:tcW w:w="12420" w:type="dxa"/>
          </w:tcPr>
          <w:p w14:paraId="76C6AF7E" w14:textId="5A97A3FB" w:rsidR="00F54938" w:rsidRPr="009A12B9" w:rsidRDefault="00F54938" w:rsidP="00DE15F1">
            <w:pPr>
              <w:pStyle w:val="ListParagraph"/>
              <w:numPr>
                <w:ilvl w:val="0"/>
                <w:numId w:val="14"/>
              </w:numPr>
              <w:spacing w:after="0" w:line="240" w:lineRule="auto"/>
              <w:ind w:left="430"/>
              <w:rPr>
                <w:sz w:val="22"/>
              </w:rPr>
            </w:pPr>
            <w:r w:rsidRPr="009A12B9">
              <w:rPr>
                <w:sz w:val="22"/>
              </w:rPr>
              <w:t>Access to relevant and credible training resources</w:t>
            </w:r>
            <w:r w:rsidR="001F410A" w:rsidRPr="009A12B9">
              <w:rPr>
                <w:sz w:val="22"/>
              </w:rPr>
              <w:t xml:space="preserve"> </w:t>
            </w:r>
          </w:p>
          <w:p w14:paraId="067ABB4A" w14:textId="193C0987" w:rsidR="001F410A" w:rsidRPr="009A12B9" w:rsidRDefault="001F410A" w:rsidP="00DE15F1">
            <w:pPr>
              <w:pStyle w:val="ListParagraph"/>
              <w:numPr>
                <w:ilvl w:val="0"/>
                <w:numId w:val="14"/>
              </w:numPr>
              <w:spacing w:after="0" w:line="240" w:lineRule="auto"/>
              <w:ind w:left="430"/>
              <w:rPr>
                <w:sz w:val="22"/>
              </w:rPr>
            </w:pPr>
            <w:r w:rsidRPr="009A12B9">
              <w:rPr>
                <w:sz w:val="22"/>
              </w:rPr>
              <w:t>Establishing a formal Security Focal Point training program</w:t>
            </w:r>
          </w:p>
          <w:p w14:paraId="2A228A54"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Training for international staff travelling into the country</w:t>
            </w:r>
          </w:p>
          <w:p w14:paraId="189691BB" w14:textId="14B20203" w:rsidR="00F54938" w:rsidRPr="009A12B9" w:rsidRDefault="00F54938" w:rsidP="00DE15F1">
            <w:pPr>
              <w:pStyle w:val="ListParagraph"/>
              <w:numPr>
                <w:ilvl w:val="0"/>
                <w:numId w:val="14"/>
              </w:numPr>
              <w:spacing w:after="0" w:line="240" w:lineRule="auto"/>
              <w:ind w:left="430"/>
              <w:rPr>
                <w:sz w:val="22"/>
              </w:rPr>
            </w:pPr>
            <w:r w:rsidRPr="009A12B9">
              <w:rPr>
                <w:sz w:val="22"/>
              </w:rPr>
              <w:t>All staff training on common safety and security topics</w:t>
            </w:r>
          </w:p>
          <w:p w14:paraId="40583403"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Safe Driver programs for fleet personnel</w:t>
            </w:r>
          </w:p>
          <w:p w14:paraId="68DD16EE" w14:textId="760F3FA3" w:rsidR="00F54938" w:rsidRPr="009A12B9" w:rsidRDefault="00F54938" w:rsidP="00DE15F1">
            <w:pPr>
              <w:pStyle w:val="ListParagraph"/>
              <w:numPr>
                <w:ilvl w:val="0"/>
                <w:numId w:val="14"/>
              </w:numPr>
              <w:spacing w:after="0" w:line="240" w:lineRule="auto"/>
              <w:ind w:left="430"/>
              <w:rPr>
                <w:sz w:val="22"/>
              </w:rPr>
            </w:pPr>
            <w:r w:rsidRPr="009A12B9">
              <w:rPr>
                <w:sz w:val="22"/>
              </w:rPr>
              <w:t>Formal security personnel training programs</w:t>
            </w:r>
          </w:p>
          <w:p w14:paraId="595C1BD6"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Access and use of Just-in-Time training resources</w:t>
            </w:r>
          </w:p>
          <w:p w14:paraId="09B34146"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Leadership training and certifications on key risk and emergency areas</w:t>
            </w:r>
          </w:p>
          <w:p w14:paraId="65647F99" w14:textId="51C8A2D2" w:rsidR="00F54938" w:rsidRPr="009A12B9" w:rsidRDefault="00F54938" w:rsidP="00F54938">
            <w:pPr>
              <w:pStyle w:val="ListParagraph"/>
              <w:spacing w:after="0" w:line="240" w:lineRule="auto"/>
              <w:ind w:left="430"/>
              <w:rPr>
                <w:sz w:val="22"/>
              </w:rPr>
            </w:pPr>
          </w:p>
        </w:tc>
      </w:tr>
      <w:tr w:rsidR="00F54938" w:rsidRPr="009A12B9" w14:paraId="358C6C45" w14:textId="77777777" w:rsidTr="003D0C2D">
        <w:tc>
          <w:tcPr>
            <w:tcW w:w="2430" w:type="dxa"/>
          </w:tcPr>
          <w:p w14:paraId="57159F86" w14:textId="3DA4CBF7" w:rsidR="00F54938" w:rsidRPr="009A12B9" w:rsidRDefault="00F54938" w:rsidP="00E313F3">
            <w:pPr>
              <w:pStyle w:val="ListParagraph"/>
              <w:numPr>
                <w:ilvl w:val="0"/>
                <w:numId w:val="13"/>
              </w:numPr>
              <w:spacing w:after="0" w:line="240" w:lineRule="auto"/>
              <w:ind w:left="321" w:hanging="321"/>
              <w:rPr>
                <w:sz w:val="22"/>
              </w:rPr>
            </w:pPr>
            <w:r w:rsidRPr="009A12B9">
              <w:rPr>
                <w:sz w:val="22"/>
              </w:rPr>
              <w:t>Insurance</w:t>
            </w:r>
          </w:p>
        </w:tc>
        <w:tc>
          <w:tcPr>
            <w:tcW w:w="12420" w:type="dxa"/>
          </w:tcPr>
          <w:p w14:paraId="42093F09"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Medical and medical evacuation insurance programs</w:t>
            </w:r>
          </w:p>
          <w:p w14:paraId="714504EB"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Local medical insurance programs</w:t>
            </w:r>
          </w:p>
          <w:p w14:paraId="280E9E62"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Political risk evacuation insurance programs</w:t>
            </w:r>
          </w:p>
          <w:p w14:paraId="7395C3A6" w14:textId="1B9B18AE" w:rsidR="00F54938" w:rsidRPr="009A12B9" w:rsidRDefault="00F54938" w:rsidP="00F54938">
            <w:pPr>
              <w:pStyle w:val="ListParagraph"/>
              <w:spacing w:after="0" w:line="240" w:lineRule="auto"/>
              <w:ind w:left="430"/>
              <w:rPr>
                <w:sz w:val="22"/>
              </w:rPr>
            </w:pPr>
          </w:p>
        </w:tc>
      </w:tr>
      <w:tr w:rsidR="00F54938" w:rsidRPr="009A12B9" w14:paraId="4705DC25" w14:textId="77777777" w:rsidTr="003D0C2D">
        <w:tc>
          <w:tcPr>
            <w:tcW w:w="2430" w:type="dxa"/>
          </w:tcPr>
          <w:p w14:paraId="67225693" w14:textId="53DEE0E7" w:rsidR="00F54938" w:rsidRPr="009A12B9" w:rsidRDefault="00F54938" w:rsidP="00E313F3">
            <w:pPr>
              <w:pStyle w:val="ListParagraph"/>
              <w:numPr>
                <w:ilvl w:val="0"/>
                <w:numId w:val="13"/>
              </w:numPr>
              <w:spacing w:after="0" w:line="240" w:lineRule="auto"/>
              <w:ind w:left="321" w:hanging="321"/>
              <w:rPr>
                <w:sz w:val="22"/>
              </w:rPr>
            </w:pPr>
            <w:r w:rsidRPr="009A12B9">
              <w:rPr>
                <w:sz w:val="22"/>
              </w:rPr>
              <w:t>Equipment</w:t>
            </w:r>
          </w:p>
        </w:tc>
        <w:tc>
          <w:tcPr>
            <w:tcW w:w="12420" w:type="dxa"/>
          </w:tcPr>
          <w:p w14:paraId="2866ECD0" w14:textId="0E00AB09" w:rsidR="00F54938" w:rsidRPr="009A12B9" w:rsidRDefault="00F54938" w:rsidP="00DE15F1">
            <w:pPr>
              <w:pStyle w:val="ListParagraph"/>
              <w:numPr>
                <w:ilvl w:val="0"/>
                <w:numId w:val="14"/>
              </w:numPr>
              <w:spacing w:after="0" w:line="240" w:lineRule="auto"/>
              <w:ind w:left="430"/>
              <w:rPr>
                <w:sz w:val="22"/>
              </w:rPr>
            </w:pPr>
            <w:r w:rsidRPr="009A12B9">
              <w:rPr>
                <w:sz w:val="22"/>
              </w:rPr>
              <w:t xml:space="preserve">Appropriate vehicles [profile, </w:t>
            </w:r>
            <w:r w:rsidR="000F233D" w:rsidRPr="009A12B9">
              <w:rPr>
                <w:sz w:val="22"/>
              </w:rPr>
              <w:t>safety</w:t>
            </w:r>
            <w:r w:rsidR="000F233D" w:rsidRPr="009A12B9">
              <w:t>,</w:t>
            </w:r>
            <w:r w:rsidRPr="009A12B9">
              <w:rPr>
                <w:sz w:val="22"/>
              </w:rPr>
              <w:t xml:space="preserve"> and security]</w:t>
            </w:r>
          </w:p>
          <w:p w14:paraId="2B1F9C51"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Effective and redundant communications systems</w:t>
            </w:r>
          </w:p>
          <w:p w14:paraId="07B89CCD"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Medical, fire and security equipment and technologies</w:t>
            </w:r>
          </w:p>
          <w:p w14:paraId="2BBB6A3B" w14:textId="77777777" w:rsidR="003F625B" w:rsidRPr="009A12B9" w:rsidRDefault="003F625B" w:rsidP="00DE15F1">
            <w:pPr>
              <w:pStyle w:val="ListParagraph"/>
              <w:numPr>
                <w:ilvl w:val="0"/>
                <w:numId w:val="14"/>
              </w:numPr>
              <w:spacing w:after="0" w:line="240" w:lineRule="auto"/>
              <w:ind w:left="430"/>
              <w:rPr>
                <w:sz w:val="22"/>
              </w:rPr>
            </w:pPr>
            <w:r w:rsidRPr="009A12B9">
              <w:rPr>
                <w:sz w:val="22"/>
              </w:rPr>
              <w:t>Sat Phones and BGANSs</w:t>
            </w:r>
          </w:p>
          <w:p w14:paraId="2B60387E" w14:textId="0B87495F" w:rsidR="003F625B" w:rsidRPr="009A12B9" w:rsidRDefault="003F625B" w:rsidP="00DE15F1">
            <w:pPr>
              <w:pStyle w:val="ListParagraph"/>
              <w:numPr>
                <w:ilvl w:val="0"/>
                <w:numId w:val="14"/>
              </w:numPr>
              <w:spacing w:after="0" w:line="240" w:lineRule="auto"/>
              <w:ind w:left="430"/>
              <w:rPr>
                <w:sz w:val="22"/>
              </w:rPr>
            </w:pPr>
            <w:r w:rsidRPr="009A12B9">
              <w:rPr>
                <w:sz w:val="22"/>
              </w:rPr>
              <w:t>Encrypted laptops and flash drives</w:t>
            </w:r>
          </w:p>
        </w:tc>
      </w:tr>
    </w:tbl>
    <w:p w14:paraId="16119D2B" w14:textId="76BCA597" w:rsidR="00F54938" w:rsidRPr="009A12B9" w:rsidRDefault="00F54938" w:rsidP="00F54938">
      <w:pPr>
        <w:spacing w:before="0" w:after="0"/>
        <w:ind w:firstLine="432"/>
      </w:pPr>
    </w:p>
    <w:p w14:paraId="6EBA1DBD" w14:textId="6A97E808" w:rsidR="00F54938" w:rsidRPr="009A12B9" w:rsidRDefault="00F54938" w:rsidP="0073203B">
      <w:pPr>
        <w:ind w:firstLine="432"/>
        <w:rPr>
          <w:sz w:val="24"/>
        </w:rPr>
      </w:pPr>
      <w:r w:rsidRPr="009A12B9">
        <w:t>Specific to risk type probability and impact evaluations and control measures include:</w:t>
      </w:r>
    </w:p>
    <w:tbl>
      <w:tblPr>
        <w:tblStyle w:val="TableGrid"/>
        <w:tblW w:w="15210" w:type="dxa"/>
        <w:tblInd w:w="-278" w:type="dxa"/>
        <w:tblBorders>
          <w:top w:val="single" w:sz="6" w:space="0" w:color="44546A" w:themeColor="text2"/>
          <w:left w:val="single" w:sz="6" w:space="0" w:color="44546A" w:themeColor="text2"/>
          <w:bottom w:val="single" w:sz="6" w:space="0" w:color="44546A" w:themeColor="text2"/>
          <w:right w:val="single" w:sz="6" w:space="0" w:color="44546A" w:themeColor="text2"/>
          <w:insideH w:val="single" w:sz="6" w:space="0" w:color="44546A" w:themeColor="text2"/>
          <w:insideV w:val="single" w:sz="6" w:space="0" w:color="44546A" w:themeColor="text2"/>
        </w:tblBorders>
        <w:tblLayout w:type="fixed"/>
        <w:tblLook w:val="04A0" w:firstRow="1" w:lastRow="0" w:firstColumn="1" w:lastColumn="0" w:noHBand="0" w:noVBand="1"/>
      </w:tblPr>
      <w:tblGrid>
        <w:gridCol w:w="1530"/>
        <w:gridCol w:w="630"/>
        <w:gridCol w:w="630"/>
        <w:gridCol w:w="720"/>
        <w:gridCol w:w="9540"/>
        <w:gridCol w:w="720"/>
        <w:gridCol w:w="720"/>
        <w:gridCol w:w="720"/>
      </w:tblGrid>
      <w:tr w:rsidR="0073203B" w:rsidRPr="009A12B9" w14:paraId="45D66B2F" w14:textId="77777777" w:rsidTr="001F47AD">
        <w:trPr>
          <w:tblHeader/>
        </w:trPr>
        <w:tc>
          <w:tcPr>
            <w:tcW w:w="1530" w:type="dxa"/>
            <w:vMerge w:val="restart"/>
            <w:shd w:val="clear" w:color="auto" w:fill="44546A" w:themeFill="text2"/>
            <w:vAlign w:val="center"/>
            <w:hideMark/>
          </w:tcPr>
          <w:p w14:paraId="2B95867B" w14:textId="77777777" w:rsidR="0073203B" w:rsidRPr="009A12B9" w:rsidRDefault="0073203B">
            <w:pPr>
              <w:spacing w:after="0"/>
              <w:rPr>
                <w:color w:val="FFFFFF" w:themeColor="background1"/>
                <w:sz w:val="22"/>
                <w:szCs w:val="28"/>
              </w:rPr>
            </w:pPr>
            <w:r w:rsidRPr="009A12B9">
              <w:rPr>
                <w:color w:val="FFFFFF" w:themeColor="background1"/>
                <w:sz w:val="22"/>
                <w:szCs w:val="28"/>
              </w:rPr>
              <w:t>Risk Nature</w:t>
            </w:r>
          </w:p>
        </w:tc>
        <w:tc>
          <w:tcPr>
            <w:tcW w:w="1980" w:type="dxa"/>
            <w:gridSpan w:val="3"/>
            <w:shd w:val="clear" w:color="auto" w:fill="44546A" w:themeFill="text2"/>
            <w:vAlign w:val="center"/>
            <w:hideMark/>
          </w:tcPr>
          <w:p w14:paraId="2254F03B" w14:textId="77777777" w:rsidR="0073203B" w:rsidRPr="009A12B9" w:rsidRDefault="0073203B">
            <w:pPr>
              <w:spacing w:after="0"/>
              <w:jc w:val="center"/>
              <w:rPr>
                <w:color w:val="FFFFFF" w:themeColor="background1"/>
                <w:sz w:val="22"/>
                <w:szCs w:val="28"/>
              </w:rPr>
            </w:pPr>
            <w:r w:rsidRPr="009A12B9">
              <w:rPr>
                <w:color w:val="FFFFFF" w:themeColor="background1"/>
                <w:sz w:val="22"/>
                <w:szCs w:val="28"/>
              </w:rPr>
              <w:t>Baseline Ratings</w:t>
            </w:r>
          </w:p>
        </w:tc>
        <w:tc>
          <w:tcPr>
            <w:tcW w:w="9540" w:type="dxa"/>
            <w:vMerge w:val="restart"/>
            <w:shd w:val="clear" w:color="auto" w:fill="44546A" w:themeFill="text2"/>
            <w:vAlign w:val="center"/>
            <w:hideMark/>
          </w:tcPr>
          <w:p w14:paraId="2F90CF37" w14:textId="77777777" w:rsidR="0073203B" w:rsidRPr="009A12B9" w:rsidRDefault="0073203B">
            <w:pPr>
              <w:spacing w:after="0"/>
              <w:rPr>
                <w:color w:val="FFFFFF" w:themeColor="background1"/>
                <w:sz w:val="22"/>
                <w:szCs w:val="28"/>
              </w:rPr>
            </w:pPr>
            <w:r w:rsidRPr="009A12B9">
              <w:rPr>
                <w:color w:val="FFFFFF" w:themeColor="background1"/>
                <w:sz w:val="22"/>
                <w:szCs w:val="28"/>
              </w:rPr>
              <w:t xml:space="preserve">Risk Management Solutions – </w:t>
            </w:r>
            <w:r w:rsidRPr="009A12B9">
              <w:rPr>
                <w:b/>
                <w:i/>
                <w:color w:val="FFFFFF" w:themeColor="background1"/>
                <w:sz w:val="22"/>
                <w:szCs w:val="28"/>
              </w:rPr>
              <w:t>Controls</w:t>
            </w:r>
            <w:r w:rsidRPr="009A12B9">
              <w:rPr>
                <w:color w:val="FFFFFF" w:themeColor="background1"/>
                <w:sz w:val="22"/>
                <w:szCs w:val="28"/>
              </w:rPr>
              <w:t xml:space="preserve"> Applied</w:t>
            </w:r>
          </w:p>
        </w:tc>
        <w:tc>
          <w:tcPr>
            <w:tcW w:w="2160" w:type="dxa"/>
            <w:gridSpan w:val="3"/>
            <w:shd w:val="clear" w:color="auto" w:fill="44546A" w:themeFill="text2"/>
            <w:vAlign w:val="center"/>
            <w:hideMark/>
          </w:tcPr>
          <w:p w14:paraId="616A4B44" w14:textId="77777777" w:rsidR="0073203B" w:rsidRPr="009A12B9" w:rsidRDefault="0073203B">
            <w:pPr>
              <w:spacing w:after="0"/>
              <w:jc w:val="center"/>
              <w:rPr>
                <w:color w:val="FFFFFF" w:themeColor="background1"/>
                <w:sz w:val="22"/>
                <w:szCs w:val="28"/>
              </w:rPr>
            </w:pPr>
            <w:r w:rsidRPr="009A12B9">
              <w:rPr>
                <w:color w:val="FFFFFF" w:themeColor="background1"/>
                <w:sz w:val="22"/>
                <w:szCs w:val="28"/>
              </w:rPr>
              <w:t>Ratings post-Mitigation</w:t>
            </w:r>
          </w:p>
        </w:tc>
      </w:tr>
      <w:tr w:rsidR="001F47AD" w:rsidRPr="009A12B9" w14:paraId="2F7776F4" w14:textId="77777777" w:rsidTr="001F47AD">
        <w:trPr>
          <w:tblHeader/>
        </w:trPr>
        <w:tc>
          <w:tcPr>
            <w:tcW w:w="1530" w:type="dxa"/>
            <w:vMerge/>
            <w:vAlign w:val="center"/>
            <w:hideMark/>
          </w:tcPr>
          <w:p w14:paraId="4DDAD11A" w14:textId="77777777" w:rsidR="0073203B" w:rsidRPr="009A12B9" w:rsidRDefault="0073203B">
            <w:pPr>
              <w:spacing w:before="0" w:after="0"/>
              <w:rPr>
                <w:color w:val="FFFFFF" w:themeColor="background1"/>
                <w:sz w:val="22"/>
                <w:szCs w:val="28"/>
              </w:rPr>
            </w:pPr>
          </w:p>
        </w:tc>
        <w:tc>
          <w:tcPr>
            <w:tcW w:w="630" w:type="dxa"/>
            <w:shd w:val="clear" w:color="auto" w:fill="0D0D0D" w:themeFill="text1" w:themeFillTint="F2"/>
            <w:vAlign w:val="center"/>
            <w:hideMark/>
          </w:tcPr>
          <w:p w14:paraId="5E94A2EB" w14:textId="77777777" w:rsidR="0073203B" w:rsidRPr="009A12B9" w:rsidRDefault="0073203B">
            <w:pPr>
              <w:spacing w:after="0"/>
              <w:jc w:val="center"/>
              <w:rPr>
                <w:color w:val="FFFFFF" w:themeColor="background1"/>
                <w:sz w:val="22"/>
                <w:szCs w:val="28"/>
              </w:rPr>
            </w:pPr>
            <w:r w:rsidRPr="009A12B9">
              <w:rPr>
                <w:color w:val="FFFFFF" w:themeColor="background1"/>
                <w:sz w:val="22"/>
                <w:szCs w:val="28"/>
              </w:rPr>
              <w:t>P</w:t>
            </w:r>
          </w:p>
        </w:tc>
        <w:tc>
          <w:tcPr>
            <w:tcW w:w="630" w:type="dxa"/>
            <w:shd w:val="clear" w:color="auto" w:fill="0D0D0D" w:themeFill="text1" w:themeFillTint="F2"/>
            <w:vAlign w:val="center"/>
            <w:hideMark/>
          </w:tcPr>
          <w:p w14:paraId="073AEE5C" w14:textId="77777777" w:rsidR="0073203B" w:rsidRPr="009A12B9" w:rsidRDefault="0073203B">
            <w:pPr>
              <w:spacing w:after="0"/>
              <w:jc w:val="center"/>
              <w:rPr>
                <w:color w:val="FFFFFF" w:themeColor="background1"/>
                <w:sz w:val="22"/>
                <w:szCs w:val="28"/>
              </w:rPr>
            </w:pPr>
            <w:r w:rsidRPr="009A12B9">
              <w:rPr>
                <w:color w:val="FFFFFF" w:themeColor="background1"/>
                <w:sz w:val="22"/>
                <w:szCs w:val="28"/>
              </w:rPr>
              <w:t>I</w:t>
            </w:r>
          </w:p>
        </w:tc>
        <w:tc>
          <w:tcPr>
            <w:tcW w:w="720" w:type="dxa"/>
            <w:shd w:val="clear" w:color="auto" w:fill="0D0D0D" w:themeFill="text1" w:themeFillTint="F2"/>
            <w:vAlign w:val="center"/>
            <w:hideMark/>
          </w:tcPr>
          <w:p w14:paraId="7AD702DB" w14:textId="77777777" w:rsidR="0073203B" w:rsidRPr="009A12B9" w:rsidRDefault="0073203B">
            <w:pPr>
              <w:spacing w:after="0"/>
              <w:jc w:val="center"/>
              <w:rPr>
                <w:color w:val="FFFFFF" w:themeColor="background1"/>
                <w:sz w:val="22"/>
                <w:szCs w:val="28"/>
              </w:rPr>
            </w:pPr>
            <w:r w:rsidRPr="009A12B9">
              <w:rPr>
                <w:color w:val="FFFFFF" w:themeColor="background1"/>
                <w:sz w:val="22"/>
                <w:szCs w:val="28"/>
              </w:rPr>
              <w:t>R</w:t>
            </w:r>
          </w:p>
        </w:tc>
        <w:tc>
          <w:tcPr>
            <w:tcW w:w="9540" w:type="dxa"/>
            <w:vMerge/>
            <w:vAlign w:val="center"/>
            <w:hideMark/>
          </w:tcPr>
          <w:p w14:paraId="259577AF" w14:textId="77777777" w:rsidR="0073203B" w:rsidRPr="009A12B9" w:rsidRDefault="0073203B">
            <w:pPr>
              <w:spacing w:before="0" w:after="0"/>
              <w:rPr>
                <w:color w:val="FFFFFF" w:themeColor="background1"/>
                <w:sz w:val="22"/>
                <w:szCs w:val="28"/>
              </w:rPr>
            </w:pPr>
          </w:p>
        </w:tc>
        <w:tc>
          <w:tcPr>
            <w:tcW w:w="720" w:type="dxa"/>
            <w:shd w:val="clear" w:color="auto" w:fill="0D0D0D" w:themeFill="text1" w:themeFillTint="F2"/>
            <w:vAlign w:val="center"/>
            <w:hideMark/>
          </w:tcPr>
          <w:p w14:paraId="721D2C3E" w14:textId="77777777" w:rsidR="0073203B" w:rsidRPr="009A12B9" w:rsidRDefault="0073203B">
            <w:pPr>
              <w:spacing w:after="0"/>
              <w:jc w:val="center"/>
              <w:rPr>
                <w:color w:val="FFFFFF" w:themeColor="background1"/>
                <w:sz w:val="22"/>
                <w:szCs w:val="28"/>
              </w:rPr>
            </w:pPr>
            <w:r w:rsidRPr="009A12B9">
              <w:rPr>
                <w:color w:val="FFFFFF" w:themeColor="background1"/>
                <w:sz w:val="22"/>
                <w:szCs w:val="28"/>
              </w:rPr>
              <w:t>P</w:t>
            </w:r>
          </w:p>
        </w:tc>
        <w:tc>
          <w:tcPr>
            <w:tcW w:w="720" w:type="dxa"/>
            <w:shd w:val="clear" w:color="auto" w:fill="0D0D0D" w:themeFill="text1" w:themeFillTint="F2"/>
            <w:vAlign w:val="center"/>
            <w:hideMark/>
          </w:tcPr>
          <w:p w14:paraId="64374526" w14:textId="77777777" w:rsidR="0073203B" w:rsidRPr="009A12B9" w:rsidRDefault="0073203B">
            <w:pPr>
              <w:spacing w:after="0"/>
              <w:jc w:val="center"/>
              <w:rPr>
                <w:color w:val="FFFFFF" w:themeColor="background1"/>
                <w:sz w:val="22"/>
                <w:szCs w:val="28"/>
              </w:rPr>
            </w:pPr>
            <w:r w:rsidRPr="009A12B9">
              <w:rPr>
                <w:color w:val="FFFFFF" w:themeColor="background1"/>
                <w:sz w:val="22"/>
                <w:szCs w:val="28"/>
              </w:rPr>
              <w:t>I</w:t>
            </w:r>
          </w:p>
        </w:tc>
        <w:tc>
          <w:tcPr>
            <w:tcW w:w="720" w:type="dxa"/>
            <w:shd w:val="clear" w:color="auto" w:fill="0D0D0D" w:themeFill="text1" w:themeFillTint="F2"/>
            <w:vAlign w:val="center"/>
            <w:hideMark/>
          </w:tcPr>
          <w:p w14:paraId="3764C21C" w14:textId="77777777" w:rsidR="0073203B" w:rsidRPr="009A12B9" w:rsidRDefault="0073203B">
            <w:pPr>
              <w:spacing w:after="0"/>
              <w:jc w:val="center"/>
              <w:rPr>
                <w:color w:val="FFFFFF" w:themeColor="background1"/>
                <w:sz w:val="22"/>
                <w:szCs w:val="28"/>
              </w:rPr>
            </w:pPr>
            <w:r w:rsidRPr="009A12B9">
              <w:rPr>
                <w:color w:val="FFFFFF" w:themeColor="background1"/>
                <w:sz w:val="22"/>
                <w:szCs w:val="28"/>
              </w:rPr>
              <w:t>R</w:t>
            </w:r>
          </w:p>
        </w:tc>
      </w:tr>
      <w:tr w:rsidR="0073203B" w:rsidRPr="009A12B9" w14:paraId="1ADA0096" w14:textId="77777777" w:rsidTr="001F47AD">
        <w:tc>
          <w:tcPr>
            <w:tcW w:w="1530" w:type="dxa"/>
            <w:vAlign w:val="center"/>
            <w:hideMark/>
          </w:tcPr>
          <w:p w14:paraId="151B2CC2" w14:textId="77777777" w:rsidR="0073203B" w:rsidRPr="009A12B9" w:rsidRDefault="0073203B">
            <w:pPr>
              <w:spacing w:after="0"/>
              <w:rPr>
                <w:sz w:val="22"/>
                <w:szCs w:val="28"/>
              </w:rPr>
            </w:pPr>
            <w:r w:rsidRPr="009A12B9">
              <w:rPr>
                <w:sz w:val="22"/>
                <w:szCs w:val="28"/>
              </w:rPr>
              <w:t>Abductions (kidnapping)</w:t>
            </w:r>
          </w:p>
        </w:tc>
        <w:tc>
          <w:tcPr>
            <w:tcW w:w="630" w:type="dxa"/>
            <w:vAlign w:val="center"/>
            <w:hideMark/>
          </w:tcPr>
          <w:p w14:paraId="4E90D835" w14:textId="77777777" w:rsidR="0073203B" w:rsidRPr="009A12B9" w:rsidRDefault="0073203B">
            <w:pPr>
              <w:spacing w:after="0"/>
              <w:jc w:val="center"/>
              <w:rPr>
                <w:sz w:val="22"/>
                <w:szCs w:val="28"/>
              </w:rPr>
            </w:pPr>
            <w:r w:rsidRPr="009A12B9">
              <w:rPr>
                <w:sz w:val="22"/>
                <w:szCs w:val="28"/>
              </w:rPr>
              <w:t>3</w:t>
            </w:r>
          </w:p>
        </w:tc>
        <w:tc>
          <w:tcPr>
            <w:tcW w:w="630" w:type="dxa"/>
            <w:vAlign w:val="center"/>
            <w:hideMark/>
          </w:tcPr>
          <w:p w14:paraId="25C338E8" w14:textId="77777777" w:rsidR="0073203B" w:rsidRPr="009A12B9" w:rsidRDefault="0073203B">
            <w:pPr>
              <w:spacing w:after="0"/>
              <w:jc w:val="center"/>
              <w:rPr>
                <w:sz w:val="22"/>
                <w:szCs w:val="28"/>
              </w:rPr>
            </w:pPr>
            <w:r w:rsidRPr="009A12B9">
              <w:rPr>
                <w:sz w:val="22"/>
                <w:szCs w:val="28"/>
              </w:rPr>
              <w:t>5</w:t>
            </w:r>
          </w:p>
        </w:tc>
        <w:tc>
          <w:tcPr>
            <w:tcW w:w="720" w:type="dxa"/>
            <w:vAlign w:val="center"/>
            <w:hideMark/>
          </w:tcPr>
          <w:p w14:paraId="4D6AD2FA" w14:textId="77777777" w:rsidR="0073203B" w:rsidRPr="009A12B9" w:rsidRDefault="0073203B">
            <w:pPr>
              <w:spacing w:after="0"/>
              <w:jc w:val="center"/>
              <w:rPr>
                <w:sz w:val="22"/>
                <w:szCs w:val="28"/>
              </w:rPr>
            </w:pPr>
            <w:r w:rsidRPr="009A12B9">
              <w:rPr>
                <w:sz w:val="22"/>
                <w:szCs w:val="28"/>
              </w:rPr>
              <w:t>15</w:t>
            </w:r>
          </w:p>
        </w:tc>
        <w:tc>
          <w:tcPr>
            <w:tcW w:w="9540" w:type="dxa"/>
            <w:vAlign w:val="center"/>
            <w:hideMark/>
          </w:tcPr>
          <w:p w14:paraId="54975AF6" w14:textId="663B32E8" w:rsidR="00B845FC" w:rsidRPr="009A12B9" w:rsidRDefault="00B845FC" w:rsidP="00DE15F1">
            <w:pPr>
              <w:pStyle w:val="ListParagraph"/>
              <w:numPr>
                <w:ilvl w:val="0"/>
                <w:numId w:val="15"/>
              </w:numPr>
              <w:spacing w:after="0"/>
              <w:ind w:left="249" w:hanging="180"/>
              <w:rPr>
                <w:sz w:val="22"/>
                <w:szCs w:val="28"/>
              </w:rPr>
            </w:pPr>
            <w:r w:rsidRPr="009A12B9">
              <w:rPr>
                <w:sz w:val="22"/>
                <w:szCs w:val="28"/>
              </w:rPr>
              <w:t>K&amp;R awareness training for vulnerable staff</w:t>
            </w:r>
          </w:p>
          <w:p w14:paraId="2BEF03EB" w14:textId="517F1297"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K&amp;R incidents</w:t>
            </w:r>
          </w:p>
          <w:p w14:paraId="4CFA67EC" w14:textId="3252EE4B"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security trained drivers</w:t>
            </w:r>
          </w:p>
          <w:p w14:paraId="1728A231" w14:textId="2297F58B" w:rsidR="00B845FC" w:rsidRPr="009A12B9" w:rsidRDefault="00B845FC" w:rsidP="00DE15F1">
            <w:pPr>
              <w:pStyle w:val="ListParagraph"/>
              <w:numPr>
                <w:ilvl w:val="0"/>
                <w:numId w:val="15"/>
              </w:numPr>
              <w:spacing w:after="0"/>
              <w:ind w:left="249" w:hanging="180"/>
              <w:rPr>
                <w:sz w:val="22"/>
                <w:szCs w:val="28"/>
              </w:rPr>
            </w:pPr>
            <w:r w:rsidRPr="009A12B9">
              <w:rPr>
                <w:sz w:val="22"/>
                <w:szCs w:val="28"/>
              </w:rPr>
              <w:t>Avoiding higher risk areas</w:t>
            </w:r>
          </w:p>
          <w:p w14:paraId="3AB39DF4" w14:textId="5A115946"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w:t>
            </w:r>
            <w:r w:rsidR="000F233D">
              <w:rPr>
                <w:sz w:val="22"/>
                <w:szCs w:val="28"/>
              </w:rPr>
              <w:t>h</w:t>
            </w:r>
            <w:r w:rsidRPr="009A12B9">
              <w:rPr>
                <w:sz w:val="22"/>
                <w:szCs w:val="28"/>
              </w:rPr>
              <w:t>ere needed</w:t>
            </w:r>
          </w:p>
          <w:p w14:paraId="162CB197" w14:textId="78C880F0" w:rsidR="00D84AFB" w:rsidRPr="009A12B9" w:rsidRDefault="00B845FC" w:rsidP="00385742">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4BA5AF7E"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2E4A531C" w14:textId="77777777" w:rsidR="0073203B" w:rsidRPr="009A12B9" w:rsidRDefault="0073203B">
            <w:pPr>
              <w:spacing w:after="0"/>
              <w:jc w:val="center"/>
              <w:rPr>
                <w:sz w:val="22"/>
                <w:szCs w:val="28"/>
              </w:rPr>
            </w:pPr>
            <w:r w:rsidRPr="009A12B9">
              <w:rPr>
                <w:sz w:val="22"/>
                <w:szCs w:val="28"/>
              </w:rPr>
              <w:t>4</w:t>
            </w:r>
          </w:p>
        </w:tc>
        <w:tc>
          <w:tcPr>
            <w:tcW w:w="720" w:type="dxa"/>
            <w:vAlign w:val="center"/>
            <w:hideMark/>
          </w:tcPr>
          <w:p w14:paraId="746326F2" w14:textId="77777777" w:rsidR="0073203B" w:rsidRPr="009A12B9" w:rsidRDefault="0073203B">
            <w:pPr>
              <w:spacing w:after="0"/>
              <w:jc w:val="center"/>
              <w:rPr>
                <w:sz w:val="22"/>
                <w:szCs w:val="28"/>
              </w:rPr>
            </w:pPr>
            <w:r w:rsidRPr="009A12B9">
              <w:rPr>
                <w:sz w:val="22"/>
                <w:szCs w:val="28"/>
              </w:rPr>
              <w:t>8</w:t>
            </w:r>
          </w:p>
        </w:tc>
      </w:tr>
      <w:tr w:rsidR="0073203B" w:rsidRPr="009A12B9" w14:paraId="2FDAAA9E" w14:textId="77777777" w:rsidTr="001F47AD">
        <w:tc>
          <w:tcPr>
            <w:tcW w:w="1530" w:type="dxa"/>
            <w:vAlign w:val="center"/>
            <w:hideMark/>
          </w:tcPr>
          <w:p w14:paraId="385538E9" w14:textId="7AB7C3C1" w:rsidR="0073203B" w:rsidRPr="009A12B9" w:rsidRDefault="0073203B">
            <w:pPr>
              <w:spacing w:after="0"/>
              <w:rPr>
                <w:sz w:val="22"/>
                <w:szCs w:val="28"/>
              </w:rPr>
            </w:pPr>
            <w:r w:rsidRPr="009A12B9">
              <w:rPr>
                <w:sz w:val="22"/>
                <w:szCs w:val="28"/>
              </w:rPr>
              <w:lastRenderedPageBreak/>
              <w:t>Armed Aggressors</w:t>
            </w:r>
          </w:p>
        </w:tc>
        <w:tc>
          <w:tcPr>
            <w:tcW w:w="630" w:type="dxa"/>
            <w:vAlign w:val="center"/>
            <w:hideMark/>
          </w:tcPr>
          <w:p w14:paraId="387501E3" w14:textId="792522EE" w:rsidR="0073203B" w:rsidRPr="009A12B9" w:rsidRDefault="00C84B0E">
            <w:pPr>
              <w:spacing w:after="0"/>
              <w:jc w:val="center"/>
              <w:rPr>
                <w:sz w:val="22"/>
                <w:szCs w:val="28"/>
              </w:rPr>
            </w:pPr>
            <w:r>
              <w:rPr>
                <w:sz w:val="22"/>
                <w:szCs w:val="28"/>
              </w:rPr>
              <w:t>3</w:t>
            </w:r>
          </w:p>
        </w:tc>
        <w:tc>
          <w:tcPr>
            <w:tcW w:w="630" w:type="dxa"/>
            <w:vAlign w:val="center"/>
            <w:hideMark/>
          </w:tcPr>
          <w:p w14:paraId="7BD620A0" w14:textId="77777777" w:rsidR="0073203B" w:rsidRPr="009A12B9" w:rsidRDefault="0073203B">
            <w:pPr>
              <w:spacing w:after="0"/>
              <w:jc w:val="center"/>
              <w:rPr>
                <w:sz w:val="22"/>
                <w:szCs w:val="28"/>
              </w:rPr>
            </w:pPr>
            <w:r w:rsidRPr="009A12B9">
              <w:rPr>
                <w:sz w:val="22"/>
                <w:szCs w:val="28"/>
              </w:rPr>
              <w:t>5</w:t>
            </w:r>
          </w:p>
        </w:tc>
        <w:tc>
          <w:tcPr>
            <w:tcW w:w="720" w:type="dxa"/>
            <w:vAlign w:val="center"/>
            <w:hideMark/>
          </w:tcPr>
          <w:p w14:paraId="60AE9F0C" w14:textId="1BB09B2A" w:rsidR="0073203B" w:rsidRPr="009A12B9" w:rsidRDefault="0073203B" w:rsidP="00B845FC">
            <w:pPr>
              <w:spacing w:after="0"/>
              <w:jc w:val="center"/>
              <w:rPr>
                <w:sz w:val="22"/>
                <w:szCs w:val="28"/>
              </w:rPr>
            </w:pPr>
            <w:r w:rsidRPr="009A12B9">
              <w:rPr>
                <w:sz w:val="22"/>
                <w:szCs w:val="28"/>
              </w:rPr>
              <w:t>1</w:t>
            </w:r>
            <w:r w:rsidR="00C84B0E">
              <w:rPr>
                <w:sz w:val="22"/>
                <w:szCs w:val="28"/>
              </w:rPr>
              <w:t>5</w:t>
            </w:r>
          </w:p>
        </w:tc>
        <w:tc>
          <w:tcPr>
            <w:tcW w:w="9540" w:type="dxa"/>
            <w:vAlign w:val="center"/>
            <w:hideMark/>
          </w:tcPr>
          <w:p w14:paraId="369ADB1C" w14:textId="2EB0A711" w:rsidR="00B845FC" w:rsidRPr="009A12B9" w:rsidRDefault="00B845FC" w:rsidP="00DE15F1">
            <w:pPr>
              <w:pStyle w:val="ListParagraph"/>
              <w:numPr>
                <w:ilvl w:val="0"/>
                <w:numId w:val="15"/>
              </w:numPr>
              <w:spacing w:after="0"/>
              <w:ind w:left="249" w:hanging="180"/>
              <w:rPr>
                <w:sz w:val="22"/>
                <w:szCs w:val="28"/>
              </w:rPr>
            </w:pPr>
            <w:r w:rsidRPr="009A12B9">
              <w:rPr>
                <w:sz w:val="22"/>
                <w:szCs w:val="28"/>
              </w:rPr>
              <w:t>Reporting suspect people and vehicles training for vulnerable staff</w:t>
            </w:r>
          </w:p>
          <w:p w14:paraId="6DD49DA2" w14:textId="799FCB05"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Armed Aggressor incidents</w:t>
            </w:r>
          </w:p>
          <w:p w14:paraId="10B02F3D"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security trained drivers</w:t>
            </w:r>
          </w:p>
          <w:p w14:paraId="5210F37A" w14:textId="749A75C3" w:rsidR="00B845FC" w:rsidRPr="009A12B9" w:rsidRDefault="00B845FC" w:rsidP="00DE15F1">
            <w:pPr>
              <w:pStyle w:val="ListParagraph"/>
              <w:numPr>
                <w:ilvl w:val="0"/>
                <w:numId w:val="15"/>
              </w:numPr>
              <w:spacing w:after="0"/>
              <w:ind w:left="249" w:hanging="180"/>
              <w:rPr>
                <w:sz w:val="22"/>
                <w:szCs w:val="28"/>
              </w:rPr>
            </w:pPr>
            <w:r w:rsidRPr="009A12B9">
              <w:rPr>
                <w:sz w:val="22"/>
                <w:szCs w:val="28"/>
              </w:rPr>
              <w:t xml:space="preserve">Avoiding higher risk areas [government infrastructure, public </w:t>
            </w:r>
            <w:r w:rsidR="00E7273E" w:rsidRPr="009A12B9">
              <w:rPr>
                <w:sz w:val="22"/>
                <w:szCs w:val="28"/>
              </w:rPr>
              <w:t>gatherings</w:t>
            </w:r>
            <w:r w:rsidR="00E7273E" w:rsidRPr="009A12B9">
              <w:rPr>
                <w:szCs w:val="28"/>
              </w:rPr>
              <w:t>,</w:t>
            </w:r>
            <w:r w:rsidRPr="009A12B9">
              <w:rPr>
                <w:sz w:val="22"/>
                <w:szCs w:val="28"/>
              </w:rPr>
              <w:t xml:space="preserve"> and social venues]</w:t>
            </w:r>
          </w:p>
          <w:p w14:paraId="6A91982F" w14:textId="406E49F9"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p w14:paraId="04C6F485" w14:textId="79571E8A" w:rsidR="00B845FC" w:rsidRPr="009A12B9" w:rsidRDefault="00B845FC" w:rsidP="00DE15F1">
            <w:pPr>
              <w:pStyle w:val="ListParagraph"/>
              <w:numPr>
                <w:ilvl w:val="0"/>
                <w:numId w:val="15"/>
              </w:numPr>
              <w:spacing w:after="0"/>
              <w:ind w:left="249" w:hanging="180"/>
              <w:rPr>
                <w:sz w:val="22"/>
                <w:szCs w:val="28"/>
              </w:rPr>
            </w:pPr>
            <w:r w:rsidRPr="009A12B9">
              <w:rPr>
                <w:sz w:val="22"/>
                <w:szCs w:val="28"/>
              </w:rPr>
              <w:t>Pre-defined safe rooms and evacuation routes</w:t>
            </w:r>
          </w:p>
          <w:p w14:paraId="26187231" w14:textId="6E8822C1"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12E18BAF"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71B86FCB" w14:textId="77777777" w:rsidR="0073203B" w:rsidRPr="009A12B9" w:rsidRDefault="0073203B">
            <w:pPr>
              <w:spacing w:after="0"/>
              <w:jc w:val="center"/>
              <w:rPr>
                <w:sz w:val="22"/>
                <w:szCs w:val="28"/>
              </w:rPr>
            </w:pPr>
            <w:r w:rsidRPr="009A12B9">
              <w:rPr>
                <w:sz w:val="22"/>
                <w:szCs w:val="28"/>
              </w:rPr>
              <w:t>4</w:t>
            </w:r>
          </w:p>
        </w:tc>
        <w:tc>
          <w:tcPr>
            <w:tcW w:w="720" w:type="dxa"/>
            <w:vAlign w:val="center"/>
            <w:hideMark/>
          </w:tcPr>
          <w:p w14:paraId="4BA5B9EE" w14:textId="77777777" w:rsidR="0073203B" w:rsidRPr="009A12B9" w:rsidRDefault="0073203B">
            <w:pPr>
              <w:spacing w:after="0"/>
              <w:jc w:val="center"/>
              <w:rPr>
                <w:sz w:val="22"/>
                <w:szCs w:val="28"/>
              </w:rPr>
            </w:pPr>
            <w:r w:rsidRPr="009A12B9">
              <w:rPr>
                <w:sz w:val="22"/>
                <w:szCs w:val="28"/>
              </w:rPr>
              <w:t>8</w:t>
            </w:r>
          </w:p>
        </w:tc>
      </w:tr>
      <w:tr w:rsidR="0073203B" w:rsidRPr="009A12B9" w14:paraId="05CE9A1F" w14:textId="77777777" w:rsidTr="001F47AD">
        <w:tc>
          <w:tcPr>
            <w:tcW w:w="1530" w:type="dxa"/>
            <w:vAlign w:val="center"/>
            <w:hideMark/>
          </w:tcPr>
          <w:p w14:paraId="72D029FD" w14:textId="77777777" w:rsidR="0073203B" w:rsidRPr="009A12B9" w:rsidRDefault="0073203B">
            <w:pPr>
              <w:spacing w:after="0"/>
              <w:rPr>
                <w:sz w:val="22"/>
                <w:szCs w:val="28"/>
              </w:rPr>
            </w:pPr>
            <w:r w:rsidRPr="009A12B9">
              <w:rPr>
                <w:sz w:val="22"/>
                <w:szCs w:val="28"/>
              </w:rPr>
              <w:t>Arrests and Detentions</w:t>
            </w:r>
          </w:p>
        </w:tc>
        <w:tc>
          <w:tcPr>
            <w:tcW w:w="630" w:type="dxa"/>
            <w:vAlign w:val="center"/>
            <w:hideMark/>
          </w:tcPr>
          <w:p w14:paraId="36E7D0C3" w14:textId="77777777" w:rsidR="0073203B" w:rsidRPr="009A12B9" w:rsidRDefault="0073203B">
            <w:pPr>
              <w:spacing w:after="0"/>
              <w:jc w:val="center"/>
              <w:rPr>
                <w:sz w:val="22"/>
                <w:szCs w:val="28"/>
              </w:rPr>
            </w:pPr>
            <w:r w:rsidRPr="009A12B9">
              <w:rPr>
                <w:sz w:val="22"/>
                <w:szCs w:val="28"/>
              </w:rPr>
              <w:t>2</w:t>
            </w:r>
          </w:p>
        </w:tc>
        <w:tc>
          <w:tcPr>
            <w:tcW w:w="630" w:type="dxa"/>
            <w:vAlign w:val="center"/>
            <w:hideMark/>
          </w:tcPr>
          <w:p w14:paraId="76409A6F" w14:textId="4869AF48" w:rsidR="0073203B" w:rsidRPr="009A12B9" w:rsidRDefault="00B845FC">
            <w:pPr>
              <w:spacing w:after="0"/>
              <w:jc w:val="center"/>
              <w:rPr>
                <w:sz w:val="22"/>
                <w:szCs w:val="28"/>
              </w:rPr>
            </w:pPr>
            <w:r w:rsidRPr="009A12B9">
              <w:rPr>
                <w:sz w:val="22"/>
                <w:szCs w:val="28"/>
              </w:rPr>
              <w:t>2</w:t>
            </w:r>
          </w:p>
        </w:tc>
        <w:tc>
          <w:tcPr>
            <w:tcW w:w="720" w:type="dxa"/>
            <w:vAlign w:val="center"/>
            <w:hideMark/>
          </w:tcPr>
          <w:p w14:paraId="27718D1C" w14:textId="691CCFCE" w:rsidR="0073203B" w:rsidRPr="009A12B9" w:rsidRDefault="00B845FC">
            <w:pPr>
              <w:spacing w:after="0"/>
              <w:jc w:val="center"/>
              <w:rPr>
                <w:sz w:val="22"/>
                <w:szCs w:val="28"/>
              </w:rPr>
            </w:pPr>
            <w:r w:rsidRPr="009A12B9">
              <w:rPr>
                <w:sz w:val="22"/>
                <w:szCs w:val="28"/>
              </w:rPr>
              <w:t>4</w:t>
            </w:r>
          </w:p>
        </w:tc>
        <w:tc>
          <w:tcPr>
            <w:tcW w:w="9540" w:type="dxa"/>
            <w:vAlign w:val="center"/>
            <w:hideMark/>
          </w:tcPr>
          <w:p w14:paraId="6D6B4210" w14:textId="52B5F01B" w:rsidR="00B845FC" w:rsidRPr="009A12B9" w:rsidRDefault="00B845FC" w:rsidP="00DE15F1">
            <w:pPr>
              <w:pStyle w:val="ListParagraph"/>
              <w:numPr>
                <w:ilvl w:val="0"/>
                <w:numId w:val="15"/>
              </w:numPr>
              <w:spacing w:after="0"/>
              <w:ind w:left="249" w:hanging="180"/>
              <w:rPr>
                <w:sz w:val="22"/>
                <w:szCs w:val="28"/>
              </w:rPr>
            </w:pPr>
            <w:r w:rsidRPr="009A12B9">
              <w:rPr>
                <w:sz w:val="22"/>
                <w:szCs w:val="28"/>
              </w:rPr>
              <w:t>Legal awareness training for international staff</w:t>
            </w:r>
          </w:p>
          <w:p w14:paraId="46D24F4E" w14:textId="620AA0CA"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arrest and detention incidents</w:t>
            </w:r>
          </w:p>
          <w:p w14:paraId="4A3F3D85" w14:textId="0FAA04BB" w:rsidR="0073203B" w:rsidRPr="009A12B9" w:rsidRDefault="00B845FC" w:rsidP="00DE15F1">
            <w:pPr>
              <w:pStyle w:val="ListParagraph"/>
              <w:numPr>
                <w:ilvl w:val="0"/>
                <w:numId w:val="15"/>
              </w:numPr>
              <w:spacing w:after="0"/>
              <w:ind w:left="249" w:hanging="180"/>
              <w:rPr>
                <w:sz w:val="22"/>
                <w:szCs w:val="28"/>
              </w:rPr>
            </w:pPr>
            <w:r w:rsidRPr="009A12B9">
              <w:rPr>
                <w:sz w:val="22"/>
                <w:szCs w:val="28"/>
              </w:rPr>
              <w:t>Pre-identified legal aid</w:t>
            </w:r>
            <w:r w:rsidR="0073203B" w:rsidRPr="009A12B9">
              <w:rPr>
                <w:sz w:val="22"/>
                <w:szCs w:val="28"/>
              </w:rPr>
              <w:t xml:space="preserve"> </w:t>
            </w:r>
          </w:p>
        </w:tc>
        <w:tc>
          <w:tcPr>
            <w:tcW w:w="720" w:type="dxa"/>
            <w:vAlign w:val="center"/>
            <w:hideMark/>
          </w:tcPr>
          <w:p w14:paraId="7727E2B1" w14:textId="77777777" w:rsidR="0073203B" w:rsidRPr="009A12B9" w:rsidRDefault="0073203B">
            <w:pPr>
              <w:spacing w:after="0"/>
              <w:jc w:val="center"/>
              <w:rPr>
                <w:sz w:val="22"/>
                <w:szCs w:val="28"/>
              </w:rPr>
            </w:pPr>
            <w:r w:rsidRPr="009A12B9">
              <w:rPr>
                <w:sz w:val="22"/>
                <w:szCs w:val="28"/>
              </w:rPr>
              <w:t>1</w:t>
            </w:r>
          </w:p>
        </w:tc>
        <w:tc>
          <w:tcPr>
            <w:tcW w:w="720" w:type="dxa"/>
            <w:vAlign w:val="center"/>
            <w:hideMark/>
          </w:tcPr>
          <w:p w14:paraId="5030962A"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72FD9874" w14:textId="77777777" w:rsidR="0073203B" w:rsidRPr="009A12B9" w:rsidRDefault="0073203B">
            <w:pPr>
              <w:spacing w:after="0"/>
              <w:jc w:val="center"/>
              <w:rPr>
                <w:sz w:val="22"/>
                <w:szCs w:val="28"/>
              </w:rPr>
            </w:pPr>
            <w:r w:rsidRPr="009A12B9">
              <w:rPr>
                <w:sz w:val="22"/>
                <w:szCs w:val="28"/>
              </w:rPr>
              <w:t>2</w:t>
            </w:r>
          </w:p>
        </w:tc>
      </w:tr>
      <w:tr w:rsidR="0073203B" w:rsidRPr="009A12B9" w14:paraId="32BAD280" w14:textId="77777777" w:rsidTr="001F47AD">
        <w:tc>
          <w:tcPr>
            <w:tcW w:w="1530" w:type="dxa"/>
            <w:vAlign w:val="center"/>
            <w:hideMark/>
          </w:tcPr>
          <w:p w14:paraId="61FB5407" w14:textId="77777777" w:rsidR="0073203B" w:rsidRPr="009A12B9" w:rsidRDefault="0073203B">
            <w:pPr>
              <w:spacing w:after="0"/>
              <w:rPr>
                <w:sz w:val="22"/>
                <w:szCs w:val="28"/>
              </w:rPr>
            </w:pPr>
            <w:r w:rsidRPr="009A12B9">
              <w:rPr>
                <w:sz w:val="22"/>
                <w:szCs w:val="28"/>
              </w:rPr>
              <w:t>Blackouts / Power Failures</w:t>
            </w:r>
          </w:p>
        </w:tc>
        <w:tc>
          <w:tcPr>
            <w:tcW w:w="630" w:type="dxa"/>
            <w:vAlign w:val="center"/>
            <w:hideMark/>
          </w:tcPr>
          <w:p w14:paraId="01D3764D" w14:textId="520B82FF" w:rsidR="0073203B" w:rsidRPr="009A12B9" w:rsidRDefault="00B845FC">
            <w:pPr>
              <w:spacing w:after="0"/>
              <w:jc w:val="center"/>
              <w:rPr>
                <w:sz w:val="22"/>
                <w:szCs w:val="28"/>
              </w:rPr>
            </w:pPr>
            <w:r w:rsidRPr="009A12B9">
              <w:rPr>
                <w:sz w:val="22"/>
                <w:szCs w:val="28"/>
              </w:rPr>
              <w:t>2</w:t>
            </w:r>
          </w:p>
        </w:tc>
        <w:tc>
          <w:tcPr>
            <w:tcW w:w="630" w:type="dxa"/>
            <w:vAlign w:val="center"/>
            <w:hideMark/>
          </w:tcPr>
          <w:p w14:paraId="286E0EB6" w14:textId="5D433781" w:rsidR="0073203B" w:rsidRPr="009A12B9" w:rsidRDefault="00B845FC">
            <w:pPr>
              <w:spacing w:after="0"/>
              <w:jc w:val="center"/>
              <w:rPr>
                <w:sz w:val="22"/>
                <w:szCs w:val="28"/>
              </w:rPr>
            </w:pPr>
            <w:r w:rsidRPr="009A12B9">
              <w:rPr>
                <w:sz w:val="22"/>
                <w:szCs w:val="28"/>
              </w:rPr>
              <w:t>2</w:t>
            </w:r>
          </w:p>
        </w:tc>
        <w:tc>
          <w:tcPr>
            <w:tcW w:w="720" w:type="dxa"/>
            <w:vAlign w:val="center"/>
            <w:hideMark/>
          </w:tcPr>
          <w:p w14:paraId="21373270" w14:textId="77C18AFE" w:rsidR="0073203B" w:rsidRPr="009A12B9" w:rsidRDefault="00B845FC">
            <w:pPr>
              <w:spacing w:after="0"/>
              <w:jc w:val="center"/>
              <w:rPr>
                <w:sz w:val="22"/>
                <w:szCs w:val="28"/>
              </w:rPr>
            </w:pPr>
            <w:r w:rsidRPr="009A12B9">
              <w:rPr>
                <w:sz w:val="22"/>
                <w:szCs w:val="28"/>
              </w:rPr>
              <w:t>4</w:t>
            </w:r>
          </w:p>
        </w:tc>
        <w:tc>
          <w:tcPr>
            <w:tcW w:w="9540" w:type="dxa"/>
            <w:vAlign w:val="center"/>
            <w:hideMark/>
          </w:tcPr>
          <w:p w14:paraId="427443C5" w14:textId="1809FA40"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blackout incidents</w:t>
            </w:r>
          </w:p>
          <w:p w14:paraId="7FF4B2E1" w14:textId="77777777"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Emergency food and water supplies</w:t>
            </w:r>
          </w:p>
          <w:p w14:paraId="187EA3D7"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Emergency lighting</w:t>
            </w:r>
          </w:p>
          <w:p w14:paraId="5D96C6C1" w14:textId="0F04321B" w:rsidR="00B845FC" w:rsidRPr="009A12B9" w:rsidRDefault="00B845FC" w:rsidP="00DE15F1">
            <w:pPr>
              <w:pStyle w:val="ListParagraph"/>
              <w:numPr>
                <w:ilvl w:val="0"/>
                <w:numId w:val="15"/>
              </w:numPr>
              <w:spacing w:after="0"/>
              <w:ind w:left="249" w:hanging="180"/>
              <w:rPr>
                <w:sz w:val="22"/>
                <w:szCs w:val="28"/>
              </w:rPr>
            </w:pPr>
            <w:r w:rsidRPr="009A12B9">
              <w:rPr>
                <w:sz w:val="22"/>
                <w:szCs w:val="28"/>
              </w:rPr>
              <w:t>Generators and fuels</w:t>
            </w:r>
          </w:p>
        </w:tc>
        <w:tc>
          <w:tcPr>
            <w:tcW w:w="720" w:type="dxa"/>
            <w:vAlign w:val="center"/>
            <w:hideMark/>
          </w:tcPr>
          <w:p w14:paraId="7C53D2AB" w14:textId="2FAA859D" w:rsidR="0073203B" w:rsidRPr="009A12B9" w:rsidRDefault="00D74805">
            <w:pPr>
              <w:spacing w:after="0"/>
              <w:jc w:val="center"/>
              <w:rPr>
                <w:sz w:val="22"/>
                <w:szCs w:val="28"/>
              </w:rPr>
            </w:pPr>
            <w:r>
              <w:rPr>
                <w:sz w:val="22"/>
                <w:szCs w:val="28"/>
              </w:rPr>
              <w:t>2</w:t>
            </w:r>
          </w:p>
        </w:tc>
        <w:tc>
          <w:tcPr>
            <w:tcW w:w="720" w:type="dxa"/>
            <w:vAlign w:val="center"/>
            <w:hideMark/>
          </w:tcPr>
          <w:p w14:paraId="36C5F44A" w14:textId="77777777" w:rsidR="0073203B" w:rsidRPr="009A12B9" w:rsidRDefault="0073203B">
            <w:pPr>
              <w:spacing w:after="0"/>
              <w:jc w:val="center"/>
              <w:rPr>
                <w:sz w:val="22"/>
                <w:szCs w:val="28"/>
              </w:rPr>
            </w:pPr>
            <w:r w:rsidRPr="009A12B9">
              <w:rPr>
                <w:sz w:val="22"/>
                <w:szCs w:val="28"/>
              </w:rPr>
              <w:t>1</w:t>
            </w:r>
          </w:p>
        </w:tc>
        <w:tc>
          <w:tcPr>
            <w:tcW w:w="720" w:type="dxa"/>
            <w:vAlign w:val="center"/>
            <w:hideMark/>
          </w:tcPr>
          <w:p w14:paraId="6339929F" w14:textId="693475FE" w:rsidR="0073203B" w:rsidRPr="009A12B9" w:rsidRDefault="00D74805">
            <w:pPr>
              <w:spacing w:after="0"/>
              <w:jc w:val="center"/>
              <w:rPr>
                <w:sz w:val="22"/>
                <w:szCs w:val="28"/>
              </w:rPr>
            </w:pPr>
            <w:r>
              <w:rPr>
                <w:sz w:val="22"/>
                <w:szCs w:val="28"/>
              </w:rPr>
              <w:t>2</w:t>
            </w:r>
          </w:p>
        </w:tc>
      </w:tr>
      <w:tr w:rsidR="0073203B" w:rsidRPr="009A12B9" w14:paraId="7AA7298A" w14:textId="77777777" w:rsidTr="001F47AD">
        <w:tc>
          <w:tcPr>
            <w:tcW w:w="1530" w:type="dxa"/>
            <w:vAlign w:val="center"/>
            <w:hideMark/>
          </w:tcPr>
          <w:p w14:paraId="442A5230" w14:textId="4D6039BC" w:rsidR="0073203B" w:rsidRPr="009A12B9" w:rsidRDefault="0073203B">
            <w:pPr>
              <w:spacing w:after="0"/>
              <w:rPr>
                <w:sz w:val="22"/>
                <w:szCs w:val="28"/>
              </w:rPr>
            </w:pPr>
            <w:r w:rsidRPr="009A12B9">
              <w:rPr>
                <w:sz w:val="22"/>
                <w:szCs w:val="28"/>
              </w:rPr>
              <w:t>Bomb Threats</w:t>
            </w:r>
          </w:p>
        </w:tc>
        <w:tc>
          <w:tcPr>
            <w:tcW w:w="630" w:type="dxa"/>
            <w:vAlign w:val="center"/>
            <w:hideMark/>
          </w:tcPr>
          <w:p w14:paraId="269FE58A" w14:textId="30354BA6" w:rsidR="0073203B" w:rsidRPr="009A12B9" w:rsidRDefault="00D74805">
            <w:pPr>
              <w:spacing w:after="0"/>
              <w:jc w:val="center"/>
              <w:rPr>
                <w:sz w:val="22"/>
                <w:szCs w:val="28"/>
              </w:rPr>
            </w:pPr>
            <w:r>
              <w:rPr>
                <w:sz w:val="22"/>
                <w:szCs w:val="28"/>
              </w:rPr>
              <w:t>1</w:t>
            </w:r>
          </w:p>
        </w:tc>
        <w:tc>
          <w:tcPr>
            <w:tcW w:w="630" w:type="dxa"/>
            <w:vAlign w:val="center"/>
            <w:hideMark/>
          </w:tcPr>
          <w:p w14:paraId="5F359A66" w14:textId="77777777" w:rsidR="0073203B" w:rsidRPr="009A12B9" w:rsidRDefault="0073203B">
            <w:pPr>
              <w:spacing w:after="0"/>
              <w:jc w:val="center"/>
              <w:rPr>
                <w:sz w:val="22"/>
                <w:szCs w:val="28"/>
              </w:rPr>
            </w:pPr>
            <w:r w:rsidRPr="009A12B9">
              <w:rPr>
                <w:sz w:val="22"/>
                <w:szCs w:val="28"/>
              </w:rPr>
              <w:t>4</w:t>
            </w:r>
          </w:p>
        </w:tc>
        <w:tc>
          <w:tcPr>
            <w:tcW w:w="720" w:type="dxa"/>
            <w:vAlign w:val="center"/>
            <w:hideMark/>
          </w:tcPr>
          <w:p w14:paraId="26712EE5" w14:textId="29D0A6F2" w:rsidR="0073203B" w:rsidRPr="009A12B9" w:rsidRDefault="00F65B05">
            <w:pPr>
              <w:spacing w:after="0"/>
              <w:jc w:val="center"/>
              <w:rPr>
                <w:sz w:val="22"/>
                <w:szCs w:val="28"/>
              </w:rPr>
            </w:pPr>
            <w:r>
              <w:rPr>
                <w:sz w:val="22"/>
                <w:szCs w:val="28"/>
              </w:rPr>
              <w:t>4</w:t>
            </w:r>
          </w:p>
        </w:tc>
        <w:tc>
          <w:tcPr>
            <w:tcW w:w="9540" w:type="dxa"/>
            <w:vAlign w:val="center"/>
            <w:hideMark/>
          </w:tcPr>
          <w:p w14:paraId="39B60407" w14:textId="5895AD82" w:rsidR="00B845FC" w:rsidRPr="009A12B9" w:rsidRDefault="00B845FC" w:rsidP="00DE15F1">
            <w:pPr>
              <w:pStyle w:val="ListParagraph"/>
              <w:numPr>
                <w:ilvl w:val="0"/>
                <w:numId w:val="15"/>
              </w:numPr>
              <w:spacing w:after="0"/>
              <w:ind w:left="249" w:hanging="180"/>
              <w:rPr>
                <w:sz w:val="22"/>
                <w:szCs w:val="28"/>
              </w:rPr>
            </w:pPr>
            <w:r w:rsidRPr="009A12B9">
              <w:rPr>
                <w:sz w:val="22"/>
                <w:szCs w:val="28"/>
              </w:rPr>
              <w:t>Staff training on identifying and responding to bomb threats</w:t>
            </w:r>
          </w:p>
          <w:p w14:paraId="1E7C9EBC" w14:textId="3AD90E38" w:rsidR="00B845FC" w:rsidRPr="009A12B9" w:rsidRDefault="00B845FC" w:rsidP="00DE15F1">
            <w:pPr>
              <w:pStyle w:val="ListParagraph"/>
              <w:numPr>
                <w:ilvl w:val="0"/>
                <w:numId w:val="15"/>
              </w:numPr>
              <w:spacing w:after="0"/>
              <w:ind w:left="249" w:hanging="180"/>
              <w:rPr>
                <w:sz w:val="22"/>
                <w:szCs w:val="28"/>
              </w:rPr>
            </w:pPr>
            <w:r w:rsidRPr="009A12B9">
              <w:rPr>
                <w:sz w:val="22"/>
                <w:szCs w:val="28"/>
              </w:rPr>
              <w:t>Mail room and administration staff training on managing suspect letters and parcels</w:t>
            </w:r>
          </w:p>
          <w:p w14:paraId="16C565DA" w14:textId="037FAA70"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bomb threat incidents</w:t>
            </w:r>
          </w:p>
          <w:p w14:paraId="769C6257" w14:textId="668E4A32" w:rsidR="00027F10" w:rsidRPr="009A12B9" w:rsidRDefault="00027F10" w:rsidP="00DE15F1">
            <w:pPr>
              <w:pStyle w:val="ListParagraph"/>
              <w:numPr>
                <w:ilvl w:val="0"/>
                <w:numId w:val="15"/>
              </w:numPr>
              <w:spacing w:after="0"/>
              <w:ind w:left="249" w:hanging="180"/>
              <w:rPr>
                <w:sz w:val="22"/>
                <w:szCs w:val="28"/>
              </w:rPr>
            </w:pPr>
            <w:r w:rsidRPr="009A12B9">
              <w:rPr>
                <w:sz w:val="22"/>
                <w:szCs w:val="28"/>
              </w:rPr>
              <w:t xml:space="preserve">Avoiding selecting facilities near </w:t>
            </w:r>
            <w:r w:rsidR="003422CA" w:rsidRPr="009A12B9">
              <w:rPr>
                <w:sz w:val="22"/>
                <w:szCs w:val="28"/>
              </w:rPr>
              <w:t>high-risk</w:t>
            </w:r>
            <w:r w:rsidRPr="009A12B9">
              <w:rPr>
                <w:sz w:val="22"/>
                <w:szCs w:val="28"/>
              </w:rPr>
              <w:t xml:space="preserve"> targets</w:t>
            </w:r>
          </w:p>
          <w:p w14:paraId="5F20D9FC" w14:textId="487286BA" w:rsidR="0073203B" w:rsidRPr="009A12B9" w:rsidRDefault="00027F10" w:rsidP="00DE15F1">
            <w:pPr>
              <w:pStyle w:val="ListParagraph"/>
              <w:numPr>
                <w:ilvl w:val="0"/>
                <w:numId w:val="15"/>
              </w:numPr>
              <w:spacing w:after="0"/>
              <w:ind w:left="249" w:hanging="180"/>
              <w:rPr>
                <w:sz w:val="22"/>
                <w:szCs w:val="28"/>
              </w:rPr>
            </w:pPr>
            <w:r w:rsidRPr="009A12B9">
              <w:rPr>
                <w:sz w:val="22"/>
                <w:szCs w:val="28"/>
              </w:rPr>
              <w:t>Staff av</w:t>
            </w:r>
            <w:r w:rsidR="00B845FC" w:rsidRPr="009A12B9">
              <w:rPr>
                <w:sz w:val="22"/>
                <w:szCs w:val="28"/>
              </w:rPr>
              <w:t xml:space="preserve">oiding higher risk areas [government infrastructure, public </w:t>
            </w:r>
            <w:r w:rsidR="003422CA" w:rsidRPr="009A12B9">
              <w:rPr>
                <w:sz w:val="22"/>
                <w:szCs w:val="28"/>
              </w:rPr>
              <w:t>gatherings</w:t>
            </w:r>
            <w:r w:rsidR="003422CA" w:rsidRPr="009A12B9">
              <w:rPr>
                <w:szCs w:val="28"/>
              </w:rPr>
              <w:t>,</w:t>
            </w:r>
            <w:r w:rsidR="00B845FC" w:rsidRPr="009A12B9">
              <w:rPr>
                <w:sz w:val="22"/>
                <w:szCs w:val="28"/>
              </w:rPr>
              <w:t xml:space="preserve"> and social venues]</w:t>
            </w:r>
          </w:p>
        </w:tc>
        <w:tc>
          <w:tcPr>
            <w:tcW w:w="720" w:type="dxa"/>
            <w:vAlign w:val="center"/>
            <w:hideMark/>
          </w:tcPr>
          <w:p w14:paraId="0A578DBD" w14:textId="7BC749CA" w:rsidR="0073203B" w:rsidRPr="009A12B9" w:rsidRDefault="00F65B05">
            <w:pPr>
              <w:spacing w:after="0"/>
              <w:jc w:val="center"/>
              <w:rPr>
                <w:sz w:val="22"/>
                <w:szCs w:val="28"/>
              </w:rPr>
            </w:pPr>
            <w:r>
              <w:rPr>
                <w:sz w:val="22"/>
                <w:szCs w:val="28"/>
              </w:rPr>
              <w:t>1</w:t>
            </w:r>
          </w:p>
        </w:tc>
        <w:tc>
          <w:tcPr>
            <w:tcW w:w="720" w:type="dxa"/>
            <w:vAlign w:val="center"/>
            <w:hideMark/>
          </w:tcPr>
          <w:p w14:paraId="5BE5426E" w14:textId="77777777" w:rsidR="0073203B" w:rsidRPr="009A12B9" w:rsidRDefault="0073203B">
            <w:pPr>
              <w:spacing w:after="0"/>
              <w:jc w:val="center"/>
              <w:rPr>
                <w:sz w:val="22"/>
                <w:szCs w:val="28"/>
              </w:rPr>
            </w:pPr>
            <w:r w:rsidRPr="009A12B9">
              <w:rPr>
                <w:sz w:val="22"/>
                <w:szCs w:val="28"/>
              </w:rPr>
              <w:t>3</w:t>
            </w:r>
          </w:p>
        </w:tc>
        <w:tc>
          <w:tcPr>
            <w:tcW w:w="720" w:type="dxa"/>
            <w:vAlign w:val="center"/>
            <w:hideMark/>
          </w:tcPr>
          <w:p w14:paraId="05326DB3" w14:textId="29D917E2" w:rsidR="0073203B" w:rsidRPr="009A12B9" w:rsidRDefault="00F65B05">
            <w:pPr>
              <w:spacing w:after="0"/>
              <w:jc w:val="center"/>
              <w:rPr>
                <w:sz w:val="22"/>
                <w:szCs w:val="28"/>
              </w:rPr>
            </w:pPr>
            <w:r>
              <w:rPr>
                <w:sz w:val="22"/>
                <w:szCs w:val="28"/>
              </w:rPr>
              <w:t>3</w:t>
            </w:r>
          </w:p>
        </w:tc>
      </w:tr>
      <w:tr w:rsidR="0073203B" w:rsidRPr="009A12B9" w14:paraId="40DA1686" w14:textId="77777777" w:rsidTr="001F47AD">
        <w:tc>
          <w:tcPr>
            <w:tcW w:w="1530" w:type="dxa"/>
            <w:vAlign w:val="center"/>
            <w:hideMark/>
          </w:tcPr>
          <w:p w14:paraId="79F19834" w14:textId="77777777" w:rsidR="0073203B" w:rsidRPr="009A12B9" w:rsidRDefault="0073203B">
            <w:pPr>
              <w:spacing w:after="0"/>
              <w:rPr>
                <w:sz w:val="22"/>
                <w:szCs w:val="28"/>
              </w:rPr>
            </w:pPr>
            <w:r w:rsidRPr="009A12B9">
              <w:rPr>
                <w:sz w:val="22"/>
                <w:szCs w:val="28"/>
              </w:rPr>
              <w:t>CBRN Threats</w:t>
            </w:r>
          </w:p>
        </w:tc>
        <w:tc>
          <w:tcPr>
            <w:tcW w:w="630" w:type="dxa"/>
            <w:vAlign w:val="center"/>
            <w:hideMark/>
          </w:tcPr>
          <w:p w14:paraId="4468F382" w14:textId="77777777" w:rsidR="0073203B" w:rsidRPr="009A12B9" w:rsidRDefault="0073203B">
            <w:pPr>
              <w:spacing w:after="0"/>
              <w:jc w:val="center"/>
              <w:rPr>
                <w:sz w:val="22"/>
                <w:szCs w:val="28"/>
              </w:rPr>
            </w:pPr>
            <w:r w:rsidRPr="009A12B9">
              <w:rPr>
                <w:sz w:val="22"/>
                <w:szCs w:val="28"/>
              </w:rPr>
              <w:t>1</w:t>
            </w:r>
          </w:p>
        </w:tc>
        <w:tc>
          <w:tcPr>
            <w:tcW w:w="630" w:type="dxa"/>
            <w:vAlign w:val="center"/>
            <w:hideMark/>
          </w:tcPr>
          <w:p w14:paraId="09529C5E" w14:textId="77777777" w:rsidR="0073203B" w:rsidRPr="009A12B9" w:rsidRDefault="0073203B">
            <w:pPr>
              <w:spacing w:after="0"/>
              <w:jc w:val="center"/>
              <w:rPr>
                <w:sz w:val="22"/>
                <w:szCs w:val="28"/>
              </w:rPr>
            </w:pPr>
            <w:r w:rsidRPr="009A12B9">
              <w:rPr>
                <w:sz w:val="22"/>
                <w:szCs w:val="28"/>
              </w:rPr>
              <w:t>3</w:t>
            </w:r>
          </w:p>
        </w:tc>
        <w:tc>
          <w:tcPr>
            <w:tcW w:w="720" w:type="dxa"/>
            <w:vAlign w:val="center"/>
            <w:hideMark/>
          </w:tcPr>
          <w:p w14:paraId="41458955" w14:textId="77777777" w:rsidR="0073203B" w:rsidRPr="009A12B9" w:rsidRDefault="0073203B">
            <w:pPr>
              <w:spacing w:after="0"/>
              <w:jc w:val="center"/>
              <w:rPr>
                <w:sz w:val="22"/>
                <w:szCs w:val="28"/>
              </w:rPr>
            </w:pPr>
            <w:r w:rsidRPr="009A12B9">
              <w:rPr>
                <w:sz w:val="22"/>
                <w:szCs w:val="28"/>
              </w:rPr>
              <w:t>3</w:t>
            </w:r>
          </w:p>
        </w:tc>
        <w:tc>
          <w:tcPr>
            <w:tcW w:w="9540" w:type="dxa"/>
            <w:vAlign w:val="center"/>
          </w:tcPr>
          <w:p w14:paraId="1DA06F47" w14:textId="119A43A7" w:rsidR="00B845FC" w:rsidRPr="009A12B9" w:rsidRDefault="00027F10" w:rsidP="00DE15F1">
            <w:pPr>
              <w:pStyle w:val="ListParagraph"/>
              <w:numPr>
                <w:ilvl w:val="0"/>
                <w:numId w:val="15"/>
              </w:numPr>
              <w:spacing w:after="0"/>
              <w:ind w:left="249" w:hanging="180"/>
              <w:rPr>
                <w:sz w:val="22"/>
                <w:szCs w:val="28"/>
              </w:rPr>
            </w:pPr>
            <w:r w:rsidRPr="009A12B9">
              <w:rPr>
                <w:sz w:val="22"/>
                <w:szCs w:val="28"/>
              </w:rPr>
              <w:t>Just-in-Time training for s</w:t>
            </w:r>
            <w:r w:rsidR="00B845FC" w:rsidRPr="009A12B9">
              <w:rPr>
                <w:sz w:val="22"/>
                <w:szCs w:val="28"/>
              </w:rPr>
              <w:t>taff</w:t>
            </w:r>
            <w:r w:rsidRPr="009A12B9">
              <w:rPr>
                <w:sz w:val="22"/>
                <w:szCs w:val="28"/>
              </w:rPr>
              <w:t xml:space="preserve"> on CBRN threats [esp</w:t>
            </w:r>
            <w:r w:rsidR="00385742" w:rsidRPr="009A12B9">
              <w:rPr>
                <w:sz w:val="22"/>
                <w:szCs w:val="28"/>
              </w:rPr>
              <w:t>.</w:t>
            </w:r>
            <w:r w:rsidRPr="009A12B9">
              <w:rPr>
                <w:sz w:val="22"/>
                <w:szCs w:val="28"/>
              </w:rPr>
              <w:t xml:space="preserve"> if located near chemical or industrial facilities]</w:t>
            </w:r>
          </w:p>
          <w:p w14:paraId="2ED9AACB" w14:textId="2A9F268D"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00027F10" w:rsidRPr="009A12B9">
              <w:rPr>
                <w:sz w:val="22"/>
                <w:szCs w:val="28"/>
              </w:rPr>
              <w:t>CBRN</w:t>
            </w:r>
            <w:r w:rsidR="00B845FC" w:rsidRPr="009A12B9">
              <w:rPr>
                <w:sz w:val="22"/>
                <w:szCs w:val="28"/>
              </w:rPr>
              <w:t xml:space="preserve"> incidents</w:t>
            </w:r>
          </w:p>
          <w:p w14:paraId="23B24AC9" w14:textId="00E94F77" w:rsidR="0073203B" w:rsidRPr="009A12B9" w:rsidRDefault="00B845FC" w:rsidP="00DE15F1">
            <w:pPr>
              <w:pStyle w:val="ListParagraph"/>
              <w:numPr>
                <w:ilvl w:val="0"/>
                <w:numId w:val="15"/>
              </w:numPr>
              <w:spacing w:after="0"/>
              <w:ind w:left="249" w:hanging="180"/>
              <w:rPr>
                <w:sz w:val="22"/>
                <w:szCs w:val="28"/>
              </w:rPr>
            </w:pPr>
            <w:r w:rsidRPr="009A12B9">
              <w:rPr>
                <w:sz w:val="22"/>
                <w:szCs w:val="28"/>
              </w:rPr>
              <w:t xml:space="preserve">Avoiding </w:t>
            </w:r>
            <w:r w:rsidR="00027F10" w:rsidRPr="009A12B9">
              <w:rPr>
                <w:sz w:val="22"/>
                <w:szCs w:val="28"/>
              </w:rPr>
              <w:t>selecting facilities near high</w:t>
            </w:r>
            <w:r w:rsidR="00385742" w:rsidRPr="009A12B9">
              <w:rPr>
                <w:sz w:val="22"/>
                <w:szCs w:val="28"/>
              </w:rPr>
              <w:t>-</w:t>
            </w:r>
            <w:r w:rsidR="00027F10" w:rsidRPr="009A12B9">
              <w:rPr>
                <w:sz w:val="22"/>
                <w:szCs w:val="28"/>
              </w:rPr>
              <w:t>risk infrastructures</w:t>
            </w:r>
          </w:p>
        </w:tc>
        <w:tc>
          <w:tcPr>
            <w:tcW w:w="720" w:type="dxa"/>
            <w:vAlign w:val="center"/>
            <w:hideMark/>
          </w:tcPr>
          <w:p w14:paraId="09EBD0BF" w14:textId="77777777" w:rsidR="0073203B" w:rsidRPr="009A12B9" w:rsidRDefault="0073203B">
            <w:pPr>
              <w:spacing w:after="0"/>
              <w:jc w:val="center"/>
              <w:rPr>
                <w:sz w:val="22"/>
                <w:szCs w:val="28"/>
              </w:rPr>
            </w:pPr>
            <w:r w:rsidRPr="009A12B9">
              <w:rPr>
                <w:sz w:val="22"/>
                <w:szCs w:val="28"/>
              </w:rPr>
              <w:t>1</w:t>
            </w:r>
          </w:p>
        </w:tc>
        <w:tc>
          <w:tcPr>
            <w:tcW w:w="720" w:type="dxa"/>
            <w:vAlign w:val="center"/>
            <w:hideMark/>
          </w:tcPr>
          <w:p w14:paraId="36B3ED0E"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2F99F85F" w14:textId="77777777" w:rsidR="0073203B" w:rsidRPr="009A12B9" w:rsidRDefault="0073203B">
            <w:pPr>
              <w:spacing w:after="0"/>
              <w:jc w:val="center"/>
              <w:rPr>
                <w:sz w:val="22"/>
                <w:szCs w:val="28"/>
              </w:rPr>
            </w:pPr>
            <w:r w:rsidRPr="009A12B9">
              <w:rPr>
                <w:sz w:val="22"/>
                <w:szCs w:val="28"/>
              </w:rPr>
              <w:t>2</w:t>
            </w:r>
          </w:p>
        </w:tc>
      </w:tr>
      <w:tr w:rsidR="0073203B" w:rsidRPr="009A12B9" w14:paraId="24826771" w14:textId="77777777" w:rsidTr="001F47AD">
        <w:tc>
          <w:tcPr>
            <w:tcW w:w="1530" w:type="dxa"/>
            <w:vAlign w:val="center"/>
            <w:hideMark/>
          </w:tcPr>
          <w:p w14:paraId="099EED7F" w14:textId="3E6D1C20" w:rsidR="0073203B" w:rsidRPr="009A12B9" w:rsidRDefault="0073203B">
            <w:pPr>
              <w:spacing w:after="0"/>
              <w:rPr>
                <w:sz w:val="22"/>
                <w:szCs w:val="28"/>
              </w:rPr>
            </w:pPr>
            <w:r w:rsidRPr="009A12B9">
              <w:rPr>
                <w:sz w:val="22"/>
                <w:szCs w:val="28"/>
              </w:rPr>
              <w:t xml:space="preserve">Civil Disorder </w:t>
            </w:r>
            <w:r w:rsidR="00D519D5" w:rsidRPr="009A12B9">
              <w:rPr>
                <w:sz w:val="22"/>
                <w:szCs w:val="28"/>
              </w:rPr>
              <w:t>[and labor disputes]</w:t>
            </w:r>
          </w:p>
        </w:tc>
        <w:tc>
          <w:tcPr>
            <w:tcW w:w="630" w:type="dxa"/>
            <w:vAlign w:val="center"/>
            <w:hideMark/>
          </w:tcPr>
          <w:p w14:paraId="3109DA4F" w14:textId="77777777" w:rsidR="0073203B" w:rsidRPr="009A12B9" w:rsidRDefault="0073203B">
            <w:pPr>
              <w:spacing w:after="0"/>
              <w:jc w:val="center"/>
              <w:rPr>
                <w:sz w:val="22"/>
                <w:szCs w:val="28"/>
              </w:rPr>
            </w:pPr>
            <w:r w:rsidRPr="009A12B9">
              <w:rPr>
                <w:sz w:val="22"/>
                <w:szCs w:val="28"/>
              </w:rPr>
              <w:t>3</w:t>
            </w:r>
          </w:p>
        </w:tc>
        <w:tc>
          <w:tcPr>
            <w:tcW w:w="630" w:type="dxa"/>
            <w:vAlign w:val="center"/>
            <w:hideMark/>
          </w:tcPr>
          <w:p w14:paraId="6208D2E0" w14:textId="77777777" w:rsidR="0073203B" w:rsidRPr="009A12B9" w:rsidRDefault="0073203B">
            <w:pPr>
              <w:spacing w:after="0"/>
              <w:jc w:val="center"/>
              <w:rPr>
                <w:sz w:val="22"/>
                <w:szCs w:val="28"/>
              </w:rPr>
            </w:pPr>
            <w:r w:rsidRPr="009A12B9">
              <w:rPr>
                <w:sz w:val="22"/>
                <w:szCs w:val="28"/>
              </w:rPr>
              <w:t>4</w:t>
            </w:r>
          </w:p>
        </w:tc>
        <w:tc>
          <w:tcPr>
            <w:tcW w:w="720" w:type="dxa"/>
            <w:vAlign w:val="center"/>
            <w:hideMark/>
          </w:tcPr>
          <w:p w14:paraId="078ED4D6" w14:textId="77777777" w:rsidR="0073203B" w:rsidRPr="009A12B9" w:rsidRDefault="0073203B">
            <w:pPr>
              <w:spacing w:after="0"/>
              <w:jc w:val="center"/>
              <w:rPr>
                <w:sz w:val="22"/>
                <w:szCs w:val="28"/>
              </w:rPr>
            </w:pPr>
            <w:r w:rsidRPr="009A12B9">
              <w:rPr>
                <w:sz w:val="22"/>
                <w:szCs w:val="28"/>
              </w:rPr>
              <w:t>12</w:t>
            </w:r>
          </w:p>
        </w:tc>
        <w:tc>
          <w:tcPr>
            <w:tcW w:w="9540" w:type="dxa"/>
            <w:vAlign w:val="center"/>
            <w:hideMark/>
          </w:tcPr>
          <w:p w14:paraId="357AB66F" w14:textId="5464FBA6" w:rsidR="00B845FC" w:rsidRPr="009A12B9" w:rsidRDefault="00027F10" w:rsidP="00DE15F1">
            <w:pPr>
              <w:pStyle w:val="ListParagraph"/>
              <w:numPr>
                <w:ilvl w:val="0"/>
                <w:numId w:val="15"/>
              </w:numPr>
              <w:spacing w:after="0"/>
              <w:ind w:left="249" w:hanging="180"/>
              <w:rPr>
                <w:sz w:val="22"/>
                <w:szCs w:val="28"/>
              </w:rPr>
            </w:pPr>
            <w:r w:rsidRPr="009A12B9">
              <w:rPr>
                <w:sz w:val="22"/>
                <w:szCs w:val="28"/>
              </w:rPr>
              <w:t>S</w:t>
            </w:r>
            <w:r w:rsidR="00B845FC" w:rsidRPr="009A12B9">
              <w:rPr>
                <w:sz w:val="22"/>
                <w:szCs w:val="28"/>
              </w:rPr>
              <w:t>taff</w:t>
            </w:r>
            <w:r w:rsidRPr="009A12B9">
              <w:rPr>
                <w:sz w:val="22"/>
                <w:szCs w:val="28"/>
              </w:rPr>
              <w:t xml:space="preserve"> training [Just-in-Time] when civil disorder threats are identified</w:t>
            </w:r>
          </w:p>
          <w:p w14:paraId="3FB594FE" w14:textId="51A67CBE"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00027F10" w:rsidRPr="009A12B9">
              <w:rPr>
                <w:sz w:val="22"/>
                <w:szCs w:val="28"/>
              </w:rPr>
              <w:t>civil disorder</w:t>
            </w:r>
            <w:r w:rsidR="00B845FC" w:rsidRPr="009A12B9">
              <w:rPr>
                <w:sz w:val="22"/>
                <w:szCs w:val="28"/>
              </w:rPr>
              <w:t xml:space="preserve"> incidents</w:t>
            </w:r>
          </w:p>
          <w:p w14:paraId="3421B7DB"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security trained drivers</w:t>
            </w:r>
          </w:p>
          <w:p w14:paraId="0C970F66" w14:textId="3D7784BA" w:rsidR="00B845FC" w:rsidRPr="009A12B9" w:rsidRDefault="00B845FC" w:rsidP="00DE15F1">
            <w:pPr>
              <w:pStyle w:val="ListParagraph"/>
              <w:numPr>
                <w:ilvl w:val="0"/>
                <w:numId w:val="15"/>
              </w:numPr>
              <w:spacing w:after="0"/>
              <w:ind w:left="249" w:hanging="180"/>
              <w:rPr>
                <w:sz w:val="22"/>
                <w:szCs w:val="28"/>
              </w:rPr>
            </w:pPr>
            <w:r w:rsidRPr="009A12B9">
              <w:rPr>
                <w:sz w:val="22"/>
                <w:szCs w:val="28"/>
              </w:rPr>
              <w:lastRenderedPageBreak/>
              <w:t xml:space="preserve">Avoiding higher risk areas [government infrastructure, public </w:t>
            </w:r>
            <w:r w:rsidR="004A6AEF" w:rsidRPr="009A12B9">
              <w:rPr>
                <w:sz w:val="22"/>
                <w:szCs w:val="28"/>
              </w:rPr>
              <w:t>gatherings</w:t>
            </w:r>
            <w:r w:rsidR="004A6AEF" w:rsidRPr="009A12B9">
              <w:rPr>
                <w:szCs w:val="28"/>
              </w:rPr>
              <w:t>,</w:t>
            </w:r>
            <w:r w:rsidRPr="009A12B9">
              <w:rPr>
                <w:sz w:val="22"/>
                <w:szCs w:val="28"/>
              </w:rPr>
              <w:t xml:space="preserve"> and social venues]</w:t>
            </w:r>
          </w:p>
          <w:p w14:paraId="550B6BB0"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p w14:paraId="0D87DA15" w14:textId="322F2D28"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2FC5FDEB" w14:textId="77777777" w:rsidR="0073203B" w:rsidRPr="009A12B9" w:rsidRDefault="0073203B">
            <w:pPr>
              <w:spacing w:after="0"/>
              <w:jc w:val="center"/>
              <w:rPr>
                <w:sz w:val="22"/>
                <w:szCs w:val="28"/>
              </w:rPr>
            </w:pPr>
            <w:r w:rsidRPr="009A12B9">
              <w:rPr>
                <w:sz w:val="22"/>
                <w:szCs w:val="28"/>
              </w:rPr>
              <w:lastRenderedPageBreak/>
              <w:t>2</w:t>
            </w:r>
          </w:p>
        </w:tc>
        <w:tc>
          <w:tcPr>
            <w:tcW w:w="720" w:type="dxa"/>
            <w:vAlign w:val="center"/>
            <w:hideMark/>
          </w:tcPr>
          <w:p w14:paraId="59AAF33E"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0E426752" w14:textId="77777777" w:rsidR="0073203B" w:rsidRPr="009A12B9" w:rsidRDefault="0073203B">
            <w:pPr>
              <w:spacing w:after="0"/>
              <w:jc w:val="center"/>
              <w:rPr>
                <w:sz w:val="22"/>
                <w:szCs w:val="28"/>
              </w:rPr>
            </w:pPr>
            <w:r w:rsidRPr="009A12B9">
              <w:rPr>
                <w:sz w:val="22"/>
                <w:szCs w:val="28"/>
              </w:rPr>
              <w:t>8</w:t>
            </w:r>
          </w:p>
        </w:tc>
      </w:tr>
      <w:tr w:rsidR="0073203B" w:rsidRPr="009A12B9" w14:paraId="13BAA86F" w14:textId="77777777" w:rsidTr="001F47AD">
        <w:tc>
          <w:tcPr>
            <w:tcW w:w="1530" w:type="dxa"/>
            <w:vAlign w:val="center"/>
            <w:hideMark/>
          </w:tcPr>
          <w:p w14:paraId="39C72BCC" w14:textId="77777777" w:rsidR="0073203B" w:rsidRPr="009A12B9" w:rsidRDefault="0073203B">
            <w:pPr>
              <w:spacing w:after="0"/>
              <w:rPr>
                <w:sz w:val="22"/>
                <w:szCs w:val="28"/>
              </w:rPr>
            </w:pPr>
            <w:r w:rsidRPr="009A12B9">
              <w:rPr>
                <w:sz w:val="22"/>
                <w:szCs w:val="28"/>
              </w:rPr>
              <w:t>Community Incidents</w:t>
            </w:r>
          </w:p>
        </w:tc>
        <w:tc>
          <w:tcPr>
            <w:tcW w:w="630" w:type="dxa"/>
            <w:vAlign w:val="center"/>
            <w:hideMark/>
          </w:tcPr>
          <w:p w14:paraId="28E81178" w14:textId="6BEC4DCA" w:rsidR="0073203B" w:rsidRPr="009A12B9" w:rsidRDefault="00027F10">
            <w:pPr>
              <w:spacing w:after="0"/>
              <w:jc w:val="center"/>
              <w:rPr>
                <w:sz w:val="22"/>
                <w:szCs w:val="28"/>
              </w:rPr>
            </w:pPr>
            <w:r w:rsidRPr="009A12B9">
              <w:rPr>
                <w:sz w:val="22"/>
                <w:szCs w:val="28"/>
              </w:rPr>
              <w:t>2</w:t>
            </w:r>
          </w:p>
        </w:tc>
        <w:tc>
          <w:tcPr>
            <w:tcW w:w="630" w:type="dxa"/>
            <w:vAlign w:val="center"/>
            <w:hideMark/>
          </w:tcPr>
          <w:p w14:paraId="69F2F2B2" w14:textId="60B859C1" w:rsidR="0073203B" w:rsidRPr="009A12B9" w:rsidRDefault="00185EE3">
            <w:pPr>
              <w:spacing w:after="0"/>
              <w:jc w:val="center"/>
              <w:rPr>
                <w:sz w:val="22"/>
                <w:szCs w:val="28"/>
              </w:rPr>
            </w:pPr>
            <w:r>
              <w:rPr>
                <w:sz w:val="22"/>
                <w:szCs w:val="28"/>
              </w:rPr>
              <w:t>3</w:t>
            </w:r>
          </w:p>
        </w:tc>
        <w:tc>
          <w:tcPr>
            <w:tcW w:w="720" w:type="dxa"/>
            <w:vAlign w:val="center"/>
            <w:hideMark/>
          </w:tcPr>
          <w:p w14:paraId="28558928" w14:textId="1FDABF9F" w:rsidR="0073203B" w:rsidRPr="009A12B9" w:rsidRDefault="00185EE3">
            <w:pPr>
              <w:spacing w:after="0"/>
              <w:jc w:val="center"/>
              <w:rPr>
                <w:sz w:val="22"/>
                <w:szCs w:val="28"/>
              </w:rPr>
            </w:pPr>
            <w:r>
              <w:rPr>
                <w:sz w:val="22"/>
                <w:szCs w:val="28"/>
              </w:rPr>
              <w:t>6</w:t>
            </w:r>
          </w:p>
        </w:tc>
        <w:tc>
          <w:tcPr>
            <w:tcW w:w="9540" w:type="dxa"/>
            <w:vAlign w:val="center"/>
            <w:hideMark/>
          </w:tcPr>
          <w:p w14:paraId="0C636E62" w14:textId="783D2083" w:rsidR="00B845FC" w:rsidRPr="009A12B9" w:rsidRDefault="00027F10" w:rsidP="00DE15F1">
            <w:pPr>
              <w:pStyle w:val="ListParagraph"/>
              <w:numPr>
                <w:ilvl w:val="0"/>
                <w:numId w:val="15"/>
              </w:numPr>
              <w:spacing w:after="0"/>
              <w:ind w:left="249" w:hanging="180"/>
              <w:rPr>
                <w:sz w:val="22"/>
                <w:szCs w:val="28"/>
              </w:rPr>
            </w:pPr>
            <w:r w:rsidRPr="009A12B9">
              <w:rPr>
                <w:sz w:val="22"/>
                <w:szCs w:val="28"/>
              </w:rPr>
              <w:t xml:space="preserve">Cultural </w:t>
            </w:r>
            <w:r w:rsidR="00C23B39" w:rsidRPr="009A12B9">
              <w:rPr>
                <w:sz w:val="22"/>
                <w:szCs w:val="28"/>
              </w:rPr>
              <w:t xml:space="preserve">and social </w:t>
            </w:r>
            <w:r w:rsidRPr="009A12B9">
              <w:rPr>
                <w:sz w:val="22"/>
                <w:szCs w:val="28"/>
              </w:rPr>
              <w:t>awareness training for</w:t>
            </w:r>
            <w:r w:rsidR="00B845FC" w:rsidRPr="009A12B9">
              <w:rPr>
                <w:sz w:val="22"/>
                <w:szCs w:val="28"/>
              </w:rPr>
              <w:t xml:space="preserve"> staff</w:t>
            </w:r>
            <w:r w:rsidRPr="009A12B9">
              <w:rPr>
                <w:sz w:val="22"/>
                <w:szCs w:val="28"/>
              </w:rPr>
              <w:t xml:space="preserve"> and leaders</w:t>
            </w:r>
          </w:p>
          <w:p w14:paraId="57E39608" w14:textId="77777777"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p w14:paraId="3BE32966" w14:textId="77777777" w:rsidR="00027F10" w:rsidRPr="009A12B9" w:rsidRDefault="00027F10" w:rsidP="00DE15F1">
            <w:pPr>
              <w:pStyle w:val="ListParagraph"/>
              <w:numPr>
                <w:ilvl w:val="0"/>
                <w:numId w:val="15"/>
              </w:numPr>
              <w:spacing w:after="0"/>
              <w:ind w:left="249" w:hanging="180"/>
              <w:rPr>
                <w:sz w:val="22"/>
                <w:szCs w:val="28"/>
              </w:rPr>
            </w:pPr>
            <w:r w:rsidRPr="009A12B9">
              <w:rPr>
                <w:sz w:val="22"/>
                <w:szCs w:val="28"/>
              </w:rPr>
              <w:t>Stakeholder engagement strategies</w:t>
            </w:r>
          </w:p>
          <w:p w14:paraId="747B8BFC" w14:textId="58C57C7E" w:rsidR="00027F10" w:rsidRPr="009A12B9" w:rsidRDefault="00027F10" w:rsidP="00DE15F1">
            <w:pPr>
              <w:pStyle w:val="ListParagraph"/>
              <w:numPr>
                <w:ilvl w:val="0"/>
                <w:numId w:val="15"/>
              </w:numPr>
              <w:spacing w:after="0"/>
              <w:ind w:left="249" w:hanging="180"/>
              <w:rPr>
                <w:sz w:val="22"/>
                <w:szCs w:val="28"/>
              </w:rPr>
            </w:pPr>
            <w:r w:rsidRPr="009A12B9">
              <w:rPr>
                <w:sz w:val="22"/>
                <w:szCs w:val="28"/>
              </w:rPr>
              <w:t>Understanding profile and activity implications and effects within the local community</w:t>
            </w:r>
          </w:p>
        </w:tc>
        <w:tc>
          <w:tcPr>
            <w:tcW w:w="720" w:type="dxa"/>
            <w:vAlign w:val="center"/>
            <w:hideMark/>
          </w:tcPr>
          <w:p w14:paraId="42B63530" w14:textId="0C4C1B9F" w:rsidR="0073203B" w:rsidRPr="009A12B9" w:rsidRDefault="00504C3A">
            <w:pPr>
              <w:spacing w:after="0"/>
              <w:jc w:val="center"/>
              <w:rPr>
                <w:sz w:val="22"/>
                <w:szCs w:val="28"/>
              </w:rPr>
            </w:pPr>
            <w:r>
              <w:rPr>
                <w:sz w:val="22"/>
                <w:szCs w:val="28"/>
              </w:rPr>
              <w:t>2</w:t>
            </w:r>
          </w:p>
        </w:tc>
        <w:tc>
          <w:tcPr>
            <w:tcW w:w="720" w:type="dxa"/>
            <w:vAlign w:val="center"/>
            <w:hideMark/>
          </w:tcPr>
          <w:p w14:paraId="632348FA" w14:textId="28856961" w:rsidR="0073203B" w:rsidRPr="009A12B9" w:rsidRDefault="00027F10">
            <w:pPr>
              <w:spacing w:after="0"/>
              <w:jc w:val="center"/>
              <w:rPr>
                <w:sz w:val="22"/>
                <w:szCs w:val="28"/>
              </w:rPr>
            </w:pPr>
            <w:r w:rsidRPr="009A12B9">
              <w:rPr>
                <w:sz w:val="22"/>
                <w:szCs w:val="28"/>
              </w:rPr>
              <w:t>2</w:t>
            </w:r>
          </w:p>
        </w:tc>
        <w:tc>
          <w:tcPr>
            <w:tcW w:w="720" w:type="dxa"/>
            <w:vAlign w:val="center"/>
            <w:hideMark/>
          </w:tcPr>
          <w:p w14:paraId="5BB39727" w14:textId="5EB6839C" w:rsidR="0073203B" w:rsidRPr="009A12B9" w:rsidRDefault="00504C3A">
            <w:pPr>
              <w:spacing w:after="0"/>
              <w:jc w:val="center"/>
              <w:rPr>
                <w:sz w:val="22"/>
                <w:szCs w:val="28"/>
              </w:rPr>
            </w:pPr>
            <w:r>
              <w:rPr>
                <w:sz w:val="22"/>
                <w:szCs w:val="28"/>
              </w:rPr>
              <w:t>4</w:t>
            </w:r>
          </w:p>
        </w:tc>
      </w:tr>
      <w:tr w:rsidR="0073203B" w:rsidRPr="009A12B9" w14:paraId="64E16EF4" w14:textId="77777777" w:rsidTr="001F47AD">
        <w:tc>
          <w:tcPr>
            <w:tcW w:w="1530" w:type="dxa"/>
            <w:vAlign w:val="center"/>
            <w:hideMark/>
          </w:tcPr>
          <w:p w14:paraId="7ADC6810" w14:textId="77777777" w:rsidR="0073203B" w:rsidRPr="009A12B9" w:rsidRDefault="0073203B">
            <w:pPr>
              <w:spacing w:after="0"/>
              <w:rPr>
                <w:sz w:val="22"/>
                <w:szCs w:val="28"/>
              </w:rPr>
            </w:pPr>
            <w:r w:rsidRPr="009A12B9">
              <w:rPr>
                <w:sz w:val="22"/>
                <w:szCs w:val="28"/>
              </w:rPr>
              <w:t>Criminal Incidents</w:t>
            </w:r>
          </w:p>
        </w:tc>
        <w:tc>
          <w:tcPr>
            <w:tcW w:w="630" w:type="dxa"/>
            <w:vAlign w:val="center"/>
            <w:hideMark/>
          </w:tcPr>
          <w:p w14:paraId="7491216D" w14:textId="31735A0E" w:rsidR="0073203B" w:rsidRPr="009A12B9" w:rsidRDefault="00504C3A">
            <w:pPr>
              <w:spacing w:after="0"/>
              <w:jc w:val="center"/>
              <w:rPr>
                <w:sz w:val="22"/>
                <w:szCs w:val="28"/>
              </w:rPr>
            </w:pPr>
            <w:r>
              <w:rPr>
                <w:sz w:val="22"/>
                <w:szCs w:val="28"/>
              </w:rPr>
              <w:t>3</w:t>
            </w:r>
          </w:p>
        </w:tc>
        <w:tc>
          <w:tcPr>
            <w:tcW w:w="630" w:type="dxa"/>
            <w:vAlign w:val="center"/>
            <w:hideMark/>
          </w:tcPr>
          <w:p w14:paraId="7EBC36EC" w14:textId="77777777" w:rsidR="0073203B" w:rsidRPr="009A12B9" w:rsidRDefault="0073203B">
            <w:pPr>
              <w:spacing w:after="0"/>
              <w:jc w:val="center"/>
              <w:rPr>
                <w:sz w:val="22"/>
                <w:szCs w:val="28"/>
              </w:rPr>
            </w:pPr>
            <w:r w:rsidRPr="009A12B9">
              <w:rPr>
                <w:sz w:val="22"/>
                <w:szCs w:val="28"/>
              </w:rPr>
              <w:t>3</w:t>
            </w:r>
          </w:p>
        </w:tc>
        <w:tc>
          <w:tcPr>
            <w:tcW w:w="720" w:type="dxa"/>
            <w:vAlign w:val="center"/>
            <w:hideMark/>
          </w:tcPr>
          <w:p w14:paraId="15940455" w14:textId="4996B4E4" w:rsidR="0073203B" w:rsidRPr="009A12B9" w:rsidRDefault="00504C3A">
            <w:pPr>
              <w:spacing w:after="0"/>
              <w:jc w:val="center"/>
              <w:rPr>
                <w:sz w:val="22"/>
                <w:szCs w:val="28"/>
              </w:rPr>
            </w:pPr>
            <w:r>
              <w:rPr>
                <w:sz w:val="22"/>
                <w:szCs w:val="28"/>
              </w:rPr>
              <w:t>9</w:t>
            </w:r>
          </w:p>
        </w:tc>
        <w:tc>
          <w:tcPr>
            <w:tcW w:w="9540" w:type="dxa"/>
            <w:vAlign w:val="center"/>
            <w:hideMark/>
          </w:tcPr>
          <w:p w14:paraId="52C7457D" w14:textId="2BC01EB1" w:rsidR="00B845FC" w:rsidRPr="009A12B9" w:rsidRDefault="00027F10" w:rsidP="00DE15F1">
            <w:pPr>
              <w:pStyle w:val="ListParagraph"/>
              <w:numPr>
                <w:ilvl w:val="0"/>
                <w:numId w:val="15"/>
              </w:numPr>
              <w:spacing w:after="0"/>
              <w:ind w:left="249" w:hanging="180"/>
              <w:rPr>
                <w:sz w:val="22"/>
                <w:szCs w:val="28"/>
              </w:rPr>
            </w:pPr>
            <w:r w:rsidRPr="009A12B9">
              <w:rPr>
                <w:sz w:val="22"/>
                <w:szCs w:val="28"/>
              </w:rPr>
              <w:t>Training for leaders on managing criminal incidents</w:t>
            </w:r>
          </w:p>
          <w:p w14:paraId="41C1BE3A" w14:textId="25CB0882"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00027F10" w:rsidRPr="009A12B9">
              <w:rPr>
                <w:sz w:val="22"/>
                <w:szCs w:val="28"/>
              </w:rPr>
              <w:t>criminal [including fraud]</w:t>
            </w:r>
            <w:r w:rsidR="00B845FC" w:rsidRPr="009A12B9">
              <w:rPr>
                <w:sz w:val="22"/>
                <w:szCs w:val="28"/>
              </w:rPr>
              <w:t xml:space="preserve"> incidents</w:t>
            </w:r>
          </w:p>
          <w:p w14:paraId="280075EC"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p w14:paraId="6A76E973" w14:textId="34B8B80D"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6EE6BFEF"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255E27E4"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282D173E" w14:textId="77777777" w:rsidR="0073203B" w:rsidRPr="009A12B9" w:rsidRDefault="0073203B">
            <w:pPr>
              <w:spacing w:after="0"/>
              <w:jc w:val="center"/>
              <w:rPr>
                <w:sz w:val="22"/>
                <w:szCs w:val="28"/>
              </w:rPr>
            </w:pPr>
            <w:r w:rsidRPr="009A12B9">
              <w:rPr>
                <w:sz w:val="22"/>
                <w:szCs w:val="28"/>
              </w:rPr>
              <w:t>4</w:t>
            </w:r>
          </w:p>
        </w:tc>
      </w:tr>
      <w:tr w:rsidR="0073203B" w:rsidRPr="009A12B9" w14:paraId="5A8FD0F8" w14:textId="77777777" w:rsidTr="001F47AD">
        <w:tc>
          <w:tcPr>
            <w:tcW w:w="1530" w:type="dxa"/>
            <w:vAlign w:val="center"/>
            <w:hideMark/>
          </w:tcPr>
          <w:p w14:paraId="376A60C8" w14:textId="77777777" w:rsidR="0073203B" w:rsidRPr="009A12B9" w:rsidRDefault="0073203B">
            <w:pPr>
              <w:spacing w:after="0"/>
              <w:rPr>
                <w:sz w:val="22"/>
                <w:szCs w:val="28"/>
              </w:rPr>
            </w:pPr>
            <w:r w:rsidRPr="009A12B9">
              <w:rPr>
                <w:sz w:val="22"/>
                <w:szCs w:val="28"/>
              </w:rPr>
              <w:t>Cyber Threats</w:t>
            </w:r>
          </w:p>
        </w:tc>
        <w:tc>
          <w:tcPr>
            <w:tcW w:w="630" w:type="dxa"/>
            <w:vAlign w:val="center"/>
            <w:hideMark/>
          </w:tcPr>
          <w:p w14:paraId="070F9FD8" w14:textId="4D57AACA" w:rsidR="0073203B" w:rsidRPr="009A12B9" w:rsidRDefault="00504C3A">
            <w:pPr>
              <w:spacing w:after="0"/>
              <w:jc w:val="center"/>
              <w:rPr>
                <w:sz w:val="22"/>
                <w:szCs w:val="28"/>
              </w:rPr>
            </w:pPr>
            <w:r>
              <w:rPr>
                <w:sz w:val="22"/>
                <w:szCs w:val="28"/>
              </w:rPr>
              <w:t>2</w:t>
            </w:r>
          </w:p>
        </w:tc>
        <w:tc>
          <w:tcPr>
            <w:tcW w:w="630" w:type="dxa"/>
            <w:vAlign w:val="center"/>
            <w:hideMark/>
          </w:tcPr>
          <w:p w14:paraId="7D73C402" w14:textId="5CCEB06B" w:rsidR="0073203B" w:rsidRPr="009A12B9" w:rsidRDefault="006F4B42">
            <w:pPr>
              <w:spacing w:after="0"/>
              <w:jc w:val="center"/>
              <w:rPr>
                <w:sz w:val="22"/>
                <w:szCs w:val="28"/>
              </w:rPr>
            </w:pPr>
            <w:r>
              <w:rPr>
                <w:sz w:val="22"/>
                <w:szCs w:val="28"/>
              </w:rPr>
              <w:t>4</w:t>
            </w:r>
          </w:p>
        </w:tc>
        <w:tc>
          <w:tcPr>
            <w:tcW w:w="720" w:type="dxa"/>
            <w:vAlign w:val="center"/>
            <w:hideMark/>
          </w:tcPr>
          <w:p w14:paraId="5D3376D0" w14:textId="08BA3022" w:rsidR="0073203B" w:rsidRPr="009A12B9" w:rsidRDefault="006F4B42">
            <w:pPr>
              <w:spacing w:after="0"/>
              <w:jc w:val="center"/>
              <w:rPr>
                <w:sz w:val="22"/>
                <w:szCs w:val="28"/>
              </w:rPr>
            </w:pPr>
            <w:r>
              <w:rPr>
                <w:sz w:val="22"/>
                <w:szCs w:val="28"/>
              </w:rPr>
              <w:t>8</w:t>
            </w:r>
          </w:p>
        </w:tc>
        <w:tc>
          <w:tcPr>
            <w:tcW w:w="9540" w:type="dxa"/>
            <w:vAlign w:val="center"/>
            <w:hideMark/>
          </w:tcPr>
          <w:p w14:paraId="2BE21A0F" w14:textId="63E2D7CB" w:rsidR="00B845FC" w:rsidRPr="009A12B9" w:rsidRDefault="00027F10" w:rsidP="00DE15F1">
            <w:pPr>
              <w:pStyle w:val="ListParagraph"/>
              <w:numPr>
                <w:ilvl w:val="0"/>
                <w:numId w:val="15"/>
              </w:numPr>
              <w:spacing w:after="0"/>
              <w:ind w:left="249" w:hanging="180"/>
              <w:rPr>
                <w:sz w:val="22"/>
                <w:szCs w:val="28"/>
              </w:rPr>
            </w:pPr>
            <w:r w:rsidRPr="009A12B9">
              <w:rPr>
                <w:sz w:val="22"/>
                <w:szCs w:val="28"/>
              </w:rPr>
              <w:t xml:space="preserve">Acceptable Use Policy and Information and Operational Security Awareness Training for </w:t>
            </w:r>
            <w:r w:rsidR="00B845FC" w:rsidRPr="009A12B9">
              <w:rPr>
                <w:sz w:val="22"/>
                <w:szCs w:val="28"/>
              </w:rPr>
              <w:t>staff</w:t>
            </w:r>
          </w:p>
          <w:p w14:paraId="1DE1F40F" w14:textId="55647EA5" w:rsidR="00027F10" w:rsidRPr="009A12B9" w:rsidRDefault="00027F10" w:rsidP="00DE15F1">
            <w:pPr>
              <w:pStyle w:val="ListParagraph"/>
              <w:numPr>
                <w:ilvl w:val="0"/>
                <w:numId w:val="15"/>
              </w:numPr>
              <w:spacing w:after="0"/>
              <w:ind w:left="249" w:hanging="180"/>
              <w:rPr>
                <w:sz w:val="22"/>
                <w:szCs w:val="28"/>
              </w:rPr>
            </w:pPr>
            <w:r w:rsidRPr="009A12B9">
              <w:rPr>
                <w:sz w:val="22"/>
                <w:szCs w:val="28"/>
              </w:rPr>
              <w:t>Information sharing controls to protect sensitive or restricted information within the team</w:t>
            </w:r>
          </w:p>
          <w:p w14:paraId="1C0E7D0E" w14:textId="4AB512BF"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00027F10" w:rsidRPr="009A12B9">
              <w:rPr>
                <w:sz w:val="22"/>
                <w:szCs w:val="28"/>
              </w:rPr>
              <w:t xml:space="preserve">information loss </w:t>
            </w:r>
            <w:r w:rsidR="00B845FC" w:rsidRPr="009A12B9">
              <w:rPr>
                <w:sz w:val="22"/>
                <w:szCs w:val="28"/>
              </w:rPr>
              <w:t>incidents</w:t>
            </w:r>
          </w:p>
          <w:p w14:paraId="72E04020" w14:textId="0E4713BA" w:rsidR="00B845FC" w:rsidRPr="009A12B9" w:rsidRDefault="00027F10" w:rsidP="00DE15F1">
            <w:pPr>
              <w:pStyle w:val="ListParagraph"/>
              <w:numPr>
                <w:ilvl w:val="0"/>
                <w:numId w:val="15"/>
              </w:numPr>
              <w:spacing w:after="0"/>
              <w:ind w:left="249" w:hanging="180"/>
              <w:rPr>
                <w:sz w:val="22"/>
                <w:szCs w:val="28"/>
              </w:rPr>
            </w:pPr>
            <w:r w:rsidRPr="009A12B9">
              <w:rPr>
                <w:sz w:val="22"/>
                <w:szCs w:val="28"/>
              </w:rPr>
              <w:t>Management instructions on operational and information security</w:t>
            </w:r>
          </w:p>
          <w:p w14:paraId="1A61ED98" w14:textId="2E949926" w:rsidR="0073203B" w:rsidRPr="009A12B9" w:rsidRDefault="00027F10" w:rsidP="00DE15F1">
            <w:pPr>
              <w:pStyle w:val="ListParagraph"/>
              <w:numPr>
                <w:ilvl w:val="0"/>
                <w:numId w:val="15"/>
              </w:numPr>
              <w:spacing w:after="0"/>
              <w:ind w:left="249" w:hanging="180"/>
              <w:rPr>
                <w:sz w:val="22"/>
                <w:szCs w:val="28"/>
              </w:rPr>
            </w:pPr>
            <w:r w:rsidRPr="009A12B9">
              <w:rPr>
                <w:sz w:val="22"/>
                <w:szCs w:val="28"/>
              </w:rPr>
              <w:t>Staff instructions on operational and information security</w:t>
            </w:r>
          </w:p>
        </w:tc>
        <w:tc>
          <w:tcPr>
            <w:tcW w:w="720" w:type="dxa"/>
            <w:vAlign w:val="center"/>
            <w:hideMark/>
          </w:tcPr>
          <w:p w14:paraId="39E4A681"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13D464E1" w14:textId="030456AE" w:rsidR="0073203B" w:rsidRPr="009A12B9" w:rsidRDefault="00027F10">
            <w:pPr>
              <w:spacing w:after="0"/>
              <w:jc w:val="center"/>
              <w:rPr>
                <w:sz w:val="22"/>
                <w:szCs w:val="28"/>
              </w:rPr>
            </w:pPr>
            <w:r w:rsidRPr="009A12B9">
              <w:rPr>
                <w:sz w:val="22"/>
                <w:szCs w:val="28"/>
              </w:rPr>
              <w:t>2</w:t>
            </w:r>
          </w:p>
        </w:tc>
        <w:tc>
          <w:tcPr>
            <w:tcW w:w="720" w:type="dxa"/>
            <w:vAlign w:val="center"/>
            <w:hideMark/>
          </w:tcPr>
          <w:p w14:paraId="562EC030" w14:textId="7794ADF1" w:rsidR="0073203B" w:rsidRPr="009A12B9" w:rsidRDefault="00027F10">
            <w:pPr>
              <w:spacing w:after="0"/>
              <w:jc w:val="center"/>
              <w:rPr>
                <w:sz w:val="22"/>
                <w:szCs w:val="28"/>
              </w:rPr>
            </w:pPr>
            <w:r w:rsidRPr="009A12B9">
              <w:rPr>
                <w:sz w:val="22"/>
                <w:szCs w:val="28"/>
              </w:rPr>
              <w:t>4</w:t>
            </w:r>
          </w:p>
        </w:tc>
      </w:tr>
      <w:tr w:rsidR="0073203B" w:rsidRPr="009A12B9" w14:paraId="5ADADC5D" w14:textId="77777777" w:rsidTr="001F47AD">
        <w:tc>
          <w:tcPr>
            <w:tcW w:w="1530" w:type="dxa"/>
            <w:vAlign w:val="center"/>
            <w:hideMark/>
          </w:tcPr>
          <w:p w14:paraId="5A50AAA2" w14:textId="5BC620C5" w:rsidR="0073203B" w:rsidRPr="009A12B9" w:rsidRDefault="0073203B">
            <w:pPr>
              <w:spacing w:after="0"/>
              <w:rPr>
                <w:sz w:val="22"/>
                <w:szCs w:val="28"/>
              </w:rPr>
            </w:pPr>
            <w:r w:rsidRPr="009A12B9">
              <w:rPr>
                <w:sz w:val="22"/>
                <w:szCs w:val="28"/>
              </w:rPr>
              <w:t>Earthquakes</w:t>
            </w:r>
          </w:p>
        </w:tc>
        <w:tc>
          <w:tcPr>
            <w:tcW w:w="630" w:type="dxa"/>
            <w:vAlign w:val="center"/>
            <w:hideMark/>
          </w:tcPr>
          <w:p w14:paraId="63AF024F" w14:textId="32E3E565" w:rsidR="0073203B" w:rsidRPr="009A12B9" w:rsidRDefault="006F4B42">
            <w:pPr>
              <w:spacing w:after="0"/>
              <w:jc w:val="center"/>
              <w:rPr>
                <w:sz w:val="22"/>
                <w:szCs w:val="28"/>
              </w:rPr>
            </w:pPr>
            <w:r>
              <w:rPr>
                <w:sz w:val="22"/>
                <w:szCs w:val="28"/>
              </w:rPr>
              <w:t>3</w:t>
            </w:r>
          </w:p>
        </w:tc>
        <w:tc>
          <w:tcPr>
            <w:tcW w:w="630" w:type="dxa"/>
            <w:vAlign w:val="center"/>
            <w:hideMark/>
          </w:tcPr>
          <w:p w14:paraId="4BF87B66" w14:textId="2AE49564" w:rsidR="0073203B" w:rsidRPr="009A12B9" w:rsidRDefault="006F4B42">
            <w:pPr>
              <w:spacing w:after="0"/>
              <w:jc w:val="center"/>
              <w:rPr>
                <w:sz w:val="22"/>
                <w:szCs w:val="28"/>
              </w:rPr>
            </w:pPr>
            <w:r>
              <w:rPr>
                <w:sz w:val="22"/>
                <w:szCs w:val="28"/>
              </w:rPr>
              <w:t>3</w:t>
            </w:r>
          </w:p>
        </w:tc>
        <w:tc>
          <w:tcPr>
            <w:tcW w:w="720" w:type="dxa"/>
            <w:vAlign w:val="center"/>
            <w:hideMark/>
          </w:tcPr>
          <w:p w14:paraId="16A2C4B6" w14:textId="2EDB9066" w:rsidR="0073203B" w:rsidRPr="009A12B9" w:rsidRDefault="006F4B42">
            <w:pPr>
              <w:spacing w:after="0"/>
              <w:jc w:val="center"/>
              <w:rPr>
                <w:sz w:val="22"/>
                <w:szCs w:val="28"/>
              </w:rPr>
            </w:pPr>
            <w:r>
              <w:rPr>
                <w:sz w:val="22"/>
                <w:szCs w:val="28"/>
              </w:rPr>
              <w:t>9</w:t>
            </w:r>
          </w:p>
        </w:tc>
        <w:tc>
          <w:tcPr>
            <w:tcW w:w="9540" w:type="dxa"/>
            <w:vAlign w:val="center"/>
            <w:hideMark/>
          </w:tcPr>
          <w:p w14:paraId="52D995E9" w14:textId="3B87E04C" w:rsidR="00B845FC" w:rsidRPr="009A12B9" w:rsidRDefault="00027F10" w:rsidP="00DE15F1">
            <w:pPr>
              <w:pStyle w:val="ListParagraph"/>
              <w:numPr>
                <w:ilvl w:val="0"/>
                <w:numId w:val="15"/>
              </w:numPr>
              <w:spacing w:after="0"/>
              <w:ind w:left="249" w:hanging="180"/>
              <w:rPr>
                <w:sz w:val="22"/>
                <w:szCs w:val="28"/>
              </w:rPr>
            </w:pPr>
            <w:r w:rsidRPr="009A12B9">
              <w:rPr>
                <w:sz w:val="22"/>
                <w:szCs w:val="28"/>
              </w:rPr>
              <w:t>S</w:t>
            </w:r>
            <w:r w:rsidR="00B845FC" w:rsidRPr="009A12B9">
              <w:rPr>
                <w:sz w:val="22"/>
                <w:szCs w:val="28"/>
              </w:rPr>
              <w:t>taff</w:t>
            </w:r>
            <w:r w:rsidRPr="009A12B9">
              <w:rPr>
                <w:sz w:val="22"/>
                <w:szCs w:val="28"/>
              </w:rPr>
              <w:t xml:space="preserve"> training on natural disaster preparedness and response</w:t>
            </w:r>
          </w:p>
          <w:p w14:paraId="0058FF30" w14:textId="64D9A204"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00027F10" w:rsidRPr="009A12B9">
              <w:rPr>
                <w:sz w:val="22"/>
                <w:szCs w:val="28"/>
              </w:rPr>
              <w:t>earthquake</w:t>
            </w:r>
            <w:r w:rsidR="00B845FC" w:rsidRPr="009A12B9">
              <w:rPr>
                <w:sz w:val="22"/>
                <w:szCs w:val="28"/>
              </w:rPr>
              <w:t xml:space="preserve"> incidents</w:t>
            </w:r>
          </w:p>
          <w:p w14:paraId="534D35D6"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Work from home policies instigated as needed</w:t>
            </w:r>
          </w:p>
          <w:p w14:paraId="35E5FDFA" w14:textId="442878DA" w:rsidR="00293D41" w:rsidRPr="009A12B9" w:rsidRDefault="00293D41" w:rsidP="00DE15F1">
            <w:pPr>
              <w:pStyle w:val="ListParagraph"/>
              <w:numPr>
                <w:ilvl w:val="0"/>
                <w:numId w:val="15"/>
              </w:numPr>
              <w:spacing w:after="0"/>
              <w:ind w:left="249" w:hanging="180"/>
              <w:rPr>
                <w:sz w:val="22"/>
                <w:szCs w:val="28"/>
              </w:rPr>
            </w:pPr>
            <w:r w:rsidRPr="009A12B9">
              <w:rPr>
                <w:sz w:val="22"/>
                <w:szCs w:val="28"/>
              </w:rPr>
              <w:t>Emergency cash supplies available</w:t>
            </w:r>
          </w:p>
          <w:p w14:paraId="5FB11E3B" w14:textId="55B6A1AE" w:rsidR="00293D41" w:rsidRPr="009A12B9" w:rsidRDefault="00293D41" w:rsidP="00DE15F1">
            <w:pPr>
              <w:pStyle w:val="ListParagraph"/>
              <w:numPr>
                <w:ilvl w:val="0"/>
                <w:numId w:val="15"/>
              </w:numPr>
              <w:spacing w:after="0"/>
              <w:ind w:left="249" w:hanging="180"/>
              <w:rPr>
                <w:sz w:val="22"/>
                <w:szCs w:val="28"/>
              </w:rPr>
            </w:pPr>
            <w:r w:rsidRPr="009A12B9">
              <w:rPr>
                <w:sz w:val="22"/>
                <w:szCs w:val="28"/>
              </w:rPr>
              <w:t xml:space="preserve">Rapid procurement of emergency stores </w:t>
            </w:r>
          </w:p>
          <w:p w14:paraId="7D61269F" w14:textId="62133CF5"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w:t>
            </w:r>
            <w:r w:rsidR="00027F10" w:rsidRPr="009A12B9">
              <w:rPr>
                <w:sz w:val="22"/>
                <w:szCs w:val="28"/>
              </w:rPr>
              <w:t>mergency supplies and stores [food, water, power, bedding etc]</w:t>
            </w:r>
          </w:p>
        </w:tc>
        <w:tc>
          <w:tcPr>
            <w:tcW w:w="720" w:type="dxa"/>
            <w:vAlign w:val="center"/>
            <w:hideMark/>
          </w:tcPr>
          <w:p w14:paraId="13139DEC" w14:textId="1E18C4FD" w:rsidR="0073203B" w:rsidRPr="009A12B9" w:rsidRDefault="006F4B42">
            <w:pPr>
              <w:spacing w:after="0"/>
              <w:jc w:val="center"/>
              <w:rPr>
                <w:sz w:val="22"/>
                <w:szCs w:val="28"/>
              </w:rPr>
            </w:pPr>
            <w:r>
              <w:rPr>
                <w:sz w:val="22"/>
                <w:szCs w:val="28"/>
              </w:rPr>
              <w:t>3</w:t>
            </w:r>
          </w:p>
        </w:tc>
        <w:tc>
          <w:tcPr>
            <w:tcW w:w="720" w:type="dxa"/>
            <w:vAlign w:val="center"/>
            <w:hideMark/>
          </w:tcPr>
          <w:p w14:paraId="729E1975" w14:textId="1D84CE89" w:rsidR="0073203B" w:rsidRPr="009A12B9" w:rsidRDefault="009D43D6">
            <w:pPr>
              <w:spacing w:after="0"/>
              <w:jc w:val="center"/>
              <w:rPr>
                <w:sz w:val="22"/>
                <w:szCs w:val="28"/>
              </w:rPr>
            </w:pPr>
            <w:r>
              <w:rPr>
                <w:sz w:val="22"/>
                <w:szCs w:val="28"/>
              </w:rPr>
              <w:t>2</w:t>
            </w:r>
          </w:p>
        </w:tc>
        <w:tc>
          <w:tcPr>
            <w:tcW w:w="720" w:type="dxa"/>
            <w:vAlign w:val="center"/>
            <w:hideMark/>
          </w:tcPr>
          <w:p w14:paraId="36439C95" w14:textId="541203D8" w:rsidR="0073203B" w:rsidRPr="009A12B9" w:rsidRDefault="009D43D6">
            <w:pPr>
              <w:spacing w:after="0"/>
              <w:jc w:val="center"/>
              <w:rPr>
                <w:sz w:val="22"/>
                <w:szCs w:val="28"/>
              </w:rPr>
            </w:pPr>
            <w:r>
              <w:rPr>
                <w:sz w:val="22"/>
                <w:szCs w:val="28"/>
              </w:rPr>
              <w:t>4</w:t>
            </w:r>
          </w:p>
        </w:tc>
      </w:tr>
      <w:tr w:rsidR="0073203B" w:rsidRPr="009A12B9" w14:paraId="07879210" w14:textId="77777777" w:rsidTr="001F47AD">
        <w:tc>
          <w:tcPr>
            <w:tcW w:w="1530" w:type="dxa"/>
            <w:vAlign w:val="center"/>
            <w:hideMark/>
          </w:tcPr>
          <w:p w14:paraId="1944CCA1" w14:textId="7ADCC027" w:rsidR="0073203B" w:rsidRPr="009A12B9" w:rsidRDefault="0073203B">
            <w:pPr>
              <w:spacing w:after="0"/>
              <w:rPr>
                <w:sz w:val="22"/>
                <w:szCs w:val="28"/>
              </w:rPr>
            </w:pPr>
            <w:r w:rsidRPr="009A12B9">
              <w:rPr>
                <w:sz w:val="22"/>
                <w:szCs w:val="28"/>
              </w:rPr>
              <w:t>Espionage</w:t>
            </w:r>
            <w:r w:rsidR="00D519D5" w:rsidRPr="009A12B9">
              <w:rPr>
                <w:sz w:val="22"/>
                <w:szCs w:val="28"/>
              </w:rPr>
              <w:t xml:space="preserve"> and Information </w:t>
            </w:r>
            <w:r w:rsidR="00D519D5" w:rsidRPr="009A12B9">
              <w:rPr>
                <w:sz w:val="22"/>
                <w:szCs w:val="28"/>
              </w:rPr>
              <w:lastRenderedPageBreak/>
              <w:t>Security Breaches</w:t>
            </w:r>
          </w:p>
        </w:tc>
        <w:tc>
          <w:tcPr>
            <w:tcW w:w="630" w:type="dxa"/>
            <w:vAlign w:val="center"/>
            <w:hideMark/>
          </w:tcPr>
          <w:p w14:paraId="7F6B0517" w14:textId="4019AE5E" w:rsidR="0073203B" w:rsidRPr="009A12B9" w:rsidRDefault="009D43D6">
            <w:pPr>
              <w:spacing w:after="0"/>
              <w:jc w:val="center"/>
              <w:rPr>
                <w:sz w:val="22"/>
                <w:szCs w:val="28"/>
              </w:rPr>
            </w:pPr>
            <w:r>
              <w:rPr>
                <w:sz w:val="22"/>
                <w:szCs w:val="28"/>
              </w:rPr>
              <w:lastRenderedPageBreak/>
              <w:t>3</w:t>
            </w:r>
          </w:p>
        </w:tc>
        <w:tc>
          <w:tcPr>
            <w:tcW w:w="630" w:type="dxa"/>
            <w:vAlign w:val="center"/>
            <w:hideMark/>
          </w:tcPr>
          <w:p w14:paraId="47AF43EF" w14:textId="7F353F54" w:rsidR="0073203B" w:rsidRPr="009A12B9" w:rsidRDefault="002B72D2">
            <w:pPr>
              <w:spacing w:after="0"/>
              <w:jc w:val="center"/>
              <w:rPr>
                <w:sz w:val="22"/>
                <w:szCs w:val="28"/>
              </w:rPr>
            </w:pPr>
            <w:r>
              <w:rPr>
                <w:sz w:val="22"/>
                <w:szCs w:val="28"/>
              </w:rPr>
              <w:t>3</w:t>
            </w:r>
          </w:p>
        </w:tc>
        <w:tc>
          <w:tcPr>
            <w:tcW w:w="720" w:type="dxa"/>
            <w:vAlign w:val="center"/>
            <w:hideMark/>
          </w:tcPr>
          <w:p w14:paraId="29CDF5FA" w14:textId="7037831B" w:rsidR="0073203B" w:rsidRPr="009A12B9" w:rsidRDefault="002B72D2">
            <w:pPr>
              <w:spacing w:after="0"/>
              <w:jc w:val="center"/>
              <w:rPr>
                <w:sz w:val="22"/>
                <w:szCs w:val="28"/>
              </w:rPr>
            </w:pPr>
            <w:r>
              <w:rPr>
                <w:sz w:val="22"/>
                <w:szCs w:val="28"/>
              </w:rPr>
              <w:t>9</w:t>
            </w:r>
          </w:p>
        </w:tc>
        <w:tc>
          <w:tcPr>
            <w:tcW w:w="9540" w:type="dxa"/>
            <w:vAlign w:val="center"/>
            <w:hideMark/>
          </w:tcPr>
          <w:p w14:paraId="122B1719"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Reporting suspect people and vehicles training for vulnerable staff</w:t>
            </w:r>
          </w:p>
          <w:p w14:paraId="293A47DF" w14:textId="1F2DF5AC" w:rsidR="00DB31EB" w:rsidRPr="009A12B9" w:rsidRDefault="00DB31EB" w:rsidP="00DE15F1">
            <w:pPr>
              <w:pStyle w:val="ListParagraph"/>
              <w:numPr>
                <w:ilvl w:val="0"/>
                <w:numId w:val="15"/>
              </w:numPr>
              <w:spacing w:after="0"/>
              <w:ind w:left="249" w:hanging="180"/>
              <w:rPr>
                <w:sz w:val="22"/>
                <w:szCs w:val="28"/>
              </w:rPr>
            </w:pPr>
            <w:r w:rsidRPr="009A12B9">
              <w:rPr>
                <w:sz w:val="22"/>
                <w:szCs w:val="28"/>
              </w:rPr>
              <w:t>Information and cyber security control instructions and measures</w:t>
            </w:r>
          </w:p>
          <w:p w14:paraId="642AD0C4" w14:textId="77777777" w:rsidR="00DB31EB"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p w14:paraId="5D623C9A" w14:textId="5997E716" w:rsidR="0073203B" w:rsidRPr="009A12B9" w:rsidRDefault="00DB31EB" w:rsidP="00DE15F1">
            <w:pPr>
              <w:pStyle w:val="ListParagraph"/>
              <w:numPr>
                <w:ilvl w:val="0"/>
                <w:numId w:val="15"/>
              </w:numPr>
              <w:spacing w:after="0"/>
              <w:ind w:left="249" w:hanging="180"/>
              <w:rPr>
                <w:sz w:val="22"/>
                <w:szCs w:val="28"/>
              </w:rPr>
            </w:pPr>
            <w:r w:rsidRPr="009A12B9">
              <w:rPr>
                <w:sz w:val="22"/>
                <w:szCs w:val="28"/>
              </w:rPr>
              <w:lastRenderedPageBreak/>
              <w:t>Effective reporting protocols</w:t>
            </w:r>
          </w:p>
        </w:tc>
        <w:tc>
          <w:tcPr>
            <w:tcW w:w="720" w:type="dxa"/>
            <w:vAlign w:val="center"/>
            <w:hideMark/>
          </w:tcPr>
          <w:p w14:paraId="1CBBD669" w14:textId="47B05153" w:rsidR="0073203B" w:rsidRPr="009A12B9" w:rsidRDefault="002B72D2">
            <w:pPr>
              <w:spacing w:after="0"/>
              <w:jc w:val="center"/>
              <w:rPr>
                <w:sz w:val="22"/>
                <w:szCs w:val="28"/>
              </w:rPr>
            </w:pPr>
            <w:r>
              <w:rPr>
                <w:sz w:val="22"/>
                <w:szCs w:val="28"/>
              </w:rPr>
              <w:lastRenderedPageBreak/>
              <w:t>2</w:t>
            </w:r>
          </w:p>
        </w:tc>
        <w:tc>
          <w:tcPr>
            <w:tcW w:w="720" w:type="dxa"/>
            <w:vAlign w:val="center"/>
            <w:hideMark/>
          </w:tcPr>
          <w:p w14:paraId="6D1D3449" w14:textId="3D23D129" w:rsidR="0073203B" w:rsidRPr="009A12B9" w:rsidRDefault="002B72D2">
            <w:pPr>
              <w:spacing w:after="0"/>
              <w:jc w:val="center"/>
              <w:rPr>
                <w:sz w:val="22"/>
                <w:szCs w:val="28"/>
              </w:rPr>
            </w:pPr>
            <w:r>
              <w:rPr>
                <w:sz w:val="22"/>
                <w:szCs w:val="28"/>
              </w:rPr>
              <w:t>2</w:t>
            </w:r>
          </w:p>
        </w:tc>
        <w:tc>
          <w:tcPr>
            <w:tcW w:w="720" w:type="dxa"/>
            <w:vAlign w:val="center"/>
            <w:hideMark/>
          </w:tcPr>
          <w:p w14:paraId="146BD2ED" w14:textId="0079ED27" w:rsidR="0073203B" w:rsidRPr="009A12B9" w:rsidRDefault="00DB31EB">
            <w:pPr>
              <w:spacing w:after="0"/>
              <w:jc w:val="center"/>
              <w:rPr>
                <w:sz w:val="22"/>
                <w:szCs w:val="28"/>
              </w:rPr>
            </w:pPr>
            <w:r w:rsidRPr="009A12B9">
              <w:rPr>
                <w:sz w:val="22"/>
                <w:szCs w:val="28"/>
              </w:rPr>
              <w:t>4</w:t>
            </w:r>
          </w:p>
        </w:tc>
      </w:tr>
      <w:tr w:rsidR="0073203B" w:rsidRPr="009A12B9" w14:paraId="16C15A33" w14:textId="77777777" w:rsidTr="001F47AD">
        <w:tc>
          <w:tcPr>
            <w:tcW w:w="1530" w:type="dxa"/>
            <w:vAlign w:val="center"/>
            <w:hideMark/>
          </w:tcPr>
          <w:p w14:paraId="76FB199F" w14:textId="3BE3F04E" w:rsidR="0073203B" w:rsidRPr="009A12B9" w:rsidRDefault="0073203B">
            <w:pPr>
              <w:spacing w:after="0"/>
              <w:rPr>
                <w:sz w:val="22"/>
                <w:szCs w:val="28"/>
              </w:rPr>
            </w:pPr>
            <w:r w:rsidRPr="009A12B9">
              <w:rPr>
                <w:sz w:val="22"/>
                <w:szCs w:val="28"/>
              </w:rPr>
              <w:t>Fatalities / Casualties (serious)</w:t>
            </w:r>
          </w:p>
        </w:tc>
        <w:tc>
          <w:tcPr>
            <w:tcW w:w="630" w:type="dxa"/>
            <w:vAlign w:val="center"/>
            <w:hideMark/>
          </w:tcPr>
          <w:p w14:paraId="1A12D03E" w14:textId="5B8ADCD7" w:rsidR="0073203B" w:rsidRPr="009A12B9" w:rsidRDefault="00DB31EB">
            <w:pPr>
              <w:spacing w:after="0"/>
              <w:jc w:val="center"/>
              <w:rPr>
                <w:sz w:val="22"/>
                <w:szCs w:val="28"/>
              </w:rPr>
            </w:pPr>
            <w:r w:rsidRPr="009A12B9">
              <w:rPr>
                <w:sz w:val="22"/>
                <w:szCs w:val="28"/>
              </w:rPr>
              <w:t>2</w:t>
            </w:r>
          </w:p>
        </w:tc>
        <w:tc>
          <w:tcPr>
            <w:tcW w:w="630" w:type="dxa"/>
            <w:vAlign w:val="center"/>
            <w:hideMark/>
          </w:tcPr>
          <w:p w14:paraId="5ECB8827" w14:textId="35D64413" w:rsidR="0073203B" w:rsidRPr="009A12B9" w:rsidRDefault="00DB31EB">
            <w:pPr>
              <w:spacing w:after="0"/>
              <w:jc w:val="center"/>
              <w:rPr>
                <w:sz w:val="22"/>
                <w:szCs w:val="28"/>
              </w:rPr>
            </w:pPr>
            <w:r w:rsidRPr="009A12B9">
              <w:rPr>
                <w:sz w:val="22"/>
                <w:szCs w:val="28"/>
              </w:rPr>
              <w:t>4</w:t>
            </w:r>
          </w:p>
        </w:tc>
        <w:tc>
          <w:tcPr>
            <w:tcW w:w="720" w:type="dxa"/>
            <w:vAlign w:val="center"/>
            <w:hideMark/>
          </w:tcPr>
          <w:p w14:paraId="413331C2" w14:textId="758A5AC3" w:rsidR="0073203B" w:rsidRPr="009A12B9" w:rsidRDefault="00DB31EB">
            <w:pPr>
              <w:spacing w:after="0"/>
              <w:jc w:val="center"/>
              <w:rPr>
                <w:sz w:val="22"/>
                <w:szCs w:val="28"/>
              </w:rPr>
            </w:pPr>
            <w:r w:rsidRPr="009A12B9">
              <w:rPr>
                <w:sz w:val="22"/>
                <w:szCs w:val="28"/>
              </w:rPr>
              <w:t>8</w:t>
            </w:r>
          </w:p>
        </w:tc>
        <w:tc>
          <w:tcPr>
            <w:tcW w:w="9540" w:type="dxa"/>
            <w:vAlign w:val="center"/>
            <w:hideMark/>
          </w:tcPr>
          <w:p w14:paraId="69406DF5" w14:textId="77777777" w:rsidR="00DB31EB" w:rsidRPr="009A12B9" w:rsidRDefault="00DB31EB" w:rsidP="00DE15F1">
            <w:pPr>
              <w:pStyle w:val="ListParagraph"/>
              <w:numPr>
                <w:ilvl w:val="0"/>
                <w:numId w:val="15"/>
              </w:numPr>
              <w:spacing w:after="0"/>
              <w:ind w:left="249" w:hanging="180"/>
              <w:rPr>
                <w:sz w:val="22"/>
                <w:szCs w:val="28"/>
              </w:rPr>
            </w:pPr>
            <w:r w:rsidRPr="009A12B9">
              <w:rPr>
                <w:sz w:val="22"/>
                <w:szCs w:val="28"/>
              </w:rPr>
              <w:t>Basic medical training for staff</w:t>
            </w:r>
          </w:p>
          <w:p w14:paraId="4AC0D1F5" w14:textId="1650A7A6" w:rsidR="00DB31EB" w:rsidRPr="009A12B9" w:rsidRDefault="00DB31EB" w:rsidP="00DE15F1">
            <w:pPr>
              <w:pStyle w:val="ListParagraph"/>
              <w:numPr>
                <w:ilvl w:val="0"/>
                <w:numId w:val="15"/>
              </w:numPr>
              <w:spacing w:after="0"/>
              <w:ind w:left="249" w:hanging="180"/>
              <w:rPr>
                <w:sz w:val="22"/>
                <w:szCs w:val="28"/>
              </w:rPr>
            </w:pPr>
            <w:r w:rsidRPr="009A12B9">
              <w:rPr>
                <w:sz w:val="22"/>
                <w:szCs w:val="28"/>
              </w:rPr>
              <w:t>Support staff [drivers/guards] training on basic medical skills</w:t>
            </w:r>
          </w:p>
          <w:p w14:paraId="49A24DD0" w14:textId="2C7D8EC2"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00DB31EB" w:rsidRPr="009A12B9">
              <w:rPr>
                <w:sz w:val="22"/>
                <w:szCs w:val="28"/>
              </w:rPr>
              <w:t>medical incidents</w:t>
            </w:r>
          </w:p>
          <w:p w14:paraId="72900BBC" w14:textId="73E64383"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w:t>
            </w:r>
            <w:r w:rsidR="00DB31EB" w:rsidRPr="009A12B9">
              <w:rPr>
                <w:sz w:val="22"/>
                <w:szCs w:val="28"/>
              </w:rPr>
              <w:t xml:space="preserve"> travel security protocols and </w:t>
            </w:r>
            <w:r w:rsidRPr="009A12B9">
              <w:rPr>
                <w:sz w:val="22"/>
                <w:szCs w:val="28"/>
              </w:rPr>
              <w:t>trained drivers</w:t>
            </w:r>
          </w:p>
          <w:p w14:paraId="1B1F3013" w14:textId="723A2728" w:rsidR="00B845FC" w:rsidRPr="009A12B9" w:rsidRDefault="00DB31EB" w:rsidP="00DE15F1">
            <w:pPr>
              <w:pStyle w:val="ListParagraph"/>
              <w:numPr>
                <w:ilvl w:val="0"/>
                <w:numId w:val="15"/>
              </w:numPr>
              <w:spacing w:after="0"/>
              <w:ind w:left="249" w:hanging="180"/>
              <w:rPr>
                <w:sz w:val="22"/>
                <w:szCs w:val="28"/>
              </w:rPr>
            </w:pPr>
            <w:r w:rsidRPr="009A12B9">
              <w:rPr>
                <w:sz w:val="22"/>
                <w:szCs w:val="28"/>
              </w:rPr>
              <w:t>Medical emergency plan with pre-identified doctors and hospitals</w:t>
            </w:r>
          </w:p>
          <w:p w14:paraId="6408C766" w14:textId="30F86E04" w:rsidR="0073203B" w:rsidRPr="009A12B9" w:rsidRDefault="00DB31EB" w:rsidP="00DE15F1">
            <w:pPr>
              <w:pStyle w:val="ListParagraph"/>
              <w:numPr>
                <w:ilvl w:val="0"/>
                <w:numId w:val="15"/>
              </w:numPr>
              <w:spacing w:after="0"/>
              <w:ind w:left="249" w:hanging="180"/>
              <w:rPr>
                <w:sz w:val="22"/>
                <w:szCs w:val="28"/>
              </w:rPr>
            </w:pPr>
            <w:r w:rsidRPr="009A12B9">
              <w:rPr>
                <w:sz w:val="22"/>
                <w:szCs w:val="28"/>
              </w:rPr>
              <w:t>Appropriate medical equipment in facilities and vehicles</w:t>
            </w:r>
          </w:p>
        </w:tc>
        <w:tc>
          <w:tcPr>
            <w:tcW w:w="720" w:type="dxa"/>
            <w:vAlign w:val="center"/>
            <w:hideMark/>
          </w:tcPr>
          <w:p w14:paraId="3FD691C9" w14:textId="2385A9C8" w:rsidR="0073203B" w:rsidRPr="009A12B9" w:rsidRDefault="00983F88">
            <w:pPr>
              <w:spacing w:after="0"/>
              <w:jc w:val="center"/>
              <w:rPr>
                <w:sz w:val="22"/>
                <w:szCs w:val="28"/>
              </w:rPr>
            </w:pPr>
            <w:r>
              <w:rPr>
                <w:sz w:val="22"/>
                <w:szCs w:val="28"/>
              </w:rPr>
              <w:t>2</w:t>
            </w:r>
          </w:p>
        </w:tc>
        <w:tc>
          <w:tcPr>
            <w:tcW w:w="720" w:type="dxa"/>
            <w:vAlign w:val="center"/>
            <w:hideMark/>
          </w:tcPr>
          <w:p w14:paraId="25A39DEB" w14:textId="1375E8AE" w:rsidR="0073203B" w:rsidRPr="009A12B9" w:rsidRDefault="00983F88">
            <w:pPr>
              <w:spacing w:after="0"/>
              <w:jc w:val="center"/>
              <w:rPr>
                <w:sz w:val="22"/>
                <w:szCs w:val="28"/>
              </w:rPr>
            </w:pPr>
            <w:r>
              <w:rPr>
                <w:sz w:val="22"/>
                <w:szCs w:val="28"/>
              </w:rPr>
              <w:t>2</w:t>
            </w:r>
          </w:p>
        </w:tc>
        <w:tc>
          <w:tcPr>
            <w:tcW w:w="720" w:type="dxa"/>
            <w:vAlign w:val="center"/>
            <w:hideMark/>
          </w:tcPr>
          <w:p w14:paraId="10EE084E" w14:textId="2584E739" w:rsidR="0073203B" w:rsidRPr="009A12B9" w:rsidRDefault="00983F88">
            <w:pPr>
              <w:spacing w:after="0"/>
              <w:jc w:val="center"/>
              <w:rPr>
                <w:sz w:val="22"/>
                <w:szCs w:val="28"/>
              </w:rPr>
            </w:pPr>
            <w:r>
              <w:rPr>
                <w:sz w:val="22"/>
                <w:szCs w:val="28"/>
              </w:rPr>
              <w:t>4</w:t>
            </w:r>
          </w:p>
        </w:tc>
      </w:tr>
      <w:tr w:rsidR="0073203B" w:rsidRPr="009A12B9" w14:paraId="5AE9238A" w14:textId="77777777" w:rsidTr="001F47AD">
        <w:tc>
          <w:tcPr>
            <w:tcW w:w="1530" w:type="dxa"/>
            <w:vAlign w:val="center"/>
            <w:hideMark/>
          </w:tcPr>
          <w:p w14:paraId="12AE2368" w14:textId="624377B2" w:rsidR="0073203B" w:rsidRPr="009A12B9" w:rsidRDefault="0073203B">
            <w:pPr>
              <w:spacing w:after="0"/>
              <w:rPr>
                <w:sz w:val="22"/>
                <w:szCs w:val="28"/>
              </w:rPr>
            </w:pPr>
            <w:r w:rsidRPr="009A12B9">
              <w:rPr>
                <w:sz w:val="22"/>
                <w:szCs w:val="28"/>
              </w:rPr>
              <w:t>Facility Fires and Explosions</w:t>
            </w:r>
          </w:p>
        </w:tc>
        <w:tc>
          <w:tcPr>
            <w:tcW w:w="630" w:type="dxa"/>
            <w:vAlign w:val="center"/>
            <w:hideMark/>
          </w:tcPr>
          <w:p w14:paraId="3D910E32" w14:textId="77777777" w:rsidR="0073203B" w:rsidRPr="009A12B9" w:rsidRDefault="0073203B">
            <w:pPr>
              <w:spacing w:after="0"/>
              <w:jc w:val="center"/>
              <w:rPr>
                <w:sz w:val="22"/>
                <w:szCs w:val="28"/>
              </w:rPr>
            </w:pPr>
            <w:r w:rsidRPr="009A12B9">
              <w:rPr>
                <w:sz w:val="22"/>
                <w:szCs w:val="28"/>
              </w:rPr>
              <w:t>3</w:t>
            </w:r>
          </w:p>
        </w:tc>
        <w:tc>
          <w:tcPr>
            <w:tcW w:w="630" w:type="dxa"/>
            <w:vAlign w:val="center"/>
            <w:hideMark/>
          </w:tcPr>
          <w:p w14:paraId="00DA5D99" w14:textId="77777777" w:rsidR="0073203B" w:rsidRPr="009A12B9" w:rsidRDefault="0073203B">
            <w:pPr>
              <w:spacing w:after="0"/>
              <w:jc w:val="center"/>
              <w:rPr>
                <w:sz w:val="22"/>
                <w:szCs w:val="28"/>
              </w:rPr>
            </w:pPr>
            <w:r w:rsidRPr="009A12B9">
              <w:rPr>
                <w:sz w:val="22"/>
                <w:szCs w:val="28"/>
              </w:rPr>
              <w:t>3</w:t>
            </w:r>
          </w:p>
        </w:tc>
        <w:tc>
          <w:tcPr>
            <w:tcW w:w="720" w:type="dxa"/>
            <w:vAlign w:val="center"/>
            <w:hideMark/>
          </w:tcPr>
          <w:p w14:paraId="54456A5B" w14:textId="77777777" w:rsidR="0073203B" w:rsidRPr="009A12B9" w:rsidRDefault="0073203B">
            <w:pPr>
              <w:spacing w:after="0"/>
              <w:jc w:val="center"/>
              <w:rPr>
                <w:sz w:val="22"/>
                <w:szCs w:val="28"/>
              </w:rPr>
            </w:pPr>
            <w:r w:rsidRPr="009A12B9">
              <w:rPr>
                <w:sz w:val="22"/>
                <w:szCs w:val="28"/>
              </w:rPr>
              <w:t>9</w:t>
            </w:r>
          </w:p>
        </w:tc>
        <w:tc>
          <w:tcPr>
            <w:tcW w:w="9540" w:type="dxa"/>
            <w:vAlign w:val="center"/>
            <w:hideMark/>
          </w:tcPr>
          <w:p w14:paraId="54A77337" w14:textId="0F3C0FC3" w:rsidR="00B845FC" w:rsidRPr="009A12B9" w:rsidRDefault="00DB31EB" w:rsidP="00DE15F1">
            <w:pPr>
              <w:pStyle w:val="ListParagraph"/>
              <w:numPr>
                <w:ilvl w:val="0"/>
                <w:numId w:val="15"/>
              </w:numPr>
              <w:spacing w:after="0"/>
              <w:ind w:left="249" w:hanging="180"/>
              <w:rPr>
                <w:sz w:val="22"/>
                <w:szCs w:val="28"/>
              </w:rPr>
            </w:pPr>
            <w:r w:rsidRPr="009A12B9">
              <w:rPr>
                <w:sz w:val="22"/>
                <w:szCs w:val="28"/>
              </w:rPr>
              <w:t>Fire awareness and response training for s</w:t>
            </w:r>
            <w:r w:rsidR="00B845FC" w:rsidRPr="009A12B9">
              <w:rPr>
                <w:sz w:val="22"/>
                <w:szCs w:val="28"/>
              </w:rPr>
              <w:t>taff</w:t>
            </w:r>
          </w:p>
          <w:p w14:paraId="1E3EE95F" w14:textId="79E381D8" w:rsidR="00293D41" w:rsidRPr="009A12B9" w:rsidRDefault="00293D41" w:rsidP="00DE15F1">
            <w:pPr>
              <w:pStyle w:val="ListParagraph"/>
              <w:numPr>
                <w:ilvl w:val="0"/>
                <w:numId w:val="15"/>
              </w:numPr>
              <w:spacing w:after="0"/>
              <w:ind w:left="249" w:hanging="180"/>
              <w:rPr>
                <w:sz w:val="22"/>
                <w:szCs w:val="28"/>
              </w:rPr>
            </w:pPr>
            <w:r w:rsidRPr="009A12B9">
              <w:rPr>
                <w:sz w:val="22"/>
                <w:szCs w:val="28"/>
              </w:rPr>
              <w:t>Fire awareness and emergency evacuation protocols for support staff [guards]</w:t>
            </w:r>
          </w:p>
          <w:p w14:paraId="36FBE198" w14:textId="41F1CFB0"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00DB31EB" w:rsidRPr="009A12B9">
              <w:rPr>
                <w:sz w:val="22"/>
                <w:szCs w:val="28"/>
              </w:rPr>
              <w:t xml:space="preserve">fire </w:t>
            </w:r>
            <w:r w:rsidR="00B845FC" w:rsidRPr="009A12B9">
              <w:rPr>
                <w:sz w:val="22"/>
                <w:szCs w:val="28"/>
              </w:rPr>
              <w:t>incidents</w:t>
            </w:r>
          </w:p>
          <w:p w14:paraId="3281AA63" w14:textId="77777777" w:rsidR="00DB31EB" w:rsidRPr="009A12B9" w:rsidRDefault="00B845FC" w:rsidP="00DE15F1">
            <w:pPr>
              <w:pStyle w:val="ListParagraph"/>
              <w:numPr>
                <w:ilvl w:val="0"/>
                <w:numId w:val="15"/>
              </w:numPr>
              <w:spacing w:after="0"/>
              <w:ind w:left="249" w:hanging="180"/>
              <w:rPr>
                <w:sz w:val="22"/>
                <w:szCs w:val="28"/>
              </w:rPr>
            </w:pPr>
            <w:r w:rsidRPr="009A12B9">
              <w:rPr>
                <w:sz w:val="22"/>
                <w:szCs w:val="28"/>
              </w:rPr>
              <w:t xml:space="preserve">Facility </w:t>
            </w:r>
            <w:r w:rsidR="00DB31EB" w:rsidRPr="009A12B9">
              <w:rPr>
                <w:sz w:val="22"/>
                <w:szCs w:val="28"/>
              </w:rPr>
              <w:t>safety [detection, alarm and fire-fighting equipment]</w:t>
            </w:r>
          </w:p>
          <w:p w14:paraId="060E129C" w14:textId="27F9257E" w:rsidR="0073203B" w:rsidRPr="009A12B9" w:rsidRDefault="00DB31EB" w:rsidP="00DE15F1">
            <w:pPr>
              <w:pStyle w:val="ListParagraph"/>
              <w:numPr>
                <w:ilvl w:val="0"/>
                <w:numId w:val="15"/>
              </w:numPr>
              <w:spacing w:after="0"/>
              <w:ind w:left="249" w:hanging="180"/>
              <w:rPr>
                <w:sz w:val="22"/>
                <w:szCs w:val="28"/>
              </w:rPr>
            </w:pPr>
            <w:r w:rsidRPr="009A12B9">
              <w:rPr>
                <w:sz w:val="22"/>
                <w:szCs w:val="28"/>
              </w:rPr>
              <w:t xml:space="preserve">Evacuation </w:t>
            </w:r>
            <w:r w:rsidR="00293D41" w:rsidRPr="009A12B9">
              <w:rPr>
                <w:sz w:val="22"/>
                <w:szCs w:val="28"/>
              </w:rPr>
              <w:t xml:space="preserve">and mustering </w:t>
            </w:r>
            <w:r w:rsidRPr="009A12B9">
              <w:rPr>
                <w:sz w:val="22"/>
                <w:szCs w:val="28"/>
              </w:rPr>
              <w:t>protocols</w:t>
            </w:r>
          </w:p>
        </w:tc>
        <w:tc>
          <w:tcPr>
            <w:tcW w:w="720" w:type="dxa"/>
            <w:vAlign w:val="center"/>
            <w:hideMark/>
          </w:tcPr>
          <w:p w14:paraId="64EC98AD" w14:textId="77777777" w:rsidR="0073203B" w:rsidRPr="009A12B9" w:rsidRDefault="0073203B">
            <w:pPr>
              <w:spacing w:after="0"/>
              <w:jc w:val="center"/>
              <w:rPr>
                <w:sz w:val="22"/>
                <w:szCs w:val="28"/>
              </w:rPr>
            </w:pPr>
            <w:r w:rsidRPr="009A12B9">
              <w:rPr>
                <w:sz w:val="22"/>
                <w:szCs w:val="28"/>
              </w:rPr>
              <w:t>1</w:t>
            </w:r>
          </w:p>
        </w:tc>
        <w:tc>
          <w:tcPr>
            <w:tcW w:w="720" w:type="dxa"/>
            <w:vAlign w:val="center"/>
            <w:hideMark/>
          </w:tcPr>
          <w:p w14:paraId="63AA12EA"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0EA494B2" w14:textId="77777777" w:rsidR="0073203B" w:rsidRPr="009A12B9" w:rsidRDefault="0073203B">
            <w:pPr>
              <w:spacing w:after="0"/>
              <w:jc w:val="center"/>
              <w:rPr>
                <w:sz w:val="22"/>
                <w:szCs w:val="28"/>
              </w:rPr>
            </w:pPr>
            <w:r w:rsidRPr="009A12B9">
              <w:rPr>
                <w:sz w:val="22"/>
                <w:szCs w:val="28"/>
              </w:rPr>
              <w:t>2</w:t>
            </w:r>
          </w:p>
        </w:tc>
      </w:tr>
      <w:tr w:rsidR="0073203B" w:rsidRPr="009A12B9" w14:paraId="0D17F674" w14:textId="77777777" w:rsidTr="001F47AD">
        <w:tc>
          <w:tcPr>
            <w:tcW w:w="1530" w:type="dxa"/>
            <w:vAlign w:val="center"/>
            <w:hideMark/>
          </w:tcPr>
          <w:p w14:paraId="3D054BC9" w14:textId="77777777" w:rsidR="0073203B" w:rsidRPr="009A12B9" w:rsidRDefault="0073203B">
            <w:pPr>
              <w:spacing w:after="0"/>
              <w:rPr>
                <w:sz w:val="22"/>
                <w:szCs w:val="28"/>
              </w:rPr>
            </w:pPr>
            <w:r w:rsidRPr="009A12B9">
              <w:rPr>
                <w:sz w:val="22"/>
                <w:szCs w:val="28"/>
              </w:rPr>
              <w:t>Fires (forest)</w:t>
            </w:r>
          </w:p>
        </w:tc>
        <w:tc>
          <w:tcPr>
            <w:tcW w:w="630" w:type="dxa"/>
            <w:vAlign w:val="center"/>
            <w:hideMark/>
          </w:tcPr>
          <w:p w14:paraId="0F393204" w14:textId="29D7010E" w:rsidR="0073203B" w:rsidRPr="009A12B9" w:rsidRDefault="00B716C0">
            <w:pPr>
              <w:spacing w:after="0"/>
              <w:jc w:val="center"/>
              <w:rPr>
                <w:sz w:val="22"/>
                <w:szCs w:val="28"/>
              </w:rPr>
            </w:pPr>
            <w:r>
              <w:rPr>
                <w:sz w:val="22"/>
                <w:szCs w:val="28"/>
              </w:rPr>
              <w:t>2</w:t>
            </w:r>
          </w:p>
        </w:tc>
        <w:tc>
          <w:tcPr>
            <w:tcW w:w="630" w:type="dxa"/>
            <w:vAlign w:val="center"/>
            <w:hideMark/>
          </w:tcPr>
          <w:p w14:paraId="20408EAF"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67AE9122" w14:textId="77430060" w:rsidR="0073203B" w:rsidRPr="009A12B9" w:rsidRDefault="00B716C0">
            <w:pPr>
              <w:spacing w:after="0"/>
              <w:jc w:val="center"/>
              <w:rPr>
                <w:sz w:val="22"/>
                <w:szCs w:val="28"/>
              </w:rPr>
            </w:pPr>
            <w:r>
              <w:rPr>
                <w:sz w:val="22"/>
                <w:szCs w:val="28"/>
              </w:rPr>
              <w:t>4</w:t>
            </w:r>
          </w:p>
        </w:tc>
        <w:tc>
          <w:tcPr>
            <w:tcW w:w="9540" w:type="dxa"/>
            <w:vAlign w:val="center"/>
            <w:hideMark/>
          </w:tcPr>
          <w:p w14:paraId="2ADADF1E" w14:textId="35C7B164" w:rsidR="00B845FC" w:rsidRPr="009A12B9" w:rsidRDefault="00293D41" w:rsidP="00DE15F1">
            <w:pPr>
              <w:pStyle w:val="ListParagraph"/>
              <w:numPr>
                <w:ilvl w:val="0"/>
                <w:numId w:val="15"/>
              </w:numPr>
              <w:spacing w:after="0"/>
              <w:ind w:left="249" w:hanging="180"/>
              <w:rPr>
                <w:sz w:val="22"/>
                <w:szCs w:val="28"/>
              </w:rPr>
            </w:pPr>
            <w:r w:rsidRPr="009A12B9">
              <w:rPr>
                <w:sz w:val="22"/>
                <w:szCs w:val="28"/>
              </w:rPr>
              <w:t xml:space="preserve">Just-in-Time training for staff </w:t>
            </w:r>
          </w:p>
          <w:p w14:paraId="29AE3C0C" w14:textId="2666549F" w:rsidR="00B845FC" w:rsidRPr="009A12B9" w:rsidRDefault="00B845FC" w:rsidP="00DE15F1">
            <w:pPr>
              <w:pStyle w:val="ListParagraph"/>
              <w:numPr>
                <w:ilvl w:val="0"/>
                <w:numId w:val="15"/>
              </w:numPr>
              <w:spacing w:after="0"/>
              <w:ind w:left="249" w:hanging="180"/>
              <w:rPr>
                <w:sz w:val="22"/>
                <w:szCs w:val="28"/>
              </w:rPr>
            </w:pPr>
            <w:r w:rsidRPr="009A12B9">
              <w:rPr>
                <w:sz w:val="22"/>
                <w:szCs w:val="28"/>
              </w:rPr>
              <w:t>Pre-</w:t>
            </w:r>
            <w:r w:rsidR="00293D41" w:rsidRPr="009A12B9">
              <w:rPr>
                <w:sz w:val="22"/>
                <w:szCs w:val="28"/>
              </w:rPr>
              <w:t>P</w:t>
            </w:r>
            <w:r w:rsidRPr="009A12B9">
              <w:rPr>
                <w:sz w:val="22"/>
                <w:szCs w:val="28"/>
              </w:rPr>
              <w:t xml:space="preserve">lanned Response measures [PPRs] for </w:t>
            </w:r>
            <w:r w:rsidR="00293D41" w:rsidRPr="009A12B9">
              <w:rPr>
                <w:sz w:val="22"/>
                <w:szCs w:val="28"/>
              </w:rPr>
              <w:t xml:space="preserve">forest and bus fire </w:t>
            </w:r>
            <w:r w:rsidRPr="009A12B9">
              <w:rPr>
                <w:sz w:val="22"/>
                <w:szCs w:val="28"/>
              </w:rPr>
              <w:t>incidents</w:t>
            </w:r>
          </w:p>
          <w:p w14:paraId="1C42610B" w14:textId="70C1173F"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w:t>
            </w:r>
            <w:r w:rsidR="00293D41" w:rsidRPr="009A12B9">
              <w:rPr>
                <w:sz w:val="22"/>
                <w:szCs w:val="28"/>
              </w:rPr>
              <w:t xml:space="preserve">l security protocols and </w:t>
            </w:r>
            <w:r w:rsidRPr="009A12B9">
              <w:rPr>
                <w:sz w:val="22"/>
                <w:szCs w:val="28"/>
              </w:rPr>
              <w:t>trained drivers</w:t>
            </w:r>
          </w:p>
          <w:p w14:paraId="39919DD1" w14:textId="1E1278F6" w:rsidR="00B845FC" w:rsidRPr="009A12B9" w:rsidRDefault="00293D41" w:rsidP="00DE15F1">
            <w:pPr>
              <w:pStyle w:val="ListParagraph"/>
              <w:numPr>
                <w:ilvl w:val="0"/>
                <w:numId w:val="15"/>
              </w:numPr>
              <w:spacing w:after="0"/>
              <w:ind w:left="249" w:hanging="180"/>
              <w:rPr>
                <w:sz w:val="22"/>
                <w:szCs w:val="28"/>
              </w:rPr>
            </w:pPr>
            <w:r w:rsidRPr="009A12B9">
              <w:rPr>
                <w:sz w:val="22"/>
                <w:szCs w:val="28"/>
              </w:rPr>
              <w:t>Facility selection avoiding high risk areas</w:t>
            </w:r>
          </w:p>
          <w:p w14:paraId="394562A4"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Work from home policies instigated as needed</w:t>
            </w:r>
          </w:p>
          <w:p w14:paraId="20ED48A6" w14:textId="7CD15C12" w:rsidR="00B845FC" w:rsidRPr="009A12B9" w:rsidRDefault="00B845FC" w:rsidP="00DE15F1">
            <w:pPr>
              <w:pStyle w:val="ListParagraph"/>
              <w:numPr>
                <w:ilvl w:val="0"/>
                <w:numId w:val="15"/>
              </w:numPr>
              <w:spacing w:after="0"/>
              <w:ind w:left="249" w:hanging="180"/>
              <w:rPr>
                <w:sz w:val="22"/>
                <w:szCs w:val="28"/>
              </w:rPr>
            </w:pPr>
            <w:r w:rsidRPr="009A12B9">
              <w:rPr>
                <w:sz w:val="22"/>
                <w:szCs w:val="28"/>
              </w:rPr>
              <w:t xml:space="preserve">Facility </w:t>
            </w:r>
            <w:r w:rsidR="00293D41" w:rsidRPr="009A12B9">
              <w:rPr>
                <w:sz w:val="22"/>
                <w:szCs w:val="28"/>
              </w:rPr>
              <w:t>fire safety measures</w:t>
            </w:r>
          </w:p>
          <w:p w14:paraId="2F02C315" w14:textId="4A08BBDB"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1802CE87" w14:textId="20583C1E" w:rsidR="0073203B" w:rsidRPr="009A12B9" w:rsidRDefault="00B716C0">
            <w:pPr>
              <w:spacing w:after="0"/>
              <w:jc w:val="center"/>
              <w:rPr>
                <w:sz w:val="22"/>
                <w:szCs w:val="28"/>
              </w:rPr>
            </w:pPr>
            <w:r>
              <w:rPr>
                <w:sz w:val="22"/>
                <w:szCs w:val="28"/>
              </w:rPr>
              <w:t>2</w:t>
            </w:r>
          </w:p>
        </w:tc>
        <w:tc>
          <w:tcPr>
            <w:tcW w:w="720" w:type="dxa"/>
            <w:vAlign w:val="center"/>
            <w:hideMark/>
          </w:tcPr>
          <w:p w14:paraId="3EB9D8F9" w14:textId="4D000789" w:rsidR="0073203B" w:rsidRPr="009A12B9" w:rsidRDefault="00B716C0">
            <w:pPr>
              <w:spacing w:after="0"/>
              <w:jc w:val="center"/>
              <w:rPr>
                <w:sz w:val="22"/>
                <w:szCs w:val="28"/>
              </w:rPr>
            </w:pPr>
            <w:r>
              <w:rPr>
                <w:sz w:val="22"/>
                <w:szCs w:val="28"/>
              </w:rPr>
              <w:t>1</w:t>
            </w:r>
          </w:p>
        </w:tc>
        <w:tc>
          <w:tcPr>
            <w:tcW w:w="720" w:type="dxa"/>
            <w:vAlign w:val="center"/>
            <w:hideMark/>
          </w:tcPr>
          <w:p w14:paraId="7AC5B0AE" w14:textId="4B330C58" w:rsidR="0073203B" w:rsidRPr="009A12B9" w:rsidRDefault="00BF1629">
            <w:pPr>
              <w:spacing w:after="0"/>
              <w:jc w:val="center"/>
              <w:rPr>
                <w:sz w:val="22"/>
                <w:szCs w:val="28"/>
              </w:rPr>
            </w:pPr>
            <w:r>
              <w:rPr>
                <w:sz w:val="22"/>
                <w:szCs w:val="28"/>
              </w:rPr>
              <w:t>2</w:t>
            </w:r>
          </w:p>
        </w:tc>
      </w:tr>
      <w:tr w:rsidR="0073203B" w:rsidRPr="009A12B9" w14:paraId="57AD4FFF" w14:textId="77777777" w:rsidTr="001F47AD">
        <w:tc>
          <w:tcPr>
            <w:tcW w:w="1530" w:type="dxa"/>
            <w:vAlign w:val="center"/>
            <w:hideMark/>
          </w:tcPr>
          <w:p w14:paraId="6B5681B3" w14:textId="01C491C8" w:rsidR="0073203B" w:rsidRPr="009A12B9" w:rsidRDefault="0073203B">
            <w:pPr>
              <w:spacing w:after="0"/>
              <w:rPr>
                <w:sz w:val="22"/>
                <w:szCs w:val="28"/>
              </w:rPr>
            </w:pPr>
            <w:r w:rsidRPr="009A12B9">
              <w:rPr>
                <w:sz w:val="22"/>
                <w:szCs w:val="28"/>
              </w:rPr>
              <w:t>Flooding</w:t>
            </w:r>
            <w:r w:rsidR="00D519D5" w:rsidRPr="009A12B9">
              <w:rPr>
                <w:sz w:val="22"/>
                <w:szCs w:val="28"/>
              </w:rPr>
              <w:t xml:space="preserve"> [for infrastructure and travel]</w:t>
            </w:r>
          </w:p>
        </w:tc>
        <w:tc>
          <w:tcPr>
            <w:tcW w:w="630" w:type="dxa"/>
            <w:vAlign w:val="center"/>
            <w:hideMark/>
          </w:tcPr>
          <w:p w14:paraId="70BAADC1" w14:textId="77777777" w:rsidR="0073203B" w:rsidRPr="009A12B9" w:rsidRDefault="0073203B">
            <w:pPr>
              <w:spacing w:after="0"/>
              <w:jc w:val="center"/>
              <w:rPr>
                <w:sz w:val="22"/>
                <w:szCs w:val="28"/>
              </w:rPr>
            </w:pPr>
            <w:r w:rsidRPr="009A12B9">
              <w:rPr>
                <w:sz w:val="22"/>
                <w:szCs w:val="28"/>
              </w:rPr>
              <w:t>3</w:t>
            </w:r>
          </w:p>
        </w:tc>
        <w:tc>
          <w:tcPr>
            <w:tcW w:w="630" w:type="dxa"/>
            <w:vAlign w:val="center"/>
            <w:hideMark/>
          </w:tcPr>
          <w:p w14:paraId="44A8BD86" w14:textId="77777777" w:rsidR="0073203B" w:rsidRPr="009A12B9" w:rsidRDefault="0073203B">
            <w:pPr>
              <w:spacing w:after="0"/>
              <w:jc w:val="center"/>
              <w:rPr>
                <w:sz w:val="22"/>
                <w:szCs w:val="28"/>
              </w:rPr>
            </w:pPr>
            <w:r w:rsidRPr="009A12B9">
              <w:rPr>
                <w:sz w:val="22"/>
                <w:szCs w:val="28"/>
              </w:rPr>
              <w:t>3</w:t>
            </w:r>
          </w:p>
        </w:tc>
        <w:tc>
          <w:tcPr>
            <w:tcW w:w="720" w:type="dxa"/>
            <w:vAlign w:val="center"/>
            <w:hideMark/>
          </w:tcPr>
          <w:p w14:paraId="187B93A0" w14:textId="77777777" w:rsidR="0073203B" w:rsidRPr="009A12B9" w:rsidRDefault="0073203B">
            <w:pPr>
              <w:spacing w:after="0"/>
              <w:jc w:val="center"/>
              <w:rPr>
                <w:sz w:val="22"/>
                <w:szCs w:val="28"/>
              </w:rPr>
            </w:pPr>
            <w:r w:rsidRPr="009A12B9">
              <w:rPr>
                <w:sz w:val="22"/>
                <w:szCs w:val="28"/>
              </w:rPr>
              <w:t>9</w:t>
            </w:r>
          </w:p>
        </w:tc>
        <w:tc>
          <w:tcPr>
            <w:tcW w:w="9540" w:type="dxa"/>
            <w:vAlign w:val="center"/>
            <w:hideMark/>
          </w:tcPr>
          <w:p w14:paraId="0F820384"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 xml:space="preserve">Just-in-Time training for staff </w:t>
            </w:r>
          </w:p>
          <w:p w14:paraId="09CD901C" w14:textId="561731D0" w:rsidR="00293D41" w:rsidRPr="009A12B9" w:rsidRDefault="00293D41" w:rsidP="00DE15F1">
            <w:pPr>
              <w:pStyle w:val="ListParagraph"/>
              <w:numPr>
                <w:ilvl w:val="0"/>
                <w:numId w:val="15"/>
              </w:numPr>
              <w:spacing w:after="0"/>
              <w:ind w:left="249" w:hanging="180"/>
              <w:rPr>
                <w:sz w:val="22"/>
                <w:szCs w:val="28"/>
              </w:rPr>
            </w:pPr>
            <w:r w:rsidRPr="009A12B9">
              <w:rPr>
                <w:sz w:val="22"/>
                <w:szCs w:val="28"/>
              </w:rPr>
              <w:t>Pre-Planned Response measures [PPRs] for flooding incidents</w:t>
            </w:r>
          </w:p>
          <w:p w14:paraId="5A94C008"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Work from home policies instigated as needed</w:t>
            </w:r>
          </w:p>
          <w:p w14:paraId="2E1E3BA5"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Effective travel security protocols and trained drivers</w:t>
            </w:r>
          </w:p>
          <w:p w14:paraId="58E2E8A1"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Facility selection avoiding high risk areas</w:t>
            </w:r>
          </w:p>
          <w:p w14:paraId="6DA3E55E" w14:textId="44318C6C" w:rsidR="00293D41" w:rsidRPr="009A12B9" w:rsidRDefault="00293D41" w:rsidP="00DE15F1">
            <w:pPr>
              <w:pStyle w:val="ListParagraph"/>
              <w:numPr>
                <w:ilvl w:val="0"/>
                <w:numId w:val="15"/>
              </w:numPr>
              <w:spacing w:after="0"/>
              <w:ind w:left="249" w:hanging="180"/>
              <w:rPr>
                <w:sz w:val="22"/>
                <w:szCs w:val="28"/>
              </w:rPr>
            </w:pPr>
            <w:r w:rsidRPr="009A12B9">
              <w:rPr>
                <w:sz w:val="22"/>
                <w:szCs w:val="28"/>
              </w:rPr>
              <w:lastRenderedPageBreak/>
              <w:t>Work from home policies instigated as needed</w:t>
            </w:r>
          </w:p>
          <w:p w14:paraId="57DB21B6" w14:textId="4A0F4185" w:rsidR="0073203B" w:rsidRPr="009A12B9" w:rsidRDefault="00293D41"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0CA932FD" w14:textId="7E2CDBC9" w:rsidR="0073203B" w:rsidRPr="009A12B9" w:rsidRDefault="00BF1629">
            <w:pPr>
              <w:spacing w:after="0"/>
              <w:jc w:val="center"/>
              <w:rPr>
                <w:sz w:val="22"/>
                <w:szCs w:val="28"/>
              </w:rPr>
            </w:pPr>
            <w:r>
              <w:rPr>
                <w:sz w:val="22"/>
                <w:szCs w:val="28"/>
              </w:rPr>
              <w:lastRenderedPageBreak/>
              <w:t>3</w:t>
            </w:r>
          </w:p>
        </w:tc>
        <w:tc>
          <w:tcPr>
            <w:tcW w:w="720" w:type="dxa"/>
            <w:vAlign w:val="center"/>
            <w:hideMark/>
          </w:tcPr>
          <w:p w14:paraId="5215CEA7"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29A5C618" w14:textId="7632DDE3" w:rsidR="0073203B" w:rsidRPr="009A12B9" w:rsidRDefault="002C7DB2">
            <w:pPr>
              <w:spacing w:after="0"/>
              <w:jc w:val="center"/>
              <w:rPr>
                <w:sz w:val="22"/>
                <w:szCs w:val="28"/>
              </w:rPr>
            </w:pPr>
            <w:r>
              <w:rPr>
                <w:sz w:val="22"/>
                <w:szCs w:val="28"/>
              </w:rPr>
              <w:t>6</w:t>
            </w:r>
          </w:p>
        </w:tc>
      </w:tr>
      <w:tr w:rsidR="0073203B" w:rsidRPr="009A12B9" w14:paraId="73549C1D" w14:textId="77777777" w:rsidTr="001F47AD">
        <w:tc>
          <w:tcPr>
            <w:tcW w:w="1530" w:type="dxa"/>
            <w:vAlign w:val="center"/>
            <w:hideMark/>
          </w:tcPr>
          <w:p w14:paraId="2EE2DC34" w14:textId="77777777" w:rsidR="0073203B" w:rsidRPr="009A12B9" w:rsidRDefault="0073203B">
            <w:pPr>
              <w:spacing w:after="0"/>
              <w:rPr>
                <w:sz w:val="22"/>
                <w:szCs w:val="28"/>
              </w:rPr>
            </w:pPr>
            <w:r w:rsidRPr="009A12B9">
              <w:rPr>
                <w:sz w:val="22"/>
                <w:szCs w:val="28"/>
              </w:rPr>
              <w:t>Fraud and Corruption</w:t>
            </w:r>
          </w:p>
        </w:tc>
        <w:tc>
          <w:tcPr>
            <w:tcW w:w="630" w:type="dxa"/>
            <w:vAlign w:val="center"/>
            <w:hideMark/>
          </w:tcPr>
          <w:p w14:paraId="50268650" w14:textId="77777777" w:rsidR="0073203B" w:rsidRPr="009A12B9" w:rsidRDefault="0073203B">
            <w:pPr>
              <w:spacing w:after="0"/>
              <w:jc w:val="center"/>
              <w:rPr>
                <w:sz w:val="22"/>
                <w:szCs w:val="28"/>
              </w:rPr>
            </w:pPr>
            <w:r w:rsidRPr="009A12B9">
              <w:rPr>
                <w:sz w:val="22"/>
                <w:szCs w:val="28"/>
              </w:rPr>
              <w:t>4</w:t>
            </w:r>
          </w:p>
        </w:tc>
        <w:tc>
          <w:tcPr>
            <w:tcW w:w="630" w:type="dxa"/>
            <w:vAlign w:val="center"/>
            <w:hideMark/>
          </w:tcPr>
          <w:p w14:paraId="70FB9994" w14:textId="547F5095" w:rsidR="0073203B" w:rsidRPr="009A12B9" w:rsidRDefault="00293D41">
            <w:pPr>
              <w:spacing w:after="0"/>
              <w:jc w:val="center"/>
              <w:rPr>
                <w:sz w:val="22"/>
                <w:szCs w:val="28"/>
              </w:rPr>
            </w:pPr>
            <w:r w:rsidRPr="009A12B9">
              <w:rPr>
                <w:sz w:val="22"/>
                <w:szCs w:val="28"/>
              </w:rPr>
              <w:t>4</w:t>
            </w:r>
          </w:p>
        </w:tc>
        <w:tc>
          <w:tcPr>
            <w:tcW w:w="720" w:type="dxa"/>
            <w:vAlign w:val="center"/>
            <w:hideMark/>
          </w:tcPr>
          <w:p w14:paraId="7F3FBFE4" w14:textId="016FF0A6" w:rsidR="0073203B" w:rsidRPr="009A12B9" w:rsidRDefault="00293D41">
            <w:pPr>
              <w:spacing w:after="0"/>
              <w:jc w:val="center"/>
              <w:rPr>
                <w:sz w:val="22"/>
                <w:szCs w:val="28"/>
              </w:rPr>
            </w:pPr>
            <w:r w:rsidRPr="009A12B9">
              <w:rPr>
                <w:sz w:val="22"/>
                <w:szCs w:val="28"/>
              </w:rPr>
              <w:t>16</w:t>
            </w:r>
          </w:p>
        </w:tc>
        <w:tc>
          <w:tcPr>
            <w:tcW w:w="9540" w:type="dxa"/>
            <w:vAlign w:val="center"/>
            <w:hideMark/>
          </w:tcPr>
          <w:p w14:paraId="71A0AAE8" w14:textId="4FD023D3"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Ethics and compliance training staff</w:t>
            </w:r>
          </w:p>
          <w:p w14:paraId="3BC969DD" w14:textId="01C3C719"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fraud</w:t>
            </w:r>
            <w:r w:rsidR="00B845FC" w:rsidRPr="009A12B9">
              <w:rPr>
                <w:sz w:val="22"/>
                <w:szCs w:val="28"/>
              </w:rPr>
              <w:t xml:space="preserve"> incidents</w:t>
            </w:r>
          </w:p>
          <w:p w14:paraId="44CD8DDF" w14:textId="4E2D4C2B" w:rsidR="00B845FC" w:rsidRPr="009A12B9" w:rsidRDefault="00293D41" w:rsidP="00DE15F1">
            <w:pPr>
              <w:pStyle w:val="ListParagraph"/>
              <w:numPr>
                <w:ilvl w:val="0"/>
                <w:numId w:val="15"/>
              </w:numPr>
              <w:spacing w:after="0"/>
              <w:ind w:left="249" w:hanging="180"/>
              <w:rPr>
                <w:sz w:val="22"/>
                <w:szCs w:val="28"/>
              </w:rPr>
            </w:pPr>
            <w:r w:rsidRPr="009A12B9">
              <w:rPr>
                <w:sz w:val="22"/>
                <w:szCs w:val="28"/>
              </w:rPr>
              <w:t>Management controls to identify / prevent fraud</w:t>
            </w:r>
          </w:p>
          <w:p w14:paraId="5B863C86" w14:textId="74B56300" w:rsidR="00293D41" w:rsidRPr="009A12B9" w:rsidRDefault="00293D41" w:rsidP="00DE15F1">
            <w:pPr>
              <w:pStyle w:val="ListParagraph"/>
              <w:numPr>
                <w:ilvl w:val="0"/>
                <w:numId w:val="15"/>
              </w:numPr>
              <w:spacing w:after="0"/>
              <w:ind w:left="249" w:hanging="180"/>
              <w:rPr>
                <w:sz w:val="22"/>
                <w:szCs w:val="28"/>
              </w:rPr>
            </w:pPr>
            <w:r w:rsidRPr="009A12B9">
              <w:rPr>
                <w:sz w:val="22"/>
                <w:szCs w:val="28"/>
              </w:rPr>
              <w:t>Security factored into the termination of employment or contracts</w:t>
            </w:r>
          </w:p>
          <w:p w14:paraId="0DA17243"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p w14:paraId="4BB19B38" w14:textId="05A9311C"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779C83E3" w14:textId="33EB6ADE" w:rsidR="0073203B" w:rsidRPr="009A12B9" w:rsidRDefault="0073203B">
            <w:pPr>
              <w:spacing w:after="0"/>
              <w:jc w:val="center"/>
              <w:rPr>
                <w:sz w:val="22"/>
                <w:szCs w:val="28"/>
              </w:rPr>
            </w:pPr>
            <w:r w:rsidRPr="009A12B9">
              <w:rPr>
                <w:sz w:val="22"/>
                <w:szCs w:val="28"/>
              </w:rPr>
              <w:t>2</w:t>
            </w:r>
          </w:p>
        </w:tc>
        <w:tc>
          <w:tcPr>
            <w:tcW w:w="720" w:type="dxa"/>
            <w:vAlign w:val="center"/>
            <w:hideMark/>
          </w:tcPr>
          <w:p w14:paraId="4A7CA5C8" w14:textId="5E553CBF" w:rsidR="0073203B" w:rsidRPr="009A12B9" w:rsidRDefault="00293D41">
            <w:pPr>
              <w:spacing w:after="0"/>
              <w:jc w:val="center"/>
              <w:rPr>
                <w:sz w:val="22"/>
                <w:szCs w:val="28"/>
              </w:rPr>
            </w:pPr>
            <w:r w:rsidRPr="009A12B9">
              <w:rPr>
                <w:sz w:val="22"/>
                <w:szCs w:val="28"/>
              </w:rPr>
              <w:t>3</w:t>
            </w:r>
          </w:p>
        </w:tc>
        <w:tc>
          <w:tcPr>
            <w:tcW w:w="720" w:type="dxa"/>
            <w:vAlign w:val="center"/>
            <w:hideMark/>
          </w:tcPr>
          <w:p w14:paraId="2AF0CF7C" w14:textId="63ADAFBB" w:rsidR="0073203B" w:rsidRPr="009A12B9" w:rsidRDefault="00293D41">
            <w:pPr>
              <w:spacing w:after="0"/>
              <w:jc w:val="center"/>
              <w:rPr>
                <w:sz w:val="22"/>
                <w:szCs w:val="28"/>
              </w:rPr>
            </w:pPr>
            <w:r w:rsidRPr="009A12B9">
              <w:rPr>
                <w:sz w:val="22"/>
                <w:szCs w:val="28"/>
              </w:rPr>
              <w:t>6</w:t>
            </w:r>
          </w:p>
        </w:tc>
      </w:tr>
      <w:tr w:rsidR="0073203B" w:rsidRPr="009A12B9" w14:paraId="34522ACA" w14:textId="77777777" w:rsidTr="001F47AD">
        <w:tc>
          <w:tcPr>
            <w:tcW w:w="1530" w:type="dxa"/>
            <w:vAlign w:val="center"/>
          </w:tcPr>
          <w:p w14:paraId="3DDEC4AF" w14:textId="4F4053F5" w:rsidR="0073203B" w:rsidRPr="009A12B9" w:rsidRDefault="0073203B" w:rsidP="0073203B">
            <w:pPr>
              <w:spacing w:after="0"/>
              <w:rPr>
                <w:sz w:val="22"/>
                <w:szCs w:val="28"/>
              </w:rPr>
            </w:pPr>
            <w:r w:rsidRPr="009A12B9">
              <w:rPr>
                <w:sz w:val="22"/>
                <w:szCs w:val="28"/>
              </w:rPr>
              <w:t>Gender Risks</w:t>
            </w:r>
          </w:p>
        </w:tc>
        <w:tc>
          <w:tcPr>
            <w:tcW w:w="630" w:type="dxa"/>
            <w:vAlign w:val="center"/>
          </w:tcPr>
          <w:p w14:paraId="262C3728" w14:textId="43E0C96B" w:rsidR="0073203B" w:rsidRPr="009A12B9" w:rsidRDefault="00385742" w:rsidP="0073203B">
            <w:pPr>
              <w:spacing w:after="0"/>
              <w:jc w:val="center"/>
              <w:rPr>
                <w:sz w:val="22"/>
                <w:szCs w:val="28"/>
              </w:rPr>
            </w:pPr>
            <w:r w:rsidRPr="009A12B9">
              <w:rPr>
                <w:sz w:val="22"/>
                <w:szCs w:val="28"/>
              </w:rPr>
              <w:t>3</w:t>
            </w:r>
          </w:p>
        </w:tc>
        <w:tc>
          <w:tcPr>
            <w:tcW w:w="630" w:type="dxa"/>
            <w:vAlign w:val="center"/>
          </w:tcPr>
          <w:p w14:paraId="094CBB3F" w14:textId="6EED7E47" w:rsidR="0073203B" w:rsidRPr="009A12B9" w:rsidRDefault="0038179E" w:rsidP="0073203B">
            <w:pPr>
              <w:spacing w:after="0"/>
              <w:jc w:val="center"/>
              <w:rPr>
                <w:sz w:val="22"/>
                <w:szCs w:val="28"/>
              </w:rPr>
            </w:pPr>
            <w:r>
              <w:rPr>
                <w:sz w:val="22"/>
                <w:szCs w:val="28"/>
              </w:rPr>
              <w:t>4</w:t>
            </w:r>
          </w:p>
        </w:tc>
        <w:tc>
          <w:tcPr>
            <w:tcW w:w="720" w:type="dxa"/>
            <w:vAlign w:val="center"/>
          </w:tcPr>
          <w:p w14:paraId="5FB81ED3" w14:textId="055969C8" w:rsidR="0073203B" w:rsidRPr="009A12B9" w:rsidRDefault="0038179E" w:rsidP="0073203B">
            <w:pPr>
              <w:spacing w:after="0"/>
              <w:jc w:val="center"/>
              <w:rPr>
                <w:sz w:val="22"/>
                <w:szCs w:val="28"/>
              </w:rPr>
            </w:pPr>
            <w:r>
              <w:rPr>
                <w:sz w:val="22"/>
                <w:szCs w:val="28"/>
              </w:rPr>
              <w:t>12</w:t>
            </w:r>
          </w:p>
        </w:tc>
        <w:tc>
          <w:tcPr>
            <w:tcW w:w="9540" w:type="dxa"/>
            <w:vAlign w:val="center"/>
          </w:tcPr>
          <w:p w14:paraId="06C9B5E5" w14:textId="5F1111A2" w:rsidR="00B845FC" w:rsidRPr="009A12B9" w:rsidRDefault="00293D41" w:rsidP="00DE15F1">
            <w:pPr>
              <w:pStyle w:val="ListParagraph"/>
              <w:numPr>
                <w:ilvl w:val="0"/>
                <w:numId w:val="15"/>
              </w:numPr>
              <w:spacing w:after="0"/>
              <w:ind w:left="249" w:hanging="180"/>
              <w:rPr>
                <w:sz w:val="22"/>
                <w:szCs w:val="28"/>
              </w:rPr>
            </w:pPr>
            <w:r w:rsidRPr="009A12B9">
              <w:rPr>
                <w:sz w:val="22"/>
                <w:szCs w:val="28"/>
              </w:rPr>
              <w:t>V</w:t>
            </w:r>
            <w:r w:rsidR="00B845FC" w:rsidRPr="009A12B9">
              <w:rPr>
                <w:sz w:val="22"/>
                <w:szCs w:val="28"/>
              </w:rPr>
              <w:t>ulnerable staff</w:t>
            </w:r>
            <w:r w:rsidRPr="009A12B9">
              <w:rPr>
                <w:sz w:val="22"/>
                <w:szCs w:val="28"/>
              </w:rPr>
              <w:t xml:space="preserve"> training </w:t>
            </w:r>
          </w:p>
          <w:p w14:paraId="0353CEF6" w14:textId="7631EF59"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intimidation or assault</w:t>
            </w:r>
            <w:r w:rsidR="00B845FC" w:rsidRPr="009A12B9">
              <w:rPr>
                <w:sz w:val="22"/>
                <w:szCs w:val="28"/>
              </w:rPr>
              <w:t xml:space="preserve"> incidents</w:t>
            </w:r>
          </w:p>
          <w:p w14:paraId="413772C2"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security trained drivers</w:t>
            </w:r>
          </w:p>
          <w:p w14:paraId="073A4995" w14:textId="5604B6A0" w:rsidR="00B845FC" w:rsidRPr="009A12B9" w:rsidRDefault="00B845FC" w:rsidP="00DE15F1">
            <w:pPr>
              <w:pStyle w:val="ListParagraph"/>
              <w:numPr>
                <w:ilvl w:val="0"/>
                <w:numId w:val="15"/>
              </w:numPr>
              <w:spacing w:after="0"/>
              <w:ind w:left="249" w:hanging="180"/>
              <w:rPr>
                <w:sz w:val="22"/>
                <w:szCs w:val="28"/>
              </w:rPr>
            </w:pPr>
            <w:r w:rsidRPr="009A12B9">
              <w:rPr>
                <w:sz w:val="22"/>
                <w:szCs w:val="28"/>
              </w:rPr>
              <w:t>Avoiding higher risk areas</w:t>
            </w:r>
          </w:p>
          <w:p w14:paraId="358374AC" w14:textId="0DDEF4F7" w:rsidR="0073203B"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tc>
        <w:tc>
          <w:tcPr>
            <w:tcW w:w="720" w:type="dxa"/>
            <w:vAlign w:val="center"/>
          </w:tcPr>
          <w:p w14:paraId="0F1FB32B" w14:textId="6B32C157" w:rsidR="0073203B" w:rsidRPr="009A12B9" w:rsidRDefault="00385742" w:rsidP="0073203B">
            <w:pPr>
              <w:spacing w:after="0"/>
              <w:jc w:val="center"/>
              <w:rPr>
                <w:sz w:val="22"/>
                <w:szCs w:val="28"/>
              </w:rPr>
            </w:pPr>
            <w:r w:rsidRPr="009A12B9">
              <w:rPr>
                <w:sz w:val="22"/>
                <w:szCs w:val="28"/>
              </w:rPr>
              <w:t>2</w:t>
            </w:r>
          </w:p>
        </w:tc>
        <w:tc>
          <w:tcPr>
            <w:tcW w:w="720" w:type="dxa"/>
            <w:vAlign w:val="center"/>
          </w:tcPr>
          <w:p w14:paraId="4E293370" w14:textId="15301E58" w:rsidR="0073203B" w:rsidRPr="009A12B9" w:rsidRDefault="00385742" w:rsidP="0073203B">
            <w:pPr>
              <w:spacing w:after="0"/>
              <w:jc w:val="center"/>
              <w:rPr>
                <w:sz w:val="22"/>
                <w:szCs w:val="28"/>
              </w:rPr>
            </w:pPr>
            <w:r w:rsidRPr="009A12B9">
              <w:rPr>
                <w:sz w:val="22"/>
                <w:szCs w:val="28"/>
              </w:rPr>
              <w:t>3</w:t>
            </w:r>
          </w:p>
        </w:tc>
        <w:tc>
          <w:tcPr>
            <w:tcW w:w="720" w:type="dxa"/>
            <w:vAlign w:val="center"/>
          </w:tcPr>
          <w:p w14:paraId="1DA74015" w14:textId="7208D3A2" w:rsidR="0073203B" w:rsidRPr="009A12B9" w:rsidRDefault="00385742" w:rsidP="0073203B">
            <w:pPr>
              <w:spacing w:after="0"/>
              <w:jc w:val="center"/>
              <w:rPr>
                <w:sz w:val="22"/>
                <w:szCs w:val="28"/>
              </w:rPr>
            </w:pPr>
            <w:r w:rsidRPr="009A12B9">
              <w:rPr>
                <w:sz w:val="22"/>
                <w:szCs w:val="28"/>
              </w:rPr>
              <w:t>6</w:t>
            </w:r>
          </w:p>
        </w:tc>
      </w:tr>
      <w:tr w:rsidR="0073203B" w:rsidRPr="009A12B9" w14:paraId="2A8454E9" w14:textId="77777777" w:rsidTr="001F47AD">
        <w:tc>
          <w:tcPr>
            <w:tcW w:w="1530" w:type="dxa"/>
            <w:vAlign w:val="center"/>
            <w:hideMark/>
          </w:tcPr>
          <w:p w14:paraId="0FF5FD19" w14:textId="77777777" w:rsidR="0073203B" w:rsidRPr="009A12B9" w:rsidRDefault="0073203B">
            <w:pPr>
              <w:spacing w:after="0"/>
              <w:rPr>
                <w:sz w:val="22"/>
                <w:szCs w:val="28"/>
              </w:rPr>
            </w:pPr>
            <w:r w:rsidRPr="009A12B9">
              <w:rPr>
                <w:sz w:val="22"/>
                <w:szCs w:val="28"/>
              </w:rPr>
              <w:t>Labor Disputes</w:t>
            </w:r>
          </w:p>
        </w:tc>
        <w:tc>
          <w:tcPr>
            <w:tcW w:w="630" w:type="dxa"/>
            <w:vAlign w:val="center"/>
            <w:hideMark/>
          </w:tcPr>
          <w:p w14:paraId="6AFB6599" w14:textId="6B83991C" w:rsidR="0073203B" w:rsidRPr="009A12B9" w:rsidRDefault="00376EE2">
            <w:pPr>
              <w:spacing w:after="0"/>
              <w:jc w:val="center"/>
              <w:rPr>
                <w:sz w:val="22"/>
                <w:szCs w:val="28"/>
              </w:rPr>
            </w:pPr>
            <w:r>
              <w:rPr>
                <w:sz w:val="22"/>
                <w:szCs w:val="28"/>
              </w:rPr>
              <w:t>2</w:t>
            </w:r>
          </w:p>
        </w:tc>
        <w:tc>
          <w:tcPr>
            <w:tcW w:w="630" w:type="dxa"/>
            <w:vAlign w:val="center"/>
            <w:hideMark/>
          </w:tcPr>
          <w:p w14:paraId="49757D4B" w14:textId="5F813294" w:rsidR="0073203B" w:rsidRPr="009A12B9" w:rsidRDefault="00376EE2">
            <w:pPr>
              <w:spacing w:after="0"/>
              <w:jc w:val="center"/>
              <w:rPr>
                <w:sz w:val="22"/>
                <w:szCs w:val="28"/>
              </w:rPr>
            </w:pPr>
            <w:r>
              <w:rPr>
                <w:sz w:val="22"/>
                <w:szCs w:val="28"/>
              </w:rPr>
              <w:t>2</w:t>
            </w:r>
          </w:p>
        </w:tc>
        <w:tc>
          <w:tcPr>
            <w:tcW w:w="720" w:type="dxa"/>
            <w:vAlign w:val="center"/>
            <w:hideMark/>
          </w:tcPr>
          <w:p w14:paraId="3B547080" w14:textId="5713AF8A" w:rsidR="0073203B" w:rsidRPr="009A12B9" w:rsidRDefault="00376EE2">
            <w:pPr>
              <w:spacing w:after="0"/>
              <w:jc w:val="center"/>
              <w:rPr>
                <w:sz w:val="22"/>
                <w:szCs w:val="28"/>
              </w:rPr>
            </w:pPr>
            <w:r>
              <w:rPr>
                <w:sz w:val="22"/>
                <w:szCs w:val="28"/>
              </w:rPr>
              <w:t>4</w:t>
            </w:r>
          </w:p>
        </w:tc>
        <w:tc>
          <w:tcPr>
            <w:tcW w:w="9540" w:type="dxa"/>
            <w:vAlign w:val="center"/>
            <w:hideMark/>
          </w:tcPr>
          <w:p w14:paraId="5555DB8B" w14:textId="15A9513F" w:rsidR="00B845FC" w:rsidRPr="009A12B9" w:rsidRDefault="00B845FC" w:rsidP="00DE15F1">
            <w:pPr>
              <w:pStyle w:val="ListParagraph"/>
              <w:numPr>
                <w:ilvl w:val="0"/>
                <w:numId w:val="15"/>
              </w:numPr>
              <w:spacing w:after="0"/>
              <w:ind w:left="249" w:hanging="180"/>
              <w:rPr>
                <w:sz w:val="22"/>
                <w:szCs w:val="28"/>
              </w:rPr>
            </w:pPr>
            <w:r w:rsidRPr="009A12B9">
              <w:rPr>
                <w:sz w:val="22"/>
                <w:szCs w:val="28"/>
              </w:rPr>
              <w:t>Understanding the local labor laws and culture on labor disputes</w:t>
            </w:r>
          </w:p>
          <w:p w14:paraId="59D43697" w14:textId="4F127589"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labor dispute</w:t>
            </w:r>
            <w:r w:rsidR="00B845FC" w:rsidRPr="009A12B9">
              <w:rPr>
                <w:sz w:val="22"/>
                <w:szCs w:val="28"/>
              </w:rPr>
              <w:t xml:space="preserve"> incidents</w:t>
            </w:r>
          </w:p>
          <w:p w14:paraId="1233E11D" w14:textId="6B4FCEEE" w:rsidR="00293D41" w:rsidRPr="009A12B9" w:rsidRDefault="00293D41" w:rsidP="00DE15F1">
            <w:pPr>
              <w:pStyle w:val="ListParagraph"/>
              <w:numPr>
                <w:ilvl w:val="0"/>
                <w:numId w:val="15"/>
              </w:numPr>
              <w:spacing w:after="0"/>
              <w:ind w:left="249" w:hanging="180"/>
              <w:rPr>
                <w:sz w:val="22"/>
                <w:szCs w:val="28"/>
              </w:rPr>
            </w:pPr>
            <w:r w:rsidRPr="009A12B9">
              <w:rPr>
                <w:sz w:val="22"/>
                <w:szCs w:val="28"/>
              </w:rPr>
              <w:t>Legal aid pre-identified</w:t>
            </w:r>
          </w:p>
          <w:p w14:paraId="4DE87E54" w14:textId="171353E5" w:rsidR="00293D41" w:rsidRPr="009A12B9" w:rsidRDefault="00293D41" w:rsidP="00DE15F1">
            <w:pPr>
              <w:pStyle w:val="ListParagraph"/>
              <w:numPr>
                <w:ilvl w:val="0"/>
                <w:numId w:val="15"/>
              </w:numPr>
              <w:spacing w:after="0"/>
              <w:ind w:left="249" w:hanging="180"/>
              <w:rPr>
                <w:sz w:val="22"/>
                <w:szCs w:val="28"/>
              </w:rPr>
            </w:pPr>
            <w:r w:rsidRPr="009A12B9">
              <w:rPr>
                <w:sz w:val="22"/>
                <w:szCs w:val="28"/>
              </w:rPr>
              <w:t>Work from home policy instigated as needed</w:t>
            </w:r>
          </w:p>
          <w:p w14:paraId="316CB891" w14:textId="44C3F475"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32F152E4" w14:textId="77777777" w:rsidR="0073203B" w:rsidRPr="009A12B9" w:rsidRDefault="0073203B">
            <w:pPr>
              <w:spacing w:after="0"/>
              <w:jc w:val="center"/>
              <w:rPr>
                <w:sz w:val="22"/>
                <w:szCs w:val="28"/>
              </w:rPr>
            </w:pPr>
            <w:r w:rsidRPr="009A12B9">
              <w:rPr>
                <w:sz w:val="22"/>
                <w:szCs w:val="28"/>
              </w:rPr>
              <w:t>1</w:t>
            </w:r>
          </w:p>
        </w:tc>
        <w:tc>
          <w:tcPr>
            <w:tcW w:w="720" w:type="dxa"/>
            <w:vAlign w:val="center"/>
            <w:hideMark/>
          </w:tcPr>
          <w:p w14:paraId="6F05C1DA" w14:textId="77777777" w:rsidR="0073203B" w:rsidRPr="009A12B9" w:rsidRDefault="0073203B">
            <w:pPr>
              <w:spacing w:after="0"/>
              <w:jc w:val="center"/>
              <w:rPr>
                <w:sz w:val="22"/>
                <w:szCs w:val="28"/>
              </w:rPr>
            </w:pPr>
            <w:r w:rsidRPr="009A12B9">
              <w:rPr>
                <w:sz w:val="22"/>
                <w:szCs w:val="28"/>
              </w:rPr>
              <w:t>1</w:t>
            </w:r>
          </w:p>
        </w:tc>
        <w:tc>
          <w:tcPr>
            <w:tcW w:w="720" w:type="dxa"/>
            <w:vAlign w:val="center"/>
            <w:hideMark/>
          </w:tcPr>
          <w:p w14:paraId="4AEABDE8" w14:textId="77777777" w:rsidR="0073203B" w:rsidRPr="009A12B9" w:rsidRDefault="0073203B">
            <w:pPr>
              <w:spacing w:after="0"/>
              <w:jc w:val="center"/>
              <w:rPr>
                <w:sz w:val="22"/>
                <w:szCs w:val="28"/>
              </w:rPr>
            </w:pPr>
            <w:r w:rsidRPr="009A12B9">
              <w:rPr>
                <w:sz w:val="22"/>
                <w:szCs w:val="28"/>
              </w:rPr>
              <w:t>1</w:t>
            </w:r>
          </w:p>
        </w:tc>
      </w:tr>
      <w:tr w:rsidR="0073203B" w:rsidRPr="009A12B9" w14:paraId="706916AA" w14:textId="77777777" w:rsidTr="001F47AD">
        <w:tc>
          <w:tcPr>
            <w:tcW w:w="1530" w:type="dxa"/>
            <w:vAlign w:val="center"/>
          </w:tcPr>
          <w:p w14:paraId="690247CF" w14:textId="0A976E5F" w:rsidR="0073203B" w:rsidRPr="009A12B9" w:rsidRDefault="0073203B" w:rsidP="0073203B">
            <w:pPr>
              <w:spacing w:after="0"/>
              <w:rPr>
                <w:sz w:val="22"/>
                <w:szCs w:val="28"/>
              </w:rPr>
            </w:pPr>
            <w:r w:rsidRPr="009A12B9">
              <w:rPr>
                <w:sz w:val="22"/>
                <w:szCs w:val="28"/>
              </w:rPr>
              <w:t>LGBTQIA Risks</w:t>
            </w:r>
          </w:p>
        </w:tc>
        <w:tc>
          <w:tcPr>
            <w:tcW w:w="630" w:type="dxa"/>
            <w:vAlign w:val="center"/>
          </w:tcPr>
          <w:p w14:paraId="1789C444" w14:textId="66924D19" w:rsidR="0073203B" w:rsidRPr="009A12B9" w:rsidRDefault="0038179E" w:rsidP="0073203B">
            <w:pPr>
              <w:spacing w:after="0"/>
              <w:jc w:val="center"/>
              <w:rPr>
                <w:sz w:val="22"/>
                <w:szCs w:val="28"/>
              </w:rPr>
            </w:pPr>
            <w:r>
              <w:rPr>
                <w:sz w:val="22"/>
                <w:szCs w:val="28"/>
              </w:rPr>
              <w:t>4</w:t>
            </w:r>
          </w:p>
        </w:tc>
        <w:tc>
          <w:tcPr>
            <w:tcW w:w="630" w:type="dxa"/>
            <w:vAlign w:val="center"/>
          </w:tcPr>
          <w:p w14:paraId="1B3B260B" w14:textId="3A235F0F" w:rsidR="0073203B" w:rsidRPr="009A12B9" w:rsidRDefault="00293D41" w:rsidP="0073203B">
            <w:pPr>
              <w:spacing w:after="0"/>
              <w:jc w:val="center"/>
              <w:rPr>
                <w:sz w:val="22"/>
                <w:szCs w:val="28"/>
              </w:rPr>
            </w:pPr>
            <w:r w:rsidRPr="009A12B9">
              <w:rPr>
                <w:sz w:val="22"/>
                <w:szCs w:val="28"/>
              </w:rPr>
              <w:t>5</w:t>
            </w:r>
          </w:p>
        </w:tc>
        <w:tc>
          <w:tcPr>
            <w:tcW w:w="720" w:type="dxa"/>
            <w:vAlign w:val="center"/>
          </w:tcPr>
          <w:p w14:paraId="472F3675" w14:textId="4E1FAC87" w:rsidR="0073203B" w:rsidRPr="009A12B9" w:rsidRDefault="0038179E" w:rsidP="0073203B">
            <w:pPr>
              <w:spacing w:after="0"/>
              <w:jc w:val="center"/>
              <w:rPr>
                <w:sz w:val="22"/>
                <w:szCs w:val="28"/>
              </w:rPr>
            </w:pPr>
            <w:r>
              <w:rPr>
                <w:sz w:val="22"/>
                <w:szCs w:val="28"/>
              </w:rPr>
              <w:t>20</w:t>
            </w:r>
          </w:p>
        </w:tc>
        <w:tc>
          <w:tcPr>
            <w:tcW w:w="9540" w:type="dxa"/>
            <w:vAlign w:val="center"/>
          </w:tcPr>
          <w:p w14:paraId="2B5DDEC6" w14:textId="6953AAC3" w:rsidR="00B845FC" w:rsidRPr="009A12B9" w:rsidRDefault="00293D41" w:rsidP="00DE15F1">
            <w:pPr>
              <w:pStyle w:val="ListParagraph"/>
              <w:numPr>
                <w:ilvl w:val="0"/>
                <w:numId w:val="15"/>
              </w:numPr>
              <w:spacing w:after="0"/>
              <w:ind w:left="249" w:hanging="180"/>
              <w:rPr>
                <w:sz w:val="22"/>
                <w:szCs w:val="28"/>
              </w:rPr>
            </w:pPr>
            <w:r w:rsidRPr="009A12B9">
              <w:rPr>
                <w:sz w:val="22"/>
                <w:szCs w:val="28"/>
              </w:rPr>
              <w:t>Staff awareness building on legal and cultural considerations</w:t>
            </w:r>
          </w:p>
          <w:p w14:paraId="4B381AC2" w14:textId="5962FD18"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arrest or assault</w:t>
            </w:r>
            <w:r w:rsidR="00B845FC" w:rsidRPr="009A12B9">
              <w:rPr>
                <w:sz w:val="22"/>
                <w:szCs w:val="28"/>
              </w:rPr>
              <w:t xml:space="preserve"> incidents</w:t>
            </w:r>
          </w:p>
          <w:p w14:paraId="42677398"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security trained drivers</w:t>
            </w:r>
          </w:p>
          <w:p w14:paraId="3DD1FB6C"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p w14:paraId="794904C3" w14:textId="3BA73A06"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tcPr>
          <w:p w14:paraId="01489A04" w14:textId="41E90C08" w:rsidR="0073203B" w:rsidRPr="009A12B9" w:rsidRDefault="00BB2F14" w:rsidP="0073203B">
            <w:pPr>
              <w:spacing w:after="0"/>
              <w:jc w:val="center"/>
              <w:rPr>
                <w:sz w:val="22"/>
                <w:szCs w:val="28"/>
              </w:rPr>
            </w:pPr>
            <w:r>
              <w:rPr>
                <w:sz w:val="22"/>
                <w:szCs w:val="28"/>
              </w:rPr>
              <w:t>3</w:t>
            </w:r>
          </w:p>
        </w:tc>
        <w:tc>
          <w:tcPr>
            <w:tcW w:w="720" w:type="dxa"/>
            <w:vAlign w:val="center"/>
          </w:tcPr>
          <w:p w14:paraId="59493197" w14:textId="37539D8F" w:rsidR="0073203B" w:rsidRPr="009A12B9" w:rsidRDefault="00293D41" w:rsidP="0073203B">
            <w:pPr>
              <w:spacing w:after="0"/>
              <w:jc w:val="center"/>
              <w:rPr>
                <w:sz w:val="22"/>
                <w:szCs w:val="28"/>
              </w:rPr>
            </w:pPr>
            <w:r w:rsidRPr="009A12B9">
              <w:rPr>
                <w:sz w:val="22"/>
                <w:szCs w:val="28"/>
              </w:rPr>
              <w:t>3</w:t>
            </w:r>
          </w:p>
        </w:tc>
        <w:tc>
          <w:tcPr>
            <w:tcW w:w="720" w:type="dxa"/>
            <w:vAlign w:val="center"/>
          </w:tcPr>
          <w:p w14:paraId="68005927" w14:textId="470D571E" w:rsidR="0073203B" w:rsidRPr="009A12B9" w:rsidRDefault="00BB2F14" w:rsidP="0073203B">
            <w:pPr>
              <w:spacing w:after="0"/>
              <w:jc w:val="center"/>
              <w:rPr>
                <w:sz w:val="22"/>
                <w:szCs w:val="28"/>
              </w:rPr>
            </w:pPr>
            <w:r>
              <w:rPr>
                <w:sz w:val="22"/>
                <w:szCs w:val="28"/>
              </w:rPr>
              <w:t>9</w:t>
            </w:r>
          </w:p>
        </w:tc>
      </w:tr>
      <w:tr w:rsidR="0073203B" w:rsidRPr="009A12B9" w14:paraId="142045A9" w14:textId="77777777" w:rsidTr="001F47AD">
        <w:tc>
          <w:tcPr>
            <w:tcW w:w="1530" w:type="dxa"/>
            <w:vAlign w:val="center"/>
            <w:hideMark/>
          </w:tcPr>
          <w:p w14:paraId="31BA2A24" w14:textId="77777777" w:rsidR="0073203B" w:rsidRPr="009A12B9" w:rsidRDefault="0073203B">
            <w:pPr>
              <w:spacing w:after="0"/>
              <w:rPr>
                <w:sz w:val="22"/>
                <w:szCs w:val="28"/>
              </w:rPr>
            </w:pPr>
            <w:r w:rsidRPr="009A12B9">
              <w:rPr>
                <w:sz w:val="22"/>
                <w:szCs w:val="28"/>
              </w:rPr>
              <w:t>Media Attention</w:t>
            </w:r>
          </w:p>
        </w:tc>
        <w:tc>
          <w:tcPr>
            <w:tcW w:w="630" w:type="dxa"/>
            <w:vAlign w:val="center"/>
            <w:hideMark/>
          </w:tcPr>
          <w:p w14:paraId="4DEF6318" w14:textId="11653260" w:rsidR="0073203B" w:rsidRPr="009A12B9" w:rsidRDefault="00BB2F14">
            <w:pPr>
              <w:spacing w:after="0"/>
              <w:jc w:val="center"/>
              <w:rPr>
                <w:sz w:val="22"/>
                <w:szCs w:val="28"/>
              </w:rPr>
            </w:pPr>
            <w:r>
              <w:rPr>
                <w:sz w:val="22"/>
                <w:szCs w:val="28"/>
              </w:rPr>
              <w:t>2</w:t>
            </w:r>
          </w:p>
        </w:tc>
        <w:tc>
          <w:tcPr>
            <w:tcW w:w="630" w:type="dxa"/>
            <w:vAlign w:val="center"/>
            <w:hideMark/>
          </w:tcPr>
          <w:p w14:paraId="73B97C83" w14:textId="270C1D6D" w:rsidR="0073203B" w:rsidRPr="009A12B9" w:rsidRDefault="00BB2F14">
            <w:pPr>
              <w:spacing w:after="0"/>
              <w:jc w:val="center"/>
              <w:rPr>
                <w:sz w:val="22"/>
                <w:szCs w:val="28"/>
              </w:rPr>
            </w:pPr>
            <w:r>
              <w:rPr>
                <w:sz w:val="22"/>
                <w:szCs w:val="28"/>
              </w:rPr>
              <w:t>3</w:t>
            </w:r>
          </w:p>
        </w:tc>
        <w:tc>
          <w:tcPr>
            <w:tcW w:w="720" w:type="dxa"/>
            <w:vAlign w:val="center"/>
            <w:hideMark/>
          </w:tcPr>
          <w:p w14:paraId="2DEAA3E7" w14:textId="49ABAD67" w:rsidR="0073203B" w:rsidRPr="009A12B9" w:rsidRDefault="00BB2F14">
            <w:pPr>
              <w:spacing w:after="0"/>
              <w:jc w:val="center"/>
              <w:rPr>
                <w:sz w:val="22"/>
                <w:szCs w:val="28"/>
              </w:rPr>
            </w:pPr>
            <w:r>
              <w:rPr>
                <w:sz w:val="22"/>
                <w:szCs w:val="28"/>
              </w:rPr>
              <w:t>9</w:t>
            </w:r>
          </w:p>
        </w:tc>
        <w:tc>
          <w:tcPr>
            <w:tcW w:w="9540" w:type="dxa"/>
            <w:vAlign w:val="center"/>
            <w:hideMark/>
          </w:tcPr>
          <w:p w14:paraId="2EA59E2A" w14:textId="2B04FB09" w:rsidR="00B845FC" w:rsidRPr="009A12B9" w:rsidRDefault="00B845FC" w:rsidP="00DE15F1">
            <w:pPr>
              <w:pStyle w:val="ListParagraph"/>
              <w:numPr>
                <w:ilvl w:val="0"/>
                <w:numId w:val="15"/>
              </w:numPr>
              <w:spacing w:after="0"/>
              <w:ind w:left="249" w:hanging="180"/>
              <w:rPr>
                <w:sz w:val="22"/>
                <w:szCs w:val="28"/>
              </w:rPr>
            </w:pPr>
            <w:r w:rsidRPr="009A12B9">
              <w:rPr>
                <w:sz w:val="22"/>
                <w:szCs w:val="28"/>
              </w:rPr>
              <w:t>Briefing staff on media engagement strategies – as required</w:t>
            </w:r>
          </w:p>
          <w:p w14:paraId="22B1761E" w14:textId="4C719DC7"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negative or intrusive media</w:t>
            </w:r>
            <w:r w:rsidR="00B845FC" w:rsidRPr="009A12B9">
              <w:rPr>
                <w:sz w:val="22"/>
                <w:szCs w:val="28"/>
              </w:rPr>
              <w:t xml:space="preserve"> incidents</w:t>
            </w:r>
          </w:p>
          <w:p w14:paraId="1D9EA791" w14:textId="5F0E94E0" w:rsidR="0073203B" w:rsidRPr="009A12B9" w:rsidRDefault="00B845FC" w:rsidP="00DE15F1">
            <w:pPr>
              <w:pStyle w:val="ListParagraph"/>
              <w:numPr>
                <w:ilvl w:val="0"/>
                <w:numId w:val="15"/>
              </w:numPr>
              <w:spacing w:after="0"/>
              <w:ind w:left="249" w:hanging="180"/>
              <w:rPr>
                <w:sz w:val="22"/>
                <w:szCs w:val="28"/>
              </w:rPr>
            </w:pPr>
            <w:r w:rsidRPr="009A12B9">
              <w:rPr>
                <w:sz w:val="22"/>
                <w:szCs w:val="28"/>
              </w:rPr>
              <w:lastRenderedPageBreak/>
              <w:t>Effective intelligence gathering and reporting protocols</w:t>
            </w:r>
          </w:p>
        </w:tc>
        <w:tc>
          <w:tcPr>
            <w:tcW w:w="720" w:type="dxa"/>
            <w:vAlign w:val="center"/>
            <w:hideMark/>
          </w:tcPr>
          <w:p w14:paraId="6A8F2690" w14:textId="58ECC2E0" w:rsidR="0073203B" w:rsidRPr="009A12B9" w:rsidRDefault="00293D41">
            <w:pPr>
              <w:spacing w:after="0"/>
              <w:jc w:val="center"/>
              <w:rPr>
                <w:sz w:val="22"/>
                <w:szCs w:val="28"/>
              </w:rPr>
            </w:pPr>
            <w:r w:rsidRPr="009A12B9">
              <w:rPr>
                <w:sz w:val="22"/>
                <w:szCs w:val="28"/>
              </w:rPr>
              <w:lastRenderedPageBreak/>
              <w:t>2</w:t>
            </w:r>
          </w:p>
        </w:tc>
        <w:tc>
          <w:tcPr>
            <w:tcW w:w="720" w:type="dxa"/>
            <w:vAlign w:val="center"/>
            <w:hideMark/>
          </w:tcPr>
          <w:p w14:paraId="10C747B2" w14:textId="3B37120A" w:rsidR="0073203B" w:rsidRPr="009A12B9" w:rsidRDefault="00293D41">
            <w:pPr>
              <w:spacing w:after="0"/>
              <w:jc w:val="center"/>
              <w:rPr>
                <w:sz w:val="22"/>
                <w:szCs w:val="28"/>
              </w:rPr>
            </w:pPr>
            <w:r w:rsidRPr="009A12B9">
              <w:rPr>
                <w:sz w:val="22"/>
                <w:szCs w:val="28"/>
              </w:rPr>
              <w:t>3</w:t>
            </w:r>
          </w:p>
        </w:tc>
        <w:tc>
          <w:tcPr>
            <w:tcW w:w="720" w:type="dxa"/>
            <w:vAlign w:val="center"/>
            <w:hideMark/>
          </w:tcPr>
          <w:p w14:paraId="481621EC" w14:textId="24351497" w:rsidR="0073203B" w:rsidRPr="009A12B9" w:rsidRDefault="00293D41">
            <w:pPr>
              <w:spacing w:after="0"/>
              <w:jc w:val="center"/>
              <w:rPr>
                <w:sz w:val="22"/>
                <w:szCs w:val="28"/>
              </w:rPr>
            </w:pPr>
            <w:r w:rsidRPr="009A12B9">
              <w:rPr>
                <w:sz w:val="22"/>
                <w:szCs w:val="28"/>
              </w:rPr>
              <w:t>6</w:t>
            </w:r>
          </w:p>
        </w:tc>
      </w:tr>
      <w:tr w:rsidR="0073203B" w:rsidRPr="009A12B9" w14:paraId="7C6264D8" w14:textId="77777777" w:rsidTr="001F47AD">
        <w:tc>
          <w:tcPr>
            <w:tcW w:w="1530" w:type="dxa"/>
            <w:vAlign w:val="center"/>
            <w:hideMark/>
          </w:tcPr>
          <w:p w14:paraId="351D1F97" w14:textId="41CA874C" w:rsidR="0073203B" w:rsidRPr="009A12B9" w:rsidRDefault="0073203B">
            <w:pPr>
              <w:spacing w:after="0"/>
              <w:rPr>
                <w:sz w:val="22"/>
                <w:szCs w:val="28"/>
              </w:rPr>
            </w:pPr>
            <w:r w:rsidRPr="009A12B9">
              <w:rPr>
                <w:sz w:val="22"/>
                <w:szCs w:val="28"/>
              </w:rPr>
              <w:t>Missing Persons</w:t>
            </w:r>
            <w:r w:rsidR="00D519D5" w:rsidRPr="009A12B9">
              <w:rPr>
                <w:sz w:val="22"/>
                <w:szCs w:val="28"/>
              </w:rPr>
              <w:t xml:space="preserve"> [more than 24hrs]</w:t>
            </w:r>
          </w:p>
        </w:tc>
        <w:tc>
          <w:tcPr>
            <w:tcW w:w="630" w:type="dxa"/>
            <w:vAlign w:val="center"/>
            <w:hideMark/>
          </w:tcPr>
          <w:p w14:paraId="3951AA5D" w14:textId="77777777" w:rsidR="0073203B" w:rsidRPr="009A12B9" w:rsidRDefault="0073203B">
            <w:pPr>
              <w:spacing w:after="0"/>
              <w:jc w:val="center"/>
              <w:rPr>
                <w:sz w:val="22"/>
                <w:szCs w:val="28"/>
              </w:rPr>
            </w:pPr>
            <w:r w:rsidRPr="009A12B9">
              <w:rPr>
                <w:sz w:val="22"/>
                <w:szCs w:val="28"/>
              </w:rPr>
              <w:t>3</w:t>
            </w:r>
          </w:p>
        </w:tc>
        <w:tc>
          <w:tcPr>
            <w:tcW w:w="630" w:type="dxa"/>
            <w:vAlign w:val="center"/>
            <w:hideMark/>
          </w:tcPr>
          <w:p w14:paraId="0D0188B5" w14:textId="77777777" w:rsidR="0073203B" w:rsidRPr="009A12B9" w:rsidRDefault="0073203B">
            <w:pPr>
              <w:spacing w:after="0"/>
              <w:jc w:val="center"/>
              <w:rPr>
                <w:sz w:val="22"/>
                <w:szCs w:val="28"/>
              </w:rPr>
            </w:pPr>
            <w:r w:rsidRPr="009A12B9">
              <w:rPr>
                <w:sz w:val="22"/>
                <w:szCs w:val="28"/>
              </w:rPr>
              <w:t>4</w:t>
            </w:r>
          </w:p>
        </w:tc>
        <w:tc>
          <w:tcPr>
            <w:tcW w:w="720" w:type="dxa"/>
            <w:vAlign w:val="center"/>
            <w:hideMark/>
          </w:tcPr>
          <w:p w14:paraId="0EE62FD8" w14:textId="77777777" w:rsidR="0073203B" w:rsidRPr="009A12B9" w:rsidRDefault="0073203B">
            <w:pPr>
              <w:spacing w:after="0"/>
              <w:jc w:val="center"/>
              <w:rPr>
                <w:sz w:val="22"/>
                <w:szCs w:val="28"/>
              </w:rPr>
            </w:pPr>
            <w:r w:rsidRPr="009A12B9">
              <w:rPr>
                <w:sz w:val="22"/>
                <w:szCs w:val="28"/>
              </w:rPr>
              <w:t>12</w:t>
            </w:r>
          </w:p>
        </w:tc>
        <w:tc>
          <w:tcPr>
            <w:tcW w:w="9540" w:type="dxa"/>
            <w:vAlign w:val="center"/>
            <w:hideMark/>
          </w:tcPr>
          <w:p w14:paraId="42AD98BC" w14:textId="16D6483B" w:rsidR="00B845FC" w:rsidRPr="009A12B9" w:rsidRDefault="00293D41" w:rsidP="00DE15F1">
            <w:pPr>
              <w:pStyle w:val="ListParagraph"/>
              <w:numPr>
                <w:ilvl w:val="0"/>
                <w:numId w:val="15"/>
              </w:numPr>
              <w:spacing w:after="0"/>
              <w:ind w:left="249" w:hanging="180"/>
              <w:rPr>
                <w:sz w:val="22"/>
                <w:szCs w:val="28"/>
              </w:rPr>
            </w:pPr>
            <w:r w:rsidRPr="009A12B9">
              <w:rPr>
                <w:sz w:val="22"/>
                <w:szCs w:val="28"/>
              </w:rPr>
              <w:t>Safety and security training for staff</w:t>
            </w:r>
          </w:p>
          <w:p w14:paraId="18C94422" w14:textId="5E42CD16"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w:t>
            </w:r>
            <w:r w:rsidRPr="009A12B9">
              <w:rPr>
                <w:sz w:val="22"/>
                <w:szCs w:val="28"/>
              </w:rPr>
              <w:t xml:space="preserve"> missing person</w:t>
            </w:r>
            <w:r w:rsidR="00B845FC" w:rsidRPr="009A12B9">
              <w:rPr>
                <w:sz w:val="22"/>
                <w:szCs w:val="28"/>
              </w:rPr>
              <w:t xml:space="preserve"> incidents</w:t>
            </w:r>
          </w:p>
          <w:p w14:paraId="7C478C0A"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security trained drivers</w:t>
            </w:r>
          </w:p>
          <w:p w14:paraId="73F25093" w14:textId="77777777" w:rsidR="00293D41" w:rsidRPr="009A12B9" w:rsidRDefault="00B845FC" w:rsidP="00DE15F1">
            <w:pPr>
              <w:pStyle w:val="ListParagraph"/>
              <w:numPr>
                <w:ilvl w:val="0"/>
                <w:numId w:val="15"/>
              </w:numPr>
              <w:spacing w:after="0"/>
              <w:ind w:left="249" w:hanging="180"/>
              <w:rPr>
                <w:sz w:val="22"/>
                <w:szCs w:val="28"/>
              </w:rPr>
            </w:pPr>
            <w:r w:rsidRPr="009A12B9">
              <w:rPr>
                <w:sz w:val="22"/>
                <w:szCs w:val="28"/>
              </w:rPr>
              <w:t>Avoiding higher risk areas [government infrastructure, public gatherings and social venues]</w:t>
            </w:r>
          </w:p>
          <w:p w14:paraId="2FC62BC4" w14:textId="491B7CEA"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6089BDD1"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1F43DCEF" w14:textId="77777777" w:rsidR="0073203B" w:rsidRPr="009A12B9" w:rsidRDefault="0073203B">
            <w:pPr>
              <w:spacing w:after="0"/>
              <w:jc w:val="center"/>
              <w:rPr>
                <w:sz w:val="22"/>
                <w:szCs w:val="28"/>
              </w:rPr>
            </w:pPr>
            <w:r w:rsidRPr="009A12B9">
              <w:rPr>
                <w:sz w:val="22"/>
                <w:szCs w:val="28"/>
              </w:rPr>
              <w:t>3</w:t>
            </w:r>
          </w:p>
        </w:tc>
        <w:tc>
          <w:tcPr>
            <w:tcW w:w="720" w:type="dxa"/>
            <w:vAlign w:val="center"/>
            <w:hideMark/>
          </w:tcPr>
          <w:p w14:paraId="097F86C8" w14:textId="77777777" w:rsidR="0073203B" w:rsidRPr="009A12B9" w:rsidRDefault="0073203B">
            <w:pPr>
              <w:spacing w:after="0"/>
              <w:jc w:val="center"/>
              <w:rPr>
                <w:sz w:val="22"/>
                <w:szCs w:val="28"/>
              </w:rPr>
            </w:pPr>
            <w:r w:rsidRPr="009A12B9">
              <w:rPr>
                <w:sz w:val="22"/>
                <w:szCs w:val="28"/>
              </w:rPr>
              <w:t>6</w:t>
            </w:r>
          </w:p>
        </w:tc>
      </w:tr>
      <w:tr w:rsidR="0073203B" w:rsidRPr="009A12B9" w14:paraId="2D756C30" w14:textId="77777777" w:rsidTr="001F47AD">
        <w:tc>
          <w:tcPr>
            <w:tcW w:w="1530" w:type="dxa"/>
            <w:vAlign w:val="center"/>
            <w:hideMark/>
          </w:tcPr>
          <w:p w14:paraId="65C3A987" w14:textId="77777777" w:rsidR="0073203B" w:rsidRPr="009A12B9" w:rsidRDefault="0073203B">
            <w:pPr>
              <w:spacing w:after="0"/>
              <w:rPr>
                <w:sz w:val="22"/>
                <w:szCs w:val="28"/>
              </w:rPr>
            </w:pPr>
            <w:r w:rsidRPr="009A12B9">
              <w:rPr>
                <w:sz w:val="22"/>
                <w:szCs w:val="28"/>
              </w:rPr>
              <w:t>Pandemics / outbreaks of serious infectious disease</w:t>
            </w:r>
          </w:p>
        </w:tc>
        <w:tc>
          <w:tcPr>
            <w:tcW w:w="630" w:type="dxa"/>
            <w:vAlign w:val="center"/>
            <w:hideMark/>
          </w:tcPr>
          <w:p w14:paraId="1E4B9203" w14:textId="4FBE6FBC" w:rsidR="0073203B" w:rsidRPr="009A12B9" w:rsidRDefault="005079EA">
            <w:pPr>
              <w:spacing w:after="0"/>
              <w:jc w:val="center"/>
              <w:rPr>
                <w:sz w:val="22"/>
                <w:szCs w:val="28"/>
              </w:rPr>
            </w:pPr>
            <w:r>
              <w:rPr>
                <w:sz w:val="22"/>
                <w:szCs w:val="28"/>
              </w:rPr>
              <w:t>3</w:t>
            </w:r>
          </w:p>
        </w:tc>
        <w:tc>
          <w:tcPr>
            <w:tcW w:w="630" w:type="dxa"/>
            <w:vAlign w:val="center"/>
            <w:hideMark/>
          </w:tcPr>
          <w:p w14:paraId="542D3B21" w14:textId="77777777" w:rsidR="0073203B" w:rsidRPr="009A12B9" w:rsidRDefault="0073203B">
            <w:pPr>
              <w:spacing w:after="0"/>
              <w:jc w:val="center"/>
              <w:rPr>
                <w:sz w:val="22"/>
                <w:szCs w:val="28"/>
              </w:rPr>
            </w:pPr>
            <w:r w:rsidRPr="009A12B9">
              <w:rPr>
                <w:sz w:val="22"/>
                <w:szCs w:val="28"/>
              </w:rPr>
              <w:t>3</w:t>
            </w:r>
          </w:p>
        </w:tc>
        <w:tc>
          <w:tcPr>
            <w:tcW w:w="720" w:type="dxa"/>
            <w:vAlign w:val="center"/>
            <w:hideMark/>
          </w:tcPr>
          <w:p w14:paraId="66424A1C" w14:textId="6533F7D8" w:rsidR="0073203B" w:rsidRPr="009A12B9" w:rsidRDefault="00293D41">
            <w:pPr>
              <w:spacing w:after="0"/>
              <w:jc w:val="center"/>
              <w:rPr>
                <w:sz w:val="22"/>
                <w:szCs w:val="28"/>
              </w:rPr>
            </w:pPr>
            <w:r w:rsidRPr="009A12B9">
              <w:rPr>
                <w:sz w:val="22"/>
                <w:szCs w:val="28"/>
              </w:rPr>
              <w:t>6</w:t>
            </w:r>
          </w:p>
        </w:tc>
        <w:tc>
          <w:tcPr>
            <w:tcW w:w="9540" w:type="dxa"/>
            <w:vAlign w:val="center"/>
            <w:hideMark/>
          </w:tcPr>
          <w:p w14:paraId="05CC19F5" w14:textId="07EAF150" w:rsidR="00B845FC" w:rsidRPr="009A12B9" w:rsidRDefault="00293D41" w:rsidP="00DE15F1">
            <w:pPr>
              <w:pStyle w:val="ListParagraph"/>
              <w:numPr>
                <w:ilvl w:val="0"/>
                <w:numId w:val="15"/>
              </w:numPr>
              <w:spacing w:after="0"/>
              <w:ind w:left="249" w:hanging="180"/>
              <w:rPr>
                <w:sz w:val="22"/>
                <w:szCs w:val="28"/>
              </w:rPr>
            </w:pPr>
            <w:r w:rsidRPr="009A12B9">
              <w:rPr>
                <w:sz w:val="22"/>
                <w:szCs w:val="28"/>
              </w:rPr>
              <w:t xml:space="preserve">Just-in-Time training for </w:t>
            </w:r>
            <w:r w:rsidR="00B845FC" w:rsidRPr="009A12B9">
              <w:rPr>
                <w:sz w:val="22"/>
                <w:szCs w:val="28"/>
              </w:rPr>
              <w:t>staff</w:t>
            </w:r>
          </w:p>
          <w:p w14:paraId="020C7D9C" w14:textId="678E9115"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 xml:space="preserve">pandemic </w:t>
            </w:r>
            <w:r w:rsidR="00B845FC" w:rsidRPr="009A12B9">
              <w:rPr>
                <w:sz w:val="22"/>
                <w:szCs w:val="28"/>
              </w:rPr>
              <w:t>incidents</w:t>
            </w:r>
          </w:p>
          <w:p w14:paraId="343B8697" w14:textId="6360AE7D" w:rsidR="00B845FC" w:rsidRPr="009A12B9" w:rsidRDefault="00B845FC" w:rsidP="00DE15F1">
            <w:pPr>
              <w:pStyle w:val="ListParagraph"/>
              <w:numPr>
                <w:ilvl w:val="0"/>
                <w:numId w:val="15"/>
              </w:numPr>
              <w:spacing w:after="0"/>
              <w:ind w:left="249" w:hanging="180"/>
              <w:rPr>
                <w:sz w:val="22"/>
                <w:szCs w:val="28"/>
              </w:rPr>
            </w:pPr>
            <w:r w:rsidRPr="009A12B9">
              <w:rPr>
                <w:sz w:val="22"/>
                <w:szCs w:val="28"/>
              </w:rPr>
              <w:t xml:space="preserve">Effective travel security protocols </w:t>
            </w:r>
          </w:p>
          <w:p w14:paraId="6AA71C2E" w14:textId="6305BA23" w:rsidR="00B845FC" w:rsidRPr="009A12B9" w:rsidRDefault="00B845FC" w:rsidP="00DE15F1">
            <w:pPr>
              <w:pStyle w:val="ListParagraph"/>
              <w:numPr>
                <w:ilvl w:val="0"/>
                <w:numId w:val="15"/>
              </w:numPr>
              <w:spacing w:after="0"/>
              <w:ind w:left="249" w:hanging="180"/>
              <w:rPr>
                <w:sz w:val="22"/>
                <w:szCs w:val="28"/>
              </w:rPr>
            </w:pPr>
            <w:r w:rsidRPr="009A12B9">
              <w:rPr>
                <w:sz w:val="22"/>
                <w:szCs w:val="28"/>
              </w:rPr>
              <w:t>Avoiding higher risk areas</w:t>
            </w:r>
            <w:r w:rsidR="00293D41" w:rsidRPr="009A12B9">
              <w:rPr>
                <w:sz w:val="22"/>
                <w:szCs w:val="28"/>
              </w:rPr>
              <w:t xml:space="preserve"> during an outbreak</w:t>
            </w:r>
          </w:p>
          <w:p w14:paraId="6DC2CF6B" w14:textId="2B99FF6B" w:rsidR="00293D41" w:rsidRPr="009A12B9" w:rsidRDefault="00293D41" w:rsidP="00DE15F1">
            <w:pPr>
              <w:pStyle w:val="ListParagraph"/>
              <w:numPr>
                <w:ilvl w:val="0"/>
                <w:numId w:val="15"/>
              </w:numPr>
              <w:spacing w:after="0"/>
              <w:ind w:left="249" w:hanging="180"/>
              <w:rPr>
                <w:sz w:val="22"/>
                <w:szCs w:val="28"/>
              </w:rPr>
            </w:pPr>
            <w:r w:rsidRPr="009A12B9">
              <w:rPr>
                <w:sz w:val="22"/>
                <w:szCs w:val="28"/>
              </w:rPr>
              <w:t>Work from home policies instigated as needed</w:t>
            </w:r>
          </w:p>
          <w:p w14:paraId="157958D8" w14:textId="53A5B7A0" w:rsidR="00293D41" w:rsidRPr="009A12B9" w:rsidRDefault="00293D41" w:rsidP="00DE15F1">
            <w:pPr>
              <w:pStyle w:val="ListParagraph"/>
              <w:numPr>
                <w:ilvl w:val="0"/>
                <w:numId w:val="15"/>
              </w:numPr>
              <w:spacing w:after="0"/>
              <w:ind w:left="249" w:hanging="180"/>
              <w:rPr>
                <w:sz w:val="22"/>
                <w:szCs w:val="28"/>
              </w:rPr>
            </w:pPr>
            <w:r w:rsidRPr="009A12B9">
              <w:rPr>
                <w:sz w:val="22"/>
                <w:szCs w:val="28"/>
              </w:rPr>
              <w:t>Emergency stores [medical, food and water] procured as required</w:t>
            </w:r>
          </w:p>
          <w:p w14:paraId="18220E4F" w14:textId="6F27FAC6"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6D8BA305" w14:textId="1597826A" w:rsidR="0073203B" w:rsidRPr="009A12B9" w:rsidRDefault="005079EA">
            <w:pPr>
              <w:spacing w:after="0"/>
              <w:jc w:val="center"/>
              <w:rPr>
                <w:sz w:val="22"/>
                <w:szCs w:val="28"/>
              </w:rPr>
            </w:pPr>
            <w:r>
              <w:rPr>
                <w:sz w:val="22"/>
                <w:szCs w:val="28"/>
              </w:rPr>
              <w:t>3</w:t>
            </w:r>
          </w:p>
        </w:tc>
        <w:tc>
          <w:tcPr>
            <w:tcW w:w="720" w:type="dxa"/>
            <w:vAlign w:val="center"/>
            <w:hideMark/>
          </w:tcPr>
          <w:p w14:paraId="20F9EB1B" w14:textId="528CCF5B" w:rsidR="0073203B" w:rsidRPr="009A12B9" w:rsidRDefault="00293D41">
            <w:pPr>
              <w:spacing w:after="0"/>
              <w:jc w:val="center"/>
              <w:rPr>
                <w:sz w:val="22"/>
                <w:szCs w:val="28"/>
              </w:rPr>
            </w:pPr>
            <w:r w:rsidRPr="009A12B9">
              <w:rPr>
                <w:sz w:val="22"/>
                <w:szCs w:val="28"/>
              </w:rPr>
              <w:t>1</w:t>
            </w:r>
          </w:p>
        </w:tc>
        <w:tc>
          <w:tcPr>
            <w:tcW w:w="720" w:type="dxa"/>
            <w:vAlign w:val="center"/>
            <w:hideMark/>
          </w:tcPr>
          <w:p w14:paraId="2EBD410D" w14:textId="029B85F4" w:rsidR="0073203B" w:rsidRPr="009A12B9" w:rsidRDefault="005079EA">
            <w:pPr>
              <w:spacing w:after="0"/>
              <w:jc w:val="center"/>
              <w:rPr>
                <w:sz w:val="22"/>
                <w:szCs w:val="28"/>
              </w:rPr>
            </w:pPr>
            <w:r>
              <w:rPr>
                <w:sz w:val="22"/>
                <w:szCs w:val="28"/>
              </w:rPr>
              <w:t>3</w:t>
            </w:r>
          </w:p>
        </w:tc>
      </w:tr>
      <w:tr w:rsidR="003D0C2D" w:rsidRPr="009A12B9" w14:paraId="46EEA8BB" w14:textId="77777777" w:rsidTr="001F47AD">
        <w:tc>
          <w:tcPr>
            <w:tcW w:w="1530" w:type="dxa"/>
            <w:vAlign w:val="center"/>
          </w:tcPr>
          <w:p w14:paraId="58ED91E5" w14:textId="722C2D8F" w:rsidR="003D0C2D" w:rsidRPr="009A12B9" w:rsidRDefault="003D0C2D" w:rsidP="003D0C2D">
            <w:pPr>
              <w:spacing w:after="0"/>
              <w:rPr>
                <w:szCs w:val="28"/>
              </w:rPr>
            </w:pPr>
            <w:r w:rsidRPr="009A12B9">
              <w:rPr>
                <w:szCs w:val="28"/>
              </w:rPr>
              <w:t>Political Instability (Coups / War)</w:t>
            </w:r>
          </w:p>
        </w:tc>
        <w:tc>
          <w:tcPr>
            <w:tcW w:w="630" w:type="dxa"/>
            <w:vAlign w:val="center"/>
          </w:tcPr>
          <w:p w14:paraId="2D02E059" w14:textId="70D8D1B8" w:rsidR="003D0C2D" w:rsidRPr="009A12B9" w:rsidRDefault="008E5B77" w:rsidP="003D0C2D">
            <w:pPr>
              <w:spacing w:after="0"/>
              <w:jc w:val="center"/>
              <w:rPr>
                <w:szCs w:val="28"/>
              </w:rPr>
            </w:pPr>
            <w:r>
              <w:rPr>
                <w:sz w:val="22"/>
                <w:szCs w:val="28"/>
              </w:rPr>
              <w:t>3</w:t>
            </w:r>
          </w:p>
        </w:tc>
        <w:tc>
          <w:tcPr>
            <w:tcW w:w="630" w:type="dxa"/>
            <w:vAlign w:val="center"/>
          </w:tcPr>
          <w:p w14:paraId="62658E39" w14:textId="1FC6FC8F" w:rsidR="003D0C2D" w:rsidRPr="009A12B9" w:rsidRDefault="003D0C2D" w:rsidP="003D0C2D">
            <w:pPr>
              <w:spacing w:after="0"/>
              <w:jc w:val="center"/>
              <w:rPr>
                <w:szCs w:val="28"/>
              </w:rPr>
            </w:pPr>
            <w:r w:rsidRPr="009A12B9">
              <w:rPr>
                <w:sz w:val="22"/>
                <w:szCs w:val="28"/>
              </w:rPr>
              <w:t>3</w:t>
            </w:r>
          </w:p>
        </w:tc>
        <w:tc>
          <w:tcPr>
            <w:tcW w:w="720" w:type="dxa"/>
            <w:vAlign w:val="center"/>
          </w:tcPr>
          <w:p w14:paraId="6D0DFD04" w14:textId="1877F182" w:rsidR="003D0C2D" w:rsidRPr="009A12B9" w:rsidRDefault="008E5B77" w:rsidP="003D0C2D">
            <w:pPr>
              <w:spacing w:after="0"/>
              <w:jc w:val="center"/>
              <w:rPr>
                <w:szCs w:val="28"/>
              </w:rPr>
            </w:pPr>
            <w:r>
              <w:rPr>
                <w:sz w:val="22"/>
                <w:szCs w:val="28"/>
              </w:rPr>
              <w:t>9</w:t>
            </w:r>
          </w:p>
        </w:tc>
        <w:tc>
          <w:tcPr>
            <w:tcW w:w="9540" w:type="dxa"/>
            <w:vAlign w:val="center"/>
          </w:tcPr>
          <w:p w14:paraId="67073C63" w14:textId="77777777" w:rsidR="003D0C2D" w:rsidRPr="009A12B9" w:rsidRDefault="003D0C2D" w:rsidP="003D0C2D">
            <w:pPr>
              <w:pStyle w:val="ListParagraph"/>
              <w:numPr>
                <w:ilvl w:val="0"/>
                <w:numId w:val="15"/>
              </w:numPr>
              <w:spacing w:after="0"/>
              <w:ind w:left="249" w:hanging="180"/>
              <w:rPr>
                <w:sz w:val="22"/>
                <w:szCs w:val="28"/>
              </w:rPr>
            </w:pPr>
            <w:r w:rsidRPr="009A12B9">
              <w:rPr>
                <w:sz w:val="22"/>
                <w:szCs w:val="28"/>
              </w:rPr>
              <w:t>Just-in-Time training for staff</w:t>
            </w:r>
          </w:p>
          <w:p w14:paraId="1BA4992E" w14:textId="6314C2BB" w:rsidR="003D0C2D" w:rsidRPr="009A12B9" w:rsidRDefault="003D0C2D" w:rsidP="003D0C2D">
            <w:pPr>
              <w:pStyle w:val="ListParagraph"/>
              <w:numPr>
                <w:ilvl w:val="0"/>
                <w:numId w:val="15"/>
              </w:numPr>
              <w:spacing w:after="0"/>
              <w:ind w:left="249" w:hanging="180"/>
              <w:rPr>
                <w:sz w:val="22"/>
                <w:szCs w:val="28"/>
              </w:rPr>
            </w:pPr>
            <w:r w:rsidRPr="009A12B9">
              <w:rPr>
                <w:sz w:val="22"/>
                <w:szCs w:val="28"/>
              </w:rPr>
              <w:t xml:space="preserve">Pre-Planned Response measures [PPRs] </w:t>
            </w:r>
          </w:p>
          <w:p w14:paraId="14952CD1" w14:textId="77777777" w:rsidR="003D0C2D" w:rsidRPr="009A12B9" w:rsidRDefault="003D0C2D" w:rsidP="003D0C2D">
            <w:pPr>
              <w:pStyle w:val="ListParagraph"/>
              <w:numPr>
                <w:ilvl w:val="0"/>
                <w:numId w:val="15"/>
              </w:numPr>
              <w:spacing w:after="0"/>
              <w:ind w:left="249" w:hanging="180"/>
              <w:rPr>
                <w:sz w:val="22"/>
                <w:szCs w:val="28"/>
              </w:rPr>
            </w:pPr>
            <w:r w:rsidRPr="009A12B9">
              <w:rPr>
                <w:sz w:val="22"/>
                <w:szCs w:val="28"/>
              </w:rPr>
              <w:t xml:space="preserve">Effective travel security protocols </w:t>
            </w:r>
          </w:p>
          <w:p w14:paraId="39E4FCC2" w14:textId="50A1762E" w:rsidR="003D0C2D" w:rsidRPr="009A12B9" w:rsidRDefault="00CF61F5" w:rsidP="003D0C2D">
            <w:pPr>
              <w:pStyle w:val="ListParagraph"/>
              <w:numPr>
                <w:ilvl w:val="0"/>
                <w:numId w:val="15"/>
              </w:numPr>
              <w:spacing w:after="0"/>
              <w:ind w:left="249" w:hanging="180"/>
              <w:rPr>
                <w:sz w:val="22"/>
                <w:szCs w:val="28"/>
              </w:rPr>
            </w:pPr>
            <w:r w:rsidRPr="009A12B9">
              <w:rPr>
                <w:sz w:val="22"/>
                <w:szCs w:val="28"/>
              </w:rPr>
              <w:t>Triggered Critical Event Planning</w:t>
            </w:r>
          </w:p>
          <w:p w14:paraId="20C1661C" w14:textId="77777777" w:rsidR="003D0C2D" w:rsidRPr="009A12B9" w:rsidRDefault="003D0C2D" w:rsidP="003D0C2D">
            <w:pPr>
              <w:pStyle w:val="ListParagraph"/>
              <w:numPr>
                <w:ilvl w:val="0"/>
                <w:numId w:val="15"/>
              </w:numPr>
              <w:spacing w:after="0"/>
              <w:ind w:left="249" w:hanging="180"/>
              <w:rPr>
                <w:sz w:val="22"/>
                <w:szCs w:val="28"/>
              </w:rPr>
            </w:pPr>
            <w:r w:rsidRPr="009A12B9">
              <w:rPr>
                <w:sz w:val="22"/>
                <w:szCs w:val="28"/>
              </w:rPr>
              <w:t>Work from home policies instigated as needed</w:t>
            </w:r>
          </w:p>
          <w:p w14:paraId="36770C86" w14:textId="77777777" w:rsidR="003D0C2D" w:rsidRPr="009A12B9" w:rsidRDefault="003D0C2D" w:rsidP="003D0C2D">
            <w:pPr>
              <w:pStyle w:val="ListParagraph"/>
              <w:numPr>
                <w:ilvl w:val="0"/>
                <w:numId w:val="15"/>
              </w:numPr>
              <w:spacing w:after="0"/>
              <w:ind w:left="249" w:hanging="180"/>
              <w:rPr>
                <w:sz w:val="22"/>
                <w:szCs w:val="28"/>
              </w:rPr>
            </w:pPr>
            <w:r w:rsidRPr="009A12B9">
              <w:rPr>
                <w:sz w:val="22"/>
                <w:szCs w:val="28"/>
              </w:rPr>
              <w:t>Emergency stores [medical, food and water] procured as required</w:t>
            </w:r>
          </w:p>
          <w:p w14:paraId="4CB07A43" w14:textId="10284E0B" w:rsidR="003D0C2D" w:rsidRPr="009A12B9" w:rsidRDefault="003D0C2D" w:rsidP="003D0C2D">
            <w:pPr>
              <w:pStyle w:val="ListParagraph"/>
              <w:numPr>
                <w:ilvl w:val="0"/>
                <w:numId w:val="15"/>
              </w:numPr>
              <w:spacing w:after="0"/>
              <w:ind w:left="249" w:hanging="180"/>
              <w:rPr>
                <w:szCs w:val="28"/>
              </w:rPr>
            </w:pPr>
            <w:r w:rsidRPr="009A12B9">
              <w:rPr>
                <w:sz w:val="22"/>
                <w:szCs w:val="28"/>
              </w:rPr>
              <w:t>Effective intelligence gathering and reporting protocols</w:t>
            </w:r>
          </w:p>
        </w:tc>
        <w:tc>
          <w:tcPr>
            <w:tcW w:w="720" w:type="dxa"/>
            <w:vAlign w:val="center"/>
          </w:tcPr>
          <w:p w14:paraId="294F4744" w14:textId="5066874F" w:rsidR="003D0C2D" w:rsidRPr="009A12B9" w:rsidRDefault="008E5B77" w:rsidP="003D0C2D">
            <w:pPr>
              <w:spacing w:after="0"/>
              <w:jc w:val="center"/>
              <w:rPr>
                <w:szCs w:val="28"/>
              </w:rPr>
            </w:pPr>
            <w:r>
              <w:rPr>
                <w:sz w:val="22"/>
                <w:szCs w:val="28"/>
              </w:rPr>
              <w:t>3</w:t>
            </w:r>
          </w:p>
        </w:tc>
        <w:tc>
          <w:tcPr>
            <w:tcW w:w="720" w:type="dxa"/>
            <w:vAlign w:val="center"/>
          </w:tcPr>
          <w:p w14:paraId="616DB6E5" w14:textId="2AC2F385" w:rsidR="003D0C2D" w:rsidRPr="009A12B9" w:rsidRDefault="008E5B77" w:rsidP="003D0C2D">
            <w:pPr>
              <w:spacing w:after="0"/>
              <w:jc w:val="center"/>
              <w:rPr>
                <w:szCs w:val="28"/>
              </w:rPr>
            </w:pPr>
            <w:r>
              <w:rPr>
                <w:sz w:val="22"/>
                <w:szCs w:val="28"/>
              </w:rPr>
              <w:t>2</w:t>
            </w:r>
          </w:p>
        </w:tc>
        <w:tc>
          <w:tcPr>
            <w:tcW w:w="720" w:type="dxa"/>
            <w:vAlign w:val="center"/>
          </w:tcPr>
          <w:p w14:paraId="490E5C10" w14:textId="1D3DD015" w:rsidR="003D0C2D" w:rsidRPr="009A12B9" w:rsidRDefault="008E5B77" w:rsidP="003D0C2D">
            <w:pPr>
              <w:spacing w:after="0"/>
              <w:jc w:val="center"/>
              <w:rPr>
                <w:szCs w:val="28"/>
              </w:rPr>
            </w:pPr>
            <w:r>
              <w:rPr>
                <w:sz w:val="22"/>
                <w:szCs w:val="28"/>
              </w:rPr>
              <w:t>6</w:t>
            </w:r>
          </w:p>
        </w:tc>
      </w:tr>
      <w:tr w:rsidR="003D0C2D" w:rsidRPr="009A12B9" w14:paraId="55B80F81" w14:textId="77777777" w:rsidTr="001F47AD">
        <w:tc>
          <w:tcPr>
            <w:tcW w:w="1530" w:type="dxa"/>
            <w:vAlign w:val="center"/>
          </w:tcPr>
          <w:p w14:paraId="4C9A09F5" w14:textId="036256DE" w:rsidR="003D0C2D" w:rsidRPr="009A12B9" w:rsidRDefault="003D0C2D" w:rsidP="003D0C2D">
            <w:pPr>
              <w:spacing w:after="0"/>
              <w:rPr>
                <w:szCs w:val="28"/>
              </w:rPr>
            </w:pPr>
            <w:r w:rsidRPr="009A12B9">
              <w:rPr>
                <w:szCs w:val="28"/>
              </w:rPr>
              <w:t>Political Risks (hostile government targeting)</w:t>
            </w:r>
          </w:p>
        </w:tc>
        <w:tc>
          <w:tcPr>
            <w:tcW w:w="630" w:type="dxa"/>
            <w:vAlign w:val="center"/>
          </w:tcPr>
          <w:p w14:paraId="4C7CC7D5" w14:textId="58FE8659" w:rsidR="003D0C2D" w:rsidRPr="009A12B9" w:rsidRDefault="003D0C2D" w:rsidP="003D0C2D">
            <w:pPr>
              <w:spacing w:after="0"/>
              <w:jc w:val="center"/>
              <w:rPr>
                <w:szCs w:val="28"/>
              </w:rPr>
            </w:pPr>
            <w:r w:rsidRPr="009A12B9">
              <w:rPr>
                <w:sz w:val="22"/>
                <w:szCs w:val="28"/>
              </w:rPr>
              <w:t>2</w:t>
            </w:r>
          </w:p>
        </w:tc>
        <w:tc>
          <w:tcPr>
            <w:tcW w:w="630" w:type="dxa"/>
            <w:vAlign w:val="center"/>
          </w:tcPr>
          <w:p w14:paraId="6A0B0953" w14:textId="13A51106" w:rsidR="003D0C2D" w:rsidRPr="009A12B9" w:rsidRDefault="008E5B77" w:rsidP="003D0C2D">
            <w:pPr>
              <w:spacing w:after="0"/>
              <w:jc w:val="center"/>
              <w:rPr>
                <w:szCs w:val="28"/>
              </w:rPr>
            </w:pPr>
            <w:r>
              <w:rPr>
                <w:sz w:val="22"/>
                <w:szCs w:val="28"/>
              </w:rPr>
              <w:t>4</w:t>
            </w:r>
          </w:p>
        </w:tc>
        <w:tc>
          <w:tcPr>
            <w:tcW w:w="720" w:type="dxa"/>
            <w:vAlign w:val="center"/>
          </w:tcPr>
          <w:p w14:paraId="447191EA" w14:textId="6FBFAC80" w:rsidR="003D0C2D" w:rsidRPr="009A12B9" w:rsidRDefault="008E5B77" w:rsidP="003D0C2D">
            <w:pPr>
              <w:spacing w:after="0"/>
              <w:jc w:val="center"/>
              <w:rPr>
                <w:szCs w:val="28"/>
              </w:rPr>
            </w:pPr>
            <w:r>
              <w:rPr>
                <w:sz w:val="22"/>
                <w:szCs w:val="28"/>
              </w:rPr>
              <w:t>8</w:t>
            </w:r>
          </w:p>
        </w:tc>
        <w:tc>
          <w:tcPr>
            <w:tcW w:w="9540" w:type="dxa"/>
            <w:vAlign w:val="center"/>
          </w:tcPr>
          <w:p w14:paraId="3F97AEF4" w14:textId="68D02D53" w:rsidR="003D0C2D" w:rsidRPr="009A12B9" w:rsidRDefault="00CF61F5" w:rsidP="003D0C2D">
            <w:pPr>
              <w:pStyle w:val="ListParagraph"/>
              <w:numPr>
                <w:ilvl w:val="0"/>
                <w:numId w:val="15"/>
              </w:numPr>
              <w:spacing w:after="0"/>
              <w:ind w:left="249" w:hanging="180"/>
              <w:rPr>
                <w:sz w:val="22"/>
                <w:szCs w:val="28"/>
              </w:rPr>
            </w:pPr>
            <w:r w:rsidRPr="009A12B9">
              <w:rPr>
                <w:sz w:val="22"/>
                <w:szCs w:val="28"/>
              </w:rPr>
              <w:t>Focused t</w:t>
            </w:r>
            <w:r w:rsidR="003D0C2D" w:rsidRPr="009A12B9">
              <w:rPr>
                <w:sz w:val="22"/>
                <w:szCs w:val="28"/>
              </w:rPr>
              <w:t>raining for staff</w:t>
            </w:r>
          </w:p>
          <w:p w14:paraId="391F8F9F" w14:textId="2F1428BB" w:rsidR="003D0C2D" w:rsidRPr="009A12B9" w:rsidRDefault="003D0C2D" w:rsidP="003D0C2D">
            <w:pPr>
              <w:pStyle w:val="ListParagraph"/>
              <w:numPr>
                <w:ilvl w:val="0"/>
                <w:numId w:val="15"/>
              </w:numPr>
              <w:spacing w:after="0"/>
              <w:ind w:left="249" w:hanging="180"/>
              <w:rPr>
                <w:sz w:val="22"/>
                <w:szCs w:val="28"/>
              </w:rPr>
            </w:pPr>
            <w:r w:rsidRPr="009A12B9">
              <w:rPr>
                <w:sz w:val="22"/>
                <w:szCs w:val="28"/>
              </w:rPr>
              <w:t xml:space="preserve">Pre-Planned Response measures [PPRs] </w:t>
            </w:r>
          </w:p>
          <w:p w14:paraId="0AD59D75" w14:textId="7270A63E" w:rsidR="003D0C2D" w:rsidRPr="009A12B9" w:rsidRDefault="00CF61F5" w:rsidP="003D0C2D">
            <w:pPr>
              <w:pStyle w:val="ListParagraph"/>
              <w:numPr>
                <w:ilvl w:val="0"/>
                <w:numId w:val="15"/>
              </w:numPr>
              <w:spacing w:after="0"/>
              <w:ind w:left="249" w:hanging="180"/>
              <w:rPr>
                <w:sz w:val="22"/>
                <w:szCs w:val="28"/>
              </w:rPr>
            </w:pPr>
            <w:r w:rsidRPr="009A12B9">
              <w:rPr>
                <w:sz w:val="22"/>
                <w:szCs w:val="28"/>
              </w:rPr>
              <w:t>Effective engagement with key actors and diplomatic and government decision-makers</w:t>
            </w:r>
          </w:p>
          <w:p w14:paraId="4C79F861" w14:textId="77777777" w:rsidR="003D0C2D" w:rsidRPr="009A12B9" w:rsidRDefault="003D0C2D" w:rsidP="003D0C2D">
            <w:pPr>
              <w:pStyle w:val="ListParagraph"/>
              <w:numPr>
                <w:ilvl w:val="0"/>
                <w:numId w:val="15"/>
              </w:numPr>
              <w:spacing w:after="0"/>
              <w:ind w:left="249" w:hanging="180"/>
              <w:rPr>
                <w:sz w:val="22"/>
                <w:szCs w:val="28"/>
              </w:rPr>
            </w:pPr>
            <w:r w:rsidRPr="009A12B9">
              <w:rPr>
                <w:sz w:val="22"/>
                <w:szCs w:val="28"/>
              </w:rPr>
              <w:t>Work from home policies instigated as needed</w:t>
            </w:r>
          </w:p>
          <w:p w14:paraId="7E3A8617" w14:textId="77777777" w:rsidR="003D0C2D" w:rsidRPr="009A12B9" w:rsidRDefault="003D0C2D" w:rsidP="003D0C2D">
            <w:pPr>
              <w:pStyle w:val="ListParagraph"/>
              <w:numPr>
                <w:ilvl w:val="0"/>
                <w:numId w:val="15"/>
              </w:numPr>
              <w:spacing w:after="0"/>
              <w:ind w:left="249" w:hanging="180"/>
              <w:rPr>
                <w:sz w:val="22"/>
                <w:szCs w:val="28"/>
              </w:rPr>
            </w:pPr>
            <w:r w:rsidRPr="009A12B9">
              <w:rPr>
                <w:sz w:val="22"/>
                <w:szCs w:val="28"/>
              </w:rPr>
              <w:t>Emergency stores [medical, food and water] procured as required</w:t>
            </w:r>
          </w:p>
          <w:p w14:paraId="53F792E7" w14:textId="26370CEE" w:rsidR="003D0C2D" w:rsidRPr="009A12B9" w:rsidRDefault="003D0C2D" w:rsidP="003D0C2D">
            <w:pPr>
              <w:pStyle w:val="ListParagraph"/>
              <w:numPr>
                <w:ilvl w:val="0"/>
                <w:numId w:val="15"/>
              </w:numPr>
              <w:spacing w:after="0"/>
              <w:ind w:left="249" w:hanging="180"/>
              <w:rPr>
                <w:szCs w:val="28"/>
              </w:rPr>
            </w:pPr>
            <w:r w:rsidRPr="009A12B9">
              <w:rPr>
                <w:sz w:val="22"/>
                <w:szCs w:val="28"/>
              </w:rPr>
              <w:lastRenderedPageBreak/>
              <w:t>Effective intelligence gathering and reporting protocols</w:t>
            </w:r>
          </w:p>
        </w:tc>
        <w:tc>
          <w:tcPr>
            <w:tcW w:w="720" w:type="dxa"/>
            <w:vAlign w:val="center"/>
          </w:tcPr>
          <w:p w14:paraId="5BCB7A0A" w14:textId="28F7C195" w:rsidR="003D0C2D" w:rsidRPr="009A12B9" w:rsidRDefault="003D0C2D" w:rsidP="003D0C2D">
            <w:pPr>
              <w:spacing w:after="0"/>
              <w:jc w:val="center"/>
              <w:rPr>
                <w:szCs w:val="28"/>
              </w:rPr>
            </w:pPr>
            <w:r w:rsidRPr="009A12B9">
              <w:rPr>
                <w:sz w:val="22"/>
                <w:szCs w:val="28"/>
              </w:rPr>
              <w:lastRenderedPageBreak/>
              <w:t>2</w:t>
            </w:r>
          </w:p>
        </w:tc>
        <w:tc>
          <w:tcPr>
            <w:tcW w:w="720" w:type="dxa"/>
            <w:vAlign w:val="center"/>
          </w:tcPr>
          <w:p w14:paraId="2815AE79" w14:textId="21C674D2" w:rsidR="003D0C2D" w:rsidRPr="009A12B9" w:rsidRDefault="00384893" w:rsidP="003D0C2D">
            <w:pPr>
              <w:spacing w:after="0"/>
              <w:jc w:val="center"/>
              <w:rPr>
                <w:szCs w:val="28"/>
              </w:rPr>
            </w:pPr>
            <w:r>
              <w:rPr>
                <w:sz w:val="22"/>
                <w:szCs w:val="28"/>
              </w:rPr>
              <w:t>3</w:t>
            </w:r>
          </w:p>
        </w:tc>
        <w:tc>
          <w:tcPr>
            <w:tcW w:w="720" w:type="dxa"/>
            <w:vAlign w:val="center"/>
          </w:tcPr>
          <w:p w14:paraId="62D30D74" w14:textId="1E3216B0" w:rsidR="003D0C2D" w:rsidRPr="009A12B9" w:rsidRDefault="00384893" w:rsidP="003D0C2D">
            <w:pPr>
              <w:spacing w:after="0"/>
              <w:jc w:val="center"/>
              <w:rPr>
                <w:szCs w:val="28"/>
              </w:rPr>
            </w:pPr>
            <w:r>
              <w:rPr>
                <w:sz w:val="22"/>
                <w:szCs w:val="28"/>
              </w:rPr>
              <w:t>6</w:t>
            </w:r>
          </w:p>
        </w:tc>
      </w:tr>
      <w:tr w:rsidR="0073203B" w:rsidRPr="009A12B9" w14:paraId="1911EBB1" w14:textId="77777777" w:rsidTr="001F47AD">
        <w:tc>
          <w:tcPr>
            <w:tcW w:w="1530" w:type="dxa"/>
            <w:vAlign w:val="center"/>
            <w:hideMark/>
          </w:tcPr>
          <w:p w14:paraId="5CCDBBE0" w14:textId="301D7323" w:rsidR="0073203B" w:rsidRPr="009A12B9" w:rsidRDefault="00D519D5" w:rsidP="00D519D5">
            <w:pPr>
              <w:spacing w:after="0"/>
              <w:rPr>
                <w:sz w:val="22"/>
                <w:szCs w:val="28"/>
              </w:rPr>
            </w:pPr>
            <w:r w:rsidRPr="009A12B9">
              <w:rPr>
                <w:sz w:val="22"/>
                <w:szCs w:val="28"/>
              </w:rPr>
              <w:t>Proximity Risks [</w:t>
            </w:r>
            <w:r w:rsidR="0073203B" w:rsidRPr="009A12B9">
              <w:rPr>
                <w:sz w:val="22"/>
                <w:szCs w:val="28"/>
              </w:rPr>
              <w:t>local area</w:t>
            </w:r>
            <w:r w:rsidRPr="009A12B9">
              <w:rPr>
                <w:sz w:val="22"/>
                <w:szCs w:val="28"/>
              </w:rPr>
              <w:t xml:space="preserve"> of facility or events]</w:t>
            </w:r>
          </w:p>
        </w:tc>
        <w:tc>
          <w:tcPr>
            <w:tcW w:w="630" w:type="dxa"/>
            <w:vAlign w:val="center"/>
            <w:hideMark/>
          </w:tcPr>
          <w:p w14:paraId="5BAD5D5C" w14:textId="4232F5B6" w:rsidR="0073203B" w:rsidRPr="009A12B9" w:rsidRDefault="00293D41">
            <w:pPr>
              <w:spacing w:after="0"/>
              <w:jc w:val="center"/>
              <w:rPr>
                <w:sz w:val="22"/>
                <w:szCs w:val="28"/>
              </w:rPr>
            </w:pPr>
            <w:r w:rsidRPr="009A12B9">
              <w:rPr>
                <w:sz w:val="22"/>
                <w:szCs w:val="28"/>
              </w:rPr>
              <w:t>2</w:t>
            </w:r>
          </w:p>
        </w:tc>
        <w:tc>
          <w:tcPr>
            <w:tcW w:w="630" w:type="dxa"/>
            <w:vAlign w:val="center"/>
            <w:hideMark/>
          </w:tcPr>
          <w:p w14:paraId="24E37C39" w14:textId="4F53D5EC" w:rsidR="0073203B" w:rsidRPr="009A12B9" w:rsidRDefault="00293D41">
            <w:pPr>
              <w:spacing w:after="0"/>
              <w:jc w:val="center"/>
              <w:rPr>
                <w:sz w:val="22"/>
                <w:szCs w:val="28"/>
              </w:rPr>
            </w:pPr>
            <w:r w:rsidRPr="009A12B9">
              <w:rPr>
                <w:sz w:val="22"/>
                <w:szCs w:val="28"/>
              </w:rPr>
              <w:t>5</w:t>
            </w:r>
          </w:p>
        </w:tc>
        <w:tc>
          <w:tcPr>
            <w:tcW w:w="720" w:type="dxa"/>
            <w:vAlign w:val="center"/>
            <w:hideMark/>
          </w:tcPr>
          <w:p w14:paraId="46215C77" w14:textId="1D9E4480" w:rsidR="0073203B" w:rsidRPr="009A12B9" w:rsidRDefault="00293D41">
            <w:pPr>
              <w:spacing w:after="0"/>
              <w:jc w:val="center"/>
              <w:rPr>
                <w:sz w:val="22"/>
                <w:szCs w:val="28"/>
              </w:rPr>
            </w:pPr>
            <w:r w:rsidRPr="009A12B9">
              <w:rPr>
                <w:sz w:val="22"/>
                <w:szCs w:val="28"/>
              </w:rPr>
              <w:t>10</w:t>
            </w:r>
          </w:p>
        </w:tc>
        <w:tc>
          <w:tcPr>
            <w:tcW w:w="9540" w:type="dxa"/>
            <w:vAlign w:val="center"/>
            <w:hideMark/>
          </w:tcPr>
          <w:p w14:paraId="055022CF" w14:textId="2264704C" w:rsidR="00B845FC" w:rsidRPr="009A12B9" w:rsidRDefault="00293D41" w:rsidP="00DE15F1">
            <w:pPr>
              <w:pStyle w:val="ListParagraph"/>
              <w:numPr>
                <w:ilvl w:val="0"/>
                <w:numId w:val="15"/>
              </w:numPr>
              <w:spacing w:after="0"/>
              <w:ind w:left="249" w:hanging="180"/>
              <w:rPr>
                <w:sz w:val="22"/>
                <w:szCs w:val="28"/>
              </w:rPr>
            </w:pPr>
            <w:r w:rsidRPr="009A12B9">
              <w:rPr>
                <w:sz w:val="22"/>
                <w:szCs w:val="28"/>
              </w:rPr>
              <w:t>Security and safety selection criteria for facilities</w:t>
            </w:r>
          </w:p>
          <w:p w14:paraId="6E54178B" w14:textId="31C1742C" w:rsidR="00B845FC" w:rsidRPr="009A12B9" w:rsidRDefault="00B845FC" w:rsidP="00DE15F1">
            <w:pPr>
              <w:pStyle w:val="ListParagraph"/>
              <w:numPr>
                <w:ilvl w:val="0"/>
                <w:numId w:val="15"/>
              </w:numPr>
              <w:spacing w:after="0"/>
              <w:ind w:left="249" w:hanging="180"/>
              <w:rPr>
                <w:sz w:val="22"/>
                <w:szCs w:val="28"/>
              </w:rPr>
            </w:pPr>
            <w:r w:rsidRPr="009A12B9">
              <w:rPr>
                <w:sz w:val="22"/>
                <w:szCs w:val="28"/>
              </w:rPr>
              <w:t xml:space="preserve">Avoiding higher risk areas [government infrastructure, </w:t>
            </w:r>
            <w:r w:rsidR="00293D41" w:rsidRPr="009A12B9">
              <w:rPr>
                <w:sz w:val="22"/>
                <w:szCs w:val="28"/>
              </w:rPr>
              <w:t xml:space="preserve">religious and </w:t>
            </w:r>
            <w:r w:rsidRPr="009A12B9">
              <w:rPr>
                <w:sz w:val="22"/>
                <w:szCs w:val="28"/>
              </w:rPr>
              <w:t xml:space="preserve">public </w:t>
            </w:r>
            <w:r w:rsidR="00293D41" w:rsidRPr="009A12B9">
              <w:rPr>
                <w:sz w:val="22"/>
                <w:szCs w:val="28"/>
              </w:rPr>
              <w:t>areas</w:t>
            </w:r>
            <w:r w:rsidRPr="009A12B9">
              <w:rPr>
                <w:sz w:val="22"/>
                <w:szCs w:val="28"/>
              </w:rPr>
              <w:t xml:space="preserve"> and social venues]</w:t>
            </w:r>
          </w:p>
          <w:p w14:paraId="07B841D1"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p w14:paraId="08E51F32" w14:textId="42C19849"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tcPr>
          <w:p w14:paraId="58EA6C19" w14:textId="5BB6B632" w:rsidR="0073203B" w:rsidRPr="009A12B9" w:rsidRDefault="00293D41">
            <w:pPr>
              <w:spacing w:after="0"/>
              <w:jc w:val="center"/>
              <w:rPr>
                <w:sz w:val="22"/>
                <w:szCs w:val="28"/>
              </w:rPr>
            </w:pPr>
            <w:r w:rsidRPr="009A12B9">
              <w:rPr>
                <w:sz w:val="22"/>
                <w:szCs w:val="28"/>
              </w:rPr>
              <w:t>1</w:t>
            </w:r>
          </w:p>
        </w:tc>
        <w:tc>
          <w:tcPr>
            <w:tcW w:w="720" w:type="dxa"/>
            <w:vAlign w:val="center"/>
          </w:tcPr>
          <w:p w14:paraId="3441D7FF" w14:textId="0B7871E3" w:rsidR="0073203B" w:rsidRPr="009A12B9" w:rsidRDefault="00293D41">
            <w:pPr>
              <w:spacing w:after="0"/>
              <w:jc w:val="center"/>
              <w:rPr>
                <w:sz w:val="22"/>
                <w:szCs w:val="28"/>
              </w:rPr>
            </w:pPr>
            <w:r w:rsidRPr="009A12B9">
              <w:rPr>
                <w:sz w:val="22"/>
                <w:szCs w:val="28"/>
              </w:rPr>
              <w:t>2</w:t>
            </w:r>
          </w:p>
        </w:tc>
        <w:tc>
          <w:tcPr>
            <w:tcW w:w="720" w:type="dxa"/>
            <w:vAlign w:val="center"/>
          </w:tcPr>
          <w:p w14:paraId="5D080E1A" w14:textId="26B5BD26" w:rsidR="0073203B" w:rsidRPr="009A12B9" w:rsidRDefault="00293D41">
            <w:pPr>
              <w:spacing w:after="0"/>
              <w:jc w:val="center"/>
              <w:rPr>
                <w:sz w:val="22"/>
                <w:szCs w:val="28"/>
              </w:rPr>
            </w:pPr>
            <w:r w:rsidRPr="009A12B9">
              <w:rPr>
                <w:sz w:val="22"/>
                <w:szCs w:val="28"/>
              </w:rPr>
              <w:t>2</w:t>
            </w:r>
          </w:p>
        </w:tc>
      </w:tr>
      <w:tr w:rsidR="0073203B" w:rsidRPr="009A12B9" w14:paraId="4611A378" w14:textId="77777777" w:rsidTr="001F47AD">
        <w:tc>
          <w:tcPr>
            <w:tcW w:w="1530" w:type="dxa"/>
            <w:vAlign w:val="center"/>
            <w:hideMark/>
          </w:tcPr>
          <w:p w14:paraId="5F8B9C85" w14:textId="15238AFE" w:rsidR="0073203B" w:rsidRPr="009A12B9" w:rsidRDefault="0073203B">
            <w:pPr>
              <w:spacing w:after="0"/>
              <w:rPr>
                <w:sz w:val="22"/>
                <w:szCs w:val="28"/>
              </w:rPr>
            </w:pPr>
            <w:r w:rsidRPr="009A12B9">
              <w:rPr>
                <w:sz w:val="22"/>
                <w:szCs w:val="28"/>
              </w:rPr>
              <w:t>Road Traffic Accident</w:t>
            </w:r>
            <w:r w:rsidR="00293D41" w:rsidRPr="009A12B9">
              <w:rPr>
                <w:sz w:val="22"/>
                <w:szCs w:val="28"/>
              </w:rPr>
              <w:t xml:space="preserve"> [RTA]</w:t>
            </w:r>
          </w:p>
        </w:tc>
        <w:tc>
          <w:tcPr>
            <w:tcW w:w="630" w:type="dxa"/>
            <w:vAlign w:val="center"/>
            <w:hideMark/>
          </w:tcPr>
          <w:p w14:paraId="0A009581" w14:textId="77777777" w:rsidR="0073203B" w:rsidRPr="009A12B9" w:rsidRDefault="0073203B">
            <w:pPr>
              <w:spacing w:after="0"/>
              <w:jc w:val="center"/>
              <w:rPr>
                <w:sz w:val="22"/>
                <w:szCs w:val="28"/>
              </w:rPr>
            </w:pPr>
            <w:r w:rsidRPr="009A12B9">
              <w:rPr>
                <w:sz w:val="22"/>
                <w:szCs w:val="28"/>
              </w:rPr>
              <w:t>4</w:t>
            </w:r>
          </w:p>
        </w:tc>
        <w:tc>
          <w:tcPr>
            <w:tcW w:w="630" w:type="dxa"/>
            <w:vAlign w:val="center"/>
            <w:hideMark/>
          </w:tcPr>
          <w:p w14:paraId="53741AA7" w14:textId="77777777" w:rsidR="0073203B" w:rsidRPr="009A12B9" w:rsidRDefault="0073203B">
            <w:pPr>
              <w:spacing w:after="0"/>
              <w:jc w:val="center"/>
              <w:rPr>
                <w:sz w:val="22"/>
                <w:szCs w:val="28"/>
              </w:rPr>
            </w:pPr>
            <w:r w:rsidRPr="009A12B9">
              <w:rPr>
                <w:sz w:val="22"/>
                <w:szCs w:val="28"/>
              </w:rPr>
              <w:t>4</w:t>
            </w:r>
          </w:p>
        </w:tc>
        <w:tc>
          <w:tcPr>
            <w:tcW w:w="720" w:type="dxa"/>
            <w:vAlign w:val="center"/>
            <w:hideMark/>
          </w:tcPr>
          <w:p w14:paraId="282F59A1" w14:textId="77777777" w:rsidR="0073203B" w:rsidRPr="009A12B9" w:rsidRDefault="0073203B">
            <w:pPr>
              <w:spacing w:after="0"/>
              <w:jc w:val="center"/>
              <w:rPr>
                <w:sz w:val="22"/>
                <w:szCs w:val="28"/>
              </w:rPr>
            </w:pPr>
            <w:r w:rsidRPr="009A12B9">
              <w:rPr>
                <w:sz w:val="22"/>
                <w:szCs w:val="28"/>
              </w:rPr>
              <w:t>16</w:t>
            </w:r>
          </w:p>
        </w:tc>
        <w:tc>
          <w:tcPr>
            <w:tcW w:w="9540" w:type="dxa"/>
            <w:vAlign w:val="center"/>
            <w:hideMark/>
          </w:tcPr>
          <w:p w14:paraId="3B7A4382" w14:textId="0DB87AFF" w:rsidR="00B845FC" w:rsidRPr="009A12B9" w:rsidRDefault="00293D41" w:rsidP="00DE15F1">
            <w:pPr>
              <w:pStyle w:val="ListParagraph"/>
              <w:numPr>
                <w:ilvl w:val="0"/>
                <w:numId w:val="15"/>
              </w:numPr>
              <w:spacing w:after="0"/>
              <w:ind w:left="249" w:hanging="180"/>
              <w:rPr>
                <w:sz w:val="22"/>
                <w:szCs w:val="28"/>
              </w:rPr>
            </w:pPr>
            <w:r w:rsidRPr="009A12B9">
              <w:rPr>
                <w:sz w:val="22"/>
                <w:szCs w:val="28"/>
              </w:rPr>
              <w:t>Fleet management and safe driving training programs</w:t>
            </w:r>
          </w:p>
          <w:p w14:paraId="5C7C943D" w14:textId="1370C9A9"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w:t>
            </w:r>
            <w:r w:rsidRPr="009A12B9">
              <w:rPr>
                <w:sz w:val="22"/>
                <w:szCs w:val="28"/>
              </w:rPr>
              <w:t>Response measures [PPRs] for RTA and medical incidents</w:t>
            </w:r>
          </w:p>
          <w:p w14:paraId="324FC2F9" w14:textId="033A4230"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w:t>
            </w:r>
            <w:r w:rsidR="00293D41" w:rsidRPr="009A12B9">
              <w:rPr>
                <w:sz w:val="22"/>
                <w:szCs w:val="28"/>
              </w:rPr>
              <w:t xml:space="preserve">tive travel security protocols </w:t>
            </w:r>
          </w:p>
          <w:p w14:paraId="68F5086C" w14:textId="1B5101A3" w:rsidR="00293D41" w:rsidRPr="009A12B9" w:rsidRDefault="00293D41" w:rsidP="00DE15F1">
            <w:pPr>
              <w:pStyle w:val="ListParagraph"/>
              <w:numPr>
                <w:ilvl w:val="0"/>
                <w:numId w:val="15"/>
              </w:numPr>
              <w:spacing w:after="0"/>
              <w:ind w:left="249" w:hanging="180"/>
              <w:rPr>
                <w:sz w:val="22"/>
                <w:szCs w:val="28"/>
              </w:rPr>
            </w:pPr>
            <w:r w:rsidRPr="009A12B9">
              <w:rPr>
                <w:sz w:val="22"/>
                <w:szCs w:val="28"/>
              </w:rPr>
              <w:t>Medical emergency plan with pre-identified doctors and hospitals</w:t>
            </w:r>
          </w:p>
          <w:p w14:paraId="3B8E2A9D" w14:textId="0AA305C9" w:rsidR="0073203B" w:rsidRPr="009A12B9" w:rsidRDefault="00B845FC" w:rsidP="00DE15F1">
            <w:pPr>
              <w:pStyle w:val="ListParagraph"/>
              <w:numPr>
                <w:ilvl w:val="0"/>
                <w:numId w:val="15"/>
              </w:numPr>
              <w:spacing w:after="0"/>
              <w:ind w:left="249" w:hanging="180"/>
              <w:rPr>
                <w:sz w:val="22"/>
                <w:szCs w:val="28"/>
              </w:rPr>
            </w:pPr>
            <w:r w:rsidRPr="009A12B9">
              <w:rPr>
                <w:sz w:val="22"/>
                <w:szCs w:val="28"/>
              </w:rPr>
              <w:t xml:space="preserve">Effective </w:t>
            </w:r>
            <w:r w:rsidR="00293D41" w:rsidRPr="009A12B9">
              <w:rPr>
                <w:sz w:val="22"/>
                <w:szCs w:val="28"/>
              </w:rPr>
              <w:t xml:space="preserve">communications and </w:t>
            </w:r>
            <w:r w:rsidRPr="009A12B9">
              <w:rPr>
                <w:sz w:val="22"/>
                <w:szCs w:val="28"/>
              </w:rPr>
              <w:t>reporting protocols</w:t>
            </w:r>
          </w:p>
        </w:tc>
        <w:tc>
          <w:tcPr>
            <w:tcW w:w="720" w:type="dxa"/>
            <w:vAlign w:val="center"/>
            <w:hideMark/>
          </w:tcPr>
          <w:p w14:paraId="58059A8E"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6A072B66"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3018E4E3" w14:textId="77777777" w:rsidR="0073203B" w:rsidRPr="009A12B9" w:rsidRDefault="0073203B">
            <w:pPr>
              <w:spacing w:after="0"/>
              <w:jc w:val="center"/>
              <w:rPr>
                <w:sz w:val="22"/>
                <w:szCs w:val="28"/>
              </w:rPr>
            </w:pPr>
            <w:r w:rsidRPr="009A12B9">
              <w:rPr>
                <w:sz w:val="22"/>
                <w:szCs w:val="28"/>
              </w:rPr>
              <w:t>4</w:t>
            </w:r>
          </w:p>
        </w:tc>
      </w:tr>
      <w:tr w:rsidR="0073203B" w:rsidRPr="009A12B9" w14:paraId="6C804E5F" w14:textId="77777777" w:rsidTr="001F47AD">
        <w:tc>
          <w:tcPr>
            <w:tcW w:w="1530" w:type="dxa"/>
            <w:vAlign w:val="center"/>
            <w:hideMark/>
          </w:tcPr>
          <w:p w14:paraId="2DB9059E" w14:textId="77777777" w:rsidR="0073203B" w:rsidRPr="009A12B9" w:rsidRDefault="0073203B">
            <w:pPr>
              <w:spacing w:after="0"/>
              <w:rPr>
                <w:sz w:val="22"/>
                <w:szCs w:val="28"/>
              </w:rPr>
            </w:pPr>
            <w:r w:rsidRPr="009A12B9">
              <w:rPr>
                <w:sz w:val="22"/>
                <w:szCs w:val="28"/>
              </w:rPr>
              <w:t>Severe Weather Fronts</w:t>
            </w:r>
          </w:p>
        </w:tc>
        <w:tc>
          <w:tcPr>
            <w:tcW w:w="630" w:type="dxa"/>
            <w:vAlign w:val="center"/>
            <w:hideMark/>
          </w:tcPr>
          <w:p w14:paraId="2E193BC4" w14:textId="5EDFDF1C" w:rsidR="0073203B" w:rsidRPr="009A12B9" w:rsidRDefault="00384893">
            <w:pPr>
              <w:spacing w:after="0"/>
              <w:jc w:val="center"/>
              <w:rPr>
                <w:sz w:val="22"/>
                <w:szCs w:val="28"/>
              </w:rPr>
            </w:pPr>
            <w:r>
              <w:rPr>
                <w:sz w:val="22"/>
                <w:szCs w:val="28"/>
              </w:rPr>
              <w:t>3</w:t>
            </w:r>
          </w:p>
        </w:tc>
        <w:tc>
          <w:tcPr>
            <w:tcW w:w="630" w:type="dxa"/>
            <w:vAlign w:val="center"/>
            <w:hideMark/>
          </w:tcPr>
          <w:p w14:paraId="19169EFB" w14:textId="77777777" w:rsidR="0073203B" w:rsidRPr="009A12B9" w:rsidRDefault="0073203B">
            <w:pPr>
              <w:spacing w:after="0"/>
              <w:jc w:val="center"/>
              <w:rPr>
                <w:sz w:val="22"/>
                <w:szCs w:val="28"/>
              </w:rPr>
            </w:pPr>
            <w:r w:rsidRPr="009A12B9">
              <w:rPr>
                <w:sz w:val="22"/>
                <w:szCs w:val="28"/>
              </w:rPr>
              <w:t>3</w:t>
            </w:r>
          </w:p>
        </w:tc>
        <w:tc>
          <w:tcPr>
            <w:tcW w:w="720" w:type="dxa"/>
            <w:vAlign w:val="center"/>
            <w:hideMark/>
          </w:tcPr>
          <w:p w14:paraId="13DDAF52" w14:textId="1FFC7CEC" w:rsidR="0073203B" w:rsidRPr="009A12B9" w:rsidRDefault="00384893">
            <w:pPr>
              <w:spacing w:after="0"/>
              <w:jc w:val="center"/>
              <w:rPr>
                <w:sz w:val="22"/>
                <w:szCs w:val="28"/>
              </w:rPr>
            </w:pPr>
            <w:r>
              <w:rPr>
                <w:sz w:val="22"/>
                <w:szCs w:val="28"/>
              </w:rPr>
              <w:t>9</w:t>
            </w:r>
          </w:p>
        </w:tc>
        <w:tc>
          <w:tcPr>
            <w:tcW w:w="9540" w:type="dxa"/>
            <w:vAlign w:val="center"/>
            <w:hideMark/>
          </w:tcPr>
          <w:p w14:paraId="0C9B71E0" w14:textId="764D692C" w:rsidR="00B845FC" w:rsidRPr="009A12B9" w:rsidRDefault="00293D41" w:rsidP="00DE15F1">
            <w:pPr>
              <w:pStyle w:val="ListParagraph"/>
              <w:numPr>
                <w:ilvl w:val="0"/>
                <w:numId w:val="15"/>
              </w:numPr>
              <w:spacing w:after="0"/>
              <w:ind w:left="249" w:hanging="180"/>
              <w:rPr>
                <w:sz w:val="22"/>
                <w:szCs w:val="28"/>
              </w:rPr>
            </w:pPr>
            <w:r w:rsidRPr="009A12B9">
              <w:rPr>
                <w:sz w:val="22"/>
                <w:szCs w:val="28"/>
              </w:rPr>
              <w:t xml:space="preserve">Just-in-Time training for staff </w:t>
            </w:r>
          </w:p>
          <w:p w14:paraId="426C50BA" w14:textId="705EAB02"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w:t>
            </w:r>
            <w:r w:rsidRPr="009A12B9">
              <w:rPr>
                <w:sz w:val="22"/>
                <w:szCs w:val="28"/>
              </w:rPr>
              <w:t xml:space="preserve"> severe weather</w:t>
            </w:r>
            <w:r w:rsidR="00B845FC" w:rsidRPr="009A12B9">
              <w:rPr>
                <w:sz w:val="22"/>
                <w:szCs w:val="28"/>
              </w:rPr>
              <w:t xml:space="preserve"> incidents</w:t>
            </w:r>
          </w:p>
          <w:p w14:paraId="5061CBCE" w14:textId="7AD36E06"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trained drivers</w:t>
            </w:r>
          </w:p>
          <w:p w14:paraId="52D48EAD" w14:textId="6746766D" w:rsidR="00B845FC" w:rsidRPr="009A12B9" w:rsidRDefault="00B845FC" w:rsidP="00DE15F1">
            <w:pPr>
              <w:pStyle w:val="ListParagraph"/>
              <w:numPr>
                <w:ilvl w:val="0"/>
                <w:numId w:val="15"/>
              </w:numPr>
              <w:spacing w:after="0"/>
              <w:ind w:left="249" w:hanging="180"/>
              <w:rPr>
                <w:sz w:val="22"/>
                <w:szCs w:val="28"/>
              </w:rPr>
            </w:pPr>
            <w:r w:rsidRPr="009A12B9">
              <w:rPr>
                <w:sz w:val="22"/>
                <w:szCs w:val="28"/>
              </w:rPr>
              <w:t xml:space="preserve">Avoiding higher risk areas </w:t>
            </w:r>
            <w:r w:rsidR="00293D41" w:rsidRPr="009A12B9">
              <w:rPr>
                <w:sz w:val="22"/>
                <w:szCs w:val="28"/>
              </w:rPr>
              <w:t>[especially for flooding and landslides]</w:t>
            </w:r>
          </w:p>
          <w:p w14:paraId="32F2E438" w14:textId="380EEDB5"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w:t>
            </w:r>
            <w:r w:rsidR="00293D41" w:rsidRPr="009A12B9">
              <w:rPr>
                <w:sz w:val="22"/>
                <w:szCs w:val="28"/>
              </w:rPr>
              <w:t>afety measures and emergency stores</w:t>
            </w:r>
          </w:p>
          <w:p w14:paraId="3B8109AD" w14:textId="068D99C4" w:rsidR="00293D41" w:rsidRPr="009A12B9" w:rsidRDefault="00293D41" w:rsidP="00DE15F1">
            <w:pPr>
              <w:pStyle w:val="ListParagraph"/>
              <w:numPr>
                <w:ilvl w:val="0"/>
                <w:numId w:val="15"/>
              </w:numPr>
              <w:spacing w:after="0"/>
              <w:ind w:left="249" w:hanging="180"/>
              <w:rPr>
                <w:sz w:val="22"/>
                <w:szCs w:val="28"/>
              </w:rPr>
            </w:pPr>
            <w:r w:rsidRPr="009A12B9">
              <w:rPr>
                <w:sz w:val="22"/>
                <w:szCs w:val="28"/>
              </w:rPr>
              <w:t>Work from home policy instigated</w:t>
            </w:r>
          </w:p>
          <w:p w14:paraId="3A9B8FBE" w14:textId="2B2A0872"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7CE63347" w14:textId="26701713" w:rsidR="0073203B" w:rsidRPr="009A12B9" w:rsidRDefault="00384893">
            <w:pPr>
              <w:spacing w:after="0"/>
              <w:jc w:val="center"/>
              <w:rPr>
                <w:sz w:val="22"/>
                <w:szCs w:val="28"/>
              </w:rPr>
            </w:pPr>
            <w:r>
              <w:rPr>
                <w:sz w:val="22"/>
                <w:szCs w:val="28"/>
              </w:rPr>
              <w:t>3</w:t>
            </w:r>
          </w:p>
        </w:tc>
        <w:tc>
          <w:tcPr>
            <w:tcW w:w="720" w:type="dxa"/>
            <w:vAlign w:val="center"/>
            <w:hideMark/>
          </w:tcPr>
          <w:p w14:paraId="264A2108"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04E1FBAA" w14:textId="77777777" w:rsidR="0073203B" w:rsidRPr="009A12B9" w:rsidRDefault="0073203B">
            <w:pPr>
              <w:spacing w:after="0"/>
              <w:jc w:val="center"/>
              <w:rPr>
                <w:sz w:val="22"/>
                <w:szCs w:val="28"/>
              </w:rPr>
            </w:pPr>
            <w:r w:rsidRPr="009A12B9">
              <w:rPr>
                <w:sz w:val="22"/>
                <w:szCs w:val="28"/>
              </w:rPr>
              <w:t>4</w:t>
            </w:r>
          </w:p>
        </w:tc>
      </w:tr>
      <w:tr w:rsidR="0073203B" w:rsidRPr="009A12B9" w14:paraId="405BE6F2" w14:textId="77777777" w:rsidTr="001F47AD">
        <w:tc>
          <w:tcPr>
            <w:tcW w:w="1530" w:type="dxa"/>
            <w:vAlign w:val="center"/>
            <w:hideMark/>
          </w:tcPr>
          <w:p w14:paraId="114B7366" w14:textId="77777777" w:rsidR="0073203B" w:rsidRPr="009A12B9" w:rsidRDefault="0073203B">
            <w:pPr>
              <w:spacing w:after="0"/>
              <w:rPr>
                <w:sz w:val="22"/>
                <w:szCs w:val="28"/>
              </w:rPr>
            </w:pPr>
            <w:r w:rsidRPr="009A12B9">
              <w:rPr>
                <w:sz w:val="22"/>
                <w:szCs w:val="28"/>
              </w:rPr>
              <w:t>Threats and Intimidation</w:t>
            </w:r>
          </w:p>
        </w:tc>
        <w:tc>
          <w:tcPr>
            <w:tcW w:w="630" w:type="dxa"/>
            <w:vAlign w:val="center"/>
            <w:hideMark/>
          </w:tcPr>
          <w:p w14:paraId="1696BE4A" w14:textId="447B1571" w:rsidR="0073203B" w:rsidRPr="009A12B9" w:rsidRDefault="00293D41">
            <w:pPr>
              <w:spacing w:after="0"/>
              <w:jc w:val="center"/>
              <w:rPr>
                <w:sz w:val="22"/>
                <w:szCs w:val="28"/>
              </w:rPr>
            </w:pPr>
            <w:r w:rsidRPr="009A12B9">
              <w:rPr>
                <w:sz w:val="22"/>
                <w:szCs w:val="28"/>
              </w:rPr>
              <w:t>3</w:t>
            </w:r>
          </w:p>
        </w:tc>
        <w:tc>
          <w:tcPr>
            <w:tcW w:w="630" w:type="dxa"/>
            <w:vAlign w:val="center"/>
            <w:hideMark/>
          </w:tcPr>
          <w:p w14:paraId="300ED322" w14:textId="77777777" w:rsidR="0073203B" w:rsidRPr="009A12B9" w:rsidRDefault="0073203B">
            <w:pPr>
              <w:spacing w:after="0"/>
              <w:jc w:val="center"/>
              <w:rPr>
                <w:sz w:val="22"/>
                <w:szCs w:val="28"/>
              </w:rPr>
            </w:pPr>
            <w:r w:rsidRPr="009A12B9">
              <w:rPr>
                <w:sz w:val="22"/>
                <w:szCs w:val="28"/>
              </w:rPr>
              <w:t>3</w:t>
            </w:r>
          </w:p>
        </w:tc>
        <w:tc>
          <w:tcPr>
            <w:tcW w:w="720" w:type="dxa"/>
            <w:vAlign w:val="center"/>
            <w:hideMark/>
          </w:tcPr>
          <w:p w14:paraId="43C6864F" w14:textId="2DC6EDA8" w:rsidR="0073203B" w:rsidRPr="009A12B9" w:rsidRDefault="00293D41">
            <w:pPr>
              <w:spacing w:after="0"/>
              <w:jc w:val="center"/>
              <w:rPr>
                <w:sz w:val="22"/>
                <w:szCs w:val="28"/>
              </w:rPr>
            </w:pPr>
            <w:r w:rsidRPr="009A12B9">
              <w:rPr>
                <w:sz w:val="22"/>
                <w:szCs w:val="28"/>
              </w:rPr>
              <w:t>9</w:t>
            </w:r>
          </w:p>
        </w:tc>
        <w:tc>
          <w:tcPr>
            <w:tcW w:w="9540" w:type="dxa"/>
            <w:vAlign w:val="center"/>
            <w:hideMark/>
          </w:tcPr>
          <w:p w14:paraId="4598C0FD" w14:textId="4E486927" w:rsidR="00B845FC" w:rsidRPr="009A12B9" w:rsidRDefault="00293D41" w:rsidP="00DE15F1">
            <w:pPr>
              <w:pStyle w:val="ListParagraph"/>
              <w:numPr>
                <w:ilvl w:val="0"/>
                <w:numId w:val="15"/>
              </w:numPr>
              <w:spacing w:after="0"/>
              <w:ind w:left="249" w:hanging="180"/>
              <w:rPr>
                <w:sz w:val="22"/>
                <w:szCs w:val="28"/>
              </w:rPr>
            </w:pPr>
            <w:r w:rsidRPr="009A12B9">
              <w:rPr>
                <w:sz w:val="22"/>
                <w:szCs w:val="28"/>
              </w:rPr>
              <w:t>Safety and security awareness training for staff</w:t>
            </w:r>
          </w:p>
          <w:p w14:paraId="10309429" w14:textId="6478140E"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threats and intimidation</w:t>
            </w:r>
            <w:r w:rsidR="00B845FC" w:rsidRPr="009A12B9">
              <w:rPr>
                <w:sz w:val="22"/>
                <w:szCs w:val="28"/>
              </w:rPr>
              <w:t xml:space="preserve"> incidents</w:t>
            </w:r>
          </w:p>
          <w:p w14:paraId="32B0B21A"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security trained drivers</w:t>
            </w:r>
          </w:p>
          <w:p w14:paraId="69220790"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p w14:paraId="321B5F10" w14:textId="5988FE18"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5F1AC4E6" w14:textId="1F8711E3" w:rsidR="0073203B" w:rsidRPr="009A12B9" w:rsidRDefault="00293D41">
            <w:pPr>
              <w:spacing w:after="0"/>
              <w:jc w:val="center"/>
              <w:rPr>
                <w:sz w:val="22"/>
                <w:szCs w:val="28"/>
              </w:rPr>
            </w:pPr>
            <w:r w:rsidRPr="009A12B9">
              <w:rPr>
                <w:sz w:val="22"/>
                <w:szCs w:val="28"/>
              </w:rPr>
              <w:t>2</w:t>
            </w:r>
          </w:p>
        </w:tc>
        <w:tc>
          <w:tcPr>
            <w:tcW w:w="720" w:type="dxa"/>
            <w:vAlign w:val="center"/>
            <w:hideMark/>
          </w:tcPr>
          <w:p w14:paraId="21008E76"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2D6615B7" w14:textId="16C68B5B" w:rsidR="0073203B" w:rsidRPr="009A12B9" w:rsidRDefault="00293D41">
            <w:pPr>
              <w:spacing w:after="0"/>
              <w:jc w:val="center"/>
              <w:rPr>
                <w:sz w:val="22"/>
                <w:szCs w:val="28"/>
              </w:rPr>
            </w:pPr>
            <w:r w:rsidRPr="009A12B9">
              <w:rPr>
                <w:sz w:val="22"/>
                <w:szCs w:val="28"/>
              </w:rPr>
              <w:t>4</w:t>
            </w:r>
          </w:p>
        </w:tc>
      </w:tr>
      <w:tr w:rsidR="00742FE0" w:rsidRPr="009A12B9" w14:paraId="5DDE7202" w14:textId="77777777" w:rsidTr="001F47AD">
        <w:tc>
          <w:tcPr>
            <w:tcW w:w="1530" w:type="dxa"/>
            <w:vAlign w:val="center"/>
          </w:tcPr>
          <w:p w14:paraId="6A71FB36" w14:textId="367A0106" w:rsidR="00742FE0" w:rsidRPr="009A12B9" w:rsidRDefault="00742FE0">
            <w:pPr>
              <w:spacing w:after="0"/>
              <w:rPr>
                <w:sz w:val="22"/>
                <w:szCs w:val="28"/>
              </w:rPr>
            </w:pPr>
            <w:r w:rsidRPr="009A12B9">
              <w:rPr>
                <w:sz w:val="22"/>
                <w:szCs w:val="28"/>
              </w:rPr>
              <w:t>Tsunamis</w:t>
            </w:r>
          </w:p>
        </w:tc>
        <w:tc>
          <w:tcPr>
            <w:tcW w:w="630" w:type="dxa"/>
            <w:vAlign w:val="center"/>
          </w:tcPr>
          <w:p w14:paraId="31BF300B" w14:textId="3FD28184" w:rsidR="00742FE0" w:rsidRPr="009A12B9" w:rsidRDefault="00F27BE2">
            <w:pPr>
              <w:spacing w:after="0"/>
              <w:jc w:val="center"/>
              <w:rPr>
                <w:sz w:val="22"/>
                <w:szCs w:val="28"/>
              </w:rPr>
            </w:pPr>
            <w:r>
              <w:rPr>
                <w:sz w:val="22"/>
                <w:szCs w:val="28"/>
              </w:rPr>
              <w:t>3</w:t>
            </w:r>
          </w:p>
        </w:tc>
        <w:tc>
          <w:tcPr>
            <w:tcW w:w="630" w:type="dxa"/>
            <w:vAlign w:val="center"/>
          </w:tcPr>
          <w:p w14:paraId="0EA2DF48" w14:textId="5DEDFAE1" w:rsidR="00742FE0" w:rsidRPr="009A12B9" w:rsidRDefault="00920A5E">
            <w:pPr>
              <w:spacing w:after="0"/>
              <w:jc w:val="center"/>
              <w:rPr>
                <w:sz w:val="22"/>
                <w:szCs w:val="28"/>
              </w:rPr>
            </w:pPr>
            <w:r>
              <w:rPr>
                <w:sz w:val="22"/>
                <w:szCs w:val="28"/>
              </w:rPr>
              <w:t>3</w:t>
            </w:r>
          </w:p>
        </w:tc>
        <w:tc>
          <w:tcPr>
            <w:tcW w:w="720" w:type="dxa"/>
            <w:vAlign w:val="center"/>
          </w:tcPr>
          <w:p w14:paraId="195C72FF" w14:textId="0DBE7BDC" w:rsidR="00742FE0" w:rsidRPr="009A12B9" w:rsidRDefault="00920A5E">
            <w:pPr>
              <w:spacing w:after="0"/>
              <w:jc w:val="center"/>
              <w:rPr>
                <w:sz w:val="22"/>
                <w:szCs w:val="28"/>
              </w:rPr>
            </w:pPr>
            <w:r>
              <w:rPr>
                <w:sz w:val="22"/>
                <w:szCs w:val="28"/>
              </w:rPr>
              <w:t>9</w:t>
            </w:r>
          </w:p>
        </w:tc>
        <w:tc>
          <w:tcPr>
            <w:tcW w:w="9540" w:type="dxa"/>
            <w:vAlign w:val="center"/>
          </w:tcPr>
          <w:p w14:paraId="315F773E" w14:textId="77777777" w:rsidR="00742FE0" w:rsidRPr="009A12B9" w:rsidRDefault="00742FE0" w:rsidP="00DE15F1">
            <w:pPr>
              <w:pStyle w:val="ListParagraph"/>
              <w:numPr>
                <w:ilvl w:val="0"/>
                <w:numId w:val="15"/>
              </w:numPr>
              <w:spacing w:after="0"/>
              <w:ind w:left="249" w:hanging="180"/>
              <w:rPr>
                <w:sz w:val="22"/>
                <w:szCs w:val="28"/>
              </w:rPr>
            </w:pPr>
            <w:r w:rsidRPr="009A12B9">
              <w:rPr>
                <w:sz w:val="22"/>
                <w:szCs w:val="28"/>
              </w:rPr>
              <w:t>Just-in-Time training for staff</w:t>
            </w:r>
          </w:p>
          <w:p w14:paraId="3DD830B7" w14:textId="35FC3FC3" w:rsidR="00742FE0" w:rsidRPr="009A12B9" w:rsidRDefault="00742FE0" w:rsidP="00DE15F1">
            <w:pPr>
              <w:pStyle w:val="ListParagraph"/>
              <w:numPr>
                <w:ilvl w:val="0"/>
                <w:numId w:val="15"/>
              </w:numPr>
              <w:spacing w:after="0"/>
              <w:ind w:left="249" w:hanging="180"/>
              <w:rPr>
                <w:sz w:val="22"/>
                <w:szCs w:val="28"/>
              </w:rPr>
            </w:pPr>
            <w:r w:rsidRPr="009A12B9">
              <w:rPr>
                <w:sz w:val="22"/>
                <w:szCs w:val="28"/>
              </w:rPr>
              <w:t>Pre-Planned Response Measures [PPRs] for tsunamis incidents – and associated risks</w:t>
            </w:r>
          </w:p>
          <w:p w14:paraId="65055D7D" w14:textId="77777777" w:rsidR="00742FE0" w:rsidRPr="009A12B9" w:rsidRDefault="00742FE0" w:rsidP="00DE15F1">
            <w:pPr>
              <w:pStyle w:val="ListParagraph"/>
              <w:numPr>
                <w:ilvl w:val="0"/>
                <w:numId w:val="15"/>
              </w:numPr>
              <w:spacing w:after="0"/>
              <w:ind w:left="249" w:hanging="180"/>
              <w:rPr>
                <w:sz w:val="22"/>
                <w:szCs w:val="28"/>
              </w:rPr>
            </w:pPr>
            <w:r w:rsidRPr="009A12B9">
              <w:rPr>
                <w:sz w:val="22"/>
                <w:szCs w:val="28"/>
              </w:rPr>
              <w:t>Emergency stores and communications equipment</w:t>
            </w:r>
          </w:p>
          <w:p w14:paraId="0AB47010" w14:textId="43F371EC" w:rsidR="00742FE0" w:rsidRPr="009A12B9" w:rsidRDefault="00742FE0" w:rsidP="00742FE0">
            <w:pPr>
              <w:pStyle w:val="ListParagraph"/>
              <w:numPr>
                <w:ilvl w:val="0"/>
                <w:numId w:val="15"/>
              </w:numPr>
              <w:spacing w:after="0"/>
              <w:ind w:left="249" w:hanging="180"/>
              <w:rPr>
                <w:sz w:val="22"/>
                <w:szCs w:val="28"/>
              </w:rPr>
            </w:pPr>
            <w:r w:rsidRPr="009A12B9">
              <w:rPr>
                <w:sz w:val="22"/>
                <w:szCs w:val="28"/>
              </w:rPr>
              <w:lastRenderedPageBreak/>
              <w:t xml:space="preserve">Hibernation, </w:t>
            </w:r>
            <w:r w:rsidR="00025FCF" w:rsidRPr="009A12B9">
              <w:rPr>
                <w:sz w:val="22"/>
                <w:szCs w:val="28"/>
              </w:rPr>
              <w:t>relocation</w:t>
            </w:r>
            <w:r w:rsidR="00025FCF" w:rsidRPr="009A12B9">
              <w:rPr>
                <w:szCs w:val="28"/>
              </w:rPr>
              <w:t>,</w:t>
            </w:r>
            <w:r w:rsidRPr="009A12B9">
              <w:rPr>
                <w:sz w:val="22"/>
                <w:szCs w:val="28"/>
              </w:rPr>
              <w:t xml:space="preserve"> and evacuation plans</w:t>
            </w:r>
          </w:p>
        </w:tc>
        <w:tc>
          <w:tcPr>
            <w:tcW w:w="720" w:type="dxa"/>
            <w:vAlign w:val="center"/>
          </w:tcPr>
          <w:p w14:paraId="473BDDF8" w14:textId="705F04A6" w:rsidR="00742FE0" w:rsidRPr="009A12B9" w:rsidRDefault="00920A5E">
            <w:pPr>
              <w:spacing w:after="0"/>
              <w:jc w:val="center"/>
              <w:rPr>
                <w:sz w:val="22"/>
                <w:szCs w:val="28"/>
              </w:rPr>
            </w:pPr>
            <w:r>
              <w:rPr>
                <w:sz w:val="22"/>
                <w:szCs w:val="28"/>
              </w:rPr>
              <w:lastRenderedPageBreak/>
              <w:t>3</w:t>
            </w:r>
          </w:p>
        </w:tc>
        <w:tc>
          <w:tcPr>
            <w:tcW w:w="720" w:type="dxa"/>
            <w:vAlign w:val="center"/>
          </w:tcPr>
          <w:p w14:paraId="5EBF49DC" w14:textId="72E4BA14" w:rsidR="00742FE0" w:rsidRPr="009A12B9" w:rsidRDefault="00920A5E">
            <w:pPr>
              <w:spacing w:after="0"/>
              <w:jc w:val="center"/>
              <w:rPr>
                <w:sz w:val="22"/>
                <w:szCs w:val="28"/>
              </w:rPr>
            </w:pPr>
            <w:r>
              <w:rPr>
                <w:sz w:val="22"/>
                <w:szCs w:val="28"/>
              </w:rPr>
              <w:t>2</w:t>
            </w:r>
          </w:p>
        </w:tc>
        <w:tc>
          <w:tcPr>
            <w:tcW w:w="720" w:type="dxa"/>
            <w:vAlign w:val="center"/>
          </w:tcPr>
          <w:p w14:paraId="6B8163CC" w14:textId="671AE1A7" w:rsidR="00742FE0" w:rsidRPr="009A12B9" w:rsidRDefault="00385742">
            <w:pPr>
              <w:spacing w:after="0"/>
              <w:jc w:val="center"/>
              <w:rPr>
                <w:sz w:val="22"/>
                <w:szCs w:val="28"/>
              </w:rPr>
            </w:pPr>
            <w:r w:rsidRPr="009A12B9">
              <w:rPr>
                <w:sz w:val="22"/>
                <w:szCs w:val="28"/>
              </w:rPr>
              <w:t>6</w:t>
            </w:r>
          </w:p>
        </w:tc>
      </w:tr>
      <w:tr w:rsidR="0073203B" w:rsidRPr="009A12B9" w14:paraId="2911F957" w14:textId="77777777" w:rsidTr="001F47AD">
        <w:tc>
          <w:tcPr>
            <w:tcW w:w="1530" w:type="dxa"/>
            <w:vAlign w:val="center"/>
            <w:hideMark/>
          </w:tcPr>
          <w:p w14:paraId="20B7A71C" w14:textId="370C6CD6" w:rsidR="0073203B" w:rsidRPr="009A12B9" w:rsidRDefault="0073203B">
            <w:pPr>
              <w:spacing w:after="0"/>
              <w:rPr>
                <w:sz w:val="22"/>
                <w:szCs w:val="28"/>
              </w:rPr>
            </w:pPr>
            <w:r w:rsidRPr="009A12B9">
              <w:rPr>
                <w:sz w:val="22"/>
                <w:szCs w:val="28"/>
              </w:rPr>
              <w:t>Utility Failure</w:t>
            </w:r>
          </w:p>
        </w:tc>
        <w:tc>
          <w:tcPr>
            <w:tcW w:w="630" w:type="dxa"/>
            <w:vAlign w:val="center"/>
            <w:hideMark/>
          </w:tcPr>
          <w:p w14:paraId="4092A4CE" w14:textId="77777777" w:rsidR="0073203B" w:rsidRPr="009A12B9" w:rsidRDefault="0073203B">
            <w:pPr>
              <w:spacing w:after="0"/>
              <w:jc w:val="center"/>
              <w:rPr>
                <w:sz w:val="22"/>
                <w:szCs w:val="28"/>
              </w:rPr>
            </w:pPr>
            <w:r w:rsidRPr="009A12B9">
              <w:rPr>
                <w:sz w:val="22"/>
                <w:szCs w:val="28"/>
              </w:rPr>
              <w:t>4</w:t>
            </w:r>
          </w:p>
        </w:tc>
        <w:tc>
          <w:tcPr>
            <w:tcW w:w="630" w:type="dxa"/>
            <w:vAlign w:val="center"/>
            <w:hideMark/>
          </w:tcPr>
          <w:p w14:paraId="54C93F30"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4789F1CC" w14:textId="77777777" w:rsidR="0073203B" w:rsidRPr="009A12B9" w:rsidRDefault="0073203B">
            <w:pPr>
              <w:spacing w:after="0"/>
              <w:jc w:val="center"/>
              <w:rPr>
                <w:sz w:val="22"/>
                <w:szCs w:val="28"/>
              </w:rPr>
            </w:pPr>
            <w:r w:rsidRPr="009A12B9">
              <w:rPr>
                <w:sz w:val="22"/>
                <w:szCs w:val="28"/>
              </w:rPr>
              <w:t>8</w:t>
            </w:r>
          </w:p>
        </w:tc>
        <w:tc>
          <w:tcPr>
            <w:tcW w:w="9540" w:type="dxa"/>
            <w:vAlign w:val="center"/>
            <w:hideMark/>
          </w:tcPr>
          <w:p w14:paraId="21523ED2" w14:textId="60CDAAAF"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critical utility failure</w:t>
            </w:r>
            <w:r w:rsidR="00B845FC" w:rsidRPr="009A12B9">
              <w:rPr>
                <w:sz w:val="22"/>
                <w:szCs w:val="28"/>
              </w:rPr>
              <w:t xml:space="preserve"> incidents</w:t>
            </w:r>
          </w:p>
          <w:p w14:paraId="120E0564" w14:textId="06E269FC" w:rsidR="0073203B" w:rsidRPr="009A12B9" w:rsidRDefault="00293D41" w:rsidP="00DE15F1">
            <w:pPr>
              <w:pStyle w:val="ListParagraph"/>
              <w:numPr>
                <w:ilvl w:val="0"/>
                <w:numId w:val="15"/>
              </w:numPr>
              <w:spacing w:after="0"/>
              <w:ind w:left="249" w:hanging="180"/>
              <w:rPr>
                <w:sz w:val="22"/>
                <w:szCs w:val="28"/>
              </w:rPr>
            </w:pPr>
            <w:r w:rsidRPr="009A12B9">
              <w:rPr>
                <w:sz w:val="22"/>
                <w:szCs w:val="28"/>
              </w:rPr>
              <w:t>Emergency supplies [food, water, power, fuels] and generator</w:t>
            </w:r>
          </w:p>
        </w:tc>
        <w:tc>
          <w:tcPr>
            <w:tcW w:w="720" w:type="dxa"/>
            <w:vAlign w:val="center"/>
            <w:hideMark/>
          </w:tcPr>
          <w:p w14:paraId="3EF17E7B" w14:textId="77777777" w:rsidR="0073203B" w:rsidRPr="009A12B9" w:rsidRDefault="0073203B">
            <w:pPr>
              <w:spacing w:after="0"/>
              <w:jc w:val="center"/>
              <w:rPr>
                <w:sz w:val="22"/>
                <w:szCs w:val="28"/>
              </w:rPr>
            </w:pPr>
            <w:r w:rsidRPr="009A12B9">
              <w:rPr>
                <w:sz w:val="22"/>
                <w:szCs w:val="28"/>
              </w:rPr>
              <w:t>4</w:t>
            </w:r>
          </w:p>
        </w:tc>
        <w:tc>
          <w:tcPr>
            <w:tcW w:w="720" w:type="dxa"/>
            <w:vAlign w:val="center"/>
            <w:hideMark/>
          </w:tcPr>
          <w:p w14:paraId="518E1484" w14:textId="77777777" w:rsidR="0073203B" w:rsidRPr="009A12B9" w:rsidRDefault="0073203B">
            <w:pPr>
              <w:spacing w:after="0"/>
              <w:jc w:val="center"/>
              <w:rPr>
                <w:sz w:val="22"/>
                <w:szCs w:val="28"/>
              </w:rPr>
            </w:pPr>
            <w:r w:rsidRPr="009A12B9">
              <w:rPr>
                <w:sz w:val="22"/>
                <w:szCs w:val="28"/>
              </w:rPr>
              <w:t>1</w:t>
            </w:r>
          </w:p>
        </w:tc>
        <w:tc>
          <w:tcPr>
            <w:tcW w:w="720" w:type="dxa"/>
            <w:vAlign w:val="center"/>
            <w:hideMark/>
          </w:tcPr>
          <w:p w14:paraId="52B5F201" w14:textId="77777777" w:rsidR="0073203B" w:rsidRPr="009A12B9" w:rsidRDefault="0073203B">
            <w:pPr>
              <w:spacing w:after="0"/>
              <w:jc w:val="center"/>
              <w:rPr>
                <w:sz w:val="22"/>
                <w:szCs w:val="28"/>
              </w:rPr>
            </w:pPr>
            <w:r w:rsidRPr="009A12B9">
              <w:rPr>
                <w:sz w:val="22"/>
                <w:szCs w:val="28"/>
              </w:rPr>
              <w:t>4</w:t>
            </w:r>
          </w:p>
        </w:tc>
      </w:tr>
      <w:tr w:rsidR="0073203B" w:rsidRPr="009A12B9" w14:paraId="759DA7D6" w14:textId="77777777" w:rsidTr="001F47AD">
        <w:tc>
          <w:tcPr>
            <w:tcW w:w="1530" w:type="dxa"/>
            <w:vAlign w:val="center"/>
            <w:hideMark/>
          </w:tcPr>
          <w:p w14:paraId="31974471" w14:textId="77777777" w:rsidR="0073203B" w:rsidRPr="009A12B9" w:rsidRDefault="0073203B">
            <w:pPr>
              <w:spacing w:after="0"/>
              <w:rPr>
                <w:sz w:val="22"/>
                <w:szCs w:val="28"/>
              </w:rPr>
            </w:pPr>
            <w:r w:rsidRPr="009A12B9">
              <w:rPr>
                <w:sz w:val="22"/>
                <w:szCs w:val="28"/>
              </w:rPr>
              <w:t>Volcanic Eruptions</w:t>
            </w:r>
          </w:p>
        </w:tc>
        <w:tc>
          <w:tcPr>
            <w:tcW w:w="630" w:type="dxa"/>
            <w:vAlign w:val="center"/>
            <w:hideMark/>
          </w:tcPr>
          <w:p w14:paraId="1329619E" w14:textId="35106D84" w:rsidR="0073203B" w:rsidRPr="009A12B9" w:rsidRDefault="004F4B0C">
            <w:pPr>
              <w:spacing w:after="0"/>
              <w:jc w:val="center"/>
              <w:rPr>
                <w:sz w:val="22"/>
                <w:szCs w:val="28"/>
              </w:rPr>
            </w:pPr>
            <w:r>
              <w:rPr>
                <w:sz w:val="22"/>
                <w:szCs w:val="28"/>
              </w:rPr>
              <w:t>3</w:t>
            </w:r>
          </w:p>
        </w:tc>
        <w:tc>
          <w:tcPr>
            <w:tcW w:w="630" w:type="dxa"/>
            <w:vAlign w:val="center"/>
            <w:hideMark/>
          </w:tcPr>
          <w:p w14:paraId="3592B793" w14:textId="67EED616" w:rsidR="0073203B" w:rsidRPr="009A12B9" w:rsidRDefault="004F4B0C">
            <w:pPr>
              <w:spacing w:after="0"/>
              <w:jc w:val="center"/>
              <w:rPr>
                <w:sz w:val="22"/>
                <w:szCs w:val="28"/>
              </w:rPr>
            </w:pPr>
            <w:r>
              <w:rPr>
                <w:sz w:val="22"/>
                <w:szCs w:val="28"/>
              </w:rPr>
              <w:t>3</w:t>
            </w:r>
          </w:p>
        </w:tc>
        <w:tc>
          <w:tcPr>
            <w:tcW w:w="720" w:type="dxa"/>
            <w:vAlign w:val="center"/>
            <w:hideMark/>
          </w:tcPr>
          <w:p w14:paraId="58995FB0" w14:textId="6EAA4CEF" w:rsidR="0073203B" w:rsidRPr="009A12B9" w:rsidRDefault="004F4B0C">
            <w:pPr>
              <w:spacing w:after="0"/>
              <w:jc w:val="center"/>
              <w:rPr>
                <w:sz w:val="22"/>
                <w:szCs w:val="28"/>
              </w:rPr>
            </w:pPr>
            <w:r>
              <w:rPr>
                <w:sz w:val="22"/>
                <w:szCs w:val="28"/>
              </w:rPr>
              <w:t>9</w:t>
            </w:r>
          </w:p>
        </w:tc>
        <w:tc>
          <w:tcPr>
            <w:tcW w:w="9540" w:type="dxa"/>
            <w:vAlign w:val="center"/>
            <w:hideMark/>
          </w:tcPr>
          <w:p w14:paraId="5060149A" w14:textId="5981E44E" w:rsidR="00B845FC" w:rsidRPr="009A12B9" w:rsidRDefault="00293D41" w:rsidP="00DE15F1">
            <w:pPr>
              <w:pStyle w:val="ListParagraph"/>
              <w:numPr>
                <w:ilvl w:val="0"/>
                <w:numId w:val="15"/>
              </w:numPr>
              <w:spacing w:after="0"/>
              <w:ind w:left="249" w:hanging="180"/>
              <w:rPr>
                <w:sz w:val="22"/>
                <w:szCs w:val="28"/>
              </w:rPr>
            </w:pPr>
            <w:r w:rsidRPr="009A12B9">
              <w:rPr>
                <w:sz w:val="22"/>
                <w:szCs w:val="28"/>
              </w:rPr>
              <w:t>Just-in-Time training for staff</w:t>
            </w:r>
          </w:p>
          <w:p w14:paraId="11034A4A" w14:textId="4DFBA977"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volcanic eruption</w:t>
            </w:r>
            <w:r w:rsidR="00B845FC" w:rsidRPr="009A12B9">
              <w:rPr>
                <w:sz w:val="22"/>
                <w:szCs w:val="28"/>
              </w:rPr>
              <w:t xml:space="preserve"> incidents</w:t>
            </w:r>
          </w:p>
          <w:p w14:paraId="4645B367" w14:textId="4AA1179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trained drivers</w:t>
            </w:r>
          </w:p>
          <w:p w14:paraId="7B004AEF" w14:textId="20D9697C" w:rsidR="00B845FC" w:rsidRPr="009A12B9" w:rsidRDefault="00B845FC" w:rsidP="00DE15F1">
            <w:pPr>
              <w:pStyle w:val="ListParagraph"/>
              <w:numPr>
                <w:ilvl w:val="0"/>
                <w:numId w:val="15"/>
              </w:numPr>
              <w:spacing w:after="0"/>
              <w:ind w:left="249" w:hanging="180"/>
              <w:rPr>
                <w:sz w:val="22"/>
                <w:szCs w:val="28"/>
              </w:rPr>
            </w:pPr>
            <w:r w:rsidRPr="009A12B9">
              <w:rPr>
                <w:sz w:val="22"/>
                <w:szCs w:val="28"/>
              </w:rPr>
              <w:t>Avoiding higher risk areas [</w:t>
            </w:r>
            <w:r w:rsidR="00293D41" w:rsidRPr="009A12B9">
              <w:rPr>
                <w:sz w:val="22"/>
                <w:szCs w:val="28"/>
              </w:rPr>
              <w:t>down-wind and lava stream hazards</w:t>
            </w:r>
            <w:r w:rsidRPr="009A12B9">
              <w:rPr>
                <w:sz w:val="22"/>
                <w:szCs w:val="28"/>
              </w:rPr>
              <w:t>]</w:t>
            </w:r>
          </w:p>
          <w:p w14:paraId="06F4FD7B"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Facility safety</w:t>
            </w:r>
            <w:r w:rsidR="00B845FC" w:rsidRPr="009A12B9">
              <w:rPr>
                <w:sz w:val="22"/>
                <w:szCs w:val="28"/>
              </w:rPr>
              <w:t xml:space="preserve"> measures </w:t>
            </w:r>
          </w:p>
          <w:p w14:paraId="50FE6541" w14:textId="443ACACE" w:rsidR="00293D41" w:rsidRPr="009A12B9" w:rsidRDefault="00293D41" w:rsidP="00DE15F1">
            <w:pPr>
              <w:pStyle w:val="ListParagraph"/>
              <w:numPr>
                <w:ilvl w:val="0"/>
                <w:numId w:val="15"/>
              </w:numPr>
              <w:spacing w:after="0"/>
              <w:ind w:left="249" w:hanging="180"/>
              <w:rPr>
                <w:sz w:val="22"/>
                <w:szCs w:val="28"/>
              </w:rPr>
            </w:pPr>
            <w:r w:rsidRPr="009A12B9">
              <w:rPr>
                <w:sz w:val="22"/>
                <w:szCs w:val="28"/>
              </w:rPr>
              <w:t>Work-from-home policies</w:t>
            </w:r>
          </w:p>
          <w:p w14:paraId="2C07EB8F"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Evacuation plans</w:t>
            </w:r>
          </w:p>
          <w:p w14:paraId="0EF8C240" w14:textId="213FEA30"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7840C685" w14:textId="0D1751EA" w:rsidR="0073203B" w:rsidRPr="009A12B9" w:rsidRDefault="004F4B0C">
            <w:pPr>
              <w:spacing w:after="0"/>
              <w:jc w:val="center"/>
              <w:rPr>
                <w:sz w:val="22"/>
                <w:szCs w:val="28"/>
              </w:rPr>
            </w:pPr>
            <w:r>
              <w:rPr>
                <w:sz w:val="22"/>
                <w:szCs w:val="28"/>
              </w:rPr>
              <w:t>3</w:t>
            </w:r>
          </w:p>
        </w:tc>
        <w:tc>
          <w:tcPr>
            <w:tcW w:w="720" w:type="dxa"/>
            <w:vAlign w:val="center"/>
            <w:hideMark/>
          </w:tcPr>
          <w:p w14:paraId="680CE223" w14:textId="0308AD0E" w:rsidR="0073203B" w:rsidRPr="009A12B9" w:rsidRDefault="004F4B0C">
            <w:pPr>
              <w:spacing w:after="0"/>
              <w:jc w:val="center"/>
              <w:rPr>
                <w:sz w:val="22"/>
                <w:szCs w:val="28"/>
              </w:rPr>
            </w:pPr>
            <w:r>
              <w:rPr>
                <w:sz w:val="22"/>
                <w:szCs w:val="28"/>
              </w:rPr>
              <w:t>2</w:t>
            </w:r>
          </w:p>
        </w:tc>
        <w:tc>
          <w:tcPr>
            <w:tcW w:w="720" w:type="dxa"/>
            <w:vAlign w:val="center"/>
            <w:hideMark/>
          </w:tcPr>
          <w:p w14:paraId="514C4270" w14:textId="7D92BFA6" w:rsidR="0073203B" w:rsidRPr="009A12B9" w:rsidRDefault="004F4B0C">
            <w:pPr>
              <w:spacing w:after="0"/>
              <w:jc w:val="center"/>
              <w:rPr>
                <w:sz w:val="22"/>
                <w:szCs w:val="28"/>
              </w:rPr>
            </w:pPr>
            <w:r>
              <w:rPr>
                <w:sz w:val="22"/>
                <w:szCs w:val="28"/>
              </w:rPr>
              <w:t>6</w:t>
            </w:r>
          </w:p>
        </w:tc>
      </w:tr>
      <w:tr w:rsidR="0073203B" w:rsidRPr="009A12B9" w14:paraId="43A87996" w14:textId="77777777" w:rsidTr="001F47AD">
        <w:tc>
          <w:tcPr>
            <w:tcW w:w="1530" w:type="dxa"/>
            <w:vAlign w:val="center"/>
            <w:hideMark/>
          </w:tcPr>
          <w:p w14:paraId="3C3CC530" w14:textId="46E4A8A9" w:rsidR="0073203B" w:rsidRPr="009A12B9" w:rsidRDefault="0073203B">
            <w:pPr>
              <w:spacing w:after="0"/>
              <w:rPr>
                <w:sz w:val="22"/>
                <w:szCs w:val="28"/>
              </w:rPr>
            </w:pPr>
            <w:r w:rsidRPr="009A12B9">
              <w:rPr>
                <w:sz w:val="22"/>
                <w:szCs w:val="28"/>
              </w:rPr>
              <w:t>Winter Storms</w:t>
            </w:r>
          </w:p>
        </w:tc>
        <w:tc>
          <w:tcPr>
            <w:tcW w:w="630" w:type="dxa"/>
            <w:vAlign w:val="center"/>
            <w:hideMark/>
          </w:tcPr>
          <w:p w14:paraId="02659370" w14:textId="77777777" w:rsidR="0073203B" w:rsidRPr="009A12B9" w:rsidRDefault="0073203B">
            <w:pPr>
              <w:spacing w:after="0"/>
              <w:jc w:val="center"/>
              <w:rPr>
                <w:sz w:val="22"/>
                <w:szCs w:val="28"/>
              </w:rPr>
            </w:pPr>
            <w:r w:rsidRPr="009A12B9">
              <w:rPr>
                <w:sz w:val="22"/>
                <w:szCs w:val="28"/>
              </w:rPr>
              <w:t>1</w:t>
            </w:r>
          </w:p>
        </w:tc>
        <w:tc>
          <w:tcPr>
            <w:tcW w:w="630" w:type="dxa"/>
            <w:vAlign w:val="center"/>
            <w:hideMark/>
          </w:tcPr>
          <w:p w14:paraId="0DD5F0BB" w14:textId="77777777" w:rsidR="0073203B" w:rsidRPr="009A12B9" w:rsidRDefault="0073203B">
            <w:pPr>
              <w:spacing w:after="0"/>
              <w:jc w:val="center"/>
              <w:rPr>
                <w:sz w:val="22"/>
                <w:szCs w:val="28"/>
              </w:rPr>
            </w:pPr>
            <w:r w:rsidRPr="009A12B9">
              <w:rPr>
                <w:sz w:val="22"/>
                <w:szCs w:val="28"/>
              </w:rPr>
              <w:t>1</w:t>
            </w:r>
          </w:p>
        </w:tc>
        <w:tc>
          <w:tcPr>
            <w:tcW w:w="720" w:type="dxa"/>
            <w:vAlign w:val="center"/>
            <w:hideMark/>
          </w:tcPr>
          <w:p w14:paraId="6380DC86" w14:textId="77777777" w:rsidR="0073203B" w:rsidRPr="009A12B9" w:rsidRDefault="0073203B">
            <w:pPr>
              <w:spacing w:after="0"/>
              <w:jc w:val="center"/>
              <w:rPr>
                <w:sz w:val="22"/>
                <w:szCs w:val="28"/>
              </w:rPr>
            </w:pPr>
            <w:r w:rsidRPr="009A12B9">
              <w:rPr>
                <w:sz w:val="22"/>
                <w:szCs w:val="28"/>
              </w:rPr>
              <w:t>1</w:t>
            </w:r>
          </w:p>
        </w:tc>
        <w:tc>
          <w:tcPr>
            <w:tcW w:w="9540" w:type="dxa"/>
            <w:vAlign w:val="center"/>
            <w:hideMark/>
          </w:tcPr>
          <w:p w14:paraId="1DE4229E"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Just-in-Time training for staff</w:t>
            </w:r>
          </w:p>
          <w:p w14:paraId="2B37F271" w14:textId="71EA9FB9"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winter storms</w:t>
            </w:r>
            <w:r w:rsidR="00B845FC" w:rsidRPr="009A12B9">
              <w:rPr>
                <w:sz w:val="22"/>
                <w:szCs w:val="28"/>
              </w:rPr>
              <w:t xml:space="preserve"> incidents</w:t>
            </w:r>
          </w:p>
          <w:p w14:paraId="1C5CAC13"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security trained drivers</w:t>
            </w:r>
          </w:p>
          <w:p w14:paraId="68F29016"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Work-from-home policies</w:t>
            </w:r>
          </w:p>
          <w:p w14:paraId="2A421245" w14:textId="30A6A7FD" w:rsidR="00B845FC" w:rsidRPr="009A12B9" w:rsidRDefault="00B845FC" w:rsidP="00DE15F1">
            <w:pPr>
              <w:pStyle w:val="ListParagraph"/>
              <w:numPr>
                <w:ilvl w:val="0"/>
                <w:numId w:val="15"/>
              </w:numPr>
              <w:spacing w:after="0"/>
              <w:ind w:left="249" w:hanging="180"/>
              <w:rPr>
                <w:sz w:val="22"/>
                <w:szCs w:val="28"/>
              </w:rPr>
            </w:pPr>
            <w:r w:rsidRPr="009A12B9">
              <w:rPr>
                <w:sz w:val="22"/>
                <w:szCs w:val="28"/>
              </w:rPr>
              <w:t>Avoiding higher risk areas</w:t>
            </w:r>
            <w:r w:rsidR="00293D41" w:rsidRPr="009A12B9">
              <w:rPr>
                <w:sz w:val="22"/>
                <w:szCs w:val="28"/>
              </w:rPr>
              <w:t xml:space="preserve"> [avalanches and rock falls]</w:t>
            </w:r>
          </w:p>
          <w:p w14:paraId="6198E010" w14:textId="224D7275"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40D8A86B" w14:textId="77777777" w:rsidR="0073203B" w:rsidRPr="009A12B9" w:rsidRDefault="0073203B">
            <w:pPr>
              <w:spacing w:after="0"/>
              <w:jc w:val="center"/>
              <w:rPr>
                <w:sz w:val="22"/>
                <w:szCs w:val="28"/>
              </w:rPr>
            </w:pPr>
            <w:r w:rsidRPr="009A12B9">
              <w:rPr>
                <w:sz w:val="22"/>
                <w:szCs w:val="28"/>
              </w:rPr>
              <w:t>1</w:t>
            </w:r>
          </w:p>
        </w:tc>
        <w:tc>
          <w:tcPr>
            <w:tcW w:w="720" w:type="dxa"/>
            <w:vAlign w:val="center"/>
            <w:hideMark/>
          </w:tcPr>
          <w:p w14:paraId="52C1EC35" w14:textId="77777777" w:rsidR="0073203B" w:rsidRPr="009A12B9" w:rsidRDefault="0073203B">
            <w:pPr>
              <w:spacing w:after="0"/>
              <w:jc w:val="center"/>
              <w:rPr>
                <w:sz w:val="22"/>
                <w:szCs w:val="28"/>
              </w:rPr>
            </w:pPr>
            <w:r w:rsidRPr="009A12B9">
              <w:rPr>
                <w:sz w:val="22"/>
                <w:szCs w:val="28"/>
              </w:rPr>
              <w:t>1</w:t>
            </w:r>
          </w:p>
        </w:tc>
        <w:tc>
          <w:tcPr>
            <w:tcW w:w="720" w:type="dxa"/>
            <w:vAlign w:val="center"/>
            <w:hideMark/>
          </w:tcPr>
          <w:p w14:paraId="748F9733" w14:textId="77777777" w:rsidR="0073203B" w:rsidRPr="009A12B9" w:rsidRDefault="0073203B">
            <w:pPr>
              <w:spacing w:after="0"/>
              <w:jc w:val="center"/>
              <w:rPr>
                <w:sz w:val="22"/>
                <w:szCs w:val="28"/>
              </w:rPr>
            </w:pPr>
            <w:r w:rsidRPr="009A12B9">
              <w:rPr>
                <w:sz w:val="22"/>
                <w:szCs w:val="28"/>
              </w:rPr>
              <w:t>1</w:t>
            </w:r>
          </w:p>
        </w:tc>
      </w:tr>
      <w:tr w:rsidR="0073203B" w:rsidRPr="009A12B9" w14:paraId="13E064B5" w14:textId="77777777" w:rsidTr="001F47AD">
        <w:tc>
          <w:tcPr>
            <w:tcW w:w="1530" w:type="dxa"/>
            <w:vAlign w:val="center"/>
            <w:hideMark/>
          </w:tcPr>
          <w:p w14:paraId="314D4549" w14:textId="77777777" w:rsidR="0073203B" w:rsidRPr="009A12B9" w:rsidRDefault="0073203B">
            <w:pPr>
              <w:spacing w:after="0"/>
              <w:rPr>
                <w:sz w:val="22"/>
                <w:szCs w:val="28"/>
              </w:rPr>
            </w:pPr>
            <w:r w:rsidRPr="009A12B9">
              <w:rPr>
                <w:sz w:val="22"/>
                <w:szCs w:val="28"/>
              </w:rPr>
              <w:t>Workplace Violence</w:t>
            </w:r>
          </w:p>
        </w:tc>
        <w:tc>
          <w:tcPr>
            <w:tcW w:w="630" w:type="dxa"/>
            <w:vAlign w:val="center"/>
            <w:hideMark/>
          </w:tcPr>
          <w:p w14:paraId="7C67DA88" w14:textId="77777777" w:rsidR="0073203B" w:rsidRPr="009A12B9" w:rsidRDefault="0073203B">
            <w:pPr>
              <w:spacing w:after="0"/>
              <w:jc w:val="center"/>
              <w:rPr>
                <w:sz w:val="22"/>
                <w:szCs w:val="28"/>
              </w:rPr>
            </w:pPr>
            <w:r w:rsidRPr="009A12B9">
              <w:rPr>
                <w:sz w:val="22"/>
                <w:szCs w:val="28"/>
              </w:rPr>
              <w:t>2</w:t>
            </w:r>
          </w:p>
        </w:tc>
        <w:tc>
          <w:tcPr>
            <w:tcW w:w="630" w:type="dxa"/>
            <w:vAlign w:val="center"/>
            <w:hideMark/>
          </w:tcPr>
          <w:p w14:paraId="37378B84" w14:textId="77777777" w:rsidR="0073203B" w:rsidRPr="009A12B9" w:rsidRDefault="0073203B">
            <w:pPr>
              <w:spacing w:after="0"/>
              <w:jc w:val="center"/>
              <w:rPr>
                <w:sz w:val="22"/>
                <w:szCs w:val="28"/>
              </w:rPr>
            </w:pPr>
            <w:r w:rsidRPr="009A12B9">
              <w:rPr>
                <w:sz w:val="22"/>
                <w:szCs w:val="28"/>
              </w:rPr>
              <w:t>3</w:t>
            </w:r>
          </w:p>
        </w:tc>
        <w:tc>
          <w:tcPr>
            <w:tcW w:w="720" w:type="dxa"/>
            <w:vAlign w:val="center"/>
            <w:hideMark/>
          </w:tcPr>
          <w:p w14:paraId="68F02762" w14:textId="77777777" w:rsidR="0073203B" w:rsidRPr="009A12B9" w:rsidRDefault="0073203B">
            <w:pPr>
              <w:spacing w:after="0"/>
              <w:jc w:val="center"/>
              <w:rPr>
                <w:sz w:val="22"/>
                <w:szCs w:val="28"/>
              </w:rPr>
            </w:pPr>
            <w:r w:rsidRPr="009A12B9">
              <w:rPr>
                <w:sz w:val="22"/>
                <w:szCs w:val="28"/>
              </w:rPr>
              <w:t>6</w:t>
            </w:r>
          </w:p>
        </w:tc>
        <w:tc>
          <w:tcPr>
            <w:tcW w:w="9540" w:type="dxa"/>
            <w:vAlign w:val="center"/>
            <w:hideMark/>
          </w:tcPr>
          <w:p w14:paraId="1F8BB5F5" w14:textId="7966FD05" w:rsidR="00B845FC" w:rsidRPr="009A12B9" w:rsidRDefault="00293D41" w:rsidP="00DE15F1">
            <w:pPr>
              <w:pStyle w:val="ListParagraph"/>
              <w:numPr>
                <w:ilvl w:val="0"/>
                <w:numId w:val="15"/>
              </w:numPr>
              <w:spacing w:after="0"/>
              <w:ind w:left="249" w:hanging="180"/>
              <w:rPr>
                <w:sz w:val="22"/>
                <w:szCs w:val="28"/>
              </w:rPr>
            </w:pPr>
            <w:r w:rsidRPr="009A12B9">
              <w:rPr>
                <w:sz w:val="22"/>
                <w:szCs w:val="28"/>
              </w:rPr>
              <w:t>Zero tolerance policy is articulated to all staff</w:t>
            </w:r>
          </w:p>
          <w:p w14:paraId="67C68C1E" w14:textId="0900CA2C" w:rsidR="00293D41" w:rsidRPr="009A12B9" w:rsidRDefault="00293D41" w:rsidP="00DE15F1">
            <w:pPr>
              <w:pStyle w:val="ListParagraph"/>
              <w:numPr>
                <w:ilvl w:val="0"/>
                <w:numId w:val="15"/>
              </w:numPr>
              <w:spacing w:after="0"/>
              <w:ind w:left="249" w:hanging="180"/>
              <w:rPr>
                <w:sz w:val="22"/>
                <w:szCs w:val="28"/>
              </w:rPr>
            </w:pPr>
            <w:r w:rsidRPr="009A12B9">
              <w:rPr>
                <w:sz w:val="22"/>
                <w:szCs w:val="28"/>
              </w:rPr>
              <w:t>Training and support to vulnerable staff</w:t>
            </w:r>
          </w:p>
          <w:p w14:paraId="7E58AA89" w14:textId="58BE3DE5" w:rsidR="00293D41" w:rsidRPr="009A12B9" w:rsidRDefault="00293D41" w:rsidP="00DE15F1">
            <w:pPr>
              <w:pStyle w:val="ListParagraph"/>
              <w:numPr>
                <w:ilvl w:val="0"/>
                <w:numId w:val="15"/>
              </w:numPr>
              <w:spacing w:after="0"/>
              <w:ind w:left="249" w:hanging="180"/>
              <w:rPr>
                <w:sz w:val="22"/>
                <w:szCs w:val="28"/>
              </w:rPr>
            </w:pPr>
            <w:r w:rsidRPr="009A12B9">
              <w:rPr>
                <w:sz w:val="22"/>
                <w:szCs w:val="28"/>
              </w:rPr>
              <w:t>Pre-termination of employment security considerations</w:t>
            </w:r>
          </w:p>
          <w:p w14:paraId="4DD03286" w14:textId="4FFB5E8C"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w:t>
            </w:r>
            <w:r w:rsidRPr="009A12B9">
              <w:rPr>
                <w:sz w:val="22"/>
                <w:szCs w:val="28"/>
              </w:rPr>
              <w:t xml:space="preserve"> workplace violence</w:t>
            </w:r>
            <w:r w:rsidR="00B845FC" w:rsidRPr="009A12B9">
              <w:rPr>
                <w:sz w:val="22"/>
                <w:szCs w:val="28"/>
              </w:rPr>
              <w:t xml:space="preserve"> incidents</w:t>
            </w:r>
          </w:p>
          <w:p w14:paraId="472F1333"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security trained drivers</w:t>
            </w:r>
          </w:p>
          <w:p w14:paraId="7F0592B0" w14:textId="37510D89" w:rsidR="00293D41" w:rsidRPr="009A12B9" w:rsidRDefault="00293D41" w:rsidP="00DE15F1">
            <w:pPr>
              <w:pStyle w:val="ListParagraph"/>
              <w:numPr>
                <w:ilvl w:val="0"/>
                <w:numId w:val="15"/>
              </w:numPr>
              <w:spacing w:after="0"/>
              <w:ind w:left="249" w:hanging="180"/>
              <w:rPr>
                <w:sz w:val="22"/>
                <w:szCs w:val="28"/>
              </w:rPr>
            </w:pPr>
            <w:r w:rsidRPr="009A12B9">
              <w:rPr>
                <w:sz w:val="22"/>
                <w:szCs w:val="28"/>
              </w:rPr>
              <w:t>Security provisions offered – as needed</w:t>
            </w:r>
          </w:p>
          <w:p w14:paraId="118D9990"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p w14:paraId="6023D209" w14:textId="0048D2AD"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593D91A3" w14:textId="77777777" w:rsidR="0073203B" w:rsidRPr="009A12B9" w:rsidRDefault="0073203B">
            <w:pPr>
              <w:spacing w:after="0"/>
              <w:jc w:val="center"/>
              <w:rPr>
                <w:sz w:val="22"/>
                <w:szCs w:val="28"/>
              </w:rPr>
            </w:pPr>
            <w:r w:rsidRPr="009A12B9">
              <w:rPr>
                <w:sz w:val="22"/>
                <w:szCs w:val="28"/>
              </w:rPr>
              <w:t>1</w:t>
            </w:r>
          </w:p>
        </w:tc>
        <w:tc>
          <w:tcPr>
            <w:tcW w:w="720" w:type="dxa"/>
            <w:vAlign w:val="center"/>
            <w:hideMark/>
          </w:tcPr>
          <w:p w14:paraId="2A090969"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37BAC9E7" w14:textId="77777777" w:rsidR="0073203B" w:rsidRPr="009A12B9" w:rsidRDefault="0073203B">
            <w:pPr>
              <w:spacing w:after="0"/>
              <w:jc w:val="center"/>
              <w:rPr>
                <w:sz w:val="22"/>
                <w:szCs w:val="28"/>
              </w:rPr>
            </w:pPr>
            <w:r w:rsidRPr="009A12B9">
              <w:rPr>
                <w:sz w:val="22"/>
                <w:szCs w:val="28"/>
              </w:rPr>
              <w:t>2</w:t>
            </w:r>
          </w:p>
        </w:tc>
      </w:tr>
    </w:tbl>
    <w:p w14:paraId="0E4AF7C6" w14:textId="265A8D43" w:rsidR="004B39B9" w:rsidRPr="009A12B9" w:rsidRDefault="004B39B9" w:rsidP="004B39B9">
      <w:pPr>
        <w:pStyle w:val="Heading1"/>
      </w:pPr>
      <w:r w:rsidRPr="009A12B9">
        <w:lastRenderedPageBreak/>
        <w:t>Risk Calendar</w:t>
      </w:r>
    </w:p>
    <w:p w14:paraId="6D101EE6" w14:textId="77777777" w:rsidR="004B39B9" w:rsidRPr="009A12B9" w:rsidRDefault="004B39B9" w:rsidP="004B39B9">
      <w:r w:rsidRPr="009A12B9">
        <w:t>The following predicable points of risk are provided as part of the Risk Register and Treatment Plan.</w:t>
      </w:r>
    </w:p>
    <w:tbl>
      <w:tblPr>
        <w:tblStyle w:val="TableGrid"/>
        <w:tblW w:w="15210" w:type="dxa"/>
        <w:tblInd w:w="-275"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2160"/>
        <w:gridCol w:w="3631"/>
        <w:gridCol w:w="3749"/>
        <w:gridCol w:w="5670"/>
      </w:tblGrid>
      <w:tr w:rsidR="004B39B9" w:rsidRPr="009A12B9" w14:paraId="01EED5E6" w14:textId="77777777" w:rsidTr="001F47AD">
        <w:tc>
          <w:tcPr>
            <w:tcW w:w="2160" w:type="dxa"/>
            <w:shd w:val="clear" w:color="auto" w:fill="44546A" w:themeFill="text2"/>
          </w:tcPr>
          <w:p w14:paraId="1E7E51B2" w14:textId="77777777" w:rsidR="004B39B9" w:rsidRPr="009A12B9" w:rsidRDefault="004B39B9" w:rsidP="009A1D2E">
            <w:pPr>
              <w:rPr>
                <w:color w:val="FFFFFF" w:themeColor="background1"/>
                <w:sz w:val="22"/>
                <w:szCs w:val="28"/>
              </w:rPr>
            </w:pPr>
            <w:r w:rsidRPr="009A12B9">
              <w:rPr>
                <w:color w:val="FFFFFF" w:themeColor="background1"/>
                <w:sz w:val="22"/>
                <w:szCs w:val="28"/>
              </w:rPr>
              <w:t>Date or Period of Risk</w:t>
            </w:r>
          </w:p>
        </w:tc>
        <w:tc>
          <w:tcPr>
            <w:tcW w:w="3631" w:type="dxa"/>
            <w:shd w:val="clear" w:color="auto" w:fill="44546A" w:themeFill="text2"/>
          </w:tcPr>
          <w:p w14:paraId="6F10E21E" w14:textId="77777777" w:rsidR="004B39B9" w:rsidRPr="009A12B9" w:rsidRDefault="004B39B9" w:rsidP="009A1D2E">
            <w:pPr>
              <w:rPr>
                <w:color w:val="FFFFFF" w:themeColor="background1"/>
                <w:sz w:val="22"/>
                <w:szCs w:val="28"/>
              </w:rPr>
            </w:pPr>
            <w:r w:rsidRPr="009A12B9">
              <w:rPr>
                <w:color w:val="FFFFFF" w:themeColor="background1"/>
                <w:sz w:val="22"/>
                <w:szCs w:val="28"/>
              </w:rPr>
              <w:t>Name or Description of Risk</w:t>
            </w:r>
          </w:p>
        </w:tc>
        <w:tc>
          <w:tcPr>
            <w:tcW w:w="3749" w:type="dxa"/>
            <w:shd w:val="clear" w:color="auto" w:fill="44546A" w:themeFill="text2"/>
          </w:tcPr>
          <w:p w14:paraId="75BF8B89" w14:textId="77777777" w:rsidR="004B39B9" w:rsidRPr="009A12B9" w:rsidRDefault="004B39B9" w:rsidP="009A1D2E">
            <w:pPr>
              <w:rPr>
                <w:color w:val="FFFFFF" w:themeColor="background1"/>
                <w:sz w:val="22"/>
                <w:szCs w:val="28"/>
              </w:rPr>
            </w:pPr>
            <w:r w:rsidRPr="009A12B9">
              <w:rPr>
                <w:color w:val="FFFFFF" w:themeColor="background1"/>
                <w:sz w:val="22"/>
                <w:szCs w:val="28"/>
              </w:rPr>
              <w:t>Risk Concerns</w:t>
            </w:r>
          </w:p>
        </w:tc>
        <w:tc>
          <w:tcPr>
            <w:tcW w:w="5670" w:type="dxa"/>
            <w:shd w:val="clear" w:color="auto" w:fill="44546A" w:themeFill="text2"/>
          </w:tcPr>
          <w:p w14:paraId="505903AD" w14:textId="77777777" w:rsidR="004B39B9" w:rsidRPr="009A12B9" w:rsidRDefault="004B39B9" w:rsidP="009A1D2E">
            <w:pPr>
              <w:rPr>
                <w:color w:val="FFFFFF" w:themeColor="background1"/>
                <w:sz w:val="22"/>
                <w:szCs w:val="28"/>
              </w:rPr>
            </w:pPr>
            <w:r w:rsidRPr="009A12B9">
              <w:rPr>
                <w:color w:val="FFFFFF" w:themeColor="background1"/>
                <w:sz w:val="22"/>
                <w:szCs w:val="28"/>
              </w:rPr>
              <w:t>Risk Control Measures</w:t>
            </w:r>
          </w:p>
        </w:tc>
      </w:tr>
      <w:tr w:rsidR="004B39B9" w:rsidRPr="009A12B9" w14:paraId="44D23F1B" w14:textId="77777777" w:rsidTr="001F47AD">
        <w:tc>
          <w:tcPr>
            <w:tcW w:w="2160" w:type="dxa"/>
          </w:tcPr>
          <w:p w14:paraId="4290880F" w14:textId="165748AB" w:rsidR="004B39B9" w:rsidRPr="009A12B9" w:rsidRDefault="0042793A" w:rsidP="009A1D2E">
            <w:pPr>
              <w:rPr>
                <w:sz w:val="22"/>
                <w:szCs w:val="28"/>
              </w:rPr>
            </w:pPr>
            <w:r>
              <w:rPr>
                <w:sz w:val="22"/>
                <w:szCs w:val="28"/>
              </w:rPr>
              <w:t>27 March 2023</w:t>
            </w:r>
          </w:p>
        </w:tc>
        <w:tc>
          <w:tcPr>
            <w:tcW w:w="3631" w:type="dxa"/>
          </w:tcPr>
          <w:p w14:paraId="3DC0876F" w14:textId="6FCCB315" w:rsidR="004B39B9" w:rsidRPr="009A12B9" w:rsidRDefault="00F00829" w:rsidP="009A1D2E">
            <w:pPr>
              <w:rPr>
                <w:sz w:val="22"/>
                <w:szCs w:val="28"/>
              </w:rPr>
            </w:pPr>
            <w:r>
              <w:rPr>
                <w:sz w:val="22"/>
                <w:szCs w:val="28"/>
              </w:rPr>
              <w:t>Start of electoral campaigns</w:t>
            </w:r>
          </w:p>
        </w:tc>
        <w:tc>
          <w:tcPr>
            <w:tcW w:w="3749" w:type="dxa"/>
          </w:tcPr>
          <w:p w14:paraId="1E1891F5" w14:textId="0EEB0210" w:rsidR="004B39B9" w:rsidRPr="009A12B9" w:rsidRDefault="001F7124" w:rsidP="009A1D2E">
            <w:pPr>
              <w:rPr>
                <w:sz w:val="22"/>
                <w:szCs w:val="28"/>
              </w:rPr>
            </w:pPr>
            <w:r>
              <w:rPr>
                <w:sz w:val="22"/>
                <w:szCs w:val="28"/>
              </w:rPr>
              <w:t>Demonstrations, political violence</w:t>
            </w:r>
          </w:p>
        </w:tc>
        <w:tc>
          <w:tcPr>
            <w:tcW w:w="5670" w:type="dxa"/>
          </w:tcPr>
          <w:p w14:paraId="2FA4154F" w14:textId="038748DC" w:rsidR="004B39B9" w:rsidRPr="009A12B9" w:rsidRDefault="005F2AE3" w:rsidP="009A1D2E">
            <w:pPr>
              <w:rPr>
                <w:sz w:val="22"/>
                <w:szCs w:val="28"/>
              </w:rPr>
            </w:pPr>
            <w:r>
              <w:rPr>
                <w:sz w:val="22"/>
                <w:szCs w:val="28"/>
              </w:rPr>
              <w:t xml:space="preserve">Monitor </w:t>
            </w:r>
            <w:r w:rsidR="001F143A">
              <w:rPr>
                <w:sz w:val="22"/>
                <w:szCs w:val="28"/>
              </w:rPr>
              <w:t xml:space="preserve">news and alerts </w:t>
            </w:r>
            <w:r w:rsidR="00F63B18">
              <w:rPr>
                <w:sz w:val="22"/>
                <w:szCs w:val="28"/>
              </w:rPr>
              <w:t xml:space="preserve">&amp; avoid areas </w:t>
            </w:r>
            <w:r w:rsidR="0099207A">
              <w:rPr>
                <w:sz w:val="22"/>
                <w:szCs w:val="28"/>
              </w:rPr>
              <w:t>with demonstrators</w:t>
            </w:r>
          </w:p>
        </w:tc>
      </w:tr>
      <w:tr w:rsidR="004B39B9" w:rsidRPr="009A12B9" w14:paraId="6B7A7EDA" w14:textId="77777777" w:rsidTr="001F47AD">
        <w:tc>
          <w:tcPr>
            <w:tcW w:w="2160" w:type="dxa"/>
          </w:tcPr>
          <w:p w14:paraId="50CBCC9E" w14:textId="73B44FF0" w:rsidR="004B39B9" w:rsidRPr="009A12B9" w:rsidRDefault="001D0536" w:rsidP="009A1D2E">
            <w:pPr>
              <w:rPr>
                <w:sz w:val="22"/>
                <w:szCs w:val="28"/>
              </w:rPr>
            </w:pPr>
            <w:r>
              <w:rPr>
                <w:sz w:val="22"/>
                <w:szCs w:val="28"/>
              </w:rPr>
              <w:t>23 June 2023</w:t>
            </w:r>
          </w:p>
        </w:tc>
        <w:tc>
          <w:tcPr>
            <w:tcW w:w="3631" w:type="dxa"/>
          </w:tcPr>
          <w:p w14:paraId="3575B320" w14:textId="1DB79D1B" w:rsidR="004B39B9" w:rsidRPr="009A12B9" w:rsidRDefault="007C773B" w:rsidP="009A1D2E">
            <w:pPr>
              <w:rPr>
                <w:sz w:val="22"/>
                <w:szCs w:val="28"/>
              </w:rPr>
            </w:pPr>
            <w:r>
              <w:rPr>
                <w:sz w:val="22"/>
                <w:szCs w:val="28"/>
              </w:rPr>
              <w:t>Campaigns close</w:t>
            </w:r>
          </w:p>
        </w:tc>
        <w:tc>
          <w:tcPr>
            <w:tcW w:w="3749" w:type="dxa"/>
          </w:tcPr>
          <w:p w14:paraId="7F659169" w14:textId="77A6A22E" w:rsidR="004B39B9" w:rsidRPr="009A12B9" w:rsidRDefault="00B12620" w:rsidP="009A1D2E">
            <w:pPr>
              <w:rPr>
                <w:sz w:val="22"/>
                <w:szCs w:val="28"/>
              </w:rPr>
            </w:pPr>
            <w:r>
              <w:rPr>
                <w:sz w:val="22"/>
                <w:szCs w:val="28"/>
              </w:rPr>
              <w:t xml:space="preserve">Suppression of </w:t>
            </w:r>
            <w:r w:rsidR="00721BAB">
              <w:rPr>
                <w:sz w:val="22"/>
                <w:szCs w:val="28"/>
              </w:rPr>
              <w:t xml:space="preserve">election </w:t>
            </w:r>
            <w:r w:rsidR="001B15BD">
              <w:rPr>
                <w:sz w:val="22"/>
                <w:szCs w:val="28"/>
              </w:rPr>
              <w:t xml:space="preserve">related </w:t>
            </w:r>
            <w:r w:rsidR="007157A9">
              <w:rPr>
                <w:sz w:val="22"/>
                <w:szCs w:val="28"/>
              </w:rPr>
              <w:t>media</w:t>
            </w:r>
          </w:p>
        </w:tc>
        <w:tc>
          <w:tcPr>
            <w:tcW w:w="5670" w:type="dxa"/>
          </w:tcPr>
          <w:p w14:paraId="76887196" w14:textId="40B987DE" w:rsidR="004B39B9" w:rsidRPr="009A12B9" w:rsidRDefault="007C50D9" w:rsidP="009A1D2E">
            <w:pPr>
              <w:rPr>
                <w:sz w:val="22"/>
                <w:szCs w:val="28"/>
              </w:rPr>
            </w:pPr>
            <w:r>
              <w:rPr>
                <w:sz w:val="22"/>
                <w:szCs w:val="28"/>
              </w:rPr>
              <w:t xml:space="preserve">Avoid </w:t>
            </w:r>
            <w:r w:rsidR="0086245A">
              <w:rPr>
                <w:sz w:val="22"/>
                <w:szCs w:val="28"/>
              </w:rPr>
              <w:t xml:space="preserve">areas of </w:t>
            </w:r>
            <w:r w:rsidR="000D0DF3">
              <w:rPr>
                <w:sz w:val="22"/>
                <w:szCs w:val="28"/>
              </w:rPr>
              <w:t xml:space="preserve">demonstrations in response to </w:t>
            </w:r>
            <w:r w:rsidR="009E45D6">
              <w:rPr>
                <w:sz w:val="22"/>
                <w:szCs w:val="28"/>
              </w:rPr>
              <w:t>enforced limits</w:t>
            </w:r>
          </w:p>
        </w:tc>
      </w:tr>
      <w:tr w:rsidR="004B39B9" w:rsidRPr="009A12B9" w14:paraId="71389D67" w14:textId="77777777" w:rsidTr="001F47AD">
        <w:tc>
          <w:tcPr>
            <w:tcW w:w="2160" w:type="dxa"/>
          </w:tcPr>
          <w:p w14:paraId="556158AC" w14:textId="7C6F8D0A" w:rsidR="004B39B9" w:rsidRPr="009A12B9" w:rsidRDefault="00267B23" w:rsidP="009A1D2E">
            <w:pPr>
              <w:rPr>
                <w:sz w:val="22"/>
                <w:szCs w:val="28"/>
              </w:rPr>
            </w:pPr>
            <w:r>
              <w:rPr>
                <w:sz w:val="22"/>
                <w:szCs w:val="28"/>
              </w:rPr>
              <w:t>25-</w:t>
            </w:r>
            <w:r w:rsidR="00EC6C76">
              <w:rPr>
                <w:sz w:val="22"/>
                <w:szCs w:val="28"/>
              </w:rPr>
              <w:t>30 June 2023</w:t>
            </w:r>
          </w:p>
        </w:tc>
        <w:tc>
          <w:tcPr>
            <w:tcW w:w="3631" w:type="dxa"/>
          </w:tcPr>
          <w:p w14:paraId="1293927B" w14:textId="5E92DCEE" w:rsidR="004B39B9" w:rsidRPr="009A12B9" w:rsidRDefault="0064476F" w:rsidP="009A1D2E">
            <w:pPr>
              <w:rPr>
                <w:sz w:val="22"/>
                <w:szCs w:val="28"/>
              </w:rPr>
            </w:pPr>
            <w:r>
              <w:rPr>
                <w:sz w:val="22"/>
                <w:szCs w:val="28"/>
              </w:rPr>
              <w:t>Elections and challenges to results</w:t>
            </w:r>
          </w:p>
        </w:tc>
        <w:tc>
          <w:tcPr>
            <w:tcW w:w="3749" w:type="dxa"/>
          </w:tcPr>
          <w:p w14:paraId="426743E9" w14:textId="53E2D98F" w:rsidR="004B39B9" w:rsidRPr="009A12B9" w:rsidRDefault="00A14B58" w:rsidP="009A1D2E">
            <w:pPr>
              <w:rPr>
                <w:sz w:val="22"/>
                <w:szCs w:val="28"/>
              </w:rPr>
            </w:pPr>
            <w:r>
              <w:rPr>
                <w:sz w:val="22"/>
                <w:szCs w:val="28"/>
              </w:rPr>
              <w:t>Fomentation of civil disturbance</w:t>
            </w:r>
          </w:p>
        </w:tc>
        <w:tc>
          <w:tcPr>
            <w:tcW w:w="5670" w:type="dxa"/>
          </w:tcPr>
          <w:p w14:paraId="0EA52993" w14:textId="5AC25175" w:rsidR="004B39B9" w:rsidRPr="009A12B9" w:rsidRDefault="002D5B0E" w:rsidP="009A1D2E">
            <w:pPr>
              <w:rPr>
                <w:sz w:val="22"/>
                <w:szCs w:val="28"/>
              </w:rPr>
            </w:pPr>
            <w:r>
              <w:rPr>
                <w:sz w:val="22"/>
                <w:szCs w:val="28"/>
              </w:rPr>
              <w:t xml:space="preserve">Avoid areas of demonstrations </w:t>
            </w:r>
            <w:r w:rsidR="00636CA4">
              <w:rPr>
                <w:sz w:val="22"/>
                <w:szCs w:val="28"/>
              </w:rPr>
              <w:t xml:space="preserve">and </w:t>
            </w:r>
            <w:r w:rsidR="00DB5375">
              <w:rPr>
                <w:sz w:val="22"/>
                <w:szCs w:val="28"/>
              </w:rPr>
              <w:t>riot control units</w:t>
            </w:r>
          </w:p>
        </w:tc>
      </w:tr>
      <w:tr w:rsidR="004B39B9" w:rsidRPr="009A12B9" w14:paraId="3E3CF2FB" w14:textId="77777777" w:rsidTr="001F47AD">
        <w:tc>
          <w:tcPr>
            <w:tcW w:w="2160" w:type="dxa"/>
          </w:tcPr>
          <w:p w14:paraId="23FB70AE" w14:textId="2F92A6C8" w:rsidR="004B39B9" w:rsidRPr="009A12B9" w:rsidRDefault="00D94281" w:rsidP="009A1D2E">
            <w:pPr>
              <w:rPr>
                <w:sz w:val="22"/>
                <w:szCs w:val="28"/>
              </w:rPr>
            </w:pPr>
            <w:r>
              <w:rPr>
                <w:sz w:val="22"/>
                <w:szCs w:val="28"/>
              </w:rPr>
              <w:t>20 August</w:t>
            </w:r>
            <w:r w:rsidR="000E5AD9">
              <w:rPr>
                <w:sz w:val="22"/>
                <w:szCs w:val="28"/>
              </w:rPr>
              <w:t xml:space="preserve"> 2023</w:t>
            </w:r>
          </w:p>
        </w:tc>
        <w:tc>
          <w:tcPr>
            <w:tcW w:w="3631" w:type="dxa"/>
          </w:tcPr>
          <w:p w14:paraId="001E8B39" w14:textId="7AB4DD6D" w:rsidR="004B39B9" w:rsidRPr="009A12B9" w:rsidRDefault="000E5AD9" w:rsidP="009A1D2E">
            <w:pPr>
              <w:rPr>
                <w:sz w:val="22"/>
                <w:szCs w:val="28"/>
              </w:rPr>
            </w:pPr>
            <w:r>
              <w:rPr>
                <w:sz w:val="22"/>
                <w:szCs w:val="28"/>
              </w:rPr>
              <w:t>Run-off elections</w:t>
            </w:r>
          </w:p>
        </w:tc>
        <w:tc>
          <w:tcPr>
            <w:tcW w:w="3749" w:type="dxa"/>
          </w:tcPr>
          <w:p w14:paraId="2ECFAC2D" w14:textId="2BF515E2" w:rsidR="004B39B9" w:rsidRPr="009A12B9" w:rsidRDefault="00C5566E" w:rsidP="009A1D2E">
            <w:pPr>
              <w:rPr>
                <w:sz w:val="22"/>
                <w:szCs w:val="28"/>
              </w:rPr>
            </w:pPr>
            <w:r>
              <w:rPr>
                <w:sz w:val="22"/>
                <w:szCs w:val="28"/>
              </w:rPr>
              <w:t>Civil disturbance</w:t>
            </w:r>
            <w:r w:rsidR="00CD204D">
              <w:rPr>
                <w:sz w:val="22"/>
                <w:szCs w:val="28"/>
              </w:rPr>
              <w:t xml:space="preserve"> between supporters</w:t>
            </w:r>
          </w:p>
        </w:tc>
        <w:tc>
          <w:tcPr>
            <w:tcW w:w="5670" w:type="dxa"/>
          </w:tcPr>
          <w:p w14:paraId="700D031A" w14:textId="704473B2" w:rsidR="004B39B9" w:rsidRPr="009A12B9" w:rsidRDefault="00FD3D7A" w:rsidP="009A1D2E">
            <w:pPr>
              <w:rPr>
                <w:sz w:val="22"/>
                <w:szCs w:val="28"/>
              </w:rPr>
            </w:pPr>
            <w:r>
              <w:rPr>
                <w:sz w:val="22"/>
                <w:szCs w:val="28"/>
              </w:rPr>
              <w:t xml:space="preserve">Monitor and avoid </w:t>
            </w:r>
            <w:r w:rsidR="00994432">
              <w:rPr>
                <w:sz w:val="22"/>
                <w:szCs w:val="28"/>
              </w:rPr>
              <w:t xml:space="preserve">any civil disturbance or </w:t>
            </w:r>
            <w:r w:rsidR="00FF514D">
              <w:rPr>
                <w:sz w:val="22"/>
                <w:szCs w:val="28"/>
              </w:rPr>
              <w:t>rallies</w:t>
            </w:r>
          </w:p>
        </w:tc>
      </w:tr>
      <w:tr w:rsidR="00430AEA" w:rsidRPr="009A12B9" w14:paraId="30AF2117" w14:textId="77777777" w:rsidTr="001F47AD">
        <w:tc>
          <w:tcPr>
            <w:tcW w:w="2160" w:type="dxa"/>
          </w:tcPr>
          <w:p w14:paraId="0F9A56E6" w14:textId="7DE91196" w:rsidR="00430AEA" w:rsidRPr="00854CA1" w:rsidRDefault="00B47A75" w:rsidP="009A1D2E">
            <w:pPr>
              <w:rPr>
                <w:sz w:val="22"/>
                <w:szCs w:val="32"/>
              </w:rPr>
            </w:pPr>
            <w:r>
              <w:rPr>
                <w:sz w:val="22"/>
                <w:szCs w:val="32"/>
              </w:rPr>
              <w:t>June to November</w:t>
            </w:r>
          </w:p>
        </w:tc>
        <w:tc>
          <w:tcPr>
            <w:tcW w:w="3631" w:type="dxa"/>
          </w:tcPr>
          <w:p w14:paraId="2F047206" w14:textId="51277DBA" w:rsidR="00430AEA" w:rsidRPr="00B47A75" w:rsidRDefault="00B47A75" w:rsidP="009A1D2E">
            <w:pPr>
              <w:rPr>
                <w:sz w:val="22"/>
                <w:szCs w:val="32"/>
              </w:rPr>
            </w:pPr>
            <w:r>
              <w:rPr>
                <w:sz w:val="22"/>
                <w:szCs w:val="32"/>
              </w:rPr>
              <w:t>Hurricane season</w:t>
            </w:r>
          </w:p>
        </w:tc>
        <w:tc>
          <w:tcPr>
            <w:tcW w:w="3749" w:type="dxa"/>
          </w:tcPr>
          <w:p w14:paraId="58971A0F" w14:textId="53A2C5AC" w:rsidR="00430AEA" w:rsidRPr="00376EFE" w:rsidRDefault="00376EFE" w:rsidP="009A1D2E">
            <w:pPr>
              <w:rPr>
                <w:sz w:val="22"/>
                <w:szCs w:val="32"/>
              </w:rPr>
            </w:pPr>
            <w:r>
              <w:rPr>
                <w:sz w:val="22"/>
                <w:szCs w:val="32"/>
              </w:rPr>
              <w:t>Related disaster</w:t>
            </w:r>
            <w:r w:rsidR="00C53ABB">
              <w:rPr>
                <w:sz w:val="22"/>
                <w:szCs w:val="32"/>
              </w:rPr>
              <w:t xml:space="preserve"> &amp; </w:t>
            </w:r>
            <w:r w:rsidR="00C71339">
              <w:rPr>
                <w:sz w:val="22"/>
                <w:szCs w:val="32"/>
              </w:rPr>
              <w:t>infrastructure risks</w:t>
            </w:r>
          </w:p>
        </w:tc>
        <w:tc>
          <w:tcPr>
            <w:tcW w:w="5670" w:type="dxa"/>
          </w:tcPr>
          <w:p w14:paraId="37CF8F09" w14:textId="387360C4" w:rsidR="00430AEA" w:rsidRPr="002D5148" w:rsidRDefault="002D5148" w:rsidP="009A1D2E">
            <w:pPr>
              <w:rPr>
                <w:sz w:val="22"/>
                <w:szCs w:val="32"/>
              </w:rPr>
            </w:pPr>
            <w:r>
              <w:rPr>
                <w:sz w:val="22"/>
                <w:szCs w:val="32"/>
              </w:rPr>
              <w:t>Prepare emergency kits &amp; evacuation plans</w:t>
            </w:r>
          </w:p>
        </w:tc>
      </w:tr>
    </w:tbl>
    <w:p w14:paraId="6D0DEF28" w14:textId="77777777" w:rsidR="001F47AD" w:rsidRPr="009A12B9" w:rsidRDefault="001F47AD" w:rsidP="004B39B9">
      <w:pPr>
        <w:pStyle w:val="Heading1"/>
      </w:pPr>
      <w:r w:rsidRPr="009A12B9">
        <w:br w:type="page"/>
      </w:r>
    </w:p>
    <w:p w14:paraId="7CA751C6" w14:textId="2B86CA5C" w:rsidR="004B39B9" w:rsidRPr="009A12B9" w:rsidRDefault="004B39B9" w:rsidP="004B39B9">
      <w:pPr>
        <w:pStyle w:val="Heading1"/>
      </w:pPr>
      <w:r w:rsidRPr="009A12B9">
        <w:lastRenderedPageBreak/>
        <w:t>Risk Context</w:t>
      </w:r>
    </w:p>
    <w:p w14:paraId="39F9178F" w14:textId="3C936D67" w:rsidR="004B39B9" w:rsidRDefault="009E1BD4" w:rsidP="004B39B9">
      <w:pPr>
        <w:rPr>
          <w:b/>
          <w:bCs/>
        </w:rPr>
      </w:pPr>
      <w:r>
        <w:rPr>
          <w:b/>
          <w:bCs/>
        </w:rPr>
        <w:t>Health</w:t>
      </w:r>
    </w:p>
    <w:p w14:paraId="606FDB07" w14:textId="1BDBB270" w:rsidR="009E1BD4" w:rsidRDefault="000E690E" w:rsidP="000E690E">
      <w:pPr>
        <w:pStyle w:val="ListParagraph"/>
        <w:numPr>
          <w:ilvl w:val="0"/>
          <w:numId w:val="13"/>
        </w:numPr>
      </w:pPr>
      <w:r>
        <w:t>Zika virus and malaria are widespread in Guatemala</w:t>
      </w:r>
      <w:r w:rsidR="00C14D9B">
        <w:t>,</w:t>
      </w:r>
      <w:r w:rsidR="004840F4">
        <w:t xml:space="preserve"> </w:t>
      </w:r>
      <w:r w:rsidR="001C5CA5">
        <w:t xml:space="preserve">and there is risk of other insect borne </w:t>
      </w:r>
      <w:r w:rsidR="009A19B3">
        <w:t xml:space="preserve">illnesses such as </w:t>
      </w:r>
      <w:r w:rsidR="005A6030">
        <w:t>dengue, chagas</w:t>
      </w:r>
      <w:r w:rsidR="006A18E7">
        <w:t xml:space="preserve">. Use repellent </w:t>
      </w:r>
      <w:r w:rsidR="008F5328">
        <w:t xml:space="preserve">and insect </w:t>
      </w:r>
      <w:r w:rsidR="00C00548">
        <w:t>nets</w:t>
      </w:r>
      <w:r w:rsidR="00300366">
        <w:t>.</w:t>
      </w:r>
    </w:p>
    <w:p w14:paraId="6BBC4615" w14:textId="47E15EEB" w:rsidR="00162AD2" w:rsidRDefault="009A60EA" w:rsidP="000E690E">
      <w:pPr>
        <w:pStyle w:val="ListParagraph"/>
        <w:numPr>
          <w:ilvl w:val="0"/>
          <w:numId w:val="13"/>
        </w:numPr>
      </w:pPr>
      <w:r>
        <w:t>There is a significant risk of HIV/AIDS</w:t>
      </w:r>
      <w:r w:rsidR="00C71592">
        <w:t xml:space="preserve">. </w:t>
      </w:r>
      <w:r w:rsidR="00D332D7">
        <w:t>Those parti</w:t>
      </w:r>
      <w:r w:rsidR="00014693">
        <w:t xml:space="preserve">cipating in </w:t>
      </w:r>
      <w:r w:rsidR="00312A15">
        <w:t>high-risk</w:t>
      </w:r>
      <w:r w:rsidR="00014693">
        <w:t xml:space="preserve"> activities should take precautions</w:t>
      </w:r>
    </w:p>
    <w:p w14:paraId="766F1CAB" w14:textId="4F1E827E" w:rsidR="001C3DE4" w:rsidRDefault="002A568E" w:rsidP="000E690E">
      <w:pPr>
        <w:pStyle w:val="ListParagraph"/>
        <w:numPr>
          <w:ilvl w:val="0"/>
          <w:numId w:val="13"/>
        </w:numPr>
      </w:pPr>
      <w:r>
        <w:t>Foodborne and waterborne illness</w:t>
      </w:r>
      <w:r w:rsidR="00080036">
        <w:t xml:space="preserve">es </w:t>
      </w:r>
      <w:r w:rsidR="005E433A">
        <w:t>are a risk</w:t>
      </w:r>
      <w:r w:rsidR="00253C52">
        <w:t xml:space="preserve">; food should </w:t>
      </w:r>
      <w:r w:rsidR="006D0BE1">
        <w:t xml:space="preserve">be </w:t>
      </w:r>
      <w:r w:rsidR="00A351D0">
        <w:t>tho</w:t>
      </w:r>
      <w:r w:rsidR="00173D60">
        <w:t xml:space="preserve">roughly cooked, </w:t>
      </w:r>
      <w:r w:rsidR="00FD6568">
        <w:t xml:space="preserve">and bottled </w:t>
      </w:r>
      <w:r w:rsidR="00A24305">
        <w:t>or boiled water consumed</w:t>
      </w:r>
    </w:p>
    <w:p w14:paraId="37AAD92E" w14:textId="75B975B6" w:rsidR="001C2F0D" w:rsidRDefault="009D3BDB" w:rsidP="00697CFA">
      <w:pPr>
        <w:rPr>
          <w:b/>
          <w:bCs/>
        </w:rPr>
      </w:pPr>
      <w:r>
        <w:rPr>
          <w:b/>
          <w:bCs/>
        </w:rPr>
        <w:t>Natural Disasters</w:t>
      </w:r>
    </w:p>
    <w:p w14:paraId="15C0C1B2" w14:textId="15A4CD62" w:rsidR="009D3BDB" w:rsidRPr="009D3BD2" w:rsidRDefault="00EF1854" w:rsidP="009D3BDB">
      <w:pPr>
        <w:pStyle w:val="ListParagraph"/>
        <w:numPr>
          <w:ilvl w:val="0"/>
          <w:numId w:val="16"/>
        </w:numPr>
        <w:rPr>
          <w:b/>
          <w:bCs/>
        </w:rPr>
      </w:pPr>
      <w:r>
        <w:t xml:space="preserve">Guatemala is an active volcanic region and </w:t>
      </w:r>
      <w:r w:rsidR="00E817DF">
        <w:t xml:space="preserve">most natural disasters </w:t>
      </w:r>
      <w:r w:rsidR="00CA0376">
        <w:t>center around</w:t>
      </w:r>
      <w:r w:rsidR="003B1499">
        <w:t xml:space="preserve"> </w:t>
      </w:r>
      <w:r w:rsidR="00625658">
        <w:t xml:space="preserve">this </w:t>
      </w:r>
      <w:r w:rsidR="009D3BD2">
        <w:t>fact</w:t>
      </w:r>
    </w:p>
    <w:p w14:paraId="4D4C1837" w14:textId="741E6323" w:rsidR="00F31621" w:rsidRPr="0082048A" w:rsidRDefault="00981917" w:rsidP="007446A7">
      <w:pPr>
        <w:pStyle w:val="ListParagraph"/>
        <w:numPr>
          <w:ilvl w:val="0"/>
          <w:numId w:val="16"/>
        </w:numPr>
        <w:rPr>
          <w:b/>
          <w:bCs/>
        </w:rPr>
      </w:pPr>
      <w:r>
        <w:t xml:space="preserve">There is a significant risk of </w:t>
      </w:r>
      <w:r w:rsidR="00121BAB">
        <w:t xml:space="preserve">earthquakes, </w:t>
      </w:r>
      <w:r w:rsidR="00907DFF">
        <w:t xml:space="preserve">ash, </w:t>
      </w:r>
      <w:r w:rsidR="00F31621">
        <w:t>tsunamis, landslides</w:t>
      </w:r>
      <w:r w:rsidR="0082048A">
        <w:t>, and forest fires</w:t>
      </w:r>
    </w:p>
    <w:p w14:paraId="5666D573" w14:textId="4089E1FF" w:rsidR="00430AEA" w:rsidRPr="00430AEA" w:rsidRDefault="001F7D56" w:rsidP="00430AEA">
      <w:pPr>
        <w:pStyle w:val="ListParagraph"/>
        <w:numPr>
          <w:ilvl w:val="0"/>
          <w:numId w:val="16"/>
        </w:numPr>
        <w:rPr>
          <w:b/>
          <w:bCs/>
        </w:rPr>
      </w:pPr>
      <w:r>
        <w:t xml:space="preserve">There is also some risk of </w:t>
      </w:r>
      <w:r w:rsidR="00F76DFB">
        <w:t xml:space="preserve">tropical storms </w:t>
      </w:r>
      <w:r w:rsidR="00F04DC8">
        <w:t xml:space="preserve">and hurricanes which raise </w:t>
      </w:r>
      <w:r w:rsidR="00ED26AD">
        <w:t xml:space="preserve">flood </w:t>
      </w:r>
      <w:r w:rsidR="006F183A">
        <w:t>and infrastructure risks</w:t>
      </w:r>
      <w:r w:rsidR="007D04AB">
        <w:t>, especially</w:t>
      </w:r>
      <w:r w:rsidR="00530D27">
        <w:t xml:space="preserve"> the middle to Caribbean side of the cou</w:t>
      </w:r>
      <w:r w:rsidR="009B1DD3">
        <w:t>ntry</w:t>
      </w:r>
    </w:p>
    <w:p w14:paraId="2AF97BAF" w14:textId="2DB7424F" w:rsidR="009B1DD3" w:rsidRDefault="00F83B65" w:rsidP="00AE3570">
      <w:pPr>
        <w:rPr>
          <w:b/>
          <w:bCs/>
        </w:rPr>
      </w:pPr>
      <w:r>
        <w:rPr>
          <w:b/>
          <w:bCs/>
        </w:rPr>
        <w:t>Security &amp; Safety</w:t>
      </w:r>
    </w:p>
    <w:p w14:paraId="11DB9EBA" w14:textId="6F63A61F" w:rsidR="00F638F1" w:rsidRPr="006F03F3" w:rsidRDefault="00F638F1" w:rsidP="00F638F1">
      <w:pPr>
        <w:pStyle w:val="ListParagraph"/>
        <w:numPr>
          <w:ilvl w:val="0"/>
          <w:numId w:val="17"/>
        </w:numPr>
        <w:rPr>
          <w:b/>
          <w:bCs/>
        </w:rPr>
      </w:pPr>
      <w:r>
        <w:t xml:space="preserve">Violent crime </w:t>
      </w:r>
      <w:r w:rsidR="00E8202A">
        <w:t xml:space="preserve">is common </w:t>
      </w:r>
      <w:r w:rsidR="001C7021">
        <w:t>and increase</w:t>
      </w:r>
      <w:r w:rsidR="00220AC8">
        <w:t xml:space="preserve">s at night. </w:t>
      </w:r>
      <w:r w:rsidR="006F068B">
        <w:t>There is a significant risk of carjackings and express kidnappings</w:t>
      </w:r>
      <w:r w:rsidR="007D1F08">
        <w:t xml:space="preserve">, and murder rates </w:t>
      </w:r>
      <w:r w:rsidR="006F03F3">
        <w:t>are high.</w:t>
      </w:r>
    </w:p>
    <w:p w14:paraId="6E0222DF" w14:textId="5399685F" w:rsidR="006F03F3" w:rsidRPr="001122F4" w:rsidRDefault="00FC545C" w:rsidP="00F638F1">
      <w:pPr>
        <w:pStyle w:val="ListParagraph"/>
        <w:numPr>
          <w:ilvl w:val="0"/>
          <w:numId w:val="17"/>
        </w:numPr>
        <w:rPr>
          <w:b/>
          <w:bCs/>
        </w:rPr>
      </w:pPr>
      <w:r>
        <w:t xml:space="preserve">Borders are </w:t>
      </w:r>
      <w:r w:rsidR="00FB272A">
        <w:t>transit and tran</w:t>
      </w:r>
      <w:r w:rsidR="007948E1">
        <w:t>sshipment points for transnational crimi</w:t>
      </w:r>
      <w:r w:rsidR="00444010">
        <w:t xml:space="preserve">nal organizations and </w:t>
      </w:r>
      <w:r w:rsidR="009F6DD7">
        <w:t xml:space="preserve">related gang activity. Drugs and human trafficking are </w:t>
      </w:r>
      <w:r w:rsidR="007D457E">
        <w:t>endemic</w:t>
      </w:r>
    </w:p>
    <w:p w14:paraId="2023D021" w14:textId="1EA369B3" w:rsidR="001122F4" w:rsidRPr="007A7C7E" w:rsidRDefault="00816467" w:rsidP="00F638F1">
      <w:pPr>
        <w:pStyle w:val="ListParagraph"/>
        <w:numPr>
          <w:ilvl w:val="0"/>
          <w:numId w:val="17"/>
        </w:numPr>
        <w:rPr>
          <w:b/>
          <w:bCs/>
        </w:rPr>
      </w:pPr>
      <w:r>
        <w:t xml:space="preserve">Scams targeting tourists and foreign travelers are </w:t>
      </w:r>
      <w:r w:rsidR="00D040E1">
        <w:t>common</w:t>
      </w:r>
      <w:r w:rsidR="007A7C7E">
        <w:t>; be aware of how to identify official service providers</w:t>
      </w:r>
    </w:p>
    <w:p w14:paraId="7A1A307F" w14:textId="1C144D08" w:rsidR="00197BB3" w:rsidRPr="00C15C7B" w:rsidRDefault="000F4F4F" w:rsidP="00C15C7B">
      <w:pPr>
        <w:pStyle w:val="ListParagraph"/>
        <w:numPr>
          <w:ilvl w:val="0"/>
          <w:numId w:val="17"/>
        </w:numPr>
        <w:rPr>
          <w:b/>
          <w:bCs/>
        </w:rPr>
      </w:pPr>
      <w:r>
        <w:t xml:space="preserve"> Corruption is ende</w:t>
      </w:r>
      <w:r w:rsidR="005E2D01">
        <w:t xml:space="preserve">mic in the country and travelers should be wary of interactions with law enforcement </w:t>
      </w:r>
      <w:r w:rsidR="00CF7643">
        <w:t>who may attempt to extort</w:t>
      </w:r>
      <w:r w:rsidR="00EE1000">
        <w:t xml:space="preserve"> </w:t>
      </w:r>
      <w:r w:rsidR="00197BB3">
        <w:t>individuals</w:t>
      </w:r>
    </w:p>
    <w:p w14:paraId="0A74A158" w14:textId="5F85704C" w:rsidR="0007260E" w:rsidRPr="009A12B9" w:rsidRDefault="00C15C7B" w:rsidP="00130F88">
      <w:pPr>
        <w:pStyle w:val="ListParagraph"/>
        <w:numPr>
          <w:ilvl w:val="0"/>
          <w:numId w:val="17"/>
        </w:numPr>
      </w:pPr>
      <w:r>
        <w:t xml:space="preserve">Civil </w:t>
      </w:r>
      <w:r w:rsidR="00F6499F">
        <w:t>disturbances are likely to increase du</w:t>
      </w:r>
      <w:r w:rsidR="00C17EC5">
        <w:t>ring this election cycl</w:t>
      </w:r>
      <w:r w:rsidR="00AC6DFA">
        <w:t xml:space="preserve">e </w:t>
      </w:r>
      <w:r w:rsidR="00D95E9F">
        <w:t xml:space="preserve">in response to </w:t>
      </w:r>
      <w:r w:rsidR="00C15249">
        <w:t>corruption, illegal campaign finance,</w:t>
      </w:r>
      <w:r w:rsidR="00AC1995">
        <w:t xml:space="preserve"> and </w:t>
      </w:r>
      <w:r w:rsidR="00C15249">
        <w:t>institutional deterioration</w:t>
      </w:r>
    </w:p>
    <w:p w14:paraId="22E47E9E" w14:textId="6DAF858B" w:rsidR="00C15249" w:rsidRPr="009A12B9" w:rsidRDefault="00C15249" w:rsidP="00130F88">
      <w:pPr>
        <w:pStyle w:val="ListParagraph"/>
        <w:numPr>
          <w:ilvl w:val="0"/>
          <w:numId w:val="17"/>
        </w:numPr>
      </w:pPr>
      <w:r>
        <w:t>Gang violence is a constant in Guatemala</w:t>
      </w:r>
      <w:r w:rsidR="007A004D">
        <w:t xml:space="preserve">, with networks </w:t>
      </w:r>
      <w:r w:rsidR="006440B9">
        <w:t>across several Central American countries</w:t>
      </w:r>
    </w:p>
    <w:p w14:paraId="12EB6328" w14:textId="77777777" w:rsidR="0007260E" w:rsidRPr="009A12B9" w:rsidRDefault="0007260E" w:rsidP="004B39B9">
      <w:pPr>
        <w:pStyle w:val="Heading1"/>
      </w:pPr>
      <w:r w:rsidRPr="009A12B9">
        <w:br w:type="page"/>
      </w:r>
    </w:p>
    <w:p w14:paraId="3A41CE92" w14:textId="3B99B617" w:rsidR="004B39B9" w:rsidRPr="009A12B9" w:rsidRDefault="004B39B9" w:rsidP="004B39B9">
      <w:pPr>
        <w:pStyle w:val="Heading1"/>
      </w:pPr>
      <w:r w:rsidRPr="009A12B9">
        <w:lastRenderedPageBreak/>
        <w:t>Management Guidelines</w:t>
      </w:r>
    </w:p>
    <w:p w14:paraId="0A1FDEBA" w14:textId="098210F8" w:rsidR="00490EAD" w:rsidRPr="009A12B9" w:rsidRDefault="00490EAD" w:rsidP="00490EAD">
      <w:r w:rsidRPr="009A12B9">
        <w:t xml:space="preserve">The following section offers guidance into how the Risk Register and Treatment Plan section can be most effectively completed. </w:t>
      </w:r>
    </w:p>
    <w:p w14:paraId="03B03694" w14:textId="77777777" w:rsidR="00490EAD" w:rsidRPr="009A12B9" w:rsidRDefault="00490EAD" w:rsidP="00490EAD">
      <w:pPr>
        <w:pStyle w:val="Heading2"/>
      </w:pPr>
      <w:r w:rsidRPr="009A12B9">
        <w:t>The Language of Risk</w:t>
      </w:r>
    </w:p>
    <w:p w14:paraId="1A2A774D" w14:textId="6893E307" w:rsidR="00490EAD" w:rsidRPr="009A12B9" w:rsidRDefault="00490EAD" w:rsidP="00490EAD">
      <w:r w:rsidRPr="009A12B9">
        <w:t>Having a shared understanding of the language of risk will enable good communication and more effective decision</w:t>
      </w:r>
      <w:r w:rsidR="00607918" w:rsidRPr="009A12B9">
        <w:t>-</w:t>
      </w:r>
      <w:r w:rsidRPr="009A12B9">
        <w:t>making. The basic definitions employed are as follows:</w:t>
      </w:r>
    </w:p>
    <w:p w14:paraId="6A2F8CE7" w14:textId="77777777" w:rsidR="00490EAD" w:rsidRPr="009A12B9" w:rsidRDefault="00490EAD" w:rsidP="00490EAD">
      <w:pPr>
        <w:pStyle w:val="ListParagraph"/>
        <w:numPr>
          <w:ilvl w:val="0"/>
          <w:numId w:val="5"/>
        </w:numPr>
        <w:spacing w:before="120" w:after="120" w:line="240" w:lineRule="auto"/>
        <w:jc w:val="both"/>
      </w:pPr>
      <w:r w:rsidRPr="009A12B9">
        <w:rPr>
          <w:b/>
        </w:rPr>
        <w:t>Asset:</w:t>
      </w:r>
      <w:r w:rsidRPr="009A12B9">
        <w:t xml:space="preserve"> An asset is anything deemed to have value, including people, information, physical assets such as buildings and equipment, and those less tangible, but often as important, such as our reputation. Assets are what our risk management strategy is designed to protect. </w:t>
      </w:r>
    </w:p>
    <w:p w14:paraId="3D3D6225" w14:textId="77777777" w:rsidR="00490EAD" w:rsidRPr="009A12B9" w:rsidRDefault="00490EAD" w:rsidP="00490EAD">
      <w:pPr>
        <w:pStyle w:val="ListParagraph"/>
        <w:rPr>
          <w:sz w:val="10"/>
          <w:szCs w:val="10"/>
        </w:rPr>
      </w:pPr>
    </w:p>
    <w:p w14:paraId="76EAF251" w14:textId="22128227" w:rsidR="00490EAD" w:rsidRPr="009A12B9" w:rsidRDefault="00490EAD" w:rsidP="00490EAD">
      <w:pPr>
        <w:pStyle w:val="ListParagraph"/>
        <w:numPr>
          <w:ilvl w:val="0"/>
          <w:numId w:val="5"/>
        </w:numPr>
        <w:spacing w:before="120" w:after="120" w:line="240" w:lineRule="auto"/>
        <w:jc w:val="both"/>
      </w:pPr>
      <w:r w:rsidRPr="009A12B9">
        <w:rPr>
          <w:b/>
        </w:rPr>
        <w:t>Threat:</w:t>
      </w:r>
      <w:r w:rsidRPr="009A12B9">
        <w:t xml:space="preserve"> A threat is anything that might happen that could cause harm to an asset, </w:t>
      </w:r>
      <w:r w:rsidR="005345F4" w:rsidRPr="009A12B9">
        <w:t>damage,</w:t>
      </w:r>
      <w:r w:rsidRPr="009A12B9">
        <w:t xml:space="preserve"> or its loss. The level of threat would be determined by the probability that it would materialize, and the motivation or cause of this event to occur, whether human-made or natural. </w:t>
      </w:r>
    </w:p>
    <w:p w14:paraId="2E5EF534" w14:textId="77777777" w:rsidR="00490EAD" w:rsidRPr="009A12B9" w:rsidRDefault="00490EAD" w:rsidP="00490EAD">
      <w:pPr>
        <w:pStyle w:val="ListParagraph"/>
        <w:rPr>
          <w:sz w:val="8"/>
          <w:szCs w:val="8"/>
        </w:rPr>
      </w:pPr>
    </w:p>
    <w:p w14:paraId="0BF19566" w14:textId="77777777" w:rsidR="00490EAD" w:rsidRPr="009A12B9" w:rsidRDefault="00490EAD" w:rsidP="00490EAD">
      <w:pPr>
        <w:pStyle w:val="ListParagraph"/>
        <w:numPr>
          <w:ilvl w:val="0"/>
          <w:numId w:val="5"/>
        </w:numPr>
        <w:spacing w:before="120" w:after="120" w:line="240" w:lineRule="auto"/>
        <w:jc w:val="both"/>
      </w:pPr>
      <w:r w:rsidRPr="009A12B9">
        <w:rPr>
          <w:b/>
        </w:rPr>
        <w:t>Vulnerability:</w:t>
      </w:r>
      <w:r w:rsidRPr="009A12B9">
        <w:t xml:space="preserve"> A vulnerability is a weakness or gap in our approach to protecting assets that could be exploited or compounded by threats. Mitigation strategies are designed to protect assets from threats.</w:t>
      </w:r>
    </w:p>
    <w:p w14:paraId="4DFD24CC" w14:textId="77777777" w:rsidR="00490EAD" w:rsidRPr="009A12B9" w:rsidRDefault="00490EAD" w:rsidP="00490EAD">
      <w:pPr>
        <w:pStyle w:val="ListParagraph"/>
        <w:rPr>
          <w:sz w:val="10"/>
          <w:szCs w:val="10"/>
        </w:rPr>
      </w:pPr>
    </w:p>
    <w:p w14:paraId="03798F8A" w14:textId="02EDE4D0" w:rsidR="00490EAD" w:rsidRPr="009A12B9" w:rsidRDefault="00490EAD" w:rsidP="00490EAD">
      <w:pPr>
        <w:pStyle w:val="ListParagraph"/>
        <w:numPr>
          <w:ilvl w:val="0"/>
          <w:numId w:val="5"/>
        </w:numPr>
        <w:spacing w:before="120" w:after="120" w:line="240" w:lineRule="auto"/>
        <w:jc w:val="both"/>
      </w:pPr>
      <w:r w:rsidRPr="009A12B9">
        <w:rPr>
          <w:b/>
        </w:rPr>
        <w:t xml:space="preserve">Risk: </w:t>
      </w:r>
      <w:r w:rsidRPr="009A12B9">
        <w:t xml:space="preserve">A risk is the intersection of threats, </w:t>
      </w:r>
      <w:r w:rsidR="005345F4" w:rsidRPr="009A12B9">
        <w:t>assets,</w:t>
      </w:r>
      <w:r w:rsidRPr="009A12B9">
        <w:t xml:space="preserve"> and vulnerabilities; it is the effect that a threat has upon assets where vulnerabilities occur. </w:t>
      </w:r>
    </w:p>
    <w:p w14:paraId="6984440C" w14:textId="01DC70B8" w:rsidR="00490EAD" w:rsidRPr="009A12B9" w:rsidRDefault="00607918" w:rsidP="00490EAD">
      <w:pPr>
        <w:pStyle w:val="ListParagraph"/>
      </w:pPr>
      <w:r w:rsidRPr="009A12B9">
        <w:rPr>
          <w:noProof/>
        </w:rPr>
        <w:drawing>
          <wp:anchor distT="0" distB="0" distL="114300" distR="114300" simplePos="0" relativeHeight="251658242" behindDoc="0" locked="0" layoutInCell="1" allowOverlap="1" wp14:anchorId="7EB37A19" wp14:editId="0B557FF1">
            <wp:simplePos x="0" y="0"/>
            <wp:positionH relativeFrom="margin">
              <wp:align>center</wp:align>
            </wp:positionH>
            <wp:positionV relativeFrom="paragraph">
              <wp:posOffset>299912</wp:posOffset>
            </wp:positionV>
            <wp:extent cx="8514080" cy="1868805"/>
            <wp:effectExtent l="0" t="19050" r="0" b="17145"/>
            <wp:wrapThrough wrapText="bothSides">
              <wp:wrapPolygon edited="0">
                <wp:start x="17012" y="-220"/>
                <wp:lineTo x="17012" y="3743"/>
                <wp:lineTo x="4156" y="5505"/>
                <wp:lineTo x="2513" y="5945"/>
                <wp:lineTo x="2368" y="8807"/>
                <wp:lineTo x="2368" y="11890"/>
                <wp:lineTo x="2561" y="14312"/>
                <wp:lineTo x="2658" y="14752"/>
                <wp:lineTo x="15659" y="17835"/>
                <wp:lineTo x="17012" y="17835"/>
                <wp:lineTo x="17012" y="21578"/>
                <wp:lineTo x="17205" y="21578"/>
                <wp:lineTo x="17254" y="21138"/>
                <wp:lineTo x="18075" y="17835"/>
                <wp:lineTo x="21168" y="14532"/>
                <wp:lineTo x="21217" y="6165"/>
                <wp:lineTo x="19090" y="3743"/>
                <wp:lineTo x="17979" y="3523"/>
                <wp:lineTo x="17205" y="-220"/>
                <wp:lineTo x="17012" y="-220"/>
              </wp:wrapPolygon>
            </wp:wrapThrough>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14:sizeRelH relativeFrom="margin">
              <wp14:pctWidth>0</wp14:pctWidth>
            </wp14:sizeRelH>
            <wp14:sizeRelV relativeFrom="margin">
              <wp14:pctHeight>0</wp14:pctHeight>
            </wp14:sizeRelV>
          </wp:anchor>
        </w:drawing>
      </w:r>
    </w:p>
    <w:p w14:paraId="7333138E" w14:textId="008B7A38" w:rsidR="00B31E87" w:rsidRPr="009A12B9" w:rsidRDefault="00B31E87" w:rsidP="00490EAD">
      <w:pPr>
        <w:pStyle w:val="Heading2"/>
      </w:pPr>
      <w:bookmarkStart w:id="0" w:name="_Toc484780929"/>
      <w:bookmarkStart w:id="1" w:name="_Toc453528278"/>
      <w:bookmarkStart w:id="2" w:name="_Toc436380953"/>
      <w:bookmarkStart w:id="3" w:name="_Toc436261801"/>
    </w:p>
    <w:p w14:paraId="6B9A0BC7" w14:textId="77777777" w:rsidR="00607918" w:rsidRPr="009A12B9" w:rsidRDefault="00607918" w:rsidP="00490EAD">
      <w:pPr>
        <w:pStyle w:val="Heading2"/>
      </w:pPr>
      <w:r w:rsidRPr="009A12B9">
        <w:br w:type="page"/>
      </w:r>
    </w:p>
    <w:p w14:paraId="123372EE" w14:textId="2963900D" w:rsidR="00490EAD" w:rsidRPr="009A12B9" w:rsidRDefault="00490EAD" w:rsidP="00607918">
      <w:pPr>
        <w:pStyle w:val="Heading2"/>
      </w:pPr>
      <w:r w:rsidRPr="009A12B9">
        <w:lastRenderedPageBreak/>
        <w:t>The Risk Management Process</w:t>
      </w:r>
      <w:bookmarkEnd w:id="0"/>
      <w:bookmarkEnd w:id="1"/>
      <w:bookmarkEnd w:id="2"/>
      <w:bookmarkEnd w:id="3"/>
    </w:p>
    <w:tbl>
      <w:tblPr>
        <w:tblStyle w:val="TableGrid"/>
        <w:tblpPr w:leftFromText="180" w:rightFromText="180" w:vertAnchor="text" w:horzAnchor="margin" w:tblpXSpec="right" w:tblpY="25"/>
        <w:tblOverlap w:val="never"/>
        <w:tblW w:w="0" w:type="auto"/>
        <w:tblLook w:val="04A0" w:firstRow="1" w:lastRow="0" w:firstColumn="1" w:lastColumn="0" w:noHBand="0" w:noVBand="1"/>
      </w:tblPr>
      <w:tblGrid>
        <w:gridCol w:w="6891"/>
      </w:tblGrid>
      <w:tr w:rsidR="00607918" w:rsidRPr="009A12B9" w14:paraId="4AFDDCB1" w14:textId="77777777" w:rsidTr="00607918">
        <w:tc>
          <w:tcPr>
            <w:tcW w:w="6891" w:type="dxa"/>
            <w:vAlign w:val="center"/>
            <w:hideMark/>
          </w:tcPr>
          <w:p w14:paraId="0072B106" w14:textId="77777777" w:rsidR="00607918" w:rsidRPr="009A12B9" w:rsidRDefault="00607918" w:rsidP="00607918">
            <w:pPr>
              <w:jc w:val="center"/>
              <w:rPr>
                <w:rFonts w:cs="Arial"/>
                <w:bCs/>
              </w:rPr>
            </w:pPr>
            <w:r w:rsidRPr="009A12B9">
              <w:rPr>
                <w:sz w:val="22"/>
              </w:rPr>
              <w:object w:dxaOrig="6675" w:dyaOrig="3210" w14:anchorId="32B90E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75pt;height:160.5pt" o:ole="">
                  <v:imagedata r:id="rId24" o:title=""/>
                </v:shape>
                <o:OLEObject Type="Embed" ProgID="Visio.Drawing.15" ShapeID="_x0000_i1025" DrawAspect="Content" ObjectID="_1741431785" r:id="rId25"/>
              </w:object>
            </w:r>
          </w:p>
        </w:tc>
      </w:tr>
    </w:tbl>
    <w:p w14:paraId="5ACCBD85" w14:textId="58F1A58D" w:rsidR="00490EAD" w:rsidRPr="009A12B9" w:rsidRDefault="00490EAD" w:rsidP="00490EAD">
      <w:pPr>
        <w:keepNext/>
      </w:pPr>
      <w:r w:rsidRPr="009A12B9">
        <w:t xml:space="preserve">Risk management must be a structured, coherent process that works through a logical sequence. It must also be iterative </w:t>
      </w:r>
      <w:r w:rsidR="00607918" w:rsidRPr="009A12B9">
        <w:t>–</w:t>
      </w:r>
      <w:r w:rsidRPr="009A12B9">
        <w:t xml:space="preserve"> operating continuously as a live feedback loop.</w:t>
      </w:r>
      <w:r w:rsidR="00607918" w:rsidRPr="009A12B9">
        <w:t xml:space="preserve"> </w:t>
      </w:r>
      <w:r w:rsidR="00607918" w:rsidRPr="009A12B9">
        <w:rPr>
          <w:rFonts w:cs="Arial"/>
          <w:bCs/>
        </w:rPr>
        <w:t>The threat identification process should be a team effort, bringing together both internal (and where appropriate, external stakeholders) to determine where threats are specifically focused on a function or activity, to where threats are cross</w:t>
      </w:r>
      <w:r w:rsidR="002665F9" w:rsidRPr="009A12B9">
        <w:rPr>
          <w:rFonts w:cs="Arial"/>
          <w:bCs/>
        </w:rPr>
        <w:t>-</w:t>
      </w:r>
      <w:r w:rsidR="00607918" w:rsidRPr="009A12B9">
        <w:rPr>
          <w:rFonts w:cs="Arial"/>
          <w:bCs/>
        </w:rPr>
        <w:t xml:space="preserve">cutting in nature. Care must be taken not to confuse threats and the associated risks risk with either the things that create a risk (the cause) or what happens if the risk materializes (the consequences). It is useful to delineate threats thematically, as this can form a useful starting point for those undertaking this step in the process when confronted with what can seem a mass of information, </w:t>
      </w:r>
      <w:r w:rsidR="005345F4" w:rsidRPr="009A12B9">
        <w:rPr>
          <w:rFonts w:cs="Arial"/>
          <w:bCs/>
        </w:rPr>
        <w:t>intelligence,</w:t>
      </w:r>
      <w:r w:rsidR="00607918" w:rsidRPr="009A12B9">
        <w:rPr>
          <w:rFonts w:cs="Arial"/>
          <w:bCs/>
        </w:rPr>
        <w:t xml:space="preserve"> and opinion.</w:t>
      </w:r>
    </w:p>
    <w:p w14:paraId="02A5E917" w14:textId="450090F1" w:rsidR="00490EAD" w:rsidRPr="009A12B9" w:rsidRDefault="00490EAD" w:rsidP="00490EAD">
      <w:pPr>
        <w:rPr>
          <w:rFonts w:eastAsia="Arial" w:cs="Arial"/>
          <w:spacing w:val="-4"/>
        </w:rPr>
      </w:pPr>
      <w:r w:rsidRPr="009A12B9">
        <w:rPr>
          <w:rFonts w:eastAsia="Arial" w:cs="Arial"/>
          <w:spacing w:val="-4"/>
        </w:rPr>
        <w:t>Two broad groupings of risk exist within these thematic areas:</w:t>
      </w:r>
    </w:p>
    <w:p w14:paraId="31EBCDFB" w14:textId="67FB1860" w:rsidR="00490EAD" w:rsidRPr="009A12B9" w:rsidRDefault="00490EAD" w:rsidP="00490EAD">
      <w:pPr>
        <w:pStyle w:val="ListParagraph"/>
        <w:numPr>
          <w:ilvl w:val="0"/>
          <w:numId w:val="6"/>
        </w:numPr>
        <w:spacing w:after="120" w:line="240" w:lineRule="auto"/>
        <w:jc w:val="both"/>
        <w:rPr>
          <w:rFonts w:eastAsia="Arial" w:cs="Arial"/>
          <w:spacing w:val="-4"/>
        </w:rPr>
      </w:pPr>
      <w:r w:rsidRPr="009A12B9">
        <w:rPr>
          <w:rFonts w:eastAsia="Arial" w:cs="Arial"/>
          <w:b/>
          <w:spacing w:val="-4"/>
        </w:rPr>
        <w:t>Human</w:t>
      </w:r>
      <w:r w:rsidR="002665F9" w:rsidRPr="009A12B9">
        <w:rPr>
          <w:rFonts w:eastAsia="Arial" w:cs="Arial"/>
          <w:b/>
          <w:spacing w:val="-4"/>
        </w:rPr>
        <w:t>m</w:t>
      </w:r>
      <w:r w:rsidRPr="009A12B9">
        <w:rPr>
          <w:rFonts w:eastAsia="Arial" w:cs="Arial"/>
          <w:b/>
          <w:spacing w:val="-4"/>
        </w:rPr>
        <w:t>ade Threats:</w:t>
      </w:r>
      <w:r w:rsidRPr="009A12B9">
        <w:rPr>
          <w:rFonts w:eastAsia="Arial" w:cs="Arial"/>
          <w:spacing w:val="-4"/>
        </w:rPr>
        <w:t xml:space="preserve"> Incorporating those related to hostile acts such as terrorism, criminality and civil disorder, and safety issues resulting from human factors such as road traffic accidents caused by aggressive, risky local driving behavior, and building fires resulting from inadequate fire safety regulation and practices.</w:t>
      </w:r>
    </w:p>
    <w:p w14:paraId="3E49D99F" w14:textId="77777777" w:rsidR="00490EAD" w:rsidRPr="009A12B9" w:rsidRDefault="00490EAD" w:rsidP="00490EAD">
      <w:pPr>
        <w:pStyle w:val="ListParagraph"/>
        <w:rPr>
          <w:rFonts w:eastAsia="Arial" w:cs="Arial"/>
          <w:spacing w:val="-4"/>
          <w:sz w:val="10"/>
          <w:szCs w:val="10"/>
        </w:rPr>
      </w:pPr>
    </w:p>
    <w:p w14:paraId="322E8586" w14:textId="77777777" w:rsidR="00490EAD" w:rsidRPr="009A12B9" w:rsidRDefault="00490EAD" w:rsidP="00490EAD">
      <w:pPr>
        <w:pStyle w:val="ListParagraph"/>
        <w:numPr>
          <w:ilvl w:val="0"/>
          <w:numId w:val="6"/>
        </w:numPr>
        <w:spacing w:after="120" w:line="240" w:lineRule="auto"/>
        <w:jc w:val="both"/>
        <w:rPr>
          <w:rFonts w:eastAsia="Arial" w:cs="Arial"/>
          <w:spacing w:val="-4"/>
        </w:rPr>
      </w:pPr>
      <w:r w:rsidRPr="009A12B9">
        <w:rPr>
          <w:rFonts w:eastAsia="Arial" w:cs="Arial"/>
          <w:b/>
          <w:spacing w:val="-4"/>
        </w:rPr>
        <w:t>Natural Hazards:</w:t>
      </w:r>
      <w:r w:rsidRPr="009A12B9">
        <w:rPr>
          <w:rFonts w:eastAsia="Arial" w:cs="Arial"/>
          <w:spacing w:val="-4"/>
        </w:rPr>
        <w:t xml:space="preserve"> Incorporating those associated with severe weather, natural disasters and risks resulting from disease.</w:t>
      </w:r>
    </w:p>
    <w:p w14:paraId="3DC53A93" w14:textId="77777777" w:rsidR="00490EAD" w:rsidRPr="009A12B9" w:rsidRDefault="00490EAD" w:rsidP="00490EAD">
      <w:pPr>
        <w:spacing w:before="0"/>
        <w:rPr>
          <w:rFonts w:eastAsia="Arial" w:cs="Arial"/>
          <w:spacing w:val="-4"/>
        </w:rPr>
      </w:pPr>
      <w:r w:rsidRPr="009A12B9">
        <w:rPr>
          <w:rFonts w:eastAsia="Arial" w:cs="Arial"/>
          <w:spacing w:val="-4"/>
        </w:rPr>
        <w:t>It is important for management teams to also understand that threats may create both direct and indirect (or cascading) risks.</w:t>
      </w:r>
    </w:p>
    <w:p w14:paraId="5264EB86" w14:textId="77777777" w:rsidR="00490EAD" w:rsidRPr="009A12B9" w:rsidRDefault="00490EAD" w:rsidP="00490EAD">
      <w:pPr>
        <w:pStyle w:val="Heading2"/>
      </w:pPr>
      <w:bookmarkStart w:id="4" w:name="_Toc384932917"/>
      <w:bookmarkStart w:id="5" w:name="_Toc484780931"/>
      <w:bookmarkStart w:id="6" w:name="_Toc453528280"/>
      <w:bookmarkStart w:id="7" w:name="_Toc436380955"/>
      <w:bookmarkStart w:id="8" w:name="_Toc436261803"/>
      <w:r w:rsidRPr="009A12B9">
        <w:t xml:space="preserve">Risk </w:t>
      </w:r>
      <w:bookmarkEnd w:id="4"/>
      <w:r w:rsidRPr="009A12B9">
        <w:t>Assessment</w:t>
      </w:r>
      <w:bookmarkEnd w:id="5"/>
      <w:bookmarkEnd w:id="6"/>
      <w:bookmarkEnd w:id="7"/>
      <w:bookmarkEnd w:id="8"/>
    </w:p>
    <w:p w14:paraId="31F19951" w14:textId="6DE6F996" w:rsidR="00490EAD" w:rsidRPr="009A12B9" w:rsidRDefault="00490EAD" w:rsidP="00490EAD">
      <w:pPr>
        <w:rPr>
          <w:rFonts w:cs="Arial"/>
          <w:bCs/>
        </w:rPr>
      </w:pPr>
      <w:r w:rsidRPr="009A12B9">
        <w:rPr>
          <w:rFonts w:cs="Arial"/>
          <w:bCs/>
        </w:rPr>
        <w:t xml:space="preserve">The risk assessment stage involves defining an estimate of the probability of a risk actually happening, and the severity of impact if it does occur. Risks are categorized according to whether they affect: </w:t>
      </w:r>
      <w:r w:rsidR="001F47AD" w:rsidRPr="009A12B9">
        <w:rPr>
          <w:rFonts w:cs="Arial"/>
          <w:bCs/>
        </w:rPr>
        <w:t xml:space="preserve">[1] </w:t>
      </w:r>
      <w:r w:rsidRPr="009A12B9">
        <w:rPr>
          <w:rFonts w:cs="Arial"/>
          <w:bCs/>
        </w:rPr>
        <w:t>People</w:t>
      </w:r>
      <w:r w:rsidR="001F47AD" w:rsidRPr="009A12B9">
        <w:rPr>
          <w:rFonts w:cs="Arial"/>
          <w:bCs/>
        </w:rPr>
        <w:t xml:space="preserve">, [2] </w:t>
      </w:r>
      <w:r w:rsidRPr="009A12B9">
        <w:rPr>
          <w:rFonts w:cs="Arial"/>
          <w:bCs/>
        </w:rPr>
        <w:t>Physical Assets</w:t>
      </w:r>
      <w:r w:rsidR="001F47AD" w:rsidRPr="009A12B9">
        <w:rPr>
          <w:rFonts w:cs="Arial"/>
          <w:bCs/>
        </w:rPr>
        <w:t xml:space="preserve">, [3] </w:t>
      </w:r>
      <w:r w:rsidRPr="009A12B9">
        <w:rPr>
          <w:rFonts w:cs="Arial"/>
          <w:bCs/>
        </w:rPr>
        <w:t>Digital Assets or Information</w:t>
      </w:r>
      <w:r w:rsidR="001F47AD" w:rsidRPr="009A12B9">
        <w:rPr>
          <w:rFonts w:cs="Arial"/>
          <w:bCs/>
        </w:rPr>
        <w:t xml:space="preserve">, [4] </w:t>
      </w:r>
      <w:r w:rsidRPr="009A12B9">
        <w:rPr>
          <w:rFonts w:cs="Arial"/>
          <w:bCs/>
        </w:rPr>
        <w:t>Business</w:t>
      </w:r>
      <w:r w:rsidR="001F47AD" w:rsidRPr="009A12B9">
        <w:rPr>
          <w:rFonts w:cs="Arial"/>
          <w:bCs/>
        </w:rPr>
        <w:t xml:space="preserve">, [5] </w:t>
      </w:r>
      <w:r w:rsidRPr="009A12B9">
        <w:rPr>
          <w:rFonts w:cs="Arial"/>
          <w:bCs/>
        </w:rPr>
        <w:t>Operations</w:t>
      </w:r>
      <w:r w:rsidR="001F47AD" w:rsidRPr="009A12B9">
        <w:rPr>
          <w:rFonts w:cs="Arial"/>
          <w:bCs/>
        </w:rPr>
        <w:t xml:space="preserve">, and [6] </w:t>
      </w:r>
      <w:r w:rsidRPr="009A12B9">
        <w:rPr>
          <w:rFonts w:cs="Arial"/>
          <w:bCs/>
        </w:rPr>
        <w:t>Reputation and Liability</w:t>
      </w:r>
      <w:r w:rsidR="001F47AD" w:rsidRPr="009A12B9">
        <w:rPr>
          <w:rFonts w:cs="Arial"/>
          <w:bCs/>
        </w:rPr>
        <w:t xml:space="preserve">. </w:t>
      </w:r>
      <w:r w:rsidRPr="009A12B9">
        <w:rPr>
          <w:rFonts w:cs="Arial"/>
          <w:bCs/>
        </w:rPr>
        <w:t>The estimates of Probability and Impact are given ‘ratings’, ranging from Negligible to Extreme, culminating in a final Risk Ranking score.</w:t>
      </w:r>
    </w:p>
    <w:p w14:paraId="1C9384DB" w14:textId="77777777" w:rsidR="00490EAD" w:rsidRPr="009A12B9" w:rsidRDefault="00490EAD" w:rsidP="00490EAD">
      <w:pPr>
        <w:spacing w:before="0" w:after="0"/>
        <w:rPr>
          <w:rFonts w:cs="Arial"/>
          <w:bCs/>
        </w:rPr>
        <w:sectPr w:rsidR="00490EAD" w:rsidRPr="009A12B9" w:rsidSect="0080145A">
          <w:headerReference w:type="default" r:id="rId26"/>
          <w:footerReference w:type="default" r:id="rId27"/>
          <w:pgSz w:w="16838" w:h="11906" w:orient="landscape"/>
          <w:pgMar w:top="1021" w:right="1021" w:bottom="1021" w:left="1021" w:header="709" w:footer="709" w:gutter="0"/>
          <w:cols w:space="720"/>
          <w:docGrid w:linePitch="299"/>
        </w:sectPr>
      </w:pPr>
    </w:p>
    <w:p w14:paraId="625C8386" w14:textId="77777777" w:rsidR="00490EAD" w:rsidRPr="009A12B9" w:rsidRDefault="00490EAD" w:rsidP="00490EAD">
      <w:pPr>
        <w:pStyle w:val="Heading3"/>
      </w:pPr>
      <w:bookmarkStart w:id="9" w:name="_Toc484780932"/>
      <w:bookmarkStart w:id="10" w:name="_Toc453528281"/>
      <w:r w:rsidRPr="009A12B9">
        <w:lastRenderedPageBreak/>
        <w:t>Impact Descriptors</w:t>
      </w:r>
      <w:bookmarkEnd w:id="9"/>
      <w:bookmarkEnd w:id="10"/>
    </w:p>
    <w:p w14:paraId="122E8DD7" w14:textId="77777777" w:rsidR="00490EAD" w:rsidRPr="009A12B9" w:rsidRDefault="00490EAD" w:rsidP="00490EAD">
      <w:r w:rsidRPr="009A12B9">
        <w:t>The following provides a guide for evaluating the impact score system:</w:t>
      </w:r>
    </w:p>
    <w:tbl>
      <w:tblPr>
        <w:tblStyle w:val="GridTable4-Accent21"/>
        <w:tblW w:w="14742" w:type="dxa"/>
        <w:tbl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insideH w:val="dashSmallGap" w:sz="4" w:space="0" w:color="D9D9D9" w:themeColor="background1" w:themeShade="D9"/>
          <w:insideV w:val="dashSmallGap" w:sz="4" w:space="0" w:color="D9D9D9" w:themeColor="background1" w:themeShade="D9"/>
        </w:tblBorders>
        <w:tblLook w:val="04A0" w:firstRow="1" w:lastRow="0" w:firstColumn="1" w:lastColumn="0" w:noHBand="0" w:noVBand="1"/>
      </w:tblPr>
      <w:tblGrid>
        <w:gridCol w:w="1615"/>
        <w:gridCol w:w="2160"/>
        <w:gridCol w:w="2250"/>
        <w:gridCol w:w="2610"/>
        <w:gridCol w:w="2880"/>
        <w:gridCol w:w="3227"/>
      </w:tblGrid>
      <w:tr w:rsidR="00490EAD" w:rsidRPr="009A12B9" w14:paraId="519336B9" w14:textId="77777777" w:rsidTr="009A1D2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70C0"/>
            <w:vAlign w:val="center"/>
            <w:hideMark/>
          </w:tcPr>
          <w:p w14:paraId="1F0422A3" w14:textId="77777777" w:rsidR="00490EAD" w:rsidRPr="009A12B9" w:rsidRDefault="00490EAD" w:rsidP="009A1D2E">
            <w:pPr>
              <w:spacing w:before="40" w:after="40"/>
              <w:rPr>
                <w:rFonts w:cs="Arial"/>
                <w:b w:val="0"/>
                <w:sz w:val="20"/>
                <w:szCs w:val="20"/>
              </w:rPr>
            </w:pPr>
            <w:r w:rsidRPr="009A12B9">
              <w:rPr>
                <w:rFonts w:cs="Arial"/>
                <w:bCs w:val="0"/>
                <w:sz w:val="20"/>
                <w:szCs w:val="20"/>
              </w:rPr>
              <w:br w:type="page"/>
            </w:r>
            <w:r w:rsidRPr="009A12B9">
              <w:rPr>
                <w:rFonts w:cs="Arial"/>
                <w:b w:val="0"/>
                <w:sz w:val="20"/>
                <w:szCs w:val="20"/>
              </w:rPr>
              <w:t>Impact Focus</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vAlign w:val="center"/>
            <w:hideMark/>
          </w:tcPr>
          <w:p w14:paraId="7CB17D29" w14:textId="77777777" w:rsidR="00490EAD" w:rsidRPr="009A12B9" w:rsidRDefault="00490EAD" w:rsidP="009A1D2E">
            <w:pPr>
              <w:spacing w:before="40" w:after="40"/>
              <w:cnfStyle w:val="100000000000" w:firstRow="1" w:lastRow="0" w:firstColumn="0" w:lastColumn="0" w:oddVBand="0" w:evenVBand="0" w:oddHBand="0" w:evenHBand="0" w:firstRowFirstColumn="0" w:firstRowLastColumn="0" w:lastRowFirstColumn="0" w:lastRowLastColumn="0"/>
              <w:rPr>
                <w:rFonts w:cs="Arial"/>
                <w:b w:val="0"/>
                <w:sz w:val="20"/>
                <w:szCs w:val="20"/>
              </w:rPr>
            </w:pPr>
            <w:r w:rsidRPr="009A12B9">
              <w:rPr>
                <w:rFonts w:cs="Arial"/>
                <w:b w:val="0"/>
                <w:sz w:val="20"/>
                <w:szCs w:val="20"/>
              </w:rPr>
              <w:t>Negligible – Score = 1</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vAlign w:val="center"/>
            <w:hideMark/>
          </w:tcPr>
          <w:p w14:paraId="401B85B5" w14:textId="77777777" w:rsidR="00490EAD" w:rsidRPr="009A12B9" w:rsidRDefault="00490EAD" w:rsidP="009A1D2E">
            <w:pPr>
              <w:spacing w:before="40" w:after="40"/>
              <w:cnfStyle w:val="100000000000" w:firstRow="1" w:lastRow="0" w:firstColumn="0" w:lastColumn="0" w:oddVBand="0" w:evenVBand="0" w:oddHBand="0" w:evenHBand="0" w:firstRowFirstColumn="0" w:firstRowLastColumn="0" w:lastRowFirstColumn="0" w:lastRowLastColumn="0"/>
              <w:rPr>
                <w:rFonts w:cs="Arial"/>
                <w:b w:val="0"/>
                <w:color w:val="auto"/>
                <w:sz w:val="20"/>
                <w:szCs w:val="20"/>
              </w:rPr>
            </w:pPr>
            <w:r w:rsidRPr="009A12B9">
              <w:rPr>
                <w:rFonts w:cs="Arial"/>
                <w:b w:val="0"/>
                <w:color w:val="auto"/>
                <w:sz w:val="20"/>
                <w:szCs w:val="20"/>
              </w:rPr>
              <w:t>Low – Score = 2</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vAlign w:val="center"/>
            <w:hideMark/>
          </w:tcPr>
          <w:p w14:paraId="7AE5354F" w14:textId="77777777" w:rsidR="00490EAD" w:rsidRPr="009A12B9" w:rsidRDefault="00490EAD" w:rsidP="009A1D2E">
            <w:pPr>
              <w:spacing w:before="40" w:after="40"/>
              <w:cnfStyle w:val="100000000000" w:firstRow="1" w:lastRow="0" w:firstColumn="0" w:lastColumn="0" w:oddVBand="0" w:evenVBand="0" w:oddHBand="0" w:evenHBand="0" w:firstRowFirstColumn="0" w:firstRowLastColumn="0" w:lastRowFirstColumn="0" w:lastRowLastColumn="0"/>
              <w:rPr>
                <w:rFonts w:cs="Arial"/>
                <w:b w:val="0"/>
                <w:color w:val="auto"/>
                <w:sz w:val="20"/>
                <w:szCs w:val="20"/>
              </w:rPr>
            </w:pPr>
            <w:r w:rsidRPr="009A12B9">
              <w:rPr>
                <w:rFonts w:cs="Arial"/>
                <w:b w:val="0"/>
                <w:color w:val="auto"/>
                <w:sz w:val="20"/>
                <w:szCs w:val="20"/>
              </w:rPr>
              <w:t>Medium – Score = 3</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vAlign w:val="center"/>
            <w:hideMark/>
          </w:tcPr>
          <w:p w14:paraId="463B1F9E" w14:textId="77777777" w:rsidR="00490EAD" w:rsidRPr="009A12B9" w:rsidRDefault="00490EAD" w:rsidP="009A1D2E">
            <w:pPr>
              <w:spacing w:before="40" w:after="40"/>
              <w:cnfStyle w:val="100000000000" w:firstRow="1" w:lastRow="0" w:firstColumn="0" w:lastColumn="0" w:oddVBand="0" w:evenVBand="0" w:oddHBand="0" w:evenHBand="0" w:firstRowFirstColumn="0" w:firstRowLastColumn="0" w:lastRowFirstColumn="0" w:lastRowLastColumn="0"/>
              <w:rPr>
                <w:rFonts w:cs="Arial"/>
                <w:b w:val="0"/>
                <w:sz w:val="20"/>
                <w:szCs w:val="20"/>
              </w:rPr>
            </w:pPr>
            <w:r w:rsidRPr="009A12B9">
              <w:rPr>
                <w:rFonts w:cs="Arial"/>
                <w:b w:val="0"/>
                <w:sz w:val="20"/>
                <w:szCs w:val="20"/>
              </w:rPr>
              <w:t>High – Score = 4</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vAlign w:val="center"/>
            <w:hideMark/>
          </w:tcPr>
          <w:p w14:paraId="6538DD6B" w14:textId="77777777" w:rsidR="00490EAD" w:rsidRPr="009A12B9" w:rsidRDefault="00490EAD" w:rsidP="009A1D2E">
            <w:pPr>
              <w:spacing w:before="40" w:after="40"/>
              <w:cnfStyle w:val="100000000000" w:firstRow="1" w:lastRow="0" w:firstColumn="0" w:lastColumn="0" w:oddVBand="0" w:evenVBand="0" w:oddHBand="0" w:evenHBand="0" w:firstRowFirstColumn="0" w:firstRowLastColumn="0" w:lastRowFirstColumn="0" w:lastRowLastColumn="0"/>
              <w:rPr>
                <w:rFonts w:cs="Arial"/>
                <w:b w:val="0"/>
                <w:sz w:val="20"/>
                <w:szCs w:val="20"/>
              </w:rPr>
            </w:pPr>
            <w:r w:rsidRPr="009A12B9">
              <w:rPr>
                <w:rFonts w:cs="Arial"/>
                <w:b w:val="0"/>
                <w:sz w:val="20"/>
                <w:szCs w:val="20"/>
              </w:rPr>
              <w:t>Extreme – Score = 5</w:t>
            </w:r>
          </w:p>
        </w:tc>
      </w:tr>
      <w:tr w:rsidR="00490EAD" w:rsidRPr="009A12B9" w14:paraId="2218C62B" w14:textId="77777777" w:rsidTr="009A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tcPr>
          <w:p w14:paraId="17A743C8" w14:textId="77777777" w:rsidR="00490EAD" w:rsidRPr="009A12B9" w:rsidRDefault="00490EAD" w:rsidP="009A1D2E">
            <w:pPr>
              <w:spacing w:before="40" w:after="40"/>
              <w:rPr>
                <w:rFonts w:eastAsia="MS Mincho" w:cs="Arial"/>
                <w:b w:val="0"/>
                <w:bCs w:val="0"/>
                <w:sz w:val="20"/>
                <w:szCs w:val="20"/>
                <w:lang w:eastAsia="ja-JP"/>
              </w:rPr>
            </w:pPr>
            <w:r w:rsidRPr="009A12B9">
              <w:rPr>
                <w:rFonts w:eastAsia="MS Mincho" w:cs="Arial"/>
                <w:b w:val="0"/>
                <w:sz w:val="20"/>
                <w:szCs w:val="20"/>
                <w:lang w:eastAsia="ja-JP"/>
              </w:rPr>
              <w:t>People - Physical Harm</w:t>
            </w:r>
          </w:p>
          <w:p w14:paraId="06E00AB4" w14:textId="77777777" w:rsidR="00490EAD" w:rsidRPr="009A12B9" w:rsidRDefault="00490EAD" w:rsidP="009A1D2E">
            <w:pPr>
              <w:spacing w:before="40" w:after="40"/>
              <w:rPr>
                <w:rFonts w:eastAsia="MS Mincho" w:cs="Arial"/>
                <w:b w:val="0"/>
                <w:bCs w:val="0"/>
                <w:i/>
                <w:sz w:val="20"/>
                <w:szCs w:val="20"/>
                <w:lang w:eastAsia="ja-JP"/>
              </w:rPr>
            </w:pP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5C0753F6" w14:textId="3E521BB1"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Low</w:t>
            </w:r>
            <w:r w:rsidR="002665F9" w:rsidRPr="009A12B9">
              <w:rPr>
                <w:rFonts w:eastAsia="MS Mincho" w:cs="Arial"/>
                <w:sz w:val="20"/>
                <w:szCs w:val="20"/>
                <w:lang w:eastAsia="ja-JP"/>
              </w:rPr>
              <w:t>-</w:t>
            </w:r>
            <w:r w:rsidRPr="009A12B9">
              <w:rPr>
                <w:rFonts w:eastAsia="MS Mincho" w:cs="Arial"/>
                <w:sz w:val="20"/>
                <w:szCs w:val="20"/>
                <w:lang w:eastAsia="ja-JP"/>
              </w:rPr>
              <w:t>level injuries or symptoms. First aid treatment.</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202CE387" w14:textId="5101E74D"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 xml:space="preserve">Reversible injuries requiring treatment but does not lead to restricted duties. </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75217FBE"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Reversible injury or moderate irreversible damage or impairment to one or more persons. Short term unavailability of people or skills.</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212E83BA"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Single fatality and/or severe irreversible damage or severe impairment to one or more persons.</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0803909"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Multiple fatalities or permanent damage to multiple people.</w:t>
            </w:r>
          </w:p>
        </w:tc>
      </w:tr>
      <w:tr w:rsidR="00490EAD" w:rsidRPr="009A12B9" w14:paraId="3E39A8F3" w14:textId="77777777" w:rsidTr="009A1D2E">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B77266E" w14:textId="77777777" w:rsidR="00490EAD" w:rsidRPr="009A12B9" w:rsidRDefault="00490EAD" w:rsidP="009A1D2E">
            <w:pPr>
              <w:spacing w:before="40" w:after="40"/>
              <w:rPr>
                <w:rFonts w:cs="Arial"/>
                <w:b w:val="0"/>
                <w:sz w:val="20"/>
                <w:szCs w:val="20"/>
              </w:rPr>
            </w:pPr>
            <w:r w:rsidRPr="009A12B9">
              <w:rPr>
                <w:rFonts w:cs="Arial"/>
                <w:b w:val="0"/>
                <w:sz w:val="20"/>
                <w:szCs w:val="20"/>
              </w:rPr>
              <w:t>People - Emotional Harm</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150A1664" w14:textId="63D1EF5D"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Low</w:t>
            </w:r>
            <w:r w:rsidR="001F47AD" w:rsidRPr="009A12B9">
              <w:rPr>
                <w:rFonts w:cs="Arial"/>
                <w:sz w:val="20"/>
                <w:szCs w:val="20"/>
              </w:rPr>
              <w:t>-</w:t>
            </w:r>
            <w:r w:rsidRPr="009A12B9">
              <w:rPr>
                <w:rFonts w:cs="Arial"/>
                <w:sz w:val="20"/>
                <w:szCs w:val="20"/>
              </w:rPr>
              <w:t xml:space="preserve">level </w:t>
            </w:r>
            <w:r w:rsidR="002665F9" w:rsidRPr="009A12B9">
              <w:rPr>
                <w:rFonts w:cs="Arial"/>
                <w:sz w:val="20"/>
                <w:szCs w:val="20"/>
              </w:rPr>
              <w:t xml:space="preserve">and </w:t>
            </w:r>
            <w:r w:rsidRPr="009A12B9">
              <w:rPr>
                <w:rFonts w:cs="Arial"/>
                <w:sz w:val="20"/>
                <w:szCs w:val="20"/>
              </w:rPr>
              <w:t>short</w:t>
            </w:r>
            <w:r w:rsidR="001F47AD" w:rsidRPr="009A12B9">
              <w:rPr>
                <w:rFonts w:cs="Arial"/>
                <w:sz w:val="20"/>
                <w:szCs w:val="20"/>
              </w:rPr>
              <w:t>-</w:t>
            </w:r>
            <w:r w:rsidRPr="009A12B9">
              <w:rPr>
                <w:rFonts w:cs="Arial"/>
                <w:sz w:val="20"/>
                <w:szCs w:val="20"/>
              </w:rPr>
              <w:t>term impact on the victim’s emotional well-being and integrity.</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3F09B84B" w14:textId="01104ABE"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eastAsia="MS Mincho" w:cs="Arial"/>
                <w:sz w:val="20"/>
                <w:szCs w:val="20"/>
                <w:lang w:eastAsia="ja-JP"/>
              </w:rPr>
              <w:t xml:space="preserve">Reversible impact on the victim’s emotional integrity. </w:t>
            </w:r>
            <w:r w:rsidR="00203A5B" w:rsidRPr="009A12B9">
              <w:rPr>
                <w:rFonts w:eastAsia="MS Mincho" w:cs="Arial"/>
                <w:sz w:val="20"/>
                <w:szCs w:val="20"/>
                <w:lang w:eastAsia="ja-JP"/>
              </w:rPr>
              <w:t>Low impact</w:t>
            </w:r>
            <w:r w:rsidRPr="009A12B9">
              <w:rPr>
                <w:rFonts w:eastAsia="MS Mincho" w:cs="Arial"/>
                <w:sz w:val="20"/>
                <w:szCs w:val="20"/>
                <w:lang w:eastAsia="ja-JP"/>
              </w:rPr>
              <w:t xml:space="preserve"> on skills or people availability.</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72EFF766"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 xml:space="preserve">Moderate irreversible damage to emotional integrity. </w:t>
            </w:r>
          </w:p>
          <w:p w14:paraId="7AF3024E"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 xml:space="preserve">Victims potentially require stress trauma or other counselling. </w:t>
            </w:r>
          </w:p>
          <w:p w14:paraId="57AC6D16" w14:textId="6D9ECD75"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Short</w:t>
            </w:r>
            <w:r w:rsidR="002665F9" w:rsidRPr="009A12B9">
              <w:rPr>
                <w:rFonts w:cs="Arial"/>
                <w:sz w:val="20"/>
                <w:szCs w:val="20"/>
              </w:rPr>
              <w:t>-</w:t>
            </w:r>
            <w:r w:rsidRPr="009A12B9">
              <w:rPr>
                <w:rFonts w:cs="Arial"/>
                <w:sz w:val="20"/>
                <w:szCs w:val="20"/>
              </w:rPr>
              <w:t>term unavailability of skills or people.</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0CE1BD7C"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 xml:space="preserve">Severe irreversible damage to emotional integrity. </w:t>
            </w:r>
          </w:p>
          <w:p w14:paraId="4B2F0561"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Severe psychological trauma to victim(s) requiring professional counselling.</w:t>
            </w:r>
          </w:p>
          <w:p w14:paraId="65EE3114"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Protracted unavailability of skills.</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7DDDBA1B" w14:textId="78CBE605"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 xml:space="preserve">Severe irreversible damage to emotional integrity of multiple people. Professional counselling </w:t>
            </w:r>
            <w:r w:rsidR="00582E14" w:rsidRPr="009A12B9">
              <w:rPr>
                <w:rFonts w:cs="Arial"/>
                <w:sz w:val="20"/>
                <w:szCs w:val="20"/>
              </w:rPr>
              <w:t>is required</w:t>
            </w:r>
            <w:r w:rsidRPr="009A12B9">
              <w:rPr>
                <w:rFonts w:cs="Arial"/>
                <w:sz w:val="20"/>
                <w:szCs w:val="20"/>
              </w:rPr>
              <w:t>, potentially over protracted timeframe and to a number of individuals directly witnessing the incident or associated with it in some other way. Protracted unavailability of skills or people.</w:t>
            </w:r>
          </w:p>
        </w:tc>
      </w:tr>
      <w:tr w:rsidR="00490EAD" w:rsidRPr="009A12B9" w14:paraId="02F54F74" w14:textId="77777777" w:rsidTr="009A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51357F4" w14:textId="77777777" w:rsidR="00490EAD" w:rsidRPr="009A12B9" w:rsidRDefault="00490EAD" w:rsidP="009A1D2E">
            <w:pPr>
              <w:spacing w:before="40" w:after="40"/>
              <w:rPr>
                <w:rFonts w:eastAsia="MS Mincho" w:cs="Arial"/>
                <w:b w:val="0"/>
                <w:bCs w:val="0"/>
                <w:sz w:val="20"/>
                <w:szCs w:val="20"/>
                <w:lang w:eastAsia="ja-JP"/>
              </w:rPr>
            </w:pPr>
            <w:r w:rsidRPr="009A12B9">
              <w:rPr>
                <w:rFonts w:eastAsia="MS Mincho" w:cs="Arial"/>
                <w:b w:val="0"/>
                <w:sz w:val="20"/>
                <w:szCs w:val="20"/>
                <w:lang w:eastAsia="ja-JP"/>
              </w:rPr>
              <w:t>Physical Asset Damage</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2221824"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Damage to part of one building and/or site infrastructure that does not result in any substantive operational disruption.</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104D127"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Damage to part of one building and/or site infrastructure that has a temporary, and fully recoverable, impact on continuity of site operations.</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70D8A838" w14:textId="7EE3067D"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 xml:space="preserve">Damage to whole building and/or site infrastructure that results in marked, but recoverable, continuity of site operations, including partial site evacuation or whole site evacuation where personnel </w:t>
            </w:r>
            <w:r w:rsidR="00C4789D" w:rsidRPr="009A12B9">
              <w:rPr>
                <w:rFonts w:eastAsia="MS Mincho" w:cs="Arial"/>
                <w:sz w:val="20"/>
                <w:szCs w:val="20"/>
                <w:lang w:eastAsia="ja-JP"/>
              </w:rPr>
              <w:t>can</w:t>
            </w:r>
            <w:r w:rsidRPr="009A12B9">
              <w:rPr>
                <w:rFonts w:eastAsia="MS Mincho" w:cs="Arial"/>
                <w:sz w:val="20"/>
                <w:szCs w:val="20"/>
                <w:lang w:eastAsia="ja-JP"/>
              </w:rPr>
              <w:t xml:space="preserve"> return to work within 24 hours.</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2BA717E"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Damage to whole building buildings and/or site infrastructure, resulting in full site evacuation, where personnel are unable to return to work for at least 24 hours, resulting in significant disruption to business continuity.</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05A0C013"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Damage to whole compound and / or all site infrastructure. Extent of damage requires full site evacuation with no return to work possible for at least 72 hours and, even then, potentially for only a fraction of the workforce. Extent of damage is of an order of magnitude that the business case for reconstruction / refurbishment may conclude costs outweigh benefits, resulting in fundamental and irrecoverable disruption of business continuity.</w:t>
            </w:r>
          </w:p>
        </w:tc>
      </w:tr>
      <w:tr w:rsidR="00490EAD" w:rsidRPr="009A12B9" w14:paraId="7C86587D" w14:textId="77777777" w:rsidTr="009A1D2E">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17F5D19C" w14:textId="77777777" w:rsidR="00490EAD" w:rsidRPr="009A12B9" w:rsidRDefault="00490EAD" w:rsidP="009A1D2E">
            <w:pPr>
              <w:spacing w:before="40" w:after="40"/>
              <w:rPr>
                <w:rFonts w:eastAsia="MS Mincho" w:cs="Arial"/>
                <w:b w:val="0"/>
                <w:bCs w:val="0"/>
                <w:sz w:val="20"/>
                <w:szCs w:val="20"/>
                <w:lang w:eastAsia="ja-JP"/>
              </w:rPr>
            </w:pPr>
            <w:r w:rsidRPr="009A12B9">
              <w:rPr>
                <w:rFonts w:eastAsia="MS Mincho" w:cs="Arial"/>
                <w:b w:val="0"/>
                <w:sz w:val="20"/>
                <w:szCs w:val="20"/>
                <w:lang w:eastAsia="ja-JP"/>
              </w:rPr>
              <w:lastRenderedPageBreak/>
              <w:t>Digital Asset Security and Information</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4C77178E"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Impact on information otherwise available in the public domain, or whose loss or compromise has limited risks if compromised.</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0FCF70D0" w14:textId="230FC469"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 xml:space="preserve">Impact on information intended for organizational personnel only, which may create modest and recoverable operational, </w:t>
            </w:r>
            <w:r w:rsidR="00C4789D" w:rsidRPr="009A12B9">
              <w:rPr>
                <w:rFonts w:eastAsia="MS Mincho" w:cs="Arial"/>
                <w:sz w:val="20"/>
                <w:szCs w:val="20"/>
                <w:lang w:eastAsia="ja-JP"/>
              </w:rPr>
              <w:t>reputational,</w:t>
            </w:r>
            <w:r w:rsidRPr="009A12B9">
              <w:rPr>
                <w:rFonts w:eastAsia="MS Mincho" w:cs="Arial"/>
                <w:sz w:val="20"/>
                <w:szCs w:val="20"/>
                <w:lang w:eastAsia="ja-JP"/>
              </w:rPr>
              <w:t xml:space="preserve"> or business disadvantage.</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427A751"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Impact on information which could be detrimental to the organization and, potentially more generally from a business or reputational standpoint, albeit of a recoverable nature.</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04A9A68" w14:textId="73CA439B"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 xml:space="preserve">Impact on information which seriously harms </w:t>
            </w:r>
            <w:r w:rsidRPr="009A12B9">
              <w:t>the organization</w:t>
            </w:r>
            <w:r w:rsidRPr="009A12B9">
              <w:rPr>
                <w:rFonts w:eastAsia="MS Mincho" w:cs="Arial"/>
                <w:sz w:val="20"/>
                <w:szCs w:val="20"/>
                <w:lang w:eastAsia="ja-JP"/>
              </w:rPr>
              <w:t xml:space="preserve"> or weakens its competitive advantage, or whose loss could </w:t>
            </w:r>
            <w:r w:rsidR="00582E14" w:rsidRPr="009A12B9">
              <w:rPr>
                <w:rFonts w:eastAsia="MS Mincho" w:cs="Arial"/>
                <w:sz w:val="20"/>
                <w:szCs w:val="20"/>
                <w:lang w:eastAsia="ja-JP"/>
              </w:rPr>
              <w:t>cause</w:t>
            </w:r>
            <w:r w:rsidRPr="009A12B9">
              <w:rPr>
                <w:rFonts w:eastAsia="MS Mincho" w:cs="Arial"/>
                <w:sz w:val="20"/>
                <w:szCs w:val="20"/>
                <w:lang w:eastAsia="ja-JP"/>
              </w:rPr>
              <w:t xml:space="preserve"> serious financial, reputational or litigation risks.  </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6912424C" w14:textId="07D9B6BC"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 xml:space="preserve">Significant impacts on </w:t>
            </w:r>
            <w:r w:rsidRPr="009A12B9">
              <w:t>the organization</w:t>
            </w:r>
            <w:r w:rsidRPr="009A12B9">
              <w:rPr>
                <w:rFonts w:eastAsia="MS Mincho" w:cs="Arial"/>
                <w:sz w:val="20"/>
                <w:szCs w:val="20"/>
                <w:lang w:eastAsia="ja-JP"/>
              </w:rPr>
              <w:t xml:space="preserve"> or other stakeholder’s confidential information, intellectual property, and Personally Identifiable Information, with seriously significant and irreparable damage from a legal, reputational, </w:t>
            </w:r>
            <w:r w:rsidR="00C4789D" w:rsidRPr="009A12B9">
              <w:rPr>
                <w:rFonts w:eastAsia="MS Mincho" w:cs="Arial"/>
                <w:sz w:val="20"/>
                <w:szCs w:val="20"/>
                <w:lang w:eastAsia="ja-JP"/>
              </w:rPr>
              <w:t>business,</w:t>
            </w:r>
            <w:r w:rsidRPr="009A12B9">
              <w:rPr>
                <w:rFonts w:eastAsia="MS Mincho" w:cs="Arial"/>
                <w:sz w:val="20"/>
                <w:szCs w:val="20"/>
                <w:lang w:eastAsia="ja-JP"/>
              </w:rPr>
              <w:t xml:space="preserve"> or financial perspective.</w:t>
            </w:r>
          </w:p>
        </w:tc>
      </w:tr>
      <w:tr w:rsidR="00490EAD" w:rsidRPr="009A12B9" w14:paraId="36F65CD6" w14:textId="77777777" w:rsidTr="009A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8FDAF6B" w14:textId="77777777" w:rsidR="00490EAD" w:rsidRPr="009A12B9" w:rsidRDefault="00490EAD" w:rsidP="009A1D2E">
            <w:pPr>
              <w:spacing w:before="40" w:after="40"/>
              <w:rPr>
                <w:rFonts w:cs="Arial"/>
                <w:b w:val="0"/>
                <w:sz w:val="20"/>
                <w:szCs w:val="20"/>
              </w:rPr>
            </w:pPr>
            <w:r w:rsidRPr="009A12B9">
              <w:rPr>
                <w:rFonts w:cs="Arial"/>
                <w:b w:val="0"/>
                <w:sz w:val="20"/>
                <w:szCs w:val="20"/>
              </w:rPr>
              <w:t>Business</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73F6706"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Minor harm for the ability to win or retain work at the activity or local level, with small fines or penalties.</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66603223"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Noticeable harm for the ability to win or retain work at the activity or local level, with medium level fines or penalties.</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3704435"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Damaging the ability to win or retain work at the activity or local level, with sizeable fines or penalties.</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54F55069"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Seriously damaging the ability to win or retain work at the functional or geographic level, with significant fines or penalties.</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621ABDF5"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Catastrophically damaging the ability to win or retain work at the organizational level, with crippling fines and penalties.</w:t>
            </w:r>
          </w:p>
        </w:tc>
      </w:tr>
      <w:tr w:rsidR="00490EAD" w:rsidRPr="009A12B9" w14:paraId="16EED52A" w14:textId="77777777" w:rsidTr="009A1D2E">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45448BF" w14:textId="77777777" w:rsidR="00490EAD" w:rsidRPr="009A12B9" w:rsidRDefault="00490EAD" w:rsidP="009A1D2E">
            <w:pPr>
              <w:spacing w:before="40" w:after="40"/>
              <w:rPr>
                <w:rFonts w:cs="Arial"/>
                <w:b w:val="0"/>
                <w:sz w:val="20"/>
                <w:szCs w:val="20"/>
              </w:rPr>
            </w:pPr>
            <w:r w:rsidRPr="009A12B9">
              <w:rPr>
                <w:rFonts w:cs="Arial"/>
                <w:b w:val="0"/>
                <w:sz w:val="20"/>
                <w:szCs w:val="20"/>
              </w:rPr>
              <w:t>Operations</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50779A68"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Marginal impact – possibly no more than a hindrance – on specific, non-critical aspects of operations. Impact is transient and fully recoverable within 24 hours.</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176B6B83"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 xml:space="preserve">Limited impact on specific aspects of operations, leading to a meaningful disruption in activity, but one that is fully recoverable within 48 hours, and requiring little or no additional or specialist resourcing. </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0F08515E"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Moderate impact that does disrupt mission-critical aspects of operations.</w:t>
            </w:r>
          </w:p>
          <w:p w14:paraId="4D262F48" w14:textId="64D6AC20"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Impact is recoverable within 72 hours but may require additional or specialist resourcing to achieve full recovery.</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4CF0B678"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Significant impact to mission-critical aspects of operations.</w:t>
            </w:r>
          </w:p>
          <w:p w14:paraId="49950737" w14:textId="39D5C1D1"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 xml:space="preserve">Continuity of operations is disrupted for up to a week, and full recovery is possible, but over a protracted </w:t>
            </w:r>
            <w:r w:rsidR="00C4789D" w:rsidRPr="009A12B9">
              <w:rPr>
                <w:rFonts w:cs="Arial"/>
                <w:sz w:val="20"/>
                <w:szCs w:val="20"/>
              </w:rPr>
              <w:t>period</w:t>
            </w:r>
            <w:r w:rsidRPr="009A12B9">
              <w:rPr>
                <w:rFonts w:cs="Arial"/>
                <w:sz w:val="20"/>
                <w:szCs w:val="20"/>
              </w:rPr>
              <w:t xml:space="preserve"> (1-3 months) and requiring additional or specialist resources.</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754298DA" w14:textId="01E76E22"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Catastrophic impact on the full range of operations. Continuity of operations is disrupted to the extent that full recovery may be impossible or require significant additional or specialist resourcing to achieve and only over a protracted timeframe (&gt;3 months)</w:t>
            </w:r>
            <w:r w:rsidR="00BC7DFF" w:rsidRPr="009A12B9">
              <w:rPr>
                <w:rFonts w:cs="Arial"/>
                <w:sz w:val="20"/>
                <w:szCs w:val="20"/>
              </w:rPr>
              <w:t>.</w:t>
            </w:r>
          </w:p>
        </w:tc>
      </w:tr>
      <w:tr w:rsidR="00490EAD" w:rsidRPr="009A12B9" w14:paraId="4227B78A" w14:textId="77777777" w:rsidTr="009A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63746A5F" w14:textId="77777777" w:rsidR="00490EAD" w:rsidRPr="009A12B9" w:rsidRDefault="00490EAD" w:rsidP="009A1D2E">
            <w:pPr>
              <w:spacing w:before="40" w:after="40"/>
              <w:rPr>
                <w:rFonts w:cs="Arial"/>
                <w:b w:val="0"/>
                <w:sz w:val="20"/>
                <w:szCs w:val="20"/>
              </w:rPr>
            </w:pPr>
            <w:r w:rsidRPr="009A12B9">
              <w:rPr>
                <w:rFonts w:cs="Arial"/>
                <w:b w:val="0"/>
                <w:sz w:val="20"/>
                <w:szCs w:val="20"/>
              </w:rPr>
              <w:t>Reputation and Liability</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0421AE9C"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Impact on reputation from an activity or limited geographic perspective. Public exposure in local media or by word of mouth.</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B343FF6"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Transient impact on reputation of an activity or location. Substantial (negative) local media reporting.</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3E867711"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Recoverable, but short-term serious impact on reputation of the activity or location. Some negative national media reporting.</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7929194"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Long term impact on the reputation of the activity or geographic operating area, as well as an impact at the organizational level. Negative international and national media reporting.</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5CE7C2C4" w14:textId="5BEF4991"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 xml:space="preserve">Severe and lasting impact on reputation </w:t>
            </w:r>
            <w:r w:rsidRPr="009A12B9">
              <w:t>at the</w:t>
            </w:r>
            <w:r w:rsidRPr="009A12B9">
              <w:rPr>
                <w:rFonts w:cs="Arial"/>
                <w:sz w:val="20"/>
                <w:szCs w:val="20"/>
              </w:rPr>
              <w:t xml:space="preserve"> organizational level and, potentially, terminally damaging for the activity or geographic operating area. Persistent, </w:t>
            </w:r>
            <w:r w:rsidR="00F82100" w:rsidRPr="009A12B9">
              <w:rPr>
                <w:rFonts w:cs="Arial"/>
                <w:sz w:val="20"/>
                <w:szCs w:val="20"/>
              </w:rPr>
              <w:t>continual,</w:t>
            </w:r>
            <w:r w:rsidRPr="009A12B9">
              <w:rPr>
                <w:rFonts w:cs="Arial"/>
                <w:sz w:val="20"/>
                <w:szCs w:val="20"/>
              </w:rPr>
              <w:t xml:space="preserve"> and negative coverage in international media. </w:t>
            </w:r>
          </w:p>
        </w:tc>
      </w:tr>
    </w:tbl>
    <w:p w14:paraId="08B8F6E9" w14:textId="66EF22A3" w:rsidR="00AD46AE" w:rsidRPr="009A12B9" w:rsidRDefault="00AD46AE" w:rsidP="00AD46AE">
      <w:pPr>
        <w:tabs>
          <w:tab w:val="left" w:pos="1589"/>
        </w:tabs>
        <w:rPr>
          <w:rFonts w:cs="Arial"/>
          <w:sz w:val="28"/>
        </w:rPr>
        <w:sectPr w:rsidR="00AD46AE" w:rsidRPr="009A12B9" w:rsidSect="0080145A">
          <w:pgSz w:w="16838" w:h="11906" w:orient="landscape"/>
          <w:pgMar w:top="1021" w:right="1021" w:bottom="1021" w:left="1021" w:header="709" w:footer="709" w:gutter="0"/>
          <w:cols w:space="720"/>
          <w:docGrid w:linePitch="299"/>
        </w:sectPr>
      </w:pPr>
    </w:p>
    <w:p w14:paraId="3AE510F3" w14:textId="77777777" w:rsidR="00490EAD" w:rsidRPr="009A12B9" w:rsidRDefault="00490EAD" w:rsidP="00490EAD">
      <w:pPr>
        <w:pStyle w:val="Heading3"/>
      </w:pPr>
      <w:r w:rsidRPr="009A12B9">
        <w:lastRenderedPageBreak/>
        <w:t>Probability Descriptors</w:t>
      </w:r>
    </w:p>
    <w:p w14:paraId="00C81EFC" w14:textId="750F22D6" w:rsidR="00490EAD" w:rsidRPr="009A12B9" w:rsidRDefault="00490EAD" w:rsidP="00490EAD">
      <w:r w:rsidRPr="009A12B9">
        <w:t xml:space="preserve">The following provides the terms used by the </w:t>
      </w:r>
      <w:r w:rsidR="00BC7DFF" w:rsidRPr="009A12B9">
        <w:t>management</w:t>
      </w:r>
      <w:r w:rsidRPr="009A12B9">
        <w:t xml:space="preserve"> team to discuss risks in terms of probability and impact, understanding that the frequency will be influenced by the nature of the threat.</w:t>
      </w:r>
    </w:p>
    <w:tbl>
      <w:tblPr>
        <w:tblStyle w:val="GridTable4-Accent21"/>
        <w:tblW w:w="13135" w:type="dxa"/>
        <w:tbl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insideH w:val="dashSmallGap" w:sz="4" w:space="0" w:color="D9D9D9" w:themeColor="background1" w:themeShade="D9"/>
          <w:insideV w:val="dashSmallGap" w:sz="4" w:space="0" w:color="D9D9D9" w:themeColor="background1" w:themeShade="D9"/>
        </w:tblBorders>
        <w:tblLook w:val="04A0" w:firstRow="1" w:lastRow="0" w:firstColumn="1" w:lastColumn="0" w:noHBand="0" w:noVBand="1"/>
      </w:tblPr>
      <w:tblGrid>
        <w:gridCol w:w="2695"/>
        <w:gridCol w:w="1350"/>
        <w:gridCol w:w="4770"/>
        <w:gridCol w:w="4320"/>
      </w:tblGrid>
      <w:tr w:rsidR="001F47AD" w:rsidRPr="009A12B9" w14:paraId="70E6705D" w14:textId="77777777" w:rsidTr="00AD4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185961D2" w14:textId="77777777" w:rsidR="00490EAD" w:rsidRPr="009A12B9" w:rsidRDefault="00490EAD" w:rsidP="009A1D2E">
            <w:pPr>
              <w:keepNext/>
              <w:spacing w:before="60" w:after="60"/>
              <w:rPr>
                <w:rFonts w:cs="Arial"/>
                <w:b w:val="0"/>
                <w:szCs w:val="20"/>
              </w:rPr>
            </w:pPr>
            <w:r w:rsidRPr="009A12B9">
              <w:rPr>
                <w:rFonts w:cs="Arial"/>
                <w:b w:val="0"/>
                <w:szCs w:val="20"/>
              </w:rPr>
              <w:t>Probability</w:t>
            </w:r>
          </w:p>
        </w:tc>
        <w:tc>
          <w:tcPr>
            <w:tcW w:w="13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380A7894" w14:textId="77777777" w:rsidR="00490EAD" w:rsidRPr="009A12B9" w:rsidRDefault="00490EAD" w:rsidP="009A1D2E">
            <w:pPr>
              <w:keepNext/>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Cs w:val="20"/>
              </w:rPr>
            </w:pPr>
            <w:r w:rsidRPr="009A12B9">
              <w:rPr>
                <w:rFonts w:cs="Arial"/>
                <w:b w:val="0"/>
                <w:szCs w:val="20"/>
              </w:rPr>
              <w:t>Score</w:t>
            </w:r>
          </w:p>
        </w:tc>
        <w:tc>
          <w:tcPr>
            <w:tcW w:w="47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04C08918" w14:textId="77777777" w:rsidR="00490EAD" w:rsidRPr="009A12B9" w:rsidRDefault="00490EAD" w:rsidP="009A1D2E">
            <w:pPr>
              <w:keepNext/>
              <w:spacing w:before="60" w:after="60"/>
              <w:cnfStyle w:val="100000000000" w:firstRow="1" w:lastRow="0" w:firstColumn="0" w:lastColumn="0" w:oddVBand="0" w:evenVBand="0" w:oddHBand="0" w:evenHBand="0" w:firstRowFirstColumn="0" w:firstRowLastColumn="0" w:lastRowFirstColumn="0" w:lastRowLastColumn="0"/>
              <w:rPr>
                <w:rFonts w:cs="Arial"/>
                <w:b w:val="0"/>
                <w:szCs w:val="20"/>
              </w:rPr>
            </w:pPr>
            <w:r w:rsidRPr="009A12B9">
              <w:rPr>
                <w:rFonts w:cs="Arial"/>
                <w:b w:val="0"/>
                <w:szCs w:val="20"/>
              </w:rPr>
              <w:t>Description</w:t>
            </w:r>
          </w:p>
        </w:tc>
        <w:tc>
          <w:tcPr>
            <w:tcW w:w="432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695805E1" w14:textId="77777777" w:rsidR="00490EAD" w:rsidRPr="009A12B9" w:rsidRDefault="00490EAD" w:rsidP="009A1D2E">
            <w:pPr>
              <w:keepNext/>
              <w:spacing w:before="60" w:after="60"/>
              <w:cnfStyle w:val="100000000000" w:firstRow="1" w:lastRow="0" w:firstColumn="0" w:lastColumn="0" w:oddVBand="0" w:evenVBand="0" w:oddHBand="0" w:evenHBand="0" w:firstRowFirstColumn="0" w:firstRowLastColumn="0" w:lastRowFirstColumn="0" w:lastRowLastColumn="0"/>
              <w:rPr>
                <w:rFonts w:cs="Arial"/>
                <w:b w:val="0"/>
                <w:szCs w:val="20"/>
              </w:rPr>
            </w:pPr>
            <w:r w:rsidRPr="009A12B9">
              <w:rPr>
                <w:rFonts w:cs="Arial"/>
                <w:b w:val="0"/>
                <w:szCs w:val="20"/>
              </w:rPr>
              <w:t>Frequency</w:t>
            </w:r>
          </w:p>
        </w:tc>
      </w:tr>
      <w:tr w:rsidR="001F47AD" w:rsidRPr="009A12B9" w14:paraId="37BA9F36" w14:textId="77777777" w:rsidTr="00AD46AE">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537181A4" w14:textId="77777777" w:rsidR="00490EAD" w:rsidRPr="009A12B9" w:rsidRDefault="00490EAD" w:rsidP="009A1D2E">
            <w:pPr>
              <w:spacing w:before="60" w:after="60"/>
              <w:rPr>
                <w:rFonts w:cs="Arial"/>
                <w:b w:val="0"/>
                <w:szCs w:val="20"/>
              </w:rPr>
            </w:pPr>
            <w:r w:rsidRPr="009A12B9">
              <w:rPr>
                <w:rFonts w:cs="Arial"/>
                <w:b w:val="0"/>
                <w:szCs w:val="20"/>
              </w:rPr>
              <w:t>Almost certain (Extreme)</w:t>
            </w:r>
          </w:p>
        </w:tc>
        <w:tc>
          <w:tcPr>
            <w:tcW w:w="1350"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4487531C"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0"/>
              </w:rPr>
            </w:pPr>
            <w:r w:rsidRPr="009A12B9">
              <w:rPr>
                <w:rFonts w:cs="Arial"/>
                <w:color w:val="000000" w:themeColor="text1"/>
                <w:szCs w:val="20"/>
              </w:rPr>
              <w:t>5</w:t>
            </w:r>
          </w:p>
        </w:tc>
        <w:tc>
          <w:tcPr>
            <w:tcW w:w="4770"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68C2D8B" w14:textId="77777777" w:rsidR="00490EAD" w:rsidRPr="009A12B9" w:rsidRDefault="00490EAD" w:rsidP="009A1D2E">
            <w:pPr>
              <w:spacing w:before="60" w:after="60"/>
              <w:cnfStyle w:val="000000100000" w:firstRow="0" w:lastRow="0" w:firstColumn="0" w:lastColumn="0" w:oddVBand="0" w:evenVBand="0" w:oddHBand="1" w:evenHBand="0" w:firstRowFirstColumn="0" w:firstRowLastColumn="0" w:lastRowFirstColumn="0" w:lastRowLastColumn="0"/>
              <w:rPr>
                <w:rFonts w:cs="Arial"/>
                <w:szCs w:val="20"/>
              </w:rPr>
            </w:pPr>
            <w:r w:rsidRPr="009A12B9">
              <w:rPr>
                <w:rFonts w:cs="Arial"/>
                <w:szCs w:val="20"/>
              </w:rPr>
              <w:t xml:space="preserve">Repetitive event </w:t>
            </w:r>
          </w:p>
        </w:tc>
        <w:tc>
          <w:tcPr>
            <w:tcW w:w="4320"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ABBF534" w14:textId="77777777" w:rsidR="00490EAD" w:rsidRPr="009A12B9" w:rsidRDefault="00490EAD" w:rsidP="009A1D2E">
            <w:pPr>
              <w:spacing w:before="60" w:after="60"/>
              <w:cnfStyle w:val="000000100000" w:firstRow="0" w:lastRow="0" w:firstColumn="0" w:lastColumn="0" w:oddVBand="0" w:evenVBand="0" w:oddHBand="1" w:evenHBand="0" w:firstRowFirstColumn="0" w:firstRowLastColumn="0" w:lastRowFirstColumn="0" w:lastRowLastColumn="0"/>
              <w:rPr>
                <w:rFonts w:cs="Arial"/>
                <w:szCs w:val="20"/>
              </w:rPr>
            </w:pPr>
            <w:r w:rsidRPr="009A12B9">
              <w:rPr>
                <w:rFonts w:cs="Arial"/>
                <w:szCs w:val="20"/>
              </w:rPr>
              <w:t>Likely to occur once within a week</w:t>
            </w:r>
          </w:p>
        </w:tc>
      </w:tr>
      <w:tr w:rsidR="001F47AD" w:rsidRPr="009A12B9" w14:paraId="0C35FA45" w14:textId="77777777" w:rsidTr="00AD46AE">
        <w:trPr>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0D7AB3DC" w14:textId="77777777" w:rsidR="00490EAD" w:rsidRPr="009A12B9" w:rsidRDefault="00490EAD" w:rsidP="009A1D2E">
            <w:pPr>
              <w:spacing w:before="60" w:after="60"/>
              <w:rPr>
                <w:rFonts w:cs="Arial"/>
                <w:b w:val="0"/>
                <w:szCs w:val="20"/>
              </w:rPr>
            </w:pPr>
            <w:r w:rsidRPr="009A12B9">
              <w:rPr>
                <w:rFonts w:cs="Arial"/>
                <w:b w:val="0"/>
                <w:szCs w:val="20"/>
              </w:rPr>
              <w:t>Likely (High)</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3752BF36"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Cs w:val="20"/>
              </w:rPr>
            </w:pPr>
            <w:r w:rsidRPr="009A12B9">
              <w:rPr>
                <w:rFonts w:cs="Arial"/>
                <w:color w:val="000000" w:themeColor="text1"/>
                <w:szCs w:val="20"/>
              </w:rPr>
              <w:t>4</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7C7E4E9C" w14:textId="77777777" w:rsidR="00490EAD" w:rsidRPr="009A12B9" w:rsidRDefault="00490EAD" w:rsidP="009A1D2E">
            <w:pPr>
              <w:spacing w:before="60" w:after="60"/>
              <w:cnfStyle w:val="000000000000" w:firstRow="0" w:lastRow="0" w:firstColumn="0" w:lastColumn="0" w:oddVBand="0" w:evenVBand="0" w:oddHBand="0" w:evenHBand="0" w:firstRowFirstColumn="0" w:firstRowLastColumn="0" w:lastRowFirstColumn="0" w:lastRowLastColumn="0"/>
              <w:rPr>
                <w:rFonts w:cs="Arial"/>
                <w:szCs w:val="20"/>
              </w:rPr>
            </w:pPr>
            <w:r w:rsidRPr="009A12B9">
              <w:rPr>
                <w:rFonts w:cs="Arial"/>
                <w:szCs w:val="20"/>
              </w:rPr>
              <w:t xml:space="preserve">Event that may occur frequently </w:t>
            </w:r>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149AA844" w14:textId="77777777" w:rsidR="00490EAD" w:rsidRPr="009A12B9" w:rsidRDefault="00490EAD" w:rsidP="009A1D2E">
            <w:pPr>
              <w:spacing w:before="60" w:after="60"/>
              <w:cnfStyle w:val="000000000000" w:firstRow="0" w:lastRow="0" w:firstColumn="0" w:lastColumn="0" w:oddVBand="0" w:evenVBand="0" w:oddHBand="0" w:evenHBand="0" w:firstRowFirstColumn="0" w:firstRowLastColumn="0" w:lastRowFirstColumn="0" w:lastRowLastColumn="0"/>
              <w:rPr>
                <w:rFonts w:cs="Arial"/>
                <w:szCs w:val="20"/>
              </w:rPr>
            </w:pPr>
            <w:r w:rsidRPr="009A12B9">
              <w:rPr>
                <w:rFonts w:cs="Arial"/>
                <w:szCs w:val="20"/>
              </w:rPr>
              <w:t xml:space="preserve">Likely to occur once within a month </w:t>
            </w:r>
          </w:p>
        </w:tc>
      </w:tr>
      <w:tr w:rsidR="001F47AD" w:rsidRPr="009A12B9" w14:paraId="25168614" w14:textId="77777777" w:rsidTr="00AD46AE">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0DCEDA13" w14:textId="77777777" w:rsidR="00490EAD" w:rsidRPr="009A12B9" w:rsidRDefault="00490EAD" w:rsidP="009A1D2E">
            <w:pPr>
              <w:spacing w:before="60" w:after="60"/>
              <w:rPr>
                <w:rFonts w:cs="Arial"/>
                <w:b w:val="0"/>
                <w:szCs w:val="20"/>
              </w:rPr>
            </w:pPr>
            <w:r w:rsidRPr="009A12B9">
              <w:rPr>
                <w:rFonts w:cs="Arial"/>
                <w:b w:val="0"/>
                <w:szCs w:val="20"/>
              </w:rPr>
              <w:t>Possible (Medium)</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5390B66F"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0"/>
              </w:rPr>
            </w:pPr>
            <w:r w:rsidRPr="009A12B9">
              <w:rPr>
                <w:rFonts w:cs="Arial"/>
                <w:color w:val="000000" w:themeColor="text1"/>
                <w:szCs w:val="20"/>
              </w:rPr>
              <w:t>3</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71B3AE9E" w14:textId="77777777" w:rsidR="00490EAD" w:rsidRPr="009A12B9" w:rsidRDefault="00490EAD" w:rsidP="009A1D2E">
            <w:pPr>
              <w:spacing w:before="60" w:after="60"/>
              <w:cnfStyle w:val="000000100000" w:firstRow="0" w:lastRow="0" w:firstColumn="0" w:lastColumn="0" w:oddVBand="0" w:evenVBand="0" w:oddHBand="1" w:evenHBand="0" w:firstRowFirstColumn="0" w:firstRowLastColumn="0" w:lastRowFirstColumn="0" w:lastRowLastColumn="0"/>
              <w:rPr>
                <w:rFonts w:cs="Arial"/>
                <w:szCs w:val="20"/>
              </w:rPr>
            </w:pPr>
            <w:r w:rsidRPr="009A12B9">
              <w:rPr>
                <w:rFonts w:cs="Arial"/>
                <w:szCs w:val="20"/>
              </w:rPr>
              <w:t>Possibly during the activity lifespan</w:t>
            </w:r>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53ECBA0" w14:textId="77777777" w:rsidR="00490EAD" w:rsidRPr="009A12B9" w:rsidRDefault="00490EAD" w:rsidP="009A1D2E">
            <w:pPr>
              <w:spacing w:before="60" w:after="60"/>
              <w:cnfStyle w:val="000000100000" w:firstRow="0" w:lastRow="0" w:firstColumn="0" w:lastColumn="0" w:oddVBand="0" w:evenVBand="0" w:oddHBand="1" w:evenHBand="0" w:firstRowFirstColumn="0" w:firstRowLastColumn="0" w:lastRowFirstColumn="0" w:lastRowLastColumn="0"/>
              <w:rPr>
                <w:rFonts w:cs="Arial"/>
                <w:szCs w:val="20"/>
              </w:rPr>
            </w:pPr>
            <w:r w:rsidRPr="009A12B9">
              <w:rPr>
                <w:rFonts w:cs="Arial"/>
                <w:szCs w:val="20"/>
              </w:rPr>
              <w:t>Likely to occur 2-3 times within a year</w:t>
            </w:r>
          </w:p>
        </w:tc>
      </w:tr>
      <w:tr w:rsidR="001F47AD" w:rsidRPr="009A12B9" w14:paraId="2BA2E929" w14:textId="77777777" w:rsidTr="00AD46AE">
        <w:trPr>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6C2275A5" w14:textId="77777777" w:rsidR="00490EAD" w:rsidRPr="009A12B9" w:rsidRDefault="00490EAD" w:rsidP="009A1D2E">
            <w:pPr>
              <w:spacing w:before="60" w:after="60"/>
              <w:rPr>
                <w:rFonts w:cs="Arial"/>
                <w:b w:val="0"/>
                <w:szCs w:val="20"/>
              </w:rPr>
            </w:pPr>
            <w:r w:rsidRPr="009A12B9">
              <w:rPr>
                <w:rFonts w:cs="Arial"/>
                <w:b w:val="0"/>
                <w:szCs w:val="20"/>
              </w:rPr>
              <w:t>Unlikely (Low)</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0108269E"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Cs w:val="20"/>
              </w:rPr>
            </w:pPr>
            <w:r w:rsidRPr="009A12B9">
              <w:rPr>
                <w:rFonts w:cs="Arial"/>
                <w:color w:val="000000" w:themeColor="text1"/>
                <w:szCs w:val="20"/>
              </w:rPr>
              <w:t>2</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30BE2FA0" w14:textId="77777777" w:rsidR="00490EAD" w:rsidRPr="009A12B9" w:rsidRDefault="00490EAD" w:rsidP="009A1D2E">
            <w:pPr>
              <w:spacing w:before="60" w:after="60"/>
              <w:cnfStyle w:val="000000000000" w:firstRow="0" w:lastRow="0" w:firstColumn="0" w:lastColumn="0" w:oddVBand="0" w:evenVBand="0" w:oddHBand="0" w:evenHBand="0" w:firstRowFirstColumn="0" w:firstRowLastColumn="0" w:lastRowFirstColumn="0" w:lastRowLastColumn="0"/>
              <w:rPr>
                <w:rFonts w:cs="Arial"/>
                <w:szCs w:val="20"/>
              </w:rPr>
            </w:pPr>
            <w:r w:rsidRPr="009A12B9">
              <w:rPr>
                <w:rFonts w:cs="Arial"/>
                <w:szCs w:val="20"/>
              </w:rPr>
              <w:t xml:space="preserve">Unlikely during the activity life-span </w:t>
            </w:r>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0B35D7C2" w14:textId="77777777" w:rsidR="00490EAD" w:rsidRPr="009A12B9" w:rsidRDefault="00490EAD" w:rsidP="009A1D2E">
            <w:pPr>
              <w:spacing w:before="60" w:after="60"/>
              <w:cnfStyle w:val="000000000000" w:firstRow="0" w:lastRow="0" w:firstColumn="0" w:lastColumn="0" w:oddVBand="0" w:evenVBand="0" w:oddHBand="0" w:evenHBand="0" w:firstRowFirstColumn="0" w:firstRowLastColumn="0" w:lastRowFirstColumn="0" w:lastRowLastColumn="0"/>
              <w:rPr>
                <w:rFonts w:cs="Arial"/>
                <w:szCs w:val="20"/>
              </w:rPr>
            </w:pPr>
            <w:r w:rsidRPr="009A12B9">
              <w:rPr>
                <w:rFonts w:cs="Arial"/>
                <w:szCs w:val="20"/>
              </w:rPr>
              <w:t>Likely to occur within a 5-year time span</w:t>
            </w:r>
          </w:p>
        </w:tc>
      </w:tr>
      <w:tr w:rsidR="001F47AD" w:rsidRPr="009A12B9" w14:paraId="31EF0544" w14:textId="77777777" w:rsidTr="00AD46AE">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23D78427" w14:textId="77777777" w:rsidR="00490EAD" w:rsidRPr="009A12B9" w:rsidRDefault="00490EAD" w:rsidP="009A1D2E">
            <w:pPr>
              <w:spacing w:before="60" w:after="60"/>
              <w:rPr>
                <w:rFonts w:cs="Arial"/>
                <w:b w:val="0"/>
                <w:szCs w:val="20"/>
              </w:rPr>
            </w:pPr>
            <w:r w:rsidRPr="009A12B9">
              <w:rPr>
                <w:rFonts w:cs="Arial"/>
                <w:b w:val="0"/>
                <w:szCs w:val="20"/>
              </w:rPr>
              <w:t>Rare (Negligible)</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DF59B7B"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0"/>
              </w:rPr>
            </w:pPr>
            <w:r w:rsidRPr="009A12B9">
              <w:rPr>
                <w:rFonts w:cs="Arial"/>
                <w:color w:val="000000" w:themeColor="text1"/>
                <w:szCs w:val="20"/>
              </w:rPr>
              <w:t>1</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725A8E91" w14:textId="77777777" w:rsidR="00490EAD" w:rsidRPr="009A12B9" w:rsidRDefault="00490EAD" w:rsidP="009A1D2E">
            <w:pPr>
              <w:spacing w:before="60" w:after="60"/>
              <w:cnfStyle w:val="000000100000" w:firstRow="0" w:lastRow="0" w:firstColumn="0" w:lastColumn="0" w:oddVBand="0" w:evenVBand="0" w:oddHBand="1" w:evenHBand="0" w:firstRowFirstColumn="0" w:firstRowLastColumn="0" w:lastRowFirstColumn="0" w:lastRowLastColumn="0"/>
              <w:rPr>
                <w:rFonts w:cs="Arial"/>
                <w:szCs w:val="20"/>
              </w:rPr>
            </w:pPr>
            <w:r w:rsidRPr="009A12B9">
              <w:rPr>
                <w:rFonts w:cs="Arial"/>
                <w:szCs w:val="20"/>
              </w:rPr>
              <w:t>Very unlikely during the activity life-span</w:t>
            </w:r>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71C40CF" w14:textId="77777777" w:rsidR="00490EAD" w:rsidRPr="009A12B9" w:rsidRDefault="00490EAD" w:rsidP="009A1D2E">
            <w:pPr>
              <w:spacing w:before="60" w:after="60"/>
              <w:cnfStyle w:val="000000100000" w:firstRow="0" w:lastRow="0" w:firstColumn="0" w:lastColumn="0" w:oddVBand="0" w:evenVBand="0" w:oddHBand="1" w:evenHBand="0" w:firstRowFirstColumn="0" w:firstRowLastColumn="0" w:lastRowFirstColumn="0" w:lastRowLastColumn="0"/>
              <w:rPr>
                <w:rFonts w:cs="Arial"/>
                <w:szCs w:val="20"/>
              </w:rPr>
            </w:pPr>
            <w:r w:rsidRPr="009A12B9">
              <w:rPr>
                <w:rFonts w:cs="Arial"/>
                <w:szCs w:val="20"/>
              </w:rPr>
              <w:t>Greater than a 5-year event</w:t>
            </w:r>
          </w:p>
        </w:tc>
      </w:tr>
    </w:tbl>
    <w:p w14:paraId="39A9C0CB" w14:textId="27D5FB99" w:rsidR="00490EAD" w:rsidRPr="009A12B9" w:rsidRDefault="00490EAD" w:rsidP="00490EAD">
      <w:r w:rsidRPr="009A12B9">
        <w:t xml:space="preserve">In relation to security </w:t>
      </w:r>
      <w:r w:rsidR="00F200A7" w:rsidRPr="009A12B9">
        <w:t>risks,</w:t>
      </w:r>
      <w:r w:rsidRPr="009A12B9">
        <w:t xml:space="preserve"> it useful to think of the probability of a threat being manifest as a function of the following three factors:</w:t>
      </w:r>
    </w:p>
    <w:p w14:paraId="40560356" w14:textId="77777777" w:rsidR="00490EAD" w:rsidRPr="009A12B9" w:rsidRDefault="00490EAD" w:rsidP="00490EAD">
      <w:pPr>
        <w:pStyle w:val="ListParagraph"/>
        <w:numPr>
          <w:ilvl w:val="0"/>
          <w:numId w:val="8"/>
        </w:numPr>
        <w:spacing w:before="120" w:after="120" w:line="240" w:lineRule="auto"/>
        <w:jc w:val="both"/>
        <w:rPr>
          <w:rFonts w:cs="Arial"/>
          <w:bCs/>
        </w:rPr>
      </w:pPr>
      <w:r w:rsidRPr="009A12B9">
        <w:rPr>
          <w:b/>
          <w:bCs/>
        </w:rPr>
        <w:t xml:space="preserve">The Intent: </w:t>
      </w:r>
      <w:r w:rsidRPr="009A12B9">
        <w:rPr>
          <w:bCs/>
        </w:rPr>
        <w:t>A</w:t>
      </w:r>
      <w:r w:rsidRPr="009A12B9">
        <w:t xml:space="preserve"> measure of a hostile party’s determination to carry out an aggressive act.</w:t>
      </w:r>
    </w:p>
    <w:p w14:paraId="3ECAE10B" w14:textId="34093788" w:rsidR="00490EAD" w:rsidRPr="009A12B9" w:rsidRDefault="00490EAD" w:rsidP="00490EAD">
      <w:pPr>
        <w:pStyle w:val="ListParagraph"/>
        <w:numPr>
          <w:ilvl w:val="0"/>
          <w:numId w:val="8"/>
        </w:numPr>
        <w:spacing w:before="120" w:after="120" w:line="240" w:lineRule="auto"/>
        <w:jc w:val="both"/>
        <w:rPr>
          <w:rFonts w:cs="Arial"/>
          <w:bCs/>
        </w:rPr>
      </w:pPr>
      <w:r w:rsidRPr="009A12B9">
        <w:rPr>
          <w:b/>
          <w:bCs/>
        </w:rPr>
        <w:t xml:space="preserve">The Capability: </w:t>
      </w:r>
      <w:r w:rsidRPr="009A12B9">
        <w:rPr>
          <w:bCs/>
        </w:rPr>
        <w:t>The</w:t>
      </w:r>
      <w:r w:rsidRPr="009A12B9">
        <w:t xml:space="preserve"> degree to which a hostile party has the skills, </w:t>
      </w:r>
      <w:r w:rsidR="00F82100" w:rsidRPr="009A12B9">
        <w:t>knowledge,</w:t>
      </w:r>
      <w:r w:rsidRPr="009A12B9">
        <w:t xml:space="preserve"> and resources to be successful in an attempted hostile act.</w:t>
      </w:r>
    </w:p>
    <w:p w14:paraId="082844EE" w14:textId="77777777" w:rsidR="00490EAD" w:rsidRPr="009A12B9" w:rsidRDefault="00490EAD" w:rsidP="00490EAD">
      <w:pPr>
        <w:pStyle w:val="ListParagraph"/>
        <w:numPr>
          <w:ilvl w:val="0"/>
          <w:numId w:val="8"/>
        </w:numPr>
        <w:spacing w:before="120" w:after="120" w:line="240" w:lineRule="auto"/>
        <w:jc w:val="both"/>
        <w:rPr>
          <w:rFonts w:cs="Arial"/>
          <w:bCs/>
        </w:rPr>
      </w:pPr>
      <w:r w:rsidRPr="009A12B9">
        <w:rPr>
          <w:b/>
          <w:bCs/>
        </w:rPr>
        <w:t xml:space="preserve">The Opportunity: </w:t>
      </w:r>
      <w:r w:rsidRPr="009A12B9">
        <w:rPr>
          <w:bCs/>
        </w:rPr>
        <w:t>A</w:t>
      </w:r>
      <w:r w:rsidRPr="009A12B9">
        <w:t xml:space="preserve"> combination of the access that a hostile party might have and the vulnerability of the environment within which the target of such an act is present.</w:t>
      </w:r>
    </w:p>
    <w:p w14:paraId="72006CE7" w14:textId="50F9AB3F" w:rsidR="00BF34B0" w:rsidRPr="009A12B9" w:rsidRDefault="00490EAD" w:rsidP="00490EAD">
      <w:pPr>
        <w:rPr>
          <w:rFonts w:cs="Arial"/>
          <w:bCs/>
        </w:rPr>
      </w:pPr>
      <w:r w:rsidRPr="009A12B9">
        <w:rPr>
          <w:rFonts w:cs="Arial"/>
          <w:bCs/>
        </w:rPr>
        <w:t xml:space="preserve">The function of this stage in the process is </w:t>
      </w:r>
      <w:r w:rsidR="00F200A7" w:rsidRPr="009A12B9">
        <w:rPr>
          <w:rFonts w:cs="Arial"/>
          <w:bCs/>
        </w:rPr>
        <w:t>to turn</w:t>
      </w:r>
      <w:r w:rsidRPr="009A12B9">
        <w:rPr>
          <w:rFonts w:cs="Arial"/>
          <w:bCs/>
        </w:rPr>
        <w:t xml:space="preserve"> what might be a theoretical or conceptual understanding of risk into something that will inform the organizational response. As such, the assessments of probability and impact are used to generate an overall Risk Rating in relation to each Threat and associated Risks. The assessments for probability and impact are combined, generating an overall</w:t>
      </w:r>
      <w:r w:rsidRPr="009A12B9">
        <w:rPr>
          <w:rFonts w:cs="Arial"/>
          <w:b/>
          <w:bCs/>
        </w:rPr>
        <w:t xml:space="preserve"> Risk Rating</w:t>
      </w:r>
      <w:r w:rsidRPr="009A12B9">
        <w:rPr>
          <w:rFonts w:cs="Arial"/>
          <w:bCs/>
        </w:rPr>
        <w:t xml:space="preserve">. </w:t>
      </w:r>
    </w:p>
    <w:p w14:paraId="0BE92173" w14:textId="0CC4B92B" w:rsidR="00490EAD" w:rsidRPr="009A12B9" w:rsidRDefault="00490EAD" w:rsidP="00490EAD">
      <w:pPr>
        <w:rPr>
          <w:rFonts w:cs="Arial"/>
          <w:bCs/>
        </w:rPr>
      </w:pPr>
      <w:r w:rsidRPr="009A12B9">
        <w:rPr>
          <w:rFonts w:cs="Arial"/>
          <w:bCs/>
        </w:rPr>
        <w:t>Risk Ratings range from 1 (negligible and requiring no active management) to 25 (requiring urgent and immediate mitigation and continuous monitoring). The Risk Rating is calculated by plotting the likelihood and consequence ratings in a 5x5 matrix</w:t>
      </w:r>
      <w:r w:rsidR="001F47AD" w:rsidRPr="009A12B9">
        <w:rPr>
          <w:rFonts w:cs="Arial"/>
          <w:bCs/>
        </w:rPr>
        <w:t>.</w:t>
      </w:r>
    </w:p>
    <w:tbl>
      <w:tblPr>
        <w:tblStyle w:val="GridTable4-Accent21"/>
        <w:tblW w:w="129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325"/>
        <w:gridCol w:w="1800"/>
        <w:gridCol w:w="1890"/>
        <w:gridCol w:w="1980"/>
        <w:gridCol w:w="1890"/>
        <w:gridCol w:w="2070"/>
      </w:tblGrid>
      <w:tr w:rsidR="00AD46AE" w:rsidRPr="009A12B9" w14:paraId="31E1A918" w14:textId="77777777" w:rsidTr="00AD4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vMerge w:val="restart"/>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7F1171AD" w14:textId="77777777" w:rsidR="00490EAD" w:rsidRPr="009A12B9" w:rsidRDefault="00490EAD" w:rsidP="009A1D2E">
            <w:pPr>
              <w:spacing w:before="60" w:after="60"/>
              <w:rPr>
                <w:rFonts w:cs="Arial"/>
                <w:b w:val="0"/>
                <w:szCs w:val="22"/>
              </w:rPr>
            </w:pPr>
            <w:r w:rsidRPr="009A12B9">
              <w:rPr>
                <w:rFonts w:cs="Arial"/>
                <w:b w:val="0"/>
                <w:szCs w:val="22"/>
              </w:rPr>
              <w:t>Probability</w:t>
            </w:r>
          </w:p>
        </w:tc>
        <w:tc>
          <w:tcPr>
            <w:tcW w:w="9630" w:type="dxa"/>
            <w:gridSpan w:val="5"/>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hideMark/>
          </w:tcPr>
          <w:p w14:paraId="5B42EF42" w14:textId="77777777" w:rsidR="00490EAD" w:rsidRPr="009A12B9" w:rsidRDefault="00490EAD" w:rsidP="009A1D2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Cs w:val="22"/>
              </w:rPr>
            </w:pPr>
            <w:r w:rsidRPr="009A12B9">
              <w:rPr>
                <w:rFonts w:cs="Arial"/>
                <w:b w:val="0"/>
                <w:szCs w:val="22"/>
              </w:rPr>
              <w:t>Impact</w:t>
            </w:r>
          </w:p>
        </w:tc>
      </w:tr>
      <w:tr w:rsidR="001F47AD" w:rsidRPr="009A12B9" w14:paraId="6E7868A2" w14:textId="77777777" w:rsidTr="00AD4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vMerge/>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vAlign w:val="center"/>
            <w:hideMark/>
          </w:tcPr>
          <w:p w14:paraId="3920C9B2" w14:textId="77777777" w:rsidR="00490EAD" w:rsidRPr="009A12B9" w:rsidRDefault="00490EAD" w:rsidP="009A1D2E">
            <w:pPr>
              <w:spacing w:before="0" w:after="0"/>
              <w:rPr>
                <w:rFonts w:cs="Arial"/>
                <w:color w:val="FFFFFF" w:themeColor="background1"/>
                <w:szCs w:val="22"/>
              </w:rPr>
            </w:pP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39E6928C"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A12B9">
              <w:rPr>
                <w:rFonts w:cs="Arial"/>
                <w:szCs w:val="22"/>
              </w:rPr>
              <w:t>Negligible (1)</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5D90D961"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A12B9">
              <w:rPr>
                <w:rFonts w:cs="Arial"/>
                <w:szCs w:val="22"/>
              </w:rPr>
              <w:t>Low (2)</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18F033E2"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A12B9">
              <w:rPr>
                <w:rFonts w:cs="Arial"/>
                <w:szCs w:val="22"/>
              </w:rPr>
              <w:t>Medium (3)</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5203302E"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A12B9">
              <w:rPr>
                <w:rFonts w:cs="Arial"/>
                <w:szCs w:val="22"/>
              </w:rPr>
              <w:t>High (4)</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5F5C2EB3"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A12B9">
              <w:rPr>
                <w:rFonts w:cs="Arial"/>
                <w:szCs w:val="22"/>
              </w:rPr>
              <w:t>Extreme (5)</w:t>
            </w:r>
          </w:p>
        </w:tc>
      </w:tr>
      <w:tr w:rsidR="001F47AD" w:rsidRPr="009A12B9" w14:paraId="57B67B7E" w14:textId="77777777" w:rsidTr="00AD46AE">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1C53065D" w14:textId="77777777" w:rsidR="00490EAD" w:rsidRPr="009A12B9" w:rsidRDefault="00490EAD" w:rsidP="009A1D2E">
            <w:pPr>
              <w:spacing w:before="60" w:after="60"/>
              <w:rPr>
                <w:rFonts w:cs="Arial"/>
                <w:b w:val="0"/>
                <w:szCs w:val="22"/>
              </w:rPr>
            </w:pPr>
            <w:r w:rsidRPr="009A12B9">
              <w:rPr>
                <w:rFonts w:cs="Arial"/>
                <w:b w:val="0"/>
                <w:szCs w:val="22"/>
              </w:rPr>
              <w:t>Almost certain (Extreme Risk) (5)</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827ECD6"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rPr>
            </w:pPr>
            <w:r w:rsidRPr="009A12B9">
              <w:rPr>
                <w:rFonts w:cs="Arial"/>
                <w:bCs/>
                <w:szCs w:val="22"/>
              </w:rPr>
              <w:t>5</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6EB5996B"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rPr>
            </w:pPr>
            <w:r w:rsidRPr="009A12B9">
              <w:rPr>
                <w:rFonts w:cs="Arial"/>
                <w:bCs/>
                <w:szCs w:val="22"/>
              </w:rPr>
              <w:t>10</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47CB893E"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15</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665CF49A"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20</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hideMark/>
          </w:tcPr>
          <w:p w14:paraId="17209310"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25</w:t>
            </w:r>
          </w:p>
        </w:tc>
      </w:tr>
      <w:tr w:rsidR="001F47AD" w:rsidRPr="009A12B9" w14:paraId="1C06C6B2" w14:textId="77777777" w:rsidTr="00AD4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0EAC70D6" w14:textId="77777777" w:rsidR="00490EAD" w:rsidRPr="009A12B9" w:rsidRDefault="00490EAD" w:rsidP="009A1D2E">
            <w:pPr>
              <w:spacing w:before="60" w:after="60"/>
              <w:rPr>
                <w:rFonts w:cs="Arial"/>
                <w:b w:val="0"/>
                <w:szCs w:val="22"/>
              </w:rPr>
            </w:pPr>
            <w:r w:rsidRPr="009A12B9">
              <w:rPr>
                <w:rFonts w:cs="Arial"/>
                <w:b w:val="0"/>
                <w:szCs w:val="22"/>
              </w:rPr>
              <w:lastRenderedPageBreak/>
              <w:t>Likely (High Risk) (4)</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08716FFA"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4</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02E18013"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szCs w:val="22"/>
              </w:rPr>
            </w:pPr>
            <w:r w:rsidRPr="009A12B9">
              <w:rPr>
                <w:rFonts w:cs="Arial"/>
                <w:bCs/>
                <w:szCs w:val="22"/>
              </w:rPr>
              <w:t>8</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1FFAF980"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12</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7A425780"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16</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5E23BC97"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20</w:t>
            </w:r>
          </w:p>
        </w:tc>
      </w:tr>
      <w:tr w:rsidR="001F47AD" w:rsidRPr="009A12B9" w14:paraId="18CF6803" w14:textId="77777777" w:rsidTr="00AD46AE">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4B016C56" w14:textId="77777777" w:rsidR="00490EAD" w:rsidRPr="009A12B9" w:rsidRDefault="00490EAD" w:rsidP="009A1D2E">
            <w:pPr>
              <w:spacing w:before="60" w:after="60"/>
              <w:rPr>
                <w:rFonts w:cs="Arial"/>
                <w:b w:val="0"/>
                <w:szCs w:val="22"/>
              </w:rPr>
            </w:pPr>
            <w:r w:rsidRPr="009A12B9">
              <w:rPr>
                <w:rFonts w:cs="Arial"/>
                <w:b w:val="0"/>
                <w:szCs w:val="22"/>
              </w:rPr>
              <w:t>Possible (Medium Risk) (3)</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10A5F8A3"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3</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4A402D14"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rPr>
            </w:pPr>
            <w:r w:rsidRPr="009A12B9">
              <w:rPr>
                <w:rFonts w:cs="Arial"/>
                <w:bCs/>
                <w:szCs w:val="22"/>
              </w:rPr>
              <w:t>6</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1B0E2405"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rPr>
            </w:pPr>
            <w:r w:rsidRPr="009A12B9">
              <w:rPr>
                <w:rFonts w:cs="Arial"/>
                <w:bCs/>
                <w:szCs w:val="22"/>
              </w:rPr>
              <w:t>9</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08889FCC"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12</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7C670FA0"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15</w:t>
            </w:r>
          </w:p>
        </w:tc>
      </w:tr>
      <w:tr w:rsidR="001F47AD" w:rsidRPr="009A12B9" w14:paraId="35CA940E" w14:textId="77777777" w:rsidTr="00AD4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67D5EA5E" w14:textId="77777777" w:rsidR="00490EAD" w:rsidRPr="009A12B9" w:rsidRDefault="00490EAD" w:rsidP="009A1D2E">
            <w:pPr>
              <w:spacing w:before="60" w:after="60"/>
              <w:rPr>
                <w:rFonts w:cs="Arial"/>
                <w:b w:val="0"/>
                <w:szCs w:val="22"/>
              </w:rPr>
            </w:pPr>
            <w:r w:rsidRPr="009A12B9">
              <w:rPr>
                <w:rFonts w:cs="Arial"/>
                <w:b w:val="0"/>
                <w:szCs w:val="22"/>
              </w:rPr>
              <w:t>Unlikely (Low Risk) (2)</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148D0998"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2</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01B5BFD9"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4</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48DA114"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szCs w:val="22"/>
              </w:rPr>
            </w:pPr>
            <w:r w:rsidRPr="009A12B9">
              <w:rPr>
                <w:rFonts w:cs="Arial"/>
                <w:bCs/>
                <w:szCs w:val="22"/>
              </w:rPr>
              <w:t>6</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8694D6B"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szCs w:val="22"/>
              </w:rPr>
            </w:pPr>
            <w:r w:rsidRPr="009A12B9">
              <w:rPr>
                <w:rFonts w:cs="Arial"/>
                <w:bCs/>
                <w:szCs w:val="22"/>
              </w:rPr>
              <w:t>8</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ACBC17C"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szCs w:val="22"/>
              </w:rPr>
            </w:pPr>
            <w:r w:rsidRPr="009A12B9">
              <w:rPr>
                <w:rFonts w:cs="Arial"/>
                <w:bCs/>
                <w:szCs w:val="22"/>
              </w:rPr>
              <w:t>10</w:t>
            </w:r>
          </w:p>
        </w:tc>
      </w:tr>
      <w:tr w:rsidR="001F47AD" w:rsidRPr="009A12B9" w14:paraId="06E554CD" w14:textId="77777777" w:rsidTr="00AD46AE">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379EA70A" w14:textId="77777777" w:rsidR="00490EAD" w:rsidRPr="009A12B9" w:rsidRDefault="00490EAD" w:rsidP="009A1D2E">
            <w:pPr>
              <w:spacing w:before="60" w:after="60"/>
              <w:rPr>
                <w:rFonts w:cs="Arial"/>
                <w:b w:val="0"/>
                <w:szCs w:val="22"/>
              </w:rPr>
            </w:pPr>
            <w:r w:rsidRPr="009A12B9">
              <w:rPr>
                <w:rFonts w:cs="Arial"/>
                <w:b w:val="0"/>
                <w:szCs w:val="22"/>
              </w:rPr>
              <w:t>Rare (Negligible Risk) (1)</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5C7B0F2F"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1</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78027522"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2</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11548B3F"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3</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736EA6F5"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4</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7707F23F"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rPr>
            </w:pPr>
            <w:r w:rsidRPr="009A12B9">
              <w:rPr>
                <w:rFonts w:cs="Arial"/>
                <w:bCs/>
                <w:szCs w:val="22"/>
              </w:rPr>
              <w:t>5</w:t>
            </w:r>
          </w:p>
        </w:tc>
      </w:tr>
    </w:tbl>
    <w:p w14:paraId="26F2DDF8" w14:textId="77777777" w:rsidR="00490EAD" w:rsidRPr="009A12B9" w:rsidRDefault="00490EAD" w:rsidP="00490EAD">
      <w:pPr>
        <w:rPr>
          <w:rFonts w:cs="Arial"/>
          <w:bCs/>
        </w:rPr>
      </w:pPr>
      <w:r w:rsidRPr="009A12B9">
        <w:rPr>
          <w:rFonts w:cs="Arial"/>
          <w:bCs/>
        </w:rPr>
        <w:t>Any risk rated as 12 or higher automatically require active management and continuous monitoring by the leadership team:</w:t>
      </w:r>
    </w:p>
    <w:tbl>
      <w:tblPr>
        <w:tblStyle w:val="GridTable4-Accent21"/>
        <w:tblW w:w="129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7"/>
        <w:gridCol w:w="11818"/>
      </w:tblGrid>
      <w:tr w:rsidR="00490EAD" w:rsidRPr="009A12B9" w14:paraId="761F92AE" w14:textId="77777777" w:rsidTr="00AD46AE">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hideMark/>
          </w:tcPr>
          <w:p w14:paraId="4E3A2DFD" w14:textId="77777777" w:rsidR="00490EAD" w:rsidRPr="009A12B9" w:rsidRDefault="00490EAD" w:rsidP="009A1D2E">
            <w:pPr>
              <w:jc w:val="center"/>
              <w:rPr>
                <w:rFonts w:cs="Arial"/>
                <w:b w:val="0"/>
                <w:bCs w:val="0"/>
                <w:szCs w:val="18"/>
              </w:rPr>
            </w:pPr>
            <w:r w:rsidRPr="009A12B9">
              <w:rPr>
                <w:rFonts w:cs="Arial"/>
                <w:b w:val="0"/>
                <w:szCs w:val="18"/>
              </w:rPr>
              <w:t>Risk Rating</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290313E9" w14:textId="77777777" w:rsidR="00490EAD" w:rsidRPr="009A12B9" w:rsidRDefault="00490EAD" w:rsidP="009A1D2E">
            <w:pPr>
              <w:cnfStyle w:val="100000000000" w:firstRow="1" w:lastRow="0" w:firstColumn="0" w:lastColumn="0" w:oddVBand="0" w:evenVBand="0" w:oddHBand="0" w:evenHBand="0" w:firstRowFirstColumn="0" w:firstRowLastColumn="0" w:lastRowFirstColumn="0" w:lastRowLastColumn="0"/>
              <w:rPr>
                <w:rFonts w:cs="Arial"/>
                <w:b w:val="0"/>
                <w:bCs w:val="0"/>
                <w:szCs w:val="18"/>
              </w:rPr>
            </w:pPr>
            <w:r w:rsidRPr="009A12B9">
              <w:rPr>
                <w:rFonts w:cs="Arial"/>
                <w:b w:val="0"/>
                <w:szCs w:val="18"/>
              </w:rPr>
              <w:t>Response</w:t>
            </w:r>
          </w:p>
        </w:tc>
      </w:tr>
      <w:tr w:rsidR="00490EAD" w:rsidRPr="009A12B9" w14:paraId="464FA1C7" w14:textId="77777777" w:rsidTr="00AD46AE">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vAlign w:val="center"/>
            <w:hideMark/>
          </w:tcPr>
          <w:p w14:paraId="344B1087" w14:textId="77777777" w:rsidR="00490EAD" w:rsidRPr="009A12B9" w:rsidRDefault="00490EAD" w:rsidP="009A1D2E">
            <w:pPr>
              <w:jc w:val="center"/>
              <w:rPr>
                <w:rFonts w:cs="Arial"/>
                <w:b w:val="0"/>
                <w:bCs w:val="0"/>
                <w:color w:val="FFFFFF" w:themeColor="background1"/>
                <w:szCs w:val="18"/>
              </w:rPr>
            </w:pPr>
            <w:r w:rsidRPr="009A12B9">
              <w:rPr>
                <w:rFonts w:cs="Arial"/>
                <w:b w:val="0"/>
                <w:bCs w:val="0"/>
                <w:color w:val="FFFFFF" w:themeColor="background1"/>
                <w:szCs w:val="18"/>
              </w:rPr>
              <w:t>1-4</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3EC5D380" w14:textId="77777777" w:rsidR="00490EAD" w:rsidRPr="009A12B9" w:rsidRDefault="00490EAD" w:rsidP="009A1D2E">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18"/>
              </w:rPr>
            </w:pPr>
            <w:r w:rsidRPr="009A12B9">
              <w:rPr>
                <w:rFonts w:eastAsia="Arial" w:cs="Arial"/>
                <w:color w:val="FFFFFF" w:themeColor="background1"/>
                <w:szCs w:val="18"/>
              </w:rPr>
              <w:t>R</w:t>
            </w:r>
            <w:r w:rsidRPr="009A12B9">
              <w:rPr>
                <w:rFonts w:eastAsia="Arial" w:cs="Arial"/>
                <w:color w:val="FFFFFF" w:themeColor="background1"/>
                <w:spacing w:val="-1"/>
                <w:szCs w:val="18"/>
              </w:rPr>
              <w:t>i</w:t>
            </w:r>
            <w:r w:rsidRPr="009A12B9">
              <w:rPr>
                <w:rFonts w:eastAsia="Arial" w:cs="Arial"/>
                <w:color w:val="FFFFFF" w:themeColor="background1"/>
                <w:spacing w:val="1"/>
                <w:szCs w:val="18"/>
              </w:rPr>
              <w:t>s</w:t>
            </w:r>
            <w:r w:rsidRPr="009A12B9">
              <w:rPr>
                <w:rFonts w:eastAsia="Arial" w:cs="Arial"/>
                <w:color w:val="FFFFFF" w:themeColor="background1"/>
                <w:spacing w:val="4"/>
                <w:szCs w:val="18"/>
              </w:rPr>
              <w:t>k</w:t>
            </w:r>
            <w:r w:rsidRPr="009A12B9">
              <w:rPr>
                <w:rFonts w:eastAsia="Arial" w:cs="Arial"/>
                <w:color w:val="FFFFFF" w:themeColor="background1"/>
                <w:szCs w:val="18"/>
              </w:rPr>
              <w:t>s</w:t>
            </w:r>
            <w:r w:rsidRPr="009A12B9">
              <w:rPr>
                <w:rFonts w:eastAsia="Arial" w:cs="Arial"/>
                <w:color w:val="FFFFFF" w:themeColor="background1"/>
                <w:spacing w:val="-4"/>
                <w:szCs w:val="18"/>
              </w:rPr>
              <w:t xml:space="preserve"> </w:t>
            </w:r>
            <w:r w:rsidRPr="009A12B9">
              <w:rPr>
                <w:rFonts w:eastAsia="Arial" w:cs="Arial"/>
                <w:color w:val="FFFFFF" w:themeColor="background1"/>
                <w:szCs w:val="18"/>
              </w:rPr>
              <w:t>that</w:t>
            </w:r>
            <w:r w:rsidRPr="009A12B9">
              <w:rPr>
                <w:rFonts w:eastAsia="Arial" w:cs="Arial"/>
                <w:color w:val="FFFFFF" w:themeColor="background1"/>
                <w:spacing w:val="-4"/>
                <w:szCs w:val="18"/>
              </w:rPr>
              <w:t xml:space="preserve"> </w:t>
            </w:r>
            <w:r w:rsidRPr="009A12B9">
              <w:rPr>
                <w:rFonts w:eastAsia="Arial" w:cs="Arial"/>
                <w:color w:val="FFFFFF" w:themeColor="background1"/>
                <w:szCs w:val="18"/>
              </w:rPr>
              <w:t>a</w:t>
            </w:r>
            <w:r w:rsidRPr="009A12B9">
              <w:rPr>
                <w:rFonts w:eastAsia="Arial" w:cs="Arial"/>
                <w:color w:val="FFFFFF" w:themeColor="background1"/>
                <w:spacing w:val="1"/>
                <w:szCs w:val="18"/>
              </w:rPr>
              <w:t>r</w:t>
            </w:r>
            <w:r w:rsidRPr="009A12B9">
              <w:rPr>
                <w:rFonts w:eastAsia="Arial" w:cs="Arial"/>
                <w:color w:val="FFFFFF" w:themeColor="background1"/>
                <w:szCs w:val="18"/>
              </w:rPr>
              <w:t>e</w:t>
            </w:r>
            <w:r w:rsidRPr="009A12B9">
              <w:rPr>
                <w:rFonts w:eastAsia="Arial" w:cs="Arial"/>
                <w:color w:val="FFFFFF" w:themeColor="background1"/>
                <w:spacing w:val="-4"/>
                <w:szCs w:val="18"/>
              </w:rPr>
              <w:t xml:space="preserve"> </w:t>
            </w:r>
            <w:r w:rsidRPr="009A12B9">
              <w:rPr>
                <w:rFonts w:eastAsia="Arial" w:cs="Arial"/>
                <w:color w:val="FFFFFF" w:themeColor="background1"/>
                <w:szCs w:val="18"/>
              </w:rPr>
              <w:t>b</w:t>
            </w:r>
            <w:r w:rsidRPr="009A12B9">
              <w:rPr>
                <w:rFonts w:eastAsia="Arial" w:cs="Arial"/>
                <w:color w:val="FFFFFF" w:themeColor="background1"/>
                <w:spacing w:val="2"/>
                <w:szCs w:val="18"/>
              </w:rPr>
              <w:t>e</w:t>
            </w:r>
            <w:r w:rsidRPr="009A12B9">
              <w:rPr>
                <w:rFonts w:eastAsia="Arial" w:cs="Arial"/>
                <w:color w:val="FFFFFF" w:themeColor="background1"/>
                <w:spacing w:val="-1"/>
                <w:szCs w:val="18"/>
              </w:rPr>
              <w:t>l</w:t>
            </w:r>
            <w:r w:rsidRPr="009A12B9">
              <w:rPr>
                <w:rFonts w:eastAsia="Arial" w:cs="Arial"/>
                <w:color w:val="FFFFFF" w:themeColor="background1"/>
                <w:spacing w:val="2"/>
                <w:szCs w:val="18"/>
              </w:rPr>
              <w:t>o</w:t>
            </w:r>
            <w:r w:rsidRPr="009A12B9">
              <w:rPr>
                <w:rFonts w:eastAsia="Arial" w:cs="Arial"/>
                <w:color w:val="FFFFFF" w:themeColor="background1"/>
                <w:szCs w:val="18"/>
              </w:rPr>
              <w:t>w</w:t>
            </w:r>
            <w:r w:rsidRPr="009A12B9">
              <w:rPr>
                <w:rFonts w:eastAsia="Arial" w:cs="Arial"/>
                <w:color w:val="FFFFFF" w:themeColor="background1"/>
                <w:spacing w:val="-5"/>
                <w:szCs w:val="18"/>
              </w:rPr>
              <w:t xml:space="preserve"> </w:t>
            </w:r>
            <w:r w:rsidRPr="009A12B9">
              <w:rPr>
                <w:rFonts w:eastAsia="Arial" w:cs="Arial"/>
                <w:color w:val="FFFFFF" w:themeColor="background1"/>
                <w:szCs w:val="18"/>
              </w:rPr>
              <w:t>the</w:t>
            </w:r>
            <w:r w:rsidRPr="009A12B9">
              <w:rPr>
                <w:rFonts w:eastAsia="Arial" w:cs="Arial"/>
                <w:color w:val="FFFFFF" w:themeColor="background1"/>
                <w:spacing w:val="-1"/>
                <w:szCs w:val="18"/>
              </w:rPr>
              <w:t xml:space="preserve"> </w:t>
            </w:r>
            <w:r w:rsidRPr="009A12B9">
              <w:rPr>
                <w:rFonts w:eastAsia="Arial" w:cs="Arial"/>
                <w:color w:val="FFFFFF" w:themeColor="background1"/>
                <w:spacing w:val="1"/>
                <w:szCs w:val="18"/>
              </w:rPr>
              <w:t>r</w:t>
            </w:r>
            <w:r w:rsidRPr="009A12B9">
              <w:rPr>
                <w:rFonts w:eastAsia="Arial" w:cs="Arial"/>
                <w:color w:val="FFFFFF" w:themeColor="background1"/>
                <w:spacing w:val="-1"/>
                <w:szCs w:val="18"/>
              </w:rPr>
              <w:t>i</w:t>
            </w:r>
            <w:r w:rsidRPr="009A12B9">
              <w:rPr>
                <w:rFonts w:eastAsia="Arial" w:cs="Arial"/>
                <w:color w:val="FFFFFF" w:themeColor="background1"/>
                <w:spacing w:val="1"/>
                <w:szCs w:val="18"/>
              </w:rPr>
              <w:t>s</w:t>
            </w:r>
            <w:r w:rsidRPr="009A12B9">
              <w:rPr>
                <w:rFonts w:eastAsia="Arial" w:cs="Arial"/>
                <w:color w:val="FFFFFF" w:themeColor="background1"/>
                <w:szCs w:val="18"/>
              </w:rPr>
              <w:t>k a</w:t>
            </w:r>
            <w:r w:rsidRPr="009A12B9">
              <w:rPr>
                <w:rFonts w:eastAsia="Arial" w:cs="Arial"/>
                <w:color w:val="FFFFFF" w:themeColor="background1"/>
                <w:spacing w:val="1"/>
                <w:szCs w:val="18"/>
              </w:rPr>
              <w:t>cc</w:t>
            </w:r>
            <w:r w:rsidRPr="009A12B9">
              <w:rPr>
                <w:rFonts w:eastAsia="Arial" w:cs="Arial"/>
                <w:color w:val="FFFFFF" w:themeColor="background1"/>
                <w:szCs w:val="18"/>
              </w:rPr>
              <w:t>eptan</w:t>
            </w:r>
            <w:r w:rsidRPr="009A12B9">
              <w:rPr>
                <w:rFonts w:eastAsia="Arial" w:cs="Arial"/>
                <w:color w:val="FFFFFF" w:themeColor="background1"/>
                <w:spacing w:val="1"/>
                <w:szCs w:val="18"/>
              </w:rPr>
              <w:t>c</w:t>
            </w:r>
            <w:r w:rsidRPr="009A12B9">
              <w:rPr>
                <w:rFonts w:eastAsia="Arial" w:cs="Arial"/>
                <w:color w:val="FFFFFF" w:themeColor="background1"/>
                <w:szCs w:val="18"/>
              </w:rPr>
              <w:t>e</w:t>
            </w:r>
            <w:r w:rsidRPr="009A12B9">
              <w:rPr>
                <w:rFonts w:eastAsia="Arial" w:cs="Arial"/>
                <w:color w:val="FFFFFF" w:themeColor="background1"/>
                <w:spacing w:val="-11"/>
                <w:szCs w:val="18"/>
              </w:rPr>
              <w:t xml:space="preserve"> </w:t>
            </w:r>
            <w:r w:rsidRPr="009A12B9">
              <w:rPr>
                <w:rFonts w:eastAsia="Arial" w:cs="Arial"/>
                <w:color w:val="FFFFFF" w:themeColor="background1"/>
                <w:szCs w:val="18"/>
              </w:rPr>
              <w:t>th</w:t>
            </w:r>
            <w:r w:rsidRPr="009A12B9">
              <w:rPr>
                <w:rFonts w:eastAsia="Arial" w:cs="Arial"/>
                <w:color w:val="FFFFFF" w:themeColor="background1"/>
                <w:spacing w:val="1"/>
                <w:szCs w:val="18"/>
              </w:rPr>
              <w:t>r</w:t>
            </w:r>
            <w:r w:rsidRPr="009A12B9">
              <w:rPr>
                <w:rFonts w:eastAsia="Arial" w:cs="Arial"/>
                <w:color w:val="FFFFFF" w:themeColor="background1"/>
                <w:szCs w:val="18"/>
              </w:rPr>
              <w:t>e</w:t>
            </w:r>
            <w:r w:rsidRPr="009A12B9">
              <w:rPr>
                <w:rFonts w:eastAsia="Arial" w:cs="Arial"/>
                <w:color w:val="FFFFFF" w:themeColor="background1"/>
                <w:spacing w:val="1"/>
                <w:szCs w:val="18"/>
              </w:rPr>
              <w:t>s</w:t>
            </w:r>
            <w:r w:rsidRPr="009A12B9">
              <w:rPr>
                <w:rFonts w:eastAsia="Arial" w:cs="Arial"/>
                <w:color w:val="FFFFFF" w:themeColor="background1"/>
                <w:szCs w:val="18"/>
              </w:rPr>
              <w:t>h</w:t>
            </w:r>
            <w:r w:rsidRPr="009A12B9">
              <w:rPr>
                <w:rFonts w:eastAsia="Arial" w:cs="Arial"/>
                <w:color w:val="FFFFFF" w:themeColor="background1"/>
                <w:spacing w:val="2"/>
                <w:szCs w:val="18"/>
              </w:rPr>
              <w:t>o</w:t>
            </w:r>
            <w:r w:rsidRPr="009A12B9">
              <w:rPr>
                <w:rFonts w:eastAsia="Arial" w:cs="Arial"/>
                <w:color w:val="FFFFFF" w:themeColor="background1"/>
                <w:spacing w:val="-1"/>
                <w:szCs w:val="18"/>
              </w:rPr>
              <w:t>l</w:t>
            </w:r>
            <w:r w:rsidRPr="009A12B9">
              <w:rPr>
                <w:rFonts w:eastAsia="Arial" w:cs="Arial"/>
                <w:color w:val="FFFFFF" w:themeColor="background1"/>
                <w:szCs w:val="18"/>
              </w:rPr>
              <w:t>d</w:t>
            </w:r>
            <w:r w:rsidRPr="009A12B9">
              <w:rPr>
                <w:rFonts w:eastAsia="Arial" w:cs="Arial"/>
                <w:color w:val="FFFFFF" w:themeColor="background1"/>
                <w:spacing w:val="-6"/>
                <w:szCs w:val="18"/>
              </w:rPr>
              <w:t xml:space="preserve">, requiring monitoring but no </w:t>
            </w:r>
            <w:r w:rsidRPr="009A12B9">
              <w:rPr>
                <w:rFonts w:eastAsia="Arial" w:cs="Arial"/>
                <w:color w:val="FFFFFF" w:themeColor="background1"/>
                <w:szCs w:val="18"/>
              </w:rPr>
              <w:t>a</w:t>
            </w:r>
            <w:r w:rsidRPr="009A12B9">
              <w:rPr>
                <w:rFonts w:eastAsia="Arial" w:cs="Arial"/>
                <w:color w:val="FFFFFF" w:themeColor="background1"/>
                <w:spacing w:val="1"/>
                <w:szCs w:val="18"/>
              </w:rPr>
              <w:t>c</w:t>
            </w:r>
            <w:r w:rsidRPr="009A12B9">
              <w:rPr>
                <w:rFonts w:eastAsia="Arial" w:cs="Arial"/>
                <w:color w:val="FFFFFF" w:themeColor="background1"/>
                <w:szCs w:val="18"/>
              </w:rPr>
              <w:t>t</w:t>
            </w:r>
            <w:r w:rsidRPr="009A12B9">
              <w:rPr>
                <w:rFonts w:eastAsia="Arial" w:cs="Arial"/>
                <w:color w:val="FFFFFF" w:themeColor="background1"/>
                <w:spacing w:val="1"/>
                <w:szCs w:val="18"/>
              </w:rPr>
              <w:t>i</w:t>
            </w:r>
            <w:r w:rsidRPr="009A12B9">
              <w:rPr>
                <w:rFonts w:eastAsia="Arial" w:cs="Arial"/>
                <w:color w:val="FFFFFF" w:themeColor="background1"/>
                <w:spacing w:val="-1"/>
                <w:szCs w:val="18"/>
              </w:rPr>
              <w:t>v</w:t>
            </w:r>
            <w:r w:rsidRPr="009A12B9">
              <w:rPr>
                <w:rFonts w:eastAsia="Arial" w:cs="Arial"/>
                <w:color w:val="FFFFFF" w:themeColor="background1"/>
                <w:szCs w:val="18"/>
              </w:rPr>
              <w:t>e</w:t>
            </w:r>
            <w:r w:rsidRPr="009A12B9">
              <w:rPr>
                <w:rFonts w:eastAsia="Arial" w:cs="Arial"/>
                <w:color w:val="FFFFFF" w:themeColor="background1"/>
                <w:spacing w:val="-6"/>
                <w:szCs w:val="18"/>
              </w:rPr>
              <w:t xml:space="preserve"> </w:t>
            </w:r>
            <w:r w:rsidRPr="009A12B9">
              <w:rPr>
                <w:rFonts w:eastAsia="Arial" w:cs="Arial"/>
                <w:color w:val="FFFFFF" w:themeColor="background1"/>
                <w:spacing w:val="4"/>
                <w:szCs w:val="18"/>
              </w:rPr>
              <w:t>m</w:t>
            </w:r>
            <w:r w:rsidRPr="009A12B9">
              <w:rPr>
                <w:rFonts w:eastAsia="Arial" w:cs="Arial"/>
                <w:color w:val="FFFFFF" w:themeColor="background1"/>
                <w:szCs w:val="18"/>
              </w:rPr>
              <w:t>ana</w:t>
            </w:r>
            <w:r w:rsidRPr="009A12B9">
              <w:rPr>
                <w:rFonts w:eastAsia="Arial" w:cs="Arial"/>
                <w:color w:val="FFFFFF" w:themeColor="background1"/>
                <w:spacing w:val="2"/>
                <w:szCs w:val="18"/>
              </w:rPr>
              <w:t>g</w:t>
            </w:r>
            <w:r w:rsidRPr="009A12B9">
              <w:rPr>
                <w:rFonts w:eastAsia="Arial" w:cs="Arial"/>
                <w:color w:val="FFFFFF" w:themeColor="background1"/>
                <w:szCs w:val="18"/>
              </w:rPr>
              <w:t>e</w:t>
            </w:r>
            <w:r w:rsidRPr="009A12B9">
              <w:rPr>
                <w:rFonts w:eastAsia="Arial" w:cs="Arial"/>
                <w:color w:val="FFFFFF" w:themeColor="background1"/>
                <w:spacing w:val="4"/>
                <w:szCs w:val="18"/>
              </w:rPr>
              <w:t>m</w:t>
            </w:r>
            <w:r w:rsidRPr="009A12B9">
              <w:rPr>
                <w:rFonts w:eastAsia="Arial" w:cs="Arial"/>
                <w:color w:val="FFFFFF" w:themeColor="background1"/>
                <w:szCs w:val="18"/>
              </w:rPr>
              <w:t>ent</w:t>
            </w:r>
          </w:p>
        </w:tc>
      </w:tr>
      <w:tr w:rsidR="00490EAD" w:rsidRPr="009A12B9" w14:paraId="3A77EB99" w14:textId="77777777" w:rsidTr="00AD46AE">
        <w:trPr>
          <w:trHeight w:val="751"/>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vAlign w:val="center"/>
            <w:hideMark/>
          </w:tcPr>
          <w:p w14:paraId="77FE25AF" w14:textId="77777777" w:rsidR="00490EAD" w:rsidRPr="009A12B9" w:rsidRDefault="00490EAD" w:rsidP="009A1D2E">
            <w:pPr>
              <w:jc w:val="center"/>
              <w:rPr>
                <w:rFonts w:cs="Arial"/>
                <w:b w:val="0"/>
                <w:bCs w:val="0"/>
                <w:szCs w:val="18"/>
              </w:rPr>
            </w:pPr>
            <w:r w:rsidRPr="009A12B9">
              <w:rPr>
                <w:rFonts w:cs="Arial"/>
                <w:b w:val="0"/>
                <w:bCs w:val="0"/>
                <w:szCs w:val="18"/>
              </w:rPr>
              <w:t>5-11</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6BF894F8" w14:textId="77777777" w:rsidR="00490EAD" w:rsidRPr="009A12B9" w:rsidRDefault="00490EAD" w:rsidP="009A1D2E">
            <w:pPr>
              <w:cnfStyle w:val="000000000000" w:firstRow="0" w:lastRow="0" w:firstColumn="0" w:lastColumn="0" w:oddVBand="0" w:evenVBand="0" w:oddHBand="0" w:evenHBand="0" w:firstRowFirstColumn="0" w:firstRowLastColumn="0" w:lastRowFirstColumn="0" w:lastRowLastColumn="0"/>
              <w:rPr>
                <w:rFonts w:cs="Arial"/>
                <w:szCs w:val="18"/>
              </w:rPr>
            </w:pPr>
            <w:r w:rsidRPr="009A12B9">
              <w:rPr>
                <w:rFonts w:eastAsia="Arial" w:cs="Arial"/>
                <w:szCs w:val="18"/>
              </w:rPr>
              <w:t>R</w:t>
            </w:r>
            <w:r w:rsidRPr="009A12B9">
              <w:rPr>
                <w:rFonts w:eastAsia="Arial" w:cs="Arial"/>
                <w:spacing w:val="-1"/>
                <w:szCs w:val="18"/>
              </w:rPr>
              <w:t>i</w:t>
            </w:r>
            <w:r w:rsidRPr="009A12B9">
              <w:rPr>
                <w:rFonts w:eastAsia="Arial" w:cs="Arial"/>
                <w:spacing w:val="1"/>
                <w:szCs w:val="18"/>
              </w:rPr>
              <w:t>s</w:t>
            </w:r>
            <w:r w:rsidRPr="009A12B9">
              <w:rPr>
                <w:rFonts w:eastAsia="Arial" w:cs="Arial"/>
                <w:spacing w:val="4"/>
                <w:szCs w:val="18"/>
              </w:rPr>
              <w:t>k</w:t>
            </w:r>
            <w:r w:rsidRPr="009A12B9">
              <w:rPr>
                <w:rFonts w:eastAsia="Arial" w:cs="Arial"/>
                <w:szCs w:val="18"/>
              </w:rPr>
              <w:t>s</w:t>
            </w:r>
            <w:r w:rsidRPr="009A12B9">
              <w:rPr>
                <w:rFonts w:eastAsia="Arial" w:cs="Arial"/>
                <w:spacing w:val="-4"/>
                <w:szCs w:val="18"/>
              </w:rPr>
              <w:t xml:space="preserve"> </w:t>
            </w:r>
            <w:r w:rsidRPr="009A12B9">
              <w:rPr>
                <w:rFonts w:eastAsia="Arial" w:cs="Arial"/>
                <w:szCs w:val="18"/>
              </w:rPr>
              <w:t>that</w:t>
            </w:r>
            <w:r w:rsidRPr="009A12B9">
              <w:rPr>
                <w:rFonts w:eastAsia="Arial" w:cs="Arial"/>
                <w:spacing w:val="-4"/>
                <w:szCs w:val="18"/>
              </w:rPr>
              <w:t xml:space="preserve"> </w:t>
            </w:r>
            <w:r w:rsidRPr="009A12B9">
              <w:rPr>
                <w:rFonts w:eastAsia="Arial" w:cs="Arial"/>
                <w:spacing w:val="-1"/>
                <w:szCs w:val="18"/>
              </w:rPr>
              <w:t>li</w:t>
            </w:r>
            <w:r w:rsidRPr="009A12B9">
              <w:rPr>
                <w:rFonts w:eastAsia="Arial" w:cs="Arial"/>
                <w:szCs w:val="18"/>
              </w:rPr>
              <w:t>e on the</w:t>
            </w:r>
            <w:r w:rsidRPr="009A12B9">
              <w:rPr>
                <w:rFonts w:eastAsia="Arial" w:cs="Arial"/>
                <w:spacing w:val="-4"/>
                <w:szCs w:val="18"/>
              </w:rPr>
              <w:t xml:space="preserve"> </w:t>
            </w:r>
            <w:r w:rsidRPr="009A12B9">
              <w:rPr>
                <w:rFonts w:eastAsia="Arial" w:cs="Arial"/>
                <w:spacing w:val="3"/>
                <w:szCs w:val="18"/>
              </w:rPr>
              <w:t>r</w:t>
            </w:r>
            <w:r w:rsidRPr="009A12B9">
              <w:rPr>
                <w:rFonts w:eastAsia="Arial" w:cs="Arial"/>
                <w:spacing w:val="-1"/>
                <w:szCs w:val="18"/>
              </w:rPr>
              <w:t>i</w:t>
            </w:r>
            <w:r w:rsidRPr="009A12B9">
              <w:rPr>
                <w:rFonts w:eastAsia="Arial" w:cs="Arial"/>
                <w:spacing w:val="1"/>
                <w:szCs w:val="18"/>
              </w:rPr>
              <w:t>s</w:t>
            </w:r>
            <w:r w:rsidRPr="009A12B9">
              <w:rPr>
                <w:rFonts w:eastAsia="Arial" w:cs="Arial"/>
                <w:szCs w:val="18"/>
              </w:rPr>
              <w:t>k a</w:t>
            </w:r>
            <w:r w:rsidRPr="009A12B9">
              <w:rPr>
                <w:rFonts w:eastAsia="Arial" w:cs="Arial"/>
                <w:spacing w:val="-1"/>
                <w:szCs w:val="18"/>
              </w:rPr>
              <w:t>c</w:t>
            </w:r>
            <w:r w:rsidRPr="009A12B9">
              <w:rPr>
                <w:rFonts w:eastAsia="Arial" w:cs="Arial"/>
                <w:spacing w:val="1"/>
                <w:szCs w:val="18"/>
              </w:rPr>
              <w:t>c</w:t>
            </w:r>
            <w:r w:rsidRPr="009A12B9">
              <w:rPr>
                <w:rFonts w:eastAsia="Arial" w:cs="Arial"/>
                <w:szCs w:val="18"/>
              </w:rPr>
              <w:t>eptan</w:t>
            </w:r>
            <w:r w:rsidRPr="009A12B9">
              <w:rPr>
                <w:rFonts w:eastAsia="Arial" w:cs="Arial"/>
                <w:spacing w:val="1"/>
                <w:szCs w:val="18"/>
              </w:rPr>
              <w:t>c</w:t>
            </w:r>
            <w:r w:rsidRPr="009A12B9">
              <w:rPr>
                <w:rFonts w:eastAsia="Arial" w:cs="Arial"/>
                <w:szCs w:val="18"/>
              </w:rPr>
              <w:t>e</w:t>
            </w:r>
            <w:r w:rsidRPr="009A12B9">
              <w:rPr>
                <w:rFonts w:eastAsia="Arial" w:cs="Arial"/>
                <w:spacing w:val="-8"/>
                <w:szCs w:val="18"/>
              </w:rPr>
              <w:t xml:space="preserve"> </w:t>
            </w:r>
            <w:r w:rsidRPr="009A12B9">
              <w:rPr>
                <w:rFonts w:eastAsia="Arial" w:cs="Arial"/>
                <w:szCs w:val="18"/>
              </w:rPr>
              <w:t>th</w:t>
            </w:r>
            <w:r w:rsidRPr="009A12B9">
              <w:rPr>
                <w:rFonts w:eastAsia="Arial" w:cs="Arial"/>
                <w:spacing w:val="1"/>
                <w:szCs w:val="18"/>
              </w:rPr>
              <w:t>r</w:t>
            </w:r>
            <w:r w:rsidRPr="009A12B9">
              <w:rPr>
                <w:rFonts w:eastAsia="Arial" w:cs="Arial"/>
                <w:szCs w:val="18"/>
              </w:rPr>
              <w:t>e</w:t>
            </w:r>
            <w:r w:rsidRPr="009A12B9">
              <w:rPr>
                <w:rFonts w:eastAsia="Arial" w:cs="Arial"/>
                <w:spacing w:val="1"/>
                <w:szCs w:val="18"/>
              </w:rPr>
              <w:t>s</w:t>
            </w:r>
            <w:r w:rsidRPr="009A12B9">
              <w:rPr>
                <w:rFonts w:eastAsia="Arial" w:cs="Arial"/>
                <w:szCs w:val="18"/>
              </w:rPr>
              <w:t>h</w:t>
            </w:r>
            <w:r w:rsidRPr="009A12B9">
              <w:rPr>
                <w:rFonts w:eastAsia="Arial" w:cs="Arial"/>
                <w:spacing w:val="2"/>
                <w:szCs w:val="18"/>
              </w:rPr>
              <w:t>o</w:t>
            </w:r>
            <w:r w:rsidRPr="009A12B9">
              <w:rPr>
                <w:rFonts w:eastAsia="Arial" w:cs="Arial"/>
                <w:spacing w:val="-1"/>
                <w:szCs w:val="18"/>
              </w:rPr>
              <w:t>l</w:t>
            </w:r>
            <w:r w:rsidRPr="009A12B9">
              <w:rPr>
                <w:rFonts w:eastAsia="Arial" w:cs="Arial"/>
                <w:szCs w:val="18"/>
              </w:rPr>
              <w:t>d</w:t>
            </w:r>
            <w:r w:rsidRPr="009A12B9">
              <w:rPr>
                <w:rFonts w:eastAsia="Arial" w:cs="Arial"/>
                <w:spacing w:val="-6"/>
                <w:szCs w:val="18"/>
              </w:rPr>
              <w:t xml:space="preserve"> </w:t>
            </w:r>
            <w:r w:rsidRPr="009A12B9">
              <w:rPr>
                <w:rFonts w:eastAsia="Arial" w:cs="Arial"/>
                <w:szCs w:val="18"/>
              </w:rPr>
              <w:t>and</w:t>
            </w:r>
            <w:r w:rsidRPr="009A12B9">
              <w:rPr>
                <w:rFonts w:eastAsia="Arial" w:cs="Arial"/>
                <w:spacing w:val="-1"/>
                <w:szCs w:val="18"/>
              </w:rPr>
              <w:t xml:space="preserve"> </w:t>
            </w:r>
            <w:r w:rsidRPr="009A12B9">
              <w:rPr>
                <w:rFonts w:eastAsia="Arial" w:cs="Arial"/>
                <w:spacing w:val="1"/>
                <w:szCs w:val="18"/>
              </w:rPr>
              <w:t>r</w:t>
            </w:r>
            <w:r w:rsidRPr="009A12B9">
              <w:rPr>
                <w:rFonts w:eastAsia="Arial" w:cs="Arial"/>
                <w:szCs w:val="18"/>
              </w:rPr>
              <w:t>e</w:t>
            </w:r>
            <w:r w:rsidRPr="009A12B9">
              <w:rPr>
                <w:rFonts w:eastAsia="Arial" w:cs="Arial"/>
                <w:spacing w:val="2"/>
                <w:szCs w:val="18"/>
              </w:rPr>
              <w:t>q</w:t>
            </w:r>
            <w:r w:rsidRPr="009A12B9">
              <w:rPr>
                <w:rFonts w:eastAsia="Arial" w:cs="Arial"/>
                <w:szCs w:val="18"/>
              </w:rPr>
              <w:t>u</w:t>
            </w:r>
            <w:r w:rsidRPr="009A12B9">
              <w:rPr>
                <w:rFonts w:eastAsia="Arial" w:cs="Arial"/>
                <w:spacing w:val="-1"/>
                <w:szCs w:val="18"/>
              </w:rPr>
              <w:t>i</w:t>
            </w:r>
            <w:r w:rsidRPr="009A12B9">
              <w:rPr>
                <w:rFonts w:eastAsia="Arial" w:cs="Arial"/>
                <w:spacing w:val="1"/>
                <w:szCs w:val="18"/>
              </w:rPr>
              <w:t>r</w:t>
            </w:r>
            <w:r w:rsidRPr="009A12B9">
              <w:rPr>
                <w:rFonts w:eastAsia="Arial" w:cs="Arial"/>
                <w:szCs w:val="18"/>
              </w:rPr>
              <w:t>e a</w:t>
            </w:r>
            <w:r w:rsidRPr="009A12B9">
              <w:rPr>
                <w:rFonts w:eastAsia="Arial" w:cs="Arial"/>
                <w:spacing w:val="1"/>
                <w:szCs w:val="18"/>
              </w:rPr>
              <w:t>c</w:t>
            </w:r>
            <w:r w:rsidRPr="009A12B9">
              <w:rPr>
                <w:rFonts w:eastAsia="Arial" w:cs="Arial"/>
                <w:szCs w:val="18"/>
              </w:rPr>
              <w:t>t</w:t>
            </w:r>
            <w:r w:rsidRPr="009A12B9">
              <w:rPr>
                <w:rFonts w:eastAsia="Arial" w:cs="Arial"/>
                <w:spacing w:val="-1"/>
                <w:szCs w:val="18"/>
              </w:rPr>
              <w:t>i</w:t>
            </w:r>
            <w:r w:rsidRPr="009A12B9">
              <w:rPr>
                <w:rFonts w:eastAsia="Arial" w:cs="Arial"/>
                <w:spacing w:val="1"/>
                <w:szCs w:val="18"/>
              </w:rPr>
              <w:t>v</w:t>
            </w:r>
            <w:r w:rsidRPr="009A12B9">
              <w:rPr>
                <w:rFonts w:eastAsia="Arial" w:cs="Arial"/>
                <w:szCs w:val="18"/>
              </w:rPr>
              <w:t>e</w:t>
            </w:r>
            <w:r w:rsidRPr="009A12B9">
              <w:rPr>
                <w:rFonts w:eastAsia="Arial" w:cs="Arial"/>
                <w:spacing w:val="-6"/>
                <w:szCs w:val="18"/>
              </w:rPr>
              <w:t xml:space="preserve"> </w:t>
            </w:r>
            <w:r w:rsidRPr="009A12B9">
              <w:rPr>
                <w:rFonts w:eastAsia="Arial" w:cs="Arial"/>
                <w:spacing w:val="4"/>
                <w:szCs w:val="18"/>
              </w:rPr>
              <w:t>m</w:t>
            </w:r>
            <w:r w:rsidRPr="009A12B9">
              <w:rPr>
                <w:rFonts w:eastAsia="Arial" w:cs="Arial"/>
                <w:szCs w:val="18"/>
              </w:rPr>
              <w:t>on</w:t>
            </w:r>
            <w:r w:rsidRPr="009A12B9">
              <w:rPr>
                <w:rFonts w:eastAsia="Arial" w:cs="Arial"/>
                <w:spacing w:val="-1"/>
                <w:szCs w:val="18"/>
              </w:rPr>
              <w:t>i</w:t>
            </w:r>
            <w:r w:rsidRPr="009A12B9">
              <w:rPr>
                <w:rFonts w:eastAsia="Arial" w:cs="Arial"/>
                <w:szCs w:val="18"/>
              </w:rPr>
              <w:t>to</w:t>
            </w:r>
            <w:r w:rsidRPr="009A12B9">
              <w:rPr>
                <w:rFonts w:eastAsia="Arial" w:cs="Arial"/>
                <w:spacing w:val="1"/>
                <w:szCs w:val="18"/>
              </w:rPr>
              <w:t>ri</w:t>
            </w:r>
            <w:r w:rsidRPr="009A12B9">
              <w:rPr>
                <w:rFonts w:eastAsia="Arial" w:cs="Arial"/>
                <w:szCs w:val="18"/>
              </w:rPr>
              <w:t>ng, and proportionate control measures to ensure the risk is managed adequately</w:t>
            </w:r>
          </w:p>
        </w:tc>
      </w:tr>
      <w:tr w:rsidR="00490EAD" w:rsidRPr="009A12B9" w14:paraId="1CDF65AE" w14:textId="77777777" w:rsidTr="00AD46AE">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vAlign w:val="center"/>
            <w:hideMark/>
          </w:tcPr>
          <w:p w14:paraId="25963004" w14:textId="77777777" w:rsidR="00490EAD" w:rsidRPr="009A12B9" w:rsidRDefault="00490EAD" w:rsidP="009A1D2E">
            <w:pPr>
              <w:jc w:val="center"/>
              <w:rPr>
                <w:rFonts w:cs="Arial"/>
                <w:b w:val="0"/>
                <w:bCs w:val="0"/>
                <w:color w:val="FFFFFF" w:themeColor="background1"/>
                <w:szCs w:val="18"/>
              </w:rPr>
            </w:pPr>
            <w:r w:rsidRPr="009A12B9">
              <w:rPr>
                <w:rFonts w:cs="Arial"/>
                <w:b w:val="0"/>
                <w:bCs w:val="0"/>
                <w:color w:val="FFFFFF" w:themeColor="background1"/>
                <w:szCs w:val="18"/>
              </w:rPr>
              <w:t>12-20</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0DBCBE5B" w14:textId="3D997F09" w:rsidR="00490EAD" w:rsidRPr="009A12B9" w:rsidRDefault="00490EAD" w:rsidP="009A1D2E">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18"/>
              </w:rPr>
            </w:pPr>
            <w:r w:rsidRPr="009A12B9">
              <w:rPr>
                <w:rFonts w:eastAsia="Arial" w:cs="Arial"/>
                <w:color w:val="FFFFFF" w:themeColor="background1"/>
                <w:szCs w:val="18"/>
              </w:rPr>
              <w:t>R</w:t>
            </w:r>
            <w:r w:rsidRPr="009A12B9">
              <w:rPr>
                <w:rFonts w:eastAsia="Arial" w:cs="Arial"/>
                <w:color w:val="FFFFFF" w:themeColor="background1"/>
                <w:spacing w:val="-1"/>
                <w:szCs w:val="18"/>
              </w:rPr>
              <w:t>i</w:t>
            </w:r>
            <w:r w:rsidRPr="009A12B9">
              <w:rPr>
                <w:rFonts w:eastAsia="Arial" w:cs="Arial"/>
                <w:color w:val="FFFFFF" w:themeColor="background1"/>
                <w:spacing w:val="1"/>
                <w:szCs w:val="18"/>
              </w:rPr>
              <w:t>s</w:t>
            </w:r>
            <w:r w:rsidRPr="009A12B9">
              <w:rPr>
                <w:rFonts w:eastAsia="Arial" w:cs="Arial"/>
                <w:color w:val="FFFFFF" w:themeColor="background1"/>
                <w:spacing w:val="4"/>
                <w:szCs w:val="18"/>
              </w:rPr>
              <w:t>k</w:t>
            </w:r>
            <w:r w:rsidRPr="009A12B9">
              <w:rPr>
                <w:rFonts w:eastAsia="Arial" w:cs="Arial"/>
                <w:color w:val="FFFFFF" w:themeColor="background1"/>
                <w:szCs w:val="18"/>
              </w:rPr>
              <w:t>s</w:t>
            </w:r>
            <w:r w:rsidRPr="009A12B9">
              <w:rPr>
                <w:rFonts w:eastAsia="Arial" w:cs="Arial"/>
                <w:color w:val="FFFFFF" w:themeColor="background1"/>
                <w:spacing w:val="-4"/>
                <w:szCs w:val="18"/>
              </w:rPr>
              <w:t xml:space="preserve"> </w:t>
            </w:r>
            <w:r w:rsidRPr="009A12B9">
              <w:rPr>
                <w:rFonts w:eastAsia="Arial" w:cs="Arial"/>
                <w:color w:val="FFFFFF" w:themeColor="background1"/>
                <w:szCs w:val="18"/>
              </w:rPr>
              <w:t>that</w:t>
            </w:r>
            <w:r w:rsidRPr="009A12B9">
              <w:rPr>
                <w:rFonts w:eastAsia="Arial" w:cs="Arial"/>
                <w:color w:val="FFFFFF" w:themeColor="background1"/>
                <w:spacing w:val="-4"/>
                <w:szCs w:val="18"/>
              </w:rPr>
              <w:t xml:space="preserve"> </w:t>
            </w:r>
            <w:r w:rsidRPr="009A12B9">
              <w:rPr>
                <w:rFonts w:eastAsia="Arial" w:cs="Arial"/>
                <w:color w:val="FFFFFF" w:themeColor="background1"/>
                <w:szCs w:val="18"/>
              </w:rPr>
              <w:t>e</w:t>
            </w:r>
            <w:r w:rsidRPr="009A12B9">
              <w:rPr>
                <w:rFonts w:eastAsia="Arial" w:cs="Arial"/>
                <w:color w:val="FFFFFF" w:themeColor="background1"/>
                <w:spacing w:val="1"/>
                <w:szCs w:val="18"/>
              </w:rPr>
              <w:t>xc</w:t>
            </w:r>
            <w:r w:rsidRPr="009A12B9">
              <w:rPr>
                <w:rFonts w:eastAsia="Arial" w:cs="Arial"/>
                <w:color w:val="FFFFFF" w:themeColor="background1"/>
                <w:szCs w:val="18"/>
              </w:rPr>
              <w:t>eed</w:t>
            </w:r>
            <w:r w:rsidRPr="009A12B9">
              <w:rPr>
                <w:rFonts w:eastAsia="Arial" w:cs="Arial"/>
                <w:color w:val="FFFFFF" w:themeColor="background1"/>
                <w:spacing w:val="-7"/>
                <w:szCs w:val="18"/>
              </w:rPr>
              <w:t xml:space="preserve"> </w:t>
            </w:r>
            <w:r w:rsidRPr="009A12B9">
              <w:rPr>
                <w:rFonts w:eastAsia="Arial" w:cs="Arial"/>
                <w:color w:val="FFFFFF" w:themeColor="background1"/>
                <w:szCs w:val="18"/>
              </w:rPr>
              <w:t>t</w:t>
            </w:r>
            <w:r w:rsidRPr="009A12B9">
              <w:rPr>
                <w:rFonts w:eastAsia="Arial" w:cs="Arial"/>
                <w:color w:val="FFFFFF" w:themeColor="background1"/>
                <w:spacing w:val="2"/>
                <w:szCs w:val="18"/>
              </w:rPr>
              <w:t>h</w:t>
            </w:r>
            <w:r w:rsidRPr="009A12B9">
              <w:rPr>
                <w:rFonts w:eastAsia="Arial" w:cs="Arial"/>
                <w:color w:val="FFFFFF" w:themeColor="background1"/>
                <w:szCs w:val="18"/>
              </w:rPr>
              <w:t>e</w:t>
            </w:r>
            <w:r w:rsidRPr="009A12B9">
              <w:rPr>
                <w:rFonts w:eastAsia="Arial" w:cs="Arial"/>
                <w:color w:val="FFFFFF" w:themeColor="background1"/>
                <w:spacing w:val="-4"/>
                <w:szCs w:val="18"/>
              </w:rPr>
              <w:t xml:space="preserve"> </w:t>
            </w:r>
            <w:r w:rsidRPr="009A12B9">
              <w:rPr>
                <w:rFonts w:eastAsia="Arial" w:cs="Arial"/>
                <w:color w:val="FFFFFF" w:themeColor="background1"/>
                <w:spacing w:val="1"/>
                <w:szCs w:val="18"/>
              </w:rPr>
              <w:t>r</w:t>
            </w:r>
            <w:r w:rsidRPr="009A12B9">
              <w:rPr>
                <w:rFonts w:eastAsia="Arial" w:cs="Arial"/>
                <w:color w:val="FFFFFF" w:themeColor="background1"/>
                <w:spacing w:val="-1"/>
                <w:szCs w:val="18"/>
              </w:rPr>
              <w:t>i</w:t>
            </w:r>
            <w:r w:rsidRPr="009A12B9">
              <w:rPr>
                <w:rFonts w:eastAsia="Arial" w:cs="Arial"/>
                <w:color w:val="FFFFFF" w:themeColor="background1"/>
                <w:spacing w:val="1"/>
                <w:szCs w:val="18"/>
              </w:rPr>
              <w:t>s</w:t>
            </w:r>
            <w:r w:rsidRPr="009A12B9">
              <w:rPr>
                <w:rFonts w:eastAsia="Arial" w:cs="Arial"/>
                <w:color w:val="FFFFFF" w:themeColor="background1"/>
                <w:szCs w:val="18"/>
              </w:rPr>
              <w:t>k a</w:t>
            </w:r>
            <w:r w:rsidRPr="009A12B9">
              <w:rPr>
                <w:rFonts w:eastAsia="Arial" w:cs="Arial"/>
                <w:color w:val="FFFFFF" w:themeColor="background1"/>
                <w:spacing w:val="1"/>
                <w:szCs w:val="18"/>
              </w:rPr>
              <w:t>cc</w:t>
            </w:r>
            <w:r w:rsidRPr="009A12B9">
              <w:rPr>
                <w:rFonts w:eastAsia="Arial" w:cs="Arial"/>
                <w:color w:val="FFFFFF" w:themeColor="background1"/>
                <w:szCs w:val="18"/>
              </w:rPr>
              <w:t>eptan</w:t>
            </w:r>
            <w:r w:rsidRPr="009A12B9">
              <w:rPr>
                <w:rFonts w:eastAsia="Arial" w:cs="Arial"/>
                <w:color w:val="FFFFFF" w:themeColor="background1"/>
                <w:spacing w:val="1"/>
                <w:szCs w:val="18"/>
              </w:rPr>
              <w:t>c</w:t>
            </w:r>
            <w:r w:rsidRPr="009A12B9">
              <w:rPr>
                <w:rFonts w:eastAsia="Arial" w:cs="Arial"/>
                <w:color w:val="FFFFFF" w:themeColor="background1"/>
                <w:szCs w:val="18"/>
              </w:rPr>
              <w:t>e</w:t>
            </w:r>
            <w:r w:rsidRPr="009A12B9">
              <w:rPr>
                <w:rFonts w:eastAsia="Arial" w:cs="Arial"/>
                <w:color w:val="FFFFFF" w:themeColor="background1"/>
                <w:spacing w:val="-11"/>
                <w:szCs w:val="18"/>
              </w:rPr>
              <w:t xml:space="preserve"> </w:t>
            </w:r>
            <w:r w:rsidRPr="009A12B9">
              <w:rPr>
                <w:rFonts w:eastAsia="Arial" w:cs="Arial"/>
                <w:color w:val="FFFFFF" w:themeColor="background1"/>
                <w:spacing w:val="2"/>
                <w:szCs w:val="18"/>
              </w:rPr>
              <w:t>t</w:t>
            </w:r>
            <w:r w:rsidRPr="009A12B9">
              <w:rPr>
                <w:rFonts w:eastAsia="Arial" w:cs="Arial"/>
                <w:color w:val="FFFFFF" w:themeColor="background1"/>
                <w:szCs w:val="18"/>
              </w:rPr>
              <w:t>h</w:t>
            </w:r>
            <w:r w:rsidRPr="009A12B9">
              <w:rPr>
                <w:rFonts w:eastAsia="Arial" w:cs="Arial"/>
                <w:color w:val="FFFFFF" w:themeColor="background1"/>
                <w:spacing w:val="1"/>
                <w:szCs w:val="18"/>
              </w:rPr>
              <w:t>r</w:t>
            </w:r>
            <w:r w:rsidRPr="009A12B9">
              <w:rPr>
                <w:rFonts w:eastAsia="Arial" w:cs="Arial"/>
                <w:color w:val="FFFFFF" w:themeColor="background1"/>
                <w:szCs w:val="18"/>
              </w:rPr>
              <w:t>e</w:t>
            </w:r>
            <w:r w:rsidRPr="009A12B9">
              <w:rPr>
                <w:rFonts w:eastAsia="Arial" w:cs="Arial"/>
                <w:color w:val="FFFFFF" w:themeColor="background1"/>
                <w:spacing w:val="1"/>
                <w:szCs w:val="18"/>
              </w:rPr>
              <w:t>s</w:t>
            </w:r>
            <w:r w:rsidRPr="009A12B9">
              <w:rPr>
                <w:rFonts w:eastAsia="Arial" w:cs="Arial"/>
                <w:color w:val="FFFFFF" w:themeColor="background1"/>
                <w:szCs w:val="18"/>
              </w:rPr>
              <w:t>h</w:t>
            </w:r>
            <w:r w:rsidRPr="009A12B9">
              <w:rPr>
                <w:rFonts w:eastAsia="Arial" w:cs="Arial"/>
                <w:color w:val="FFFFFF" w:themeColor="background1"/>
                <w:spacing w:val="2"/>
                <w:szCs w:val="18"/>
              </w:rPr>
              <w:t>o</w:t>
            </w:r>
            <w:r w:rsidRPr="009A12B9">
              <w:rPr>
                <w:rFonts w:eastAsia="Arial" w:cs="Arial"/>
                <w:color w:val="FFFFFF" w:themeColor="background1"/>
                <w:spacing w:val="-1"/>
                <w:szCs w:val="18"/>
              </w:rPr>
              <w:t>l</w:t>
            </w:r>
            <w:r w:rsidRPr="009A12B9">
              <w:rPr>
                <w:rFonts w:eastAsia="Arial" w:cs="Arial"/>
                <w:color w:val="FFFFFF" w:themeColor="background1"/>
                <w:szCs w:val="18"/>
              </w:rPr>
              <w:t>d</w:t>
            </w:r>
            <w:r w:rsidRPr="009A12B9">
              <w:rPr>
                <w:rFonts w:eastAsia="Arial" w:cs="Arial"/>
                <w:color w:val="FFFFFF" w:themeColor="background1"/>
                <w:spacing w:val="-9"/>
                <w:szCs w:val="18"/>
              </w:rPr>
              <w:t xml:space="preserve"> </w:t>
            </w:r>
            <w:r w:rsidRPr="009A12B9">
              <w:rPr>
                <w:rFonts w:eastAsia="Arial" w:cs="Arial"/>
                <w:color w:val="FFFFFF" w:themeColor="background1"/>
                <w:spacing w:val="2"/>
                <w:szCs w:val="18"/>
              </w:rPr>
              <w:t>a</w:t>
            </w:r>
            <w:r w:rsidRPr="009A12B9">
              <w:rPr>
                <w:rFonts w:eastAsia="Arial" w:cs="Arial"/>
                <w:color w:val="FFFFFF" w:themeColor="background1"/>
                <w:szCs w:val="18"/>
              </w:rPr>
              <w:t>nd</w:t>
            </w:r>
            <w:r w:rsidRPr="009A12B9">
              <w:rPr>
                <w:rFonts w:eastAsia="Arial" w:cs="Arial"/>
                <w:color w:val="FFFFFF" w:themeColor="background1"/>
                <w:spacing w:val="-4"/>
                <w:szCs w:val="18"/>
              </w:rPr>
              <w:t xml:space="preserve"> </w:t>
            </w:r>
            <w:r w:rsidRPr="009A12B9">
              <w:rPr>
                <w:rFonts w:eastAsia="Arial" w:cs="Arial"/>
                <w:color w:val="FFFFFF" w:themeColor="background1"/>
                <w:spacing w:val="1"/>
                <w:szCs w:val="18"/>
              </w:rPr>
              <w:t>r</w:t>
            </w:r>
            <w:r w:rsidRPr="009A12B9">
              <w:rPr>
                <w:rFonts w:eastAsia="Arial" w:cs="Arial"/>
                <w:color w:val="FFFFFF" w:themeColor="background1"/>
                <w:spacing w:val="2"/>
                <w:szCs w:val="18"/>
              </w:rPr>
              <w:t>e</w:t>
            </w:r>
            <w:r w:rsidRPr="009A12B9">
              <w:rPr>
                <w:rFonts w:eastAsia="Arial" w:cs="Arial"/>
                <w:color w:val="FFFFFF" w:themeColor="background1"/>
                <w:szCs w:val="18"/>
              </w:rPr>
              <w:t>qu</w:t>
            </w:r>
            <w:r w:rsidRPr="009A12B9">
              <w:rPr>
                <w:rFonts w:eastAsia="Arial" w:cs="Arial"/>
                <w:color w:val="FFFFFF" w:themeColor="background1"/>
                <w:spacing w:val="-1"/>
                <w:szCs w:val="18"/>
              </w:rPr>
              <w:t>i</w:t>
            </w:r>
            <w:r w:rsidRPr="009A12B9">
              <w:rPr>
                <w:rFonts w:eastAsia="Arial" w:cs="Arial"/>
                <w:color w:val="FFFFFF" w:themeColor="background1"/>
                <w:spacing w:val="1"/>
                <w:szCs w:val="18"/>
              </w:rPr>
              <w:t>r</w:t>
            </w:r>
            <w:r w:rsidRPr="009A12B9">
              <w:rPr>
                <w:rFonts w:eastAsia="Arial" w:cs="Arial"/>
                <w:color w:val="FFFFFF" w:themeColor="background1"/>
                <w:szCs w:val="18"/>
              </w:rPr>
              <w:t>e urgent attention, p</w:t>
            </w:r>
            <w:r w:rsidRPr="009A12B9">
              <w:rPr>
                <w:rFonts w:eastAsia="Arial" w:cs="Arial"/>
                <w:color w:val="FFFFFF" w:themeColor="background1"/>
                <w:spacing w:val="1"/>
                <w:szCs w:val="18"/>
              </w:rPr>
              <w:t>r</w:t>
            </w:r>
            <w:r w:rsidRPr="009A12B9">
              <w:rPr>
                <w:rFonts w:eastAsia="Arial" w:cs="Arial"/>
                <w:color w:val="FFFFFF" w:themeColor="background1"/>
                <w:szCs w:val="18"/>
              </w:rPr>
              <w:t>oa</w:t>
            </w:r>
            <w:r w:rsidRPr="009A12B9">
              <w:rPr>
                <w:rFonts w:eastAsia="Arial" w:cs="Arial"/>
                <w:color w:val="FFFFFF" w:themeColor="background1"/>
                <w:spacing w:val="1"/>
                <w:szCs w:val="18"/>
              </w:rPr>
              <w:t>c</w:t>
            </w:r>
            <w:r w:rsidRPr="009A12B9">
              <w:rPr>
                <w:rFonts w:eastAsia="Arial" w:cs="Arial"/>
                <w:color w:val="FFFFFF" w:themeColor="background1"/>
                <w:szCs w:val="18"/>
              </w:rPr>
              <w:t>t</w:t>
            </w:r>
            <w:r w:rsidRPr="009A12B9">
              <w:rPr>
                <w:rFonts w:eastAsia="Arial" w:cs="Arial"/>
                <w:color w:val="FFFFFF" w:themeColor="background1"/>
                <w:spacing w:val="1"/>
                <w:szCs w:val="18"/>
              </w:rPr>
              <w:t>i</w:t>
            </w:r>
            <w:r w:rsidRPr="009A12B9">
              <w:rPr>
                <w:rFonts w:eastAsia="Arial" w:cs="Arial"/>
                <w:color w:val="FFFFFF" w:themeColor="background1"/>
                <w:spacing w:val="-1"/>
                <w:szCs w:val="18"/>
              </w:rPr>
              <w:t>v</w:t>
            </w:r>
            <w:r w:rsidRPr="009A12B9">
              <w:rPr>
                <w:rFonts w:eastAsia="Arial" w:cs="Arial"/>
                <w:color w:val="FFFFFF" w:themeColor="background1"/>
                <w:szCs w:val="18"/>
              </w:rPr>
              <w:t>e</w:t>
            </w:r>
            <w:r w:rsidRPr="009A12B9">
              <w:rPr>
                <w:rFonts w:eastAsia="Arial" w:cs="Arial"/>
                <w:color w:val="FFFFFF" w:themeColor="background1"/>
                <w:spacing w:val="-9"/>
                <w:szCs w:val="18"/>
              </w:rPr>
              <w:t xml:space="preserve"> </w:t>
            </w:r>
            <w:r w:rsidR="00251FAB" w:rsidRPr="009A12B9">
              <w:rPr>
                <w:rFonts w:eastAsia="Arial" w:cs="Arial"/>
                <w:color w:val="FFFFFF" w:themeColor="background1"/>
                <w:spacing w:val="4"/>
                <w:szCs w:val="18"/>
              </w:rPr>
              <w:t>m</w:t>
            </w:r>
            <w:r w:rsidR="00251FAB" w:rsidRPr="009A12B9">
              <w:rPr>
                <w:rFonts w:eastAsia="Arial" w:cs="Arial"/>
                <w:color w:val="FFFFFF" w:themeColor="background1"/>
                <w:szCs w:val="18"/>
              </w:rPr>
              <w:t>anage</w:t>
            </w:r>
            <w:r w:rsidR="00251FAB" w:rsidRPr="009A12B9">
              <w:rPr>
                <w:rFonts w:eastAsia="Arial" w:cs="Arial"/>
                <w:color w:val="FFFFFF" w:themeColor="background1"/>
                <w:spacing w:val="4"/>
                <w:szCs w:val="18"/>
              </w:rPr>
              <w:t>m</w:t>
            </w:r>
            <w:r w:rsidR="00251FAB" w:rsidRPr="009A12B9">
              <w:rPr>
                <w:rFonts w:eastAsia="Arial" w:cs="Arial"/>
                <w:color w:val="FFFFFF" w:themeColor="background1"/>
                <w:szCs w:val="18"/>
              </w:rPr>
              <w:t>ent,</w:t>
            </w:r>
            <w:r w:rsidRPr="009A12B9">
              <w:rPr>
                <w:rFonts w:eastAsia="Arial" w:cs="Arial"/>
                <w:color w:val="FFFFFF" w:themeColor="background1"/>
                <w:szCs w:val="18"/>
              </w:rPr>
              <w:t xml:space="preserve"> and continuous, dedicated monitoring</w:t>
            </w:r>
          </w:p>
        </w:tc>
      </w:tr>
      <w:tr w:rsidR="00490EAD" w:rsidRPr="009A12B9" w14:paraId="2A1E4B04" w14:textId="77777777" w:rsidTr="00AD46AE">
        <w:trPr>
          <w:trHeight w:val="476"/>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vAlign w:val="center"/>
            <w:hideMark/>
          </w:tcPr>
          <w:p w14:paraId="414C75AA" w14:textId="77777777" w:rsidR="00490EAD" w:rsidRPr="009A12B9" w:rsidRDefault="00490EAD" w:rsidP="009A1D2E">
            <w:pPr>
              <w:jc w:val="center"/>
              <w:rPr>
                <w:rFonts w:cs="Arial"/>
                <w:b w:val="0"/>
                <w:bCs w:val="0"/>
                <w:color w:val="FFFFFF" w:themeColor="background1"/>
                <w:szCs w:val="18"/>
              </w:rPr>
            </w:pPr>
            <w:r w:rsidRPr="009A12B9">
              <w:rPr>
                <w:rFonts w:cs="Arial"/>
                <w:b w:val="0"/>
                <w:bCs w:val="0"/>
                <w:color w:val="FFFFFF" w:themeColor="background1"/>
                <w:szCs w:val="18"/>
              </w:rPr>
              <w:t>21-25</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hideMark/>
          </w:tcPr>
          <w:p w14:paraId="2D4AD01A" w14:textId="6EB4E789" w:rsidR="00490EAD" w:rsidRPr="009A12B9" w:rsidRDefault="00490EAD" w:rsidP="009A1D2E">
            <w:pPr>
              <w:cnfStyle w:val="000000000000" w:firstRow="0" w:lastRow="0" w:firstColumn="0" w:lastColumn="0" w:oddVBand="0" w:evenVBand="0" w:oddHBand="0" w:evenHBand="0" w:firstRowFirstColumn="0" w:firstRowLastColumn="0" w:lastRowFirstColumn="0" w:lastRowLastColumn="0"/>
              <w:rPr>
                <w:rFonts w:eastAsia="Arial" w:cs="Arial"/>
                <w:color w:val="FFFFFF" w:themeColor="background1"/>
                <w:szCs w:val="18"/>
              </w:rPr>
            </w:pPr>
            <w:r w:rsidRPr="009A12B9">
              <w:rPr>
                <w:rFonts w:eastAsia="Arial" w:cs="Arial"/>
                <w:color w:val="FFFFFF" w:themeColor="background1"/>
                <w:szCs w:val="18"/>
              </w:rPr>
              <w:t xml:space="preserve">Risks which require immediate senior level leadership </w:t>
            </w:r>
            <w:r w:rsidR="00251FAB" w:rsidRPr="009A12B9">
              <w:rPr>
                <w:rFonts w:eastAsia="Arial" w:cs="Arial"/>
                <w:color w:val="FFFFFF" w:themeColor="background1"/>
                <w:szCs w:val="18"/>
              </w:rPr>
              <w:t>involvement,</w:t>
            </w:r>
            <w:r w:rsidRPr="009A12B9">
              <w:rPr>
                <w:rFonts w:eastAsia="Arial" w:cs="Arial"/>
                <w:color w:val="FFFFFF" w:themeColor="background1"/>
                <w:szCs w:val="18"/>
              </w:rPr>
              <w:t xml:space="preserve"> and all activities stop</w:t>
            </w:r>
          </w:p>
        </w:tc>
      </w:tr>
    </w:tbl>
    <w:p w14:paraId="67309C90" w14:textId="77777777" w:rsidR="00490EAD" w:rsidRPr="009A12B9" w:rsidRDefault="00490EAD" w:rsidP="00490EAD">
      <w:pPr>
        <w:pStyle w:val="Heading2"/>
      </w:pPr>
      <w:r w:rsidRPr="009A12B9">
        <w:t>Risk Management</w:t>
      </w:r>
    </w:p>
    <w:p w14:paraId="4EF31E6C" w14:textId="2115CCED" w:rsidR="00490EAD" w:rsidRPr="009A12B9" w:rsidRDefault="00490EAD" w:rsidP="00490EAD">
      <w:pPr>
        <w:rPr>
          <w:rFonts w:cs="Arial"/>
          <w:bCs/>
        </w:rPr>
      </w:pPr>
      <w:r w:rsidRPr="009A12B9">
        <w:rPr>
          <w:rFonts w:cs="Arial"/>
          <w:bCs/>
        </w:rPr>
        <w:t xml:space="preserve">Risks assessed as requiring mitigation are </w:t>
      </w:r>
      <w:r w:rsidR="00BA1089" w:rsidRPr="009A12B9">
        <w:rPr>
          <w:rFonts w:cs="Arial"/>
          <w:bCs/>
        </w:rPr>
        <w:t>allocated to</w:t>
      </w:r>
      <w:r w:rsidRPr="009A12B9">
        <w:rPr>
          <w:rFonts w:cs="Arial"/>
          <w:bCs/>
        </w:rPr>
        <w:t xml:space="preserve"> a </w:t>
      </w:r>
      <w:r w:rsidR="00BF34B0" w:rsidRPr="009A12B9">
        <w:rPr>
          <w:rFonts w:cs="Arial"/>
          <w:bCs/>
        </w:rPr>
        <w:t>‘</w:t>
      </w:r>
      <w:r w:rsidRPr="009A12B9">
        <w:rPr>
          <w:rFonts w:cs="Arial"/>
          <w:bCs/>
        </w:rPr>
        <w:t>Risk Owner</w:t>
      </w:r>
      <w:r w:rsidR="00BF34B0" w:rsidRPr="009A12B9">
        <w:rPr>
          <w:rFonts w:cs="Arial"/>
          <w:bCs/>
        </w:rPr>
        <w:t>’</w:t>
      </w:r>
      <w:r w:rsidRPr="009A12B9">
        <w:rPr>
          <w:rFonts w:cs="Arial"/>
          <w:bCs/>
        </w:rPr>
        <w:t xml:space="preserve">. Actions to mitigate the risks are specified in the Risk Treatment Plan, and the Risk Owner is responsible for ensuring these actions are carried out – against agreed milestones and standards. Ownership of risk is critical, as failure to allocate responsibility (and accountability) can mean that risk is not actively managed. A Risk Committee (at the activity, location or organizational levels) then </w:t>
      </w:r>
      <w:r w:rsidR="00BA1089" w:rsidRPr="009A12B9">
        <w:rPr>
          <w:rFonts w:cs="Arial"/>
          <w:bCs/>
        </w:rPr>
        <w:t>reviews</w:t>
      </w:r>
      <w:r w:rsidRPr="009A12B9">
        <w:rPr>
          <w:rFonts w:cs="Arial"/>
          <w:bCs/>
        </w:rPr>
        <w:t xml:space="preserve"> all risks to determine how all threats and vulnerabilities are managed. Risks are typically managed in one, or a combination, of the following ways:</w:t>
      </w:r>
    </w:p>
    <w:p w14:paraId="5FE2F477" w14:textId="77777777" w:rsidR="00490EAD" w:rsidRPr="009A12B9" w:rsidRDefault="00490EAD" w:rsidP="00490EAD">
      <w:pPr>
        <w:pStyle w:val="ListParagraph"/>
        <w:numPr>
          <w:ilvl w:val="0"/>
          <w:numId w:val="9"/>
        </w:numPr>
        <w:spacing w:before="120" w:after="120" w:line="240" w:lineRule="auto"/>
        <w:jc w:val="both"/>
        <w:rPr>
          <w:rFonts w:cs="Arial"/>
          <w:bCs/>
        </w:rPr>
      </w:pPr>
      <w:r w:rsidRPr="009A12B9">
        <w:rPr>
          <w:rFonts w:cs="Arial"/>
          <w:b/>
          <w:bCs/>
        </w:rPr>
        <w:t>Transfer:</w:t>
      </w:r>
      <w:r w:rsidRPr="009A12B9">
        <w:rPr>
          <w:rFonts w:cs="Arial"/>
          <w:bCs/>
        </w:rPr>
        <w:t xml:space="preserve"> Shifting the burden of risk onto a third party. Commonly this is done through acquiring insurances or service contracts that pass responsibility for the management of risk or the treatment of its consequences to external parties.</w:t>
      </w:r>
    </w:p>
    <w:p w14:paraId="20C97444" w14:textId="77777777" w:rsidR="00490EAD" w:rsidRPr="009A12B9" w:rsidRDefault="00490EAD" w:rsidP="00490EAD">
      <w:pPr>
        <w:pStyle w:val="ListParagraph"/>
        <w:numPr>
          <w:ilvl w:val="0"/>
          <w:numId w:val="9"/>
        </w:numPr>
        <w:spacing w:before="120" w:after="120" w:line="240" w:lineRule="auto"/>
        <w:jc w:val="both"/>
        <w:rPr>
          <w:rFonts w:cs="Arial"/>
          <w:bCs/>
        </w:rPr>
      </w:pPr>
      <w:r w:rsidRPr="009A12B9">
        <w:rPr>
          <w:rFonts w:cs="Arial"/>
          <w:b/>
          <w:bCs/>
        </w:rPr>
        <w:t>Avoid:</w:t>
      </w:r>
      <w:r w:rsidRPr="009A12B9">
        <w:rPr>
          <w:rFonts w:cs="Arial"/>
          <w:bCs/>
        </w:rPr>
        <w:t xml:space="preserve"> Risks can be avoided, including through deciding not to conduct an activity or operate in an area, where the risks, even though transferred or reduced, remain intolerable.</w:t>
      </w:r>
    </w:p>
    <w:p w14:paraId="6B7E11EB" w14:textId="6BCE59CC" w:rsidR="00490EAD" w:rsidRPr="009A12B9" w:rsidRDefault="00490EAD" w:rsidP="00490EAD">
      <w:pPr>
        <w:pStyle w:val="ListParagraph"/>
        <w:numPr>
          <w:ilvl w:val="0"/>
          <w:numId w:val="9"/>
        </w:numPr>
        <w:spacing w:before="120" w:after="120" w:line="240" w:lineRule="auto"/>
        <w:jc w:val="both"/>
        <w:rPr>
          <w:rFonts w:cs="Arial"/>
          <w:bCs/>
        </w:rPr>
      </w:pPr>
      <w:r w:rsidRPr="009A12B9">
        <w:rPr>
          <w:rFonts w:cs="Arial"/>
          <w:b/>
          <w:bCs/>
        </w:rPr>
        <w:t xml:space="preserve">Reduce: </w:t>
      </w:r>
      <w:r w:rsidRPr="009A12B9">
        <w:rPr>
          <w:rFonts w:cs="Arial"/>
          <w:bCs/>
        </w:rPr>
        <w:t xml:space="preserve">Through the active management of a risk exposure and impacts can be reduced through the application of training, contracted services, resources, operating </w:t>
      </w:r>
      <w:r w:rsidR="00BA1089" w:rsidRPr="009A12B9">
        <w:rPr>
          <w:rFonts w:cs="Arial"/>
          <w:bCs/>
        </w:rPr>
        <w:t>practices,</w:t>
      </w:r>
      <w:r w:rsidRPr="009A12B9">
        <w:rPr>
          <w:rFonts w:cs="Arial"/>
          <w:bCs/>
        </w:rPr>
        <w:t xml:space="preserve"> or assets.</w:t>
      </w:r>
    </w:p>
    <w:p w14:paraId="5E824D92" w14:textId="54AB014F" w:rsidR="00490EAD" w:rsidRPr="009A12B9" w:rsidRDefault="00490EAD" w:rsidP="00490EAD">
      <w:pPr>
        <w:pStyle w:val="ListParagraph"/>
        <w:numPr>
          <w:ilvl w:val="0"/>
          <w:numId w:val="9"/>
        </w:numPr>
        <w:spacing w:before="120" w:after="120" w:line="240" w:lineRule="auto"/>
        <w:jc w:val="both"/>
        <w:rPr>
          <w:rFonts w:cs="Arial"/>
          <w:bCs/>
          <w:i/>
        </w:rPr>
      </w:pPr>
      <w:r w:rsidRPr="009A12B9">
        <w:rPr>
          <w:rFonts w:cs="Arial"/>
          <w:b/>
          <w:bCs/>
        </w:rPr>
        <w:lastRenderedPageBreak/>
        <w:t>Accept:</w:t>
      </w:r>
      <w:r w:rsidRPr="009A12B9">
        <w:rPr>
          <w:rFonts w:cs="Arial"/>
          <w:bCs/>
        </w:rPr>
        <w:t xml:space="preserve"> In some cases, risks would be regarded as </w:t>
      </w:r>
      <w:r w:rsidR="00BA1089" w:rsidRPr="009A12B9">
        <w:rPr>
          <w:rFonts w:cs="Arial"/>
          <w:bCs/>
        </w:rPr>
        <w:t>tolerable</w:t>
      </w:r>
      <w:r w:rsidRPr="009A12B9">
        <w:rPr>
          <w:rFonts w:cs="Arial"/>
          <w:bCs/>
        </w:rPr>
        <w:t xml:space="preserve">, either because the probability that they would ever materialize is so low, or the impact so minimal, that the costs of managing that risk are deemed disproportionate. </w:t>
      </w:r>
    </w:p>
    <w:p w14:paraId="47E6B4C7" w14:textId="77777777" w:rsidR="00490EAD" w:rsidRPr="009A12B9" w:rsidRDefault="00490EAD" w:rsidP="00490EAD">
      <w:pPr>
        <w:pStyle w:val="Heading2"/>
      </w:pPr>
      <w:r w:rsidRPr="009A12B9">
        <w:t>Risk Monitoring</w:t>
      </w:r>
    </w:p>
    <w:p w14:paraId="78B20EDB" w14:textId="689C5901" w:rsidR="00490EAD" w:rsidRPr="009A12B9" w:rsidRDefault="00490EAD" w:rsidP="00490EAD">
      <w:pPr>
        <w:rPr>
          <w:rFonts w:eastAsiaTheme="majorEastAsia" w:cstheme="majorBidi"/>
          <w:b/>
          <w:bCs/>
          <w:smallCaps/>
          <w:sz w:val="36"/>
          <w:szCs w:val="28"/>
        </w:rPr>
      </w:pPr>
      <w:r w:rsidRPr="009A12B9">
        <w:rPr>
          <w:rFonts w:cs="Arial"/>
          <w:bCs/>
        </w:rPr>
        <w:t xml:space="preserve">Risk Analysis and Management is a dynamic process – new risks emerge, background risks </w:t>
      </w:r>
      <w:r w:rsidR="00BA1089" w:rsidRPr="009A12B9">
        <w:rPr>
          <w:rFonts w:cs="Arial"/>
          <w:bCs/>
        </w:rPr>
        <w:t>escalate,</w:t>
      </w:r>
      <w:r w:rsidRPr="009A12B9">
        <w:rPr>
          <w:rFonts w:cs="Arial"/>
          <w:bCs/>
        </w:rPr>
        <w:t xml:space="preserve"> and present risks can diminish or disappear. </w:t>
      </w:r>
      <w:r w:rsidR="00BA1089" w:rsidRPr="009A12B9">
        <w:rPr>
          <w:rFonts w:cs="Arial"/>
          <w:bCs/>
        </w:rPr>
        <w:t>Risk</w:t>
      </w:r>
      <w:r w:rsidRPr="009A12B9">
        <w:rPr>
          <w:rFonts w:cs="Arial"/>
          <w:bCs/>
        </w:rPr>
        <w:t xml:space="preserve"> Owners should provide updates on their achievement in managing risks, and the Risk Committee should constantly review the changing risk landscape, communicating implications up and down the management chain, and proactively managing potential consequences and probabilities.</w:t>
      </w:r>
    </w:p>
    <w:p w14:paraId="61F0DC38" w14:textId="77777777" w:rsidR="00490EAD" w:rsidRPr="009A12B9" w:rsidRDefault="00490EAD" w:rsidP="00490EAD">
      <w:pPr>
        <w:pStyle w:val="Heading2"/>
      </w:pPr>
      <w:r w:rsidRPr="009A12B9">
        <w:t>Hierarchy of Controls</w:t>
      </w:r>
    </w:p>
    <w:p w14:paraId="703D4980" w14:textId="5A52E783" w:rsidR="00490EAD" w:rsidRPr="009A12B9" w:rsidRDefault="00490EAD" w:rsidP="00490EAD">
      <w:pPr>
        <w:rPr>
          <w:rFonts w:cs="Arial"/>
          <w:bCs/>
        </w:rPr>
      </w:pPr>
      <w:r w:rsidRPr="009A12B9">
        <w:rPr>
          <w:rFonts w:cs="Arial"/>
          <w:bCs/>
        </w:rPr>
        <w:t xml:space="preserve">The Hierarchy of Controls system ascribes a rating (1-5) to the level of risk control the measures create, where 1 is limited or no control measures in place, and 5 is full control, typified by well-communicated, integrated plans, procedures and processes that have been rationally constructed to directly manage assessed risks, and where these documented approaches are operationalized through a systematic awareness and competency program that looks to develop </w:t>
      </w:r>
      <w:r w:rsidR="00AD46AE" w:rsidRPr="009A12B9">
        <w:rPr>
          <w:rFonts w:cs="Arial"/>
          <w:bCs/>
        </w:rPr>
        <w:t xml:space="preserve">and exercise </w:t>
      </w:r>
      <w:r w:rsidRPr="009A12B9">
        <w:rPr>
          <w:rFonts w:cs="Arial"/>
          <w:bCs/>
        </w:rPr>
        <w:t xml:space="preserve">knowledge and skills at individual and collective levels. Controls rated as 5 would also typically evince the resourcing of assets, technology, </w:t>
      </w:r>
      <w:r w:rsidR="00203A5B" w:rsidRPr="009A12B9">
        <w:rPr>
          <w:rFonts w:cs="Arial"/>
          <w:bCs/>
        </w:rPr>
        <w:t>equipment,</w:t>
      </w:r>
      <w:r w:rsidRPr="009A12B9">
        <w:rPr>
          <w:rFonts w:cs="Arial"/>
          <w:bCs/>
        </w:rPr>
        <w:t xml:space="preserve"> and services that have been procured or engaged proactively and [demonstrably] proportionately to the level of assessed risk, with resourcing planned as a component of wider budgetary cycles (i.e.</w:t>
      </w:r>
      <w:r w:rsidR="00AD46AE" w:rsidRPr="009A12B9">
        <w:rPr>
          <w:rFonts w:cs="Arial"/>
          <w:bCs/>
        </w:rPr>
        <w:t>,</w:t>
      </w:r>
      <w:r w:rsidRPr="009A12B9">
        <w:rPr>
          <w:rFonts w:cs="Arial"/>
          <w:bCs/>
        </w:rPr>
        <w:t xml:space="preserve"> not reactive).</w:t>
      </w:r>
    </w:p>
    <w:p w14:paraId="7A39A8AF" w14:textId="77777777" w:rsidR="00490EAD" w:rsidRPr="009A12B9" w:rsidRDefault="00490EAD" w:rsidP="00490EAD">
      <w:pPr>
        <w:rPr>
          <w:rFonts w:cs="Arial"/>
          <w:bCs/>
        </w:rPr>
      </w:pPr>
      <w:r w:rsidRPr="009A12B9">
        <w:rPr>
          <w:rFonts w:cs="Arial"/>
          <w:bCs/>
        </w:rPr>
        <w:t>To arrive at a final Risk Rating (i.e., the Risk Rating once the risk has been treated by the control measures, the Risk Rating (/25) is ÷ the ascribed Control Rating yielding the following outcomes:</w:t>
      </w:r>
    </w:p>
    <w:p w14:paraId="11094514" w14:textId="77777777" w:rsidR="00490EAD" w:rsidRPr="009A12B9" w:rsidRDefault="00490EAD" w:rsidP="00490EAD">
      <w:pPr>
        <w:pStyle w:val="NoSpacing"/>
        <w:spacing w:before="120" w:after="120"/>
      </w:pPr>
      <w:r w:rsidRPr="009A12B9">
        <w:t>The hierarchy of controls may provide risk management solutions against the following thematic categories:</w:t>
      </w:r>
    </w:p>
    <w:p w14:paraId="2BABBB5A" w14:textId="77777777" w:rsidR="00490EAD" w:rsidRPr="009A12B9" w:rsidRDefault="00490EAD" w:rsidP="00490EAD">
      <w:pPr>
        <w:pStyle w:val="ListParagraph"/>
        <w:numPr>
          <w:ilvl w:val="0"/>
          <w:numId w:val="10"/>
        </w:numPr>
        <w:spacing w:before="120" w:after="120" w:line="240" w:lineRule="auto"/>
        <w:jc w:val="both"/>
        <w:rPr>
          <w:rFonts w:cs="Arial"/>
          <w:bCs/>
        </w:rPr>
      </w:pPr>
      <w:r w:rsidRPr="009A12B9">
        <w:rPr>
          <w:rFonts w:cs="Arial"/>
          <w:b/>
          <w:bCs/>
        </w:rPr>
        <w:t xml:space="preserve">People: </w:t>
      </w:r>
      <w:r w:rsidRPr="009A12B9">
        <w:rPr>
          <w:rFonts w:cs="Arial"/>
          <w:bCs/>
        </w:rPr>
        <w:t>The provision of qualified and experienced managers and experts.</w:t>
      </w:r>
    </w:p>
    <w:p w14:paraId="763F302D" w14:textId="13FFDB9E" w:rsidR="00490EAD" w:rsidRPr="009A12B9" w:rsidRDefault="00490EAD" w:rsidP="00490EAD">
      <w:pPr>
        <w:pStyle w:val="ListParagraph"/>
        <w:numPr>
          <w:ilvl w:val="0"/>
          <w:numId w:val="10"/>
        </w:numPr>
        <w:spacing w:before="120" w:after="120" w:line="240" w:lineRule="auto"/>
        <w:jc w:val="both"/>
        <w:rPr>
          <w:rFonts w:cs="Arial"/>
          <w:bCs/>
        </w:rPr>
      </w:pPr>
      <w:r w:rsidRPr="009A12B9">
        <w:rPr>
          <w:rFonts w:cs="Arial"/>
          <w:b/>
          <w:bCs/>
        </w:rPr>
        <w:t xml:space="preserve">Documents: </w:t>
      </w:r>
      <w:r w:rsidRPr="009A12B9">
        <w:rPr>
          <w:rFonts w:cs="Arial"/>
          <w:bCs/>
        </w:rPr>
        <w:t>The extent to which documented plans, procedures and processes capture and articulate best practice and expertise and are then effectively shared and communicated.</w:t>
      </w:r>
    </w:p>
    <w:p w14:paraId="71282F4C" w14:textId="39766D64" w:rsidR="00490EAD" w:rsidRPr="009A12B9" w:rsidRDefault="00490EAD" w:rsidP="00490EAD">
      <w:pPr>
        <w:pStyle w:val="ListParagraph"/>
        <w:numPr>
          <w:ilvl w:val="0"/>
          <w:numId w:val="10"/>
        </w:numPr>
        <w:spacing w:before="120" w:after="120" w:line="240" w:lineRule="auto"/>
        <w:jc w:val="both"/>
        <w:rPr>
          <w:rFonts w:cs="Arial"/>
          <w:bCs/>
        </w:rPr>
      </w:pPr>
      <w:r w:rsidRPr="009A12B9">
        <w:rPr>
          <w:rFonts w:cs="Arial"/>
          <w:b/>
          <w:bCs/>
        </w:rPr>
        <w:t>Training and testing [or Awareness and Competency]:</w:t>
      </w:r>
      <w:r w:rsidRPr="009A12B9">
        <w:rPr>
          <w:rFonts w:cs="Arial"/>
          <w:bCs/>
        </w:rPr>
        <w:t xml:space="preserve"> The ability of individuals and teams to understand and implement the policies, plans and protocols, </w:t>
      </w:r>
      <w:r w:rsidR="00203A5B" w:rsidRPr="009A12B9">
        <w:rPr>
          <w:rFonts w:cs="Arial"/>
          <w:bCs/>
        </w:rPr>
        <w:t>procedures,</w:t>
      </w:r>
      <w:r w:rsidRPr="009A12B9">
        <w:rPr>
          <w:rFonts w:cs="Arial"/>
          <w:bCs/>
        </w:rPr>
        <w:t xml:space="preserve"> and processes. </w:t>
      </w:r>
    </w:p>
    <w:p w14:paraId="2DAB67AD" w14:textId="77777777" w:rsidR="00490EAD" w:rsidRPr="009A12B9" w:rsidRDefault="00490EAD" w:rsidP="00490EAD">
      <w:pPr>
        <w:rPr>
          <w:rFonts w:cs="Arial"/>
          <w:bCs/>
        </w:rPr>
      </w:pPr>
      <w:r w:rsidRPr="009A12B9">
        <w:rPr>
          <w:rFonts w:cs="Arial"/>
          <w:bCs/>
        </w:rPr>
        <w:t>The following may fall under the broad category of ‘Operational Risk Management’:</w:t>
      </w:r>
    </w:p>
    <w:p w14:paraId="23B5356F" w14:textId="77777777" w:rsidR="00490EAD" w:rsidRPr="009A12B9" w:rsidRDefault="00490EAD" w:rsidP="00AD46AE">
      <w:pPr>
        <w:pStyle w:val="ListParagraph"/>
        <w:numPr>
          <w:ilvl w:val="0"/>
          <w:numId w:val="10"/>
        </w:numPr>
        <w:spacing w:before="120" w:after="120" w:line="240" w:lineRule="auto"/>
        <w:jc w:val="both"/>
        <w:rPr>
          <w:rFonts w:cs="Arial"/>
          <w:bCs/>
        </w:rPr>
      </w:pPr>
      <w:r w:rsidRPr="009A12B9">
        <w:rPr>
          <w:rFonts w:cs="Arial"/>
          <w:b/>
          <w:bCs/>
        </w:rPr>
        <w:t>Service support:</w:t>
      </w:r>
      <w:r w:rsidRPr="009A12B9">
        <w:rPr>
          <w:rFonts w:cs="Arial"/>
          <w:bCs/>
        </w:rPr>
        <w:t xml:space="preserve"> The engagement of external services to support risk management, including risk and resiliency expertise, logistics, guard force, medical, legal, intelligence and training providers.</w:t>
      </w:r>
    </w:p>
    <w:p w14:paraId="79CFB824" w14:textId="77777777" w:rsidR="00490EAD" w:rsidRPr="009A12B9" w:rsidRDefault="00490EAD" w:rsidP="00AD46AE">
      <w:pPr>
        <w:pStyle w:val="ListParagraph"/>
        <w:numPr>
          <w:ilvl w:val="0"/>
          <w:numId w:val="10"/>
        </w:numPr>
        <w:spacing w:before="120" w:after="120" w:line="240" w:lineRule="auto"/>
        <w:jc w:val="both"/>
        <w:rPr>
          <w:rFonts w:cs="Arial"/>
          <w:bCs/>
        </w:rPr>
      </w:pPr>
      <w:r w:rsidRPr="009A12B9">
        <w:rPr>
          <w:rFonts w:cs="Arial"/>
          <w:b/>
          <w:bCs/>
        </w:rPr>
        <w:t>Assets and resources:</w:t>
      </w:r>
      <w:r w:rsidRPr="009A12B9">
        <w:rPr>
          <w:rFonts w:cs="Arial"/>
          <w:bCs/>
        </w:rPr>
        <w:t xml:space="preserve"> The use of equipment and materials by which to manage risks, such as vehicles, technologies, software, physical structures, medical assets, to food and water supplies.</w:t>
      </w:r>
    </w:p>
    <w:p w14:paraId="30D82E99" w14:textId="77777777" w:rsidR="00490EAD" w:rsidRPr="009A12B9" w:rsidRDefault="00490EAD" w:rsidP="00AD46AE">
      <w:pPr>
        <w:pStyle w:val="ListParagraph"/>
        <w:numPr>
          <w:ilvl w:val="0"/>
          <w:numId w:val="11"/>
        </w:numPr>
        <w:spacing w:before="120" w:after="120" w:line="240" w:lineRule="auto"/>
        <w:jc w:val="both"/>
        <w:rPr>
          <w:rFonts w:cs="Arial"/>
          <w:bCs/>
        </w:rPr>
      </w:pPr>
      <w:r w:rsidRPr="009A12B9">
        <w:rPr>
          <w:rFonts w:cs="Arial"/>
          <w:b/>
          <w:bCs/>
        </w:rPr>
        <w:lastRenderedPageBreak/>
        <w:t xml:space="preserve">Movement controls: </w:t>
      </w:r>
      <w:r w:rsidRPr="009A12B9">
        <w:rPr>
          <w:rFonts w:cs="Arial"/>
          <w:bCs/>
        </w:rPr>
        <w:t>The control of movement (land/sea/air), including vehicle types and configurations, trip planning, security resourcing, equipment, technologies and training.</w:t>
      </w:r>
    </w:p>
    <w:p w14:paraId="70805E40" w14:textId="77777777" w:rsidR="00490EAD" w:rsidRPr="009A12B9" w:rsidRDefault="00490EAD" w:rsidP="00AD46AE">
      <w:pPr>
        <w:pStyle w:val="ListParagraph"/>
        <w:spacing w:before="120" w:after="120" w:line="240" w:lineRule="auto"/>
        <w:ind w:hanging="360"/>
        <w:rPr>
          <w:rFonts w:cs="Arial"/>
          <w:bCs/>
          <w:sz w:val="10"/>
          <w:szCs w:val="10"/>
        </w:rPr>
      </w:pPr>
    </w:p>
    <w:p w14:paraId="07AC9FB6" w14:textId="77777777" w:rsidR="00490EAD" w:rsidRPr="009A12B9" w:rsidRDefault="00490EAD" w:rsidP="00AD46AE">
      <w:pPr>
        <w:pStyle w:val="ListParagraph"/>
        <w:numPr>
          <w:ilvl w:val="0"/>
          <w:numId w:val="11"/>
        </w:numPr>
        <w:spacing w:before="120" w:after="120" w:line="240" w:lineRule="auto"/>
        <w:jc w:val="both"/>
        <w:rPr>
          <w:rFonts w:cs="Arial"/>
          <w:bCs/>
        </w:rPr>
      </w:pPr>
      <w:r w:rsidRPr="009A12B9">
        <w:rPr>
          <w:rFonts w:cs="Arial"/>
          <w:b/>
          <w:bCs/>
        </w:rPr>
        <w:t xml:space="preserve">Facility measures: </w:t>
      </w:r>
      <w:r w:rsidRPr="009A12B9">
        <w:rPr>
          <w:rFonts w:cs="Arial"/>
          <w:bCs/>
        </w:rPr>
        <w:t>The provision of perimeter security measures, access control points, restricted areas, CCTV, Intruder Detection Systems, lighting, generators, the use of ‘defensive’ structures, and safe rooms.</w:t>
      </w:r>
    </w:p>
    <w:p w14:paraId="60FA4031" w14:textId="19165607" w:rsidR="004B39B9" w:rsidRPr="009A12B9" w:rsidRDefault="00490EAD" w:rsidP="00AD46AE">
      <w:pPr>
        <w:pStyle w:val="NoSpacing"/>
        <w:numPr>
          <w:ilvl w:val="0"/>
          <w:numId w:val="11"/>
        </w:numPr>
        <w:spacing w:before="120" w:after="120"/>
      </w:pPr>
      <w:r w:rsidRPr="009A12B9">
        <w:rPr>
          <w:rFonts w:cs="Arial"/>
          <w:b/>
          <w:bCs/>
        </w:rPr>
        <w:t xml:space="preserve">Activity Risk Management: </w:t>
      </w:r>
      <w:r w:rsidRPr="009A12B9">
        <w:rPr>
          <w:rFonts w:cs="Arial"/>
          <w:bCs/>
        </w:rPr>
        <w:t>The application of ‘risk management in practice’ relating operational risk management measures, whether as cross cutting controls, or as applied to a specific activity</w:t>
      </w:r>
    </w:p>
    <w:sectPr w:rsidR="004B39B9" w:rsidRPr="009A12B9" w:rsidSect="004B39B9">
      <w:headerReference w:type="default" r:id="rId28"/>
      <w:footerReference w:type="default" r:id="rId29"/>
      <w:pgSz w:w="15840" w:h="12240" w:orient="landscape"/>
      <w:pgMar w:top="1264" w:right="1440" w:bottom="1440" w:left="1440" w:header="4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538AB" w14:textId="77777777" w:rsidR="00A65AA3" w:rsidRDefault="00A65AA3" w:rsidP="005D3295">
      <w:pPr>
        <w:spacing w:before="0" w:after="0"/>
      </w:pPr>
      <w:r>
        <w:separator/>
      </w:r>
    </w:p>
  </w:endnote>
  <w:endnote w:type="continuationSeparator" w:id="0">
    <w:p w14:paraId="4BC9548A" w14:textId="77777777" w:rsidR="00A65AA3" w:rsidRDefault="00A65AA3" w:rsidP="005D3295">
      <w:pPr>
        <w:spacing w:before="0" w:after="0"/>
      </w:pPr>
      <w:r>
        <w:continuationSeparator/>
      </w:r>
    </w:p>
  </w:endnote>
  <w:endnote w:type="continuationNotice" w:id="1">
    <w:p w14:paraId="3F1CB12A" w14:textId="77777777" w:rsidR="00A65AA3" w:rsidRDefault="00A65AA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G Times">
    <w:altName w:val="Times New Roman"/>
    <w:charset w:val="00"/>
    <w:family w:val="roman"/>
    <w:pitch w:val="variable"/>
    <w:sig w:usb0="00000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Lucida Grande">
    <w:charset w:val="00"/>
    <w:family w:val="auto"/>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Helvetica Neue Light">
    <w:altName w:val="Times New Roman"/>
    <w:charset w:val="00"/>
    <w:family w:val="roman"/>
    <w:pitch w:val="default"/>
  </w:font>
  <w:font w:name="ヒラギノ角ゴ Pro W3">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7F116" w14:textId="6CA59381" w:rsidR="00B845FC" w:rsidRDefault="00FB0A3C" w:rsidP="00FB0A3C">
    <w:pPr>
      <w:pStyle w:val="Footer"/>
      <w:pBdr>
        <w:top w:val="single" w:sz="4" w:space="1" w:color="D9D9D9"/>
      </w:pBdr>
    </w:pPr>
    <w:r>
      <w:fldChar w:fldCharType="begin"/>
    </w:r>
    <w:r>
      <w:instrText xml:space="preserve"> PAGE   \* MERGEFORMAT </w:instrText>
    </w:r>
    <w:r>
      <w:fldChar w:fldCharType="separate"/>
    </w:r>
    <w:r>
      <w:t>2</w:t>
    </w:r>
    <w:r>
      <w:rPr>
        <w:b/>
        <w:bCs/>
        <w:noProof/>
      </w:rPr>
      <w:fldChar w:fldCharType="end"/>
    </w:r>
    <w:r>
      <w:rPr>
        <w:b/>
        <w:bCs/>
      </w:rPr>
      <w:t xml:space="preserve"> | </w:t>
    </w:r>
    <w:r w:rsidRPr="00E63FDF">
      <w:rPr>
        <w:color w:val="808080"/>
        <w:spacing w:val="60"/>
      </w:rPr>
      <w:t>Page</w:t>
    </w:r>
    <w:r>
      <w:rPr>
        <w:color w:val="808080"/>
        <w:spacing w:val="60"/>
      </w:rPr>
      <w:t xml:space="preserve">                                                    </w:t>
    </w:r>
    <w:r w:rsidRPr="008D313F">
      <w:rPr>
        <w:rFonts w:asciiTheme="minorHAnsi" w:hAnsiTheme="minorHAnsi"/>
        <w:iCs/>
        <w:sz w:val="16"/>
        <w:szCs w:val="16"/>
      </w:rPr>
      <w:t>IP copyright of R</w:t>
    </w:r>
    <w:r>
      <w:rPr>
        <w:rFonts w:asciiTheme="minorHAnsi" w:hAnsiTheme="minorHAnsi"/>
        <w:iCs/>
        <w:sz w:val="16"/>
        <w:szCs w:val="16"/>
      </w:rPr>
      <w:t xml:space="preserve">isk and Strategic Management, </w:t>
    </w:r>
    <w:r w:rsidRPr="008D313F">
      <w:rPr>
        <w:rFonts w:asciiTheme="minorHAnsi" w:hAnsiTheme="minorHAnsi"/>
        <w:iCs/>
        <w:sz w:val="16"/>
        <w:szCs w:val="16"/>
      </w:rPr>
      <w:t xml:space="preserve">Corp </w:t>
    </w:r>
    <w:r>
      <w:rPr>
        <w:rFonts w:asciiTheme="minorHAnsi" w:hAnsiTheme="minorHAnsi"/>
        <w:iCs/>
        <w:sz w:val="16"/>
        <w:szCs w:val="16"/>
      </w:rPr>
      <w:t xml:space="preserve">[RSM] </w:t>
    </w:r>
    <w:r w:rsidRPr="008D313F">
      <w:rPr>
        <w:rFonts w:asciiTheme="minorHAnsi" w:hAnsiTheme="minorHAnsi"/>
        <w:iCs/>
        <w:sz w:val="16"/>
        <w:szCs w:val="16"/>
      </w:rPr>
      <w:t>20</w:t>
    </w:r>
    <w:r>
      <w:rPr>
        <w:rFonts w:asciiTheme="minorHAnsi" w:hAnsiTheme="minorHAnsi"/>
        <w:iCs/>
        <w:sz w:val="16"/>
        <w:szCs w:val="16"/>
      </w:rPr>
      <w:t xml:space="preserve">20 | at </w:t>
    </w:r>
    <w:r w:rsidRPr="00D00085">
      <w:rPr>
        <w:rFonts w:asciiTheme="minorHAnsi" w:hAnsiTheme="minorHAnsi"/>
        <w:iCs/>
        <w:color w:val="44546A" w:themeColor="text2"/>
        <w:sz w:val="16"/>
        <w:szCs w:val="16"/>
      </w:rPr>
      <w:t>www.rsmconsulting.us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402D8" w14:textId="31F32F50" w:rsidR="00B845FC" w:rsidRPr="00FB0A3C" w:rsidRDefault="00FB0A3C" w:rsidP="00FB0A3C">
    <w:pPr>
      <w:pStyle w:val="Footer"/>
      <w:pBdr>
        <w:top w:val="single" w:sz="4" w:space="1" w:color="D9D9D9"/>
      </w:pBdr>
    </w:pPr>
    <w:r>
      <w:fldChar w:fldCharType="begin"/>
    </w:r>
    <w:r>
      <w:instrText xml:space="preserve"> PAGE   \* MERGEFORMAT </w:instrText>
    </w:r>
    <w:r>
      <w:fldChar w:fldCharType="separate"/>
    </w:r>
    <w:r>
      <w:t>0</w:t>
    </w:r>
    <w:r>
      <w:rPr>
        <w:b/>
        <w:bCs/>
        <w:noProof/>
      </w:rPr>
      <w:fldChar w:fldCharType="end"/>
    </w:r>
    <w:r>
      <w:rPr>
        <w:b/>
        <w:bCs/>
      </w:rPr>
      <w:t xml:space="preserve"> | </w:t>
    </w:r>
    <w:r w:rsidRPr="00E63FDF">
      <w:rPr>
        <w:color w:val="808080"/>
        <w:spacing w:val="60"/>
      </w:rPr>
      <w:t>Page</w:t>
    </w:r>
    <w:r>
      <w:rPr>
        <w:color w:val="808080"/>
        <w:spacing w:val="60"/>
      </w:rPr>
      <w:t xml:space="preserve">                </w:t>
    </w:r>
    <w:r w:rsidR="00E313F3">
      <w:rPr>
        <w:color w:val="808080"/>
        <w:spacing w:val="60"/>
      </w:rPr>
      <w:t xml:space="preserve">                                    </w:t>
    </w:r>
    <w:r>
      <w:rPr>
        <w:color w:val="808080"/>
        <w:spacing w:val="60"/>
      </w:rPr>
      <w:t xml:space="preserve"> </w:t>
    </w:r>
    <w:r w:rsidRPr="008D313F">
      <w:rPr>
        <w:rFonts w:asciiTheme="minorHAnsi" w:hAnsiTheme="minorHAnsi"/>
        <w:iCs/>
        <w:sz w:val="16"/>
        <w:szCs w:val="16"/>
      </w:rPr>
      <w:t>IP copyright of R</w:t>
    </w:r>
    <w:r>
      <w:rPr>
        <w:rFonts w:asciiTheme="minorHAnsi" w:hAnsiTheme="minorHAnsi"/>
        <w:iCs/>
        <w:sz w:val="16"/>
        <w:szCs w:val="16"/>
      </w:rPr>
      <w:t xml:space="preserve">isk and Strategic Management, </w:t>
    </w:r>
    <w:r w:rsidRPr="008D313F">
      <w:rPr>
        <w:rFonts w:asciiTheme="minorHAnsi" w:hAnsiTheme="minorHAnsi"/>
        <w:iCs/>
        <w:sz w:val="16"/>
        <w:szCs w:val="16"/>
      </w:rPr>
      <w:t xml:space="preserve">Corp </w:t>
    </w:r>
    <w:r>
      <w:rPr>
        <w:rFonts w:asciiTheme="minorHAnsi" w:hAnsiTheme="minorHAnsi"/>
        <w:iCs/>
        <w:sz w:val="16"/>
        <w:szCs w:val="16"/>
      </w:rPr>
      <w:t xml:space="preserve">[RSM] </w:t>
    </w:r>
    <w:r w:rsidRPr="008D313F">
      <w:rPr>
        <w:rFonts w:asciiTheme="minorHAnsi" w:hAnsiTheme="minorHAnsi"/>
        <w:iCs/>
        <w:sz w:val="16"/>
        <w:szCs w:val="16"/>
      </w:rPr>
      <w:t>20</w:t>
    </w:r>
    <w:r>
      <w:rPr>
        <w:rFonts w:asciiTheme="minorHAnsi" w:hAnsiTheme="minorHAnsi"/>
        <w:iCs/>
        <w:sz w:val="16"/>
        <w:szCs w:val="16"/>
      </w:rPr>
      <w:t xml:space="preserve">20 | at </w:t>
    </w:r>
    <w:r w:rsidRPr="00D00085">
      <w:rPr>
        <w:rFonts w:asciiTheme="minorHAnsi" w:hAnsiTheme="minorHAnsi"/>
        <w:iCs/>
        <w:color w:val="44546A" w:themeColor="text2"/>
        <w:sz w:val="16"/>
        <w:szCs w:val="16"/>
      </w:rPr>
      <w:t>www.rsmconsulting.us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B9DDB" w14:textId="01B110F5" w:rsidR="00490EAD" w:rsidRPr="001F47AD" w:rsidRDefault="001F47AD" w:rsidP="001F47AD">
    <w:pPr>
      <w:pStyle w:val="Footer"/>
      <w:pBdr>
        <w:top w:val="single" w:sz="4" w:space="1" w:color="D9D9D9"/>
      </w:pBdr>
    </w:pPr>
    <w:r>
      <w:fldChar w:fldCharType="begin"/>
    </w:r>
    <w:r>
      <w:instrText xml:space="preserve"> PAGE   \* MERGEFORMAT </w:instrText>
    </w:r>
    <w:r>
      <w:fldChar w:fldCharType="separate"/>
    </w:r>
    <w:r>
      <w:t>1</w:t>
    </w:r>
    <w:r>
      <w:rPr>
        <w:b/>
        <w:bCs/>
        <w:noProof/>
      </w:rPr>
      <w:fldChar w:fldCharType="end"/>
    </w:r>
    <w:r>
      <w:rPr>
        <w:b/>
        <w:bCs/>
      </w:rPr>
      <w:t xml:space="preserve"> | </w:t>
    </w:r>
    <w:r w:rsidRPr="00E63FDF">
      <w:rPr>
        <w:color w:val="808080"/>
        <w:spacing w:val="60"/>
      </w:rPr>
      <w:t>Page</w:t>
    </w:r>
    <w:r>
      <w:rPr>
        <w:color w:val="808080"/>
        <w:spacing w:val="60"/>
      </w:rPr>
      <w:t xml:space="preserve">                                                                      </w:t>
    </w:r>
    <w:r w:rsidRPr="008D313F">
      <w:rPr>
        <w:rFonts w:asciiTheme="minorHAnsi" w:hAnsiTheme="minorHAnsi"/>
        <w:iCs/>
        <w:sz w:val="16"/>
        <w:szCs w:val="16"/>
      </w:rPr>
      <w:t>IP copyright of R</w:t>
    </w:r>
    <w:r>
      <w:rPr>
        <w:rFonts w:asciiTheme="minorHAnsi" w:hAnsiTheme="minorHAnsi"/>
        <w:iCs/>
        <w:sz w:val="16"/>
        <w:szCs w:val="16"/>
      </w:rPr>
      <w:t xml:space="preserve">isk and Strategic Management, </w:t>
    </w:r>
    <w:r w:rsidRPr="008D313F">
      <w:rPr>
        <w:rFonts w:asciiTheme="minorHAnsi" w:hAnsiTheme="minorHAnsi"/>
        <w:iCs/>
        <w:sz w:val="16"/>
        <w:szCs w:val="16"/>
      </w:rPr>
      <w:t xml:space="preserve">Corp </w:t>
    </w:r>
    <w:r>
      <w:rPr>
        <w:rFonts w:asciiTheme="minorHAnsi" w:hAnsiTheme="minorHAnsi"/>
        <w:iCs/>
        <w:sz w:val="16"/>
        <w:szCs w:val="16"/>
      </w:rPr>
      <w:t xml:space="preserve">[RSM] </w:t>
    </w:r>
    <w:r w:rsidRPr="008D313F">
      <w:rPr>
        <w:rFonts w:asciiTheme="minorHAnsi" w:hAnsiTheme="minorHAnsi"/>
        <w:iCs/>
        <w:sz w:val="16"/>
        <w:szCs w:val="16"/>
      </w:rPr>
      <w:t>20</w:t>
    </w:r>
    <w:r>
      <w:rPr>
        <w:rFonts w:asciiTheme="minorHAnsi" w:hAnsiTheme="minorHAnsi"/>
        <w:iCs/>
        <w:sz w:val="16"/>
        <w:szCs w:val="16"/>
      </w:rPr>
      <w:t xml:space="preserve">20 | at </w:t>
    </w:r>
    <w:r w:rsidRPr="00D00085">
      <w:rPr>
        <w:rFonts w:asciiTheme="minorHAnsi" w:hAnsiTheme="minorHAnsi"/>
        <w:iCs/>
        <w:color w:val="44546A" w:themeColor="text2"/>
        <w:sz w:val="16"/>
        <w:szCs w:val="16"/>
      </w:rPr>
      <w:t>www.rsmconsulting.us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ED6A3" w14:textId="7997DE06" w:rsidR="00B845FC" w:rsidRPr="00385742" w:rsidRDefault="00385742" w:rsidP="00385742">
    <w:pPr>
      <w:pStyle w:val="Footer"/>
      <w:pBdr>
        <w:top w:val="single" w:sz="4" w:space="1" w:color="D9D9D9"/>
      </w:pBdr>
    </w:pPr>
    <w:r>
      <w:fldChar w:fldCharType="begin"/>
    </w:r>
    <w:r>
      <w:instrText xml:space="preserve"> PAGE   \* MERGEFORMAT </w:instrText>
    </w:r>
    <w:r>
      <w:fldChar w:fldCharType="separate"/>
    </w:r>
    <w:r>
      <w:t>11</w:t>
    </w:r>
    <w:r>
      <w:rPr>
        <w:b/>
        <w:bCs/>
        <w:noProof/>
      </w:rPr>
      <w:fldChar w:fldCharType="end"/>
    </w:r>
    <w:r>
      <w:rPr>
        <w:b/>
        <w:bCs/>
      </w:rPr>
      <w:t xml:space="preserve"> | </w:t>
    </w:r>
    <w:r w:rsidRPr="00E63FDF">
      <w:rPr>
        <w:color w:val="808080"/>
        <w:spacing w:val="60"/>
      </w:rPr>
      <w:t>Page</w:t>
    </w:r>
    <w:r>
      <w:rPr>
        <w:color w:val="808080"/>
        <w:spacing w:val="60"/>
      </w:rPr>
      <w:t xml:space="preserve">                                                     </w:t>
    </w:r>
    <w:r w:rsidRPr="008D313F">
      <w:rPr>
        <w:rFonts w:asciiTheme="minorHAnsi" w:hAnsiTheme="minorHAnsi"/>
        <w:iCs/>
        <w:sz w:val="16"/>
        <w:szCs w:val="16"/>
      </w:rPr>
      <w:t>IP copyright of R</w:t>
    </w:r>
    <w:r>
      <w:rPr>
        <w:rFonts w:asciiTheme="minorHAnsi" w:hAnsiTheme="minorHAnsi"/>
        <w:iCs/>
        <w:sz w:val="16"/>
        <w:szCs w:val="16"/>
      </w:rPr>
      <w:t xml:space="preserve">isk and Strategic Management, </w:t>
    </w:r>
    <w:r w:rsidRPr="008D313F">
      <w:rPr>
        <w:rFonts w:asciiTheme="minorHAnsi" w:hAnsiTheme="minorHAnsi"/>
        <w:iCs/>
        <w:sz w:val="16"/>
        <w:szCs w:val="16"/>
      </w:rPr>
      <w:t xml:space="preserve">Corp </w:t>
    </w:r>
    <w:r>
      <w:rPr>
        <w:rFonts w:asciiTheme="minorHAnsi" w:hAnsiTheme="minorHAnsi"/>
        <w:iCs/>
        <w:sz w:val="16"/>
        <w:szCs w:val="16"/>
      </w:rPr>
      <w:t xml:space="preserve">[RSM] </w:t>
    </w:r>
    <w:r w:rsidRPr="008D313F">
      <w:rPr>
        <w:rFonts w:asciiTheme="minorHAnsi" w:hAnsiTheme="minorHAnsi"/>
        <w:iCs/>
        <w:sz w:val="16"/>
        <w:szCs w:val="16"/>
      </w:rPr>
      <w:t>20</w:t>
    </w:r>
    <w:r>
      <w:rPr>
        <w:rFonts w:asciiTheme="minorHAnsi" w:hAnsiTheme="minorHAnsi"/>
        <w:iCs/>
        <w:sz w:val="16"/>
        <w:szCs w:val="16"/>
      </w:rPr>
      <w:t xml:space="preserve">20 | at </w:t>
    </w:r>
    <w:r w:rsidRPr="00D00085">
      <w:rPr>
        <w:rFonts w:asciiTheme="minorHAnsi" w:hAnsiTheme="minorHAnsi"/>
        <w:iCs/>
        <w:color w:val="44546A" w:themeColor="text2"/>
        <w:sz w:val="16"/>
        <w:szCs w:val="16"/>
      </w:rPr>
      <w:t>www.rsmconsulting.us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DA69D" w14:textId="77777777" w:rsidR="00A65AA3" w:rsidRDefault="00A65AA3" w:rsidP="005D3295">
      <w:pPr>
        <w:spacing w:before="0" w:after="0"/>
      </w:pPr>
      <w:r>
        <w:separator/>
      </w:r>
    </w:p>
  </w:footnote>
  <w:footnote w:type="continuationSeparator" w:id="0">
    <w:p w14:paraId="3BD75381" w14:textId="77777777" w:rsidR="00A65AA3" w:rsidRDefault="00A65AA3" w:rsidP="005D3295">
      <w:pPr>
        <w:spacing w:before="0" w:after="0"/>
      </w:pPr>
      <w:r>
        <w:continuationSeparator/>
      </w:r>
    </w:p>
  </w:footnote>
  <w:footnote w:type="continuationNotice" w:id="1">
    <w:p w14:paraId="1B630A54" w14:textId="77777777" w:rsidR="00A65AA3" w:rsidRDefault="00A65AA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ECE70" w14:textId="77777777" w:rsidR="004B39B9" w:rsidRPr="00D84AFB" w:rsidRDefault="004B39B9" w:rsidP="004B39B9">
    <w:pPr>
      <w:pStyle w:val="Header"/>
      <w:tabs>
        <w:tab w:val="left" w:pos="1189"/>
        <w:tab w:val="right" w:pos="12960"/>
      </w:tabs>
      <w:spacing w:after="0"/>
      <w:rPr>
        <w:b/>
        <w:color w:val="44546A" w:themeColor="text2"/>
        <w:sz w:val="28"/>
        <w:lang w:val="en-GB"/>
      </w:rPr>
    </w:pPr>
    <w:r w:rsidRPr="000B4799">
      <w:rPr>
        <w:b/>
        <w:noProof/>
        <w:color w:val="44546A" w:themeColor="text2"/>
        <w:sz w:val="28"/>
      </w:rPr>
      <w:drawing>
        <wp:anchor distT="0" distB="0" distL="114300" distR="114300" simplePos="0" relativeHeight="251658241" behindDoc="0" locked="0" layoutInCell="1" allowOverlap="1" wp14:anchorId="76523AE7" wp14:editId="4BAA952F">
          <wp:simplePos x="0" y="0"/>
          <wp:positionH relativeFrom="margin">
            <wp:align>left</wp:align>
          </wp:positionH>
          <wp:positionV relativeFrom="paragraph">
            <wp:posOffset>-73468</wp:posOffset>
          </wp:positionV>
          <wp:extent cx="550940" cy="548640"/>
          <wp:effectExtent l="0" t="0" r="1905" b="3810"/>
          <wp:wrapNone/>
          <wp:docPr id="10" name="Picture 10" descr="Icon&#10;&#10;Description automatically generated">
            <a:extLst xmlns:a="http://schemas.openxmlformats.org/drawingml/2006/main">
              <a:ext uri="{FF2B5EF4-FFF2-40B4-BE49-F238E27FC236}">
                <a16:creationId xmlns:a16="http://schemas.microsoft.com/office/drawing/2014/main" id="{C6610322-158C-4AF2-AD92-1DD4C8592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con&#10;&#10;Description automatically generated">
                    <a:extLst>
                      <a:ext uri="{FF2B5EF4-FFF2-40B4-BE49-F238E27FC236}">
                        <a16:creationId xmlns:a16="http://schemas.microsoft.com/office/drawing/2014/main" id="{C6610322-158C-4AF2-AD92-1DD4C859296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52390" cy="550084"/>
                  </a:xfrm>
                  <a:prstGeom prst="rect">
                    <a:avLst/>
                  </a:prstGeom>
                </pic:spPr>
              </pic:pic>
            </a:graphicData>
          </a:graphic>
          <wp14:sizeRelH relativeFrom="margin">
            <wp14:pctWidth>0</wp14:pctWidth>
          </wp14:sizeRelH>
          <wp14:sizeRelV relativeFrom="margin">
            <wp14:pctHeight>0</wp14:pctHeight>
          </wp14:sizeRelV>
        </wp:anchor>
      </w:drawing>
    </w:r>
    <w:r>
      <w:rPr>
        <w:b/>
        <w:color w:val="44546A" w:themeColor="text2"/>
        <w:sz w:val="28"/>
        <w:lang w:val="en-GB"/>
      </w:rPr>
      <w:tab/>
    </w:r>
    <w:r>
      <w:rPr>
        <w:b/>
        <w:color w:val="44546A" w:themeColor="text2"/>
        <w:sz w:val="28"/>
        <w:lang w:val="en-GB"/>
      </w:rPr>
      <w:tab/>
    </w:r>
    <w:r>
      <w:rPr>
        <w:b/>
        <w:color w:val="44546A" w:themeColor="text2"/>
        <w:sz w:val="28"/>
        <w:lang w:val="en-GB"/>
      </w:rPr>
      <w:tab/>
    </w:r>
    <w:r>
      <w:rPr>
        <w:b/>
        <w:color w:val="44546A" w:themeColor="text2"/>
        <w:sz w:val="28"/>
        <w:lang w:val="en-GB"/>
      </w:rPr>
      <w:tab/>
    </w:r>
    <w:r w:rsidRPr="00D84AFB">
      <w:rPr>
        <w:b/>
        <w:color w:val="44546A" w:themeColor="text2"/>
        <w:sz w:val="28"/>
        <w:lang w:val="en-GB"/>
      </w:rPr>
      <w:t>Risk Register and Treatment Plan</w:t>
    </w:r>
  </w:p>
  <w:p w14:paraId="16C45890" w14:textId="1D207842" w:rsidR="00D84AFB" w:rsidRPr="004B39B9" w:rsidRDefault="004B39B9" w:rsidP="004B39B9">
    <w:pPr>
      <w:pStyle w:val="Header"/>
      <w:spacing w:before="0"/>
      <w:jc w:val="right"/>
    </w:pPr>
    <w:r>
      <w:rPr>
        <w:b/>
        <w:lang w:val="en-GB"/>
      </w:rPr>
      <w:t xml:space="preserve">SSEMP System: </w:t>
    </w:r>
    <w:r w:rsidRPr="003F625B">
      <w:rPr>
        <w:b/>
        <w:highlight w:val="green"/>
        <w:lang w:val="en-GB"/>
      </w:rPr>
      <w:t>Insert country and activity name here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4E27B" w14:textId="0C201C04" w:rsidR="00D84AFB" w:rsidRPr="00D84AFB" w:rsidRDefault="00800826" w:rsidP="000B4799">
    <w:pPr>
      <w:pStyle w:val="Header"/>
      <w:tabs>
        <w:tab w:val="left" w:pos="1189"/>
        <w:tab w:val="right" w:pos="12960"/>
      </w:tabs>
      <w:spacing w:after="0"/>
      <w:rPr>
        <w:b/>
        <w:color w:val="44546A" w:themeColor="text2"/>
        <w:sz w:val="28"/>
        <w:lang w:val="en-GB"/>
      </w:rPr>
    </w:pPr>
    <w:r>
      <w:rPr>
        <w:noProof/>
      </w:rPr>
      <w:drawing>
        <wp:anchor distT="0" distB="0" distL="114300" distR="114300" simplePos="0" relativeHeight="251660290" behindDoc="0" locked="0" layoutInCell="1" allowOverlap="1" wp14:anchorId="46DF70E9" wp14:editId="7DA8C183">
          <wp:simplePos x="0" y="0"/>
          <wp:positionH relativeFrom="margin">
            <wp:align>left</wp:align>
          </wp:positionH>
          <wp:positionV relativeFrom="paragraph">
            <wp:posOffset>-28575</wp:posOffset>
          </wp:positionV>
          <wp:extent cx="3567793" cy="657225"/>
          <wp:effectExtent l="0" t="0" r="0" b="0"/>
          <wp:wrapNone/>
          <wp:docPr id="779312593" name="Picture 77931259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 letter&#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567793" cy="657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4799">
      <w:rPr>
        <w:b/>
        <w:color w:val="44546A" w:themeColor="text2"/>
        <w:sz w:val="28"/>
        <w:lang w:val="en-GB"/>
      </w:rPr>
      <w:tab/>
    </w:r>
    <w:r w:rsidR="000B4799">
      <w:rPr>
        <w:b/>
        <w:color w:val="44546A" w:themeColor="text2"/>
        <w:sz w:val="28"/>
        <w:lang w:val="en-GB"/>
      </w:rPr>
      <w:tab/>
    </w:r>
    <w:r w:rsidR="000B4799">
      <w:rPr>
        <w:b/>
        <w:color w:val="44546A" w:themeColor="text2"/>
        <w:sz w:val="28"/>
        <w:lang w:val="en-GB"/>
      </w:rPr>
      <w:tab/>
    </w:r>
    <w:r w:rsidR="000B4799">
      <w:rPr>
        <w:b/>
        <w:color w:val="44546A" w:themeColor="text2"/>
        <w:sz w:val="28"/>
        <w:lang w:val="en-GB"/>
      </w:rPr>
      <w:tab/>
    </w:r>
    <w:r w:rsidR="00D84AFB" w:rsidRPr="00D84AFB">
      <w:rPr>
        <w:b/>
        <w:color w:val="44546A" w:themeColor="text2"/>
        <w:sz w:val="28"/>
        <w:lang w:val="en-GB"/>
      </w:rPr>
      <w:t>Risk Register and Treatment Plan</w:t>
    </w:r>
  </w:p>
  <w:p w14:paraId="6432A4BF" w14:textId="2364AEE4" w:rsidR="00B845FC" w:rsidRPr="00D84AFB" w:rsidRDefault="00CD4828" w:rsidP="00D84AFB">
    <w:pPr>
      <w:pStyle w:val="Header"/>
      <w:spacing w:before="0"/>
      <w:jc w:val="right"/>
    </w:pPr>
    <w:r>
      <w:rPr>
        <w:b/>
        <w:lang w:val="en-GB"/>
      </w:rPr>
      <w:t xml:space="preserve">SSEMP System: </w:t>
    </w:r>
    <w:r w:rsidR="00E82558">
      <w:rPr>
        <w:b/>
        <w:lang w:val="en-GB"/>
      </w:rPr>
      <w:t>Partners of the Americas, Guatemala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425B2" w14:textId="4DDABE38" w:rsidR="001F47AD" w:rsidRPr="00D84AFB" w:rsidRDefault="00800826" w:rsidP="00800826">
    <w:pPr>
      <w:pStyle w:val="Header"/>
      <w:tabs>
        <w:tab w:val="left" w:pos="1189"/>
        <w:tab w:val="right" w:pos="12960"/>
      </w:tabs>
      <w:spacing w:after="0"/>
      <w:jc w:val="center"/>
      <w:rPr>
        <w:b/>
        <w:color w:val="44546A" w:themeColor="text2"/>
        <w:sz w:val="28"/>
        <w:lang w:val="en-GB"/>
      </w:rPr>
    </w:pPr>
    <w:r>
      <w:rPr>
        <w:noProof/>
      </w:rPr>
      <w:drawing>
        <wp:anchor distT="0" distB="0" distL="114300" distR="114300" simplePos="0" relativeHeight="251662338" behindDoc="0" locked="0" layoutInCell="1" allowOverlap="1" wp14:anchorId="5BC04036" wp14:editId="0CEF145F">
          <wp:simplePos x="0" y="0"/>
          <wp:positionH relativeFrom="margin">
            <wp:align>left</wp:align>
          </wp:positionH>
          <wp:positionV relativeFrom="paragraph">
            <wp:posOffset>-210185</wp:posOffset>
          </wp:positionV>
          <wp:extent cx="3567793" cy="657225"/>
          <wp:effectExtent l="0" t="0" r="0" b="0"/>
          <wp:wrapNone/>
          <wp:docPr id="1339037281" name="Picture 133903728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 letter&#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567793" cy="657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47AD">
      <w:rPr>
        <w:b/>
        <w:color w:val="44546A" w:themeColor="text2"/>
        <w:sz w:val="28"/>
        <w:lang w:val="en-GB"/>
      </w:rPr>
      <w:tab/>
    </w:r>
    <w:r w:rsidR="001F47AD">
      <w:rPr>
        <w:b/>
        <w:color w:val="44546A" w:themeColor="text2"/>
        <w:sz w:val="28"/>
        <w:lang w:val="en-GB"/>
      </w:rPr>
      <w:tab/>
    </w:r>
    <w:r w:rsidR="001F47AD">
      <w:rPr>
        <w:b/>
        <w:color w:val="44546A" w:themeColor="text2"/>
        <w:sz w:val="28"/>
        <w:lang w:val="en-GB"/>
      </w:rPr>
      <w:tab/>
    </w:r>
    <w:r w:rsidR="001F47AD">
      <w:rPr>
        <w:b/>
        <w:color w:val="44546A" w:themeColor="text2"/>
        <w:sz w:val="28"/>
        <w:lang w:val="en-GB"/>
      </w:rPr>
      <w:tab/>
    </w:r>
    <w:r w:rsidR="001F47AD" w:rsidRPr="00D84AFB">
      <w:rPr>
        <w:b/>
        <w:color w:val="44546A" w:themeColor="text2"/>
        <w:sz w:val="28"/>
        <w:lang w:val="en-GB"/>
      </w:rPr>
      <w:t>Risk Register and Treatment Plan</w:t>
    </w:r>
  </w:p>
  <w:p w14:paraId="673557A0" w14:textId="43549882" w:rsidR="00490EAD" w:rsidRPr="001F47AD" w:rsidRDefault="001F47AD" w:rsidP="001F47AD">
    <w:pPr>
      <w:pStyle w:val="Header"/>
      <w:spacing w:before="0"/>
      <w:jc w:val="right"/>
    </w:pPr>
    <w:r>
      <w:rPr>
        <w:b/>
        <w:lang w:val="en-GB"/>
      </w:rPr>
      <w:t xml:space="preserve">SSEMP System: </w:t>
    </w:r>
    <w:r w:rsidR="008D2ED0">
      <w:rPr>
        <w:b/>
        <w:lang w:val="en-GB"/>
      </w:rPr>
      <w:t xml:space="preserve">Partners of the Americas, </w:t>
    </w:r>
    <w:r w:rsidR="00936971">
      <w:rPr>
        <w:b/>
        <w:lang w:val="en-GB"/>
      </w:rPr>
      <w:t>Guatemala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F426F" w14:textId="00089FB2" w:rsidR="00385742" w:rsidRPr="00D84AFB" w:rsidRDefault="00675598" w:rsidP="00385742">
    <w:pPr>
      <w:pStyle w:val="Header"/>
      <w:tabs>
        <w:tab w:val="left" w:pos="1189"/>
        <w:tab w:val="right" w:pos="12960"/>
      </w:tabs>
      <w:spacing w:after="0"/>
      <w:rPr>
        <w:b/>
        <w:color w:val="44546A" w:themeColor="text2"/>
        <w:sz w:val="28"/>
        <w:lang w:val="en-GB"/>
      </w:rPr>
    </w:pPr>
    <w:r>
      <w:rPr>
        <w:noProof/>
      </w:rPr>
      <w:drawing>
        <wp:anchor distT="0" distB="0" distL="114300" distR="114300" simplePos="0" relativeHeight="251664386" behindDoc="0" locked="0" layoutInCell="1" allowOverlap="1" wp14:anchorId="65E32B88" wp14:editId="5314E08B">
          <wp:simplePos x="0" y="0"/>
          <wp:positionH relativeFrom="margin">
            <wp:align>left</wp:align>
          </wp:positionH>
          <wp:positionV relativeFrom="paragraph">
            <wp:posOffset>-142875</wp:posOffset>
          </wp:positionV>
          <wp:extent cx="3567793" cy="657225"/>
          <wp:effectExtent l="0" t="0" r="0" b="0"/>
          <wp:wrapNone/>
          <wp:docPr id="395008020" name="Picture 39500802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 letter&#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567793" cy="657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5742">
      <w:rPr>
        <w:b/>
        <w:color w:val="44546A" w:themeColor="text2"/>
        <w:sz w:val="28"/>
        <w:lang w:val="en-GB"/>
      </w:rPr>
      <w:tab/>
    </w:r>
    <w:r w:rsidR="00385742">
      <w:rPr>
        <w:b/>
        <w:color w:val="44546A" w:themeColor="text2"/>
        <w:sz w:val="28"/>
        <w:lang w:val="en-GB"/>
      </w:rPr>
      <w:tab/>
    </w:r>
    <w:r w:rsidR="00385742">
      <w:rPr>
        <w:b/>
        <w:color w:val="44546A" w:themeColor="text2"/>
        <w:sz w:val="28"/>
        <w:lang w:val="en-GB"/>
      </w:rPr>
      <w:tab/>
    </w:r>
    <w:r w:rsidR="00385742">
      <w:rPr>
        <w:b/>
        <w:color w:val="44546A" w:themeColor="text2"/>
        <w:sz w:val="28"/>
        <w:lang w:val="en-GB"/>
      </w:rPr>
      <w:tab/>
    </w:r>
    <w:r w:rsidR="00385742" w:rsidRPr="00D84AFB">
      <w:rPr>
        <w:b/>
        <w:color w:val="44546A" w:themeColor="text2"/>
        <w:sz w:val="28"/>
        <w:lang w:val="en-GB"/>
      </w:rPr>
      <w:t>Risk Register and Treatment Plan</w:t>
    </w:r>
  </w:p>
  <w:p w14:paraId="64EBF261" w14:textId="04998B3F" w:rsidR="00B845FC" w:rsidRPr="00385742" w:rsidRDefault="00385742" w:rsidP="00385742">
    <w:pPr>
      <w:pStyle w:val="Header"/>
      <w:spacing w:before="0"/>
      <w:jc w:val="right"/>
    </w:pPr>
    <w:r>
      <w:rPr>
        <w:b/>
        <w:lang w:val="en-GB"/>
      </w:rPr>
      <w:t xml:space="preserve">SSEMP System: </w:t>
    </w:r>
    <w:r w:rsidR="0006510B">
      <w:rPr>
        <w:b/>
        <w:lang w:val="en-GB"/>
      </w:rPr>
      <w:t>Partners of the Americas, Guatemala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F25CA"/>
    <w:multiLevelType w:val="hybridMultilevel"/>
    <w:tmpl w:val="C136B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D49CB"/>
    <w:multiLevelType w:val="hybridMultilevel"/>
    <w:tmpl w:val="64884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6763A"/>
    <w:multiLevelType w:val="hybridMultilevel"/>
    <w:tmpl w:val="4010FAA4"/>
    <w:lvl w:ilvl="0" w:tplc="4C641B4E">
      <w:start w:val="1"/>
      <w:numFmt w:val="bullet"/>
      <w:pStyle w:val="Heading4"/>
      <w:lvlText w:val="»"/>
      <w:lvlJc w:val="left"/>
      <w:pPr>
        <w:ind w:left="720" w:hanging="360"/>
      </w:pPr>
      <w:rPr>
        <w:rFonts w:ascii="Cambria" w:hAnsi="Cambria"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DE18BE"/>
    <w:multiLevelType w:val="hybridMultilevel"/>
    <w:tmpl w:val="9D30B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C54626"/>
    <w:multiLevelType w:val="hybridMultilevel"/>
    <w:tmpl w:val="31C85458"/>
    <w:lvl w:ilvl="0" w:tplc="2D4E98C4">
      <w:start w:val="1"/>
      <w:numFmt w:val="bullet"/>
      <w:pStyle w:val="ListBulletedSub"/>
      <w:lvlText w:val=""/>
      <w:lvlJc w:val="left"/>
      <w:pPr>
        <w:tabs>
          <w:tab w:val="num" w:pos="2160"/>
        </w:tabs>
        <w:ind w:left="2434" w:hanging="274"/>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E3C0130"/>
    <w:multiLevelType w:val="hybridMultilevel"/>
    <w:tmpl w:val="88640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8D628F"/>
    <w:multiLevelType w:val="hybridMultilevel"/>
    <w:tmpl w:val="3AEE0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3D3DAA"/>
    <w:multiLevelType w:val="hybridMultilevel"/>
    <w:tmpl w:val="63B471D0"/>
    <w:lvl w:ilvl="0" w:tplc="9724B9CC">
      <w:start w:val="1"/>
      <w:numFmt w:val="bullet"/>
      <w:lvlText w:val=""/>
      <w:lvlJc w:val="left"/>
      <w:pPr>
        <w:tabs>
          <w:tab w:val="num" w:pos="720"/>
        </w:tabs>
        <w:ind w:left="720" w:hanging="360"/>
      </w:pPr>
      <w:rPr>
        <w:rFonts w:ascii="Symbol" w:hAnsi="Symbol" w:hint="default"/>
        <w:color w:val="000000" w:themeColor="text1"/>
      </w:rPr>
    </w:lvl>
    <w:lvl w:ilvl="1" w:tplc="F3967082" w:tentative="1">
      <w:start w:val="1"/>
      <w:numFmt w:val="bullet"/>
      <w:lvlText w:val="•"/>
      <w:lvlJc w:val="left"/>
      <w:pPr>
        <w:tabs>
          <w:tab w:val="num" w:pos="1440"/>
        </w:tabs>
        <w:ind w:left="1440" w:hanging="360"/>
      </w:pPr>
      <w:rPr>
        <w:rFonts w:ascii="Arial" w:hAnsi="Arial" w:hint="default"/>
      </w:rPr>
    </w:lvl>
    <w:lvl w:ilvl="2" w:tplc="9D7646AA" w:tentative="1">
      <w:start w:val="1"/>
      <w:numFmt w:val="bullet"/>
      <w:lvlText w:val="•"/>
      <w:lvlJc w:val="left"/>
      <w:pPr>
        <w:tabs>
          <w:tab w:val="num" w:pos="2160"/>
        </w:tabs>
        <w:ind w:left="2160" w:hanging="360"/>
      </w:pPr>
      <w:rPr>
        <w:rFonts w:ascii="Arial" w:hAnsi="Arial" w:hint="default"/>
      </w:rPr>
    </w:lvl>
    <w:lvl w:ilvl="3" w:tplc="4E50CFF8" w:tentative="1">
      <w:start w:val="1"/>
      <w:numFmt w:val="bullet"/>
      <w:lvlText w:val="•"/>
      <w:lvlJc w:val="left"/>
      <w:pPr>
        <w:tabs>
          <w:tab w:val="num" w:pos="2880"/>
        </w:tabs>
        <w:ind w:left="2880" w:hanging="360"/>
      </w:pPr>
      <w:rPr>
        <w:rFonts w:ascii="Arial" w:hAnsi="Arial" w:hint="default"/>
      </w:rPr>
    </w:lvl>
    <w:lvl w:ilvl="4" w:tplc="EB302B40" w:tentative="1">
      <w:start w:val="1"/>
      <w:numFmt w:val="bullet"/>
      <w:lvlText w:val="•"/>
      <w:lvlJc w:val="left"/>
      <w:pPr>
        <w:tabs>
          <w:tab w:val="num" w:pos="3600"/>
        </w:tabs>
        <w:ind w:left="3600" w:hanging="360"/>
      </w:pPr>
      <w:rPr>
        <w:rFonts w:ascii="Arial" w:hAnsi="Arial" w:hint="default"/>
      </w:rPr>
    </w:lvl>
    <w:lvl w:ilvl="5" w:tplc="B626678A" w:tentative="1">
      <w:start w:val="1"/>
      <w:numFmt w:val="bullet"/>
      <w:lvlText w:val="•"/>
      <w:lvlJc w:val="left"/>
      <w:pPr>
        <w:tabs>
          <w:tab w:val="num" w:pos="4320"/>
        </w:tabs>
        <w:ind w:left="4320" w:hanging="360"/>
      </w:pPr>
      <w:rPr>
        <w:rFonts w:ascii="Arial" w:hAnsi="Arial" w:hint="default"/>
      </w:rPr>
    </w:lvl>
    <w:lvl w:ilvl="6" w:tplc="823A86FC" w:tentative="1">
      <w:start w:val="1"/>
      <w:numFmt w:val="bullet"/>
      <w:lvlText w:val="•"/>
      <w:lvlJc w:val="left"/>
      <w:pPr>
        <w:tabs>
          <w:tab w:val="num" w:pos="5040"/>
        </w:tabs>
        <w:ind w:left="5040" w:hanging="360"/>
      </w:pPr>
      <w:rPr>
        <w:rFonts w:ascii="Arial" w:hAnsi="Arial" w:hint="default"/>
      </w:rPr>
    </w:lvl>
    <w:lvl w:ilvl="7" w:tplc="1ACE984C" w:tentative="1">
      <w:start w:val="1"/>
      <w:numFmt w:val="bullet"/>
      <w:lvlText w:val="•"/>
      <w:lvlJc w:val="left"/>
      <w:pPr>
        <w:tabs>
          <w:tab w:val="num" w:pos="5760"/>
        </w:tabs>
        <w:ind w:left="5760" w:hanging="360"/>
      </w:pPr>
      <w:rPr>
        <w:rFonts w:ascii="Arial" w:hAnsi="Arial" w:hint="default"/>
      </w:rPr>
    </w:lvl>
    <w:lvl w:ilvl="8" w:tplc="48B835E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AC550DC"/>
    <w:multiLevelType w:val="hybridMultilevel"/>
    <w:tmpl w:val="AED485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A04F5C"/>
    <w:multiLevelType w:val="hybridMultilevel"/>
    <w:tmpl w:val="7F067FF6"/>
    <w:lvl w:ilvl="0" w:tplc="D84C8F4C">
      <w:start w:val="1"/>
      <w:numFmt w:val="bullet"/>
      <w:pStyle w:val="ListBulleted"/>
      <w:lvlText w:val=""/>
      <w:lvlJc w:val="left"/>
      <w:pPr>
        <w:tabs>
          <w:tab w:val="num" w:pos="1800"/>
        </w:tabs>
        <w:ind w:left="1800" w:hanging="360"/>
      </w:pPr>
      <w:rPr>
        <w:rFonts w:ascii="Wingdings" w:hAnsi="Wingdings" w:hint="default"/>
        <w:sz w:val="24"/>
        <w:szCs w:val="24"/>
      </w:rPr>
    </w:lvl>
    <w:lvl w:ilvl="1" w:tplc="921E04E2">
      <w:start w:val="1"/>
      <w:numFmt w:val="bullet"/>
      <w:lvlText w:val=""/>
      <w:lvlJc w:val="left"/>
      <w:pPr>
        <w:tabs>
          <w:tab w:val="num" w:pos="1440"/>
        </w:tabs>
        <w:ind w:left="1440" w:hanging="360"/>
      </w:pPr>
      <w:rPr>
        <w:rFonts w:ascii="Wingdings" w:hAnsi="Wingdings" w:hint="default"/>
        <w:sz w:val="24"/>
        <w:szCs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B041B8C"/>
    <w:multiLevelType w:val="hybridMultilevel"/>
    <w:tmpl w:val="0E7AC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75D6246"/>
    <w:multiLevelType w:val="hybridMultilevel"/>
    <w:tmpl w:val="C57A5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A7617BA"/>
    <w:multiLevelType w:val="hybridMultilevel"/>
    <w:tmpl w:val="F15040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FB05C6"/>
    <w:multiLevelType w:val="hybridMultilevel"/>
    <w:tmpl w:val="90963D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E6003B"/>
    <w:multiLevelType w:val="hybridMultilevel"/>
    <w:tmpl w:val="FAECD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88113E"/>
    <w:multiLevelType w:val="hybridMultilevel"/>
    <w:tmpl w:val="64E8959A"/>
    <w:lvl w:ilvl="0" w:tplc="C932283E">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C505459"/>
    <w:multiLevelType w:val="hybridMultilevel"/>
    <w:tmpl w:val="BFAA4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5177063">
    <w:abstractNumId w:val="2"/>
  </w:num>
  <w:num w:numId="2" w16cid:durableId="1912033626">
    <w:abstractNumId w:val="9"/>
  </w:num>
  <w:num w:numId="3" w16cid:durableId="1953438030">
    <w:abstractNumId w:val="4"/>
  </w:num>
  <w:num w:numId="4" w16cid:durableId="1811051495">
    <w:abstractNumId w:val="7"/>
  </w:num>
  <w:num w:numId="5" w16cid:durableId="1143231804">
    <w:abstractNumId w:val="15"/>
  </w:num>
  <w:num w:numId="6" w16cid:durableId="77291642">
    <w:abstractNumId w:val="0"/>
  </w:num>
  <w:num w:numId="7" w16cid:durableId="1955988048">
    <w:abstractNumId w:val="11"/>
  </w:num>
  <w:num w:numId="8" w16cid:durableId="952244727">
    <w:abstractNumId w:val="13"/>
    <w:lvlOverride w:ilvl="0">
      <w:startOverride w:val="1"/>
    </w:lvlOverride>
    <w:lvlOverride w:ilvl="1"/>
    <w:lvlOverride w:ilvl="2"/>
    <w:lvlOverride w:ilvl="3"/>
    <w:lvlOverride w:ilvl="4"/>
    <w:lvlOverride w:ilvl="5"/>
    <w:lvlOverride w:ilvl="6"/>
    <w:lvlOverride w:ilvl="7"/>
    <w:lvlOverride w:ilvl="8"/>
  </w:num>
  <w:num w:numId="9" w16cid:durableId="331220832">
    <w:abstractNumId w:val="10"/>
  </w:num>
  <w:num w:numId="10" w16cid:durableId="316308313">
    <w:abstractNumId w:val="16"/>
  </w:num>
  <w:num w:numId="11" w16cid:durableId="948010191">
    <w:abstractNumId w:val="14"/>
  </w:num>
  <w:num w:numId="12" w16cid:durableId="1945455599">
    <w:abstractNumId w:val="6"/>
  </w:num>
  <w:num w:numId="13" w16cid:durableId="899555975">
    <w:abstractNumId w:val="3"/>
  </w:num>
  <w:num w:numId="14" w16cid:durableId="474839419">
    <w:abstractNumId w:val="12"/>
  </w:num>
  <w:num w:numId="15" w16cid:durableId="807631220">
    <w:abstractNumId w:val="8"/>
  </w:num>
  <w:num w:numId="16" w16cid:durableId="690836286">
    <w:abstractNumId w:val="5"/>
  </w:num>
  <w:num w:numId="17" w16cid:durableId="1574464866">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933"/>
    <w:rsid w:val="000006FF"/>
    <w:rsid w:val="000013DA"/>
    <w:rsid w:val="00002006"/>
    <w:rsid w:val="00002847"/>
    <w:rsid w:val="00012318"/>
    <w:rsid w:val="00014693"/>
    <w:rsid w:val="000210D7"/>
    <w:rsid w:val="0002156E"/>
    <w:rsid w:val="00022B83"/>
    <w:rsid w:val="00022FBE"/>
    <w:rsid w:val="00025FCF"/>
    <w:rsid w:val="00027F10"/>
    <w:rsid w:val="000305FC"/>
    <w:rsid w:val="00030AAA"/>
    <w:rsid w:val="00030E7C"/>
    <w:rsid w:val="00031043"/>
    <w:rsid w:val="00031D60"/>
    <w:rsid w:val="0003786A"/>
    <w:rsid w:val="00037A24"/>
    <w:rsid w:val="00040A0B"/>
    <w:rsid w:val="00040B75"/>
    <w:rsid w:val="00044151"/>
    <w:rsid w:val="0004630A"/>
    <w:rsid w:val="00047AFB"/>
    <w:rsid w:val="00050795"/>
    <w:rsid w:val="000514CE"/>
    <w:rsid w:val="00052FA5"/>
    <w:rsid w:val="000551BA"/>
    <w:rsid w:val="00055A18"/>
    <w:rsid w:val="00056579"/>
    <w:rsid w:val="000633CE"/>
    <w:rsid w:val="000637CF"/>
    <w:rsid w:val="000641FC"/>
    <w:rsid w:val="000646AD"/>
    <w:rsid w:val="0006510B"/>
    <w:rsid w:val="0006754A"/>
    <w:rsid w:val="00072104"/>
    <w:rsid w:val="0007260E"/>
    <w:rsid w:val="00072ADE"/>
    <w:rsid w:val="00073C3F"/>
    <w:rsid w:val="00076CC2"/>
    <w:rsid w:val="00080036"/>
    <w:rsid w:val="00080E31"/>
    <w:rsid w:val="000814D6"/>
    <w:rsid w:val="00081859"/>
    <w:rsid w:val="00083363"/>
    <w:rsid w:val="0008379F"/>
    <w:rsid w:val="0008394B"/>
    <w:rsid w:val="00091EED"/>
    <w:rsid w:val="00093C22"/>
    <w:rsid w:val="0009763F"/>
    <w:rsid w:val="000A0E0B"/>
    <w:rsid w:val="000A2450"/>
    <w:rsid w:val="000A2A7A"/>
    <w:rsid w:val="000A338C"/>
    <w:rsid w:val="000A5171"/>
    <w:rsid w:val="000B29AE"/>
    <w:rsid w:val="000B31AF"/>
    <w:rsid w:val="000B33D3"/>
    <w:rsid w:val="000B4799"/>
    <w:rsid w:val="000B67BF"/>
    <w:rsid w:val="000C250B"/>
    <w:rsid w:val="000C6AD7"/>
    <w:rsid w:val="000C7F4F"/>
    <w:rsid w:val="000D0DF3"/>
    <w:rsid w:val="000D23F1"/>
    <w:rsid w:val="000D31D6"/>
    <w:rsid w:val="000D58B9"/>
    <w:rsid w:val="000D5A46"/>
    <w:rsid w:val="000D74A3"/>
    <w:rsid w:val="000E1D36"/>
    <w:rsid w:val="000E2B62"/>
    <w:rsid w:val="000E5191"/>
    <w:rsid w:val="000E5AD9"/>
    <w:rsid w:val="000E690E"/>
    <w:rsid w:val="000F233D"/>
    <w:rsid w:val="000F4F4F"/>
    <w:rsid w:val="000F6731"/>
    <w:rsid w:val="000F7453"/>
    <w:rsid w:val="001018ED"/>
    <w:rsid w:val="001037D0"/>
    <w:rsid w:val="001061FE"/>
    <w:rsid w:val="00110222"/>
    <w:rsid w:val="00111238"/>
    <w:rsid w:val="001122F4"/>
    <w:rsid w:val="001125EC"/>
    <w:rsid w:val="00112B3F"/>
    <w:rsid w:val="001207A2"/>
    <w:rsid w:val="001209BB"/>
    <w:rsid w:val="00120D17"/>
    <w:rsid w:val="00121BAB"/>
    <w:rsid w:val="0012453B"/>
    <w:rsid w:val="00125309"/>
    <w:rsid w:val="00127FBB"/>
    <w:rsid w:val="001322AD"/>
    <w:rsid w:val="00142C0A"/>
    <w:rsid w:val="00142F66"/>
    <w:rsid w:val="0014310C"/>
    <w:rsid w:val="00143A8A"/>
    <w:rsid w:val="00143AF3"/>
    <w:rsid w:val="00144DC0"/>
    <w:rsid w:val="001476DB"/>
    <w:rsid w:val="00150C65"/>
    <w:rsid w:val="00152CBC"/>
    <w:rsid w:val="00152D8E"/>
    <w:rsid w:val="00162AD2"/>
    <w:rsid w:val="00163CD1"/>
    <w:rsid w:val="00164296"/>
    <w:rsid w:val="001665D4"/>
    <w:rsid w:val="001722B2"/>
    <w:rsid w:val="001728E7"/>
    <w:rsid w:val="00173D60"/>
    <w:rsid w:val="001762DD"/>
    <w:rsid w:val="00177B29"/>
    <w:rsid w:val="00180D08"/>
    <w:rsid w:val="00182905"/>
    <w:rsid w:val="00184B0C"/>
    <w:rsid w:val="00185EE3"/>
    <w:rsid w:val="00186443"/>
    <w:rsid w:val="00186464"/>
    <w:rsid w:val="00193296"/>
    <w:rsid w:val="00194141"/>
    <w:rsid w:val="00195434"/>
    <w:rsid w:val="00195510"/>
    <w:rsid w:val="00197BB3"/>
    <w:rsid w:val="00197CED"/>
    <w:rsid w:val="001A1B36"/>
    <w:rsid w:val="001A72BF"/>
    <w:rsid w:val="001A7A04"/>
    <w:rsid w:val="001B15BD"/>
    <w:rsid w:val="001B2AAC"/>
    <w:rsid w:val="001C1623"/>
    <w:rsid w:val="001C2F0D"/>
    <w:rsid w:val="001C3DE4"/>
    <w:rsid w:val="001C5CA5"/>
    <w:rsid w:val="001C7021"/>
    <w:rsid w:val="001C77E4"/>
    <w:rsid w:val="001C7C6B"/>
    <w:rsid w:val="001D0536"/>
    <w:rsid w:val="001D2A8F"/>
    <w:rsid w:val="001D3316"/>
    <w:rsid w:val="001D3DC5"/>
    <w:rsid w:val="001D3E0A"/>
    <w:rsid w:val="001D583A"/>
    <w:rsid w:val="001D67D2"/>
    <w:rsid w:val="001E09BE"/>
    <w:rsid w:val="001E1E6E"/>
    <w:rsid w:val="001E3817"/>
    <w:rsid w:val="001E411B"/>
    <w:rsid w:val="001E5BE6"/>
    <w:rsid w:val="001E5BED"/>
    <w:rsid w:val="001E5CE4"/>
    <w:rsid w:val="001E68B7"/>
    <w:rsid w:val="001E7688"/>
    <w:rsid w:val="001E7EF2"/>
    <w:rsid w:val="001F09CC"/>
    <w:rsid w:val="001F105C"/>
    <w:rsid w:val="001F143A"/>
    <w:rsid w:val="001F410A"/>
    <w:rsid w:val="001F47AD"/>
    <w:rsid w:val="001F7124"/>
    <w:rsid w:val="001F7D56"/>
    <w:rsid w:val="00201032"/>
    <w:rsid w:val="00203A5B"/>
    <w:rsid w:val="0020435F"/>
    <w:rsid w:val="0020593C"/>
    <w:rsid w:val="00207B0C"/>
    <w:rsid w:val="00211C24"/>
    <w:rsid w:val="002155F7"/>
    <w:rsid w:val="00220AC8"/>
    <w:rsid w:val="002212DB"/>
    <w:rsid w:val="002222AD"/>
    <w:rsid w:val="00226165"/>
    <w:rsid w:val="0023312C"/>
    <w:rsid w:val="0023375F"/>
    <w:rsid w:val="00242E6D"/>
    <w:rsid w:val="00245BA1"/>
    <w:rsid w:val="00251FAB"/>
    <w:rsid w:val="002527F2"/>
    <w:rsid w:val="002534D9"/>
    <w:rsid w:val="00253C52"/>
    <w:rsid w:val="002542BC"/>
    <w:rsid w:val="0025791E"/>
    <w:rsid w:val="00261287"/>
    <w:rsid w:val="002633AF"/>
    <w:rsid w:val="00263909"/>
    <w:rsid w:val="00264743"/>
    <w:rsid w:val="002661EE"/>
    <w:rsid w:val="002665F9"/>
    <w:rsid w:val="0026799E"/>
    <w:rsid w:val="00267B23"/>
    <w:rsid w:val="00270BB0"/>
    <w:rsid w:val="00271651"/>
    <w:rsid w:val="00271AA8"/>
    <w:rsid w:val="00273212"/>
    <w:rsid w:val="0027359F"/>
    <w:rsid w:val="00273C75"/>
    <w:rsid w:val="00277E96"/>
    <w:rsid w:val="002802BC"/>
    <w:rsid w:val="00283362"/>
    <w:rsid w:val="00285C8E"/>
    <w:rsid w:val="0029200E"/>
    <w:rsid w:val="00292838"/>
    <w:rsid w:val="00293D41"/>
    <w:rsid w:val="002A1393"/>
    <w:rsid w:val="002A42FD"/>
    <w:rsid w:val="002A568E"/>
    <w:rsid w:val="002B05C4"/>
    <w:rsid w:val="002B16DF"/>
    <w:rsid w:val="002B412D"/>
    <w:rsid w:val="002B4E56"/>
    <w:rsid w:val="002B53E6"/>
    <w:rsid w:val="002B5E45"/>
    <w:rsid w:val="002B5F38"/>
    <w:rsid w:val="002B72D2"/>
    <w:rsid w:val="002B7596"/>
    <w:rsid w:val="002C27ED"/>
    <w:rsid w:val="002C36BA"/>
    <w:rsid w:val="002C67BB"/>
    <w:rsid w:val="002C7DB2"/>
    <w:rsid w:val="002D0473"/>
    <w:rsid w:val="002D131C"/>
    <w:rsid w:val="002D19C7"/>
    <w:rsid w:val="002D301A"/>
    <w:rsid w:val="002D5148"/>
    <w:rsid w:val="002D5B0E"/>
    <w:rsid w:val="002D62BA"/>
    <w:rsid w:val="002D6F16"/>
    <w:rsid w:val="002D7632"/>
    <w:rsid w:val="002D78C4"/>
    <w:rsid w:val="002E06EC"/>
    <w:rsid w:val="002E1519"/>
    <w:rsid w:val="002E4B25"/>
    <w:rsid w:val="002E5D50"/>
    <w:rsid w:val="002E727C"/>
    <w:rsid w:val="002F144D"/>
    <w:rsid w:val="002F2BAF"/>
    <w:rsid w:val="002F3667"/>
    <w:rsid w:val="002F3EA9"/>
    <w:rsid w:val="002F50EC"/>
    <w:rsid w:val="002F6028"/>
    <w:rsid w:val="00300366"/>
    <w:rsid w:val="00301029"/>
    <w:rsid w:val="0030362E"/>
    <w:rsid w:val="00304831"/>
    <w:rsid w:val="003049E0"/>
    <w:rsid w:val="00310FD4"/>
    <w:rsid w:val="003118A5"/>
    <w:rsid w:val="00312A15"/>
    <w:rsid w:val="00315F10"/>
    <w:rsid w:val="00320622"/>
    <w:rsid w:val="00321AD6"/>
    <w:rsid w:val="00323B74"/>
    <w:rsid w:val="00323EDA"/>
    <w:rsid w:val="00325533"/>
    <w:rsid w:val="00326921"/>
    <w:rsid w:val="00331E5F"/>
    <w:rsid w:val="00333011"/>
    <w:rsid w:val="00333214"/>
    <w:rsid w:val="00333806"/>
    <w:rsid w:val="003346A4"/>
    <w:rsid w:val="00335681"/>
    <w:rsid w:val="00341680"/>
    <w:rsid w:val="00341BD9"/>
    <w:rsid w:val="0034219C"/>
    <w:rsid w:val="003422CA"/>
    <w:rsid w:val="003426F6"/>
    <w:rsid w:val="00346BB7"/>
    <w:rsid w:val="00347F5B"/>
    <w:rsid w:val="00350CF2"/>
    <w:rsid w:val="00350D3A"/>
    <w:rsid w:val="0035329B"/>
    <w:rsid w:val="00355ADD"/>
    <w:rsid w:val="00360EE4"/>
    <w:rsid w:val="003679BA"/>
    <w:rsid w:val="00367F10"/>
    <w:rsid w:val="00370A6A"/>
    <w:rsid w:val="0037421B"/>
    <w:rsid w:val="00374B62"/>
    <w:rsid w:val="00376EE2"/>
    <w:rsid w:val="00376EFE"/>
    <w:rsid w:val="00380C1A"/>
    <w:rsid w:val="0038179E"/>
    <w:rsid w:val="003819F1"/>
    <w:rsid w:val="00381AA9"/>
    <w:rsid w:val="00382FF0"/>
    <w:rsid w:val="00384893"/>
    <w:rsid w:val="00385742"/>
    <w:rsid w:val="00385972"/>
    <w:rsid w:val="00385FFB"/>
    <w:rsid w:val="00391616"/>
    <w:rsid w:val="003A3585"/>
    <w:rsid w:val="003A5E2F"/>
    <w:rsid w:val="003A7A70"/>
    <w:rsid w:val="003B1499"/>
    <w:rsid w:val="003B3F3D"/>
    <w:rsid w:val="003B540E"/>
    <w:rsid w:val="003B558D"/>
    <w:rsid w:val="003B756C"/>
    <w:rsid w:val="003B768A"/>
    <w:rsid w:val="003B7759"/>
    <w:rsid w:val="003C04BE"/>
    <w:rsid w:val="003C184A"/>
    <w:rsid w:val="003C2A2E"/>
    <w:rsid w:val="003D08B0"/>
    <w:rsid w:val="003D0C2D"/>
    <w:rsid w:val="003D1E0D"/>
    <w:rsid w:val="003D2237"/>
    <w:rsid w:val="003D4865"/>
    <w:rsid w:val="003D571D"/>
    <w:rsid w:val="003E3805"/>
    <w:rsid w:val="003F3DA0"/>
    <w:rsid w:val="003F45C7"/>
    <w:rsid w:val="003F57E2"/>
    <w:rsid w:val="003F625B"/>
    <w:rsid w:val="003F79D9"/>
    <w:rsid w:val="00401DA5"/>
    <w:rsid w:val="0040222A"/>
    <w:rsid w:val="0040276D"/>
    <w:rsid w:val="00402C0E"/>
    <w:rsid w:val="00405216"/>
    <w:rsid w:val="004055ED"/>
    <w:rsid w:val="004069F9"/>
    <w:rsid w:val="004138D5"/>
    <w:rsid w:val="00413D79"/>
    <w:rsid w:val="00416D43"/>
    <w:rsid w:val="00417EA5"/>
    <w:rsid w:val="00422284"/>
    <w:rsid w:val="00423134"/>
    <w:rsid w:val="00424D2C"/>
    <w:rsid w:val="00425991"/>
    <w:rsid w:val="0042793A"/>
    <w:rsid w:val="004303BE"/>
    <w:rsid w:val="00430AEA"/>
    <w:rsid w:val="00433E30"/>
    <w:rsid w:val="004342CA"/>
    <w:rsid w:val="00435AB8"/>
    <w:rsid w:val="00436DF5"/>
    <w:rsid w:val="00437212"/>
    <w:rsid w:val="004415E6"/>
    <w:rsid w:val="00441F48"/>
    <w:rsid w:val="004429AF"/>
    <w:rsid w:val="00443BC3"/>
    <w:rsid w:val="00444010"/>
    <w:rsid w:val="00446C52"/>
    <w:rsid w:val="004472EF"/>
    <w:rsid w:val="00447E63"/>
    <w:rsid w:val="00453524"/>
    <w:rsid w:val="0045528C"/>
    <w:rsid w:val="00455671"/>
    <w:rsid w:val="00461D14"/>
    <w:rsid w:val="00462420"/>
    <w:rsid w:val="004640A3"/>
    <w:rsid w:val="004653A0"/>
    <w:rsid w:val="00473544"/>
    <w:rsid w:val="0047412F"/>
    <w:rsid w:val="00474657"/>
    <w:rsid w:val="00475DFE"/>
    <w:rsid w:val="004813F1"/>
    <w:rsid w:val="004840F4"/>
    <w:rsid w:val="00484767"/>
    <w:rsid w:val="00486882"/>
    <w:rsid w:val="0048769F"/>
    <w:rsid w:val="00490EAD"/>
    <w:rsid w:val="00491E99"/>
    <w:rsid w:val="00491EA4"/>
    <w:rsid w:val="00492BC2"/>
    <w:rsid w:val="004933B5"/>
    <w:rsid w:val="004A2914"/>
    <w:rsid w:val="004A62EC"/>
    <w:rsid w:val="004A6AEF"/>
    <w:rsid w:val="004A78FD"/>
    <w:rsid w:val="004B03BC"/>
    <w:rsid w:val="004B199F"/>
    <w:rsid w:val="004B1A15"/>
    <w:rsid w:val="004B39B9"/>
    <w:rsid w:val="004B3BA9"/>
    <w:rsid w:val="004B6EF6"/>
    <w:rsid w:val="004C0889"/>
    <w:rsid w:val="004C4E59"/>
    <w:rsid w:val="004D118C"/>
    <w:rsid w:val="004D210E"/>
    <w:rsid w:val="004D2E48"/>
    <w:rsid w:val="004D6561"/>
    <w:rsid w:val="004D6807"/>
    <w:rsid w:val="004D78D7"/>
    <w:rsid w:val="004E3BCC"/>
    <w:rsid w:val="004F2AE6"/>
    <w:rsid w:val="004F4B0C"/>
    <w:rsid w:val="004F53B3"/>
    <w:rsid w:val="00501727"/>
    <w:rsid w:val="00501C9D"/>
    <w:rsid w:val="0050203F"/>
    <w:rsid w:val="00504C3A"/>
    <w:rsid w:val="005079EA"/>
    <w:rsid w:val="00511824"/>
    <w:rsid w:val="00511A8C"/>
    <w:rsid w:val="00512CEE"/>
    <w:rsid w:val="00514F1B"/>
    <w:rsid w:val="0051584C"/>
    <w:rsid w:val="005159D3"/>
    <w:rsid w:val="00520C2D"/>
    <w:rsid w:val="00525B1D"/>
    <w:rsid w:val="00530D27"/>
    <w:rsid w:val="005345F4"/>
    <w:rsid w:val="005348F1"/>
    <w:rsid w:val="0054215B"/>
    <w:rsid w:val="005432B1"/>
    <w:rsid w:val="0054381E"/>
    <w:rsid w:val="00543DA8"/>
    <w:rsid w:val="005448E7"/>
    <w:rsid w:val="00545FD9"/>
    <w:rsid w:val="00546AE7"/>
    <w:rsid w:val="00550175"/>
    <w:rsid w:val="00550A49"/>
    <w:rsid w:val="0055144C"/>
    <w:rsid w:val="0055256A"/>
    <w:rsid w:val="00556EA1"/>
    <w:rsid w:val="00560133"/>
    <w:rsid w:val="0056019A"/>
    <w:rsid w:val="00562397"/>
    <w:rsid w:val="00562A72"/>
    <w:rsid w:val="00563C36"/>
    <w:rsid w:val="00564E09"/>
    <w:rsid w:val="00565214"/>
    <w:rsid w:val="00565281"/>
    <w:rsid w:val="0057489F"/>
    <w:rsid w:val="0057604B"/>
    <w:rsid w:val="005765D3"/>
    <w:rsid w:val="00580A80"/>
    <w:rsid w:val="00582E14"/>
    <w:rsid w:val="00587090"/>
    <w:rsid w:val="0058737D"/>
    <w:rsid w:val="00590907"/>
    <w:rsid w:val="00590BA3"/>
    <w:rsid w:val="005A1648"/>
    <w:rsid w:val="005A520B"/>
    <w:rsid w:val="005A6030"/>
    <w:rsid w:val="005B478E"/>
    <w:rsid w:val="005B4A6A"/>
    <w:rsid w:val="005B7019"/>
    <w:rsid w:val="005C13EF"/>
    <w:rsid w:val="005C20D8"/>
    <w:rsid w:val="005C2B1F"/>
    <w:rsid w:val="005C50A2"/>
    <w:rsid w:val="005C6C9A"/>
    <w:rsid w:val="005C704F"/>
    <w:rsid w:val="005C7117"/>
    <w:rsid w:val="005D3295"/>
    <w:rsid w:val="005E1518"/>
    <w:rsid w:val="005E241F"/>
    <w:rsid w:val="005E2D01"/>
    <w:rsid w:val="005E433A"/>
    <w:rsid w:val="005E52D4"/>
    <w:rsid w:val="005E56BE"/>
    <w:rsid w:val="005E574C"/>
    <w:rsid w:val="005F2AE3"/>
    <w:rsid w:val="005F2FA5"/>
    <w:rsid w:val="005F617C"/>
    <w:rsid w:val="005F76A1"/>
    <w:rsid w:val="00607918"/>
    <w:rsid w:val="006107F0"/>
    <w:rsid w:val="006176E4"/>
    <w:rsid w:val="006210A3"/>
    <w:rsid w:val="006219A2"/>
    <w:rsid w:val="00623313"/>
    <w:rsid w:val="00625075"/>
    <w:rsid w:val="00625658"/>
    <w:rsid w:val="00626331"/>
    <w:rsid w:val="0062664A"/>
    <w:rsid w:val="006308CE"/>
    <w:rsid w:val="00630EB3"/>
    <w:rsid w:val="006324E2"/>
    <w:rsid w:val="0063274A"/>
    <w:rsid w:val="00635283"/>
    <w:rsid w:val="00636CA4"/>
    <w:rsid w:val="00637023"/>
    <w:rsid w:val="00641190"/>
    <w:rsid w:val="00642D4D"/>
    <w:rsid w:val="006440B9"/>
    <w:rsid w:val="0064476F"/>
    <w:rsid w:val="006450D6"/>
    <w:rsid w:val="006505D4"/>
    <w:rsid w:val="00652B5A"/>
    <w:rsid w:val="006601FE"/>
    <w:rsid w:val="006606D7"/>
    <w:rsid w:val="00660C67"/>
    <w:rsid w:val="006622F7"/>
    <w:rsid w:val="00662AAF"/>
    <w:rsid w:val="00662ECE"/>
    <w:rsid w:val="0066386E"/>
    <w:rsid w:val="00663B81"/>
    <w:rsid w:val="00667EB9"/>
    <w:rsid w:val="00671343"/>
    <w:rsid w:val="006727B1"/>
    <w:rsid w:val="00672B2C"/>
    <w:rsid w:val="00675040"/>
    <w:rsid w:val="00675598"/>
    <w:rsid w:val="006763D9"/>
    <w:rsid w:val="0068286C"/>
    <w:rsid w:val="00686D27"/>
    <w:rsid w:val="006879A7"/>
    <w:rsid w:val="0069016A"/>
    <w:rsid w:val="00693F48"/>
    <w:rsid w:val="006961B0"/>
    <w:rsid w:val="00697B28"/>
    <w:rsid w:val="00697CFA"/>
    <w:rsid w:val="006A18E7"/>
    <w:rsid w:val="006A3A0D"/>
    <w:rsid w:val="006A3A6E"/>
    <w:rsid w:val="006A3D78"/>
    <w:rsid w:val="006A3F74"/>
    <w:rsid w:val="006A406A"/>
    <w:rsid w:val="006A44FE"/>
    <w:rsid w:val="006A4612"/>
    <w:rsid w:val="006A5B80"/>
    <w:rsid w:val="006B60E2"/>
    <w:rsid w:val="006B7596"/>
    <w:rsid w:val="006C1185"/>
    <w:rsid w:val="006C19E5"/>
    <w:rsid w:val="006D0BE1"/>
    <w:rsid w:val="006D1784"/>
    <w:rsid w:val="006D1C28"/>
    <w:rsid w:val="006D2393"/>
    <w:rsid w:val="006D2D90"/>
    <w:rsid w:val="006D32B5"/>
    <w:rsid w:val="006D49B6"/>
    <w:rsid w:val="006D70F5"/>
    <w:rsid w:val="006D71BF"/>
    <w:rsid w:val="006E3D49"/>
    <w:rsid w:val="006E48C8"/>
    <w:rsid w:val="006E5CC4"/>
    <w:rsid w:val="006F03F3"/>
    <w:rsid w:val="006F068B"/>
    <w:rsid w:val="006F0882"/>
    <w:rsid w:val="006F183A"/>
    <w:rsid w:val="006F3325"/>
    <w:rsid w:val="006F4B42"/>
    <w:rsid w:val="006F637E"/>
    <w:rsid w:val="00704726"/>
    <w:rsid w:val="00705DC3"/>
    <w:rsid w:val="00706906"/>
    <w:rsid w:val="0071512C"/>
    <w:rsid w:val="007154E5"/>
    <w:rsid w:val="007157A9"/>
    <w:rsid w:val="00716DAE"/>
    <w:rsid w:val="007208A6"/>
    <w:rsid w:val="00721BAB"/>
    <w:rsid w:val="00722D85"/>
    <w:rsid w:val="00724643"/>
    <w:rsid w:val="00725050"/>
    <w:rsid w:val="00730789"/>
    <w:rsid w:val="00730D6A"/>
    <w:rsid w:val="00730F7D"/>
    <w:rsid w:val="0073203B"/>
    <w:rsid w:val="00733764"/>
    <w:rsid w:val="00736A7A"/>
    <w:rsid w:val="007417B8"/>
    <w:rsid w:val="00741BDC"/>
    <w:rsid w:val="00742CDA"/>
    <w:rsid w:val="00742FE0"/>
    <w:rsid w:val="0074359A"/>
    <w:rsid w:val="007446A7"/>
    <w:rsid w:val="00744E1D"/>
    <w:rsid w:val="0075632F"/>
    <w:rsid w:val="0076111C"/>
    <w:rsid w:val="00761E94"/>
    <w:rsid w:val="00764B0D"/>
    <w:rsid w:val="007650B7"/>
    <w:rsid w:val="00765CC2"/>
    <w:rsid w:val="0076714C"/>
    <w:rsid w:val="007707E3"/>
    <w:rsid w:val="007708B5"/>
    <w:rsid w:val="007709F2"/>
    <w:rsid w:val="007742C4"/>
    <w:rsid w:val="00777A24"/>
    <w:rsid w:val="00777C16"/>
    <w:rsid w:val="00784092"/>
    <w:rsid w:val="00793F59"/>
    <w:rsid w:val="00794689"/>
    <w:rsid w:val="007948E1"/>
    <w:rsid w:val="00794D4D"/>
    <w:rsid w:val="007977A4"/>
    <w:rsid w:val="00797BEC"/>
    <w:rsid w:val="007A004D"/>
    <w:rsid w:val="007A0DB1"/>
    <w:rsid w:val="007A0F3C"/>
    <w:rsid w:val="007A6102"/>
    <w:rsid w:val="007A6141"/>
    <w:rsid w:val="007A66B7"/>
    <w:rsid w:val="007A6F06"/>
    <w:rsid w:val="007A7A58"/>
    <w:rsid w:val="007A7C7E"/>
    <w:rsid w:val="007B6054"/>
    <w:rsid w:val="007C1A55"/>
    <w:rsid w:val="007C3193"/>
    <w:rsid w:val="007C3265"/>
    <w:rsid w:val="007C4D7B"/>
    <w:rsid w:val="007C50D9"/>
    <w:rsid w:val="007C5CF5"/>
    <w:rsid w:val="007C773B"/>
    <w:rsid w:val="007D04AB"/>
    <w:rsid w:val="007D1F08"/>
    <w:rsid w:val="007D2737"/>
    <w:rsid w:val="007D457E"/>
    <w:rsid w:val="007D6371"/>
    <w:rsid w:val="007D684A"/>
    <w:rsid w:val="007D68EB"/>
    <w:rsid w:val="007E04CA"/>
    <w:rsid w:val="007E0D6F"/>
    <w:rsid w:val="007E14F4"/>
    <w:rsid w:val="007E29EE"/>
    <w:rsid w:val="007F32BA"/>
    <w:rsid w:val="007F32D5"/>
    <w:rsid w:val="007F3F59"/>
    <w:rsid w:val="007F5EF6"/>
    <w:rsid w:val="007F6A05"/>
    <w:rsid w:val="007F73C4"/>
    <w:rsid w:val="007F7A26"/>
    <w:rsid w:val="008000EB"/>
    <w:rsid w:val="0080062D"/>
    <w:rsid w:val="00800826"/>
    <w:rsid w:val="00801695"/>
    <w:rsid w:val="00801D5B"/>
    <w:rsid w:val="008032C3"/>
    <w:rsid w:val="00803810"/>
    <w:rsid w:val="008051A1"/>
    <w:rsid w:val="00807936"/>
    <w:rsid w:val="00810E75"/>
    <w:rsid w:val="0081220B"/>
    <w:rsid w:val="00812FBE"/>
    <w:rsid w:val="00813D37"/>
    <w:rsid w:val="00816467"/>
    <w:rsid w:val="0082048A"/>
    <w:rsid w:val="0082222F"/>
    <w:rsid w:val="008222D6"/>
    <w:rsid w:val="00824943"/>
    <w:rsid w:val="00824CB7"/>
    <w:rsid w:val="008304FB"/>
    <w:rsid w:val="00830FA3"/>
    <w:rsid w:val="008523B2"/>
    <w:rsid w:val="008523CC"/>
    <w:rsid w:val="0085336A"/>
    <w:rsid w:val="00854CA1"/>
    <w:rsid w:val="00855627"/>
    <w:rsid w:val="00856D1F"/>
    <w:rsid w:val="00860A26"/>
    <w:rsid w:val="00861479"/>
    <w:rsid w:val="00861E6F"/>
    <w:rsid w:val="0086245A"/>
    <w:rsid w:val="00862FA7"/>
    <w:rsid w:val="00871D07"/>
    <w:rsid w:val="00873B65"/>
    <w:rsid w:val="008805A6"/>
    <w:rsid w:val="00882230"/>
    <w:rsid w:val="00882285"/>
    <w:rsid w:val="00882A05"/>
    <w:rsid w:val="00883C65"/>
    <w:rsid w:val="00885DBA"/>
    <w:rsid w:val="00886AB9"/>
    <w:rsid w:val="00887373"/>
    <w:rsid w:val="00897190"/>
    <w:rsid w:val="008A00CD"/>
    <w:rsid w:val="008A09DF"/>
    <w:rsid w:val="008A1533"/>
    <w:rsid w:val="008A1AD9"/>
    <w:rsid w:val="008A1C54"/>
    <w:rsid w:val="008A502A"/>
    <w:rsid w:val="008A51F2"/>
    <w:rsid w:val="008A5526"/>
    <w:rsid w:val="008A587C"/>
    <w:rsid w:val="008A6E39"/>
    <w:rsid w:val="008B0024"/>
    <w:rsid w:val="008B037E"/>
    <w:rsid w:val="008B0A59"/>
    <w:rsid w:val="008B0CF6"/>
    <w:rsid w:val="008B0DE1"/>
    <w:rsid w:val="008B447C"/>
    <w:rsid w:val="008C0015"/>
    <w:rsid w:val="008C2762"/>
    <w:rsid w:val="008C2ED5"/>
    <w:rsid w:val="008D00EA"/>
    <w:rsid w:val="008D2ED0"/>
    <w:rsid w:val="008D313F"/>
    <w:rsid w:val="008D48E5"/>
    <w:rsid w:val="008D4BE5"/>
    <w:rsid w:val="008D6E52"/>
    <w:rsid w:val="008E266D"/>
    <w:rsid w:val="008E31BF"/>
    <w:rsid w:val="008E5B77"/>
    <w:rsid w:val="008F0BE0"/>
    <w:rsid w:val="008F5328"/>
    <w:rsid w:val="008F7987"/>
    <w:rsid w:val="0090156C"/>
    <w:rsid w:val="00901888"/>
    <w:rsid w:val="00907DFF"/>
    <w:rsid w:val="00912860"/>
    <w:rsid w:val="00913B93"/>
    <w:rsid w:val="009169B8"/>
    <w:rsid w:val="00917AB7"/>
    <w:rsid w:val="00920A5E"/>
    <w:rsid w:val="00924066"/>
    <w:rsid w:val="009240FC"/>
    <w:rsid w:val="0092644A"/>
    <w:rsid w:val="00926B6D"/>
    <w:rsid w:val="009302E5"/>
    <w:rsid w:val="00930390"/>
    <w:rsid w:val="0093040A"/>
    <w:rsid w:val="009317BF"/>
    <w:rsid w:val="0093300B"/>
    <w:rsid w:val="0093320B"/>
    <w:rsid w:val="00935FD5"/>
    <w:rsid w:val="00936971"/>
    <w:rsid w:val="009407C3"/>
    <w:rsid w:val="00941EB2"/>
    <w:rsid w:val="00946B40"/>
    <w:rsid w:val="00957933"/>
    <w:rsid w:val="00957E61"/>
    <w:rsid w:val="00960342"/>
    <w:rsid w:val="00961B9F"/>
    <w:rsid w:val="009636E2"/>
    <w:rsid w:val="009670C2"/>
    <w:rsid w:val="00972EAC"/>
    <w:rsid w:val="00981917"/>
    <w:rsid w:val="00982436"/>
    <w:rsid w:val="00983F88"/>
    <w:rsid w:val="00986654"/>
    <w:rsid w:val="00987708"/>
    <w:rsid w:val="00987C16"/>
    <w:rsid w:val="0099207A"/>
    <w:rsid w:val="00994432"/>
    <w:rsid w:val="0099646E"/>
    <w:rsid w:val="009976D1"/>
    <w:rsid w:val="009A12B9"/>
    <w:rsid w:val="009A19B3"/>
    <w:rsid w:val="009A19EA"/>
    <w:rsid w:val="009A3A86"/>
    <w:rsid w:val="009A4BE5"/>
    <w:rsid w:val="009A60EA"/>
    <w:rsid w:val="009B0414"/>
    <w:rsid w:val="009B04D1"/>
    <w:rsid w:val="009B15BD"/>
    <w:rsid w:val="009B1DD3"/>
    <w:rsid w:val="009B40C0"/>
    <w:rsid w:val="009B4B14"/>
    <w:rsid w:val="009B5A05"/>
    <w:rsid w:val="009B5AB4"/>
    <w:rsid w:val="009B6496"/>
    <w:rsid w:val="009B6A9A"/>
    <w:rsid w:val="009B7893"/>
    <w:rsid w:val="009C0C31"/>
    <w:rsid w:val="009C139B"/>
    <w:rsid w:val="009C32E8"/>
    <w:rsid w:val="009C33F1"/>
    <w:rsid w:val="009C3465"/>
    <w:rsid w:val="009C5E24"/>
    <w:rsid w:val="009C64D5"/>
    <w:rsid w:val="009C6654"/>
    <w:rsid w:val="009C78A1"/>
    <w:rsid w:val="009D0202"/>
    <w:rsid w:val="009D0494"/>
    <w:rsid w:val="009D065C"/>
    <w:rsid w:val="009D3BD2"/>
    <w:rsid w:val="009D3BDB"/>
    <w:rsid w:val="009D43D6"/>
    <w:rsid w:val="009D6852"/>
    <w:rsid w:val="009E1A09"/>
    <w:rsid w:val="009E1BD4"/>
    <w:rsid w:val="009E45D6"/>
    <w:rsid w:val="009E4DAF"/>
    <w:rsid w:val="009E5D74"/>
    <w:rsid w:val="009E7CFE"/>
    <w:rsid w:val="009F1C84"/>
    <w:rsid w:val="009F4E01"/>
    <w:rsid w:val="009F6DD7"/>
    <w:rsid w:val="009F755B"/>
    <w:rsid w:val="009F7FC6"/>
    <w:rsid w:val="00A00A56"/>
    <w:rsid w:val="00A01ADC"/>
    <w:rsid w:val="00A04897"/>
    <w:rsid w:val="00A12031"/>
    <w:rsid w:val="00A12649"/>
    <w:rsid w:val="00A12B3E"/>
    <w:rsid w:val="00A143E2"/>
    <w:rsid w:val="00A14B58"/>
    <w:rsid w:val="00A24305"/>
    <w:rsid w:val="00A2685B"/>
    <w:rsid w:val="00A26A47"/>
    <w:rsid w:val="00A33049"/>
    <w:rsid w:val="00A3446A"/>
    <w:rsid w:val="00A34485"/>
    <w:rsid w:val="00A34536"/>
    <w:rsid w:val="00A351D0"/>
    <w:rsid w:val="00A36B30"/>
    <w:rsid w:val="00A376B1"/>
    <w:rsid w:val="00A37E6A"/>
    <w:rsid w:val="00A411F0"/>
    <w:rsid w:val="00A46402"/>
    <w:rsid w:val="00A515BA"/>
    <w:rsid w:val="00A51D37"/>
    <w:rsid w:val="00A534D1"/>
    <w:rsid w:val="00A549F3"/>
    <w:rsid w:val="00A552CC"/>
    <w:rsid w:val="00A60A2F"/>
    <w:rsid w:val="00A638EB"/>
    <w:rsid w:val="00A64D0E"/>
    <w:rsid w:val="00A65AA3"/>
    <w:rsid w:val="00A6793B"/>
    <w:rsid w:val="00A67DD9"/>
    <w:rsid w:val="00A72ECF"/>
    <w:rsid w:val="00A77C81"/>
    <w:rsid w:val="00A81149"/>
    <w:rsid w:val="00A816F4"/>
    <w:rsid w:val="00A81E03"/>
    <w:rsid w:val="00A81E0B"/>
    <w:rsid w:val="00A8259D"/>
    <w:rsid w:val="00A832DD"/>
    <w:rsid w:val="00A85AE2"/>
    <w:rsid w:val="00A87A12"/>
    <w:rsid w:val="00A9090B"/>
    <w:rsid w:val="00A936CD"/>
    <w:rsid w:val="00A9600A"/>
    <w:rsid w:val="00AA093E"/>
    <w:rsid w:val="00AA1D9C"/>
    <w:rsid w:val="00AB1ACC"/>
    <w:rsid w:val="00AB27BF"/>
    <w:rsid w:val="00AB3469"/>
    <w:rsid w:val="00AB383A"/>
    <w:rsid w:val="00AB568A"/>
    <w:rsid w:val="00AC1995"/>
    <w:rsid w:val="00AC1F1A"/>
    <w:rsid w:val="00AC48FB"/>
    <w:rsid w:val="00AC5F2F"/>
    <w:rsid w:val="00AC6DFA"/>
    <w:rsid w:val="00AD24C5"/>
    <w:rsid w:val="00AD2DE6"/>
    <w:rsid w:val="00AD46AE"/>
    <w:rsid w:val="00AD631C"/>
    <w:rsid w:val="00AD66ED"/>
    <w:rsid w:val="00AE31D0"/>
    <w:rsid w:val="00AE3570"/>
    <w:rsid w:val="00AE758F"/>
    <w:rsid w:val="00AF05AF"/>
    <w:rsid w:val="00AF11C5"/>
    <w:rsid w:val="00AF1360"/>
    <w:rsid w:val="00AF2BFC"/>
    <w:rsid w:val="00AF7482"/>
    <w:rsid w:val="00AF766D"/>
    <w:rsid w:val="00B01F13"/>
    <w:rsid w:val="00B06CCA"/>
    <w:rsid w:val="00B06E51"/>
    <w:rsid w:val="00B102AC"/>
    <w:rsid w:val="00B1136C"/>
    <w:rsid w:val="00B12620"/>
    <w:rsid w:val="00B12FBD"/>
    <w:rsid w:val="00B134DF"/>
    <w:rsid w:val="00B16F71"/>
    <w:rsid w:val="00B176C0"/>
    <w:rsid w:val="00B21EF9"/>
    <w:rsid w:val="00B24236"/>
    <w:rsid w:val="00B249C1"/>
    <w:rsid w:val="00B25AFD"/>
    <w:rsid w:val="00B26CB3"/>
    <w:rsid w:val="00B30DB6"/>
    <w:rsid w:val="00B31E87"/>
    <w:rsid w:val="00B35315"/>
    <w:rsid w:val="00B3585F"/>
    <w:rsid w:val="00B3732A"/>
    <w:rsid w:val="00B373F2"/>
    <w:rsid w:val="00B4059E"/>
    <w:rsid w:val="00B414F1"/>
    <w:rsid w:val="00B41587"/>
    <w:rsid w:val="00B41D1F"/>
    <w:rsid w:val="00B42A27"/>
    <w:rsid w:val="00B42D0E"/>
    <w:rsid w:val="00B47A75"/>
    <w:rsid w:val="00B52493"/>
    <w:rsid w:val="00B528EF"/>
    <w:rsid w:val="00B5346B"/>
    <w:rsid w:val="00B54629"/>
    <w:rsid w:val="00B56559"/>
    <w:rsid w:val="00B60B68"/>
    <w:rsid w:val="00B64EB8"/>
    <w:rsid w:val="00B66D78"/>
    <w:rsid w:val="00B716C0"/>
    <w:rsid w:val="00B72402"/>
    <w:rsid w:val="00B731F3"/>
    <w:rsid w:val="00B775BD"/>
    <w:rsid w:val="00B77B4C"/>
    <w:rsid w:val="00B8022A"/>
    <w:rsid w:val="00B845FC"/>
    <w:rsid w:val="00B86613"/>
    <w:rsid w:val="00B90A66"/>
    <w:rsid w:val="00B939C9"/>
    <w:rsid w:val="00B95996"/>
    <w:rsid w:val="00B973E5"/>
    <w:rsid w:val="00BA0C37"/>
    <w:rsid w:val="00BA1089"/>
    <w:rsid w:val="00BA16CB"/>
    <w:rsid w:val="00BA207A"/>
    <w:rsid w:val="00BA3778"/>
    <w:rsid w:val="00BA39B6"/>
    <w:rsid w:val="00BA6C47"/>
    <w:rsid w:val="00BB0220"/>
    <w:rsid w:val="00BB2F14"/>
    <w:rsid w:val="00BB4571"/>
    <w:rsid w:val="00BB51E1"/>
    <w:rsid w:val="00BB577A"/>
    <w:rsid w:val="00BB6212"/>
    <w:rsid w:val="00BB7061"/>
    <w:rsid w:val="00BB7E27"/>
    <w:rsid w:val="00BC0D69"/>
    <w:rsid w:val="00BC1102"/>
    <w:rsid w:val="00BC243D"/>
    <w:rsid w:val="00BC24BA"/>
    <w:rsid w:val="00BC72C6"/>
    <w:rsid w:val="00BC7DFF"/>
    <w:rsid w:val="00BD268F"/>
    <w:rsid w:val="00BD2F84"/>
    <w:rsid w:val="00BD7451"/>
    <w:rsid w:val="00BE1BD4"/>
    <w:rsid w:val="00BE2074"/>
    <w:rsid w:val="00BE2412"/>
    <w:rsid w:val="00BE519D"/>
    <w:rsid w:val="00BE5E5B"/>
    <w:rsid w:val="00BE66B0"/>
    <w:rsid w:val="00BE7BFD"/>
    <w:rsid w:val="00BF1629"/>
    <w:rsid w:val="00BF34B0"/>
    <w:rsid w:val="00BF3C8F"/>
    <w:rsid w:val="00BF43E0"/>
    <w:rsid w:val="00BF4B4C"/>
    <w:rsid w:val="00C00548"/>
    <w:rsid w:val="00C02328"/>
    <w:rsid w:val="00C03708"/>
    <w:rsid w:val="00C0433A"/>
    <w:rsid w:val="00C043BF"/>
    <w:rsid w:val="00C06497"/>
    <w:rsid w:val="00C14D9B"/>
    <w:rsid w:val="00C15249"/>
    <w:rsid w:val="00C15C7B"/>
    <w:rsid w:val="00C17EC5"/>
    <w:rsid w:val="00C20821"/>
    <w:rsid w:val="00C2109C"/>
    <w:rsid w:val="00C2131B"/>
    <w:rsid w:val="00C2306A"/>
    <w:rsid w:val="00C2380B"/>
    <w:rsid w:val="00C23B39"/>
    <w:rsid w:val="00C2756A"/>
    <w:rsid w:val="00C32115"/>
    <w:rsid w:val="00C32231"/>
    <w:rsid w:val="00C34543"/>
    <w:rsid w:val="00C41E29"/>
    <w:rsid w:val="00C42195"/>
    <w:rsid w:val="00C454C4"/>
    <w:rsid w:val="00C464F1"/>
    <w:rsid w:val="00C4789D"/>
    <w:rsid w:val="00C50A41"/>
    <w:rsid w:val="00C53628"/>
    <w:rsid w:val="00C53ABB"/>
    <w:rsid w:val="00C55303"/>
    <w:rsid w:val="00C5566E"/>
    <w:rsid w:val="00C57756"/>
    <w:rsid w:val="00C63F84"/>
    <w:rsid w:val="00C64123"/>
    <w:rsid w:val="00C66A0D"/>
    <w:rsid w:val="00C66AC4"/>
    <w:rsid w:val="00C66D1D"/>
    <w:rsid w:val="00C674C5"/>
    <w:rsid w:val="00C67954"/>
    <w:rsid w:val="00C67D7B"/>
    <w:rsid w:val="00C71339"/>
    <w:rsid w:val="00C71592"/>
    <w:rsid w:val="00C71B03"/>
    <w:rsid w:val="00C7349D"/>
    <w:rsid w:val="00C73820"/>
    <w:rsid w:val="00C74817"/>
    <w:rsid w:val="00C74FAF"/>
    <w:rsid w:val="00C802E2"/>
    <w:rsid w:val="00C80BE2"/>
    <w:rsid w:val="00C81F7D"/>
    <w:rsid w:val="00C84B0E"/>
    <w:rsid w:val="00C8580A"/>
    <w:rsid w:val="00C86A23"/>
    <w:rsid w:val="00C94165"/>
    <w:rsid w:val="00C943A4"/>
    <w:rsid w:val="00C9521F"/>
    <w:rsid w:val="00C96BC7"/>
    <w:rsid w:val="00C97F61"/>
    <w:rsid w:val="00CA0376"/>
    <w:rsid w:val="00CA082E"/>
    <w:rsid w:val="00CA1A6A"/>
    <w:rsid w:val="00CA2734"/>
    <w:rsid w:val="00CA66BF"/>
    <w:rsid w:val="00CB1CB7"/>
    <w:rsid w:val="00CB35C9"/>
    <w:rsid w:val="00CC19E3"/>
    <w:rsid w:val="00CC3D29"/>
    <w:rsid w:val="00CC4C7C"/>
    <w:rsid w:val="00CC5094"/>
    <w:rsid w:val="00CC5754"/>
    <w:rsid w:val="00CC7491"/>
    <w:rsid w:val="00CD204D"/>
    <w:rsid w:val="00CD34ED"/>
    <w:rsid w:val="00CD4828"/>
    <w:rsid w:val="00CE0359"/>
    <w:rsid w:val="00CE4F90"/>
    <w:rsid w:val="00CF2814"/>
    <w:rsid w:val="00CF34B0"/>
    <w:rsid w:val="00CF41A2"/>
    <w:rsid w:val="00CF5817"/>
    <w:rsid w:val="00CF61F5"/>
    <w:rsid w:val="00CF7643"/>
    <w:rsid w:val="00D00139"/>
    <w:rsid w:val="00D01524"/>
    <w:rsid w:val="00D01D6A"/>
    <w:rsid w:val="00D034F0"/>
    <w:rsid w:val="00D040E1"/>
    <w:rsid w:val="00D0525E"/>
    <w:rsid w:val="00D06850"/>
    <w:rsid w:val="00D068B2"/>
    <w:rsid w:val="00D069E8"/>
    <w:rsid w:val="00D0767A"/>
    <w:rsid w:val="00D10162"/>
    <w:rsid w:val="00D13F6E"/>
    <w:rsid w:val="00D14454"/>
    <w:rsid w:val="00D17957"/>
    <w:rsid w:val="00D22887"/>
    <w:rsid w:val="00D25E10"/>
    <w:rsid w:val="00D30850"/>
    <w:rsid w:val="00D31AFA"/>
    <w:rsid w:val="00D332D7"/>
    <w:rsid w:val="00D34895"/>
    <w:rsid w:val="00D36A0F"/>
    <w:rsid w:val="00D36E8A"/>
    <w:rsid w:val="00D36EA0"/>
    <w:rsid w:val="00D3796E"/>
    <w:rsid w:val="00D43E5A"/>
    <w:rsid w:val="00D4528F"/>
    <w:rsid w:val="00D519D5"/>
    <w:rsid w:val="00D5304F"/>
    <w:rsid w:val="00D56648"/>
    <w:rsid w:val="00D5678B"/>
    <w:rsid w:val="00D62407"/>
    <w:rsid w:val="00D6281C"/>
    <w:rsid w:val="00D656FA"/>
    <w:rsid w:val="00D6670E"/>
    <w:rsid w:val="00D71421"/>
    <w:rsid w:val="00D74805"/>
    <w:rsid w:val="00D75560"/>
    <w:rsid w:val="00D776BF"/>
    <w:rsid w:val="00D779CE"/>
    <w:rsid w:val="00D8285C"/>
    <w:rsid w:val="00D82DD1"/>
    <w:rsid w:val="00D84AFB"/>
    <w:rsid w:val="00D93B92"/>
    <w:rsid w:val="00D94281"/>
    <w:rsid w:val="00D94BEE"/>
    <w:rsid w:val="00D95E9F"/>
    <w:rsid w:val="00D965AF"/>
    <w:rsid w:val="00DA1C71"/>
    <w:rsid w:val="00DA4A87"/>
    <w:rsid w:val="00DA7FDC"/>
    <w:rsid w:val="00DB31EB"/>
    <w:rsid w:val="00DB5375"/>
    <w:rsid w:val="00DB6CF8"/>
    <w:rsid w:val="00DC0E58"/>
    <w:rsid w:val="00DC1A03"/>
    <w:rsid w:val="00DC3EFA"/>
    <w:rsid w:val="00DC42E7"/>
    <w:rsid w:val="00DC7BF3"/>
    <w:rsid w:val="00DD15D7"/>
    <w:rsid w:val="00DD3560"/>
    <w:rsid w:val="00DD3863"/>
    <w:rsid w:val="00DD41FF"/>
    <w:rsid w:val="00DD5F99"/>
    <w:rsid w:val="00DD66BF"/>
    <w:rsid w:val="00DD6E6E"/>
    <w:rsid w:val="00DD7E68"/>
    <w:rsid w:val="00DE1257"/>
    <w:rsid w:val="00DE15F1"/>
    <w:rsid w:val="00DE1C45"/>
    <w:rsid w:val="00DE23C4"/>
    <w:rsid w:val="00DE48C4"/>
    <w:rsid w:val="00DE6B4D"/>
    <w:rsid w:val="00DF0A2D"/>
    <w:rsid w:val="00DF0D23"/>
    <w:rsid w:val="00DF6C83"/>
    <w:rsid w:val="00E0602D"/>
    <w:rsid w:val="00E06F75"/>
    <w:rsid w:val="00E10A94"/>
    <w:rsid w:val="00E11D43"/>
    <w:rsid w:val="00E1571C"/>
    <w:rsid w:val="00E172B8"/>
    <w:rsid w:val="00E17A6D"/>
    <w:rsid w:val="00E2302A"/>
    <w:rsid w:val="00E30724"/>
    <w:rsid w:val="00E30CF1"/>
    <w:rsid w:val="00E313F3"/>
    <w:rsid w:val="00E32EB9"/>
    <w:rsid w:val="00E33221"/>
    <w:rsid w:val="00E3568D"/>
    <w:rsid w:val="00E37036"/>
    <w:rsid w:val="00E37A6E"/>
    <w:rsid w:val="00E4109E"/>
    <w:rsid w:val="00E47679"/>
    <w:rsid w:val="00E50BDD"/>
    <w:rsid w:val="00E55E1E"/>
    <w:rsid w:val="00E578D0"/>
    <w:rsid w:val="00E64EDF"/>
    <w:rsid w:val="00E66672"/>
    <w:rsid w:val="00E67586"/>
    <w:rsid w:val="00E7273E"/>
    <w:rsid w:val="00E74637"/>
    <w:rsid w:val="00E76F54"/>
    <w:rsid w:val="00E80B08"/>
    <w:rsid w:val="00E80F99"/>
    <w:rsid w:val="00E81456"/>
    <w:rsid w:val="00E817DF"/>
    <w:rsid w:val="00E8202A"/>
    <w:rsid w:val="00E82558"/>
    <w:rsid w:val="00E85AB1"/>
    <w:rsid w:val="00E87C6E"/>
    <w:rsid w:val="00E913F3"/>
    <w:rsid w:val="00E9247F"/>
    <w:rsid w:val="00E94032"/>
    <w:rsid w:val="00E9642C"/>
    <w:rsid w:val="00EA0144"/>
    <w:rsid w:val="00EA098D"/>
    <w:rsid w:val="00EA0A23"/>
    <w:rsid w:val="00EA430D"/>
    <w:rsid w:val="00EB4772"/>
    <w:rsid w:val="00EB5F5F"/>
    <w:rsid w:val="00EC0B98"/>
    <w:rsid w:val="00EC147A"/>
    <w:rsid w:val="00EC6BE4"/>
    <w:rsid w:val="00EC6C76"/>
    <w:rsid w:val="00EC6D63"/>
    <w:rsid w:val="00EC72E7"/>
    <w:rsid w:val="00EC7838"/>
    <w:rsid w:val="00ED069E"/>
    <w:rsid w:val="00ED26AD"/>
    <w:rsid w:val="00ED4876"/>
    <w:rsid w:val="00ED5780"/>
    <w:rsid w:val="00EE1000"/>
    <w:rsid w:val="00EE1CDC"/>
    <w:rsid w:val="00EE45C3"/>
    <w:rsid w:val="00EE56C4"/>
    <w:rsid w:val="00EE60DC"/>
    <w:rsid w:val="00EE7402"/>
    <w:rsid w:val="00EF1854"/>
    <w:rsid w:val="00EF48B6"/>
    <w:rsid w:val="00EF7008"/>
    <w:rsid w:val="00EF7146"/>
    <w:rsid w:val="00F00829"/>
    <w:rsid w:val="00F04DC8"/>
    <w:rsid w:val="00F05056"/>
    <w:rsid w:val="00F054DE"/>
    <w:rsid w:val="00F06BF4"/>
    <w:rsid w:val="00F07EBA"/>
    <w:rsid w:val="00F13E6B"/>
    <w:rsid w:val="00F200A7"/>
    <w:rsid w:val="00F20BB4"/>
    <w:rsid w:val="00F21A02"/>
    <w:rsid w:val="00F21E5C"/>
    <w:rsid w:val="00F226E1"/>
    <w:rsid w:val="00F23F46"/>
    <w:rsid w:val="00F2692D"/>
    <w:rsid w:val="00F26938"/>
    <w:rsid w:val="00F27BE2"/>
    <w:rsid w:val="00F30370"/>
    <w:rsid w:val="00F31621"/>
    <w:rsid w:val="00F31C7A"/>
    <w:rsid w:val="00F35863"/>
    <w:rsid w:val="00F36ADD"/>
    <w:rsid w:val="00F36BAE"/>
    <w:rsid w:val="00F37A7A"/>
    <w:rsid w:val="00F37BDD"/>
    <w:rsid w:val="00F404AF"/>
    <w:rsid w:val="00F40C4C"/>
    <w:rsid w:val="00F411A5"/>
    <w:rsid w:val="00F42BBB"/>
    <w:rsid w:val="00F46FF8"/>
    <w:rsid w:val="00F54938"/>
    <w:rsid w:val="00F56DDB"/>
    <w:rsid w:val="00F613DF"/>
    <w:rsid w:val="00F62084"/>
    <w:rsid w:val="00F62E1C"/>
    <w:rsid w:val="00F6365E"/>
    <w:rsid w:val="00F638F1"/>
    <w:rsid w:val="00F63B18"/>
    <w:rsid w:val="00F6499F"/>
    <w:rsid w:val="00F65B05"/>
    <w:rsid w:val="00F65C00"/>
    <w:rsid w:val="00F6639A"/>
    <w:rsid w:val="00F66A1A"/>
    <w:rsid w:val="00F678BF"/>
    <w:rsid w:val="00F709D4"/>
    <w:rsid w:val="00F72CC9"/>
    <w:rsid w:val="00F7429E"/>
    <w:rsid w:val="00F76DFB"/>
    <w:rsid w:val="00F82100"/>
    <w:rsid w:val="00F82B50"/>
    <w:rsid w:val="00F83B65"/>
    <w:rsid w:val="00F84F5A"/>
    <w:rsid w:val="00F87CA7"/>
    <w:rsid w:val="00F90633"/>
    <w:rsid w:val="00F91F08"/>
    <w:rsid w:val="00F92B8D"/>
    <w:rsid w:val="00F936E2"/>
    <w:rsid w:val="00F953BC"/>
    <w:rsid w:val="00F966B6"/>
    <w:rsid w:val="00F966D5"/>
    <w:rsid w:val="00FA471B"/>
    <w:rsid w:val="00FA7727"/>
    <w:rsid w:val="00FB0A3C"/>
    <w:rsid w:val="00FB1F03"/>
    <w:rsid w:val="00FB272A"/>
    <w:rsid w:val="00FB5E74"/>
    <w:rsid w:val="00FB6988"/>
    <w:rsid w:val="00FC1892"/>
    <w:rsid w:val="00FC1996"/>
    <w:rsid w:val="00FC2649"/>
    <w:rsid w:val="00FC545C"/>
    <w:rsid w:val="00FD3D7A"/>
    <w:rsid w:val="00FD6568"/>
    <w:rsid w:val="00FE185E"/>
    <w:rsid w:val="00FE237B"/>
    <w:rsid w:val="00FE31FF"/>
    <w:rsid w:val="00FE4361"/>
    <w:rsid w:val="00FE47B1"/>
    <w:rsid w:val="00FE6299"/>
    <w:rsid w:val="00FE69A8"/>
    <w:rsid w:val="00FE7A36"/>
    <w:rsid w:val="00FF3C47"/>
    <w:rsid w:val="00FF5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4701830"/>
  <w15:chartTrackingRefBased/>
  <w15:docId w15:val="{9DF5759D-8371-4CE1-9E34-51D6CAC8C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0"/>
    <w:lsdException w:name="Dark List Accent 2" w:uiPriority="61"/>
    <w:lsdException w:name="Colorful Shading Accent 2" w:uiPriority="62"/>
    <w:lsdException w:name="Colorful List Accent 2" w:uiPriority="63"/>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5"/>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7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918"/>
    <w:pPr>
      <w:spacing w:before="120" w:after="120" w:line="240" w:lineRule="auto"/>
    </w:pPr>
    <w:rPr>
      <w:rFonts w:ascii="Calibri" w:eastAsia="Times New Roman" w:hAnsi="Calibri" w:cs="Times New Roman"/>
      <w:szCs w:val="24"/>
    </w:rPr>
  </w:style>
  <w:style w:type="paragraph" w:styleId="Heading1">
    <w:name w:val="heading 1"/>
    <w:basedOn w:val="Normal"/>
    <w:next w:val="Normal"/>
    <w:link w:val="Heading1Char"/>
    <w:qFormat/>
    <w:rsid w:val="001F47AD"/>
    <w:pPr>
      <w:keepNext/>
      <w:spacing w:before="480"/>
      <w:outlineLvl w:val="0"/>
    </w:pPr>
    <w:rPr>
      <w:b/>
      <w:bCs/>
      <w:iCs/>
      <w:caps/>
      <w:sz w:val="28"/>
      <w:szCs w:val="32"/>
    </w:rPr>
  </w:style>
  <w:style w:type="paragraph" w:styleId="Heading2">
    <w:name w:val="heading 2"/>
    <w:basedOn w:val="Normal"/>
    <w:next w:val="Normal"/>
    <w:link w:val="Heading2Char"/>
    <w:qFormat/>
    <w:rsid w:val="00607918"/>
    <w:pPr>
      <w:keepNext/>
      <w:tabs>
        <w:tab w:val="left" w:pos="-1200"/>
        <w:tab w:val="left" w:pos="-720"/>
        <w:tab w:val="left" w:pos="0"/>
        <w:tab w:val="left" w:pos="720"/>
        <w:tab w:val="left" w:pos="1170"/>
        <w:tab w:val="left" w:pos="1260"/>
        <w:tab w:val="left" w:pos="1710"/>
        <w:tab w:val="left" w:pos="2970"/>
        <w:tab w:val="left" w:pos="5760"/>
        <w:tab w:val="left" w:pos="6480"/>
        <w:tab w:val="left" w:pos="7200"/>
        <w:tab w:val="left" w:pos="7920"/>
        <w:tab w:val="left" w:pos="8640"/>
        <w:tab w:val="left" w:pos="9360"/>
        <w:tab w:val="left" w:pos="10080"/>
        <w:tab w:val="left" w:pos="10800"/>
        <w:tab w:val="left" w:pos="11520"/>
        <w:tab w:val="left" w:pos="12240"/>
        <w:tab w:val="left" w:pos="12960"/>
      </w:tabs>
      <w:spacing w:before="360"/>
      <w:outlineLvl w:val="1"/>
    </w:pPr>
    <w:rPr>
      <w:b/>
      <w:bCs/>
      <w:smallCaps/>
      <w:color w:val="44546A" w:themeColor="text2"/>
      <w:sz w:val="24"/>
      <w:u w:val="single"/>
    </w:rPr>
  </w:style>
  <w:style w:type="paragraph" w:styleId="Heading3">
    <w:name w:val="heading 3"/>
    <w:basedOn w:val="Normal"/>
    <w:next w:val="Normal"/>
    <w:link w:val="Heading3Char"/>
    <w:uiPriority w:val="9"/>
    <w:qFormat/>
    <w:rsid w:val="00333214"/>
    <w:pPr>
      <w:keepNext/>
      <w:spacing w:before="360"/>
      <w:ind w:left="-720" w:firstLine="720"/>
      <w:jc w:val="both"/>
      <w:outlineLvl w:val="2"/>
    </w:pPr>
    <w:rPr>
      <w:rFonts w:asciiTheme="minorHAnsi" w:hAnsiTheme="minorHAnsi"/>
      <w:b/>
      <w:bCs/>
      <w:i/>
      <w:color w:val="0D0D0D" w:themeColor="text1" w:themeTint="F2"/>
      <w:sz w:val="26"/>
    </w:rPr>
  </w:style>
  <w:style w:type="paragraph" w:styleId="Heading4">
    <w:name w:val="heading 4"/>
    <w:basedOn w:val="Normal"/>
    <w:next w:val="Normal"/>
    <w:link w:val="Heading4Char"/>
    <w:uiPriority w:val="9"/>
    <w:unhideWhenUsed/>
    <w:qFormat/>
    <w:rsid w:val="006324E2"/>
    <w:pPr>
      <w:keepNext/>
      <w:keepLines/>
      <w:numPr>
        <w:numId w:val="1"/>
      </w:numPr>
      <w:spacing w:before="240"/>
      <w:outlineLvl w:val="3"/>
    </w:pPr>
    <w:rPr>
      <w:rFonts w:asciiTheme="majorHAnsi" w:eastAsiaTheme="majorEastAsia" w:hAnsiTheme="majorHAnsi" w:cstheme="majorBidi"/>
      <w:bCs/>
      <w:iCs/>
      <w:color w:val="ED7D31" w:themeColor="accent2"/>
    </w:rPr>
  </w:style>
  <w:style w:type="paragraph" w:styleId="Heading5">
    <w:name w:val="heading 5"/>
    <w:basedOn w:val="Normal"/>
    <w:next w:val="Normal"/>
    <w:link w:val="Heading5Char"/>
    <w:qFormat/>
    <w:rsid w:val="005D3295"/>
    <w:pPr>
      <w:keepNext/>
      <w:ind w:firstLine="720"/>
      <w:outlineLvl w:val="4"/>
    </w:pPr>
    <w:rPr>
      <w:b/>
      <w:bCs/>
      <w:u w:val="single"/>
    </w:rPr>
  </w:style>
  <w:style w:type="paragraph" w:styleId="Heading6">
    <w:name w:val="heading 6"/>
    <w:basedOn w:val="Normal"/>
    <w:next w:val="Normal"/>
    <w:link w:val="Heading6Char"/>
    <w:rsid w:val="005D3295"/>
    <w:pPr>
      <w:keepNext/>
      <w:outlineLvl w:val="5"/>
    </w:pPr>
    <w:rPr>
      <w:u w:val="single"/>
    </w:rPr>
  </w:style>
  <w:style w:type="paragraph" w:styleId="Heading7">
    <w:name w:val="heading 7"/>
    <w:basedOn w:val="Normal"/>
    <w:next w:val="Normal"/>
    <w:link w:val="Heading7Char"/>
    <w:qFormat/>
    <w:rsid w:val="005D3295"/>
    <w:pPr>
      <w:keepNext/>
      <w:jc w:val="center"/>
      <w:outlineLvl w:val="6"/>
    </w:pPr>
    <w:rPr>
      <w:b/>
      <w:bCs/>
      <w:sz w:val="32"/>
      <w:szCs w:val="32"/>
    </w:rPr>
  </w:style>
  <w:style w:type="paragraph" w:styleId="Heading8">
    <w:name w:val="heading 8"/>
    <w:basedOn w:val="Normal"/>
    <w:next w:val="Normal"/>
    <w:link w:val="Heading8Char"/>
    <w:qFormat/>
    <w:rsid w:val="005D3295"/>
    <w:pPr>
      <w:keepNext/>
      <w:jc w:val="right"/>
      <w:outlineLvl w:val="7"/>
    </w:pPr>
    <w:rPr>
      <w:b/>
      <w:bCs/>
      <w:sz w:val="28"/>
      <w:szCs w:val="28"/>
    </w:rPr>
  </w:style>
  <w:style w:type="paragraph" w:styleId="Heading9">
    <w:name w:val="heading 9"/>
    <w:basedOn w:val="Normal"/>
    <w:next w:val="Normal"/>
    <w:link w:val="Heading9Char"/>
    <w:rsid w:val="005D3295"/>
    <w:pPr>
      <w:keepNext/>
      <w:jc w:val="right"/>
      <w:outlineLvl w:val="8"/>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324E2"/>
    <w:rPr>
      <w:rFonts w:asciiTheme="majorHAnsi" w:eastAsiaTheme="majorEastAsia" w:hAnsiTheme="majorHAnsi" w:cstheme="majorBidi"/>
      <w:bCs/>
      <w:iCs/>
      <w:color w:val="ED7D31" w:themeColor="accent2"/>
      <w:szCs w:val="24"/>
    </w:rPr>
  </w:style>
  <w:style w:type="character" w:customStyle="1" w:styleId="Heading1Char">
    <w:name w:val="Heading 1 Char"/>
    <w:basedOn w:val="DefaultParagraphFont"/>
    <w:link w:val="Heading1"/>
    <w:rsid w:val="001F47AD"/>
    <w:rPr>
      <w:rFonts w:ascii="Calibri" w:eastAsia="Times New Roman" w:hAnsi="Calibri" w:cs="Times New Roman"/>
      <w:b/>
      <w:bCs/>
      <w:iCs/>
      <w:caps/>
      <w:sz w:val="28"/>
      <w:szCs w:val="32"/>
    </w:rPr>
  </w:style>
  <w:style w:type="character" w:customStyle="1" w:styleId="Heading2Char">
    <w:name w:val="Heading 2 Char"/>
    <w:basedOn w:val="DefaultParagraphFont"/>
    <w:link w:val="Heading2"/>
    <w:rsid w:val="00607918"/>
    <w:rPr>
      <w:rFonts w:ascii="Calibri" w:eastAsia="Times New Roman" w:hAnsi="Calibri" w:cs="Times New Roman"/>
      <w:b/>
      <w:bCs/>
      <w:smallCaps/>
      <w:color w:val="44546A" w:themeColor="text2"/>
      <w:sz w:val="24"/>
      <w:szCs w:val="24"/>
      <w:u w:val="single"/>
    </w:rPr>
  </w:style>
  <w:style w:type="character" w:customStyle="1" w:styleId="Heading3Char">
    <w:name w:val="Heading 3 Char"/>
    <w:basedOn w:val="DefaultParagraphFont"/>
    <w:link w:val="Heading3"/>
    <w:uiPriority w:val="9"/>
    <w:rsid w:val="00333214"/>
    <w:rPr>
      <w:rFonts w:eastAsia="Times New Roman" w:cs="Times New Roman"/>
      <w:b/>
      <w:bCs/>
      <w:i/>
      <w:color w:val="0D0D0D" w:themeColor="text1" w:themeTint="F2"/>
      <w:sz w:val="26"/>
      <w:szCs w:val="24"/>
    </w:rPr>
  </w:style>
  <w:style w:type="character" w:customStyle="1" w:styleId="Heading5Char">
    <w:name w:val="Heading 5 Char"/>
    <w:basedOn w:val="DefaultParagraphFont"/>
    <w:link w:val="Heading5"/>
    <w:rsid w:val="005D3295"/>
    <w:rPr>
      <w:rFonts w:ascii="Times New Roman" w:eastAsia="Times New Roman" w:hAnsi="Times New Roman" w:cs="Times New Roman"/>
      <w:b/>
      <w:bCs/>
      <w:sz w:val="24"/>
      <w:szCs w:val="24"/>
      <w:u w:val="single"/>
    </w:rPr>
  </w:style>
  <w:style w:type="character" w:customStyle="1" w:styleId="Heading6Char">
    <w:name w:val="Heading 6 Char"/>
    <w:basedOn w:val="DefaultParagraphFont"/>
    <w:link w:val="Heading6"/>
    <w:rsid w:val="005D3295"/>
    <w:rPr>
      <w:rFonts w:ascii="Times New Roman" w:eastAsia="Times New Roman" w:hAnsi="Times New Roman" w:cs="Times New Roman"/>
      <w:sz w:val="24"/>
      <w:szCs w:val="24"/>
      <w:u w:val="single"/>
    </w:rPr>
  </w:style>
  <w:style w:type="character" w:customStyle="1" w:styleId="Heading7Char">
    <w:name w:val="Heading 7 Char"/>
    <w:basedOn w:val="DefaultParagraphFont"/>
    <w:link w:val="Heading7"/>
    <w:rsid w:val="005D3295"/>
    <w:rPr>
      <w:rFonts w:ascii="Times New Roman" w:eastAsia="Times New Roman" w:hAnsi="Times New Roman" w:cs="Times New Roman"/>
      <w:b/>
      <w:bCs/>
      <w:sz w:val="32"/>
      <w:szCs w:val="32"/>
    </w:rPr>
  </w:style>
  <w:style w:type="character" w:customStyle="1" w:styleId="Heading8Char">
    <w:name w:val="Heading 8 Char"/>
    <w:basedOn w:val="DefaultParagraphFont"/>
    <w:link w:val="Heading8"/>
    <w:rsid w:val="005D3295"/>
    <w:rPr>
      <w:rFonts w:ascii="Times New Roman" w:eastAsia="Times New Roman" w:hAnsi="Times New Roman" w:cs="Times New Roman"/>
      <w:b/>
      <w:bCs/>
      <w:sz w:val="28"/>
      <w:szCs w:val="28"/>
    </w:rPr>
  </w:style>
  <w:style w:type="character" w:customStyle="1" w:styleId="Heading9Char">
    <w:name w:val="Heading 9 Char"/>
    <w:basedOn w:val="DefaultParagraphFont"/>
    <w:link w:val="Heading9"/>
    <w:rsid w:val="005D3295"/>
    <w:rPr>
      <w:rFonts w:ascii="Times New Roman" w:eastAsia="Times New Roman" w:hAnsi="Times New Roman" w:cs="Times New Roman"/>
      <w:sz w:val="28"/>
      <w:szCs w:val="28"/>
    </w:rPr>
  </w:style>
  <w:style w:type="table" w:styleId="TableClassic1">
    <w:name w:val="Table Classic 1"/>
    <w:basedOn w:val="TableNormal"/>
    <w:rsid w:val="005D329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ormalWeb">
    <w:name w:val="Normal (Web)"/>
    <w:basedOn w:val="Normal"/>
    <w:uiPriority w:val="99"/>
    <w:rsid w:val="005D3295"/>
    <w:pPr>
      <w:spacing w:before="100" w:beforeAutospacing="1" w:after="100" w:afterAutospacing="1"/>
    </w:pPr>
  </w:style>
  <w:style w:type="paragraph" w:styleId="Footer">
    <w:name w:val="footer"/>
    <w:basedOn w:val="Normal"/>
    <w:link w:val="FooterChar"/>
    <w:rsid w:val="005D3295"/>
    <w:pPr>
      <w:tabs>
        <w:tab w:val="center" w:pos="4320"/>
        <w:tab w:val="right" w:pos="8640"/>
      </w:tabs>
    </w:pPr>
  </w:style>
  <w:style w:type="character" w:customStyle="1" w:styleId="FooterChar">
    <w:name w:val="Footer Char"/>
    <w:basedOn w:val="DefaultParagraphFont"/>
    <w:link w:val="Footer"/>
    <w:rsid w:val="005D3295"/>
    <w:rPr>
      <w:rFonts w:ascii="Times New Roman" w:eastAsia="Times New Roman" w:hAnsi="Times New Roman" w:cs="Times New Roman"/>
      <w:sz w:val="24"/>
      <w:szCs w:val="24"/>
    </w:rPr>
  </w:style>
  <w:style w:type="character" w:styleId="PageNumber">
    <w:name w:val="page number"/>
    <w:basedOn w:val="DefaultParagraphFont"/>
    <w:rsid w:val="005D3295"/>
  </w:style>
  <w:style w:type="paragraph" w:styleId="BalloonText">
    <w:name w:val="Balloon Text"/>
    <w:basedOn w:val="Normal"/>
    <w:link w:val="BalloonTextChar"/>
    <w:semiHidden/>
    <w:rsid w:val="005D3295"/>
    <w:rPr>
      <w:rFonts w:ascii="Tahoma" w:hAnsi="Tahoma" w:cs="Tahoma"/>
      <w:sz w:val="16"/>
      <w:szCs w:val="16"/>
    </w:rPr>
  </w:style>
  <w:style w:type="character" w:customStyle="1" w:styleId="BalloonTextChar">
    <w:name w:val="Balloon Text Char"/>
    <w:basedOn w:val="DefaultParagraphFont"/>
    <w:link w:val="BalloonText"/>
    <w:semiHidden/>
    <w:rsid w:val="005D3295"/>
    <w:rPr>
      <w:rFonts w:ascii="Tahoma" w:eastAsia="Times New Roman" w:hAnsi="Tahoma" w:cs="Tahoma"/>
      <w:sz w:val="16"/>
      <w:szCs w:val="16"/>
    </w:rPr>
  </w:style>
  <w:style w:type="paragraph" w:styleId="Header">
    <w:name w:val="header"/>
    <w:basedOn w:val="Normal"/>
    <w:link w:val="HeaderChar"/>
    <w:uiPriority w:val="99"/>
    <w:rsid w:val="005D3295"/>
    <w:pPr>
      <w:tabs>
        <w:tab w:val="center" w:pos="4320"/>
        <w:tab w:val="right" w:pos="8640"/>
      </w:tabs>
    </w:pPr>
  </w:style>
  <w:style w:type="character" w:customStyle="1" w:styleId="HeaderChar">
    <w:name w:val="Header Char"/>
    <w:basedOn w:val="DefaultParagraphFont"/>
    <w:link w:val="Header"/>
    <w:uiPriority w:val="99"/>
    <w:rsid w:val="005D3295"/>
    <w:rPr>
      <w:rFonts w:ascii="Times New Roman" w:eastAsia="Times New Roman" w:hAnsi="Times New Roman" w:cs="Times New Roman"/>
      <w:sz w:val="24"/>
      <w:szCs w:val="24"/>
    </w:rPr>
  </w:style>
  <w:style w:type="table" w:styleId="TableGrid">
    <w:name w:val="Table Grid"/>
    <w:basedOn w:val="TableNormal"/>
    <w:uiPriority w:val="59"/>
    <w:rsid w:val="005D32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_"/>
    <w:basedOn w:val="Normal"/>
    <w:rsid w:val="005D3295"/>
    <w:pPr>
      <w:widowControl w:val="0"/>
      <w:ind w:left="720" w:hanging="360"/>
    </w:pPr>
    <w:rPr>
      <w:snapToGrid w:val="0"/>
      <w:szCs w:val="20"/>
    </w:rPr>
  </w:style>
  <w:style w:type="character" w:customStyle="1" w:styleId="HeadingTwo">
    <w:name w:val="Heading Two"/>
    <w:rsid w:val="005D3295"/>
    <w:rPr>
      <w:rFonts w:ascii="Arial Bold" w:hAnsi="Arial Bold"/>
      <w:b/>
      <w:bCs/>
      <w:sz w:val="24"/>
      <w:szCs w:val="24"/>
    </w:rPr>
  </w:style>
  <w:style w:type="character" w:customStyle="1" w:styleId="bodytextChar">
    <w:name w:val="body text Char"/>
    <w:link w:val="BodyText1"/>
    <w:locked/>
    <w:rsid w:val="005D3295"/>
    <w:rPr>
      <w:rFonts w:ascii="Arial" w:hAnsi="Arial" w:cs="Arial"/>
      <w:snapToGrid w:val="0"/>
    </w:rPr>
  </w:style>
  <w:style w:type="paragraph" w:customStyle="1" w:styleId="BodyText1">
    <w:name w:val="Body Text1"/>
    <w:basedOn w:val="Normal"/>
    <w:link w:val="bodytextChar"/>
    <w:rsid w:val="005D3295"/>
    <w:pPr>
      <w:snapToGrid w:val="0"/>
      <w:spacing w:after="200"/>
      <w:ind w:left="288" w:right="288"/>
      <w:jc w:val="both"/>
    </w:pPr>
    <w:rPr>
      <w:rFonts w:ascii="Arial" w:eastAsiaTheme="minorHAnsi" w:hAnsi="Arial" w:cs="Arial"/>
      <w:snapToGrid w:val="0"/>
      <w:szCs w:val="22"/>
    </w:rPr>
  </w:style>
  <w:style w:type="paragraph" w:styleId="FootnoteText">
    <w:name w:val="footnote text"/>
    <w:basedOn w:val="Normal"/>
    <w:link w:val="FootnoteTextChar"/>
    <w:uiPriority w:val="99"/>
    <w:rsid w:val="005D3295"/>
    <w:rPr>
      <w:sz w:val="20"/>
      <w:szCs w:val="20"/>
    </w:rPr>
  </w:style>
  <w:style w:type="character" w:customStyle="1" w:styleId="FootnoteTextChar">
    <w:name w:val="Footnote Text Char"/>
    <w:basedOn w:val="DefaultParagraphFont"/>
    <w:link w:val="FootnoteText"/>
    <w:uiPriority w:val="99"/>
    <w:rsid w:val="005D3295"/>
    <w:rPr>
      <w:rFonts w:ascii="Times New Roman" w:eastAsia="Times New Roman" w:hAnsi="Times New Roman" w:cs="Times New Roman"/>
      <w:sz w:val="20"/>
      <w:szCs w:val="20"/>
    </w:rPr>
  </w:style>
  <w:style w:type="character" w:styleId="FootnoteReference">
    <w:name w:val="footnote reference"/>
    <w:uiPriority w:val="99"/>
    <w:rsid w:val="005D3295"/>
    <w:rPr>
      <w:vertAlign w:val="superscript"/>
    </w:rPr>
  </w:style>
  <w:style w:type="table" w:styleId="TableWeb1">
    <w:name w:val="Table Web 1"/>
    <w:basedOn w:val="TableNormal"/>
    <w:rsid w:val="005D3295"/>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D3295"/>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Para">
    <w:name w:val="Para"/>
    <w:link w:val="ParaChar"/>
    <w:rsid w:val="005D3295"/>
    <w:pPr>
      <w:spacing w:after="120" w:line="240" w:lineRule="auto"/>
      <w:ind w:left="720" w:firstLine="720"/>
    </w:pPr>
    <w:rPr>
      <w:rFonts w:ascii="Times New Roman" w:eastAsia="Times New Roman" w:hAnsi="Times New Roman" w:cs="Times New Roman"/>
      <w:snapToGrid w:val="0"/>
      <w:sz w:val="26"/>
      <w:szCs w:val="20"/>
    </w:rPr>
  </w:style>
  <w:style w:type="character" w:customStyle="1" w:styleId="ParaChar">
    <w:name w:val="Para Char"/>
    <w:link w:val="Para"/>
    <w:rsid w:val="005D3295"/>
    <w:rPr>
      <w:rFonts w:ascii="Times New Roman" w:eastAsia="Times New Roman" w:hAnsi="Times New Roman" w:cs="Times New Roman"/>
      <w:snapToGrid w:val="0"/>
      <w:sz w:val="26"/>
      <w:szCs w:val="20"/>
    </w:rPr>
  </w:style>
  <w:style w:type="paragraph" w:customStyle="1" w:styleId="ListBulleted">
    <w:name w:val="ListBulleted"/>
    <w:rsid w:val="005D3295"/>
    <w:pPr>
      <w:numPr>
        <w:numId w:val="2"/>
      </w:numPr>
      <w:spacing w:before="120" w:after="120" w:line="240" w:lineRule="auto"/>
      <w:contextualSpacing/>
    </w:pPr>
    <w:rPr>
      <w:rFonts w:ascii="Times New Roman" w:eastAsia="Times New Roman" w:hAnsi="Times New Roman" w:cs="Times New Roman"/>
      <w:snapToGrid w:val="0"/>
      <w:sz w:val="26"/>
      <w:szCs w:val="20"/>
    </w:rPr>
  </w:style>
  <w:style w:type="paragraph" w:customStyle="1" w:styleId="Char">
    <w:name w:val="Char"/>
    <w:basedOn w:val="Normal"/>
    <w:rsid w:val="005D3295"/>
    <w:pPr>
      <w:spacing w:after="160" w:line="240" w:lineRule="exact"/>
    </w:pPr>
    <w:rPr>
      <w:rFonts w:ascii="Tahoma" w:hAnsi="Tahoma"/>
      <w:szCs w:val="20"/>
    </w:rPr>
  </w:style>
  <w:style w:type="character" w:styleId="CommentReference">
    <w:name w:val="annotation reference"/>
    <w:semiHidden/>
    <w:rsid w:val="005D3295"/>
    <w:rPr>
      <w:sz w:val="16"/>
      <w:szCs w:val="16"/>
    </w:rPr>
  </w:style>
  <w:style w:type="paragraph" w:styleId="CommentText">
    <w:name w:val="annotation text"/>
    <w:basedOn w:val="Normal"/>
    <w:link w:val="CommentTextChar"/>
    <w:semiHidden/>
    <w:rsid w:val="005D3295"/>
    <w:rPr>
      <w:sz w:val="20"/>
      <w:szCs w:val="20"/>
    </w:rPr>
  </w:style>
  <w:style w:type="character" w:customStyle="1" w:styleId="CommentTextChar">
    <w:name w:val="Comment Text Char"/>
    <w:basedOn w:val="DefaultParagraphFont"/>
    <w:link w:val="CommentText"/>
    <w:semiHidden/>
    <w:rsid w:val="005D329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5D3295"/>
    <w:rPr>
      <w:b/>
      <w:bCs/>
    </w:rPr>
  </w:style>
  <w:style w:type="character" w:customStyle="1" w:styleId="CommentSubjectChar">
    <w:name w:val="Comment Subject Char"/>
    <w:basedOn w:val="CommentTextChar"/>
    <w:link w:val="CommentSubject"/>
    <w:semiHidden/>
    <w:rsid w:val="005D3295"/>
    <w:rPr>
      <w:rFonts w:ascii="Times New Roman" w:eastAsia="Times New Roman" w:hAnsi="Times New Roman" w:cs="Times New Roman"/>
      <w:b/>
      <w:bCs/>
      <w:sz w:val="20"/>
      <w:szCs w:val="20"/>
    </w:rPr>
  </w:style>
  <w:style w:type="paragraph" w:styleId="BodyTextIndent">
    <w:name w:val="Body Text Indent"/>
    <w:basedOn w:val="Normal"/>
    <w:link w:val="BodyTextIndentChar"/>
    <w:rsid w:val="005D3295"/>
    <w:pPr>
      <w:tabs>
        <w:tab w:val="left" w:pos="-1200"/>
        <w:tab w:val="left" w:pos="-720"/>
        <w:tab w:val="left" w:pos="0"/>
        <w:tab w:val="left" w:pos="720"/>
        <w:tab w:val="left" w:pos="1440"/>
        <w:tab w:val="left" w:pos="2160"/>
        <w:tab w:val="left" w:pos="270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700" w:hanging="2700"/>
    </w:pPr>
  </w:style>
  <w:style w:type="character" w:customStyle="1" w:styleId="BodyTextIndentChar">
    <w:name w:val="Body Text Indent Char"/>
    <w:basedOn w:val="DefaultParagraphFont"/>
    <w:link w:val="BodyTextIndent"/>
    <w:rsid w:val="005D3295"/>
    <w:rPr>
      <w:rFonts w:ascii="Times New Roman" w:eastAsia="Times New Roman" w:hAnsi="Times New Roman" w:cs="Times New Roman"/>
      <w:sz w:val="24"/>
      <w:szCs w:val="24"/>
    </w:rPr>
  </w:style>
  <w:style w:type="paragraph" w:customStyle="1" w:styleId="1Numbers2">
    <w:name w:val="1Numbers 2"/>
    <w:rsid w:val="005D3295"/>
    <w:pPr>
      <w:tabs>
        <w:tab w:val="left" w:pos="720"/>
      </w:tabs>
      <w:autoSpaceDE w:val="0"/>
      <w:autoSpaceDN w:val="0"/>
      <w:adjustRightInd w:val="0"/>
      <w:spacing w:after="0" w:line="240" w:lineRule="auto"/>
      <w:ind w:left="720" w:hanging="720"/>
    </w:pPr>
    <w:rPr>
      <w:rFonts w:ascii="Courier" w:eastAsia="Times New Roman" w:hAnsi="Courier" w:cs="Times New Roman"/>
      <w:sz w:val="20"/>
      <w:szCs w:val="24"/>
    </w:rPr>
  </w:style>
  <w:style w:type="paragraph" w:customStyle="1" w:styleId="4Numbers2">
    <w:name w:val="4Numbers 2"/>
    <w:rsid w:val="005D3295"/>
    <w:pPr>
      <w:tabs>
        <w:tab w:val="left" w:pos="720"/>
        <w:tab w:val="left" w:pos="1440"/>
        <w:tab w:val="left" w:pos="2160"/>
        <w:tab w:val="left" w:pos="2880"/>
      </w:tabs>
      <w:autoSpaceDE w:val="0"/>
      <w:autoSpaceDN w:val="0"/>
      <w:adjustRightInd w:val="0"/>
      <w:spacing w:after="0" w:line="240" w:lineRule="auto"/>
      <w:ind w:left="2880" w:hanging="720"/>
    </w:pPr>
    <w:rPr>
      <w:rFonts w:ascii="Courier" w:eastAsia="Times New Roman" w:hAnsi="Courier" w:cs="Times New Roman"/>
      <w:sz w:val="20"/>
      <w:szCs w:val="24"/>
    </w:rPr>
  </w:style>
  <w:style w:type="paragraph" w:customStyle="1" w:styleId="3Numbers2">
    <w:name w:val="3Numbers 2"/>
    <w:rsid w:val="005D3295"/>
    <w:pPr>
      <w:tabs>
        <w:tab w:val="left" w:pos="720"/>
        <w:tab w:val="left" w:pos="1440"/>
        <w:tab w:val="left" w:pos="2160"/>
      </w:tabs>
      <w:autoSpaceDE w:val="0"/>
      <w:autoSpaceDN w:val="0"/>
      <w:adjustRightInd w:val="0"/>
      <w:spacing w:after="0" w:line="240" w:lineRule="auto"/>
      <w:ind w:left="2160" w:hanging="720"/>
    </w:pPr>
    <w:rPr>
      <w:rFonts w:ascii="Courier" w:eastAsia="Times New Roman" w:hAnsi="Courier" w:cs="Times New Roman"/>
      <w:sz w:val="20"/>
      <w:szCs w:val="24"/>
    </w:rPr>
  </w:style>
  <w:style w:type="paragraph" w:customStyle="1" w:styleId="2Numbers2">
    <w:name w:val="2Numbers 2"/>
    <w:rsid w:val="005D3295"/>
    <w:pPr>
      <w:tabs>
        <w:tab w:val="left" w:pos="720"/>
        <w:tab w:val="left" w:pos="1440"/>
      </w:tabs>
      <w:autoSpaceDE w:val="0"/>
      <w:autoSpaceDN w:val="0"/>
      <w:adjustRightInd w:val="0"/>
      <w:spacing w:after="0" w:line="240" w:lineRule="auto"/>
      <w:ind w:left="1440" w:hanging="720"/>
    </w:pPr>
    <w:rPr>
      <w:rFonts w:ascii="Courier" w:eastAsia="Times New Roman" w:hAnsi="Courier" w:cs="Times New Roman"/>
      <w:sz w:val="20"/>
      <w:szCs w:val="24"/>
    </w:rPr>
  </w:style>
  <w:style w:type="paragraph" w:customStyle="1" w:styleId="5Numbers2">
    <w:name w:val="5Numbers 2"/>
    <w:rsid w:val="005D3295"/>
    <w:pPr>
      <w:tabs>
        <w:tab w:val="left" w:pos="720"/>
        <w:tab w:val="left" w:pos="1440"/>
        <w:tab w:val="left" w:pos="2160"/>
        <w:tab w:val="left" w:pos="2880"/>
        <w:tab w:val="left" w:pos="3600"/>
      </w:tabs>
      <w:autoSpaceDE w:val="0"/>
      <w:autoSpaceDN w:val="0"/>
      <w:adjustRightInd w:val="0"/>
      <w:spacing w:after="0" w:line="240" w:lineRule="auto"/>
      <w:ind w:left="3600" w:hanging="720"/>
    </w:pPr>
    <w:rPr>
      <w:rFonts w:ascii="Courier" w:eastAsia="Times New Roman" w:hAnsi="Courier" w:cs="Times New Roman"/>
      <w:sz w:val="20"/>
      <w:szCs w:val="24"/>
    </w:rPr>
  </w:style>
  <w:style w:type="paragraph" w:styleId="BodyTextIndent2">
    <w:name w:val="Body Text Indent 2"/>
    <w:basedOn w:val="Normal"/>
    <w:link w:val="BodyTextIndent2Char"/>
    <w:rsid w:val="005D3295"/>
    <w:pPr>
      <w:tabs>
        <w:tab w:val="left" w:pos="-1200"/>
        <w:tab w:val="left" w:pos="-720"/>
        <w:tab w:val="left" w:pos="0"/>
        <w:tab w:val="left" w:pos="720"/>
        <w:tab w:val="left" w:pos="1170"/>
        <w:tab w:val="left" w:pos="1620"/>
        <w:tab w:val="left" w:pos="243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620" w:hanging="1620"/>
      <w:jc w:val="both"/>
    </w:pPr>
  </w:style>
  <w:style w:type="character" w:customStyle="1" w:styleId="BodyTextIndent2Char">
    <w:name w:val="Body Text Indent 2 Char"/>
    <w:basedOn w:val="DefaultParagraphFont"/>
    <w:link w:val="BodyTextIndent2"/>
    <w:rsid w:val="005D3295"/>
    <w:rPr>
      <w:rFonts w:ascii="Times New Roman" w:eastAsia="Times New Roman" w:hAnsi="Times New Roman" w:cs="Times New Roman"/>
      <w:sz w:val="24"/>
      <w:szCs w:val="24"/>
    </w:rPr>
  </w:style>
  <w:style w:type="paragraph" w:styleId="BodyTextIndent3">
    <w:name w:val="Body Text Indent 3"/>
    <w:basedOn w:val="Normal"/>
    <w:link w:val="BodyTextIndent3Char"/>
    <w:rsid w:val="005D3295"/>
    <w:pPr>
      <w:ind w:left="1260"/>
    </w:pPr>
    <w:rPr>
      <w:b/>
      <w:bCs/>
    </w:rPr>
  </w:style>
  <w:style w:type="character" w:customStyle="1" w:styleId="BodyTextIndent3Char">
    <w:name w:val="Body Text Indent 3 Char"/>
    <w:basedOn w:val="DefaultParagraphFont"/>
    <w:link w:val="BodyTextIndent3"/>
    <w:rsid w:val="005D3295"/>
    <w:rPr>
      <w:rFonts w:ascii="Times New Roman" w:eastAsia="Times New Roman" w:hAnsi="Times New Roman" w:cs="Times New Roman"/>
      <w:b/>
      <w:bCs/>
      <w:sz w:val="24"/>
      <w:szCs w:val="24"/>
    </w:rPr>
  </w:style>
  <w:style w:type="paragraph" w:styleId="BodyText">
    <w:name w:val="Body Text"/>
    <w:basedOn w:val="Normal"/>
    <w:link w:val="BodyTextChar0"/>
    <w:rsid w:val="005D3295"/>
    <w:pPr>
      <w:pBdr>
        <w:top w:val="single" w:sz="4" w:space="31" w:color="auto"/>
        <w:left w:val="single" w:sz="4" w:space="31" w:color="auto"/>
        <w:bottom w:val="single" w:sz="4" w:space="31" w:color="auto"/>
        <w:right w:val="single" w:sz="4" w:space="31" w:color="auto"/>
      </w:pBdr>
    </w:pPr>
    <w:rPr>
      <w:i/>
      <w:iCs/>
      <w:szCs w:val="12"/>
    </w:rPr>
  </w:style>
  <w:style w:type="character" w:customStyle="1" w:styleId="BodyTextChar0">
    <w:name w:val="Body Text Char"/>
    <w:basedOn w:val="DefaultParagraphFont"/>
    <w:link w:val="BodyText"/>
    <w:rsid w:val="005D3295"/>
    <w:rPr>
      <w:rFonts w:ascii="Times New Roman" w:eastAsia="Times New Roman" w:hAnsi="Times New Roman" w:cs="Times New Roman"/>
      <w:i/>
      <w:iCs/>
      <w:szCs w:val="12"/>
    </w:rPr>
  </w:style>
  <w:style w:type="paragraph" w:styleId="BodyText2">
    <w:name w:val="Body Text 2"/>
    <w:basedOn w:val="Normal"/>
    <w:link w:val="BodyText2Char"/>
    <w:rsid w:val="005D3295"/>
    <w:rPr>
      <w:b/>
      <w:bCs/>
      <w:szCs w:val="18"/>
    </w:rPr>
  </w:style>
  <w:style w:type="character" w:customStyle="1" w:styleId="BodyText2Char">
    <w:name w:val="Body Text 2 Char"/>
    <w:basedOn w:val="DefaultParagraphFont"/>
    <w:link w:val="BodyText2"/>
    <w:rsid w:val="005D3295"/>
    <w:rPr>
      <w:rFonts w:ascii="Times New Roman" w:eastAsia="Times New Roman" w:hAnsi="Times New Roman" w:cs="Times New Roman"/>
      <w:b/>
      <w:bCs/>
      <w:sz w:val="24"/>
      <w:szCs w:val="18"/>
    </w:rPr>
  </w:style>
  <w:style w:type="paragraph" w:styleId="TOC2">
    <w:name w:val="toc 2"/>
    <w:basedOn w:val="Normal"/>
    <w:next w:val="Normal"/>
    <w:autoRedefine/>
    <w:uiPriority w:val="39"/>
    <w:rsid w:val="00D75560"/>
    <w:pPr>
      <w:tabs>
        <w:tab w:val="right" w:leader="dot" w:pos="8900"/>
      </w:tabs>
      <w:spacing w:before="0" w:after="0"/>
    </w:pPr>
    <w:rPr>
      <w:rFonts w:asciiTheme="minorHAnsi" w:hAnsiTheme="minorHAnsi"/>
      <w:b/>
      <w:noProof/>
      <w:color w:val="000000" w:themeColor="text1"/>
      <w:szCs w:val="22"/>
    </w:rPr>
  </w:style>
  <w:style w:type="paragraph" w:styleId="TOC1">
    <w:name w:val="toc 1"/>
    <w:basedOn w:val="Normal"/>
    <w:next w:val="Normal"/>
    <w:autoRedefine/>
    <w:uiPriority w:val="39"/>
    <w:rsid w:val="00D75560"/>
    <w:pPr>
      <w:tabs>
        <w:tab w:val="right" w:leader="dot" w:pos="8900"/>
      </w:tabs>
      <w:spacing w:before="0" w:after="0"/>
    </w:pPr>
    <w:rPr>
      <w:rFonts w:asciiTheme="minorHAnsi" w:hAnsiTheme="minorHAnsi"/>
      <w:b/>
      <w:noProof/>
    </w:rPr>
  </w:style>
  <w:style w:type="paragraph" w:styleId="TOC3">
    <w:name w:val="toc 3"/>
    <w:basedOn w:val="Normal"/>
    <w:next w:val="Normal"/>
    <w:autoRedefine/>
    <w:uiPriority w:val="39"/>
    <w:rsid w:val="00C71B03"/>
    <w:pPr>
      <w:tabs>
        <w:tab w:val="right" w:leader="dot" w:pos="8976"/>
      </w:tabs>
      <w:ind w:left="480"/>
    </w:pPr>
    <w:rPr>
      <w:rFonts w:asciiTheme="minorHAnsi" w:hAnsiTheme="minorHAnsi"/>
      <w:szCs w:val="22"/>
    </w:rPr>
  </w:style>
  <w:style w:type="paragraph" w:styleId="BodyText3">
    <w:name w:val="Body Text 3"/>
    <w:basedOn w:val="Normal"/>
    <w:link w:val="BodyText3Char"/>
    <w:rsid w:val="005D3295"/>
    <w:pPr>
      <w:tabs>
        <w:tab w:val="left" w:pos="-1200"/>
        <w:tab w:val="left" w:pos="-720"/>
        <w:tab w:val="left" w:pos="0"/>
        <w:tab w:val="left" w:pos="810"/>
        <w:tab w:val="left" w:pos="990"/>
        <w:tab w:val="left" w:pos="1440"/>
        <w:tab w:val="left" w:pos="1800"/>
        <w:tab w:val="left" w:pos="2340"/>
        <w:tab w:val="left" w:pos="2700"/>
        <w:tab w:val="left" w:pos="2970"/>
        <w:tab w:val="left" w:pos="3960"/>
        <w:tab w:val="left" w:pos="5220"/>
        <w:tab w:val="left" w:pos="7920"/>
        <w:tab w:val="left" w:pos="8640"/>
        <w:tab w:val="left" w:pos="9360"/>
        <w:tab w:val="left" w:pos="10080"/>
        <w:tab w:val="left" w:pos="10800"/>
        <w:tab w:val="left" w:pos="11520"/>
        <w:tab w:val="left" w:pos="12240"/>
      </w:tabs>
      <w:jc w:val="both"/>
    </w:pPr>
    <w:rPr>
      <w:rFonts w:ascii="CG Times" w:hAnsi="CG Times"/>
      <w:b/>
      <w:bCs/>
    </w:rPr>
  </w:style>
  <w:style w:type="character" w:customStyle="1" w:styleId="BodyText3Char">
    <w:name w:val="Body Text 3 Char"/>
    <w:basedOn w:val="DefaultParagraphFont"/>
    <w:link w:val="BodyText3"/>
    <w:rsid w:val="005D3295"/>
    <w:rPr>
      <w:rFonts w:ascii="CG Times" w:eastAsia="Times New Roman" w:hAnsi="CG Times" w:cs="Times New Roman"/>
      <w:b/>
      <w:bCs/>
      <w:sz w:val="24"/>
      <w:szCs w:val="24"/>
    </w:rPr>
  </w:style>
  <w:style w:type="paragraph" w:customStyle="1" w:styleId="bodytextcharcharcharchar">
    <w:name w:val="bodytextcharcharcharchar"/>
    <w:basedOn w:val="Normal"/>
    <w:rsid w:val="005D3295"/>
    <w:pPr>
      <w:snapToGrid w:val="0"/>
      <w:ind w:left="284" w:right="284"/>
      <w:jc w:val="both"/>
    </w:pPr>
    <w:rPr>
      <w:szCs w:val="22"/>
    </w:rPr>
  </w:style>
  <w:style w:type="paragraph" w:customStyle="1" w:styleId="BodyTextCharCharCharChar0">
    <w:name w:val="BodyText Char Char Char Char"/>
    <w:basedOn w:val="Normal"/>
    <w:link w:val="BodyTextCharCharCharCharChar"/>
    <w:rsid w:val="005D3295"/>
    <w:pPr>
      <w:widowControl w:val="0"/>
      <w:ind w:left="284" w:right="284"/>
      <w:jc w:val="both"/>
    </w:pPr>
    <w:rPr>
      <w:snapToGrid w:val="0"/>
      <w:szCs w:val="20"/>
      <w:lang w:val="en-GB"/>
    </w:rPr>
  </w:style>
  <w:style w:type="character" w:customStyle="1" w:styleId="BodyTextCharCharCharCharChar">
    <w:name w:val="BodyText Char Char Char Char Char"/>
    <w:link w:val="BodyTextCharCharCharChar0"/>
    <w:rsid w:val="005D3295"/>
    <w:rPr>
      <w:rFonts w:ascii="Times New Roman" w:eastAsia="Times New Roman" w:hAnsi="Times New Roman" w:cs="Times New Roman"/>
      <w:snapToGrid w:val="0"/>
      <w:szCs w:val="20"/>
      <w:lang w:val="en-GB"/>
    </w:rPr>
  </w:style>
  <w:style w:type="paragraph" w:customStyle="1" w:styleId="CRLOHead4">
    <w:name w:val="CRLOHead4"/>
    <w:basedOn w:val="Normal"/>
    <w:next w:val="BodyTextCharCharCharChar0"/>
    <w:rsid w:val="005D3295"/>
    <w:pPr>
      <w:widowControl w:val="0"/>
      <w:spacing w:before="240"/>
      <w:ind w:left="284"/>
    </w:pPr>
    <w:rPr>
      <w:rFonts w:ascii="Arial Black" w:hAnsi="Arial Black"/>
      <w:snapToGrid w:val="0"/>
      <w:sz w:val="20"/>
      <w:szCs w:val="20"/>
      <w:lang w:val="en-GB"/>
    </w:rPr>
  </w:style>
  <w:style w:type="paragraph" w:styleId="TOC4">
    <w:name w:val="toc 4"/>
    <w:basedOn w:val="Normal"/>
    <w:next w:val="Normal"/>
    <w:autoRedefine/>
    <w:uiPriority w:val="39"/>
    <w:rsid w:val="005D3295"/>
    <w:pPr>
      <w:ind w:left="720"/>
    </w:pPr>
    <w:rPr>
      <w:rFonts w:ascii="Cambria" w:hAnsi="Cambria"/>
      <w:sz w:val="20"/>
      <w:szCs w:val="20"/>
    </w:rPr>
  </w:style>
  <w:style w:type="paragraph" w:styleId="TOC5">
    <w:name w:val="toc 5"/>
    <w:basedOn w:val="Normal"/>
    <w:next w:val="Normal"/>
    <w:autoRedefine/>
    <w:uiPriority w:val="39"/>
    <w:rsid w:val="005D3295"/>
    <w:pPr>
      <w:ind w:left="960"/>
    </w:pPr>
    <w:rPr>
      <w:rFonts w:ascii="Cambria" w:hAnsi="Cambria"/>
      <w:sz w:val="20"/>
      <w:szCs w:val="20"/>
    </w:rPr>
  </w:style>
  <w:style w:type="paragraph" w:styleId="TOC6">
    <w:name w:val="toc 6"/>
    <w:basedOn w:val="Normal"/>
    <w:next w:val="Normal"/>
    <w:autoRedefine/>
    <w:uiPriority w:val="39"/>
    <w:rsid w:val="005D3295"/>
    <w:pPr>
      <w:ind w:left="1200"/>
    </w:pPr>
    <w:rPr>
      <w:rFonts w:ascii="Cambria" w:hAnsi="Cambria"/>
      <w:sz w:val="20"/>
      <w:szCs w:val="20"/>
    </w:rPr>
  </w:style>
  <w:style w:type="paragraph" w:styleId="TOC7">
    <w:name w:val="toc 7"/>
    <w:basedOn w:val="Normal"/>
    <w:next w:val="Normal"/>
    <w:autoRedefine/>
    <w:uiPriority w:val="39"/>
    <w:rsid w:val="005D3295"/>
    <w:pPr>
      <w:ind w:left="1440"/>
    </w:pPr>
    <w:rPr>
      <w:rFonts w:ascii="Cambria" w:hAnsi="Cambria"/>
      <w:sz w:val="20"/>
      <w:szCs w:val="20"/>
    </w:rPr>
  </w:style>
  <w:style w:type="paragraph" w:styleId="TOC8">
    <w:name w:val="toc 8"/>
    <w:basedOn w:val="Normal"/>
    <w:next w:val="Normal"/>
    <w:autoRedefine/>
    <w:uiPriority w:val="39"/>
    <w:rsid w:val="005D3295"/>
    <w:pPr>
      <w:ind w:left="1680"/>
    </w:pPr>
    <w:rPr>
      <w:rFonts w:ascii="Cambria" w:hAnsi="Cambria"/>
      <w:sz w:val="20"/>
      <w:szCs w:val="20"/>
    </w:rPr>
  </w:style>
  <w:style w:type="paragraph" w:styleId="TOC9">
    <w:name w:val="toc 9"/>
    <w:basedOn w:val="Normal"/>
    <w:next w:val="Normal"/>
    <w:autoRedefine/>
    <w:uiPriority w:val="39"/>
    <w:rsid w:val="005D3295"/>
    <w:pPr>
      <w:ind w:left="1920"/>
    </w:pPr>
    <w:rPr>
      <w:rFonts w:ascii="Cambria" w:hAnsi="Cambria"/>
      <w:sz w:val="20"/>
      <w:szCs w:val="20"/>
    </w:rPr>
  </w:style>
  <w:style w:type="paragraph" w:customStyle="1" w:styleId="Char0">
    <w:name w:val="Char"/>
    <w:basedOn w:val="Normal"/>
    <w:rsid w:val="005D3295"/>
    <w:pPr>
      <w:spacing w:after="160" w:line="240" w:lineRule="exact"/>
    </w:pPr>
    <w:rPr>
      <w:rFonts w:ascii="Verdana" w:hAnsi="Verdana"/>
      <w:sz w:val="20"/>
      <w:szCs w:val="20"/>
    </w:rPr>
  </w:style>
  <w:style w:type="paragraph" w:styleId="Title">
    <w:name w:val="Title"/>
    <w:basedOn w:val="Normal"/>
    <w:link w:val="TitleChar"/>
    <w:qFormat/>
    <w:rsid w:val="005D3295"/>
    <w:pPr>
      <w:jc w:val="center"/>
    </w:pPr>
    <w:rPr>
      <w:rFonts w:ascii="Arial" w:hAnsi="Arial"/>
      <w:b/>
      <w:sz w:val="20"/>
      <w:szCs w:val="20"/>
      <w:lang w:val="en-GB"/>
    </w:rPr>
  </w:style>
  <w:style w:type="character" w:customStyle="1" w:styleId="TitleChar">
    <w:name w:val="Title Char"/>
    <w:basedOn w:val="DefaultParagraphFont"/>
    <w:link w:val="Title"/>
    <w:rsid w:val="005D3295"/>
    <w:rPr>
      <w:rFonts w:ascii="Arial" w:eastAsia="Times New Roman" w:hAnsi="Arial" w:cs="Times New Roman"/>
      <w:b/>
      <w:sz w:val="20"/>
      <w:szCs w:val="20"/>
      <w:lang w:val="en-GB"/>
    </w:rPr>
  </w:style>
  <w:style w:type="character" w:styleId="Hyperlink">
    <w:name w:val="Hyperlink"/>
    <w:uiPriority w:val="99"/>
    <w:rsid w:val="005D3295"/>
    <w:rPr>
      <w:color w:val="0000FF"/>
      <w:u w:val="single"/>
    </w:rPr>
  </w:style>
  <w:style w:type="character" w:customStyle="1" w:styleId="editsection">
    <w:name w:val="editsection"/>
    <w:basedOn w:val="DefaultParagraphFont"/>
    <w:rsid w:val="005D3295"/>
  </w:style>
  <w:style w:type="character" w:customStyle="1" w:styleId="mw-headline">
    <w:name w:val="mw-headline"/>
    <w:basedOn w:val="DefaultParagraphFont"/>
    <w:rsid w:val="005D3295"/>
  </w:style>
  <w:style w:type="paragraph" w:customStyle="1" w:styleId="Slug">
    <w:name w:val="Slug"/>
    <w:basedOn w:val="Normal"/>
    <w:next w:val="Para"/>
    <w:rsid w:val="005D3295"/>
    <w:pPr>
      <w:spacing w:before="360" w:after="360"/>
      <w:ind w:left="1440"/>
    </w:pPr>
    <w:rPr>
      <w:rFonts w:ascii="Arial" w:hAnsi="Arial"/>
      <w:b/>
    </w:rPr>
  </w:style>
  <w:style w:type="paragraph" w:customStyle="1" w:styleId="ListNumberedSub">
    <w:name w:val="ListNumberedSub"/>
    <w:rsid w:val="005D3295"/>
    <w:pPr>
      <w:spacing w:after="0" w:line="240" w:lineRule="auto"/>
      <w:ind w:left="3240" w:hanging="720"/>
    </w:pPr>
    <w:rPr>
      <w:rFonts w:ascii="Times New Roman" w:eastAsia="Times New Roman" w:hAnsi="Times New Roman" w:cs="Times New Roman"/>
      <w:snapToGrid w:val="0"/>
      <w:sz w:val="26"/>
      <w:szCs w:val="20"/>
    </w:rPr>
  </w:style>
  <w:style w:type="paragraph" w:customStyle="1" w:styleId="H3">
    <w:name w:val="H3"/>
    <w:next w:val="Para"/>
    <w:rsid w:val="005D3295"/>
    <w:pPr>
      <w:keepNext/>
      <w:spacing w:before="360" w:after="240" w:line="240" w:lineRule="auto"/>
      <w:outlineLvl w:val="3"/>
    </w:pPr>
    <w:rPr>
      <w:rFonts w:ascii="Arial" w:eastAsia="Times New Roman" w:hAnsi="Arial" w:cs="Times New Roman"/>
      <w:b/>
      <w:snapToGrid w:val="0"/>
      <w:sz w:val="32"/>
      <w:szCs w:val="20"/>
    </w:rPr>
  </w:style>
  <w:style w:type="paragraph" w:customStyle="1" w:styleId="ListBulletedSub">
    <w:name w:val="ListBulletedSub"/>
    <w:rsid w:val="005D3295"/>
    <w:pPr>
      <w:numPr>
        <w:numId w:val="3"/>
      </w:numPr>
      <w:spacing w:before="120" w:after="120" w:line="240" w:lineRule="auto"/>
      <w:contextualSpacing/>
    </w:pPr>
    <w:rPr>
      <w:rFonts w:ascii="Times New Roman" w:eastAsia="Times New Roman" w:hAnsi="Times New Roman" w:cs="Times New Roman"/>
      <w:snapToGrid w:val="0"/>
      <w:sz w:val="26"/>
      <w:szCs w:val="20"/>
    </w:rPr>
  </w:style>
  <w:style w:type="character" w:customStyle="1" w:styleId="plainlinks">
    <w:name w:val="plainlinks"/>
    <w:basedOn w:val="DefaultParagraphFont"/>
    <w:rsid w:val="005D3295"/>
  </w:style>
  <w:style w:type="character" w:customStyle="1" w:styleId="editsection7">
    <w:name w:val="editsection7"/>
    <w:rsid w:val="005D3295"/>
    <w:rPr>
      <w:sz w:val="16"/>
      <w:szCs w:val="16"/>
    </w:rPr>
  </w:style>
  <w:style w:type="character" w:styleId="Strong">
    <w:name w:val="Strong"/>
    <w:uiPriority w:val="22"/>
    <w:qFormat/>
    <w:rsid w:val="005D3295"/>
    <w:rPr>
      <w:b/>
      <w:bCs/>
    </w:rPr>
  </w:style>
  <w:style w:type="paragraph" w:customStyle="1" w:styleId="p3">
    <w:name w:val="p3"/>
    <w:basedOn w:val="Normal"/>
    <w:rsid w:val="005D3295"/>
    <w:pPr>
      <w:widowControl w:val="0"/>
      <w:tabs>
        <w:tab w:val="left" w:pos="720"/>
      </w:tabs>
      <w:snapToGrid w:val="0"/>
      <w:spacing w:line="280" w:lineRule="atLeast"/>
    </w:pPr>
    <w:rPr>
      <w:szCs w:val="20"/>
    </w:rPr>
  </w:style>
  <w:style w:type="paragraph" w:customStyle="1" w:styleId="CharCharCharChar">
    <w:name w:val="Char Char Char Char"/>
    <w:basedOn w:val="Normal"/>
    <w:rsid w:val="005D3295"/>
    <w:pPr>
      <w:spacing w:after="160" w:line="240" w:lineRule="exact"/>
    </w:pPr>
    <w:rPr>
      <w:rFonts w:ascii="Tahoma" w:hAnsi="Tahoma"/>
      <w:szCs w:val="20"/>
    </w:rPr>
  </w:style>
  <w:style w:type="paragraph" w:customStyle="1" w:styleId="H2">
    <w:name w:val="H2"/>
    <w:next w:val="Para"/>
    <w:rsid w:val="005D3295"/>
    <w:pPr>
      <w:keepNext/>
      <w:widowControl w:val="0"/>
      <w:spacing w:before="360" w:after="240" w:line="240" w:lineRule="auto"/>
      <w:outlineLvl w:val="2"/>
    </w:pPr>
    <w:rPr>
      <w:rFonts w:ascii="Arial" w:eastAsia="Times New Roman" w:hAnsi="Arial" w:cs="Times New Roman"/>
      <w:b/>
      <w:snapToGrid w:val="0"/>
      <w:sz w:val="40"/>
      <w:szCs w:val="20"/>
      <w:u w:val="single"/>
    </w:rPr>
  </w:style>
  <w:style w:type="paragraph" w:customStyle="1" w:styleId="Char1">
    <w:name w:val="Char1"/>
    <w:basedOn w:val="Normal"/>
    <w:rsid w:val="005D3295"/>
    <w:pPr>
      <w:spacing w:after="160" w:line="240" w:lineRule="exact"/>
    </w:pPr>
    <w:rPr>
      <w:rFonts w:ascii="Tahoma" w:hAnsi="Tahoma"/>
      <w:sz w:val="20"/>
      <w:szCs w:val="20"/>
      <w:lang w:val="en-GB"/>
    </w:rPr>
  </w:style>
  <w:style w:type="paragraph" w:customStyle="1" w:styleId="MediumGrid21">
    <w:name w:val="Medium Grid 21"/>
    <w:link w:val="MediumGrid2Char"/>
    <w:uiPriority w:val="1"/>
    <w:qFormat/>
    <w:rsid w:val="005D3295"/>
    <w:pPr>
      <w:spacing w:after="0" w:line="240" w:lineRule="auto"/>
    </w:pPr>
    <w:rPr>
      <w:rFonts w:ascii="Calibri" w:eastAsia="MS Mincho" w:hAnsi="Calibri" w:cs="Arial"/>
      <w:lang w:eastAsia="ja-JP"/>
    </w:rPr>
  </w:style>
  <w:style w:type="character" w:customStyle="1" w:styleId="MediumGrid2Char">
    <w:name w:val="Medium Grid 2 Char"/>
    <w:link w:val="MediumGrid21"/>
    <w:uiPriority w:val="1"/>
    <w:rsid w:val="005D3295"/>
    <w:rPr>
      <w:rFonts w:ascii="Calibri" w:eastAsia="MS Mincho" w:hAnsi="Calibri" w:cs="Arial"/>
      <w:lang w:eastAsia="ja-JP"/>
    </w:rPr>
  </w:style>
  <w:style w:type="table" w:styleId="MediumGrid3-Accent3">
    <w:name w:val="Medium Grid 3 Accent 3"/>
    <w:basedOn w:val="TableNormal"/>
    <w:uiPriority w:val="65"/>
    <w:rsid w:val="005D3295"/>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C0504D"/>
        <w:bottom w:val="single" w:sz="8" w:space="0" w:color="C0504D"/>
      </w:tblBorders>
    </w:tblPr>
    <w:tblStylePr w:type="firstRow">
      <w:rPr>
        <w:rFonts w:ascii="Dotum" w:eastAsia="Times New Roman" w:hAnsi="Dotum"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ghtList-Accent4">
    <w:name w:val="Light List Accent 4"/>
    <w:basedOn w:val="TableNormal"/>
    <w:uiPriority w:val="71"/>
    <w:rsid w:val="005D3295"/>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paragraph" w:styleId="DocumentMap">
    <w:name w:val="Document Map"/>
    <w:basedOn w:val="Normal"/>
    <w:link w:val="DocumentMapChar"/>
    <w:rsid w:val="005D3295"/>
    <w:rPr>
      <w:rFonts w:ascii="Lucida Grande" w:hAnsi="Lucida Grande" w:cs="Lucida Grande"/>
    </w:rPr>
  </w:style>
  <w:style w:type="character" w:customStyle="1" w:styleId="DocumentMapChar">
    <w:name w:val="Document Map Char"/>
    <w:basedOn w:val="DefaultParagraphFont"/>
    <w:link w:val="DocumentMap"/>
    <w:rsid w:val="005D3295"/>
    <w:rPr>
      <w:rFonts w:ascii="Lucida Grande" w:eastAsia="Times New Roman" w:hAnsi="Lucida Grande" w:cs="Lucida Grande"/>
      <w:sz w:val="24"/>
      <w:szCs w:val="24"/>
    </w:rPr>
  </w:style>
  <w:style w:type="table" w:styleId="DarkList-Accent2">
    <w:name w:val="Dark List Accent 2"/>
    <w:basedOn w:val="TableNormal"/>
    <w:uiPriority w:val="61"/>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ColorfulList-Accent2">
    <w:name w:val="Colorful List Accent 2"/>
    <w:basedOn w:val="TableNormal"/>
    <w:uiPriority w:val="63"/>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ColorfulShading-Accent2">
    <w:name w:val="Colorful Shading Accent 2"/>
    <w:basedOn w:val="TableNormal"/>
    <w:uiPriority w:val="62"/>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ordia New" w:eastAsia="Times New Roman" w:hAnsi="Cordia New"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ordia New" w:eastAsia="Times New Roman" w:hAnsi="Cordia New"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ordia New" w:eastAsia="Times New Roman" w:hAnsi="Cordia New" w:cs="Times New Roman"/>
        <w:b/>
        <w:bCs/>
      </w:rPr>
    </w:tblStylePr>
    <w:tblStylePr w:type="lastCol">
      <w:rPr>
        <w:rFonts w:ascii="Cordia New" w:eastAsia="Times New Roman" w:hAnsi="Cordia New"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character" w:customStyle="1" w:styleId="MediumGrid2Char1">
    <w:name w:val="Medium Grid 2 Char1"/>
    <w:link w:val="MediumGrid2"/>
    <w:uiPriority w:val="1"/>
    <w:semiHidden/>
    <w:rsid w:val="005D3295"/>
    <w:rPr>
      <w:rFonts w:ascii="Calibri" w:eastAsia="MS Mincho" w:hAnsi="Calibri" w:cs="Arial"/>
      <w:sz w:val="22"/>
      <w:szCs w:val="22"/>
      <w:lang w:eastAsia="ja-JP"/>
    </w:rPr>
  </w:style>
  <w:style w:type="table" w:styleId="MediumGrid3-Accent2">
    <w:name w:val="Medium Grid 3 Accent 2"/>
    <w:basedOn w:val="TableNormal"/>
    <w:uiPriority w:val="60"/>
    <w:rsid w:val="005D3295"/>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tyle5">
    <w:name w:val="Style5"/>
    <w:rsid w:val="005D3295"/>
    <w:rPr>
      <w:b/>
      <w:bCs/>
    </w:rPr>
  </w:style>
  <w:style w:type="paragraph" w:customStyle="1" w:styleId="Default">
    <w:name w:val="Default"/>
    <w:rsid w:val="005D329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aliases w:val="Ha,List Paragraph1,Resume Title"/>
    <w:basedOn w:val="Normal"/>
    <w:link w:val="ListParagraphChar"/>
    <w:uiPriority w:val="34"/>
    <w:qFormat/>
    <w:rsid w:val="005D3295"/>
    <w:pPr>
      <w:spacing w:before="0" w:after="200" w:line="276" w:lineRule="auto"/>
      <w:ind w:left="720"/>
      <w:contextualSpacing/>
    </w:pPr>
    <w:rPr>
      <w:rFonts w:eastAsia="Calibri"/>
      <w:szCs w:val="22"/>
    </w:rPr>
  </w:style>
  <w:style w:type="table" w:styleId="MediumGrid2">
    <w:name w:val="Medium Grid 2"/>
    <w:basedOn w:val="TableNormal"/>
    <w:link w:val="MediumGrid2Char1"/>
    <w:uiPriority w:val="1"/>
    <w:semiHidden/>
    <w:unhideWhenUsed/>
    <w:rsid w:val="005D3295"/>
    <w:pPr>
      <w:spacing w:after="0" w:line="240" w:lineRule="auto"/>
    </w:pPr>
    <w:rPr>
      <w:rFonts w:ascii="Calibri" w:eastAsia="MS Mincho" w:hAnsi="Calibri" w:cs="Arial"/>
      <w:lang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ListParagraphChar">
    <w:name w:val="List Paragraph Char"/>
    <w:aliases w:val="Ha Char,List Paragraph1 Char,Resume Title Char"/>
    <w:basedOn w:val="DefaultParagraphFont"/>
    <w:link w:val="ListParagraph"/>
    <w:uiPriority w:val="34"/>
    <w:locked/>
    <w:rsid w:val="007417B8"/>
    <w:rPr>
      <w:rFonts w:ascii="Calibri" w:eastAsia="Calibri" w:hAnsi="Calibri" w:cs="Times New Roman"/>
    </w:rPr>
  </w:style>
  <w:style w:type="paragraph" w:styleId="Revision">
    <w:name w:val="Revision"/>
    <w:hidden/>
    <w:uiPriority w:val="99"/>
    <w:semiHidden/>
    <w:rsid w:val="00704726"/>
    <w:pPr>
      <w:spacing w:after="0" w:line="240" w:lineRule="auto"/>
    </w:pPr>
    <w:rPr>
      <w:rFonts w:ascii="Calibri" w:eastAsia="Times New Roman" w:hAnsi="Calibri" w:cs="Times New Roman"/>
      <w:szCs w:val="24"/>
    </w:rPr>
  </w:style>
  <w:style w:type="paragraph" w:customStyle="1" w:styleId="para0">
    <w:name w:val="para"/>
    <w:basedOn w:val="Normal"/>
    <w:link w:val="paraChar0"/>
    <w:qFormat/>
    <w:rsid w:val="00A77C81"/>
    <w:pPr>
      <w:spacing w:before="0"/>
    </w:pPr>
    <w:rPr>
      <w:rFonts w:ascii="Times New Roman" w:eastAsia="Calibri" w:hAnsi="Times New Roman"/>
      <w:sz w:val="24"/>
    </w:rPr>
  </w:style>
  <w:style w:type="character" w:customStyle="1" w:styleId="paraChar0">
    <w:name w:val="para Char"/>
    <w:link w:val="para0"/>
    <w:locked/>
    <w:rsid w:val="00A77C81"/>
    <w:rPr>
      <w:rFonts w:ascii="Times New Roman" w:eastAsia="Calibri" w:hAnsi="Times New Roman" w:cs="Times New Roman"/>
      <w:sz w:val="24"/>
      <w:szCs w:val="24"/>
    </w:rPr>
  </w:style>
  <w:style w:type="paragraph" w:customStyle="1" w:styleId="Char10">
    <w:name w:val="Char1"/>
    <w:basedOn w:val="Normal"/>
    <w:rsid w:val="00044151"/>
    <w:pPr>
      <w:spacing w:before="0" w:after="160" w:line="240" w:lineRule="exact"/>
    </w:pPr>
    <w:rPr>
      <w:rFonts w:ascii="Tahoma" w:hAnsi="Tahoma"/>
      <w:sz w:val="20"/>
      <w:szCs w:val="20"/>
      <w:lang w:val="en-GB"/>
    </w:rPr>
  </w:style>
  <w:style w:type="paragraph" w:customStyle="1" w:styleId="ColumnHeading">
    <w:name w:val="Column Heading"/>
    <w:basedOn w:val="Normal"/>
    <w:qFormat/>
    <w:rsid w:val="00DE48C4"/>
    <w:pPr>
      <w:keepNext/>
      <w:spacing w:before="60" w:after="60"/>
      <w:jc w:val="center"/>
    </w:pPr>
    <w:rPr>
      <w:rFonts w:ascii="Times New Roman" w:hAnsi="Times New Roman"/>
      <w:sz w:val="24"/>
      <w:szCs w:val="20"/>
    </w:rPr>
  </w:style>
  <w:style w:type="paragraph" w:customStyle="1" w:styleId="TableText">
    <w:name w:val="Table Text"/>
    <w:basedOn w:val="Normal"/>
    <w:qFormat/>
    <w:rsid w:val="00DE48C4"/>
    <w:pPr>
      <w:spacing w:before="40" w:after="40"/>
    </w:pPr>
    <w:rPr>
      <w:rFonts w:ascii="Times New Roman" w:hAnsi="Times New Roman"/>
      <w:sz w:val="24"/>
      <w:szCs w:val="20"/>
    </w:rPr>
  </w:style>
  <w:style w:type="paragraph" w:customStyle="1" w:styleId="Paragraph">
    <w:name w:val="Paragraph"/>
    <w:basedOn w:val="Normal"/>
    <w:link w:val="ParagraphChar"/>
    <w:qFormat/>
    <w:rsid w:val="00DE48C4"/>
    <w:pPr>
      <w:spacing w:before="0"/>
    </w:pPr>
    <w:rPr>
      <w:rFonts w:ascii="Times New Roman" w:hAnsi="Times New Roman"/>
      <w:sz w:val="24"/>
      <w:szCs w:val="20"/>
    </w:rPr>
  </w:style>
  <w:style w:type="character" w:customStyle="1" w:styleId="ParagraphChar">
    <w:name w:val="Paragraph Char"/>
    <w:basedOn w:val="DefaultParagraphFont"/>
    <w:link w:val="Paragraph"/>
    <w:locked/>
    <w:rsid w:val="00DE48C4"/>
    <w:rPr>
      <w:rFonts w:ascii="Times New Roman" w:eastAsia="Times New Roman" w:hAnsi="Times New Roman" w:cs="Times New Roman"/>
      <w:sz w:val="24"/>
      <w:szCs w:val="20"/>
    </w:rPr>
  </w:style>
  <w:style w:type="paragraph" w:customStyle="1" w:styleId="AppendixHeader">
    <w:name w:val="Appendix Header"/>
    <w:basedOn w:val="Normal"/>
    <w:rsid w:val="00DE48C4"/>
    <w:pPr>
      <w:tabs>
        <w:tab w:val="center" w:pos="4320"/>
        <w:tab w:val="right" w:pos="8640"/>
      </w:tabs>
      <w:spacing w:before="0" w:after="240"/>
      <w:jc w:val="right"/>
    </w:pPr>
    <w:rPr>
      <w:rFonts w:ascii="Arial" w:hAnsi="Arial"/>
      <w:i/>
      <w:sz w:val="24"/>
      <w:szCs w:val="20"/>
    </w:rPr>
  </w:style>
  <w:style w:type="paragraph" w:customStyle="1" w:styleId="MapCont">
    <w:name w:val="MapCont"/>
    <w:basedOn w:val="Normal"/>
    <w:rsid w:val="00EF7146"/>
    <w:pPr>
      <w:spacing w:before="0" w:after="240"/>
    </w:pPr>
    <w:rPr>
      <w:rFonts w:ascii="Arial" w:hAnsi="Arial"/>
      <w:b/>
      <w:sz w:val="32"/>
      <w:szCs w:val="20"/>
    </w:rPr>
  </w:style>
  <w:style w:type="paragraph" w:styleId="PlainText">
    <w:name w:val="Plain Text"/>
    <w:basedOn w:val="Normal"/>
    <w:link w:val="PlainTextChar"/>
    <w:rsid w:val="00EF7146"/>
    <w:pPr>
      <w:spacing w:before="100" w:beforeAutospacing="1" w:after="100" w:afterAutospacing="1"/>
    </w:pPr>
    <w:rPr>
      <w:rFonts w:ascii="Times New Roman" w:hAnsi="Times New Roman"/>
      <w:sz w:val="24"/>
    </w:rPr>
  </w:style>
  <w:style w:type="character" w:customStyle="1" w:styleId="PlainTextChar">
    <w:name w:val="Plain Text Char"/>
    <w:basedOn w:val="DefaultParagraphFont"/>
    <w:link w:val="PlainText"/>
    <w:rsid w:val="00EF7146"/>
    <w:rPr>
      <w:rFonts w:ascii="Times New Roman" w:eastAsia="Times New Roman" w:hAnsi="Times New Roman" w:cs="Times New Roman"/>
      <w:sz w:val="24"/>
      <w:szCs w:val="24"/>
    </w:rPr>
  </w:style>
  <w:style w:type="paragraph" w:customStyle="1" w:styleId="Body">
    <w:name w:val="Body"/>
    <w:rsid w:val="00A67DD9"/>
    <w:pPr>
      <w:suppressAutoHyphens/>
      <w:spacing w:after="180" w:line="312" w:lineRule="auto"/>
    </w:pPr>
    <w:rPr>
      <w:rFonts w:ascii="Helvetica Neue Light" w:eastAsia="ヒラギノ角ゴ Pro W3" w:hAnsi="Helvetica Neue Light" w:cs="Times New Roman"/>
      <w:color w:val="000000"/>
      <w:sz w:val="18"/>
      <w:szCs w:val="20"/>
    </w:rPr>
  </w:style>
  <w:style w:type="paragraph" w:customStyle="1" w:styleId="BodyBullet">
    <w:name w:val="Body Bullet"/>
    <w:rsid w:val="00A67DD9"/>
    <w:pPr>
      <w:suppressAutoHyphens/>
      <w:spacing w:after="0" w:line="312" w:lineRule="auto"/>
    </w:pPr>
    <w:rPr>
      <w:rFonts w:ascii="Helvetica Neue Light" w:eastAsia="ヒラギノ角ゴ Pro W3" w:hAnsi="Helvetica Neue Light" w:cs="Times New Roman"/>
      <w:color w:val="000000"/>
      <w:sz w:val="18"/>
      <w:szCs w:val="20"/>
    </w:rPr>
  </w:style>
  <w:style w:type="paragraph" w:styleId="NoSpacing">
    <w:name w:val="No Spacing"/>
    <w:link w:val="NoSpacingChar"/>
    <w:uiPriority w:val="1"/>
    <w:qFormat/>
    <w:rsid w:val="001E1E6E"/>
    <w:pPr>
      <w:spacing w:after="0" w:line="240" w:lineRule="auto"/>
    </w:pPr>
    <w:rPr>
      <w:rFonts w:eastAsiaTheme="minorEastAsia"/>
    </w:rPr>
  </w:style>
  <w:style w:type="character" w:customStyle="1" w:styleId="NoSpacingChar">
    <w:name w:val="No Spacing Char"/>
    <w:basedOn w:val="DefaultParagraphFont"/>
    <w:link w:val="NoSpacing"/>
    <w:uiPriority w:val="1"/>
    <w:rsid w:val="001E1E6E"/>
    <w:rPr>
      <w:rFonts w:eastAsiaTheme="minorEastAsia"/>
    </w:rPr>
  </w:style>
  <w:style w:type="table" w:customStyle="1" w:styleId="GridTable4-Accent21">
    <w:name w:val="Grid Table 4 - Accent 21"/>
    <w:basedOn w:val="TableNormal"/>
    <w:uiPriority w:val="49"/>
    <w:rsid w:val="00935FD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Blocklabel">
    <w:name w:val="Block label"/>
    <w:basedOn w:val="Normal"/>
    <w:qFormat/>
    <w:rsid w:val="008A587C"/>
    <w:pPr>
      <w:spacing w:before="100" w:after="0"/>
    </w:pPr>
    <w:rPr>
      <w:rFonts w:ascii="Times New Roman" w:hAnsi="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655119">
      <w:bodyDiv w:val="1"/>
      <w:marLeft w:val="0"/>
      <w:marRight w:val="0"/>
      <w:marTop w:val="0"/>
      <w:marBottom w:val="0"/>
      <w:divBdr>
        <w:top w:val="none" w:sz="0" w:space="0" w:color="auto"/>
        <w:left w:val="none" w:sz="0" w:space="0" w:color="auto"/>
        <w:bottom w:val="none" w:sz="0" w:space="0" w:color="auto"/>
        <w:right w:val="none" w:sz="0" w:space="0" w:color="auto"/>
      </w:divBdr>
    </w:div>
    <w:div w:id="840895361">
      <w:bodyDiv w:val="1"/>
      <w:marLeft w:val="0"/>
      <w:marRight w:val="0"/>
      <w:marTop w:val="0"/>
      <w:marBottom w:val="0"/>
      <w:divBdr>
        <w:top w:val="none" w:sz="0" w:space="0" w:color="auto"/>
        <w:left w:val="none" w:sz="0" w:space="0" w:color="auto"/>
        <w:bottom w:val="none" w:sz="0" w:space="0" w:color="auto"/>
        <w:right w:val="none" w:sz="0" w:space="0" w:color="auto"/>
      </w:divBdr>
    </w:div>
    <w:div w:id="1230649723">
      <w:bodyDiv w:val="1"/>
      <w:marLeft w:val="0"/>
      <w:marRight w:val="0"/>
      <w:marTop w:val="0"/>
      <w:marBottom w:val="0"/>
      <w:divBdr>
        <w:top w:val="none" w:sz="0" w:space="0" w:color="auto"/>
        <w:left w:val="none" w:sz="0" w:space="0" w:color="auto"/>
        <w:bottom w:val="none" w:sz="0" w:space="0" w:color="auto"/>
        <w:right w:val="none" w:sz="0" w:space="0" w:color="auto"/>
      </w:divBdr>
    </w:div>
    <w:div w:id="136374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cid:image001.jpg@01D94C2D.25566AC0" TargetMode="External"/><Relationship Id="rId18" Type="http://schemas.openxmlformats.org/officeDocument/2006/relationships/footer" Target="footer2.xm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2.xml"/><Relationship Id="rId25" Type="http://schemas.openxmlformats.org/officeDocument/2006/relationships/package" Target="embeddings/Microsoft_Visio_Drawing1111111111111111111.vsdx"/><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diagramLayout" Target="diagrams/layout1.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emf"/><Relationship Id="rId5" Type="http://schemas.openxmlformats.org/officeDocument/2006/relationships/customXml" Target="../customXml/item5.xml"/><Relationship Id="rId15" Type="http://schemas.openxmlformats.org/officeDocument/2006/relationships/header" Target="header1.xml"/><Relationship Id="rId23" Type="http://schemas.microsoft.com/office/2007/relationships/diagramDrawing" Target="diagrams/drawing1.xml"/><Relationship Id="rId28" Type="http://schemas.openxmlformats.org/officeDocument/2006/relationships/header" Target="header4.xm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diagramColors" Target="diagrams/colors1.xml"/><Relationship Id="rId27" Type="http://schemas.openxmlformats.org/officeDocument/2006/relationships/footer" Target="footer3.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cid:image001.jpg@01D94C2D.25566AC0" TargetMode="External"/><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cid:image001.jpg@01D94C2D.25566AC0" TargetMode="External"/><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cid:image001.jpg@01D94C2D.25566AC0" TargetMode="External"/><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968FC9B-62C3-495C-9FE6-841FEEF4A20C}" type="doc">
      <dgm:prSet loTypeId="urn:microsoft.com/office/officeart/2005/8/layout/hProcess9" loCatId="process" qsTypeId="urn:microsoft.com/office/officeart/2005/8/quickstyle/3d7" qsCatId="3D" csTypeId="urn:microsoft.com/office/officeart/2005/8/colors/accent0_3" csCatId="mainScheme" phldr="1"/>
      <dgm:spPr/>
    </dgm:pt>
    <dgm:pt modelId="{BD15E123-227C-4756-B602-89F94645771F}">
      <dgm:prSet phldrT="[Text]" custT="1"/>
      <dgm:spPr/>
      <dgm:t>
        <a:bodyPr/>
        <a:lstStyle/>
        <a:p>
          <a:r>
            <a:rPr lang="en-US" sz="1400" b="0">
              <a:solidFill>
                <a:schemeClr val="bg1"/>
              </a:solidFill>
            </a:rPr>
            <a:t>Asset                     People</a:t>
          </a:r>
        </a:p>
      </dgm:t>
    </dgm:pt>
    <dgm:pt modelId="{DB437D5C-1155-4AFD-90CB-6C4446CBF442}" type="parTrans" cxnId="{080AC015-C5E2-40A5-B31F-18C47E2F7F14}">
      <dgm:prSet/>
      <dgm:spPr/>
      <dgm:t>
        <a:bodyPr/>
        <a:lstStyle/>
        <a:p>
          <a:endParaRPr lang="en-US" sz="1400" b="0">
            <a:solidFill>
              <a:schemeClr val="bg1"/>
            </a:solidFill>
          </a:endParaRPr>
        </a:p>
      </dgm:t>
    </dgm:pt>
    <dgm:pt modelId="{B643551F-0352-4883-88A1-5D205B5B301B}" type="sibTrans" cxnId="{080AC015-C5E2-40A5-B31F-18C47E2F7F14}">
      <dgm:prSet/>
      <dgm:spPr/>
      <dgm:t>
        <a:bodyPr/>
        <a:lstStyle/>
        <a:p>
          <a:endParaRPr lang="en-US" sz="1400" b="0">
            <a:solidFill>
              <a:schemeClr val="bg1"/>
            </a:solidFill>
          </a:endParaRPr>
        </a:p>
      </dgm:t>
    </dgm:pt>
    <dgm:pt modelId="{CACA4746-4BAB-4CDE-86FD-C9037E9496D8}">
      <dgm:prSet phldrT="[Text]" custT="1"/>
      <dgm:spPr/>
      <dgm:t>
        <a:bodyPr/>
        <a:lstStyle/>
        <a:p>
          <a:r>
            <a:rPr lang="en-US" sz="1400" b="0">
              <a:solidFill>
                <a:schemeClr val="bg1"/>
              </a:solidFill>
            </a:rPr>
            <a:t>Threat                          Civil Disorder</a:t>
          </a:r>
        </a:p>
      </dgm:t>
    </dgm:pt>
    <dgm:pt modelId="{E1952DF8-9227-4D14-8BC8-F7D30E884DBB}" type="parTrans" cxnId="{C8B2F833-8DA9-4F2E-BCD6-A547E7FD5D7B}">
      <dgm:prSet/>
      <dgm:spPr/>
      <dgm:t>
        <a:bodyPr/>
        <a:lstStyle/>
        <a:p>
          <a:endParaRPr lang="en-US" sz="1400" b="0">
            <a:solidFill>
              <a:schemeClr val="bg1"/>
            </a:solidFill>
          </a:endParaRPr>
        </a:p>
      </dgm:t>
    </dgm:pt>
    <dgm:pt modelId="{48926BB2-BC63-4E76-AA37-770F91C64EB6}" type="sibTrans" cxnId="{C8B2F833-8DA9-4F2E-BCD6-A547E7FD5D7B}">
      <dgm:prSet/>
      <dgm:spPr/>
      <dgm:t>
        <a:bodyPr/>
        <a:lstStyle/>
        <a:p>
          <a:endParaRPr lang="en-US" sz="1400" b="0">
            <a:solidFill>
              <a:schemeClr val="bg1"/>
            </a:solidFill>
          </a:endParaRPr>
        </a:p>
      </dgm:t>
    </dgm:pt>
    <dgm:pt modelId="{59CA568F-B597-460B-BF7C-0773718E73C2}">
      <dgm:prSet phldrT="[Text]" custT="1"/>
      <dgm:spPr/>
      <dgm:t>
        <a:bodyPr/>
        <a:lstStyle/>
        <a:p>
          <a:r>
            <a:rPr lang="en-US" sz="1400" b="0">
              <a:solidFill>
                <a:schemeClr val="bg1"/>
              </a:solidFill>
            </a:rPr>
            <a:t>Vulnerability</a:t>
          </a:r>
        </a:p>
        <a:p>
          <a:r>
            <a:rPr lang="en-US" sz="1400" b="0">
              <a:solidFill>
                <a:schemeClr val="bg1"/>
              </a:solidFill>
            </a:rPr>
            <a:t>Staff Awareness</a:t>
          </a:r>
        </a:p>
      </dgm:t>
    </dgm:pt>
    <dgm:pt modelId="{AF8274B7-62B1-4675-B1F5-28693E711D71}" type="parTrans" cxnId="{0E01B281-C531-44AE-8436-BCB1DCDF87C9}">
      <dgm:prSet/>
      <dgm:spPr/>
      <dgm:t>
        <a:bodyPr/>
        <a:lstStyle/>
        <a:p>
          <a:endParaRPr lang="en-US" sz="1400" b="0">
            <a:solidFill>
              <a:schemeClr val="bg1"/>
            </a:solidFill>
          </a:endParaRPr>
        </a:p>
      </dgm:t>
    </dgm:pt>
    <dgm:pt modelId="{3FA02E60-28B7-4F70-9979-30667A4B510A}" type="sibTrans" cxnId="{0E01B281-C531-44AE-8436-BCB1DCDF87C9}">
      <dgm:prSet/>
      <dgm:spPr/>
      <dgm:t>
        <a:bodyPr/>
        <a:lstStyle/>
        <a:p>
          <a:endParaRPr lang="en-US" sz="1400" b="0">
            <a:solidFill>
              <a:schemeClr val="bg1"/>
            </a:solidFill>
          </a:endParaRPr>
        </a:p>
      </dgm:t>
    </dgm:pt>
    <dgm:pt modelId="{A6844E09-8649-4309-BDE1-A905D18B3872}">
      <dgm:prSet custT="1"/>
      <dgm:spPr/>
      <dgm:t>
        <a:bodyPr/>
        <a:lstStyle/>
        <a:p>
          <a:r>
            <a:rPr lang="en-US" sz="1400" b="0">
              <a:solidFill>
                <a:schemeClr val="bg1"/>
              </a:solidFill>
            </a:rPr>
            <a:t>Risk[s]</a:t>
          </a:r>
        </a:p>
        <a:p>
          <a:r>
            <a:rPr lang="en-US" sz="1400" b="0">
              <a:solidFill>
                <a:schemeClr val="bg1"/>
              </a:solidFill>
            </a:rPr>
            <a:t>Injury and arrests</a:t>
          </a:r>
        </a:p>
      </dgm:t>
    </dgm:pt>
    <dgm:pt modelId="{C94C0C96-EBDC-4581-9CCE-26FC89CF71DC}" type="parTrans" cxnId="{04F11AF0-CA1A-47B3-9172-6D2D1537DF23}">
      <dgm:prSet/>
      <dgm:spPr/>
      <dgm:t>
        <a:bodyPr/>
        <a:lstStyle/>
        <a:p>
          <a:endParaRPr lang="en-US" sz="1400" b="0">
            <a:solidFill>
              <a:schemeClr val="bg1"/>
            </a:solidFill>
          </a:endParaRPr>
        </a:p>
      </dgm:t>
    </dgm:pt>
    <dgm:pt modelId="{7CDB4420-AF28-4778-9DFA-432D9CEB2277}" type="sibTrans" cxnId="{04F11AF0-CA1A-47B3-9172-6D2D1537DF23}">
      <dgm:prSet/>
      <dgm:spPr/>
      <dgm:t>
        <a:bodyPr/>
        <a:lstStyle/>
        <a:p>
          <a:endParaRPr lang="en-US" sz="1400" b="0">
            <a:solidFill>
              <a:schemeClr val="bg1"/>
            </a:solidFill>
          </a:endParaRPr>
        </a:p>
      </dgm:t>
    </dgm:pt>
    <dgm:pt modelId="{68EA6A37-FBC2-4A96-A3AB-04263929A690}" type="pres">
      <dgm:prSet presAssocID="{1968FC9B-62C3-495C-9FE6-841FEEF4A20C}" presName="CompostProcess" presStyleCnt="0">
        <dgm:presLayoutVars>
          <dgm:dir/>
          <dgm:resizeHandles val="exact"/>
        </dgm:presLayoutVars>
      </dgm:prSet>
      <dgm:spPr/>
    </dgm:pt>
    <dgm:pt modelId="{04C0B3E2-0883-4B77-AA44-40B2E5AB14A3}" type="pres">
      <dgm:prSet presAssocID="{1968FC9B-62C3-495C-9FE6-841FEEF4A20C}" presName="arrow" presStyleLbl="bgShp" presStyleIdx="0" presStyleCnt="1"/>
      <dgm:spPr/>
    </dgm:pt>
    <dgm:pt modelId="{4817D9C8-6DF6-4D71-81A8-A56BAEDF859B}" type="pres">
      <dgm:prSet presAssocID="{1968FC9B-62C3-495C-9FE6-841FEEF4A20C}" presName="linearProcess" presStyleCnt="0"/>
      <dgm:spPr/>
    </dgm:pt>
    <dgm:pt modelId="{23B7D8CA-F5EA-4AC5-B872-6950AA6B6ADE}" type="pres">
      <dgm:prSet presAssocID="{BD15E123-227C-4756-B602-89F94645771F}" presName="textNode" presStyleLbl="node1" presStyleIdx="0" presStyleCnt="4">
        <dgm:presLayoutVars>
          <dgm:bulletEnabled val="1"/>
        </dgm:presLayoutVars>
      </dgm:prSet>
      <dgm:spPr/>
    </dgm:pt>
    <dgm:pt modelId="{C9680355-FE49-485E-B9A4-1197A6E9F9A7}" type="pres">
      <dgm:prSet presAssocID="{B643551F-0352-4883-88A1-5D205B5B301B}" presName="sibTrans" presStyleCnt="0"/>
      <dgm:spPr/>
    </dgm:pt>
    <dgm:pt modelId="{E89A9EBB-5E13-4CED-B9C8-B1584E79B444}" type="pres">
      <dgm:prSet presAssocID="{CACA4746-4BAB-4CDE-86FD-C9037E9496D8}" presName="textNode" presStyleLbl="node1" presStyleIdx="1" presStyleCnt="4">
        <dgm:presLayoutVars>
          <dgm:bulletEnabled val="1"/>
        </dgm:presLayoutVars>
      </dgm:prSet>
      <dgm:spPr/>
    </dgm:pt>
    <dgm:pt modelId="{93B152B6-9001-42D1-9F16-4AD0633AFF97}" type="pres">
      <dgm:prSet presAssocID="{48926BB2-BC63-4E76-AA37-770F91C64EB6}" presName="sibTrans" presStyleCnt="0"/>
      <dgm:spPr/>
    </dgm:pt>
    <dgm:pt modelId="{3DF16690-D93A-4F2E-942F-B2A7A65E5D30}" type="pres">
      <dgm:prSet presAssocID="{59CA568F-B597-460B-BF7C-0773718E73C2}" presName="textNode" presStyleLbl="node1" presStyleIdx="2" presStyleCnt="4">
        <dgm:presLayoutVars>
          <dgm:bulletEnabled val="1"/>
        </dgm:presLayoutVars>
      </dgm:prSet>
      <dgm:spPr/>
    </dgm:pt>
    <dgm:pt modelId="{556A7C74-99E5-479B-A35F-9101E059512A}" type="pres">
      <dgm:prSet presAssocID="{3FA02E60-28B7-4F70-9979-30667A4B510A}" presName="sibTrans" presStyleCnt="0"/>
      <dgm:spPr/>
    </dgm:pt>
    <dgm:pt modelId="{8D5958B1-1590-41D8-8FE6-3AC677FD9C56}" type="pres">
      <dgm:prSet presAssocID="{A6844E09-8649-4309-BDE1-A905D18B3872}" presName="textNode" presStyleLbl="node1" presStyleIdx="3" presStyleCnt="4">
        <dgm:presLayoutVars>
          <dgm:bulletEnabled val="1"/>
        </dgm:presLayoutVars>
      </dgm:prSet>
      <dgm:spPr/>
    </dgm:pt>
  </dgm:ptLst>
  <dgm:cxnLst>
    <dgm:cxn modelId="{080AC015-C5E2-40A5-B31F-18C47E2F7F14}" srcId="{1968FC9B-62C3-495C-9FE6-841FEEF4A20C}" destId="{BD15E123-227C-4756-B602-89F94645771F}" srcOrd="0" destOrd="0" parTransId="{DB437D5C-1155-4AFD-90CB-6C4446CBF442}" sibTransId="{B643551F-0352-4883-88A1-5D205B5B301B}"/>
    <dgm:cxn modelId="{C8B2F833-8DA9-4F2E-BCD6-A547E7FD5D7B}" srcId="{1968FC9B-62C3-495C-9FE6-841FEEF4A20C}" destId="{CACA4746-4BAB-4CDE-86FD-C9037E9496D8}" srcOrd="1" destOrd="0" parTransId="{E1952DF8-9227-4D14-8BC8-F7D30E884DBB}" sibTransId="{48926BB2-BC63-4E76-AA37-770F91C64EB6}"/>
    <dgm:cxn modelId="{15407F67-77E1-4CA7-854C-2A67FA937873}" type="presOf" srcId="{A6844E09-8649-4309-BDE1-A905D18B3872}" destId="{8D5958B1-1590-41D8-8FE6-3AC677FD9C56}" srcOrd="0" destOrd="0" presId="urn:microsoft.com/office/officeart/2005/8/layout/hProcess9"/>
    <dgm:cxn modelId="{F17F4C53-7D44-4754-A547-8A93FCC52040}" type="presOf" srcId="{CACA4746-4BAB-4CDE-86FD-C9037E9496D8}" destId="{E89A9EBB-5E13-4CED-B9C8-B1584E79B444}" srcOrd="0" destOrd="0" presId="urn:microsoft.com/office/officeart/2005/8/layout/hProcess9"/>
    <dgm:cxn modelId="{66F46F7F-C597-4164-9204-5A6ADC5490D8}" type="presOf" srcId="{1968FC9B-62C3-495C-9FE6-841FEEF4A20C}" destId="{68EA6A37-FBC2-4A96-A3AB-04263929A690}" srcOrd="0" destOrd="0" presId="urn:microsoft.com/office/officeart/2005/8/layout/hProcess9"/>
    <dgm:cxn modelId="{0E01B281-C531-44AE-8436-BCB1DCDF87C9}" srcId="{1968FC9B-62C3-495C-9FE6-841FEEF4A20C}" destId="{59CA568F-B597-460B-BF7C-0773718E73C2}" srcOrd="2" destOrd="0" parTransId="{AF8274B7-62B1-4675-B1F5-28693E711D71}" sibTransId="{3FA02E60-28B7-4F70-9979-30667A4B510A}"/>
    <dgm:cxn modelId="{9F4FFEA8-6364-41A8-AAEE-84EBD462191A}" type="presOf" srcId="{BD15E123-227C-4756-B602-89F94645771F}" destId="{23B7D8CA-F5EA-4AC5-B872-6950AA6B6ADE}" srcOrd="0" destOrd="0" presId="urn:microsoft.com/office/officeart/2005/8/layout/hProcess9"/>
    <dgm:cxn modelId="{04F11AF0-CA1A-47B3-9172-6D2D1537DF23}" srcId="{1968FC9B-62C3-495C-9FE6-841FEEF4A20C}" destId="{A6844E09-8649-4309-BDE1-A905D18B3872}" srcOrd="3" destOrd="0" parTransId="{C94C0C96-EBDC-4581-9CCE-26FC89CF71DC}" sibTransId="{7CDB4420-AF28-4778-9DFA-432D9CEB2277}"/>
    <dgm:cxn modelId="{32F7B8FC-4AC1-4E6C-BA55-CE80161FB53D}" type="presOf" srcId="{59CA568F-B597-460B-BF7C-0773718E73C2}" destId="{3DF16690-D93A-4F2E-942F-B2A7A65E5D30}" srcOrd="0" destOrd="0" presId="urn:microsoft.com/office/officeart/2005/8/layout/hProcess9"/>
    <dgm:cxn modelId="{656A11D0-45BE-4A6C-AEEE-154367A02A1C}" type="presParOf" srcId="{68EA6A37-FBC2-4A96-A3AB-04263929A690}" destId="{04C0B3E2-0883-4B77-AA44-40B2E5AB14A3}" srcOrd="0" destOrd="0" presId="urn:microsoft.com/office/officeart/2005/8/layout/hProcess9"/>
    <dgm:cxn modelId="{ED804ED8-9F05-4664-B818-739E918B1EF2}" type="presParOf" srcId="{68EA6A37-FBC2-4A96-A3AB-04263929A690}" destId="{4817D9C8-6DF6-4D71-81A8-A56BAEDF859B}" srcOrd="1" destOrd="0" presId="urn:microsoft.com/office/officeart/2005/8/layout/hProcess9"/>
    <dgm:cxn modelId="{4F6AB7CA-0E97-4089-B3B1-A65B420B9F53}" type="presParOf" srcId="{4817D9C8-6DF6-4D71-81A8-A56BAEDF859B}" destId="{23B7D8CA-F5EA-4AC5-B872-6950AA6B6ADE}" srcOrd="0" destOrd="0" presId="urn:microsoft.com/office/officeart/2005/8/layout/hProcess9"/>
    <dgm:cxn modelId="{281D78CA-17E5-46C3-9F60-1834450F17EF}" type="presParOf" srcId="{4817D9C8-6DF6-4D71-81A8-A56BAEDF859B}" destId="{C9680355-FE49-485E-B9A4-1197A6E9F9A7}" srcOrd="1" destOrd="0" presId="urn:microsoft.com/office/officeart/2005/8/layout/hProcess9"/>
    <dgm:cxn modelId="{B017DBAE-01C5-4E8C-B4E6-D9C3D23142EB}" type="presParOf" srcId="{4817D9C8-6DF6-4D71-81A8-A56BAEDF859B}" destId="{E89A9EBB-5E13-4CED-B9C8-B1584E79B444}" srcOrd="2" destOrd="0" presId="urn:microsoft.com/office/officeart/2005/8/layout/hProcess9"/>
    <dgm:cxn modelId="{FEDE965A-4FD3-4DA0-BFD0-44525CBB375E}" type="presParOf" srcId="{4817D9C8-6DF6-4D71-81A8-A56BAEDF859B}" destId="{93B152B6-9001-42D1-9F16-4AD0633AFF97}" srcOrd="3" destOrd="0" presId="urn:microsoft.com/office/officeart/2005/8/layout/hProcess9"/>
    <dgm:cxn modelId="{87E69567-F3C2-4B61-89FD-9485F3FFEDF6}" type="presParOf" srcId="{4817D9C8-6DF6-4D71-81A8-A56BAEDF859B}" destId="{3DF16690-D93A-4F2E-942F-B2A7A65E5D30}" srcOrd="4" destOrd="0" presId="urn:microsoft.com/office/officeart/2005/8/layout/hProcess9"/>
    <dgm:cxn modelId="{F9815772-A3C6-4222-9650-05433781C367}" type="presParOf" srcId="{4817D9C8-6DF6-4D71-81A8-A56BAEDF859B}" destId="{556A7C74-99E5-479B-A35F-9101E059512A}" srcOrd="5" destOrd="0" presId="urn:microsoft.com/office/officeart/2005/8/layout/hProcess9"/>
    <dgm:cxn modelId="{EA29E508-22CF-41E6-BC91-F40E8A7899F6}" type="presParOf" srcId="{4817D9C8-6DF6-4D71-81A8-A56BAEDF859B}" destId="{8D5958B1-1590-41D8-8FE6-3AC677FD9C56}" srcOrd="6" destOrd="0" presId="urn:microsoft.com/office/officeart/2005/8/layout/hProcess9"/>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C0B3E2-0883-4B77-AA44-40B2E5AB14A3}">
      <dsp:nvSpPr>
        <dsp:cNvPr id="0" name=""/>
        <dsp:cNvSpPr/>
      </dsp:nvSpPr>
      <dsp:spPr>
        <a:xfrm>
          <a:off x="638555" y="0"/>
          <a:ext cx="7236968" cy="1868805"/>
        </a:xfrm>
        <a:prstGeom prst="rightArrow">
          <a:avLst/>
        </a:prstGeom>
        <a:solidFill>
          <a:schemeClr val="dk2">
            <a:tint val="40000"/>
            <a:hueOff val="0"/>
            <a:satOff val="0"/>
            <a:lumOff val="0"/>
            <a:alphaOff val="0"/>
          </a:schemeClr>
        </a:solidFill>
        <a:ln>
          <a:noFill/>
        </a:ln>
        <a:effectLst/>
        <a:sp3d z="-161800" extrusionH="600" contourW="3000">
          <a:bevelT w="48600" h="18600" prst="relaxedInset"/>
          <a:bevelB w="48600" h="8600" prst="relaxedInset"/>
        </a:sp3d>
      </dsp:spPr>
      <dsp:style>
        <a:lnRef idx="0">
          <a:scrgbClr r="0" g="0" b="0"/>
        </a:lnRef>
        <a:fillRef idx="1">
          <a:scrgbClr r="0" g="0" b="0"/>
        </a:fillRef>
        <a:effectRef idx="0">
          <a:scrgbClr r="0" g="0" b="0"/>
        </a:effectRef>
        <a:fontRef idx="minor"/>
      </dsp:style>
    </dsp:sp>
    <dsp:sp modelId="{23B7D8CA-F5EA-4AC5-B872-6950AA6B6ADE}">
      <dsp:nvSpPr>
        <dsp:cNvPr id="0" name=""/>
        <dsp:cNvSpPr/>
      </dsp:nvSpPr>
      <dsp:spPr>
        <a:xfrm>
          <a:off x="2910"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kern="1200">
              <a:solidFill>
                <a:schemeClr val="bg1"/>
              </a:solidFill>
            </a:rPr>
            <a:t>Asset                     People</a:t>
          </a:r>
        </a:p>
      </dsp:txBody>
      <dsp:txXfrm>
        <a:off x="39401" y="597132"/>
        <a:ext cx="1817742" cy="674540"/>
      </dsp:txXfrm>
    </dsp:sp>
    <dsp:sp modelId="{E89A9EBB-5E13-4CED-B9C8-B1584E79B444}">
      <dsp:nvSpPr>
        <dsp:cNvPr id="0" name=""/>
        <dsp:cNvSpPr/>
      </dsp:nvSpPr>
      <dsp:spPr>
        <a:xfrm>
          <a:off x="2208755"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kern="1200">
              <a:solidFill>
                <a:schemeClr val="bg1"/>
              </a:solidFill>
            </a:rPr>
            <a:t>Threat                          Civil Disorder</a:t>
          </a:r>
        </a:p>
      </dsp:txBody>
      <dsp:txXfrm>
        <a:off x="2245246" y="597132"/>
        <a:ext cx="1817742" cy="674540"/>
      </dsp:txXfrm>
    </dsp:sp>
    <dsp:sp modelId="{3DF16690-D93A-4F2E-942F-B2A7A65E5D30}">
      <dsp:nvSpPr>
        <dsp:cNvPr id="0" name=""/>
        <dsp:cNvSpPr/>
      </dsp:nvSpPr>
      <dsp:spPr>
        <a:xfrm>
          <a:off x="4414600"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kern="1200">
              <a:solidFill>
                <a:schemeClr val="bg1"/>
              </a:solidFill>
            </a:rPr>
            <a:t>Vulnerability</a:t>
          </a:r>
        </a:p>
        <a:p>
          <a:pPr marL="0" lvl="0" indent="0" algn="ctr" defTabSz="622300">
            <a:lnSpc>
              <a:spcPct val="90000"/>
            </a:lnSpc>
            <a:spcBef>
              <a:spcPct val="0"/>
            </a:spcBef>
            <a:spcAft>
              <a:spcPct val="35000"/>
            </a:spcAft>
            <a:buNone/>
          </a:pPr>
          <a:r>
            <a:rPr lang="en-US" sz="1400" b="0" kern="1200">
              <a:solidFill>
                <a:schemeClr val="bg1"/>
              </a:solidFill>
            </a:rPr>
            <a:t>Staff Awareness</a:t>
          </a:r>
        </a:p>
      </dsp:txBody>
      <dsp:txXfrm>
        <a:off x="4451091" y="597132"/>
        <a:ext cx="1817742" cy="674540"/>
      </dsp:txXfrm>
    </dsp:sp>
    <dsp:sp modelId="{8D5958B1-1590-41D8-8FE6-3AC677FD9C56}">
      <dsp:nvSpPr>
        <dsp:cNvPr id="0" name=""/>
        <dsp:cNvSpPr/>
      </dsp:nvSpPr>
      <dsp:spPr>
        <a:xfrm>
          <a:off x="6620445"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kern="1200">
              <a:solidFill>
                <a:schemeClr val="bg1"/>
              </a:solidFill>
            </a:rPr>
            <a:t>Risk[s]</a:t>
          </a:r>
        </a:p>
        <a:p>
          <a:pPr marL="0" lvl="0" indent="0" algn="ctr" defTabSz="622300">
            <a:lnSpc>
              <a:spcPct val="90000"/>
            </a:lnSpc>
            <a:spcBef>
              <a:spcPct val="0"/>
            </a:spcBef>
            <a:spcAft>
              <a:spcPct val="35000"/>
            </a:spcAft>
            <a:buNone/>
          </a:pPr>
          <a:r>
            <a:rPr lang="en-US" sz="1400" b="0" kern="1200">
              <a:solidFill>
                <a:schemeClr val="bg1"/>
              </a:solidFill>
            </a:rPr>
            <a:t>Injury and arrests</a:t>
          </a:r>
        </a:p>
      </dsp:txBody>
      <dsp:txXfrm>
        <a:off x="6656936" y="597132"/>
        <a:ext cx="1817742" cy="674540"/>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7">
  <dgm:title val=""/>
  <dgm:desc val=""/>
  <dgm:catLst>
    <dgm:cat type="3D" pri="11700"/>
  </dgm:catLst>
  <dgm:scene3d>
    <a:camera prst="perspectiveLeft" zoom="91000"/>
    <a:lightRig rig="threePt" dir="t">
      <a:rot lat="0" lon="0" rev="20640000"/>
    </a:lightRig>
  </dgm:scene3d>
  <dgm:styleLbl name="node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lnNod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vennNode1">
    <dgm:scene3d>
      <a:camera prst="orthographicFront"/>
      <a:lightRig rig="threePt" dir="t"/>
    </dgm:scene3d>
    <dgm:sp3d extrusionH="50600" prstMaterial="clear">
      <a:bevelT w="101600" h="80600" prst="relaxedInset"/>
      <a:bevelB w="80600" h="80600" prst="relaxedInset"/>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50600" prstMaterial="metal">
      <a:bevelT w="101600" h="80600" prst="relaxedInset"/>
      <a:bevelB w="80600" h="80600" prst="relaxedInset"/>
    </dgm:sp3d>
    <dgm:txPr/>
    <dgm:style>
      <a:lnRef idx="1">
        <a:scrgbClr r="0" g="0" b="0"/>
      </a:lnRef>
      <a:fillRef idx="1">
        <a:scrgbClr r="0" g="0" b="0"/>
      </a:fillRef>
      <a:effectRef idx="1">
        <a:scrgbClr r="0" g="0" b="0"/>
      </a:effectRef>
      <a:fontRef idx="minor">
        <a:schemeClr val="dk1"/>
      </a:fontRef>
    </dgm:style>
  </dgm:styleLbl>
  <dgm:styleLbl name="node1">
    <dgm:scene3d>
      <a:camera prst="orthographicFront"/>
      <a:lightRig rig="threePt" dir="t"/>
    </dgm:scene3d>
    <dgm:sp3d extrusionH="50600" prstMaterial="metal">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fgImgPlace1">
    <dgm:scene3d>
      <a:camera prst="orthographicFront"/>
      <a:lightRig rig="threePt" dir="t"/>
    </dgm:scene3d>
    <dgm:sp3d z="572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alignImgPlac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dgm:style>
  </dgm:styleLbl>
  <dgm:styleLbl name="bgImgPlace1">
    <dgm:scene3d>
      <a:camera prst="orthographicFront"/>
      <a:lightRig rig="threePt" dir="t"/>
    </dgm:scene3d>
    <dgm:sp3d z="-2118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sibTrans2D1">
    <dgm:scene3d>
      <a:camera prst="orthographicFront"/>
      <a:lightRig rig="threePt" dir="t"/>
    </dgm:scene3d>
    <dgm:sp3d z="-110000">
      <a:bevelT w="40600" h="20600" prst="relaxedInset"/>
    </dgm:sp3d>
    <dgm:txPr/>
    <dgm:style>
      <a:lnRef idx="0">
        <a:scrgbClr r="0" g="0" b="0"/>
      </a:lnRef>
      <a:fillRef idx="1">
        <a:scrgbClr r="0" g="0" b="0"/>
      </a:fillRef>
      <a:effectRef idx="2">
        <a:scrgbClr r="0" g="0" b="0"/>
      </a:effectRef>
      <a:fontRef idx="minor"/>
    </dgm:style>
  </dgm:styleLbl>
  <dgm:styleLbl name="fgSibTrans2D1">
    <dgm:scene3d>
      <a:camera prst="orthographicFront"/>
      <a:lightRig rig="threePt" dir="t"/>
    </dgm:scene3d>
    <dgm:sp3d z="10600">
      <a:bevelT w="40600" h="20600" prst="relaxedInset"/>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z="-211800">
      <a:bevelT w="40600" h="20600" prst="relaxedInset"/>
    </dgm:sp3d>
    <dgm:txPr/>
    <dgm:style>
      <a:lnRef idx="0">
        <a:scrgbClr r="0" g="0" b="0"/>
      </a:lnRef>
      <a:fillRef idx="1">
        <a:scrgbClr r="0" g="0" b="0"/>
      </a:fillRef>
      <a:effectRef idx="2">
        <a:scrgbClr r="0" g="0" b="0"/>
      </a:effectRef>
      <a:fontRef idx="minor"/>
    </dgm:style>
  </dgm:styleLbl>
  <dgm:styleLbl name="sibTrans1D1">
    <dgm:scene3d>
      <a:camera prst="orthographicFront"/>
      <a:lightRig rig="threePt" dir="t"/>
    </dgm:scene3d>
    <dgm:sp3d z="-110000"/>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0000"/>
    <dgm:txPr/>
    <dgm:style>
      <a:lnRef idx="1">
        <a:scrgbClr r="0" g="0" b="0"/>
      </a:lnRef>
      <a:fillRef idx="1">
        <a:scrgbClr r="0" g="0" b="0"/>
      </a:fillRef>
      <a:effectRef idx="0">
        <a:scrgbClr r="0" g="0" b="0"/>
      </a:effectRef>
      <a:fontRef idx="minor"/>
    </dgm:style>
  </dgm:styleLbl>
  <dgm:styleLbl name="asst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parChTrans2D1">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2">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3">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2D4">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1D1">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50600">
      <a:bevelT w="101600" h="80600"/>
      <a:bevelB w="80600" h="80600"/>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50600">
      <a:bevelT w="101600" h="80600"/>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solidBgAcc1">
    <dgm:scene3d>
      <a:camera prst="orthographicFront"/>
      <a:lightRig rig="threePt" dir="t"/>
    </dgm:scene3d>
    <dgm:sp3d z="-161800" extrusionH="10600" contourW="3000">
      <a:bevelT w="48600" h="8600" prst="softRound"/>
      <a:bevelB w="48600" h="8600" prst="relaxedInset"/>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161800" extrusionH="10600" contourW="3000">
      <a:bevelT w="48600" h="8600" prst="relaxedInset"/>
      <a:bevelB w="48600" h="8600" prst="relaxedInset"/>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1618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50600">
      <a:bevelT w="80600" h="80600" prst="relaxedInset"/>
      <a:bevelB w="80600" h="80600" prst="relaxedInset"/>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200" extrusionH="600" contourW="3000" prstMaterial="plastic">
      <a:bevelT w="80600" h="18600" prst="relaxedInset"/>
      <a:bevelB w="80600" h="8600" prst="relaxedInset"/>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is a RESTRICT</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EC0D55-2CC8-4FD3-9D18-8ADCC6DEFC27}">
  <ds:schemaRefs>
    <ds:schemaRef ds:uri="http://schemas.microsoft.com/office/2006/metadata/properties"/>
    <ds:schemaRef ds:uri="http://schemas.microsoft.com/office/infopath/2007/PartnerControls"/>
    <ds:schemaRef ds:uri="48fdde7d-b351-4a17-8181-178d5c0c714c"/>
    <ds:schemaRef ds:uri="ca8ed6de-a921-4f0a-92b9-5825e6f7f053"/>
  </ds:schemaRefs>
</ds:datastoreItem>
</file>

<file path=customXml/itemProps3.xml><?xml version="1.0" encoding="utf-8"?>
<ds:datastoreItem xmlns:ds="http://schemas.openxmlformats.org/officeDocument/2006/customXml" ds:itemID="{B9360827-56C5-4C2C-B546-2D7D65F70307}">
  <ds:schemaRefs>
    <ds:schemaRef ds:uri="http://schemas.microsoft.com/sharepoint/v3/contenttype/forms"/>
  </ds:schemaRefs>
</ds:datastoreItem>
</file>

<file path=customXml/itemProps4.xml><?xml version="1.0" encoding="utf-8"?>
<ds:datastoreItem xmlns:ds="http://schemas.openxmlformats.org/officeDocument/2006/customXml" ds:itemID="{CD5F5AAC-9599-4BAD-8FBE-F5D5F11DC8CE}"/>
</file>

<file path=customXml/itemProps5.xml><?xml version="1.0" encoding="utf-8"?>
<ds:datastoreItem xmlns:ds="http://schemas.openxmlformats.org/officeDocument/2006/customXml" ds:itemID="{3059DBE1-2CEE-453E-A7DC-665D4A1A6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1916</TotalTime>
  <Pages>21</Pages>
  <Words>5377</Words>
  <Characters>30655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Put in the name of your activity and country here</dc:subject>
  <dc:creator>Name of Author: INSERT NAME HERE</dc:creator>
  <cp:keywords/>
  <dc:description/>
  <cp:lastModifiedBy>Kelly Frey</cp:lastModifiedBy>
  <cp:revision>197</cp:revision>
  <cp:lastPrinted>2016-09-07T19:25:00Z</cp:lastPrinted>
  <dcterms:created xsi:type="dcterms:W3CDTF">2023-03-23T16:30:00Z</dcterms:created>
  <dcterms:modified xsi:type="dcterms:W3CDTF">2023-03-27T18:16:00Z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171800</vt:r8>
  </property>
  <property fmtid="{D5CDD505-2E9C-101B-9397-08002B2CF9AE}" pid="4" name="MediaServiceImageTags">
    <vt:lpwstr/>
  </property>
</Properties>
</file>