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C002" w14:textId="42D3241C" w:rsidR="00C4352E" w:rsidRPr="00A75A97" w:rsidRDefault="000E20FB" w:rsidP="00A75A97">
      <w:pPr>
        <w:spacing w:after="0" w:line="240" w:lineRule="auto"/>
        <w:jc w:val="center"/>
        <w:rPr>
          <w:b/>
          <w:bCs/>
          <w:sz w:val="24"/>
          <w:szCs w:val="24"/>
          <w:lang w:val="en-US"/>
        </w:rPr>
      </w:pPr>
      <w:r w:rsidRPr="00A75A97">
        <w:rPr>
          <w:b/>
          <w:bCs/>
          <w:sz w:val="24"/>
          <w:szCs w:val="24"/>
          <w:lang w:val="en-US"/>
        </w:rPr>
        <w:t>Affidavit</w:t>
      </w:r>
    </w:p>
    <w:p w14:paraId="18196687" w14:textId="217F0A4F" w:rsidR="000E20FB" w:rsidRPr="00A75A97" w:rsidRDefault="000E20FB" w:rsidP="00A75A97">
      <w:pPr>
        <w:spacing w:after="0" w:line="240" w:lineRule="auto"/>
        <w:jc w:val="center"/>
        <w:rPr>
          <w:sz w:val="24"/>
          <w:szCs w:val="24"/>
          <w:lang w:val="en-US"/>
        </w:rPr>
      </w:pPr>
    </w:p>
    <w:p w14:paraId="21BB3432" w14:textId="12155CDF" w:rsidR="000E20FB" w:rsidRDefault="000E20FB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 w:rsidRPr="2939D5E4">
        <w:rPr>
          <w:sz w:val="24"/>
          <w:szCs w:val="24"/>
          <w:lang w:val="en-US"/>
        </w:rPr>
        <w:t xml:space="preserve">I, </w:t>
      </w:r>
      <w:r w:rsidR="6D38A13B" w:rsidRPr="2939D5E4">
        <w:rPr>
          <w:sz w:val="24"/>
          <w:szCs w:val="24"/>
          <w:lang w:val="en-US"/>
        </w:rPr>
        <w:t xml:space="preserve">John McPhail, </w:t>
      </w:r>
      <w:r w:rsidRPr="2939D5E4">
        <w:rPr>
          <w:sz w:val="24"/>
          <w:szCs w:val="24"/>
          <w:lang w:val="en-US"/>
        </w:rPr>
        <w:t xml:space="preserve">President of Partners of </w:t>
      </w:r>
      <w:r w:rsidR="00A75A97" w:rsidRPr="2939D5E4">
        <w:rPr>
          <w:sz w:val="24"/>
          <w:szCs w:val="24"/>
          <w:lang w:val="en-US"/>
        </w:rPr>
        <w:t xml:space="preserve">the </w:t>
      </w:r>
      <w:r w:rsidRPr="2939D5E4">
        <w:rPr>
          <w:sz w:val="24"/>
          <w:szCs w:val="24"/>
          <w:lang w:val="en-US"/>
        </w:rPr>
        <w:t xml:space="preserve">Americas, Inc., do hereby certify, </w:t>
      </w:r>
      <w:r w:rsidR="00F30F24" w:rsidRPr="2939D5E4">
        <w:rPr>
          <w:sz w:val="24"/>
          <w:szCs w:val="24"/>
          <w:lang w:val="en-US"/>
        </w:rPr>
        <w:t>declare,</w:t>
      </w:r>
      <w:r w:rsidRPr="2939D5E4">
        <w:rPr>
          <w:sz w:val="24"/>
          <w:szCs w:val="24"/>
          <w:lang w:val="en-US"/>
        </w:rPr>
        <w:t xml:space="preserve"> and swear as follows:</w:t>
      </w:r>
    </w:p>
    <w:p w14:paraId="4F470AD5" w14:textId="73777C32" w:rsidR="000E20FB" w:rsidRDefault="000E20FB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49E47CCE" w14:textId="285C3B61" w:rsidR="000E20FB" w:rsidRDefault="000E20FB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Attached to this affidavit are copies of the following documents that form part of the records of </w:t>
      </w:r>
      <w:r w:rsidRPr="000E20FB">
        <w:rPr>
          <w:b/>
          <w:bCs/>
          <w:sz w:val="24"/>
          <w:szCs w:val="24"/>
          <w:lang w:val="en-US"/>
        </w:rPr>
        <w:t xml:space="preserve">Partners of </w:t>
      </w:r>
      <w:r w:rsidR="00A75A97">
        <w:rPr>
          <w:b/>
          <w:bCs/>
          <w:sz w:val="24"/>
          <w:szCs w:val="24"/>
          <w:lang w:val="en-US"/>
        </w:rPr>
        <w:t xml:space="preserve">the </w:t>
      </w:r>
      <w:r w:rsidRPr="000E20FB">
        <w:rPr>
          <w:b/>
          <w:bCs/>
          <w:sz w:val="24"/>
          <w:szCs w:val="24"/>
          <w:lang w:val="en-US"/>
        </w:rPr>
        <w:t>Americas, Inc.,</w:t>
      </w:r>
      <w:r>
        <w:rPr>
          <w:sz w:val="24"/>
          <w:szCs w:val="24"/>
          <w:lang w:val="en-US"/>
        </w:rPr>
        <w:t xml:space="preserve"> a </w:t>
      </w:r>
      <w:r w:rsidR="003C3B72" w:rsidRPr="00344CE9">
        <w:rPr>
          <w:sz w:val="24"/>
          <w:szCs w:val="24"/>
          <w:lang w:val="en-US"/>
        </w:rPr>
        <w:t>corporation duly organized and existing under the laws of the District of Columbia, United States of America</w:t>
      </w:r>
      <w:r w:rsidR="003C3B72" w:rsidDel="003C3B72">
        <w:rPr>
          <w:sz w:val="24"/>
          <w:szCs w:val="24"/>
          <w:lang w:val="en-US"/>
        </w:rPr>
        <w:t xml:space="preserve"> </w:t>
      </w:r>
      <w:r w:rsidR="00A75A97">
        <w:rPr>
          <w:sz w:val="24"/>
          <w:szCs w:val="24"/>
          <w:lang w:val="en-US"/>
        </w:rPr>
        <w:t>(the “Corporation”), which were presented to me as such at the time of execution hereof, for the purpose of obtaining an apostille with the District of Columbia Secretary of State:</w:t>
      </w:r>
    </w:p>
    <w:p w14:paraId="4C0BF0E0" w14:textId="0124A69B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76184AFE" w14:textId="6B6DD8CD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 w:rsidRPr="2939D5E4">
        <w:rPr>
          <w:sz w:val="24"/>
          <w:szCs w:val="24"/>
          <w:lang w:val="en-US"/>
        </w:rPr>
        <w:t xml:space="preserve">1. Certificate of </w:t>
      </w:r>
      <w:r w:rsidR="00436F17">
        <w:rPr>
          <w:sz w:val="24"/>
          <w:szCs w:val="24"/>
          <w:lang w:val="en-US"/>
        </w:rPr>
        <w:t xml:space="preserve">Amendment </w:t>
      </w:r>
      <w:r w:rsidRPr="2939D5E4">
        <w:rPr>
          <w:sz w:val="24"/>
          <w:szCs w:val="24"/>
          <w:lang w:val="en-US"/>
        </w:rPr>
        <w:t xml:space="preserve">of the </w:t>
      </w:r>
      <w:r w:rsidR="00436F17" w:rsidRPr="2939D5E4">
        <w:rPr>
          <w:sz w:val="24"/>
          <w:szCs w:val="24"/>
          <w:lang w:val="en-US"/>
        </w:rPr>
        <w:t>C</w:t>
      </w:r>
      <w:r w:rsidR="00436F17">
        <w:rPr>
          <w:sz w:val="24"/>
          <w:szCs w:val="24"/>
          <w:lang w:val="en-US"/>
        </w:rPr>
        <w:t>orporation</w:t>
      </w:r>
      <w:r w:rsidRPr="2939D5E4">
        <w:rPr>
          <w:sz w:val="24"/>
          <w:szCs w:val="24"/>
          <w:lang w:val="en-US"/>
        </w:rPr>
        <w:t xml:space="preserve">, </w:t>
      </w:r>
      <w:r w:rsidR="00436F17">
        <w:rPr>
          <w:sz w:val="24"/>
          <w:szCs w:val="24"/>
          <w:lang w:val="en-US"/>
        </w:rPr>
        <w:t xml:space="preserve">issued by the Superintendent of Corporations of the Government of </w:t>
      </w:r>
      <w:r w:rsidRPr="2939D5E4">
        <w:rPr>
          <w:sz w:val="24"/>
          <w:szCs w:val="24"/>
          <w:lang w:val="en-US"/>
        </w:rPr>
        <w:t>the District of Columbia</w:t>
      </w:r>
      <w:r w:rsidR="00344CE9">
        <w:rPr>
          <w:sz w:val="24"/>
          <w:szCs w:val="24"/>
          <w:lang w:val="en-US"/>
        </w:rPr>
        <w:t>, United States of America</w:t>
      </w:r>
      <w:r w:rsidRPr="2939D5E4">
        <w:rPr>
          <w:sz w:val="24"/>
          <w:szCs w:val="24"/>
          <w:lang w:val="en-US"/>
        </w:rPr>
        <w:t xml:space="preserve"> on </w:t>
      </w:r>
      <w:r w:rsidR="0659B7BB" w:rsidRPr="00344CE9">
        <w:rPr>
          <w:sz w:val="24"/>
          <w:szCs w:val="24"/>
          <w:lang w:val="en-US"/>
        </w:rPr>
        <w:t>April 28</w:t>
      </w:r>
      <w:r w:rsidRPr="00344CE9">
        <w:rPr>
          <w:sz w:val="24"/>
          <w:szCs w:val="24"/>
          <w:lang w:val="en-US"/>
        </w:rPr>
        <w:t xml:space="preserve">, </w:t>
      </w:r>
      <w:r w:rsidR="74C602FB" w:rsidRPr="00344CE9">
        <w:rPr>
          <w:sz w:val="24"/>
          <w:szCs w:val="24"/>
          <w:lang w:val="en-US"/>
        </w:rPr>
        <w:t>199</w:t>
      </w:r>
      <w:r w:rsidR="00436F17">
        <w:rPr>
          <w:sz w:val="24"/>
          <w:szCs w:val="24"/>
          <w:lang w:val="en-US"/>
        </w:rPr>
        <w:t>5</w:t>
      </w:r>
      <w:r w:rsidRPr="2939D5E4">
        <w:rPr>
          <w:sz w:val="24"/>
          <w:szCs w:val="24"/>
          <w:lang w:val="en-US"/>
        </w:rPr>
        <w:t xml:space="preserve"> (this document is </w:t>
      </w:r>
      <w:r w:rsidR="38C688C0" w:rsidRPr="00344CE9">
        <w:rPr>
          <w:sz w:val="24"/>
          <w:szCs w:val="24"/>
          <w:lang w:val="en-US"/>
        </w:rPr>
        <w:t>16</w:t>
      </w:r>
      <w:r w:rsidRPr="2939D5E4">
        <w:rPr>
          <w:sz w:val="24"/>
          <w:szCs w:val="24"/>
          <w:lang w:val="en-US"/>
        </w:rPr>
        <w:t xml:space="preserve"> pages long);</w:t>
      </w:r>
    </w:p>
    <w:p w14:paraId="6081C5CB" w14:textId="6D8DD9CE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75E9A49A" w14:textId="7D87AE65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</w:t>
      </w:r>
      <w:r w:rsidR="00436F17">
        <w:rPr>
          <w:sz w:val="24"/>
          <w:szCs w:val="24"/>
          <w:lang w:val="en-US"/>
        </w:rPr>
        <w:t xml:space="preserve">The by-laws </w:t>
      </w:r>
      <w:r>
        <w:rPr>
          <w:sz w:val="24"/>
          <w:szCs w:val="24"/>
          <w:lang w:val="en-US"/>
        </w:rPr>
        <w:t xml:space="preserve">of the Corporation, </w:t>
      </w:r>
      <w:r w:rsidR="003C3B72">
        <w:rPr>
          <w:sz w:val="24"/>
          <w:szCs w:val="24"/>
          <w:lang w:val="en-US"/>
        </w:rPr>
        <w:t xml:space="preserve">as amended and restated </w:t>
      </w:r>
      <w:r>
        <w:rPr>
          <w:sz w:val="24"/>
          <w:szCs w:val="24"/>
          <w:lang w:val="en-US"/>
        </w:rPr>
        <w:t xml:space="preserve">dated </w:t>
      </w:r>
      <w:r w:rsidR="00376026" w:rsidRPr="00344CE9">
        <w:rPr>
          <w:sz w:val="24"/>
          <w:szCs w:val="24"/>
          <w:lang w:val="en-US"/>
        </w:rPr>
        <w:t>September 22,</w:t>
      </w:r>
      <w:r w:rsidRPr="00344CE9">
        <w:rPr>
          <w:sz w:val="24"/>
          <w:szCs w:val="24"/>
          <w:lang w:val="en-US"/>
        </w:rPr>
        <w:t xml:space="preserve"> </w:t>
      </w:r>
      <w:r w:rsidR="00376026" w:rsidRPr="00344CE9">
        <w:rPr>
          <w:sz w:val="24"/>
          <w:szCs w:val="24"/>
          <w:lang w:val="en-US"/>
        </w:rPr>
        <w:t>2014</w:t>
      </w:r>
      <w:r w:rsidR="003760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(this document is </w:t>
      </w:r>
      <w:r w:rsidR="00376026" w:rsidRPr="00344CE9">
        <w:rPr>
          <w:sz w:val="24"/>
          <w:szCs w:val="24"/>
          <w:lang w:val="en-US"/>
        </w:rPr>
        <w:t>10</w:t>
      </w:r>
      <w:r>
        <w:rPr>
          <w:sz w:val="24"/>
          <w:szCs w:val="24"/>
          <w:lang w:val="en-US"/>
        </w:rPr>
        <w:t xml:space="preserve"> pages long).</w:t>
      </w:r>
    </w:p>
    <w:p w14:paraId="353CF071" w14:textId="7DE101A7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3C09655F" w14:textId="4F82B12C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63D3BFA5" w14:textId="1EA70265" w:rsidR="00A75A97" w:rsidRDefault="00A75A97" w:rsidP="00A75A97">
      <w:pPr>
        <w:spacing w:after="0" w:line="24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TOTAL </w:t>
      </w:r>
      <w:r w:rsidR="00BD59D3" w:rsidRPr="00344CE9">
        <w:rPr>
          <w:b/>
          <w:bCs/>
          <w:sz w:val="24"/>
          <w:szCs w:val="24"/>
          <w:lang w:val="en-US"/>
        </w:rPr>
        <w:t>26</w:t>
      </w:r>
      <w:r>
        <w:rPr>
          <w:b/>
          <w:bCs/>
          <w:sz w:val="24"/>
          <w:szCs w:val="24"/>
          <w:lang w:val="en-US"/>
        </w:rPr>
        <w:t xml:space="preserve"> PAGES (Not Including This Affidavit).</w:t>
      </w:r>
    </w:p>
    <w:p w14:paraId="698C1070" w14:textId="3D5F7E4A" w:rsidR="00A75A97" w:rsidRDefault="00A75A97" w:rsidP="00A75A97">
      <w:pPr>
        <w:spacing w:after="0" w:line="240" w:lineRule="auto"/>
        <w:jc w:val="both"/>
        <w:rPr>
          <w:b/>
          <w:bCs/>
          <w:sz w:val="24"/>
          <w:szCs w:val="24"/>
          <w:lang w:val="en-US"/>
        </w:rPr>
      </w:pPr>
    </w:p>
    <w:p w14:paraId="137CC26A" w14:textId="7FA5AEA4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declare that the foregoing is true and correct.</w:t>
      </w:r>
    </w:p>
    <w:p w14:paraId="1229B734" w14:textId="6565EF79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12A0EDE5" w14:textId="7BB4FD58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Executed on __________ ___, at Washington, District of Columbia.</w:t>
      </w:r>
    </w:p>
    <w:p w14:paraId="696811C0" w14:textId="587DEB75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71BED93E" w14:textId="41A11563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5BBE462A" w14:textId="2D9692E0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048D5825" w14:textId="3D7B42D5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3CBFB27B" w14:textId="212EEF01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2093B66F" w14:textId="2FBEAFE8" w:rsidR="00A75A97" w:rsidRDefault="00A75A97" w:rsidP="00A75A97">
      <w:pPr>
        <w:spacing w:after="0" w:line="240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</w:t>
      </w:r>
    </w:p>
    <w:p w14:paraId="416F27E8" w14:textId="3CC381DD" w:rsidR="00A75A97" w:rsidRDefault="00BD59D3" w:rsidP="00A75A97">
      <w:pPr>
        <w:spacing w:after="0" w:line="240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John McPhail</w:t>
      </w:r>
    </w:p>
    <w:p w14:paraId="11C0423D" w14:textId="3B95D5C0" w:rsidR="00A75A97" w:rsidRPr="00A75A97" w:rsidRDefault="00A75A97" w:rsidP="00A75A97">
      <w:pPr>
        <w:spacing w:after="0" w:line="240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President of Partners of the Americas, Inc.</w:t>
      </w:r>
    </w:p>
    <w:sectPr w:rsidR="00A75A97" w:rsidRPr="00A75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FB"/>
    <w:rsid w:val="000E20FB"/>
    <w:rsid w:val="002A7825"/>
    <w:rsid w:val="00344CE9"/>
    <w:rsid w:val="00376026"/>
    <w:rsid w:val="003C3B72"/>
    <w:rsid w:val="00436F17"/>
    <w:rsid w:val="00A75A97"/>
    <w:rsid w:val="00BD59D3"/>
    <w:rsid w:val="00C4352E"/>
    <w:rsid w:val="00F30F24"/>
    <w:rsid w:val="0378AAF4"/>
    <w:rsid w:val="0659B7BB"/>
    <w:rsid w:val="2939D5E4"/>
    <w:rsid w:val="2E3CB607"/>
    <w:rsid w:val="38C688C0"/>
    <w:rsid w:val="6D38A13B"/>
    <w:rsid w:val="74C6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4A0D"/>
  <w15:chartTrackingRefBased/>
  <w15:docId w15:val="{B4BB045B-FA8B-4F4C-83BF-F3912955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ue Haas Grotesk Text Pro" w:eastAsiaTheme="minorHAnsi" w:hAnsi="Neue Haas Grotesk Text Pro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75A97"/>
    <w:pPr>
      <w:ind w:left="720"/>
      <w:contextualSpacing/>
    </w:pPr>
  </w:style>
  <w:style w:type="paragraph" w:styleId="Revisin">
    <w:name w:val="Revision"/>
    <w:hidden/>
    <w:uiPriority w:val="99"/>
    <w:semiHidden/>
    <w:rsid w:val="003C3B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076AE0-0757-4868-B0EE-8FC8F3D0BA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3FCDB-555C-4301-B11C-6D501575B407}"/>
</file>

<file path=customXml/itemProps3.xml><?xml version="1.0" encoding="utf-8"?>
<ds:datastoreItem xmlns:ds="http://schemas.openxmlformats.org/officeDocument/2006/customXml" ds:itemID="{6E359815-B49B-4399-ACA4-4EF80941D2A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977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Morales de Teresa (BGBG)</dc:creator>
  <cp:keywords/>
  <dc:description/>
  <cp:lastModifiedBy>Juan Carlos Morales de Teresa (BGBG)</cp:lastModifiedBy>
  <cp:revision>3</cp:revision>
  <dcterms:created xsi:type="dcterms:W3CDTF">2021-08-26T00:20:00Z</dcterms:created>
  <dcterms:modified xsi:type="dcterms:W3CDTF">2021-08-26T00:21:00Z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0x01010070DCFE42B6DA174395680DED1A1F5DC1</vt:lpwstr>
  </property>
</Properties>
</file>