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17F38CBA" w:rsidR="00A74B82" w:rsidRPr="002A7EC1" w:rsidRDefault="00D65682" w:rsidP="006810D0">
            <w:pPr>
              <w:spacing w:line="276" w:lineRule="auto"/>
            </w:pPr>
            <w:r>
              <w:t>U.S. Department of State (USDOS)</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13718026"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77777777" w:rsidR="00F964BF" w:rsidRPr="00D65682" w:rsidRDefault="00A74B82" w:rsidP="001B496C">
      <w:pPr>
        <w:pStyle w:val="Heading3"/>
        <w:numPr>
          <w:ilvl w:val="0"/>
          <w:numId w:val="17"/>
        </w:numPr>
        <w:spacing w:line="276" w:lineRule="auto"/>
        <w:jc w:val="both"/>
      </w:pPr>
      <w:r w:rsidRPr="00D65682">
        <w:t xml:space="preserve">This is a Cost Reimbursable </w:t>
      </w:r>
      <w:r w:rsidR="003616C2" w:rsidRPr="00D65682">
        <w:t>Subaward</w:t>
      </w:r>
      <w:r w:rsidRPr="00D65682">
        <w:t>.</w:t>
      </w:r>
      <w:r w:rsidR="00AD34E2" w:rsidRPr="00D65682">
        <w:t xml:space="preserve"> </w:t>
      </w:r>
      <w:r w:rsidRPr="00D65682">
        <w:t xml:space="preserve">The Sub-Awardee will receive payment </w:t>
      </w:r>
      <w:r w:rsidR="004A6E62" w:rsidRPr="00D65682">
        <w:t xml:space="preserve">shall be reimbursed for costs incurred in carrying out the purposes of this agreement </w:t>
      </w:r>
      <w:r w:rsidR="00E9377A" w:rsidRPr="00D65682">
        <w:t>in accordance with the cost principles as outlined in 2 CFR 200 Part E Cost Principles.</w:t>
      </w:r>
      <w:r w:rsidR="00AD34E2" w:rsidRPr="00D65682">
        <w:t xml:space="preserve"> </w:t>
      </w:r>
    </w:p>
    <w:p w14:paraId="56AB363A" w14:textId="77777777" w:rsidR="00153ADC" w:rsidRPr="00D65682" w:rsidRDefault="00153ADC" w:rsidP="00153ADC"/>
    <w:p w14:paraId="7F36CF27" w14:textId="1CB93748" w:rsidR="00CA557E" w:rsidRPr="00D65682" w:rsidRDefault="00F47BCC" w:rsidP="001B496C">
      <w:pPr>
        <w:pStyle w:val="Heading3"/>
        <w:numPr>
          <w:ilvl w:val="0"/>
          <w:numId w:val="17"/>
        </w:numPr>
        <w:spacing w:line="276" w:lineRule="auto"/>
        <w:jc w:val="both"/>
      </w:pPr>
      <w:r w:rsidRPr="00D65682">
        <w:t>No funds provided under this cost-reimbursable agreement shall be earned or kept as profit or fee by the Sub-Awardee or</w:t>
      </w:r>
      <w:r w:rsidR="00AD34E2" w:rsidRPr="00D65682">
        <w:t xml:space="preserve"> </w:t>
      </w:r>
      <w:r w:rsidRPr="00D65682">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79CC7D10" w14:textId="77777777" w:rsidR="00D65682" w:rsidRDefault="00D65682" w:rsidP="00C61CFA">
      <w:pPr>
        <w:pStyle w:val="Heading2"/>
        <w:spacing w:before="0" w:line="276" w:lineRule="auto"/>
      </w:pPr>
    </w:p>
    <w:p w14:paraId="474F9190" w14:textId="3741FE7B"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The subawarding,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8F5C6B7"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0A9ED01" w14:textId="55E441BE" w:rsidR="001F68A8" w:rsidRDefault="0048167B" w:rsidP="00D65682">
      <w:pPr>
        <w:pStyle w:val="Heading3"/>
        <w:numPr>
          <w:ilvl w:val="0"/>
          <w:numId w:val="0"/>
        </w:numPr>
        <w:spacing w:line="276" w:lineRule="auto"/>
        <w:jc w:val="both"/>
        <w:rPr>
          <w:highlight w:val="yellow"/>
        </w:rPr>
      </w:pPr>
      <w:r w:rsidRPr="00D65682">
        <w:t>There is no cost leverage required under this award.</w:t>
      </w:r>
    </w:p>
    <w:p w14:paraId="447223EF" w14:textId="77777777" w:rsidR="003D3FB9" w:rsidRPr="003D3FB9" w:rsidRDefault="003D3FB9" w:rsidP="003D3FB9">
      <w:pPr>
        <w:spacing w:after="0"/>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AE158BD"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3AC9B81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3CB5D678"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D65682" w:rsidRDefault="00F86F0A" w:rsidP="006810D0">
            <w:pPr>
              <w:spacing w:line="276" w:lineRule="auto"/>
            </w:pPr>
            <w:r w:rsidRPr="00D65682">
              <w:t xml:space="preserve">Amount </w:t>
            </w:r>
          </w:p>
        </w:tc>
        <w:tc>
          <w:tcPr>
            <w:tcW w:w="2340" w:type="dxa"/>
          </w:tcPr>
          <w:p w14:paraId="31B31464" w14:textId="638A8A14" w:rsidR="00F86F0A" w:rsidRPr="00D65682" w:rsidRDefault="00F86F0A" w:rsidP="006810D0">
            <w:pPr>
              <w:spacing w:line="276" w:lineRule="auto"/>
            </w:pPr>
            <w:r w:rsidRPr="00D65682">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579B8B84" w14:textId="1B0141B9" w:rsidR="00407ECB" w:rsidRPr="002A7EC1" w:rsidRDefault="004D72F3" w:rsidP="00615476">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E00BB7C" w14:textId="77777777" w:rsidR="00E631D5" w:rsidRDefault="00F504A7" w:rsidP="00615476">
      <w:pPr>
        <w:pStyle w:val="ListParagraph"/>
        <w:numPr>
          <w:ilvl w:val="0"/>
          <w:numId w:val="54"/>
        </w:numPr>
        <w:spacing w:line="276" w:lineRule="auto"/>
        <w:jc w:val="both"/>
      </w:pPr>
      <w:r w:rsidRPr="002A7EC1">
        <w:t>Sexual exploitation and abuse by humanitarian workers constitute acts of gross misconduct and are therefore grounds for termination of employment.</w:t>
      </w:r>
    </w:p>
    <w:p w14:paraId="1438A6F1" w14:textId="77777777" w:rsidR="00E631D5" w:rsidRDefault="00F504A7" w:rsidP="00615476">
      <w:pPr>
        <w:pStyle w:val="ListParagraph"/>
        <w:numPr>
          <w:ilvl w:val="0"/>
          <w:numId w:val="54"/>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2B324FCE" w14:textId="77777777" w:rsidR="00E631D5" w:rsidRDefault="00F504A7" w:rsidP="00615476">
      <w:pPr>
        <w:pStyle w:val="ListParagraph"/>
        <w:numPr>
          <w:ilvl w:val="0"/>
          <w:numId w:val="54"/>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75630F0C" w14:textId="77777777" w:rsidR="00E631D5" w:rsidRDefault="00A74B82" w:rsidP="00615476">
      <w:pPr>
        <w:pStyle w:val="ListParagraph"/>
        <w:numPr>
          <w:ilvl w:val="0"/>
          <w:numId w:val="54"/>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394E6180" w14:textId="77777777" w:rsidR="00E631D5" w:rsidRDefault="00A74B82" w:rsidP="00615476">
      <w:pPr>
        <w:pStyle w:val="ListParagraph"/>
        <w:numPr>
          <w:ilvl w:val="0"/>
          <w:numId w:val="54"/>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F715171" w:rsidR="00A74B82" w:rsidRDefault="00A74B82" w:rsidP="00615476">
      <w:pPr>
        <w:pStyle w:val="ListParagraph"/>
        <w:numPr>
          <w:ilvl w:val="0"/>
          <w:numId w:val="54"/>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F39CD20" w14:textId="77777777" w:rsidR="00E631D5" w:rsidRPr="002A7EC1" w:rsidRDefault="00E631D5" w:rsidP="00E631D5">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9F16682" w14:textId="77777777" w:rsidR="00E631D5" w:rsidRDefault="00A74B82" w:rsidP="00615476">
      <w:pPr>
        <w:pStyle w:val="ListParagraph"/>
        <w:numPr>
          <w:ilvl w:val="0"/>
          <w:numId w:val="55"/>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6C65D6E1" w:rsidR="00A74B82" w:rsidRDefault="00A74B82" w:rsidP="00615476">
      <w:pPr>
        <w:pStyle w:val="ListParagraph"/>
        <w:numPr>
          <w:ilvl w:val="0"/>
          <w:numId w:val="55"/>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6FA5BE7D" w14:textId="77777777" w:rsidR="00E631D5" w:rsidRPr="002A7EC1" w:rsidRDefault="00E631D5" w:rsidP="00E631D5">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E631D5">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E631D5" w:rsidRDefault="00A74B82" w:rsidP="006810D0">
            <w:pPr>
              <w:rPr>
                <w:b/>
                <w:bCs/>
              </w:rPr>
            </w:pPr>
            <w:r w:rsidRPr="00E631D5">
              <w:rPr>
                <w:b/>
                <w:bCs/>
                <w:highlight w:val="yellow"/>
              </w:rPr>
              <w:t>Name of Organization</w:t>
            </w:r>
            <w:r w:rsidR="00AD34E2" w:rsidRPr="00E631D5">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0F333925"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B45C523"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1B496C">
        <w:t>US</w:t>
      </w:r>
      <w:r w:rsidR="00F32A03">
        <w:t>DOS</w:t>
      </w:r>
      <w:r w:rsidR="001B496C">
        <w:t xml:space="preserve"> </w:t>
      </w:r>
      <w:r w:rsidRPr="002A7EC1">
        <w:t xml:space="preserve">Prime Award Provisions </w:t>
      </w:r>
    </w:p>
    <w:p w14:paraId="69CD01E3" w14:textId="779D285C" w:rsidR="00755674" w:rsidRPr="00755674" w:rsidRDefault="00755674" w:rsidP="00755674">
      <w:pPr>
        <w:keepNext/>
        <w:keepLines/>
        <w:jc w:val="both"/>
        <w:rPr>
          <w:rFonts w:cs="Times New Roman"/>
        </w:rPr>
      </w:pPr>
      <w:r w:rsidRPr="00755674">
        <w:rPr>
          <w:rFonts w:cs="Times New Roman"/>
        </w:rPr>
        <w:t xml:space="preserve">In addition to the terms, conditions, and obligations set forth in this Sub-Agreement, the U.S. Department of State standard provisions are incorporated into the Sub-Agreement by reference, in their entirety. The </w:t>
      </w:r>
      <w:r w:rsidR="00DA72AF">
        <w:rPr>
          <w:rFonts w:cs="Times New Roman"/>
        </w:rPr>
        <w:t>USDOS</w:t>
      </w:r>
      <w:r w:rsidRPr="00755674">
        <w:rPr>
          <w:rFonts w:cs="Times New Roman"/>
        </w:rPr>
        <w:t xml:space="preserve"> Standard Federal Award Terms and Conditions are at </w:t>
      </w:r>
      <w:hyperlink r:id="rId11" w:tgtFrame="_blank" w:history="1">
        <w:r w:rsidRPr="00755674">
          <w:rPr>
            <w:rStyle w:val="Hyperlink"/>
            <w:rFonts w:cs="Times New Roman"/>
          </w:rPr>
          <w:t>https://www.state.gov/wp-content/uploads/2021/02/U.S.-Department-of-State-Standard-Terms-and-Conditions-10-21-20.pdf</w:t>
        </w:r>
      </w:hyperlink>
      <w:r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1DFC0C06" w14:textId="4E19D205" w:rsidR="00755674" w:rsidRPr="00755674" w:rsidRDefault="00755674" w:rsidP="00755674">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755674" w14:paraId="02FFB6EA"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6965FFD8" w14:textId="77777777" w:rsidR="00755674" w:rsidRDefault="00755674">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0914EE1E" w14:textId="77777777" w:rsidR="00755674" w:rsidRDefault="00755674">
            <w:pPr>
              <w:rPr>
                <w:rFonts w:cs="Times New Roman"/>
              </w:rPr>
            </w:pPr>
            <w:r>
              <w:rPr>
                <w:rFonts w:cs="Times New Roman"/>
                <w:b/>
              </w:rPr>
              <w:t>Read as</w:t>
            </w:r>
          </w:p>
        </w:tc>
      </w:tr>
      <w:tr w:rsidR="00755674" w14:paraId="67AB63D0"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2718E376" w14:textId="77777777" w:rsidR="00755674" w:rsidRDefault="00755674">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0DADF0B" w14:textId="77777777" w:rsidR="00755674" w:rsidRDefault="00755674">
            <w:pPr>
              <w:rPr>
                <w:rFonts w:cs="Times New Roman"/>
              </w:rPr>
            </w:pPr>
            <w:r>
              <w:rPr>
                <w:rFonts w:cs="Times New Roman"/>
              </w:rPr>
              <w:t>Sub-Awardee</w:t>
            </w:r>
          </w:p>
        </w:tc>
      </w:tr>
      <w:tr w:rsidR="00755674" w14:paraId="4AB737EA"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352112F5" w14:textId="77777777" w:rsidR="00755674" w:rsidRDefault="00755674">
            <w:pPr>
              <w:rPr>
                <w:rFonts w:cs="Times New Roman"/>
              </w:rPr>
            </w:pPr>
            <w:r>
              <w:rPr>
                <w:rFonts w:cs="Times New Roman"/>
              </w:rPr>
              <w:t>Grant, Cooperative Agreement,</w:t>
            </w:r>
            <w:r>
              <w:rPr>
                <w:rFonts w:cs="Times New Roman"/>
              </w:rPr>
              <w:tab/>
              <w:t>Subaward</w:t>
            </w:r>
          </w:p>
          <w:p w14:paraId="50E111A0" w14:textId="77777777" w:rsidR="00755674" w:rsidRDefault="00755674">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656E120C" w14:textId="77777777" w:rsidR="00755674" w:rsidRDefault="00755674">
            <w:pPr>
              <w:rPr>
                <w:rFonts w:cs="Times New Roman"/>
              </w:rPr>
            </w:pPr>
            <w:r>
              <w:rPr>
                <w:rFonts w:cs="Times New Roman"/>
              </w:rPr>
              <w:t>Sub-Agreement</w:t>
            </w:r>
          </w:p>
        </w:tc>
      </w:tr>
      <w:tr w:rsidR="00755674" w14:paraId="5B26497B"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71E8F8E0" w14:textId="77777777" w:rsidR="00755674" w:rsidRDefault="00755674">
            <w:pPr>
              <w:rPr>
                <w:rFonts w:cs="Times New Roman"/>
              </w:rPr>
            </w:pPr>
            <w:r>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11A0A6A9" w14:textId="77777777" w:rsidR="00755674" w:rsidRDefault="00755674">
            <w:pPr>
              <w:rPr>
                <w:rFonts w:cs="Times New Roman"/>
              </w:rPr>
            </w:pPr>
            <w:r>
              <w:rPr>
                <w:rFonts w:cs="Times New Roman"/>
              </w:rPr>
              <w:t>PARTNERS</w:t>
            </w:r>
          </w:p>
        </w:tc>
      </w:tr>
      <w:tr w:rsidR="00755674" w14:paraId="02B87D24"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66DDD457" w14:textId="77777777" w:rsidR="00755674" w:rsidRDefault="00755674">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727F395" w14:textId="77777777" w:rsidR="00755674" w:rsidRDefault="00755674">
            <w:pPr>
              <w:rPr>
                <w:rFonts w:cs="Times New Roman"/>
              </w:rPr>
            </w:pPr>
            <w:r>
              <w:rPr>
                <w:rFonts w:cs="Times New Roman"/>
              </w:rPr>
              <w:t>Lower-tier Sub-Awardee</w:t>
            </w:r>
          </w:p>
        </w:tc>
      </w:tr>
      <w:tr w:rsidR="00755674" w14:paraId="6F0F819F"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7AA571AA" w14:textId="77777777" w:rsidR="00755674" w:rsidRDefault="00755674">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380691AE" w14:textId="77777777" w:rsidR="00755674" w:rsidRDefault="00755674">
            <w:pPr>
              <w:rPr>
                <w:rFonts w:cs="Times New Roman"/>
              </w:rPr>
            </w:pPr>
            <w:r>
              <w:rPr>
                <w:rFonts w:cs="Times New Roman"/>
              </w:rPr>
              <w:t>Lower</w:t>
            </w:r>
            <w:r>
              <w:rPr>
                <w:rFonts w:cs="Times New Roman"/>
              </w:rPr>
              <w:noBreakHyphen/>
              <w:t>tiered Sub-Agreement</w:t>
            </w:r>
          </w:p>
        </w:tc>
      </w:tr>
    </w:tbl>
    <w:p w14:paraId="40ECA08E" w14:textId="77777777" w:rsidR="00755674" w:rsidRDefault="00755674" w:rsidP="00755674">
      <w:pPr>
        <w:spacing w:line="240" w:lineRule="auto"/>
        <w:rPr>
          <w:rFonts w:cs="Times New Roman"/>
        </w:rPr>
      </w:pPr>
    </w:p>
    <w:p w14:paraId="50D841B9" w14:textId="77777777" w:rsidR="00755674" w:rsidRDefault="00755674" w:rsidP="00755674">
      <w:pPr>
        <w:spacing w:after="40" w:line="240" w:lineRule="auto"/>
        <w:ind w:firstLine="360"/>
        <w:rPr>
          <w:rFonts w:cs="Times New Roman"/>
        </w:rPr>
      </w:pPr>
      <w:r>
        <w:rPr>
          <w:rFonts w:cs="Times New Roman"/>
        </w:rPr>
        <w:t>A.</w:t>
      </w:r>
      <w:r>
        <w:rPr>
          <w:rFonts w:cs="Times New Roman"/>
        </w:rPr>
        <w:tab/>
        <w:t xml:space="preserve">Introduction </w:t>
      </w:r>
    </w:p>
    <w:p w14:paraId="135E43C1" w14:textId="77777777" w:rsidR="00755674" w:rsidRDefault="00755674" w:rsidP="00755674">
      <w:pPr>
        <w:spacing w:after="40" w:line="240" w:lineRule="auto"/>
        <w:ind w:firstLine="360"/>
        <w:rPr>
          <w:rFonts w:cs="Times New Roman"/>
        </w:rPr>
      </w:pPr>
      <w:r>
        <w:rPr>
          <w:rFonts w:cs="Times New Roman"/>
        </w:rPr>
        <w:t>B.</w:t>
      </w:r>
      <w:r>
        <w:rPr>
          <w:rFonts w:cs="Times New Roman"/>
        </w:rPr>
        <w:tab/>
        <w:t xml:space="preserve">Order of Precedence </w:t>
      </w:r>
    </w:p>
    <w:p w14:paraId="225A0C05" w14:textId="7407802C" w:rsidR="00755674" w:rsidRDefault="00755674" w:rsidP="00755674">
      <w:pPr>
        <w:spacing w:after="40" w:line="240" w:lineRule="auto"/>
        <w:ind w:firstLine="360"/>
        <w:rPr>
          <w:rFonts w:cs="Times New Roman"/>
        </w:rPr>
      </w:pPr>
      <w:r>
        <w:rPr>
          <w:rFonts w:cs="Times New Roman"/>
        </w:rPr>
        <w:t>C.</w:t>
      </w:r>
      <w:r>
        <w:rPr>
          <w:rFonts w:cs="Times New Roman"/>
        </w:rPr>
        <w:tab/>
        <w:t xml:space="preserve">Applicability </w:t>
      </w:r>
    </w:p>
    <w:p w14:paraId="738BEB8A" w14:textId="7CB43040" w:rsidR="00755674" w:rsidRDefault="00755674" w:rsidP="00755674">
      <w:pPr>
        <w:spacing w:after="40" w:line="240" w:lineRule="auto"/>
        <w:ind w:firstLine="360"/>
        <w:rPr>
          <w:rFonts w:cs="Times New Roman"/>
        </w:rPr>
      </w:pPr>
      <w:r>
        <w:rPr>
          <w:rFonts w:cs="Times New Roman"/>
        </w:rPr>
        <w:t>D.</w:t>
      </w:r>
      <w:r>
        <w:rPr>
          <w:rFonts w:cs="Times New Roman"/>
        </w:rPr>
        <w:tab/>
        <w:t xml:space="preserve">Department of State Responsibilities </w:t>
      </w:r>
    </w:p>
    <w:p w14:paraId="59D7F129" w14:textId="77777777" w:rsidR="00755674" w:rsidRDefault="00755674" w:rsidP="00755674">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4C4B9E9D" w14:textId="0F81097A" w:rsidR="00755674" w:rsidRDefault="00755674" w:rsidP="00755674">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0C10DC62" w14:textId="3727B253" w:rsidR="00755674" w:rsidRDefault="00755674" w:rsidP="00755674">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7DE34BED" w14:textId="1BD92AF6" w:rsidR="00755674" w:rsidRDefault="00755674" w:rsidP="00755674">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13E4C95F" w14:textId="77777777" w:rsidR="00755674" w:rsidRDefault="00755674" w:rsidP="00755674">
      <w:pPr>
        <w:spacing w:after="40" w:line="240" w:lineRule="auto"/>
        <w:ind w:firstLine="360"/>
        <w:rPr>
          <w:rFonts w:cs="Times New Roman"/>
        </w:rPr>
      </w:pPr>
      <w:r>
        <w:rPr>
          <w:rFonts w:cs="Times New Roman"/>
        </w:rPr>
        <w:t>I.</w:t>
      </w:r>
      <w:r>
        <w:rPr>
          <w:rFonts w:cs="Times New Roman"/>
        </w:rPr>
        <w:tab/>
        <w:t xml:space="preserve">Never Contract with the Enemy </w:t>
      </w:r>
    </w:p>
    <w:p w14:paraId="4B0E082B" w14:textId="77777777" w:rsidR="00755674" w:rsidRDefault="00755674" w:rsidP="00755674">
      <w:pPr>
        <w:spacing w:after="40" w:line="240" w:lineRule="auto"/>
        <w:ind w:firstLine="360"/>
        <w:rPr>
          <w:rFonts w:cs="Times New Roman"/>
        </w:rPr>
      </w:pPr>
      <w:r>
        <w:rPr>
          <w:rFonts w:cs="Times New Roman"/>
        </w:rPr>
        <w:t>J.</w:t>
      </w:r>
      <w:r>
        <w:rPr>
          <w:rFonts w:cs="Times New Roman"/>
        </w:rPr>
        <w:tab/>
        <w:t xml:space="preserve">Nonprocurement Debarment and Suspension </w:t>
      </w:r>
    </w:p>
    <w:p w14:paraId="745C3E79" w14:textId="77777777" w:rsidR="00755674" w:rsidRDefault="00755674" w:rsidP="00755674">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11D59488" w14:textId="77777777" w:rsidR="00755674" w:rsidRDefault="00755674" w:rsidP="00755674">
      <w:pPr>
        <w:spacing w:after="40" w:line="240" w:lineRule="auto"/>
        <w:ind w:firstLine="360"/>
        <w:rPr>
          <w:rFonts w:cs="Times New Roman"/>
        </w:rPr>
      </w:pPr>
      <w:r>
        <w:rPr>
          <w:rFonts w:cs="Times New Roman"/>
        </w:rPr>
        <w:t>L.</w:t>
      </w:r>
      <w:r>
        <w:rPr>
          <w:rFonts w:cs="Times New Roman"/>
        </w:rPr>
        <w:tab/>
        <w:t xml:space="preserve">Domestic Preference for Procurements </w:t>
      </w:r>
    </w:p>
    <w:p w14:paraId="49AFE086" w14:textId="60740A3B" w:rsidR="00755674" w:rsidRDefault="00755674" w:rsidP="00755674">
      <w:pPr>
        <w:spacing w:after="40" w:line="240" w:lineRule="auto"/>
        <w:ind w:firstLine="360"/>
        <w:rPr>
          <w:rFonts w:cs="Times New Roman"/>
        </w:rPr>
      </w:pPr>
      <w:r>
        <w:rPr>
          <w:rFonts w:cs="Times New Roman"/>
        </w:rPr>
        <w:t>M.</w:t>
      </w:r>
      <w:r>
        <w:rPr>
          <w:rFonts w:cs="Times New Roman"/>
        </w:rPr>
        <w:tab/>
        <w:t xml:space="preserve">Prior Approval Requirements </w:t>
      </w:r>
    </w:p>
    <w:p w14:paraId="7B455A94" w14:textId="0B3482A2" w:rsidR="00755674" w:rsidRDefault="00755674" w:rsidP="00755674">
      <w:pPr>
        <w:spacing w:after="40" w:line="240" w:lineRule="auto"/>
        <w:ind w:firstLine="360"/>
        <w:rPr>
          <w:rFonts w:cs="Times New Roman"/>
        </w:rPr>
      </w:pPr>
      <w:r>
        <w:rPr>
          <w:rFonts w:cs="Times New Roman"/>
        </w:rPr>
        <w:t>N.</w:t>
      </w:r>
      <w:r>
        <w:rPr>
          <w:rFonts w:cs="Times New Roman"/>
        </w:rPr>
        <w:tab/>
        <w:t xml:space="preserve">Branding and Marking </w:t>
      </w:r>
    </w:p>
    <w:p w14:paraId="2EB0E12B" w14:textId="04313CAC" w:rsidR="00755674" w:rsidRDefault="00755674" w:rsidP="00755674">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52BAFCC5" w14:textId="16AB3951" w:rsidR="00755674" w:rsidRDefault="00755674" w:rsidP="00755674">
      <w:pPr>
        <w:spacing w:after="40" w:line="240" w:lineRule="auto"/>
        <w:ind w:firstLine="360"/>
        <w:rPr>
          <w:rFonts w:cs="Times New Roman"/>
        </w:rPr>
      </w:pPr>
      <w:r>
        <w:rPr>
          <w:rFonts w:cs="Times New Roman"/>
        </w:rPr>
        <w:t>P.</w:t>
      </w:r>
      <w:r>
        <w:rPr>
          <w:rFonts w:cs="Times New Roman"/>
        </w:rPr>
        <w:tab/>
        <w:t xml:space="preserve">Mandatory Disclosure </w:t>
      </w:r>
    </w:p>
    <w:p w14:paraId="6A7FFCB6" w14:textId="77777777" w:rsidR="00755674" w:rsidRDefault="00755674" w:rsidP="00755674">
      <w:pPr>
        <w:spacing w:after="40" w:line="240" w:lineRule="auto"/>
        <w:ind w:firstLine="360"/>
        <w:rPr>
          <w:rFonts w:cs="Times New Roman"/>
        </w:rPr>
      </w:pPr>
      <w:r>
        <w:rPr>
          <w:rFonts w:cs="Times New Roman"/>
        </w:rPr>
        <w:t>Q.</w:t>
      </w:r>
      <w:r>
        <w:rPr>
          <w:rFonts w:cs="Times New Roman"/>
        </w:rPr>
        <w:tab/>
        <w:t xml:space="preserve">Conflict of Interest </w:t>
      </w:r>
    </w:p>
    <w:p w14:paraId="4B0EC894" w14:textId="61D3D3B0" w:rsidR="00755674" w:rsidRDefault="00755674" w:rsidP="00755674">
      <w:pPr>
        <w:spacing w:after="40" w:line="240" w:lineRule="auto"/>
        <w:ind w:firstLine="360"/>
        <w:rPr>
          <w:rFonts w:cs="Times New Roman"/>
        </w:rPr>
      </w:pPr>
      <w:r>
        <w:rPr>
          <w:rFonts w:cs="Times New Roman"/>
        </w:rPr>
        <w:t>R.</w:t>
      </w:r>
      <w:r>
        <w:rPr>
          <w:rFonts w:cs="Times New Roman"/>
        </w:rPr>
        <w:tab/>
        <w:t xml:space="preserve">Restrictions on Lobbying </w:t>
      </w:r>
    </w:p>
    <w:p w14:paraId="1131B647" w14:textId="6DAC9949" w:rsidR="00755674" w:rsidRDefault="00755674" w:rsidP="00755674">
      <w:pPr>
        <w:spacing w:after="40" w:line="240" w:lineRule="auto"/>
        <w:ind w:firstLine="360"/>
        <w:rPr>
          <w:rFonts w:cs="Times New Roman"/>
        </w:rPr>
      </w:pPr>
      <w:r>
        <w:rPr>
          <w:rFonts w:cs="Times New Roman"/>
        </w:rPr>
        <w:t>S.</w:t>
      </w:r>
      <w:r>
        <w:rPr>
          <w:rFonts w:cs="Times New Roman"/>
        </w:rPr>
        <w:tab/>
        <w:t xml:space="preserve">Prohibition Against Assignment </w:t>
      </w:r>
    </w:p>
    <w:p w14:paraId="3B2A7379" w14:textId="2E4D7A7A" w:rsidR="00755674" w:rsidRDefault="00755674" w:rsidP="00755674">
      <w:pPr>
        <w:spacing w:after="40" w:line="240" w:lineRule="auto"/>
        <w:ind w:firstLine="360"/>
        <w:rPr>
          <w:rFonts w:cs="Times New Roman"/>
        </w:rPr>
      </w:pPr>
      <w:r>
        <w:rPr>
          <w:rFonts w:cs="Times New Roman"/>
        </w:rPr>
        <w:t>T.</w:t>
      </w:r>
      <w:r>
        <w:rPr>
          <w:rFonts w:cs="Times New Roman"/>
        </w:rPr>
        <w:tab/>
        <w:t xml:space="preserve">Indirect Costs </w:t>
      </w:r>
    </w:p>
    <w:p w14:paraId="669CACD7" w14:textId="2594DA41" w:rsidR="00755674" w:rsidRDefault="00755674" w:rsidP="00755674">
      <w:pPr>
        <w:spacing w:after="40" w:line="240" w:lineRule="auto"/>
        <w:ind w:firstLine="360"/>
        <w:rPr>
          <w:rFonts w:cs="Times New Roman"/>
        </w:rPr>
      </w:pPr>
      <w:r>
        <w:rPr>
          <w:rFonts w:cs="Times New Roman"/>
        </w:rPr>
        <w:t>U.</w:t>
      </w:r>
      <w:r>
        <w:rPr>
          <w:rFonts w:cs="Times New Roman"/>
        </w:rPr>
        <w:tab/>
        <w:t xml:space="preserve">Audits </w:t>
      </w:r>
    </w:p>
    <w:p w14:paraId="239FA3AD" w14:textId="77777777" w:rsidR="00755674" w:rsidRDefault="00755674" w:rsidP="00755674">
      <w:pPr>
        <w:spacing w:after="40" w:line="240" w:lineRule="auto"/>
        <w:ind w:firstLine="360"/>
        <w:rPr>
          <w:rFonts w:cs="Times New Roman"/>
        </w:rPr>
      </w:pPr>
      <w:r>
        <w:rPr>
          <w:rFonts w:cs="Times New Roman"/>
        </w:rPr>
        <w:t>V.</w:t>
      </w:r>
      <w:r>
        <w:rPr>
          <w:rFonts w:cs="Times New Roman"/>
        </w:rPr>
        <w:tab/>
        <w:t>Termination</w:t>
      </w:r>
    </w:p>
    <w:p w14:paraId="3E56E915" w14:textId="77777777" w:rsidR="00755674" w:rsidRDefault="00755674" w:rsidP="00755674">
      <w:pPr>
        <w:spacing w:after="40" w:line="240" w:lineRule="auto"/>
        <w:ind w:firstLine="360"/>
        <w:rPr>
          <w:rFonts w:cs="Times New Roman"/>
        </w:rPr>
      </w:pPr>
      <w:r>
        <w:rPr>
          <w:rFonts w:cs="Times New Roman"/>
        </w:rPr>
        <w:t>W.</w:t>
      </w:r>
      <w:r>
        <w:rPr>
          <w:rFonts w:cs="Times New Roman"/>
        </w:rPr>
        <w:tab/>
        <w:t xml:space="preserve">Appeals </w:t>
      </w:r>
    </w:p>
    <w:p w14:paraId="27389E2D" w14:textId="77777777" w:rsidR="00755674" w:rsidRDefault="00755674" w:rsidP="00755674">
      <w:pPr>
        <w:spacing w:after="40" w:line="240" w:lineRule="auto"/>
        <w:ind w:firstLine="360"/>
        <w:rPr>
          <w:rFonts w:cs="Times New Roman"/>
        </w:rPr>
      </w:pPr>
      <w:r>
        <w:rPr>
          <w:rFonts w:cs="Times New Roman"/>
        </w:rPr>
        <w:t>X.</w:t>
      </w:r>
      <w:r>
        <w:rPr>
          <w:rFonts w:cs="Times New Roman"/>
        </w:rPr>
        <w:tab/>
        <w:t>Closeout</w:t>
      </w:r>
    </w:p>
    <w:p w14:paraId="4218EC21" w14:textId="5594A698" w:rsidR="00755674" w:rsidRDefault="00755674" w:rsidP="00755674">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51278847" w14:textId="77777777" w:rsidR="00755674" w:rsidRDefault="00755674" w:rsidP="00755674">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74A3E0E9" w14:textId="63BF3DD4" w:rsidR="00755674" w:rsidRDefault="00755674" w:rsidP="000261BE">
      <w:pPr>
        <w:spacing w:after="40" w:line="240" w:lineRule="auto"/>
        <w:ind w:left="720" w:hanging="360"/>
        <w:rPr>
          <w:rFonts w:cs="Times New Roman"/>
        </w:rPr>
      </w:pPr>
      <w:r>
        <w:rPr>
          <w:rFonts w:cs="Times New Roman"/>
        </w:rPr>
        <w:t xml:space="preserve">AA. Prohibition on Use of Funds for Performance or Research Respecting Abortions or Involuntary </w:t>
      </w:r>
      <w:r w:rsidR="000261BE">
        <w:rPr>
          <w:rFonts w:cs="Times New Roman"/>
        </w:rPr>
        <w:t xml:space="preserve"> </w:t>
      </w:r>
      <w:r>
        <w:rPr>
          <w:rFonts w:cs="Times New Roman"/>
        </w:rPr>
        <w:t xml:space="preserve">Sterilization </w:t>
      </w:r>
    </w:p>
    <w:p w14:paraId="4DF831AC" w14:textId="77777777" w:rsidR="00755674" w:rsidRDefault="00755674" w:rsidP="00755674">
      <w:pPr>
        <w:spacing w:after="0" w:line="240" w:lineRule="auto"/>
        <w:ind w:firstLine="360"/>
        <w:rPr>
          <w:rFonts w:cs="Times New Roman"/>
        </w:rPr>
      </w:pPr>
      <w:r>
        <w:rPr>
          <w:rFonts w:cs="Times New Roman"/>
        </w:rPr>
        <w:t>BB.</w:t>
      </w:r>
      <w:r>
        <w:rPr>
          <w:rFonts w:cs="Times New Roman"/>
        </w:rPr>
        <w:tab/>
        <w:t xml:space="preserve">Policy Guidance </w:t>
      </w:r>
    </w:p>
    <w:p w14:paraId="45966408" w14:textId="77777777" w:rsidR="00755674" w:rsidRDefault="00755674" w:rsidP="00755674">
      <w:pPr>
        <w:pStyle w:val="ListParagraph"/>
        <w:numPr>
          <w:ilvl w:val="0"/>
          <w:numId w:val="52"/>
        </w:numPr>
        <w:spacing w:after="40"/>
        <w:ind w:firstLine="360"/>
        <w:rPr>
          <w:rFonts w:cs="Times New Roman"/>
        </w:rPr>
      </w:pPr>
      <w:r>
        <w:rPr>
          <w:rFonts w:cs="Times New Roman"/>
        </w:rPr>
        <w:t xml:space="preserve">E.O. 12432 – Minority business enterprise development </w:t>
      </w:r>
    </w:p>
    <w:p w14:paraId="35886ADD" w14:textId="77777777" w:rsidR="00755674" w:rsidRDefault="00755674" w:rsidP="00755674">
      <w:pPr>
        <w:pStyle w:val="ListParagraph"/>
        <w:numPr>
          <w:ilvl w:val="0"/>
          <w:numId w:val="52"/>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4D785F99" w14:textId="77777777" w:rsidR="00755674" w:rsidRDefault="00755674" w:rsidP="00755674">
      <w:pPr>
        <w:pStyle w:val="ListParagraph"/>
        <w:numPr>
          <w:ilvl w:val="0"/>
          <w:numId w:val="52"/>
        </w:numPr>
        <w:spacing w:after="40"/>
        <w:ind w:left="1440"/>
        <w:rPr>
          <w:rFonts w:cs="Times New Roman"/>
        </w:rPr>
      </w:pPr>
      <w:r>
        <w:rPr>
          <w:rFonts w:cs="Times New Roman"/>
        </w:rPr>
        <w:t xml:space="preserve">E.O. 13279 - Equal Protection of the Laws for Faith-Based and Community Organizations </w:t>
      </w:r>
    </w:p>
    <w:p w14:paraId="1DF85D15" w14:textId="77777777"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5C17A2B4" w14:textId="2E982084"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11C9B673" w14:textId="77777777"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13EBFFC1" w14:textId="79AC3E8B" w:rsidR="00755674" w:rsidRP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sectPr w:rsidR="00755674" w:rsidRPr="0075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F4228CD"/>
    <w:multiLevelType w:val="hybridMultilevel"/>
    <w:tmpl w:val="1A6289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B9E4EAC"/>
    <w:multiLevelType w:val="hybridMultilevel"/>
    <w:tmpl w:val="DF2897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455809">
    <w:abstractNumId w:val="7"/>
  </w:num>
  <w:num w:numId="2" w16cid:durableId="433327356">
    <w:abstractNumId w:val="27"/>
  </w:num>
  <w:num w:numId="3" w16cid:durableId="9611077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00624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1917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0847845">
    <w:abstractNumId w:val="27"/>
    <w:lvlOverride w:ilvl="0">
      <w:startOverride w:val="1"/>
    </w:lvlOverride>
  </w:num>
  <w:num w:numId="7" w16cid:durableId="387001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73985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00363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74802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54021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8683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50744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7060963">
    <w:abstractNumId w:val="19"/>
  </w:num>
  <w:num w:numId="15" w16cid:durableId="169353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7292634">
    <w:abstractNumId w:val="11"/>
  </w:num>
  <w:num w:numId="17" w16cid:durableId="88697501">
    <w:abstractNumId w:val="22"/>
  </w:num>
  <w:num w:numId="18" w16cid:durableId="1874070448">
    <w:abstractNumId w:val="8"/>
  </w:num>
  <w:num w:numId="19" w16cid:durableId="1788349302">
    <w:abstractNumId w:val="18"/>
  </w:num>
  <w:num w:numId="20" w16cid:durableId="1672755149">
    <w:abstractNumId w:val="16"/>
  </w:num>
  <w:num w:numId="21" w16cid:durableId="756093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3229107">
    <w:abstractNumId w:val="29"/>
  </w:num>
  <w:num w:numId="23" w16cid:durableId="1696424662">
    <w:abstractNumId w:val="1"/>
  </w:num>
  <w:num w:numId="24" w16cid:durableId="372854043">
    <w:abstractNumId w:val="37"/>
  </w:num>
  <w:num w:numId="25" w16cid:durableId="226644846">
    <w:abstractNumId w:val="14"/>
  </w:num>
  <w:num w:numId="26" w16cid:durableId="1626502174">
    <w:abstractNumId w:val="21"/>
  </w:num>
  <w:num w:numId="27" w16cid:durableId="1414088040">
    <w:abstractNumId w:val="10"/>
  </w:num>
  <w:num w:numId="28" w16cid:durableId="308290857">
    <w:abstractNumId w:val="4"/>
  </w:num>
  <w:num w:numId="29" w16cid:durableId="1712539163">
    <w:abstractNumId w:val="34"/>
  </w:num>
  <w:num w:numId="30" w16cid:durableId="674066746">
    <w:abstractNumId w:val="31"/>
  </w:num>
  <w:num w:numId="31" w16cid:durableId="433407274">
    <w:abstractNumId w:val="20"/>
  </w:num>
  <w:num w:numId="32" w16cid:durableId="1800998519">
    <w:abstractNumId w:val="38"/>
  </w:num>
  <w:num w:numId="33" w16cid:durableId="845481538">
    <w:abstractNumId w:val="40"/>
  </w:num>
  <w:num w:numId="34" w16cid:durableId="808480206">
    <w:abstractNumId w:val="3"/>
  </w:num>
  <w:num w:numId="35" w16cid:durableId="1400863324">
    <w:abstractNumId w:val="33"/>
  </w:num>
  <w:num w:numId="36" w16cid:durableId="1155687008">
    <w:abstractNumId w:val="25"/>
  </w:num>
  <w:num w:numId="37" w16cid:durableId="990596566">
    <w:abstractNumId w:val="0"/>
  </w:num>
  <w:num w:numId="38" w16cid:durableId="697663251">
    <w:abstractNumId w:val="26"/>
  </w:num>
  <w:num w:numId="39" w16cid:durableId="1542160141">
    <w:abstractNumId w:val="6"/>
  </w:num>
  <w:num w:numId="40" w16cid:durableId="56438793">
    <w:abstractNumId w:val="24"/>
  </w:num>
  <w:num w:numId="41" w16cid:durableId="302346034">
    <w:abstractNumId w:val="2"/>
  </w:num>
  <w:num w:numId="42" w16cid:durableId="8021078">
    <w:abstractNumId w:val="39"/>
  </w:num>
  <w:num w:numId="43" w16cid:durableId="1518928621">
    <w:abstractNumId w:val="23"/>
  </w:num>
  <w:num w:numId="44" w16cid:durableId="2129156310">
    <w:abstractNumId w:val="12"/>
  </w:num>
  <w:num w:numId="45" w16cid:durableId="1122723770">
    <w:abstractNumId w:val="13"/>
  </w:num>
  <w:num w:numId="46" w16cid:durableId="1667434237">
    <w:abstractNumId w:val="5"/>
  </w:num>
  <w:num w:numId="47" w16cid:durableId="1597441712">
    <w:abstractNumId w:val="36"/>
  </w:num>
  <w:num w:numId="48" w16cid:durableId="1156797477">
    <w:abstractNumId w:val="9"/>
  </w:num>
  <w:num w:numId="49" w16cid:durableId="249698244">
    <w:abstractNumId w:val="35"/>
  </w:num>
  <w:num w:numId="50" w16cid:durableId="411859854">
    <w:abstractNumId w:val="15"/>
  </w:num>
  <w:num w:numId="51" w16cid:durableId="173076177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847672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03408664">
    <w:abstractNumId w:val="30"/>
  </w:num>
  <w:num w:numId="54" w16cid:durableId="1436707262">
    <w:abstractNumId w:val="32"/>
  </w:num>
  <w:num w:numId="55" w16cid:durableId="978145944">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261BE"/>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C5729"/>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C7263"/>
    <w:rsid w:val="005D2587"/>
    <w:rsid w:val="005D5E89"/>
    <w:rsid w:val="005E4EBD"/>
    <w:rsid w:val="005E5AE3"/>
    <w:rsid w:val="005F1978"/>
    <w:rsid w:val="005F4503"/>
    <w:rsid w:val="0060338C"/>
    <w:rsid w:val="00612A9E"/>
    <w:rsid w:val="00614C00"/>
    <w:rsid w:val="00615476"/>
    <w:rsid w:val="00626C37"/>
    <w:rsid w:val="00637A70"/>
    <w:rsid w:val="006500CD"/>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55674"/>
    <w:rsid w:val="00760A4B"/>
    <w:rsid w:val="0077035E"/>
    <w:rsid w:val="0077275B"/>
    <w:rsid w:val="00775620"/>
    <w:rsid w:val="00782247"/>
    <w:rsid w:val="007907FA"/>
    <w:rsid w:val="00793DAA"/>
    <w:rsid w:val="007A2A5C"/>
    <w:rsid w:val="007A51C6"/>
    <w:rsid w:val="007D4351"/>
    <w:rsid w:val="007E42A9"/>
    <w:rsid w:val="007F0442"/>
    <w:rsid w:val="00810435"/>
    <w:rsid w:val="00816C45"/>
    <w:rsid w:val="00832156"/>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2297E"/>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5682"/>
    <w:rsid w:val="00D66631"/>
    <w:rsid w:val="00DA0B63"/>
    <w:rsid w:val="00DA4616"/>
    <w:rsid w:val="00DA72AF"/>
    <w:rsid w:val="00DC1A18"/>
    <w:rsid w:val="00DC7A53"/>
    <w:rsid w:val="00DD6436"/>
    <w:rsid w:val="00DE011E"/>
    <w:rsid w:val="00DE35A4"/>
    <w:rsid w:val="00E04423"/>
    <w:rsid w:val="00E15A1E"/>
    <w:rsid w:val="00E24C9C"/>
    <w:rsid w:val="00E5363B"/>
    <w:rsid w:val="00E631D5"/>
    <w:rsid w:val="00E710B7"/>
    <w:rsid w:val="00E84BDC"/>
    <w:rsid w:val="00E905C5"/>
    <w:rsid w:val="00E9377A"/>
    <w:rsid w:val="00E9797B"/>
    <w:rsid w:val="00EA1BDE"/>
    <w:rsid w:val="00EE78B5"/>
    <w:rsid w:val="00EE7EFD"/>
    <w:rsid w:val="00EF5EFE"/>
    <w:rsid w:val="00F01598"/>
    <w:rsid w:val="00F20E02"/>
    <w:rsid w:val="00F21FDC"/>
    <w:rsid w:val="00F32A03"/>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086994012">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te.gov/wp-content/uploads/2021/02/U.S.-Department-of-State-Standard-Terms-and-Conditions-10-21-20.pdf"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C72318-AF69-4028-A586-187BD9204241}">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87C8DDC6-5CF6-4C21-ABD2-9431642C97D2}">
  <ds:schemaRefs>
    <ds:schemaRef ds:uri="http://schemas.microsoft.com/sharepoint/v3/contenttype/forms"/>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DEE10913-2659-482A-8C51-70AD0BDB9EBC}"/>
</file>

<file path=docProps/app.xml><?xml version="1.0" encoding="utf-8"?>
<Properties xmlns="http://schemas.openxmlformats.org/officeDocument/2006/extended-properties" xmlns:vt="http://schemas.openxmlformats.org/officeDocument/2006/docPropsVTypes">
  <Template>Normal</Template>
  <TotalTime>130</TotalTime>
  <Pages>8</Pages>
  <Words>9106</Words>
  <Characters>51906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79</cp:revision>
  <dcterms:created xsi:type="dcterms:W3CDTF">2021-11-24T10:36:00Z</dcterms:created>
  <dcterms:modified xsi:type="dcterms:W3CDTF">2022-07-22T14:51:00Z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