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0978" w:rsidRPr="009C0978" w:rsidRDefault="009C0978" w:rsidP="009C0978">
      <w:pPr>
        <w:spacing w:after="0" w:line="240" w:lineRule="auto"/>
        <w:jc w:val="center"/>
        <w:rPr>
          <w:b/>
          <w:i/>
        </w:rPr>
      </w:pPr>
      <w:r>
        <w:rPr>
          <w:b/>
          <w:i/>
        </w:rPr>
        <w:t>USDOL, PROCUREMENT, NON-US SPECIFIC</w:t>
      </w:r>
    </w:p>
    <w:p w:rsidR="008A3686" w:rsidRDefault="008A3686" w:rsidP="008A3686">
      <w:pPr>
        <w:spacing w:after="0" w:line="240" w:lineRule="auto"/>
        <w:rPr>
          <w:b/>
        </w:rPr>
      </w:pPr>
      <w:r>
        <w:rPr>
          <w:b/>
        </w:rPr>
        <w:t>M.1-ALLOWABLE COST (DECEMBER 2014)</w:t>
      </w:r>
    </w:p>
    <w:p w:rsidR="008A3686" w:rsidRPr="0014656C" w:rsidRDefault="008A3686" w:rsidP="008A3686">
      <w:pPr>
        <w:numPr>
          <w:ilvl w:val="0"/>
          <w:numId w:val="9"/>
        </w:numPr>
        <w:spacing w:after="0" w:line="240" w:lineRule="auto"/>
      </w:pPr>
      <w:r w:rsidRPr="0014656C">
        <w:t>The recipient will be reimbursed for costs incurred in carrying out the purposes of this award in accordance with the terms of this award and the applicable cost principles in effect on the date of this award. The recipient may obtain a copy of the applicable cost principles from the Agreement  Officer (AO):</w:t>
      </w:r>
    </w:p>
    <w:p w:rsidR="008A3686" w:rsidRPr="0014656C" w:rsidRDefault="008A3686" w:rsidP="008A3686">
      <w:pPr>
        <w:spacing w:after="0" w:line="240" w:lineRule="auto"/>
        <w:ind w:left="1440" w:firstLine="720"/>
      </w:pPr>
      <w:r w:rsidRPr="0014656C">
        <w:t>2 CFR 200, Subpart E. Cost Principles</w:t>
      </w:r>
    </w:p>
    <w:p w:rsidR="008A3686" w:rsidRPr="0014656C" w:rsidRDefault="008A3686" w:rsidP="008A3686">
      <w:pPr>
        <w:spacing w:after="0" w:line="240" w:lineRule="auto"/>
        <w:ind w:left="2160"/>
      </w:pPr>
      <w:r w:rsidRPr="0014656C">
        <w:t xml:space="preserve">48 CFR 31.2 Federal Acquisition Regulations (FAR) and 48 CFR 731.2 </w:t>
      </w:r>
      <w:r w:rsidR="009D69EC">
        <w:t xml:space="preserve">DOL </w:t>
      </w:r>
      <w:r w:rsidRPr="0014656C">
        <w:t>Acquisition Regulations (AIDAR) - Cost Principles for Commercial Organizations</w:t>
      </w:r>
    </w:p>
    <w:p w:rsidR="008A3686" w:rsidRPr="0014656C" w:rsidRDefault="008A3686" w:rsidP="008A3686">
      <w:pPr>
        <w:numPr>
          <w:ilvl w:val="0"/>
          <w:numId w:val="9"/>
        </w:numPr>
        <w:spacing w:after="0" w:line="240" w:lineRule="auto"/>
      </w:pPr>
      <w:r w:rsidRPr="0014656C">
        <w:t>It is the recipient's responsibility to ensure that costs incurred are in accordance with the applicable cost principles, meaning the costs are (1) reasonable: costs which are generally recognized as ordinary and necessary and would be incurred by a prudent person in the conduct of normal business; (2) allocable: incurred specifically for this award; and (3) allowable: conform to any limitations in this award.  The recipient must obtain any prior written approvals from the AO that are required by the applicable cost principles.  The recipient may obtain the AO’s written determination on whether specific costs not clearly addressed  in the applicable cost principles are allowable or allocable. The AO reserves the right to make a final determination on the allowability of costs.</w:t>
      </w:r>
    </w:p>
    <w:p w:rsidR="008A3686" w:rsidRPr="0014656C" w:rsidRDefault="008A3686" w:rsidP="008A3686">
      <w:pPr>
        <w:numPr>
          <w:ilvl w:val="0"/>
          <w:numId w:val="9"/>
        </w:numPr>
        <w:spacing w:after="0" w:line="240" w:lineRule="auto"/>
      </w:pPr>
      <w:r>
        <w:t>DOL</w:t>
      </w:r>
      <w:r w:rsidRPr="0014656C">
        <w:t xml:space="preserve"> will not pay any profit or fee to the recipient or subrecipients of a grant or cooperative agreement. This restriction does not apply to procurements under this award made in accordance with Standard Provision, "Procurement Policies."</w:t>
      </w:r>
    </w:p>
    <w:p w:rsidR="008A3686" w:rsidRPr="0014656C" w:rsidRDefault="008A3686" w:rsidP="008A3686">
      <w:pPr>
        <w:numPr>
          <w:ilvl w:val="0"/>
          <w:numId w:val="9"/>
        </w:numPr>
        <w:spacing w:after="0" w:line="240" w:lineRule="auto"/>
      </w:pPr>
      <w:r w:rsidRPr="0014656C">
        <w:t>The recipient must retain documentation to support charges to this award for a period of three years from the date of submission of the final expenditure report in accordance with the Standard Provision, Accounting, Audit, and Records."</w:t>
      </w:r>
    </w:p>
    <w:p w:rsidR="007C2DEF" w:rsidRDefault="008A3686" w:rsidP="007C2DEF">
      <w:pPr>
        <w:numPr>
          <w:ilvl w:val="0"/>
          <w:numId w:val="9"/>
        </w:numPr>
        <w:spacing w:line="240" w:lineRule="auto"/>
      </w:pPr>
      <w:r w:rsidRPr="0014656C">
        <w:t>This provision must be incorporated into all subawards and contracts, which are paid on a cost reimbursement basis.</w:t>
      </w:r>
    </w:p>
    <w:p w:rsidR="007C2DEF" w:rsidRPr="00E16C1A" w:rsidRDefault="007C2DEF" w:rsidP="007C2DEF">
      <w:pPr>
        <w:spacing w:after="0" w:line="240" w:lineRule="auto"/>
        <w:rPr>
          <w:b/>
        </w:rPr>
      </w:pPr>
      <w:r>
        <w:rPr>
          <w:b/>
        </w:rPr>
        <w:t>M.2-</w:t>
      </w:r>
      <w:r w:rsidRPr="00E16C1A">
        <w:rPr>
          <w:b/>
        </w:rPr>
        <w:t>ACCOUNTING, AUDIT, AND RECORDS (DECEMBER 2012)</w:t>
      </w:r>
    </w:p>
    <w:p w:rsidR="007C2DEF" w:rsidRPr="00E16C1A" w:rsidRDefault="007C2DEF" w:rsidP="007C2DEF">
      <w:pPr>
        <w:numPr>
          <w:ilvl w:val="0"/>
          <w:numId w:val="13"/>
        </w:numPr>
        <w:spacing w:after="0" w:line="240" w:lineRule="auto"/>
      </w:pPr>
      <w:r w:rsidRPr="00E16C1A">
        <w:t xml:space="preserve">Records and Accounting. The recipient must maintain financial records, supporting documents, statistical records and all other records, to support performance of, and charges to. this award. Such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Unless otherwise notified by </w:t>
      </w:r>
      <w:r>
        <w:t>DOL</w:t>
      </w:r>
      <w:r w:rsidRPr="00E16C1A">
        <w:t>, the recipient records and subrecipient records that pertain to this award must be retained for a period of three years from the date of submission of the final expenditure report.</w:t>
      </w:r>
    </w:p>
    <w:p w:rsidR="007C2DEF" w:rsidRPr="00E16C1A" w:rsidRDefault="007C2DEF" w:rsidP="007C2DEF">
      <w:pPr>
        <w:numPr>
          <w:ilvl w:val="0"/>
          <w:numId w:val="13"/>
        </w:numPr>
        <w:spacing w:after="0" w:line="240" w:lineRule="auto"/>
      </w:pPr>
      <w:r w:rsidRPr="00E16C1A">
        <w:t>Audits</w:t>
      </w:r>
    </w:p>
    <w:p w:rsidR="007C2DEF" w:rsidRPr="00E16C1A" w:rsidRDefault="007C2DEF" w:rsidP="007C2DEF">
      <w:pPr>
        <w:numPr>
          <w:ilvl w:val="3"/>
          <w:numId w:val="13"/>
        </w:numPr>
        <w:spacing w:after="0" w:line="240" w:lineRule="auto"/>
      </w:pPr>
      <w:r w:rsidRPr="00E16C1A">
        <w:t xml:space="preserve">The recipient must have an annual audit conducted in accordance with the "Guidelines for Financial Audits Contracted by Foreign Recipients" issued by the </w:t>
      </w:r>
      <w:r>
        <w:t>DOL</w:t>
      </w:r>
      <w:r w:rsidRPr="00E16C1A">
        <w:t xml:space="preserve"> Inspector General, for any recipient fiscal year in which the recipient expends a combined total of $300,000 or more in all </w:t>
      </w:r>
      <w:r>
        <w:t>DOL</w:t>
      </w:r>
      <w:r w:rsidRPr="00E16C1A">
        <w:t xml:space="preserve"> awards, either directly or through another </w:t>
      </w:r>
      <w:r>
        <w:t>DOL</w:t>
      </w:r>
      <w:r w:rsidRPr="00E16C1A">
        <w:t xml:space="preserve"> contractor or recipient, excluding fixed price contracts and fixed obligation grants.</w:t>
      </w:r>
    </w:p>
    <w:p w:rsidR="007C2DEF" w:rsidRPr="00E16C1A" w:rsidRDefault="007C2DEF" w:rsidP="007C2DEF">
      <w:pPr>
        <w:numPr>
          <w:ilvl w:val="5"/>
          <w:numId w:val="13"/>
        </w:numPr>
        <w:spacing w:after="0" w:line="240" w:lineRule="auto"/>
      </w:pPr>
      <w:r w:rsidRPr="00E16C1A">
        <w:t>The audit report must be submitted to D</w:t>
      </w:r>
      <w:r>
        <w:t>OL</w:t>
      </w:r>
      <w:r w:rsidRPr="00E16C1A">
        <w:t xml:space="preserve"> within 30 days after receipt of the auditor's report, but no later than nine months after the end of the period audited.</w:t>
      </w:r>
    </w:p>
    <w:p w:rsidR="007C2DEF" w:rsidRPr="00E16C1A" w:rsidRDefault="007C2DEF" w:rsidP="007C2DEF">
      <w:pPr>
        <w:numPr>
          <w:ilvl w:val="5"/>
          <w:numId w:val="13"/>
        </w:numPr>
        <w:spacing w:after="0" w:line="240" w:lineRule="auto"/>
      </w:pPr>
      <w:r w:rsidRPr="00E16C1A">
        <w:lastRenderedPageBreak/>
        <w:t xml:space="preserve">The </w:t>
      </w:r>
      <w:r>
        <w:t>DOL</w:t>
      </w:r>
      <w:r w:rsidRPr="00E16C1A">
        <w:t xml:space="preserve"> Inspector General will review this report to determine whether it complies with the audit requirements of this award. </w:t>
      </w:r>
      <w:r>
        <w:t>DOL</w:t>
      </w:r>
      <w:r w:rsidRPr="00E16C1A">
        <w:t xml:space="preserve"> will only pay for the cost of audits conducted in accordance with the terms of this award.</w:t>
      </w:r>
    </w:p>
    <w:p w:rsidR="007C2DEF" w:rsidRPr="00E16C1A" w:rsidRDefault="007C2DEF" w:rsidP="007C2DEF">
      <w:pPr>
        <w:numPr>
          <w:ilvl w:val="6"/>
          <w:numId w:val="13"/>
        </w:numPr>
        <w:spacing w:after="0" w:line="240" w:lineRule="auto"/>
      </w:pPr>
      <w:r w:rsidRPr="00E16C1A">
        <w:t xml:space="preserve">In cases of continued inability or unwillingness to have an audit performed in accordance with the terms of this provision, </w:t>
      </w:r>
      <w:r>
        <w:t>DOL</w:t>
      </w:r>
      <w:r w:rsidRPr="00E16C1A">
        <w:t xml:space="preserve"> will consider appropriate sanctions which may include suspension of all, or a percentage of, disbursements until the audit is satisfactorily completed.</w:t>
      </w:r>
    </w:p>
    <w:p w:rsidR="007C2DEF" w:rsidRPr="00E16C1A" w:rsidRDefault="007C2DEF" w:rsidP="007C2DEF">
      <w:pPr>
        <w:numPr>
          <w:ilvl w:val="3"/>
          <w:numId w:val="13"/>
        </w:numPr>
        <w:spacing w:after="0" w:line="240" w:lineRule="auto"/>
      </w:pPr>
      <w:r w:rsidRPr="00E16C1A">
        <w:t xml:space="preserve">The recipient is not required to have an annual audit for any recipient fiscal year in which the recipient expends a combined total of less than $300,000 in all </w:t>
      </w:r>
      <w:r>
        <w:t>DOL</w:t>
      </w:r>
      <w:r w:rsidRPr="00E16C1A">
        <w:t xml:space="preserve"> awards, either directly or through a prime contractor or recipient, excluding fixed price contracts and fixed obligation grants. However, the recipient must make records pertaining to this award for that fiscal year available for review by </w:t>
      </w:r>
      <w:r>
        <w:t>DOL</w:t>
      </w:r>
      <w:r w:rsidRPr="00E16C1A">
        <w:t xml:space="preserve"> officials or their designees upon request.</w:t>
      </w:r>
    </w:p>
    <w:p w:rsidR="007C2DEF" w:rsidRPr="00E16C1A" w:rsidRDefault="007C2DEF" w:rsidP="007C2DEF">
      <w:pPr>
        <w:numPr>
          <w:ilvl w:val="3"/>
          <w:numId w:val="13"/>
        </w:numPr>
        <w:spacing w:after="0" w:line="240" w:lineRule="auto"/>
      </w:pPr>
      <w:r>
        <w:t>DOL</w:t>
      </w:r>
      <w:r w:rsidRPr="00E16C1A">
        <w:t xml:space="preserve"> retains the right to conduct a financial review, require an audit, or otherwise ensure adequate accountability of organizations expending </w:t>
      </w:r>
      <w:r>
        <w:t>DOL</w:t>
      </w:r>
      <w:r w:rsidRPr="00E16C1A">
        <w:t xml:space="preserve"> funds, regardless of the audit requirement</w:t>
      </w:r>
    </w:p>
    <w:p w:rsidR="007C2DEF" w:rsidRPr="00E16C1A" w:rsidRDefault="007C2DEF" w:rsidP="007C2DEF">
      <w:pPr>
        <w:numPr>
          <w:ilvl w:val="0"/>
          <w:numId w:val="13"/>
        </w:numPr>
        <w:spacing w:after="0" w:line="240" w:lineRule="auto"/>
      </w:pPr>
      <w:r w:rsidRPr="00E16C1A">
        <w:t>Subawards and Contracts</w:t>
      </w:r>
    </w:p>
    <w:p w:rsidR="007C2DEF" w:rsidRPr="00E16C1A" w:rsidRDefault="007C2DEF" w:rsidP="007C2DEF">
      <w:pPr>
        <w:numPr>
          <w:ilvl w:val="3"/>
          <w:numId w:val="13"/>
        </w:numPr>
        <w:spacing w:after="0" w:line="240" w:lineRule="auto"/>
      </w:pPr>
      <w:r w:rsidRPr="00E16C1A">
        <w:t xml:space="preserve">If the recipient provides </w:t>
      </w:r>
      <w:r>
        <w:t>DOL</w:t>
      </w:r>
      <w:r w:rsidRPr="00E16C1A">
        <w:t xml:space="preserve"> resources to other organizations to carry out the </w:t>
      </w:r>
      <w:r>
        <w:t>DOL</w:t>
      </w:r>
      <w:r w:rsidRPr="00E16C1A">
        <w:t>-financed program and activities, the recipient is responsible for monitoring such subrecipients or contractors.  The costs for subrecipient audits for organizations that meet the threshold in paragraph are allowable. The costs for subrecipient audits for organizations that do not meet the threshold in paragraph b. are allowable only for the following types of compliance audits: activities allowed or unallowed; allowable costs/cost principles: eligibility; cost share: level of effort; earmarking; and reporting.</w:t>
      </w:r>
    </w:p>
    <w:p w:rsidR="007C2DEF" w:rsidRPr="00E16C1A" w:rsidRDefault="007C2DEF" w:rsidP="007C2DEF">
      <w:pPr>
        <w:numPr>
          <w:ilvl w:val="3"/>
          <w:numId w:val="13"/>
        </w:numPr>
        <w:spacing w:line="240" w:lineRule="auto"/>
        <w:ind w:left="1354"/>
      </w:pPr>
      <w:r w:rsidRPr="00E16C1A">
        <w:t>This provision must be incorporated 'in its entirety into all subawards and contracts with non-U.S. organizations that are for more than $10,000. Subawards of grants and cooperative agreements made to U.S. organizations must state that the U.S. organization is subject to the audit requirements contained in 2 CFR 200, subpart F.</w:t>
      </w:r>
    </w:p>
    <w:p w:rsidR="007C2DEF" w:rsidRPr="00E16C1A" w:rsidRDefault="007C2DEF" w:rsidP="007C2DEF">
      <w:pPr>
        <w:spacing w:after="0" w:line="240" w:lineRule="auto"/>
        <w:rPr>
          <w:b/>
        </w:rPr>
      </w:pPr>
      <w:r>
        <w:rPr>
          <w:b/>
        </w:rPr>
        <w:t>M.5-PROCUREMENT POLICIES</w:t>
      </w:r>
    </w:p>
    <w:p w:rsidR="007C2DEF" w:rsidRDefault="007C2DEF" w:rsidP="007C2DEF">
      <w:pPr>
        <w:spacing w:line="240" w:lineRule="auto"/>
      </w:pPr>
      <w:r>
        <w:t>The  recipient must  use its  own  procurement  policies  and  procedures for the procurement  of commodities  and  services  necessary for this award,  provided they conform to the requirements listed below and the Standard Provision, "DOL Eligibility Rules for Procurement of Commodities and Services." Procurement is not a subaward, which is an award of financial assistance to carry out the purposes of the program in the form of money, or property in lieu of money, made under an award by a recipient to an eligible subrecipient or by a subrecipient to a lower tier subrecipient. If subawards are authorized under this award, then the recipient must comply with the Standard Provision "Subawards."</w:t>
      </w:r>
    </w:p>
    <w:p w:rsidR="007C2DEF" w:rsidRDefault="007C2DEF" w:rsidP="007C2DEF">
      <w:pPr>
        <w:pStyle w:val="ListParagraph"/>
        <w:numPr>
          <w:ilvl w:val="0"/>
          <w:numId w:val="14"/>
        </w:numPr>
        <w:spacing w:line="240" w:lineRule="auto"/>
      </w:pPr>
      <w:r>
        <w:t>Procurement Policies and Procedures. The recipient must maintain and conduct all of its procurements according to written policies and procedures for the award and administration of contracts, and ensure that the price is fair and reasonable for all procurements. The recipient may designate a reasonable micro-purchase threshold (e.g., $2,500) under which more simplified acquisition procedures may apply.  The recipient's procurement procedures  must provide, at a minimum:</w:t>
      </w:r>
    </w:p>
    <w:p w:rsidR="007C2DEF" w:rsidRPr="00E16C1A" w:rsidRDefault="007C2DEF" w:rsidP="007C2DEF">
      <w:pPr>
        <w:pStyle w:val="ListParagraph"/>
        <w:numPr>
          <w:ilvl w:val="3"/>
          <w:numId w:val="14"/>
        </w:numPr>
        <w:spacing w:line="240" w:lineRule="auto"/>
      </w:pPr>
      <w:r w:rsidRPr="00E16C1A">
        <w:t>Procurements above the recipient's micro-purchase threshold must be conducted in a manner to provide fair and unbiased competition, including the following:</w:t>
      </w:r>
    </w:p>
    <w:p w:rsidR="007C2DEF" w:rsidRDefault="007C2DEF" w:rsidP="007C2DEF">
      <w:pPr>
        <w:pStyle w:val="ListParagraph"/>
        <w:numPr>
          <w:ilvl w:val="5"/>
          <w:numId w:val="14"/>
        </w:numPr>
        <w:spacing w:line="240" w:lineRule="auto"/>
      </w:pPr>
      <w:r>
        <w:t xml:space="preserve">All responsible sources are permitted to compete in an equal manner. </w:t>
      </w:r>
    </w:p>
    <w:p w:rsidR="007C2DEF" w:rsidRDefault="007C2DEF" w:rsidP="007C2DEF">
      <w:pPr>
        <w:pStyle w:val="ListParagraph"/>
        <w:numPr>
          <w:ilvl w:val="5"/>
          <w:numId w:val="14"/>
        </w:numPr>
        <w:spacing w:line="240" w:lineRule="auto"/>
      </w:pPr>
      <w:r>
        <w:lastRenderedPageBreak/>
        <w:t xml:space="preserve">Purchase requests must clearly establish all requirements that the bidder or offeror must fulfill in order to be evaluated by the recipient. </w:t>
      </w:r>
    </w:p>
    <w:p w:rsidR="007C2DEF" w:rsidRDefault="007C2DEF" w:rsidP="007C2DEF">
      <w:pPr>
        <w:pStyle w:val="ListParagraph"/>
        <w:numPr>
          <w:ilvl w:val="5"/>
          <w:numId w:val="14"/>
        </w:numPr>
        <w:spacing w:line="240" w:lineRule="auto"/>
      </w:pPr>
      <w:r>
        <w:t>Contracts must be made to the offeror whose offer is responsive to the purchase request and has the most advantageous price, quality, and other factors.</w:t>
      </w:r>
    </w:p>
    <w:p w:rsidR="007C2DEF" w:rsidRDefault="007C2DEF" w:rsidP="007C2DEF">
      <w:pPr>
        <w:pStyle w:val="ListParagraph"/>
        <w:numPr>
          <w:ilvl w:val="5"/>
          <w:numId w:val="14"/>
        </w:numPr>
        <w:spacing w:line="240" w:lineRule="auto"/>
      </w:pPr>
      <w:r>
        <w:t>The recipient is encouraged to use U.S. small businesses whenever practicable</w:t>
      </w:r>
    </w:p>
    <w:p w:rsidR="007C2DEF" w:rsidRDefault="007C2DEF" w:rsidP="007C2DEF">
      <w:pPr>
        <w:pStyle w:val="ListParagraph"/>
        <w:numPr>
          <w:ilvl w:val="3"/>
          <w:numId w:val="14"/>
        </w:numPr>
        <w:spacing w:line="240" w:lineRule="auto"/>
      </w:pPr>
      <w:r w:rsidRPr="00E16C1A">
        <w:t>Where appropriate, the recipient must determine the most economical and</w:t>
      </w:r>
      <w:r>
        <w:t xml:space="preserve"> practical means by which to accomplish program objectives, including the necessity of the commodities or services, lease or purchase options, and </w:t>
      </w:r>
      <w:r w:rsidRPr="00E16C1A">
        <w:t>reasonableness of costs.</w:t>
      </w:r>
    </w:p>
    <w:p w:rsidR="007C2DEF" w:rsidRDefault="007C2DEF" w:rsidP="007C2DEF">
      <w:pPr>
        <w:pStyle w:val="ListParagraph"/>
        <w:numPr>
          <w:ilvl w:val="3"/>
          <w:numId w:val="14"/>
        </w:numPr>
        <w:spacing w:line="240" w:lineRule="auto"/>
      </w:pPr>
      <w:r>
        <w:t>The recipient must maintain a system for contract administration to ensure that goods and services are provided in accordance with the terms, conditions, and specifications of the contract, including full and timely delivery and performance.</w:t>
      </w:r>
    </w:p>
    <w:p w:rsidR="007C2DEF" w:rsidRDefault="007C2DEF" w:rsidP="007C2DEF">
      <w:pPr>
        <w:pStyle w:val="ListParagraph"/>
        <w:numPr>
          <w:ilvl w:val="3"/>
          <w:numId w:val="14"/>
        </w:numPr>
        <w:spacing w:line="240" w:lineRule="auto"/>
      </w:pPr>
      <w:r w:rsidRPr="00E16C1A">
        <w:t>Conflicts of Interest. The recipient must avoid conflicts of interest, including bias and unfair competitive advantage,  The recipient's standards of  conduct</w:t>
      </w:r>
      <w:r>
        <w:t xml:space="preserve"> </w:t>
      </w:r>
      <w:r w:rsidRPr="00E16C1A">
        <w:t>must provide for disciplinary actions for violations of such standards by officers, employees,  or agents of the recipient</w:t>
      </w:r>
    </w:p>
    <w:p w:rsidR="007C2DEF" w:rsidRDefault="007C2DEF" w:rsidP="007C2DEF">
      <w:pPr>
        <w:pStyle w:val="ListParagraph"/>
        <w:numPr>
          <w:ilvl w:val="5"/>
          <w:numId w:val="14"/>
        </w:numPr>
        <w:spacing w:line="240" w:lineRule="auto"/>
      </w:pPr>
      <w:r>
        <w:t>Bias. The recipient must ensure that competitions are not biased in favor of one offeror over another. For instance, the recipient, an employee, officer or agent of the recipient or any member of an employee's immediate family must not receive an award, or have a financial or other interest in the individual or firm selected for an award. The officers, employees, and agents of the recipient must neither solicit nor accept Gratuities, favors, or anything of monetary value from contractors or parties to subawards. In addition, a contractor that develops or drafts specifications, requirements, statements of work, invitations for bids, and/or requests for proposals must be excluded from competing for such procurements.</w:t>
      </w:r>
    </w:p>
    <w:p w:rsidR="007C2DEF" w:rsidRDefault="007C2DEF" w:rsidP="007C2DEF">
      <w:pPr>
        <w:pStyle w:val="ListParagraph"/>
        <w:numPr>
          <w:ilvl w:val="5"/>
          <w:numId w:val="14"/>
        </w:numPr>
        <w:spacing w:line="240" w:lineRule="auto"/>
      </w:pPr>
      <w:r>
        <w:t>Unfair Competitive Advantage. The recipient must ensure that no potential contractor has unequal access to information that may provide that contractor an unfair competitive advantage. For instance, a potential contractor who has received procurement sensitive information, such as others' offered prices that are not available to all competitors must be excluded from the competition.</w:t>
      </w:r>
    </w:p>
    <w:p w:rsidR="007C2DEF" w:rsidRPr="00E16C1A" w:rsidRDefault="007C2DEF" w:rsidP="007C2DEF">
      <w:pPr>
        <w:pStyle w:val="ListParagraph"/>
        <w:numPr>
          <w:ilvl w:val="3"/>
          <w:numId w:val="14"/>
        </w:numPr>
        <w:spacing w:line="240" w:lineRule="auto"/>
      </w:pPr>
      <w:r w:rsidRPr="00E16C1A">
        <w:t>The recipient must retain all procurement records related to this award in accordance with the Standard Provision. "Accounting, Audit and Records,"</w:t>
      </w:r>
      <w:r>
        <w:t xml:space="preserve"> and make such records available to </w:t>
      </w:r>
      <w:r w:rsidR="009C0978">
        <w:t>DOL</w:t>
      </w:r>
      <w:r>
        <w:t xml:space="preserve"> upon request.  In addition.  For awards above the recipient's micro-purchase threshold, the recipient must also retain the following written documentation</w:t>
      </w:r>
    </w:p>
    <w:p w:rsidR="007C2DEF" w:rsidRDefault="007C2DEF" w:rsidP="007C2DEF">
      <w:pPr>
        <w:pStyle w:val="ListParagraph"/>
        <w:numPr>
          <w:ilvl w:val="5"/>
          <w:numId w:val="14"/>
        </w:numPr>
        <w:spacing w:line="240" w:lineRule="auto"/>
      </w:pPr>
      <w:r>
        <w:t>Basis for contractor selection;</w:t>
      </w:r>
    </w:p>
    <w:p w:rsidR="007C2DEF" w:rsidRDefault="007C2DEF" w:rsidP="007C2DEF">
      <w:pPr>
        <w:pStyle w:val="ListParagraph"/>
        <w:numPr>
          <w:ilvl w:val="5"/>
          <w:numId w:val="14"/>
        </w:numPr>
        <w:spacing w:line="240" w:lineRule="auto"/>
      </w:pPr>
      <w:r>
        <w:t>Justification for Jack of competition when competitive bids or offers are not obtained; and</w:t>
      </w:r>
    </w:p>
    <w:p w:rsidR="007C2DEF" w:rsidRDefault="007C2DEF" w:rsidP="007C2DEF">
      <w:pPr>
        <w:pStyle w:val="ListParagraph"/>
        <w:numPr>
          <w:ilvl w:val="5"/>
          <w:numId w:val="14"/>
        </w:numPr>
        <w:spacing w:line="240" w:lineRule="auto"/>
      </w:pPr>
      <w:r>
        <w:t>Basis for award cost or price.</w:t>
      </w:r>
    </w:p>
    <w:p w:rsidR="007C2DEF" w:rsidRDefault="007C2DEF" w:rsidP="007C2DEF">
      <w:pPr>
        <w:pStyle w:val="ListParagraph"/>
        <w:numPr>
          <w:ilvl w:val="3"/>
          <w:numId w:val="14"/>
        </w:numPr>
        <w:spacing w:line="240" w:lineRule="auto"/>
      </w:pPr>
      <w:r>
        <w:t xml:space="preserve">The type of procurement instruments used (for example, fixed price </w:t>
      </w:r>
      <w:r w:rsidRPr="007B0CD6">
        <w:t>contracts, cost reimbursable contracts, purchase orders, incentive contracts) must be appropriate for the particular procurement and for promoting the best interest of the program or project. The recipient must not use a "cost-plus-a­ percentage-of-cost," "percentage of construction cost, or any other method that provides for a fee payable as a percentage of costs incurred, because such arrangements encourage the contractor to increase costs to increase its fee.</w:t>
      </w:r>
    </w:p>
    <w:p w:rsidR="007C2DEF" w:rsidRPr="007B0CD6" w:rsidRDefault="007C2DEF" w:rsidP="007C2DEF">
      <w:pPr>
        <w:pStyle w:val="ListParagraph"/>
        <w:numPr>
          <w:ilvl w:val="0"/>
          <w:numId w:val="14"/>
        </w:numPr>
        <w:spacing w:line="240" w:lineRule="auto"/>
      </w:pPr>
      <w:r w:rsidRPr="007B0CD6">
        <w:t>For contracts under this award, the recipient must include all provisions required by this award to be included in contracts, any other provisions necessary to define a sound and complete contract, and the following  provisions:</w:t>
      </w:r>
    </w:p>
    <w:p w:rsidR="007C2DEF" w:rsidRDefault="007C2DEF" w:rsidP="007C2DEF">
      <w:pPr>
        <w:pStyle w:val="ListParagraph"/>
        <w:numPr>
          <w:ilvl w:val="3"/>
          <w:numId w:val="14"/>
        </w:numPr>
        <w:spacing w:line="240" w:lineRule="auto"/>
      </w:pPr>
      <w:r>
        <w:lastRenderedPageBreak/>
        <w:t>Contracts in excess of the recipient's micro-purchase threshold must contain provisions that allow for administrative, contractual, or legal remedies if a contractor violates the contract terms; and</w:t>
      </w:r>
    </w:p>
    <w:p w:rsidR="007C2DEF" w:rsidRDefault="007C2DEF" w:rsidP="007C2DEF">
      <w:pPr>
        <w:pStyle w:val="ListParagraph"/>
        <w:numPr>
          <w:ilvl w:val="3"/>
          <w:numId w:val="14"/>
        </w:numPr>
        <w:spacing w:line="240" w:lineRule="auto"/>
      </w:pPr>
      <w:r>
        <w:t>In all contracts for construcf1on or facility improvement awarded for more than $100,000, the recipient must observe generally accepted bonding requirements.</w:t>
      </w:r>
    </w:p>
    <w:p w:rsidR="007C2DEF" w:rsidRPr="00E16C1A" w:rsidRDefault="007C2DEF" w:rsidP="007C2DEF">
      <w:pPr>
        <w:spacing w:after="0" w:line="240" w:lineRule="auto"/>
        <w:rPr>
          <w:b/>
        </w:rPr>
      </w:pPr>
      <w:r>
        <w:rPr>
          <w:b/>
        </w:rPr>
        <w:t>M.7-</w:t>
      </w:r>
      <w:r w:rsidRPr="00E16C1A">
        <w:rPr>
          <w:b/>
        </w:rPr>
        <w:t>TITLE TO AND USE OF PROPERTY (DECEMBER 2014)</w:t>
      </w:r>
    </w:p>
    <w:p w:rsidR="007C2DEF" w:rsidRPr="00E16C1A" w:rsidRDefault="007C2DEF" w:rsidP="007C2DEF">
      <w:pPr>
        <w:numPr>
          <w:ilvl w:val="0"/>
          <w:numId w:val="15"/>
        </w:numPr>
        <w:spacing w:after="0" w:line="240" w:lineRule="auto"/>
      </w:pPr>
      <w:r w:rsidRPr="00E16C1A">
        <w:t>Title to all Property financed under this award vests in the recipient upon acquisition unless otherwise specified in this award.</w:t>
      </w:r>
    </w:p>
    <w:p w:rsidR="007C2DEF" w:rsidRPr="00E16C1A" w:rsidRDefault="007C2DEF" w:rsidP="007C2DEF">
      <w:pPr>
        <w:numPr>
          <w:ilvl w:val="0"/>
          <w:numId w:val="15"/>
        </w:numPr>
        <w:spacing w:after="0" w:line="240" w:lineRule="auto"/>
      </w:pPr>
      <w:r w:rsidRPr="00E16C1A">
        <w:t>Property means equipment, supplies, real property, and intangible property, each defined individually below, financed under this award or fu</w:t>
      </w:r>
      <w:r>
        <w:t>rn</w:t>
      </w:r>
      <w:r w:rsidRPr="00E16C1A">
        <w:t xml:space="preserve">ished by </w:t>
      </w:r>
      <w:r w:rsidR="009C0978">
        <w:t>DOL</w:t>
      </w:r>
      <w:r w:rsidRPr="00E16C1A">
        <w:t>:</w:t>
      </w:r>
    </w:p>
    <w:p w:rsidR="007C2DEF" w:rsidRPr="00E16C1A" w:rsidRDefault="007C2DEF" w:rsidP="007C2DEF">
      <w:pPr>
        <w:numPr>
          <w:ilvl w:val="3"/>
          <w:numId w:val="15"/>
        </w:numPr>
        <w:spacing w:after="0" w:line="240" w:lineRule="auto"/>
      </w:pPr>
      <w:r w:rsidRPr="00E16C1A">
        <w:t>Equipment means tangible nonexpendable personal property (including information technology systems) having a useful life of more than one year, and an acquisition cost of $5,000 or more per unit. However, consistent with the recipient's policy, lower limits may be established.</w:t>
      </w:r>
    </w:p>
    <w:p w:rsidR="007C2DEF" w:rsidRPr="00E16C1A" w:rsidRDefault="007C2DEF" w:rsidP="007C2DEF">
      <w:pPr>
        <w:numPr>
          <w:ilvl w:val="3"/>
          <w:numId w:val="15"/>
        </w:numPr>
        <w:spacing w:after="0" w:line="240" w:lineRule="auto"/>
      </w:pPr>
      <w:r w:rsidRPr="00E16C1A">
        <w:t>Supplies mean tangible personal property excluding equipment. A computing device is a supply if the acquisition cost is Jess than $5,000 per unit.</w:t>
      </w:r>
    </w:p>
    <w:p w:rsidR="007C2DEF" w:rsidRPr="00E16C1A" w:rsidRDefault="007C2DEF" w:rsidP="007C2DEF">
      <w:pPr>
        <w:numPr>
          <w:ilvl w:val="3"/>
          <w:numId w:val="15"/>
        </w:numPr>
        <w:spacing w:after="0" w:line="240" w:lineRule="auto"/>
      </w:pPr>
      <w:r w:rsidRPr="00E16C1A">
        <w:t>Real Property means land, including land improvements. Structures and appurtenances, including permanent fixtures.</w:t>
      </w:r>
    </w:p>
    <w:p w:rsidR="007C2DEF" w:rsidRPr="00E16C1A" w:rsidRDefault="007C2DEF" w:rsidP="007C2DEF">
      <w:pPr>
        <w:numPr>
          <w:ilvl w:val="3"/>
          <w:numId w:val="15"/>
        </w:numPr>
        <w:spacing w:after="0" w:line="240" w:lineRule="auto"/>
      </w:pPr>
      <w:r w:rsidRPr="00E16C1A">
        <w:t>Intangible Property includes, but is not limited to, intellectual property, such as trademarks. Copyrights. Patents and patent applications, and debt instruments. Such as bonds, mortgages, leases or other agreements between a lender and a borrower.</w:t>
      </w:r>
    </w:p>
    <w:p w:rsidR="007C2DEF" w:rsidRPr="00E16C1A" w:rsidRDefault="007C2DEF" w:rsidP="007C2DEF">
      <w:pPr>
        <w:numPr>
          <w:ilvl w:val="0"/>
          <w:numId w:val="15"/>
        </w:numPr>
        <w:spacing w:after="0" w:line="240" w:lineRule="auto"/>
      </w:pPr>
      <w:r w:rsidRPr="00E16C1A">
        <w:t>The recipient agrees to use and maintain all Property for the purpose of  this award in accordance with the following procedures:</w:t>
      </w:r>
    </w:p>
    <w:p w:rsidR="007C2DEF" w:rsidRPr="00E16C1A" w:rsidRDefault="007C2DEF" w:rsidP="007C2DEF">
      <w:pPr>
        <w:numPr>
          <w:ilvl w:val="3"/>
          <w:numId w:val="15"/>
        </w:numPr>
        <w:spacing w:after="0" w:line="240" w:lineRule="auto"/>
      </w:pPr>
      <w:r w:rsidRPr="00E16C1A">
        <w:t xml:space="preserve">The recipient must use the Property for the program for which it acquired during the period of this award, and must not provide any third party a legal or financial interest in the property (e.g., through a mortgage, lien, or lease) without approval of </w:t>
      </w:r>
      <w:r w:rsidR="009C0978">
        <w:t>DOL</w:t>
      </w:r>
      <w:r w:rsidRPr="00E16C1A">
        <w:t>.</w:t>
      </w:r>
    </w:p>
    <w:p w:rsidR="007C2DEF" w:rsidRPr="00E16C1A" w:rsidRDefault="007C2DEF" w:rsidP="007C2DEF">
      <w:pPr>
        <w:numPr>
          <w:ilvl w:val="3"/>
          <w:numId w:val="15"/>
        </w:numPr>
        <w:spacing w:after="0" w:line="240" w:lineRule="auto"/>
      </w:pPr>
      <w:r w:rsidRPr="00E16C1A">
        <w:t>When the Property is no longer needed for the program for which it was acquired during the period of this award, the recipient must use the Property in connection with its other activities, in the following order of priority:</w:t>
      </w:r>
    </w:p>
    <w:p w:rsidR="007C2DEF" w:rsidRPr="00E16C1A" w:rsidRDefault="007C2DEF" w:rsidP="007C2DEF">
      <w:pPr>
        <w:numPr>
          <w:ilvl w:val="5"/>
          <w:numId w:val="15"/>
        </w:numPr>
        <w:spacing w:after="0" w:line="240" w:lineRule="auto"/>
      </w:pPr>
      <w:r w:rsidRPr="00E16C1A">
        <w:t xml:space="preserve">Activities funded by </w:t>
      </w:r>
      <w:r w:rsidR="009C0978">
        <w:t>DOL</w:t>
      </w:r>
      <w:r w:rsidRPr="00E16C1A">
        <w:t>. Then</w:t>
      </w:r>
    </w:p>
    <w:p w:rsidR="007C2DEF" w:rsidRPr="00E16C1A" w:rsidRDefault="007C2DEF" w:rsidP="007C2DEF">
      <w:pPr>
        <w:numPr>
          <w:ilvl w:val="5"/>
          <w:numId w:val="15"/>
        </w:numPr>
        <w:spacing w:after="0" w:line="240" w:lineRule="auto"/>
      </w:pPr>
      <w:r w:rsidRPr="00E16C1A">
        <w:t>Activities funded by other United States Government (USG) agencies, then</w:t>
      </w:r>
    </w:p>
    <w:p w:rsidR="007C2DEF" w:rsidRPr="00E16C1A" w:rsidRDefault="007C2DEF" w:rsidP="007C2DEF">
      <w:pPr>
        <w:numPr>
          <w:ilvl w:val="5"/>
          <w:numId w:val="15"/>
        </w:numPr>
        <w:spacing w:after="0" w:line="240" w:lineRule="auto"/>
      </w:pPr>
      <w:r w:rsidRPr="00E16C1A">
        <w:t>As directed by the Agreement Officer (AO).</w:t>
      </w:r>
    </w:p>
    <w:p w:rsidR="007C2DEF" w:rsidRPr="00E16C1A" w:rsidRDefault="007C2DEF" w:rsidP="007C2DEF">
      <w:pPr>
        <w:numPr>
          <w:ilvl w:val="0"/>
          <w:numId w:val="15"/>
        </w:numPr>
        <w:spacing w:after="0" w:line="240" w:lineRule="auto"/>
      </w:pPr>
      <w:r w:rsidRPr="00E16C1A">
        <w:t>The recipient must maintain the Property in good condition, have management procedures to protect the Property, and maintain an accurate inventory of all Property. Maintenance procedures must include the following:</w:t>
      </w:r>
    </w:p>
    <w:p w:rsidR="007C2DEF" w:rsidRPr="00E16C1A" w:rsidRDefault="007C2DEF" w:rsidP="007C2DEF">
      <w:pPr>
        <w:numPr>
          <w:ilvl w:val="3"/>
          <w:numId w:val="15"/>
        </w:numPr>
        <w:spacing w:after="0" w:line="240" w:lineRule="auto"/>
      </w:pPr>
      <w:r w:rsidRPr="00E16C1A">
        <w:t>Accurate description of the Property. Including serial number, model number, or other identifying number, acquisition date and cost, location and condition, and data on the disposition of any Property (date  of A disposition. sales price, method used to determine current fair  market value, etc.), as applicable.</w:t>
      </w:r>
    </w:p>
    <w:p w:rsidR="007C2DEF" w:rsidRPr="00E16C1A" w:rsidRDefault="007C2DEF" w:rsidP="007C2DEF">
      <w:pPr>
        <w:numPr>
          <w:ilvl w:val="3"/>
          <w:numId w:val="15"/>
        </w:numPr>
        <w:spacing w:after="0" w:line="240" w:lineRule="auto"/>
      </w:pPr>
      <w:r w:rsidRPr="00E16C1A">
        <w:t>A physical inventory of Property that must be taken and the results reconciled with the equipment records, at least once every two years during the period of this award.</w:t>
      </w:r>
    </w:p>
    <w:p w:rsidR="007C2DEF" w:rsidRPr="00E16C1A" w:rsidRDefault="007C2DEF" w:rsidP="007C2DEF">
      <w:pPr>
        <w:numPr>
          <w:ilvl w:val="3"/>
          <w:numId w:val="15"/>
        </w:numPr>
        <w:spacing w:after="0" w:line="240" w:lineRule="auto"/>
      </w:pPr>
      <w:r w:rsidRPr="00E16C1A">
        <w:t>A control system must be in effect to maintain the Property and ensure adequate safeguards to prevent loss, damage, or theft of the Property.  The recipient must maintain appropriate insurance equivalent to insurance the recipient maintains for its own property. Any loss, damage, or theft must be investigated and fully documented, and the recipient must promptly notify the AO. The recipient may be liable where insurance is not sufficient to cover losses or damage.</w:t>
      </w:r>
    </w:p>
    <w:p w:rsidR="007C2DEF" w:rsidRPr="00E16C1A" w:rsidRDefault="007C2DEF" w:rsidP="007C2DEF">
      <w:pPr>
        <w:numPr>
          <w:ilvl w:val="0"/>
          <w:numId w:val="15"/>
        </w:numPr>
        <w:spacing w:after="0" w:line="240" w:lineRule="auto"/>
      </w:pPr>
      <w:r w:rsidRPr="00E16C1A">
        <w:lastRenderedPageBreak/>
        <w:t>Upon completion of this award, the recipient must submit to the AO a property disposition report of the following types of Property, along with a proposed disposition of such. Property.</w:t>
      </w:r>
    </w:p>
    <w:p w:rsidR="007C2DEF" w:rsidRPr="00E16C1A" w:rsidRDefault="007C2DEF" w:rsidP="007C2DEF">
      <w:pPr>
        <w:numPr>
          <w:ilvl w:val="3"/>
          <w:numId w:val="15"/>
        </w:numPr>
        <w:spacing w:after="0" w:line="240" w:lineRule="auto"/>
      </w:pPr>
      <w:r w:rsidRPr="00E16C1A">
        <w:t>All equipment that has a per unit current fair market value at the end of this award of $5,000 or more.</w:t>
      </w:r>
    </w:p>
    <w:p w:rsidR="007C2DEF" w:rsidRPr="00E16C1A" w:rsidRDefault="007C2DEF" w:rsidP="007C2DEF">
      <w:pPr>
        <w:numPr>
          <w:ilvl w:val="3"/>
          <w:numId w:val="15"/>
        </w:numPr>
        <w:spacing w:after="0" w:line="240" w:lineRule="auto"/>
      </w:pPr>
      <w:r w:rsidRPr="00E16C1A">
        <w:t>New/unused supplies with an aggregate current fair market value at the end of this award of $5,000 or more.</w:t>
      </w:r>
    </w:p>
    <w:p w:rsidR="007C2DEF" w:rsidRPr="00E16C1A" w:rsidRDefault="007C2DEF" w:rsidP="007C2DEF">
      <w:pPr>
        <w:numPr>
          <w:ilvl w:val="3"/>
          <w:numId w:val="15"/>
        </w:numPr>
        <w:spacing w:after="0" w:line="240" w:lineRule="auto"/>
      </w:pPr>
      <w:r w:rsidRPr="00E16C1A">
        <w:t>Real or intangible property, of any value.</w:t>
      </w:r>
    </w:p>
    <w:p w:rsidR="007C2DEF" w:rsidRPr="00E16C1A" w:rsidRDefault="007C2DEF" w:rsidP="007C2DEF">
      <w:pPr>
        <w:numPr>
          <w:ilvl w:val="0"/>
          <w:numId w:val="15"/>
        </w:numPr>
        <w:spacing w:after="0" w:line="240" w:lineRule="auto"/>
      </w:pPr>
      <w:r w:rsidRPr="00E16C1A">
        <w:t>The recipient must dispose of Property at the end of this award in accordance with the recipient’s property disposition report, unless the AO directs the recipient in writing within 60 days of the AO’s receipt of the recipient’s property disposition report to dispose of the Property in a different manner. Disposition may include the following</w:t>
      </w:r>
    </w:p>
    <w:p w:rsidR="007C2DEF" w:rsidRPr="00E16C1A" w:rsidRDefault="007C2DEF" w:rsidP="007C2DEF">
      <w:pPr>
        <w:numPr>
          <w:ilvl w:val="3"/>
          <w:numId w:val="15"/>
        </w:numPr>
        <w:spacing w:after="0" w:line="240" w:lineRule="auto"/>
      </w:pPr>
      <w:r w:rsidRPr="00E16C1A">
        <w:t xml:space="preserve">The recipient may retain title with no further obligation to  </w:t>
      </w:r>
      <w:r w:rsidR="009C0978">
        <w:t>DOL</w:t>
      </w:r>
    </w:p>
    <w:p w:rsidR="007C2DEF" w:rsidRPr="00E16C1A" w:rsidRDefault="007C2DEF" w:rsidP="007C2DEF">
      <w:pPr>
        <w:numPr>
          <w:ilvl w:val="3"/>
          <w:numId w:val="15"/>
        </w:numPr>
        <w:spacing w:after="0" w:line="240" w:lineRule="auto"/>
      </w:pPr>
      <w:r w:rsidRPr="00E16C1A">
        <w:t xml:space="preserve">The recipient may retain title, but must compensate </w:t>
      </w:r>
      <w:r w:rsidR="009C0978">
        <w:t>DOL</w:t>
      </w:r>
      <w:r w:rsidRPr="00E16C1A">
        <w:t xml:space="preserve"> for the </w:t>
      </w:r>
      <w:r w:rsidR="009C0978">
        <w:t>DOL</w:t>
      </w:r>
      <w:r w:rsidRPr="00E16C1A">
        <w:t xml:space="preserve"> share, based on the current fair market value of the Property.</w:t>
      </w:r>
    </w:p>
    <w:p w:rsidR="007C2DEF" w:rsidRPr="00E16C1A" w:rsidRDefault="007C2DEF" w:rsidP="007C2DEF">
      <w:pPr>
        <w:numPr>
          <w:ilvl w:val="3"/>
          <w:numId w:val="15"/>
        </w:numPr>
        <w:spacing w:after="0" w:line="240" w:lineRule="auto"/>
      </w:pPr>
      <w:r w:rsidRPr="00E16C1A">
        <w:t xml:space="preserve">The recipient may be directed to transfer title to </w:t>
      </w:r>
      <w:r w:rsidR="009C0978">
        <w:t xml:space="preserve">DOL </w:t>
      </w:r>
      <w:r w:rsidRPr="00E16C1A">
        <w:t>or a third party, including another implementing partner or the host country government.  In such case. the recipient will be compensated for its proportional share  of the Property that the recipient financed with its own funds, if any, based on the current fair market value of the  Property.</w:t>
      </w:r>
    </w:p>
    <w:p w:rsidR="007C2DEF" w:rsidRPr="00E16C1A" w:rsidRDefault="007C2DEF" w:rsidP="007C2DEF">
      <w:pPr>
        <w:numPr>
          <w:ilvl w:val="0"/>
          <w:numId w:val="15"/>
        </w:numPr>
        <w:spacing w:after="0" w:line="240" w:lineRule="auto"/>
      </w:pPr>
      <w:r w:rsidRPr="00E16C1A">
        <w:t>The AO may direct, at any time during this award, that title to the Property vests in the USG or a third party, such as the cooperating country. In such cases. The recipient must maintain custody and control of the Property, until directed otherwise</w:t>
      </w:r>
      <w:r>
        <w:t>,</w:t>
      </w:r>
      <w:r w:rsidRPr="00E16C1A">
        <w:t xml:space="preserve"> and must allow reasonable access to the Property to the title holder. While in its custody and control, the recipient must follow the provisions above for protection and maintenance of the Property, and provide the AO with an annual inventory of such Property and follow any additional instructions on protection and maintenance as may be provided by the AO.</w:t>
      </w:r>
    </w:p>
    <w:p w:rsidR="007C2DEF" w:rsidRDefault="007C2DEF" w:rsidP="007C2DEF">
      <w:pPr>
        <w:numPr>
          <w:ilvl w:val="0"/>
          <w:numId w:val="15"/>
        </w:numPr>
        <w:spacing w:line="240" w:lineRule="auto"/>
      </w:pPr>
      <w:r w:rsidRPr="00E16C1A">
        <w:t>This provision must be included in all subawards and contracts.</w:t>
      </w:r>
    </w:p>
    <w:p w:rsidR="008A3686" w:rsidRDefault="008A3686" w:rsidP="007C2DEF">
      <w:pPr>
        <w:spacing w:after="0" w:line="240" w:lineRule="auto"/>
        <w:rPr>
          <w:b/>
        </w:rPr>
      </w:pPr>
      <w:r>
        <w:rPr>
          <w:b/>
        </w:rPr>
        <w:t>M.10-AWARD TERMINATION AND SUSPENSION (DECEMBER 2014)</w:t>
      </w:r>
    </w:p>
    <w:p w:rsidR="008A3686" w:rsidRDefault="008A3686" w:rsidP="008A3686">
      <w:pPr>
        <w:pStyle w:val="ListParagraph"/>
        <w:numPr>
          <w:ilvl w:val="0"/>
          <w:numId w:val="10"/>
        </w:numPr>
        <w:spacing w:line="240" w:lineRule="auto"/>
      </w:pPr>
      <w:r>
        <w:t>The recipient or Agreement Officer (AO) may terminate this award at any time, in whole or in part, upon written notice to the other party in accordance with the Standard Provision, "Notices. The termination notice must contain the reason(s) for the termination; the effective date; and, in the case of a partial termination, the portion to be terminated. If the termination is based on non-compliance, note that this termination decision may be considered in selection for future awards.</w:t>
      </w:r>
    </w:p>
    <w:p w:rsidR="008A3686" w:rsidRDefault="008A3686" w:rsidP="008A3686">
      <w:pPr>
        <w:pStyle w:val="ListParagraph"/>
        <w:numPr>
          <w:ilvl w:val="0"/>
          <w:numId w:val="10"/>
        </w:numPr>
        <w:spacing w:line="240" w:lineRule="auto"/>
      </w:pPr>
      <w:r>
        <w:t>DOL may suspend this award, in whole or in part, at any time, following notice to the recipient, and prohibit the recipient from incurring additional obligations chargeable to this award other than those costs specified in the notice of suspension during the period of suspension.</w:t>
      </w:r>
    </w:p>
    <w:p w:rsidR="008A3686" w:rsidRDefault="008A3686" w:rsidP="008A3686">
      <w:pPr>
        <w:pStyle w:val="ListParagraph"/>
        <w:numPr>
          <w:ilvl w:val="0"/>
          <w:numId w:val="10"/>
        </w:numPr>
        <w:spacing w:line="240" w:lineRule="auto"/>
      </w:pPr>
      <w:r w:rsidRPr="005146C0">
        <w:t xml:space="preserve">In the event the recipient or any of its employees, subrecipients, or contractors are found to have been convicted of a narcotics offense or to have been engaged in drug trafficking as defined in 22 CFR 140, </w:t>
      </w:r>
      <w:r>
        <w:t>DOL</w:t>
      </w:r>
      <w:r w:rsidRPr="005146C0">
        <w:t xml:space="preserve"> reserves the right to terminate this award, in whole or in part, or take any other appropriate measures including, without limitation, refund or recall of any award amount. Additionally, the recipient must make a good-faith effort to maintain a drug-free workplace and </w:t>
      </w:r>
      <w:r>
        <w:t>DOL</w:t>
      </w:r>
      <w:r w:rsidRPr="005146C0">
        <w:t xml:space="preserve"> reserves the right to terminate or suspend this award if the recipient materially fails to do so.</w:t>
      </w:r>
    </w:p>
    <w:p w:rsidR="008A3686" w:rsidRDefault="008A3686" w:rsidP="008A3686">
      <w:pPr>
        <w:pStyle w:val="ListParagraph"/>
        <w:numPr>
          <w:ilvl w:val="0"/>
          <w:numId w:val="10"/>
        </w:numPr>
        <w:spacing w:line="240" w:lineRule="auto"/>
      </w:pPr>
      <w:r w:rsidRPr="005146C0">
        <w:t xml:space="preserve">Termination and Suspension Procedures.  Upon receipt of, and in accordance with, a termination or suspension notice from </w:t>
      </w:r>
      <w:r w:rsidR="009D69EC">
        <w:t>DOL</w:t>
      </w:r>
      <w:r w:rsidRPr="005146C0">
        <w:t xml:space="preserve"> as specified above, the recipient must take immediate action to minimize all expenditures and, in the  event of termination, cancel all </w:t>
      </w:r>
      <w:r w:rsidRPr="005146C0">
        <w:lastRenderedPageBreak/>
        <w:t>obligations financed by this award to the greatest extent possible, Except as provided in this provision or as approved in writing by the AO, the recipient is not entitled to costs incurred after the effective date of termination.</w:t>
      </w:r>
    </w:p>
    <w:p w:rsidR="008A3686" w:rsidRDefault="008A3686" w:rsidP="008A3686">
      <w:pPr>
        <w:pStyle w:val="ListParagraph"/>
        <w:numPr>
          <w:ilvl w:val="0"/>
          <w:numId w:val="10"/>
        </w:numPr>
        <w:spacing w:line="240" w:lineRule="auto"/>
      </w:pPr>
      <w:r>
        <w:t>Within 30 calendar days after the effective date of such termination, the   recipient must repay to the U.S. Government all unexpended DOL funds as of the effective date of termination, which are not otherwise obligated by a non-cancelable legally binding transaction applicable to this award.</w:t>
      </w:r>
    </w:p>
    <w:p w:rsidR="008A3686" w:rsidRDefault="008A3686" w:rsidP="008A3686">
      <w:pPr>
        <w:pStyle w:val="ListParagraph"/>
        <w:numPr>
          <w:ilvl w:val="0"/>
          <w:numId w:val="10"/>
        </w:numPr>
        <w:spacing w:line="240" w:lineRule="auto"/>
      </w:pPr>
      <w:r w:rsidRPr="005146C0">
        <w:t xml:space="preserve">Should the funds paid by </w:t>
      </w:r>
      <w:r>
        <w:t xml:space="preserve">DOL </w:t>
      </w:r>
      <w:r w:rsidRPr="005146C0">
        <w:t xml:space="preserve">to the recipient prior to the effective date  of the termination of this award be insufficient to cover legally binding obligations to  third parties by the recipient, the recipient may submit to </w:t>
      </w:r>
      <w:r>
        <w:t>DOL</w:t>
      </w:r>
      <w:r w:rsidRPr="005146C0">
        <w:t xml:space="preserve"> within 90 calendar days after the effective date of a termination a written claim  covering</w:t>
      </w:r>
      <w:r>
        <w:t xml:space="preserve"> </w:t>
      </w:r>
      <w:r w:rsidRPr="005146C0">
        <w:t xml:space="preserve">such recipient obligations. The AO must determine the amount(s) to be paid by </w:t>
      </w:r>
      <w:r>
        <w:t>DOL</w:t>
      </w:r>
      <w:r w:rsidRPr="005146C0">
        <w:t xml:space="preserve"> to the recipient under such claim in accordance with this provision and the Standard Provision,   Allowable Costs.</w:t>
      </w:r>
    </w:p>
    <w:p w:rsidR="00163CDD" w:rsidRPr="009C0978" w:rsidRDefault="008A3686" w:rsidP="009C0978">
      <w:pPr>
        <w:pStyle w:val="ListParagraph"/>
        <w:numPr>
          <w:ilvl w:val="0"/>
          <w:numId w:val="10"/>
        </w:numPr>
        <w:spacing w:line="240" w:lineRule="auto"/>
      </w:pPr>
      <w:r w:rsidRPr="005146C0">
        <w:t xml:space="preserve">The recipient must, to the greatest extent possible, include a provision in all subawards, including subawards and contracts, affording the recipient the right to terminate the subaward in the event </w:t>
      </w:r>
      <w:r>
        <w:t xml:space="preserve">DOL </w:t>
      </w:r>
      <w:r w:rsidRPr="005146C0">
        <w:t>terminates this award, including the refund requirement in paragraph c.</w:t>
      </w:r>
    </w:p>
    <w:p w:rsidR="00DC1A13" w:rsidRPr="002151B1" w:rsidRDefault="00E14F85" w:rsidP="00DC1A13">
      <w:pPr>
        <w:spacing w:after="0" w:line="240" w:lineRule="auto"/>
        <w:rPr>
          <w:b/>
        </w:rPr>
      </w:pPr>
      <w:r>
        <w:rPr>
          <w:b/>
        </w:rPr>
        <w:t>M.12-</w:t>
      </w:r>
      <w:r w:rsidR="00DC1A13" w:rsidRPr="002151B1">
        <w:rPr>
          <w:b/>
        </w:rPr>
        <w:t>DEBARMENT AND SUSPENSION (JUNE 2012)</w:t>
      </w:r>
    </w:p>
    <w:p w:rsidR="00DC1A13" w:rsidRPr="002151B1" w:rsidRDefault="00DC1A13" w:rsidP="00DC1A13">
      <w:pPr>
        <w:numPr>
          <w:ilvl w:val="0"/>
          <w:numId w:val="5"/>
        </w:numPr>
        <w:spacing w:after="0" w:line="240" w:lineRule="auto"/>
      </w:pPr>
      <w:r w:rsidRPr="002151B1">
        <w:t xml:space="preserve">The recipient must not transact or conduct business under this award with any individual or entity that has an active exclusion on the System for Award Management (SAM) (www.sam.gov) unless prior approval is received from the Agreement Officer. The list contains those individuals and entities that the U.S. Government has suspended or debarred based on misconduct or a   determination by the U.S. Government that the person or entity cannot be trusted to safeguard U.S. Government funds. Suspended or debarred entities or individuals are excluded from receiving any new work or any additional U.S. Government funding for the duration of the exclusion period. If the recipient has any questions about listings </w:t>
      </w:r>
      <w:r w:rsidR="00DE3486" w:rsidRPr="002151B1">
        <w:t>in</w:t>
      </w:r>
      <w:r w:rsidRPr="002151B1">
        <w:t xml:space="preserve"> the system, these must be directed to the Agreement Officer.</w:t>
      </w:r>
    </w:p>
    <w:p w:rsidR="00DC1A13" w:rsidRPr="002151B1" w:rsidRDefault="00DC1A13" w:rsidP="00DC1A13">
      <w:pPr>
        <w:numPr>
          <w:ilvl w:val="0"/>
          <w:numId w:val="5"/>
        </w:numPr>
        <w:spacing w:after="0" w:line="240" w:lineRule="auto"/>
      </w:pPr>
      <w:r w:rsidRPr="002151B1">
        <w:t xml:space="preserve">The recipient must comply with Subpart C of 2 CFR Section 180. </w:t>
      </w:r>
      <w:r w:rsidR="00CD4F17" w:rsidRPr="002151B1">
        <w:t>As</w:t>
      </w:r>
      <w:r w:rsidRPr="002151B1">
        <w:t xml:space="preserve"> supplemented by 2 CFR 780. </w:t>
      </w:r>
      <w:r w:rsidR="003E70C7">
        <w:t>DOL</w:t>
      </w:r>
      <w:r w:rsidRPr="002151B1">
        <w:t xml:space="preserve"> may disallow costs, annul or terminate the transaction, debar or suspend the recipient, or take other remedies as appropriate, if the recipient violates this provision. Although doing so is not automatic</w:t>
      </w:r>
      <w:r w:rsidR="00DE3486" w:rsidRPr="002151B1">
        <w:t>, DOL</w:t>
      </w:r>
      <w:r w:rsidR="003E70C7">
        <w:t xml:space="preserve"> </w:t>
      </w:r>
      <w:r w:rsidRPr="002151B1">
        <w:t xml:space="preserve">may terminate this award lf a recipient or any of its principals meet any of the conditions listed in paragraph c. below. If such a situation arises, </w:t>
      </w:r>
      <w:r w:rsidR="00CD4F17">
        <w:t>DOL</w:t>
      </w:r>
      <w:r w:rsidRPr="002151B1">
        <w:t xml:space="preserve"> will consider the totality of circumstances- including the recipient's response to the situation and any additional information submitted-when </w:t>
      </w:r>
      <w:r w:rsidR="003E70C7">
        <w:t>DOL</w:t>
      </w:r>
      <w:r w:rsidRPr="002151B1">
        <w:t xml:space="preserve"> determines its response.</w:t>
      </w:r>
    </w:p>
    <w:p w:rsidR="00DC1A13" w:rsidRPr="002151B1" w:rsidRDefault="00DC1A13" w:rsidP="00DC1A13">
      <w:pPr>
        <w:numPr>
          <w:ilvl w:val="0"/>
          <w:numId w:val="5"/>
        </w:numPr>
        <w:spacing w:after="0" w:line="240" w:lineRule="auto"/>
      </w:pPr>
      <w:r w:rsidRPr="002151B1">
        <w:t>The recipient must notify the Agreement Officer immediately upon learning that it or any of its principals, at any time prior to or during the duration of this  award:</w:t>
      </w:r>
    </w:p>
    <w:p w:rsidR="00DC1A13" w:rsidRPr="002151B1" w:rsidRDefault="00DC1A13" w:rsidP="00DC1A13">
      <w:pPr>
        <w:numPr>
          <w:ilvl w:val="3"/>
          <w:numId w:val="5"/>
        </w:numPr>
        <w:spacing w:after="0" w:line="240" w:lineRule="auto"/>
      </w:pPr>
      <w:r w:rsidRPr="002151B1">
        <w:t>Are presently excluded or disqualified from doing business with any U.S. Government entity;</w:t>
      </w:r>
    </w:p>
    <w:p w:rsidR="00DC1A13" w:rsidRPr="002151B1" w:rsidRDefault="00DC1A13" w:rsidP="00DC1A13">
      <w:pPr>
        <w:numPr>
          <w:ilvl w:val="3"/>
          <w:numId w:val="5"/>
        </w:numPr>
        <w:spacing w:after="0" w:line="240" w:lineRule="auto"/>
      </w:pPr>
      <w:r w:rsidRPr="002151B1">
        <w:t>Have been convicted or found liable within the preceding three years for committing any offense indicating a lack of business integrity or business honesty such as fraud. embezzlement,  theft, forgery, bribery or lying:</w:t>
      </w:r>
    </w:p>
    <w:p w:rsidR="00DC1A13" w:rsidRPr="002151B1" w:rsidRDefault="00DC1A13" w:rsidP="00DC1A13">
      <w:pPr>
        <w:numPr>
          <w:ilvl w:val="3"/>
          <w:numId w:val="5"/>
        </w:numPr>
        <w:spacing w:after="0" w:line="240" w:lineRule="auto"/>
      </w:pPr>
      <w:r w:rsidRPr="002151B1">
        <w:t>Are presently indicted for or otherwise criminally or civilly charged by any governmental entity for any of the offenses enumerated in paragraph c.(2);  or</w:t>
      </w:r>
    </w:p>
    <w:p w:rsidR="00DC1A13" w:rsidRPr="002151B1" w:rsidRDefault="00DC1A13" w:rsidP="00DC1A13">
      <w:pPr>
        <w:numPr>
          <w:ilvl w:val="3"/>
          <w:numId w:val="5"/>
        </w:numPr>
        <w:spacing w:after="0" w:line="240" w:lineRule="auto"/>
      </w:pPr>
      <w:r w:rsidRPr="002151B1">
        <w:t>Have had one or more U.S.-funded agreements terminated for cause or default within the preceding three years.</w:t>
      </w:r>
    </w:p>
    <w:p w:rsidR="00DC1A13" w:rsidRPr="002151B1" w:rsidRDefault="00DC1A13" w:rsidP="00DC1A13">
      <w:pPr>
        <w:numPr>
          <w:ilvl w:val="0"/>
          <w:numId w:val="5"/>
        </w:numPr>
        <w:spacing w:after="0" w:line="240" w:lineRule="auto"/>
      </w:pPr>
      <w:r w:rsidRPr="002151B1">
        <w:t>Principal means-</w:t>
      </w:r>
    </w:p>
    <w:p w:rsidR="00DC1A13" w:rsidRPr="002151B1" w:rsidRDefault="00DC1A13" w:rsidP="00DC1A13">
      <w:pPr>
        <w:numPr>
          <w:ilvl w:val="3"/>
          <w:numId w:val="5"/>
        </w:numPr>
        <w:spacing w:after="0" w:line="240" w:lineRule="auto"/>
      </w:pPr>
      <w:r w:rsidRPr="002151B1">
        <w:lastRenderedPageBreak/>
        <w:t>An officer, director, owner, partner, principal investigator, or other person within a participant with management or supervisory responsibilities related to a covered transaction; or</w:t>
      </w:r>
    </w:p>
    <w:p w:rsidR="00DC1A13" w:rsidRPr="002151B1" w:rsidRDefault="00DC1A13" w:rsidP="00DC1A13">
      <w:pPr>
        <w:numPr>
          <w:ilvl w:val="3"/>
          <w:numId w:val="5"/>
        </w:numPr>
        <w:spacing w:after="0" w:line="240" w:lineRule="auto"/>
      </w:pPr>
      <w:r w:rsidRPr="002151B1">
        <w:t>A consultant or other person, whether or not employed by the participant or paid with  Federal funds, who-</w:t>
      </w:r>
    </w:p>
    <w:p w:rsidR="00DC1A13" w:rsidRPr="002151B1" w:rsidRDefault="00DC1A13" w:rsidP="00DC1A13">
      <w:pPr>
        <w:numPr>
          <w:ilvl w:val="5"/>
          <w:numId w:val="5"/>
        </w:numPr>
        <w:spacing w:after="0" w:line="240" w:lineRule="auto"/>
      </w:pPr>
      <w:r w:rsidRPr="002151B1">
        <w:t>Is in a position to handle Federal funds</w:t>
      </w:r>
    </w:p>
    <w:p w:rsidR="00DC1A13" w:rsidRPr="002151B1" w:rsidRDefault="00DC1A13" w:rsidP="00DC1A13">
      <w:pPr>
        <w:numPr>
          <w:ilvl w:val="5"/>
          <w:numId w:val="5"/>
        </w:numPr>
        <w:spacing w:after="0" w:line="240" w:lineRule="auto"/>
      </w:pPr>
      <w:r w:rsidRPr="002151B1">
        <w:t>Is in a position to influence or control the use of those funds;  or,</w:t>
      </w:r>
    </w:p>
    <w:p w:rsidR="00DC1A13" w:rsidRPr="002151B1" w:rsidRDefault="00DC1A13" w:rsidP="00DC1A13">
      <w:pPr>
        <w:numPr>
          <w:ilvl w:val="5"/>
          <w:numId w:val="5"/>
        </w:numPr>
        <w:spacing w:after="0" w:line="240" w:lineRule="auto"/>
      </w:pPr>
      <w:r w:rsidRPr="002151B1">
        <w:t>Occupies a technical or professional position capable of substantially influencing the development or outcome of an activity required to perform the covered transaction</w:t>
      </w:r>
    </w:p>
    <w:p w:rsidR="00DC1A13" w:rsidRDefault="00DC1A13" w:rsidP="007C2DEF">
      <w:pPr>
        <w:numPr>
          <w:ilvl w:val="0"/>
          <w:numId w:val="5"/>
        </w:numPr>
        <w:spacing w:line="240" w:lineRule="auto"/>
        <w:rPr>
          <w:b/>
        </w:rPr>
      </w:pPr>
      <w:r w:rsidRPr="002151B1">
        <w:t>The recipient must include this provision in its entirety except for paragraphs c.(2)-(4) in any subawards or contracts entered into under this  award</w:t>
      </w:r>
      <w:r w:rsidRPr="002151B1">
        <w:rPr>
          <w:b/>
        </w:rPr>
        <w:t>.</w:t>
      </w:r>
    </w:p>
    <w:p w:rsidR="00DC1A13" w:rsidRDefault="00E14F85" w:rsidP="00DC1A13">
      <w:pPr>
        <w:spacing w:after="0" w:line="240" w:lineRule="auto"/>
        <w:rPr>
          <w:b/>
        </w:rPr>
      </w:pPr>
      <w:r>
        <w:rPr>
          <w:b/>
        </w:rPr>
        <w:t>M.14-</w:t>
      </w:r>
      <w:r w:rsidR="00DC1A13" w:rsidRPr="00AA3BB0">
        <w:rPr>
          <w:b/>
        </w:rPr>
        <w:t>PREVENTING TERRORIST FINANCING (AUGUST 2013)</w:t>
      </w:r>
    </w:p>
    <w:p w:rsidR="00DC1A13" w:rsidRDefault="00DC1A13" w:rsidP="00DC1A13">
      <w:pPr>
        <w:pStyle w:val="ListParagraph"/>
        <w:numPr>
          <w:ilvl w:val="0"/>
          <w:numId w:val="6"/>
        </w:numPr>
        <w:spacing w:after="0" w:line="240" w:lineRule="auto"/>
      </w:pPr>
      <w:r>
        <w:t>The recipient must not engage in transactions with, or provide resources or support to, individuals and organizations associated with terrorism including those individuals or entities that appear on the Specially Designated Nationals and Blocked Persons list maintained by the U.S. Treasury (online at: http://www.treasury.gov/resource-center/sanctionsJSDN­</w:t>
      </w:r>
      <w:r>
        <w:tab/>
        <w:t xml:space="preserve"> List/Pages/default.aspx) or the United Nations Security designation list (online at: http://www.un.org/sc/committeesf1267/ag    sanctions    llst.shtml}.</w:t>
      </w:r>
    </w:p>
    <w:p w:rsidR="00DC1A13" w:rsidRPr="00DC1A13" w:rsidRDefault="00DC1A13" w:rsidP="00A56475">
      <w:pPr>
        <w:pStyle w:val="ListParagraph"/>
        <w:numPr>
          <w:ilvl w:val="0"/>
          <w:numId w:val="6"/>
        </w:numPr>
        <w:spacing w:line="240" w:lineRule="auto"/>
      </w:pPr>
      <w:r>
        <w:t>This provision must be included in all subawards and contracts issued under this award</w:t>
      </w:r>
    </w:p>
    <w:p w:rsidR="002151B1" w:rsidRPr="002151B1" w:rsidRDefault="00E14F85" w:rsidP="00DC1A13">
      <w:pPr>
        <w:spacing w:after="0" w:line="240" w:lineRule="auto"/>
        <w:rPr>
          <w:b/>
        </w:rPr>
      </w:pPr>
      <w:r>
        <w:rPr>
          <w:b/>
        </w:rPr>
        <w:t>M.15-</w:t>
      </w:r>
      <w:r w:rsidR="002151B1" w:rsidRPr="002151B1">
        <w:rPr>
          <w:b/>
        </w:rPr>
        <w:t>TRAFFICKING IN PERSONS (July 2015)</w:t>
      </w:r>
    </w:p>
    <w:p w:rsidR="007C2DEF" w:rsidRPr="002151B1" w:rsidRDefault="002151B1" w:rsidP="00DC1A13">
      <w:pPr>
        <w:numPr>
          <w:ilvl w:val="0"/>
          <w:numId w:val="1"/>
        </w:numPr>
        <w:spacing w:after="0" w:line="240" w:lineRule="auto"/>
      </w:pPr>
      <w:r w:rsidRPr="002151B1">
        <w:t>The recipient, subawardee, or contractor, at any tier, or their employees, labor recruiters,  brokers  or other  agents,  must not engage in:</w:t>
      </w:r>
    </w:p>
    <w:p w:rsidR="007C2DEF" w:rsidRPr="002151B1" w:rsidRDefault="002151B1" w:rsidP="00DC1A13">
      <w:pPr>
        <w:numPr>
          <w:ilvl w:val="3"/>
          <w:numId w:val="1"/>
        </w:numPr>
        <w:spacing w:after="0" w:line="240" w:lineRule="auto"/>
      </w:pPr>
      <w:r w:rsidRPr="002151B1">
        <w:t>Trafficking in persons (as defined in the Protocol to Prevent, Suppress, and Punish Trafficking in Persons, especially Women and Children, supplementing the UN Convention against Transnational Organized Crime) during the period of this award;</w:t>
      </w:r>
    </w:p>
    <w:p w:rsidR="002151B1" w:rsidRPr="002151B1" w:rsidRDefault="002151B1" w:rsidP="00DC1A13">
      <w:pPr>
        <w:numPr>
          <w:ilvl w:val="3"/>
          <w:numId w:val="1"/>
        </w:numPr>
        <w:spacing w:after="0" w:line="240" w:lineRule="auto"/>
      </w:pPr>
      <w:r w:rsidRPr="002151B1">
        <w:t>Procurement of a commercial sex act during the period of this award;</w:t>
      </w:r>
    </w:p>
    <w:p w:rsidR="007C2DEF" w:rsidRPr="002151B1" w:rsidRDefault="002151B1" w:rsidP="00DC1A13">
      <w:pPr>
        <w:numPr>
          <w:ilvl w:val="3"/>
          <w:numId w:val="1"/>
        </w:numPr>
        <w:spacing w:after="0" w:line="240" w:lineRule="auto"/>
      </w:pPr>
      <w:r w:rsidRPr="002151B1">
        <w:t>Use of forced labor in the performance of this award,</w:t>
      </w:r>
    </w:p>
    <w:p w:rsidR="002151B1" w:rsidRPr="002151B1" w:rsidRDefault="002151B1" w:rsidP="00DC1A13">
      <w:pPr>
        <w:numPr>
          <w:ilvl w:val="3"/>
          <w:numId w:val="1"/>
        </w:numPr>
        <w:spacing w:after="0" w:line="240" w:lineRule="auto"/>
      </w:pPr>
      <w:r w:rsidRPr="002151B1">
        <w:t>Acts that directly support or advance trafficking in persons, including the following acts:</w:t>
      </w:r>
    </w:p>
    <w:p w:rsidR="007C2DEF" w:rsidRPr="002151B1" w:rsidRDefault="002151B1" w:rsidP="00DC1A13">
      <w:pPr>
        <w:numPr>
          <w:ilvl w:val="5"/>
          <w:numId w:val="1"/>
        </w:numPr>
        <w:spacing w:after="0" w:line="240" w:lineRule="auto"/>
      </w:pPr>
      <w:r w:rsidRPr="002151B1">
        <w:t>Destroying, concealing, confiscating, or otherwise denying an employee access to that employee's identity or immigration documents:</w:t>
      </w:r>
    </w:p>
    <w:p w:rsidR="002151B1" w:rsidRPr="002151B1" w:rsidRDefault="002151B1" w:rsidP="00DC1A13">
      <w:pPr>
        <w:numPr>
          <w:ilvl w:val="5"/>
          <w:numId w:val="1"/>
        </w:numPr>
        <w:spacing w:after="0" w:line="240" w:lineRule="auto"/>
      </w:pPr>
      <w:r w:rsidRPr="002151B1">
        <w:t>Failing to provide return transportation or pay for return transportation costs to an employee from a country outside the United States to the country from which the employee was recruited upon the end of employment if requested by the employee, unless:</w:t>
      </w:r>
    </w:p>
    <w:p w:rsidR="007C2DEF" w:rsidRPr="002151B1" w:rsidRDefault="002151B1" w:rsidP="00DC1A13">
      <w:pPr>
        <w:numPr>
          <w:ilvl w:val="7"/>
          <w:numId w:val="1"/>
        </w:numPr>
        <w:spacing w:after="0" w:line="240" w:lineRule="auto"/>
      </w:pPr>
      <w:r w:rsidRPr="002151B1">
        <w:t xml:space="preserve">exempted from the requirement to provide or pay for such return transportation by </w:t>
      </w:r>
      <w:r w:rsidR="003E70C7">
        <w:t xml:space="preserve">DOL </w:t>
      </w:r>
      <w:r w:rsidRPr="002151B1">
        <w:t>under this award; or</w:t>
      </w:r>
    </w:p>
    <w:p w:rsidR="002151B1" w:rsidRPr="002151B1" w:rsidRDefault="002151B1" w:rsidP="00DC1A13">
      <w:pPr>
        <w:numPr>
          <w:ilvl w:val="7"/>
          <w:numId w:val="1"/>
        </w:numPr>
        <w:spacing w:after="0" w:line="240" w:lineRule="auto"/>
      </w:pPr>
      <w:r w:rsidRPr="002151B1">
        <w:t>the employee is a vic</w:t>
      </w:r>
      <w:r w:rsidR="00CD4F17">
        <w:t>ti</w:t>
      </w:r>
      <w:r w:rsidRPr="002151B1">
        <w:t>m of human trafficking seeking victim services or legal redress in the country of employment or a witness in a human trafficking enforcement action;</w:t>
      </w:r>
    </w:p>
    <w:p w:rsidR="007C2DEF" w:rsidRPr="002151B1" w:rsidRDefault="002151B1" w:rsidP="00DC1A13">
      <w:pPr>
        <w:numPr>
          <w:ilvl w:val="5"/>
          <w:numId w:val="1"/>
        </w:numPr>
        <w:spacing w:after="0" w:line="240" w:lineRule="auto"/>
      </w:pPr>
      <w:r w:rsidRPr="002151B1">
        <w:t>Soliciting a person for the purpose of employment, or offering employment, by means of materially false or fraudulent pretenses, representations, or promises regarding that employment;</w:t>
      </w:r>
    </w:p>
    <w:p w:rsidR="007C2DEF" w:rsidRPr="002151B1" w:rsidRDefault="002151B1" w:rsidP="00DC1A13">
      <w:pPr>
        <w:numPr>
          <w:ilvl w:val="5"/>
          <w:numId w:val="1"/>
        </w:numPr>
        <w:spacing w:after="0" w:line="240" w:lineRule="auto"/>
      </w:pPr>
      <w:r w:rsidRPr="002151B1">
        <w:t>Charging employees recruitment fees ; or</w:t>
      </w:r>
    </w:p>
    <w:p w:rsidR="002151B1" w:rsidRPr="002151B1" w:rsidRDefault="002151B1" w:rsidP="00DC1A13">
      <w:pPr>
        <w:numPr>
          <w:ilvl w:val="5"/>
          <w:numId w:val="1"/>
        </w:numPr>
        <w:spacing w:after="0" w:line="240" w:lineRule="auto"/>
      </w:pPr>
      <w:r w:rsidRPr="002151B1">
        <w:t>Providing or arranging housing that fails to meet the host country housing and safety standards.</w:t>
      </w:r>
    </w:p>
    <w:p w:rsidR="002151B1" w:rsidRPr="002151B1" w:rsidRDefault="002151B1" w:rsidP="00DC1A13">
      <w:pPr>
        <w:numPr>
          <w:ilvl w:val="4"/>
          <w:numId w:val="1"/>
        </w:numPr>
        <w:spacing w:after="0" w:line="240" w:lineRule="auto"/>
      </w:pPr>
      <w:r w:rsidRPr="002151B1">
        <w:lastRenderedPageBreak/>
        <w:t xml:space="preserve">In the event of a violation of section (a) of this provision, </w:t>
      </w:r>
      <w:r w:rsidR="00CD4F17">
        <w:t>DOL</w:t>
      </w:r>
      <w:r w:rsidRPr="002151B1">
        <w:t xml:space="preserve"> is authorized to terminate this award, without penalty, and is also authorized to pursue any other remedial actions authorized as stated in section 1704(c) of the National Defense Authorization Act for Fiscal Year 2013 (Pub. L. 112-239, enacted January 2, 2013).</w:t>
      </w:r>
    </w:p>
    <w:p w:rsidR="002151B1" w:rsidRPr="002151B1" w:rsidRDefault="002151B1" w:rsidP="00DC1A13">
      <w:pPr>
        <w:numPr>
          <w:ilvl w:val="4"/>
          <w:numId w:val="1"/>
        </w:numPr>
        <w:spacing w:after="0" w:line="240" w:lineRule="auto"/>
      </w:pPr>
      <w:r w:rsidRPr="002151B1">
        <w:t>For awards that exceed an estimated value of $500,000, the recipient must submit to the Agreement Officer, the annual "Certification regarding Trafficking in Persons, Implementing Title XVII of the National Defense Authorization Act for Fiscal Year 2013" as required prior to this award, and must implement a compliance plan to prevent the activities described above in section (a) of this provision, The recipient must provide a copy of the compliance plan to the Agreement Officer upon request and must post the useful and relevant contents of the plan or related materials on its website (if one is maintained) and at the workplace.</w:t>
      </w:r>
    </w:p>
    <w:p w:rsidR="007C2DEF" w:rsidRPr="002151B1" w:rsidRDefault="002151B1" w:rsidP="00DC1A13">
      <w:pPr>
        <w:numPr>
          <w:ilvl w:val="4"/>
          <w:numId w:val="1"/>
        </w:numPr>
        <w:spacing w:after="0" w:line="240" w:lineRule="auto"/>
      </w:pPr>
      <w:r w:rsidRPr="002151B1">
        <w:t xml:space="preserve">The recipient's compliance plan must be appropriate to the size and </w:t>
      </w:r>
      <w:r w:rsidR="00E26A7E" w:rsidRPr="002151B1">
        <w:t>complexity of</w:t>
      </w:r>
      <w:r w:rsidRPr="002151B1">
        <w:t xml:space="preserve"> the award and to the nature and scope of the activities to be performed. The plan must include, at a minimum, the  following:</w:t>
      </w:r>
    </w:p>
    <w:p w:rsidR="007C2DEF" w:rsidRPr="002151B1" w:rsidRDefault="002151B1" w:rsidP="00DC1A13">
      <w:pPr>
        <w:numPr>
          <w:ilvl w:val="5"/>
          <w:numId w:val="1"/>
        </w:numPr>
        <w:spacing w:after="0" w:line="240" w:lineRule="auto"/>
      </w:pPr>
      <w:r w:rsidRPr="002151B1">
        <w:t>An awareness program to inform employees about the trafficking related prohibitions included in this provision, the activities prohibited and the action that will be taken against the employee for violations.</w:t>
      </w:r>
    </w:p>
    <w:p w:rsidR="002151B1" w:rsidRPr="002151B1" w:rsidRDefault="002151B1" w:rsidP="00DC1A13">
      <w:pPr>
        <w:numPr>
          <w:ilvl w:val="5"/>
          <w:numId w:val="1"/>
        </w:numPr>
        <w:spacing w:after="0" w:line="240" w:lineRule="auto"/>
      </w:pPr>
      <w:r w:rsidRPr="002151B1">
        <w:t>A reporting process for employees to report, without fear of retaliation, activity inconsistent with the policy prohibiting trafficking, including a means to make available to all employees the Global Human Trafficking Hotline at 1-844-888- FREE and its e-mail address at he</w:t>
      </w:r>
    </w:p>
    <w:p w:rsidR="007C2DEF" w:rsidRPr="002151B1" w:rsidRDefault="002151B1" w:rsidP="00DC1A13">
      <w:pPr>
        <w:numPr>
          <w:ilvl w:val="5"/>
          <w:numId w:val="1"/>
        </w:numPr>
        <w:spacing w:after="0" w:line="240" w:lineRule="auto"/>
      </w:pPr>
      <w:r w:rsidRPr="002151B1">
        <w:t xml:space="preserve"> A recruitment and wage plan that only permits the use of recruitment companies with trained employees, prohibits charging of recruitment fees to the employee, and ensures that wages meet applicable host-country legal requirements or explains any variance.</w:t>
      </w:r>
    </w:p>
    <w:p w:rsidR="002151B1" w:rsidRPr="002151B1" w:rsidRDefault="002151B1" w:rsidP="00DC1A13">
      <w:pPr>
        <w:numPr>
          <w:ilvl w:val="5"/>
          <w:numId w:val="1"/>
        </w:numPr>
        <w:spacing w:after="0" w:line="240" w:lineRule="auto"/>
      </w:pPr>
      <w:r w:rsidRPr="002151B1">
        <w:t>A housing plan, if the recipient or any subawardee intends to provide or arrange housing. The housing plan is required to meet any host-country housing  and safety standards</w:t>
      </w:r>
    </w:p>
    <w:p w:rsidR="007C2DEF" w:rsidRPr="002151B1" w:rsidRDefault="002151B1" w:rsidP="00DC1A13">
      <w:pPr>
        <w:numPr>
          <w:ilvl w:val="5"/>
          <w:numId w:val="1"/>
        </w:numPr>
        <w:spacing w:after="0" w:line="240" w:lineRule="auto"/>
      </w:pPr>
      <w:r w:rsidRPr="002151B1">
        <w:t xml:space="preserve">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w:t>
      </w:r>
      <w:r w:rsidR="00E26A7E" w:rsidRPr="002151B1">
        <w:t>engaged in</w:t>
      </w:r>
      <w:r w:rsidRPr="002151B1">
        <w:t xml:space="preserve"> such activities.</w:t>
      </w:r>
    </w:p>
    <w:p w:rsidR="007C2DEF" w:rsidRPr="002151B1" w:rsidRDefault="002151B1" w:rsidP="00DC1A13">
      <w:pPr>
        <w:numPr>
          <w:ilvl w:val="4"/>
          <w:numId w:val="1"/>
        </w:numPr>
        <w:spacing w:after="0" w:line="240" w:lineRule="auto"/>
      </w:pPr>
      <w:r w:rsidRPr="002151B1">
        <w:t>If the Recipient receives any credible information from any source that alleges that the recipient, contractor, subawardee, or agent has engaged in any of the prohibited activities identified in this provision, the recipient must immediately notify the cognizant Agreement Officer and the</w:t>
      </w:r>
      <w:r w:rsidR="003E70C7">
        <w:t xml:space="preserve"> DOL</w:t>
      </w:r>
      <w:r w:rsidRPr="002151B1">
        <w:t xml:space="preserve"> Office of the Inspector General; and must fully cooperate with any Federal agencies responsible for audits, investigations, or corrective actions relating to trafficking in persons.</w:t>
      </w:r>
    </w:p>
    <w:p w:rsidR="002151B1" w:rsidRPr="002151B1" w:rsidRDefault="002151B1" w:rsidP="00DC1A13">
      <w:pPr>
        <w:numPr>
          <w:ilvl w:val="4"/>
          <w:numId w:val="1"/>
        </w:numPr>
        <w:spacing w:after="0" w:line="240" w:lineRule="auto"/>
      </w:pPr>
      <w:r w:rsidRPr="002151B1">
        <w:t>The Agreement Officer may direct the Recipient to take specific steps to abate an alleged violation or enforce the requirements of a compliance plan</w:t>
      </w:r>
    </w:p>
    <w:p w:rsidR="002151B1" w:rsidRPr="002151B1" w:rsidRDefault="002151B1" w:rsidP="00DC1A13">
      <w:pPr>
        <w:numPr>
          <w:ilvl w:val="4"/>
          <w:numId w:val="1"/>
        </w:numPr>
        <w:spacing w:after="0" w:line="240" w:lineRule="auto"/>
      </w:pPr>
      <w:r w:rsidRPr="002151B1">
        <w:t>For purposes of this provision, “employee” means an individual who is engaged in the performance of this award as a direct employee, consultant, or volunteer of the recipient or any subrecipient.</w:t>
      </w:r>
    </w:p>
    <w:p w:rsidR="007C2DEF" w:rsidRDefault="002151B1" w:rsidP="00DC1A13">
      <w:pPr>
        <w:numPr>
          <w:ilvl w:val="4"/>
          <w:numId w:val="1"/>
        </w:numPr>
        <w:spacing w:after="0" w:line="240" w:lineRule="auto"/>
      </w:pPr>
      <w:r w:rsidRPr="002151B1">
        <w:t xml:space="preserve">The recipient must include in all </w:t>
      </w:r>
      <w:r w:rsidR="00E26A7E" w:rsidRPr="002151B1">
        <w:t>subawards and</w:t>
      </w:r>
      <w:r w:rsidRPr="002151B1">
        <w:t xml:space="preserve"> contracts</w:t>
      </w:r>
      <w:r w:rsidR="00DE3486" w:rsidRPr="002151B1">
        <w:t>, a</w:t>
      </w:r>
      <w:r w:rsidRPr="002151B1">
        <w:t xml:space="preserve"> provision prohibiting the conduct described in a(1)-(9) by the subrecipient, contractor or any of their employees.</w:t>
      </w:r>
    </w:p>
    <w:p w:rsidR="00766C2B" w:rsidRPr="002151B1" w:rsidRDefault="00766C2B" w:rsidP="00766C2B">
      <w:pPr>
        <w:spacing w:after="0" w:line="240" w:lineRule="auto"/>
        <w:rPr>
          <w:b/>
        </w:rPr>
      </w:pPr>
      <w:r w:rsidRPr="002151B1">
        <w:rPr>
          <w:b/>
        </w:rPr>
        <w:t>STATEMENT FOR IMPLEMENTERS OF ANTI-TRAFFICKING ACTIVITIES ON LACK OF SUPPORT FOR PROSTITUTION (JUNE 2012)</w:t>
      </w:r>
    </w:p>
    <w:p w:rsidR="00766C2B" w:rsidRPr="002151B1" w:rsidRDefault="00766C2B" w:rsidP="00766C2B">
      <w:pPr>
        <w:spacing w:after="0" w:line="240" w:lineRule="auto"/>
      </w:pPr>
      <w:r w:rsidRPr="002151B1">
        <w:lastRenderedPageBreak/>
        <w:t>Applicability:   This provision must be included in any award that</w:t>
      </w:r>
    </w:p>
    <w:p w:rsidR="00766C2B" w:rsidRPr="002151B1" w:rsidRDefault="00766C2B" w:rsidP="00766C2B">
      <w:pPr>
        <w:numPr>
          <w:ilvl w:val="0"/>
          <w:numId w:val="2"/>
        </w:numPr>
        <w:spacing w:after="0" w:line="240" w:lineRule="auto"/>
      </w:pPr>
      <w:r w:rsidRPr="002151B1">
        <w:t>uses funds made available to carry out the Trafficking Victims Protection Act  of 2000. Division A of P.L.  106-386; and</w:t>
      </w:r>
    </w:p>
    <w:p w:rsidR="00766C2B" w:rsidRPr="002151B1" w:rsidRDefault="00766C2B" w:rsidP="00766C2B">
      <w:pPr>
        <w:numPr>
          <w:ilvl w:val="0"/>
          <w:numId w:val="2"/>
        </w:numPr>
        <w:spacing w:after="0" w:line="240" w:lineRule="auto"/>
      </w:pPr>
      <w:r w:rsidRPr="002151B1">
        <w:t>covers a program  that targets victims of severe forms of trafficking  in  persons (as defined below) and provides services to individuals while they are engaged  in activities that resulted  from such  victims being trafficked</w:t>
      </w:r>
    </w:p>
    <w:p w:rsidR="00766C2B" w:rsidRPr="002151B1" w:rsidRDefault="00766C2B" w:rsidP="00766C2B">
      <w:pPr>
        <w:spacing w:line="240" w:lineRule="auto"/>
      </w:pPr>
      <w:r w:rsidRPr="002151B1">
        <w:t>“severe forms of trafficking in persons"  means</w:t>
      </w:r>
    </w:p>
    <w:p w:rsidR="00766C2B" w:rsidRPr="002151B1" w:rsidRDefault="00766C2B" w:rsidP="00766C2B">
      <w:pPr>
        <w:numPr>
          <w:ilvl w:val="0"/>
          <w:numId w:val="3"/>
        </w:numPr>
        <w:spacing w:after="0" w:line="240" w:lineRule="auto"/>
      </w:pPr>
      <w:r w:rsidRPr="002151B1">
        <w:t>sex trafficking in which a commercial sex act is induced by force, fraud, or coercion, or in which the person induced to perform such act has not attained 18 years of age; or</w:t>
      </w:r>
    </w:p>
    <w:p w:rsidR="00766C2B" w:rsidRPr="002151B1" w:rsidRDefault="00766C2B" w:rsidP="00766C2B">
      <w:pPr>
        <w:numPr>
          <w:ilvl w:val="0"/>
          <w:numId w:val="3"/>
        </w:numPr>
        <w:spacing w:after="0" w:line="240" w:lineRule="auto"/>
      </w:pPr>
      <w:r w:rsidRPr="002151B1">
        <w:t>the recruitment, harboring, transportation, provision, or obtaining of a person for labor or services, through the use of force, fraud, or coercion for the purpose of subjection to involuntary servitude, peonage, debt bondage, or slavery.</w:t>
      </w:r>
    </w:p>
    <w:p w:rsidR="00766C2B" w:rsidRPr="002151B1" w:rsidRDefault="00766C2B" w:rsidP="00766C2B">
      <w:pPr>
        <w:spacing w:line="240" w:lineRule="auto"/>
      </w:pPr>
      <w:r w:rsidRPr="002151B1">
        <w:t>STATEMENT FOR IMPLEMENTERS OF ANTI-TRAFFICKING ACTIVITIES ON LACK OF SUPPORT FOR PROSTITUTION (JUNE 2012)</w:t>
      </w:r>
    </w:p>
    <w:p w:rsidR="00766C2B" w:rsidRPr="002151B1" w:rsidRDefault="00766C2B" w:rsidP="00766C2B">
      <w:pPr>
        <w:spacing w:line="240" w:lineRule="auto"/>
      </w:pPr>
      <w:r w:rsidRPr="002151B1">
        <w:t>By accepting this award, the recipient hereby states that it does not promote, support, or advocate the legalization or practice of prostitution.  This statement may be true by   virtue of the organization’s lack of any policy regarding the issue.</w:t>
      </w:r>
    </w:p>
    <w:p w:rsidR="00766C2B" w:rsidRPr="002151B1" w:rsidRDefault="00766C2B" w:rsidP="00766C2B">
      <w:pPr>
        <w:spacing w:after="0" w:line="240" w:lineRule="auto"/>
        <w:rPr>
          <w:b/>
        </w:rPr>
      </w:pPr>
      <w:r w:rsidRPr="002151B1">
        <w:rPr>
          <w:b/>
        </w:rPr>
        <w:t>ELIGIBILITY OF SUBRECIPIENTS OF ANTI-TRAFFICKING FUNDS (JUNE 2012)</w:t>
      </w:r>
    </w:p>
    <w:p w:rsidR="00766C2B" w:rsidRPr="002151B1" w:rsidRDefault="00766C2B" w:rsidP="00766C2B">
      <w:pPr>
        <w:spacing w:after="0" w:line="240" w:lineRule="auto"/>
      </w:pPr>
      <w:r w:rsidRPr="002151B1">
        <w:t>APPLJCABILJTY: This provision must be included in any award that uses funds made available to carry out the Trafficking Victims Protection Act of 2000, Division A of P.L. 106-386, for a program that targets victims of severe forms of trafficking in persons. "Severe forms of trafficking in persons” means</w:t>
      </w:r>
    </w:p>
    <w:p w:rsidR="00766C2B" w:rsidRPr="002151B1" w:rsidRDefault="00766C2B" w:rsidP="00766C2B">
      <w:pPr>
        <w:numPr>
          <w:ilvl w:val="0"/>
          <w:numId w:val="4"/>
        </w:numPr>
        <w:spacing w:after="0" w:line="240" w:lineRule="auto"/>
      </w:pPr>
      <w:r w:rsidRPr="002151B1">
        <w:t>sex trafficking in which a commercial sex act is induced by force, fraud, or coercion, or in which the person induced to perform such act has not attained 18 years of age; or</w:t>
      </w:r>
    </w:p>
    <w:p w:rsidR="00766C2B" w:rsidRPr="002151B1" w:rsidRDefault="00766C2B" w:rsidP="00766C2B">
      <w:pPr>
        <w:numPr>
          <w:ilvl w:val="0"/>
          <w:numId w:val="4"/>
        </w:numPr>
        <w:spacing w:after="0" w:line="240" w:lineRule="auto"/>
      </w:pPr>
      <w:r w:rsidRPr="002151B1">
        <w:t>the recruitment, harboring, transportation, provision, or obtaining of a person for labor or services, through the use of force, fraud, or coercion for the purpose of subjection to involuntary servitude, peonage, debt bondage,  or slavery</w:t>
      </w:r>
    </w:p>
    <w:p w:rsidR="00766C2B" w:rsidRPr="002151B1" w:rsidRDefault="00766C2B" w:rsidP="00766C2B">
      <w:pPr>
        <w:spacing w:after="0" w:line="240" w:lineRule="auto"/>
      </w:pPr>
      <w:r w:rsidRPr="002151B1">
        <w:t>ELIGIBILITY OF SUBRECIPIENTS OF ANTI-TRAFFICKI NG FUNDS (JUNE 2012)</w:t>
      </w:r>
    </w:p>
    <w:p w:rsidR="00766C2B" w:rsidRPr="002151B1" w:rsidRDefault="00766C2B" w:rsidP="00766C2B">
      <w:pPr>
        <w:spacing w:after="0" w:line="240" w:lineRule="auto"/>
      </w:pPr>
      <w:r w:rsidRPr="002151B1">
        <w:t>The recipient must not provide funds made available to carry out this award to any organization that has not stated in either a grant application</w:t>
      </w:r>
      <w:r w:rsidR="00CD4F17" w:rsidRPr="002151B1">
        <w:t>, a</w:t>
      </w:r>
      <w:r w:rsidRPr="002151B1">
        <w:t xml:space="preserve"> grant agreement, or   both that it does not promote, support, or advocate the legalization or practice of prostitution. Such a statement is not required; however, if the sub-recipient organization provides services to individuals solely after they are no longer engaged in activities that resulted from such victims being trafficked. If required, the sub-recipient organization's statement may be true by virtue of the organization's lack of any policy regarding the issue.</w:t>
      </w:r>
    </w:p>
    <w:p w:rsidR="00766C2B" w:rsidRPr="002151B1" w:rsidRDefault="00766C2B" w:rsidP="00766C2B">
      <w:pPr>
        <w:spacing w:line="240" w:lineRule="auto"/>
        <w:rPr>
          <w:b/>
        </w:rPr>
      </w:pPr>
      <w:r w:rsidRPr="002151B1">
        <w:rPr>
          <w:b/>
        </w:rPr>
        <w:t>PROHIBITION ON THE USE OF ANTI-TRAFFICKING FUNDS TO PROMOTE, SUPPORT, OR ADVOCATE FOR THE LEGALIZATION OR PRACTICE OF PROSTITUTION (JUNE 2012)</w:t>
      </w:r>
    </w:p>
    <w:p w:rsidR="00766C2B" w:rsidRPr="002151B1" w:rsidRDefault="00766C2B" w:rsidP="00766C2B">
      <w:pPr>
        <w:spacing w:line="240" w:lineRule="auto"/>
      </w:pPr>
      <w:r w:rsidRPr="002151B1">
        <w:t>APPLICABILITY: This provision must be included in any award that uses funds made available specifically under the Trafficking Victims Protection Act of 2000, Division A of P.L. 106-386.</w:t>
      </w:r>
    </w:p>
    <w:p w:rsidR="00766C2B" w:rsidRPr="002151B1" w:rsidRDefault="00766C2B" w:rsidP="00766C2B">
      <w:pPr>
        <w:spacing w:line="240" w:lineRule="auto"/>
      </w:pPr>
      <w:r w:rsidRPr="002151B1">
        <w:t>PROHIBITION ON THE USE OF ANTI-TRAFFICKING FUNDS TO PROMOTE, SUPPORT, OR ADVOCATE FOR THE LEGALIZATION OR PRACTICE OF PROSTITUTION (JUNE 2012)</w:t>
      </w:r>
    </w:p>
    <w:p w:rsidR="00766C2B" w:rsidRDefault="00766C2B" w:rsidP="007C2DEF">
      <w:pPr>
        <w:spacing w:line="240" w:lineRule="auto"/>
      </w:pPr>
      <w:r w:rsidRPr="002151B1">
        <w:t xml:space="preserve">None of the funds made available under this award may be used to promote, support, or advocate the legalization or practice of prostitution. However, this prohibition does not preclude assistance designed to ameliorate the suffering of, or health risks to, victims while they are being trafficked or after they are </w:t>
      </w:r>
      <w:r w:rsidRPr="002151B1">
        <w:lastRenderedPageBreak/>
        <w:t>out of the situation that resulted in such victims being trafficked. The recipient must insert this provision in all subagreements under this award.</w:t>
      </w:r>
    </w:p>
    <w:p w:rsidR="007770CC" w:rsidRPr="00F300C3" w:rsidRDefault="007770CC" w:rsidP="007770CC">
      <w:pPr>
        <w:spacing w:after="0" w:line="240" w:lineRule="auto"/>
        <w:rPr>
          <w:b/>
        </w:rPr>
      </w:pPr>
      <w:r>
        <w:rPr>
          <w:b/>
        </w:rPr>
        <w:t>M.18-</w:t>
      </w:r>
      <w:r w:rsidRPr="00F300C3">
        <w:rPr>
          <w:b/>
        </w:rPr>
        <w:t>NONDISCRIMINATION (JUNE 2012)</w:t>
      </w:r>
    </w:p>
    <w:p w:rsidR="007770CC" w:rsidRDefault="007770CC" w:rsidP="007770CC">
      <w:pPr>
        <w:spacing w:line="240" w:lineRule="auto"/>
      </w:pPr>
      <w:r>
        <w:t>No U.S. citizen or legal resident shall be excluded from participation in, be denied the benefits of, or be otherwise subjected to discrimination on the basis of race, color, national origin, age, disability, or sex under any program or activity funded by this award when work under the grant is performed in the U.S. or when employees are recruited from the U.S.</w:t>
      </w:r>
    </w:p>
    <w:p w:rsidR="007770CC" w:rsidRDefault="007770CC" w:rsidP="007770CC">
      <w:pPr>
        <w:spacing w:line="240" w:lineRule="auto"/>
      </w:pPr>
      <w:r>
        <w:t xml:space="preserve">Additionally, </w:t>
      </w:r>
      <w:r w:rsidR="005D5A06">
        <w:t>DOL</w:t>
      </w:r>
      <w:r>
        <w:t xml:space="preserve"> is committed to achieving and maintaining a diverse and representative workforce and a workplace free of discrimination. Based on Law. Executive Order, and Agency policy, </w:t>
      </w:r>
      <w:r w:rsidR="005D5A06">
        <w:t>DOL</w:t>
      </w:r>
      <w:r>
        <w:t xml:space="preserve"> prohibits discrimination, including harassment, in its own workplace on the basis of race. color, religion, sex (including pregnancy and gender identity), national origin, disability, age. veteran's status, sexual orientation, genetic information. Marital status, parental status, political affiliation, and any other conduct that does not adversely affect the performance of the employee.</w:t>
      </w:r>
    </w:p>
    <w:p w:rsidR="007770CC" w:rsidRDefault="007770CC" w:rsidP="007C2DEF">
      <w:pPr>
        <w:spacing w:line="240" w:lineRule="auto"/>
      </w:pPr>
      <w:r w:rsidRPr="00F300C3">
        <w:t>In addition, the Agency strongly encourages its recipients and their subrecipients and vendors (at al! tiers), performing both in the U.S. and overseas, to develop and enforce comprehensive nondiscrimination policies for their workplaces that include protection for all their employees on these expanded bases, subject to applicable  law.</w:t>
      </w:r>
    </w:p>
    <w:p w:rsidR="008A3686" w:rsidRDefault="008A3686" w:rsidP="007C2DEF">
      <w:pPr>
        <w:spacing w:after="0" w:line="240" w:lineRule="auto"/>
        <w:rPr>
          <w:b/>
        </w:rPr>
      </w:pPr>
      <w:r>
        <w:rPr>
          <w:b/>
        </w:rPr>
        <w:t>M.20-</w:t>
      </w:r>
      <w:r w:rsidRPr="00B1593A">
        <w:rPr>
          <w:b/>
        </w:rPr>
        <w:t>LIMITING CONSTRUCTION ACTIVITIES (AUGUST 2013)</w:t>
      </w:r>
    </w:p>
    <w:p w:rsidR="008A3686" w:rsidRDefault="008A3686" w:rsidP="007C2DEF">
      <w:pPr>
        <w:spacing w:after="0" w:line="240" w:lineRule="auto"/>
      </w:pPr>
      <w:r w:rsidRPr="00CA0ABA">
        <w:rPr>
          <w:b/>
        </w:rPr>
        <w:t>APPLICABILITY:</w:t>
      </w:r>
      <w:r w:rsidRPr="00B1593A">
        <w:rPr>
          <w:i/>
        </w:rPr>
        <w:t xml:space="preserve"> In accordance with the policy at ADS 303.3.30, AOs must include this provision in all solicitations and awards. When no construction activities are contemplated under the award, the AO must insert 'Construction is not eligible for reimbursement under this award" in section d) of this provision. if the award permits construction activities based on the policy above (or as authorized by waiver), the AO must insert the description and location(s) of the specific construction activities in section d) of this provision.  The AO must not make a g</w:t>
      </w:r>
      <w:r>
        <w:rPr>
          <w:i/>
        </w:rPr>
        <w:t xml:space="preserve">eneral reference to the Program </w:t>
      </w:r>
      <w:r>
        <w:t>Description.  The AO must ensure that there is a specific line item for construction activities in the award budget.</w:t>
      </w:r>
    </w:p>
    <w:p w:rsidR="008A3686" w:rsidRPr="007C2DEF" w:rsidRDefault="008A3686" w:rsidP="007C2DEF">
      <w:pPr>
        <w:spacing w:after="0" w:line="240" w:lineRule="auto"/>
        <w:ind w:left="1440" w:firstLine="720"/>
        <w:rPr>
          <w:b/>
          <w:i/>
        </w:rPr>
      </w:pPr>
      <w:r w:rsidRPr="007C2DEF">
        <w:rPr>
          <w:b/>
          <w:i/>
        </w:rPr>
        <w:t>LIMITING CONSTRUCTION ACTIVITIES (AUGUST 2013)</w:t>
      </w:r>
    </w:p>
    <w:p w:rsidR="008A3686" w:rsidRDefault="008A3686" w:rsidP="008A3686">
      <w:pPr>
        <w:pStyle w:val="ListParagraph"/>
        <w:numPr>
          <w:ilvl w:val="0"/>
          <w:numId w:val="11"/>
        </w:numPr>
        <w:spacing w:line="240" w:lineRule="auto"/>
      </w:pPr>
      <w:r w:rsidRPr="00CB1BDC">
        <w:t>Construction is not eligible for reimbursement under this award unless specifically identified in paragraph d} below.</w:t>
      </w:r>
    </w:p>
    <w:p w:rsidR="008A3686" w:rsidRPr="00CB1BDC" w:rsidRDefault="008A3686" w:rsidP="008A3686">
      <w:pPr>
        <w:pStyle w:val="ListParagraph"/>
        <w:numPr>
          <w:ilvl w:val="0"/>
          <w:numId w:val="11"/>
        </w:numPr>
        <w:spacing w:line="240" w:lineRule="auto"/>
      </w:pPr>
      <w:r w:rsidRPr="00CB1BDC">
        <w:t>Construction means -construction, alteration. or repair (including dredging and excavation) of buildings, structures, or other real property and includes, without limitation, improvements, renovation, alteration and refurbishment. The term includes, without limitation, roads, power plants, buildings, bridges, water treatment facilities, and vertical structures.</w:t>
      </w:r>
    </w:p>
    <w:p w:rsidR="008A3686" w:rsidRDefault="008A3686" w:rsidP="008A3686">
      <w:pPr>
        <w:pStyle w:val="ListParagraph"/>
        <w:numPr>
          <w:ilvl w:val="0"/>
          <w:numId w:val="11"/>
        </w:numPr>
        <w:spacing w:line="240" w:lineRule="auto"/>
      </w:pPr>
      <w:r w:rsidRPr="00CB1BDC">
        <w:t xml:space="preserve">Agreement Officers will not approve any subawards or procurements by recipients for construction activities that are not listed in paragraph d) below. </w:t>
      </w:r>
      <w:r w:rsidR="009D69EC">
        <w:t>DOL</w:t>
      </w:r>
      <w:r w:rsidRPr="00CB1BDC">
        <w:t xml:space="preserve"> will reimburse allowable costs for only the construction activities listed in this provision not to exceed the amount specified in the construction line item of the award budget. The recipient must receive prior written approval from the AO to transfer funds allotted for construction activities to other cost categories, or vice versa.</w:t>
      </w:r>
    </w:p>
    <w:p w:rsidR="008A3686" w:rsidRDefault="008A3686" w:rsidP="008A3686">
      <w:pPr>
        <w:pStyle w:val="ListParagraph"/>
        <w:numPr>
          <w:ilvl w:val="0"/>
          <w:numId w:val="11"/>
        </w:numPr>
        <w:spacing w:line="240" w:lineRule="auto"/>
      </w:pPr>
      <w:r>
        <w:t>Description</w:t>
      </w:r>
    </w:p>
    <w:p w:rsidR="008A3686" w:rsidRDefault="008A3686" w:rsidP="008A3686">
      <w:pPr>
        <w:pStyle w:val="ListParagraph"/>
        <w:spacing w:line="240" w:lineRule="auto"/>
      </w:pPr>
      <w:r>
        <w:t>[Type of construction and Location(s)]</w:t>
      </w:r>
    </w:p>
    <w:p w:rsidR="008A3686" w:rsidRDefault="008A3686" w:rsidP="008A3686">
      <w:pPr>
        <w:pStyle w:val="ListParagraph"/>
        <w:numPr>
          <w:ilvl w:val="0"/>
          <w:numId w:val="11"/>
        </w:numPr>
        <w:spacing w:line="240" w:lineRule="auto"/>
      </w:pPr>
      <w:r>
        <w:t>The recipient must include this provision in all subawards and procurements and make vendors providing services under this award and subrecipients aware of the restrictions of this provision.</w:t>
      </w:r>
    </w:p>
    <w:p w:rsidR="00DC1A13" w:rsidRDefault="00E14F85" w:rsidP="007C2DEF">
      <w:pPr>
        <w:spacing w:after="0" w:line="240" w:lineRule="auto"/>
        <w:rPr>
          <w:b/>
        </w:rPr>
      </w:pPr>
      <w:r>
        <w:rPr>
          <w:b/>
        </w:rPr>
        <w:t>M.22-</w:t>
      </w:r>
      <w:r w:rsidR="00DC1A13" w:rsidRPr="001D4ACA">
        <w:rPr>
          <w:b/>
        </w:rPr>
        <w:t>PILOT PROGRAM FOR ENHANCEMENT OF GRANTEE EMPLOYEE WHISTLEBLOWER PROTECTIONS (SEPTEMBER 2014)</w:t>
      </w:r>
    </w:p>
    <w:p w:rsidR="00DC1A13" w:rsidRDefault="00DC1A13" w:rsidP="00DC1A13">
      <w:pPr>
        <w:spacing w:after="0" w:line="240" w:lineRule="auto"/>
      </w:pPr>
      <w:r w:rsidRPr="001D4ACA">
        <w:lastRenderedPageBreak/>
        <w:t>The requirement to comply with and inform all employees of the Pilot Program for Enhancement of Contractor Employee Whistleblower Protections" is retroactively effective for all a</w:t>
      </w:r>
      <w:r>
        <w:t xml:space="preserve">ssistance awards and subawards </w:t>
      </w:r>
      <w:r w:rsidRPr="001D4ACA">
        <w:t>(including subcontracts)</w:t>
      </w:r>
      <w:r>
        <w:t xml:space="preserve"> issued beginning by July 1, 2013</w:t>
      </w:r>
    </w:p>
    <w:p w:rsidR="00DC1A13" w:rsidRDefault="00DC1A13" w:rsidP="00DC1A13">
      <w:pPr>
        <w:spacing w:after="0" w:line="240" w:lineRule="auto"/>
      </w:pPr>
      <w:r>
        <w:t>The Grantee must:</w:t>
      </w:r>
    </w:p>
    <w:p w:rsidR="00DC1A13" w:rsidRDefault="00DC1A13" w:rsidP="00DC1A13">
      <w:pPr>
        <w:pStyle w:val="ListParagraph"/>
        <w:numPr>
          <w:ilvl w:val="3"/>
          <w:numId w:val="8"/>
        </w:numPr>
        <w:spacing w:after="0" w:line="240" w:lineRule="auto"/>
      </w:pPr>
      <w:r>
        <w:t>Inform its employees working under this award in the predominant native language of the workforce that they are afforded the employee whistleblower rights and protections provided  under 41  U.S.C. § 4712: and</w:t>
      </w:r>
    </w:p>
    <w:p w:rsidR="00DC1A13" w:rsidRDefault="00DC1A13" w:rsidP="00DC1A13">
      <w:pPr>
        <w:pStyle w:val="ListParagraph"/>
        <w:numPr>
          <w:ilvl w:val="3"/>
          <w:numId w:val="8"/>
        </w:numPr>
        <w:spacing w:after="0" w:line="240" w:lineRule="auto"/>
      </w:pPr>
      <w:r>
        <w:t>Include such requirement 'in any subaward or subcontract made under this award.</w:t>
      </w:r>
    </w:p>
    <w:p w:rsidR="00DC1A13" w:rsidRDefault="00DC1A13" w:rsidP="00DC1A13">
      <w:pPr>
        <w:spacing w:line="240" w:lineRule="auto"/>
      </w:pPr>
      <w:r>
        <w:t>41 U.S.C. §4712 states that an employee of a Grantee may not be discharged, demoted, or otherwise discriminated against as a reprisal for "whistleblowing."   In addition, whistleblower protections cannot be waived by any agreement, policy, form, or condition of employment</w:t>
      </w:r>
    </w:p>
    <w:p w:rsidR="00DC1A13" w:rsidRDefault="00DC1A13" w:rsidP="00DC1A13">
      <w:pPr>
        <w:spacing w:line="240" w:lineRule="auto"/>
      </w:pPr>
      <w:r>
        <w:tab/>
        <w:t>Whistleblowing is defined as making a disclosure "that the employee reasonably believes" is evidence of any of the following:</w:t>
      </w:r>
    </w:p>
    <w:p w:rsidR="00DC1A13" w:rsidRDefault="00DC1A13" w:rsidP="00DC1A13">
      <w:pPr>
        <w:spacing w:after="0" w:line="240" w:lineRule="auto"/>
        <w:ind w:firstLine="720"/>
      </w:pPr>
      <w:r>
        <w:t xml:space="preserve">Gross mismanagement of a Federal contract or grant; </w:t>
      </w:r>
    </w:p>
    <w:p w:rsidR="00DC1A13" w:rsidRDefault="00DC1A13" w:rsidP="00DC1A13">
      <w:pPr>
        <w:spacing w:after="0" w:line="240" w:lineRule="auto"/>
        <w:ind w:firstLine="720"/>
      </w:pPr>
      <w:r>
        <w:t>A gross waste of Federal funds</w:t>
      </w:r>
    </w:p>
    <w:p w:rsidR="00DC1A13" w:rsidRDefault="00DC1A13" w:rsidP="00DC1A13">
      <w:pPr>
        <w:spacing w:after="0" w:line="240" w:lineRule="auto"/>
        <w:ind w:firstLine="720"/>
      </w:pPr>
      <w:r>
        <w:t xml:space="preserve"> An abuse of authority relating to a Federal contract or grant;  </w:t>
      </w:r>
    </w:p>
    <w:p w:rsidR="00DC1A13" w:rsidRDefault="00DC1A13" w:rsidP="00DC1A13">
      <w:pPr>
        <w:spacing w:after="0" w:line="240" w:lineRule="auto"/>
        <w:ind w:firstLine="720"/>
      </w:pPr>
      <w:r>
        <w:t xml:space="preserve">A substantial and specific danger to public health or safety;   or </w:t>
      </w:r>
    </w:p>
    <w:p w:rsidR="00DC1A13" w:rsidRDefault="00DC1A13" w:rsidP="00DC1A13">
      <w:pPr>
        <w:spacing w:after="0" w:line="240" w:lineRule="auto"/>
        <w:ind w:firstLine="720"/>
      </w:pPr>
      <w:r>
        <w:t>A violation of law, rule, or regulation related to a Federal contract or grant {including the competition for, or negotiation of, a contract or grant).</w:t>
      </w:r>
    </w:p>
    <w:p w:rsidR="00DC1A13" w:rsidRDefault="00DC1A13" w:rsidP="00DC1A13">
      <w:pPr>
        <w:spacing w:after="0" w:line="240" w:lineRule="auto"/>
      </w:pPr>
      <w:r w:rsidRPr="00D27875">
        <w:t>To qualify under the statute, the employee's disclosure must be made   to:</w:t>
      </w:r>
    </w:p>
    <w:p w:rsidR="00DC1A13" w:rsidRDefault="00DC1A13" w:rsidP="00DC1A13">
      <w:pPr>
        <w:spacing w:after="0" w:line="240" w:lineRule="auto"/>
      </w:pPr>
    </w:p>
    <w:p w:rsidR="00DC1A13" w:rsidRDefault="00DC1A13" w:rsidP="00DC1A13">
      <w:pPr>
        <w:spacing w:after="0" w:line="240" w:lineRule="auto"/>
        <w:ind w:firstLine="720"/>
      </w:pPr>
      <w:r>
        <w:t>A Member of the U.S. Congress, or a representative of a U.S. Congressional Committee;</w:t>
      </w:r>
    </w:p>
    <w:p w:rsidR="00DC1A13" w:rsidRDefault="00DC1A13" w:rsidP="00DC1A13">
      <w:pPr>
        <w:spacing w:after="0" w:line="240" w:lineRule="auto"/>
        <w:ind w:firstLine="720"/>
      </w:pPr>
      <w:r>
        <w:t>A cognizant U.S. Inspector General;</w:t>
      </w:r>
    </w:p>
    <w:p w:rsidR="00DC1A13" w:rsidRDefault="00DC1A13" w:rsidP="00DC1A13">
      <w:pPr>
        <w:spacing w:after="0" w:line="240" w:lineRule="auto"/>
        <w:ind w:firstLine="720"/>
      </w:pPr>
      <w:r>
        <w:t>The U.S. Government Accountability Office;</w:t>
      </w:r>
    </w:p>
    <w:p w:rsidR="00DC1A13" w:rsidRDefault="00DC1A13" w:rsidP="00DC1A13">
      <w:pPr>
        <w:spacing w:after="0" w:line="240" w:lineRule="auto"/>
        <w:ind w:firstLine="720"/>
      </w:pPr>
      <w:r>
        <w:t>A Federal employee responsible for contract or grant oversight or management at the relevant agency;</w:t>
      </w:r>
    </w:p>
    <w:p w:rsidR="00DC1A13" w:rsidRDefault="00DC1A13" w:rsidP="00DC1A13">
      <w:pPr>
        <w:spacing w:after="0" w:line="240" w:lineRule="auto"/>
        <w:ind w:firstLine="720"/>
      </w:pPr>
      <w:r>
        <w:t>A U.S. court or grand jury; or.</w:t>
      </w:r>
    </w:p>
    <w:p w:rsidR="007C2DEF" w:rsidRDefault="00DC1A13" w:rsidP="007C2DEF">
      <w:pPr>
        <w:spacing w:line="240" w:lineRule="auto"/>
        <w:ind w:firstLine="720"/>
      </w:pPr>
      <w:r>
        <w:t>A management official or other employee of the Grantee who has the responsibility to investigate, discover, or address misconduct</w:t>
      </w:r>
    </w:p>
    <w:p w:rsidR="007C2DEF" w:rsidRDefault="007C2DEF" w:rsidP="007C2DEF">
      <w:pPr>
        <w:spacing w:after="0" w:line="240" w:lineRule="auto"/>
        <w:rPr>
          <w:b/>
        </w:rPr>
      </w:pPr>
      <w:r>
        <w:rPr>
          <w:b/>
        </w:rPr>
        <w:t>M.25-CHILD SAFEGUARDING</w:t>
      </w:r>
    </w:p>
    <w:p w:rsidR="007C2DEF" w:rsidRPr="00C33DEE" w:rsidRDefault="007C2DEF" w:rsidP="007C2DEF">
      <w:pPr>
        <w:pStyle w:val="ListParagraph"/>
        <w:numPr>
          <w:ilvl w:val="1"/>
          <w:numId w:val="11"/>
        </w:numPr>
        <w:spacing w:after="0" w:line="240" w:lineRule="auto"/>
      </w:pPr>
      <w:r w:rsidRPr="00C33DEE">
        <w:t xml:space="preserve">Because the activities to be funded under this award may involve children, or personnel engaged in the 'implementation of the award may come into contact with children, these activities could raise the risk of child abuse, exploitation, or neglect within </w:t>
      </w:r>
      <w:r w:rsidR="009C0978">
        <w:t>DOL</w:t>
      </w:r>
      <w:r w:rsidRPr="00C33DEE">
        <w:t>-funded programs. The organization agrees to abide by the following  child safeguarding core principles:</w:t>
      </w:r>
    </w:p>
    <w:p w:rsidR="007C2DEF" w:rsidRDefault="007C2DEF" w:rsidP="007C2DEF">
      <w:pPr>
        <w:pStyle w:val="ListParagraph"/>
        <w:numPr>
          <w:ilvl w:val="3"/>
          <w:numId w:val="11"/>
        </w:numPr>
        <w:spacing w:after="0" w:line="240" w:lineRule="auto"/>
      </w:pPr>
      <w:r>
        <w:t>Ensure compliance with host country and local child welfare and protection legislation or international standards, whichever gives greater protection, and with U.S. Jaw where applicable;</w:t>
      </w:r>
    </w:p>
    <w:p w:rsidR="007C2DEF" w:rsidRDefault="007C2DEF" w:rsidP="007C2DEF">
      <w:pPr>
        <w:pStyle w:val="ListParagraph"/>
        <w:numPr>
          <w:ilvl w:val="3"/>
          <w:numId w:val="11"/>
        </w:numPr>
        <w:spacing w:after="0" w:line="240" w:lineRule="auto"/>
      </w:pPr>
      <w:r>
        <w:t>Prohibit all personnel from engaging in child abuse, exploitation,  or  neglect;</w:t>
      </w:r>
    </w:p>
    <w:p w:rsidR="007C2DEF" w:rsidRDefault="007C2DEF" w:rsidP="007C2DEF">
      <w:pPr>
        <w:pStyle w:val="ListParagraph"/>
        <w:numPr>
          <w:ilvl w:val="3"/>
          <w:numId w:val="11"/>
        </w:numPr>
        <w:spacing w:after="0" w:line="240" w:lineRule="auto"/>
      </w:pPr>
      <w:r>
        <w:t>Consider child safeguarding in project planning and Implementation to determine potential risks to children that are associated with project activities and operations;</w:t>
      </w:r>
    </w:p>
    <w:p w:rsidR="007C2DEF" w:rsidRDefault="007C2DEF" w:rsidP="007C2DEF">
      <w:pPr>
        <w:pStyle w:val="ListParagraph"/>
        <w:numPr>
          <w:ilvl w:val="3"/>
          <w:numId w:val="11"/>
        </w:numPr>
        <w:spacing w:after="0" w:line="240" w:lineRule="auto"/>
      </w:pPr>
      <w:r>
        <w:t>Apply measures to reduce the risk of child abuse, exploitation, or neglect, including, but not limited to, limiting unsupervised interactions with children; prohibiting exposure to pornography; and complying with applicable Laws, regulations, or customs regarding the photographing, filming, or other image­ generating activities of  children;</w:t>
      </w:r>
    </w:p>
    <w:p w:rsidR="007C2DEF" w:rsidRDefault="007C2DEF" w:rsidP="007C2DEF">
      <w:pPr>
        <w:pStyle w:val="ListParagraph"/>
        <w:numPr>
          <w:ilvl w:val="3"/>
          <w:numId w:val="11"/>
        </w:numPr>
        <w:spacing w:after="0" w:line="240" w:lineRule="auto"/>
      </w:pPr>
      <w:r>
        <w:lastRenderedPageBreak/>
        <w:t>Promote child--safe screening procedures for personnel, particularly  personnel</w:t>
      </w:r>
      <w:r w:rsidRPr="00C33DEE">
        <w:t xml:space="preserve"> Whose work brings them in direct contact with children;  and</w:t>
      </w:r>
    </w:p>
    <w:p w:rsidR="007C2DEF" w:rsidRPr="00C33DEE" w:rsidRDefault="007C2DEF" w:rsidP="007C2DEF">
      <w:pPr>
        <w:pStyle w:val="ListParagraph"/>
        <w:numPr>
          <w:ilvl w:val="3"/>
          <w:numId w:val="11"/>
        </w:numPr>
        <w:spacing w:after="0" w:line="240" w:lineRule="auto"/>
      </w:pPr>
      <w:r w:rsidRPr="00C33DEE">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rsidR="007C2DEF" w:rsidRDefault="007C2DEF" w:rsidP="007C2DEF">
      <w:pPr>
        <w:pStyle w:val="ListParagraph"/>
        <w:numPr>
          <w:ilvl w:val="1"/>
          <w:numId w:val="11"/>
        </w:numPr>
        <w:spacing w:after="0" w:line="240" w:lineRule="auto"/>
      </w:pPr>
      <w:r w:rsidRPr="00C33DEE">
        <w:t xml:space="preserve">The organization must also include in their code of conduct for all personnel implementing </w:t>
      </w:r>
      <w:r w:rsidR="009C0978">
        <w:t>DOL</w:t>
      </w:r>
      <w:r w:rsidRPr="00C33DEE">
        <w:t>-funded activities the child safeguarding principles in (a) (1) through (6).</w:t>
      </w:r>
    </w:p>
    <w:p w:rsidR="007C2DEF" w:rsidRPr="00C33DEE" w:rsidRDefault="007C2DEF" w:rsidP="007C2DEF">
      <w:pPr>
        <w:pStyle w:val="ListParagraph"/>
        <w:numPr>
          <w:ilvl w:val="1"/>
          <w:numId w:val="11"/>
        </w:numPr>
        <w:spacing w:after="0" w:line="240" w:lineRule="auto"/>
      </w:pPr>
      <w:r w:rsidRPr="00C33DEE">
        <w:t>The following definitions  apply for  purposes of this provision:</w:t>
      </w:r>
    </w:p>
    <w:p w:rsidR="007C2DEF" w:rsidRDefault="007C2DEF" w:rsidP="007C2DEF">
      <w:pPr>
        <w:pStyle w:val="ListParagraph"/>
        <w:numPr>
          <w:ilvl w:val="3"/>
          <w:numId w:val="11"/>
        </w:numPr>
        <w:spacing w:after="0" w:line="240" w:lineRule="auto"/>
      </w:pPr>
      <w:r>
        <w:t>Child: A child or children are defined as persons who have not attained 18 years of age.</w:t>
      </w:r>
    </w:p>
    <w:p w:rsidR="007C2DEF" w:rsidRDefault="007C2DEF" w:rsidP="007C2DEF">
      <w:pPr>
        <w:pStyle w:val="ListParagraph"/>
        <w:numPr>
          <w:ilvl w:val="3"/>
          <w:numId w:val="11"/>
        </w:numPr>
        <w:spacing w:after="0" w:line="240" w:lineRule="auto"/>
      </w:pPr>
      <w:r>
        <w:t>Child abuse, exploitation, or neglect: Constitutes any form of physical abuse; emotional ill-treatment; sexual abuse; neglect or insufficient supervision; trafficking; or commercial, transactional, labor, or other exploitation resulting in actual or potential harm to the child's health, well-being, survival, development, or dignity. lt includes, but is not limited to: any act or failure to act which results in death, serious physical or emotional harm to a child, or an act or failure to act which presents an imminent risk of serious harm to a child.</w:t>
      </w:r>
    </w:p>
    <w:p w:rsidR="007C2DEF" w:rsidRDefault="007C2DEF" w:rsidP="007C2DEF">
      <w:pPr>
        <w:pStyle w:val="ListParagraph"/>
        <w:numPr>
          <w:ilvl w:val="3"/>
          <w:numId w:val="11"/>
        </w:numPr>
        <w:spacing w:after="0" w:line="240" w:lineRule="auto"/>
      </w:pPr>
      <w:r>
        <w:t>Physical abuse: Constitutes acts or failures to act resulting in injury (not necessarily visible), unnecessary or unjustified pain or suffering without causing injury, harm or risk of harm to a child's health or welfare, or death. Such acts may include, but are not limited to: punching, beating, kicking, biting, shaking, throwing, stabbing, choking, or hitting (regardless of object used), or burning. These acts are considered abuse regardless of whether they were intended to hurt the child.</w:t>
      </w:r>
    </w:p>
    <w:p w:rsidR="007C2DEF" w:rsidRDefault="007C2DEF" w:rsidP="007C2DEF">
      <w:pPr>
        <w:pStyle w:val="ListParagraph"/>
        <w:numPr>
          <w:ilvl w:val="3"/>
          <w:numId w:val="11"/>
        </w:numPr>
        <w:spacing w:line="240" w:lineRule="auto"/>
      </w:pPr>
      <w:r>
        <w:t>Sexual Abuse: Constitutes fondling a child's genitals, penetration, incest, rape, sodomy, indecent exposure, and exploitation through prostitution or the production of pornographic materials.</w:t>
      </w:r>
    </w:p>
    <w:p w:rsidR="007C2DEF" w:rsidRDefault="007C2DEF" w:rsidP="007C2DEF">
      <w:pPr>
        <w:pStyle w:val="ListParagraph"/>
        <w:numPr>
          <w:ilvl w:val="3"/>
          <w:numId w:val="11"/>
        </w:numPr>
        <w:spacing w:line="240" w:lineRule="auto"/>
      </w:pPr>
      <w:r>
        <w:t>Emotional abuse or ill treatment Constitutes injury to the psychological capacity or emotional stability of the child caused by acts, threats of acts, or coercive tactics. Emotional abuse may include, but is not limited to: humiliation, control, isolation, withholding of information, or any other deliberate activity that makes the child feel diminished or embarrassed.</w:t>
      </w:r>
    </w:p>
    <w:p w:rsidR="007C2DEF" w:rsidRDefault="007C2DEF" w:rsidP="007C2DEF">
      <w:pPr>
        <w:pStyle w:val="ListParagraph"/>
        <w:numPr>
          <w:ilvl w:val="3"/>
          <w:numId w:val="11"/>
        </w:numPr>
        <w:spacing w:line="240" w:lineRule="auto"/>
      </w:pPr>
      <w:r>
        <w:t>Exploitation: Constitutes the abuse of a child where some form of remuneration is involved or whereby the perpetrators benefit in some manner.</w:t>
      </w:r>
      <w:r w:rsidRPr="00C33DEE">
        <w:t xml:space="preserve"> Exploitation represents a form of coercion and violence that is detrimental to the child's physical or mental health, development, education, or well-being.</w:t>
      </w:r>
    </w:p>
    <w:p w:rsidR="007C2DEF" w:rsidRDefault="007C2DEF" w:rsidP="007C2DEF">
      <w:pPr>
        <w:pStyle w:val="ListParagraph"/>
        <w:numPr>
          <w:ilvl w:val="3"/>
          <w:numId w:val="11"/>
        </w:numPr>
        <w:spacing w:line="240" w:lineRule="auto"/>
      </w:pPr>
      <w:r w:rsidRPr="00C33DEE">
        <w:t xml:space="preserve">Neglect: Constitutes failure to provide for a child's basic needs within </w:t>
      </w:r>
      <w:r w:rsidR="009C0978">
        <w:t>DOL</w:t>
      </w:r>
      <w:r>
        <w:t>­</w:t>
      </w:r>
      <w:r w:rsidR="009C0978">
        <w:t xml:space="preserve"> </w:t>
      </w:r>
      <w:r w:rsidRPr="00C33DEE">
        <w:t>funded activities that are responsible for the care of a child in the absence of the child's parent or guardian.</w:t>
      </w:r>
    </w:p>
    <w:p w:rsidR="007C2DEF" w:rsidRDefault="007C2DEF" w:rsidP="007C2DEF">
      <w:pPr>
        <w:pStyle w:val="ListParagraph"/>
        <w:numPr>
          <w:ilvl w:val="1"/>
          <w:numId w:val="11"/>
        </w:numPr>
        <w:spacing w:line="240" w:lineRule="auto"/>
      </w:pPr>
      <w:r w:rsidRPr="00C33DEE">
        <w:t>The recipient must insert the provisions in (a) and (b) in all subawards under this award.</w:t>
      </w:r>
    </w:p>
    <w:p w:rsidR="00E719BD" w:rsidRDefault="00E719BD" w:rsidP="00E719BD">
      <w:pPr>
        <w:spacing w:line="240" w:lineRule="auto"/>
      </w:pPr>
    </w:p>
    <w:p w:rsidR="00E719BD" w:rsidRDefault="00E719BD" w:rsidP="00E719BD">
      <w:pPr>
        <w:spacing w:after="0" w:line="240" w:lineRule="auto"/>
        <w:rPr>
          <w:b/>
        </w:rPr>
      </w:pPr>
      <w:r>
        <w:rPr>
          <w:b/>
        </w:rPr>
        <w:t>M.26-MANDATORY DISCLOSURES (July 2015)</w:t>
      </w:r>
    </w:p>
    <w:p w:rsidR="00E719BD" w:rsidRDefault="00E719BD" w:rsidP="00E719BD">
      <w:pPr>
        <w:spacing w:line="240" w:lineRule="auto"/>
      </w:pPr>
      <w:r>
        <w:t xml:space="preserve">Consistent with 2 CFR §200.113, applicants and recipients must disclose, in a timely manner, in writing to the DOL Office of the Inspector General, with a copy to the cognizant Grant officer, all violations of Federal criminal law involving fraud, bribery, or gratuity violations potentially affecting the Federal award. Subrecipients must disclose, in a timely manner, in writing to the DOL Office of the Inspector </w:t>
      </w:r>
      <w:r>
        <w:lastRenderedPageBreak/>
        <w:t>General and to the prime recipient (pass through entity) all violations of Federal criminal law involving fraud, bribery, or gratuity violations potentially affecting the Federal award.</w:t>
      </w:r>
    </w:p>
    <w:p w:rsidR="00E719BD" w:rsidRDefault="00E719BD" w:rsidP="00E719BD">
      <w:pPr>
        <w:spacing w:line="240" w:lineRule="auto"/>
      </w:pPr>
      <w:r>
        <w:t>Disclosures must be sent to:</w:t>
      </w:r>
    </w:p>
    <w:p w:rsidR="00E719BD" w:rsidRDefault="00E719BD" w:rsidP="00E719BD">
      <w:pPr>
        <w:tabs>
          <w:tab w:val="left" w:pos="840"/>
        </w:tabs>
        <w:spacing w:after="0" w:line="240" w:lineRule="auto"/>
        <w:ind w:left="1660"/>
        <w:rPr>
          <w:rFonts w:eastAsia="Times New Roman" w:cs="Times New Roman"/>
        </w:rPr>
      </w:pPr>
      <w:r>
        <w:rPr>
          <w:rFonts w:eastAsia="Times New Roman" w:cs="Times New Roman"/>
        </w:rPr>
        <w:t xml:space="preserve">Department of Labor </w:t>
      </w:r>
    </w:p>
    <w:p w:rsidR="00E719BD" w:rsidRDefault="00E719BD" w:rsidP="00E719BD">
      <w:pPr>
        <w:tabs>
          <w:tab w:val="left" w:pos="840"/>
        </w:tabs>
        <w:spacing w:after="0" w:line="240" w:lineRule="auto"/>
        <w:ind w:left="1660"/>
        <w:rPr>
          <w:rFonts w:eastAsia="Times New Roman" w:cs="Times New Roman"/>
        </w:rPr>
      </w:pPr>
      <w:r>
        <w:rPr>
          <w:rFonts w:eastAsia="Times New Roman" w:cs="Times New Roman"/>
        </w:rPr>
        <w:t>Office of the Inspector General</w:t>
      </w:r>
    </w:p>
    <w:p w:rsidR="00E719BD" w:rsidRDefault="00E719BD" w:rsidP="00E719BD">
      <w:pPr>
        <w:tabs>
          <w:tab w:val="left" w:pos="840"/>
        </w:tabs>
        <w:spacing w:after="0" w:line="240" w:lineRule="auto"/>
        <w:ind w:left="1660"/>
        <w:rPr>
          <w:rFonts w:eastAsia="Times New Roman" w:cs="Times New Roman"/>
        </w:rPr>
      </w:pPr>
      <w:r>
        <w:rPr>
          <w:rFonts w:eastAsia="Times New Roman" w:cs="Times New Roman"/>
        </w:rPr>
        <w:t>200 Constitutional Ave, NW Room S-5502</w:t>
      </w:r>
    </w:p>
    <w:p w:rsidR="00E719BD" w:rsidRDefault="00E719BD" w:rsidP="00E719BD">
      <w:pPr>
        <w:tabs>
          <w:tab w:val="left" w:pos="840"/>
        </w:tabs>
        <w:spacing w:after="0" w:line="240" w:lineRule="auto"/>
        <w:ind w:left="1660"/>
        <w:rPr>
          <w:rFonts w:eastAsia="Times New Roman" w:cs="Times New Roman"/>
        </w:rPr>
      </w:pPr>
      <w:r>
        <w:rPr>
          <w:rFonts w:eastAsia="Times New Roman" w:cs="Times New Roman"/>
        </w:rPr>
        <w:t>Washington, DC 20210</w:t>
      </w:r>
    </w:p>
    <w:p w:rsidR="00E719BD" w:rsidRDefault="00E719BD" w:rsidP="00E719BD">
      <w:pPr>
        <w:tabs>
          <w:tab w:val="left" w:pos="840"/>
        </w:tabs>
        <w:spacing w:after="0" w:line="240" w:lineRule="auto"/>
        <w:ind w:left="1660"/>
        <w:rPr>
          <w:rFonts w:eastAsia="Times New Roman" w:cs="Times New Roman"/>
        </w:rPr>
      </w:pPr>
      <w:r>
        <w:rPr>
          <w:rFonts w:eastAsia="Times New Roman" w:cs="Times New Roman"/>
        </w:rPr>
        <w:t>Phone:   1.800-347-3756 or 202-693-6999</w:t>
      </w:r>
    </w:p>
    <w:p w:rsidR="00E719BD" w:rsidRDefault="00E719BD" w:rsidP="00E719BD">
      <w:pPr>
        <w:tabs>
          <w:tab w:val="left" w:pos="840"/>
        </w:tabs>
        <w:spacing w:after="0" w:line="240" w:lineRule="auto"/>
        <w:ind w:left="1660"/>
        <w:rPr>
          <w:rFonts w:eastAsia="Times New Roman" w:cs="Times New Roman"/>
        </w:rPr>
      </w:pPr>
      <w:r>
        <w:rPr>
          <w:rFonts w:eastAsia="Times New Roman" w:cs="Times New Roman"/>
        </w:rPr>
        <w:t>URL:</w:t>
      </w:r>
      <w:r>
        <w:rPr>
          <w:rFonts w:eastAsia="Times New Roman" w:cs="Times New Roman"/>
        </w:rPr>
        <w:tab/>
        <w:t>https://www.oig.dol.gov/hotline.htm</w:t>
      </w:r>
    </w:p>
    <w:p w:rsidR="00E719BD" w:rsidRDefault="00E719BD" w:rsidP="00E719BD">
      <w:pPr>
        <w:spacing w:line="240" w:lineRule="auto"/>
      </w:pPr>
      <w:r>
        <w:t>Failure to make required disclosures can result in any of the remedies described in 2 CFR §200.338 Remedies for noncompliance, including suspension or debarment (See 2 CFR  180, 2 CFR 780 and 31 U.S.C. 3321).</w:t>
      </w:r>
    </w:p>
    <w:p w:rsidR="00E719BD" w:rsidRDefault="00E719BD" w:rsidP="00E719BD">
      <w:pPr>
        <w:spacing w:line="240" w:lineRule="auto"/>
      </w:pPr>
      <w:r>
        <w:t>The recipient must include this mandatory disclosure requirement in all subawards and contracts under this award.</w:t>
      </w:r>
    </w:p>
    <w:p w:rsidR="00DC1A13" w:rsidRDefault="00E14F85" w:rsidP="00DC1A13">
      <w:pPr>
        <w:spacing w:after="0" w:line="240" w:lineRule="auto"/>
        <w:rPr>
          <w:b/>
        </w:rPr>
      </w:pPr>
      <w:r>
        <w:rPr>
          <w:b/>
        </w:rPr>
        <w:t>RAA8-</w:t>
      </w:r>
      <w:r w:rsidR="00DC1A13" w:rsidRPr="00AA3BB0">
        <w:rPr>
          <w:b/>
        </w:rPr>
        <w:t>TRAVEL AND INTERNATIONAL AIR TRANSPORTATION (DECEMBER 2014)</w:t>
      </w:r>
    </w:p>
    <w:p w:rsidR="00DC1A13" w:rsidRDefault="00DC1A13" w:rsidP="007C2DEF">
      <w:pPr>
        <w:spacing w:after="0" w:line="240" w:lineRule="auto"/>
      </w:pPr>
      <w:r w:rsidRPr="00AA3BB0">
        <w:rPr>
          <w:b/>
        </w:rPr>
        <w:t>APPLJCABILITY</w:t>
      </w:r>
      <w:r w:rsidRPr="00AA3BB0">
        <w:t xml:space="preserve">: </w:t>
      </w:r>
      <w:r w:rsidRPr="00AA3BB0">
        <w:rPr>
          <w:i/>
        </w:rPr>
        <w:t xml:space="preserve">This provision is applicable when costs for international travel or air transportation of cargo are anticipated to be funded by </w:t>
      </w:r>
      <w:r w:rsidR="00DE3486">
        <w:rPr>
          <w:i/>
        </w:rPr>
        <w:t>DOL</w:t>
      </w:r>
      <w:r w:rsidRPr="00AA3BB0">
        <w:rPr>
          <w:i/>
        </w:rPr>
        <w:t>. This provision is not applicable ff the recipient is providing for international travel costs with private funds as part of a cost-sharing requirement or with Program Income generated under this award</w:t>
      </w:r>
      <w:r w:rsidRPr="00AA3BB0">
        <w:rPr>
          <w:b/>
          <w:i/>
        </w:rPr>
        <w:t>.</w:t>
      </w:r>
    </w:p>
    <w:p w:rsidR="00DC1A13" w:rsidRDefault="00DC1A13" w:rsidP="007C2DEF">
      <w:pPr>
        <w:spacing w:after="0" w:line="240" w:lineRule="auto"/>
        <w:ind w:firstLine="720"/>
        <w:jc w:val="center"/>
        <w:rPr>
          <w:b/>
          <w:sz w:val="20"/>
          <w:szCs w:val="20"/>
        </w:rPr>
      </w:pPr>
      <w:r w:rsidRPr="00AA3BB0">
        <w:rPr>
          <w:b/>
          <w:sz w:val="20"/>
          <w:szCs w:val="20"/>
        </w:rPr>
        <w:t>TRAVEL AND INTERNATIONAL AIR TRANSPORTATION (DECEMBER 2014)</w:t>
      </w:r>
    </w:p>
    <w:p w:rsidR="00DC1A13" w:rsidRPr="00AA3BB0" w:rsidRDefault="00DC1A13" w:rsidP="00DC1A13">
      <w:pPr>
        <w:pStyle w:val="ListParagraph"/>
        <w:numPr>
          <w:ilvl w:val="0"/>
          <w:numId w:val="7"/>
        </w:numPr>
        <w:spacing w:after="0" w:line="240" w:lineRule="auto"/>
      </w:pPr>
      <w:r w:rsidRPr="00AA3BB0">
        <w:rPr>
          <w:b/>
        </w:rPr>
        <w:t>TRAVEL COSTS</w:t>
      </w:r>
    </w:p>
    <w:p w:rsidR="00DC1A13" w:rsidRDefault="00DC1A13" w:rsidP="00DC1A13">
      <w:pPr>
        <w:pStyle w:val="ListParagraph"/>
        <w:spacing w:line="240" w:lineRule="auto"/>
      </w:pPr>
      <w:r>
        <w:t>All travel costs must comply with the applicable cost principles and must be consistent with those normally allowed in like circumstances in the recipient's non-</w:t>
      </w:r>
      <w:r w:rsidR="003E70C7">
        <w:t>DOL</w:t>
      </w:r>
      <w:r>
        <w:t>-funded activities.    Costs  incurred  by employees  and officers  for  travel,  including  air  fare,  costs of  lodging,  other  subsistence,  and  incidental  expenses,  may  be considered reasonable and allowable only to the extent such costs do not exceed reasonable charges normally allowed by the recipient in its regular operations as the result of the recipient organization's written travel policy and are within the limits established by the applicable cost principles.</w:t>
      </w:r>
    </w:p>
    <w:p w:rsidR="00DC1A13" w:rsidRDefault="00DC1A13" w:rsidP="00DC1A13">
      <w:pPr>
        <w:pStyle w:val="ListParagraph"/>
        <w:spacing w:line="240" w:lineRule="auto"/>
      </w:pPr>
    </w:p>
    <w:p w:rsidR="00DC1A13" w:rsidRPr="00AA3BB0" w:rsidRDefault="00DC1A13" w:rsidP="00DC1A13">
      <w:pPr>
        <w:pStyle w:val="ListParagraph"/>
        <w:spacing w:line="240" w:lineRule="auto"/>
      </w:pPr>
      <w:r>
        <w:t>ln the absence of a reasonable written policy regarding international travel costs, the standard for determining the reasonableness of reimbursement for international travel costs will be the Standardized Regulations (Government Civilians, Foreign Areas), published by the U.S. Department of State, as from time to time amended.  The   most current Standardized Regulations on international travel costs may be obtained from the AO. In the event that the cost for air fare exceeds the customary standard commercial airfare (coach or equivalent) or the lowest commercial discount airfare, the recipient must document one of the allowable exceptions from the applicable cost principles</w:t>
      </w:r>
    </w:p>
    <w:p w:rsidR="00DC1A13" w:rsidRPr="00AA3BB0" w:rsidRDefault="00DC1A13" w:rsidP="00DC1A13">
      <w:pPr>
        <w:pStyle w:val="ListParagraph"/>
        <w:numPr>
          <w:ilvl w:val="0"/>
          <w:numId w:val="7"/>
        </w:numPr>
        <w:spacing w:line="240" w:lineRule="auto"/>
      </w:pPr>
      <w:r>
        <w:rPr>
          <w:b/>
        </w:rPr>
        <w:t>FLY AMERICA ACT RESTRICTIONS</w:t>
      </w:r>
    </w:p>
    <w:p w:rsidR="00DC1A13" w:rsidRDefault="00DC1A13" w:rsidP="00DC1A13">
      <w:pPr>
        <w:pStyle w:val="ListParagraph"/>
        <w:numPr>
          <w:ilvl w:val="3"/>
          <w:numId w:val="7"/>
        </w:numPr>
        <w:spacing w:line="240" w:lineRule="auto"/>
      </w:pPr>
      <w:r w:rsidRPr="00AA3BB0">
        <w:t>The recipient must use U.S. Flag Air Carriers for al! international air transportation (including personal effects) funded by this award pursuant to the Fly America Act and its implementing regulations to the extent service by such carriers is available</w:t>
      </w:r>
    </w:p>
    <w:p w:rsidR="00DC1A13" w:rsidRDefault="00DC1A13" w:rsidP="00DC1A13">
      <w:pPr>
        <w:pStyle w:val="ListParagraph"/>
        <w:numPr>
          <w:ilvl w:val="3"/>
          <w:numId w:val="7"/>
        </w:numPr>
        <w:spacing w:line="240" w:lineRule="auto"/>
      </w:pPr>
      <w:r w:rsidRPr="00AA3BB0">
        <w:t xml:space="preserve">In the event that the recipient selects a carrier other than a U.S.   Flag Air Carrier for international air transportation, in order for the costs of such international air transportation to be allowable, the recipient must document such transportation in accordance with this provision and maintain such documentation pursuant to the </w:t>
      </w:r>
      <w:r w:rsidRPr="00AA3BB0">
        <w:lastRenderedPageBreak/>
        <w:t>Standard Provision, "Accounting, Audit and Records." The documentation must use one of the following  reasons or other exception under the Fly America Act:</w:t>
      </w:r>
    </w:p>
    <w:p w:rsidR="00DC1A13" w:rsidRDefault="00DC1A13" w:rsidP="00DC1A13">
      <w:pPr>
        <w:pStyle w:val="ListParagraph"/>
        <w:numPr>
          <w:ilvl w:val="5"/>
          <w:numId w:val="7"/>
        </w:numPr>
        <w:spacing w:line="240" w:lineRule="auto"/>
      </w:pPr>
      <w:r>
        <w:t>The recipient uses a European Union (EU) flag air carrier, which is an airline operating from an EU country that has signed the US-EU "Open Skies" agreement (http:l/www.state.gov/e/eblrlslothr/ata/i ic/170684.htm).</w:t>
      </w:r>
    </w:p>
    <w:p w:rsidR="00DC1A13" w:rsidRDefault="00DC1A13" w:rsidP="00DC1A13">
      <w:pPr>
        <w:pStyle w:val="ListParagraph"/>
        <w:numPr>
          <w:ilvl w:val="5"/>
          <w:numId w:val="7"/>
        </w:numPr>
        <w:spacing w:line="240" w:lineRule="auto"/>
      </w:pPr>
      <w:r>
        <w:t>Travel to or from one of the following countries on an airline of that country when no city pair fare is in effect for that leg (see http://apps.fas.gsa.gov/citypairs/search/):</w:t>
      </w:r>
    </w:p>
    <w:p w:rsidR="00DC1A13" w:rsidRDefault="00DC1A13" w:rsidP="00DC1A13">
      <w:pPr>
        <w:pStyle w:val="ListParagraph"/>
        <w:numPr>
          <w:ilvl w:val="7"/>
          <w:numId w:val="7"/>
        </w:numPr>
        <w:spacing w:line="240" w:lineRule="auto"/>
      </w:pPr>
      <w:r>
        <w:t>Australia on an Australian airline,</w:t>
      </w:r>
    </w:p>
    <w:p w:rsidR="00DC1A13" w:rsidRDefault="00DC1A13" w:rsidP="00DC1A13">
      <w:pPr>
        <w:pStyle w:val="ListParagraph"/>
        <w:numPr>
          <w:ilvl w:val="7"/>
          <w:numId w:val="7"/>
        </w:numPr>
        <w:spacing w:line="240" w:lineRule="auto"/>
      </w:pPr>
      <w:r>
        <w:t>Switzerland on a Swiss airline, or</w:t>
      </w:r>
    </w:p>
    <w:p w:rsidR="00DC1A13" w:rsidRDefault="00DC1A13" w:rsidP="00DC1A13">
      <w:pPr>
        <w:pStyle w:val="ListParagraph"/>
        <w:numPr>
          <w:ilvl w:val="7"/>
          <w:numId w:val="7"/>
        </w:numPr>
        <w:spacing w:line="240" w:lineRule="auto"/>
      </w:pPr>
      <w:r>
        <w:t>Japan on a Japanese airline;</w:t>
      </w:r>
    </w:p>
    <w:p w:rsidR="00DC1A13" w:rsidRDefault="00DC1A13" w:rsidP="00DC1A13">
      <w:pPr>
        <w:pStyle w:val="ListParagraph"/>
        <w:numPr>
          <w:ilvl w:val="5"/>
          <w:numId w:val="7"/>
        </w:numPr>
        <w:spacing w:line="240" w:lineRule="auto"/>
      </w:pPr>
      <w:r>
        <w:t>Only for a particular leg of a route on which no US Flag Air Carrier provides service on that route;</w:t>
      </w:r>
    </w:p>
    <w:p w:rsidR="00DC1A13" w:rsidRDefault="00DC1A13" w:rsidP="00DC1A13">
      <w:pPr>
        <w:pStyle w:val="ListParagraph"/>
        <w:numPr>
          <w:ilvl w:val="5"/>
          <w:numId w:val="7"/>
        </w:numPr>
        <w:spacing w:line="240" w:lineRule="auto"/>
      </w:pPr>
      <w:r>
        <w:t>For a trip of 3 hours or less, the use of a US Flag Air Carrier at least doubles the travel time;</w:t>
      </w:r>
    </w:p>
    <w:p w:rsidR="00DC1A13" w:rsidRDefault="00DC1A13" w:rsidP="00DC1A13">
      <w:pPr>
        <w:pStyle w:val="ListParagraph"/>
        <w:numPr>
          <w:ilvl w:val="5"/>
          <w:numId w:val="7"/>
        </w:numPr>
        <w:spacing w:line="240" w:lineRule="auto"/>
      </w:pPr>
      <w:r>
        <w:t>If the US Flag Air Carrier offers direct service, use of the US Flag  Air Carrier would increase the travel time by more than 24 hours;  or</w:t>
      </w:r>
    </w:p>
    <w:p w:rsidR="00DC1A13" w:rsidRPr="001D4ACA" w:rsidRDefault="00DC1A13" w:rsidP="00DC1A13">
      <w:pPr>
        <w:pStyle w:val="ListParagraph"/>
        <w:numPr>
          <w:ilvl w:val="5"/>
          <w:numId w:val="7"/>
        </w:numPr>
        <w:spacing w:line="240" w:lineRule="auto"/>
      </w:pPr>
      <w:r w:rsidRPr="001D4ACA">
        <w:t>lf the US Flag Air Carrier does not offer direct  service,</w:t>
      </w:r>
    </w:p>
    <w:p w:rsidR="00DC1A13" w:rsidRDefault="00DC1A13" w:rsidP="00DC1A13">
      <w:pPr>
        <w:pStyle w:val="ListParagraph"/>
        <w:numPr>
          <w:ilvl w:val="7"/>
          <w:numId w:val="7"/>
        </w:numPr>
        <w:spacing w:line="240" w:lineRule="auto"/>
      </w:pPr>
      <w:r>
        <w:t>Use of the US Flag Air Carrier increases the number of aircraft changes by 2 or more,</w:t>
      </w:r>
    </w:p>
    <w:p w:rsidR="00DC1A13" w:rsidRDefault="00DC1A13" w:rsidP="00DC1A13">
      <w:pPr>
        <w:pStyle w:val="ListParagraph"/>
        <w:numPr>
          <w:ilvl w:val="7"/>
          <w:numId w:val="7"/>
        </w:numPr>
        <w:spacing w:line="240" w:lineRule="auto"/>
      </w:pPr>
      <w:r>
        <w:t>Use of the US Flag Air Carrier extends travel time by 6 hours or more, or</w:t>
      </w:r>
    </w:p>
    <w:p w:rsidR="00DC1A13" w:rsidRDefault="00DC1A13" w:rsidP="00DC1A13">
      <w:pPr>
        <w:pStyle w:val="ListParagraph"/>
        <w:numPr>
          <w:ilvl w:val="7"/>
          <w:numId w:val="7"/>
        </w:numPr>
        <w:spacing w:line="240" w:lineRule="auto"/>
      </w:pPr>
      <w:r>
        <w:t>Use of the US Flag Air Carrier requires a layover at an overseas interchange of 4 hours or more.</w:t>
      </w:r>
    </w:p>
    <w:p w:rsidR="00DC1A13" w:rsidRPr="001D4ACA" w:rsidRDefault="00DC1A13" w:rsidP="00DC1A13">
      <w:pPr>
        <w:pStyle w:val="ListParagraph"/>
        <w:numPr>
          <w:ilvl w:val="0"/>
          <w:numId w:val="7"/>
        </w:numPr>
        <w:spacing w:after="0" w:line="240" w:lineRule="auto"/>
        <w:rPr>
          <w:b/>
        </w:rPr>
      </w:pPr>
      <w:r w:rsidRPr="001D4ACA">
        <w:rPr>
          <w:b/>
        </w:rPr>
        <w:t>DEFINITIONS</w:t>
      </w:r>
    </w:p>
    <w:p w:rsidR="00DC1A13" w:rsidRDefault="00DC1A13" w:rsidP="00DC1A13">
      <w:pPr>
        <w:spacing w:after="0" w:line="240" w:lineRule="auto"/>
        <w:ind w:firstLine="360"/>
      </w:pPr>
      <w:r>
        <w:t>The terms used in this provision have the following meanings:</w:t>
      </w:r>
    </w:p>
    <w:p w:rsidR="00DC1A13" w:rsidRDefault="00DC1A13" w:rsidP="00DC1A13">
      <w:pPr>
        <w:pStyle w:val="ListParagraph"/>
        <w:numPr>
          <w:ilvl w:val="3"/>
          <w:numId w:val="7"/>
        </w:numPr>
        <w:spacing w:after="0" w:line="240" w:lineRule="auto"/>
      </w:pPr>
      <w:r>
        <w:t>"Travel costs" means expenses for transportation, lodging, subsistence (meals and incidentals), and related expenses incurred by employees who are on travel status on official business of the recipient for any travel outside the country in which the organization is located. 'Travel costs" do not include expenses incurred by employees who are not on official business of the recipient, such as rest and recuperation  (R&amp;R) travel offered as part of an employee's  benefits package that are</w:t>
      </w:r>
      <w:r w:rsidRPr="001D4ACA">
        <w:t xml:space="preserve"> consistent with the recipient's personnel and travel policies and procedures.</w:t>
      </w:r>
    </w:p>
    <w:p w:rsidR="00DC1A13" w:rsidRDefault="00DC1A13" w:rsidP="00DC1A13">
      <w:pPr>
        <w:pStyle w:val="ListParagraph"/>
        <w:numPr>
          <w:ilvl w:val="3"/>
          <w:numId w:val="7"/>
        </w:numPr>
        <w:spacing w:after="0" w:line="240" w:lineRule="auto"/>
      </w:pPr>
      <w:r>
        <w:t>“International air transportation" means international air travel by individuals (and their personal effects) or transportation of cargo by air between a place in the United States and a place outside thereof, or between two places both of which are outside the United States.</w:t>
      </w:r>
    </w:p>
    <w:p w:rsidR="00DC1A13" w:rsidRDefault="00DC1A13" w:rsidP="00DC1A13">
      <w:pPr>
        <w:pStyle w:val="ListParagraph"/>
        <w:numPr>
          <w:ilvl w:val="3"/>
          <w:numId w:val="7"/>
        </w:numPr>
        <w:spacing w:after="0" w:line="240" w:lineRule="auto"/>
      </w:pPr>
      <w:r>
        <w:t>"U.S. Flag Air Carrier" means an air carrier on the list 'issued by the U.S. Department of Transportation at http://ostpxweb.dot.gov/aviation/certific/certlist.htm. U.S. Flag Air Carrier service also includes service provided under a code share agreement with another air carrier when the ticket, or documentation for an electronic ticket, identifies the U.S. flag air carrier's designator code and flight number.</w:t>
      </w:r>
    </w:p>
    <w:p w:rsidR="00DC1A13" w:rsidRDefault="00DC1A13" w:rsidP="00DC1A13">
      <w:pPr>
        <w:pStyle w:val="ListParagraph"/>
        <w:numPr>
          <w:ilvl w:val="3"/>
          <w:numId w:val="7"/>
        </w:numPr>
        <w:spacing w:after="0" w:line="240" w:lineRule="auto"/>
      </w:pPr>
      <w:r>
        <w:t>For this provision, the term united States" includes the fifty states, Commonwealth of Puerto Rico, possessions of the United States, and the District of Columbia.</w:t>
      </w:r>
    </w:p>
    <w:p w:rsidR="00DC1A13" w:rsidRPr="00AF73B0" w:rsidRDefault="00DC1A13" w:rsidP="00DC1A13">
      <w:pPr>
        <w:pStyle w:val="ListParagraph"/>
        <w:numPr>
          <w:ilvl w:val="0"/>
          <w:numId w:val="7"/>
        </w:numPr>
        <w:spacing w:after="0" w:line="240" w:lineRule="auto"/>
        <w:rPr>
          <w:b/>
        </w:rPr>
      </w:pPr>
      <w:r w:rsidRPr="001D4ACA">
        <w:rPr>
          <w:b/>
        </w:rPr>
        <w:t>SUBAWARDS AND CONTRACTS</w:t>
      </w:r>
    </w:p>
    <w:p w:rsidR="00DC1A13" w:rsidRDefault="00DC1A13" w:rsidP="007C2DEF">
      <w:pPr>
        <w:pStyle w:val="ListParagraph"/>
        <w:spacing w:line="240" w:lineRule="auto"/>
      </w:pPr>
      <w:r>
        <w:t>This provision must be included in all subawards and contracts under which this award will finance 'international a</w:t>
      </w:r>
      <w:r w:rsidR="00CD4F17">
        <w:t>i</w:t>
      </w:r>
      <w:r>
        <w:t>r transporta</w:t>
      </w:r>
      <w:r w:rsidRPr="008A3686">
        <w:rPr>
          <w:i/>
        </w:rPr>
        <w:t>t</w:t>
      </w:r>
      <w:r>
        <w:t>ion.</w:t>
      </w:r>
    </w:p>
    <w:p w:rsidR="007C2DEF" w:rsidRDefault="007C2DEF" w:rsidP="007C2DEF">
      <w:pPr>
        <w:spacing w:after="0" w:line="240" w:lineRule="auto"/>
        <w:rPr>
          <w:b/>
        </w:rPr>
      </w:pPr>
      <w:r>
        <w:rPr>
          <w:b/>
        </w:rPr>
        <w:lastRenderedPageBreak/>
        <w:t>RAA11-PATENT RIGHTS (JUNE 2012)</w:t>
      </w:r>
    </w:p>
    <w:p w:rsidR="007C2DEF" w:rsidRDefault="007C2DEF" w:rsidP="007C2DEF">
      <w:pPr>
        <w:spacing w:after="0" w:line="240" w:lineRule="auto"/>
        <w:rPr>
          <w:i/>
        </w:rPr>
      </w:pPr>
      <w:r w:rsidRPr="00AF0606">
        <w:rPr>
          <w:b/>
        </w:rPr>
        <w:t>APPLICABILITY</w:t>
      </w:r>
      <w:r w:rsidRPr="00AF0606">
        <w:t xml:space="preserve">: </w:t>
      </w:r>
      <w:r w:rsidRPr="00AF0606">
        <w:rPr>
          <w:i/>
        </w:rPr>
        <w:t xml:space="preserve">This provision  is applicable to awards to small business firms or  nonprofit organizations for the performance of experimental, developmental, or research work funded in whole or in part  with </w:t>
      </w:r>
      <w:r w:rsidR="009C0978">
        <w:rPr>
          <w:i/>
        </w:rPr>
        <w:t>DOL</w:t>
      </w:r>
      <w:r w:rsidRPr="00AF0606">
        <w:rPr>
          <w:i/>
        </w:rPr>
        <w:t xml:space="preserve">  funds.</w:t>
      </w:r>
    </w:p>
    <w:p w:rsidR="007C2DEF" w:rsidRDefault="007C2DEF" w:rsidP="007C2DEF">
      <w:pPr>
        <w:pStyle w:val="ListParagraph"/>
        <w:numPr>
          <w:ilvl w:val="0"/>
          <w:numId w:val="16"/>
        </w:numPr>
        <w:spacing w:line="240" w:lineRule="auto"/>
      </w:pPr>
      <w:r>
        <w:t>Patent Rights</w:t>
      </w:r>
    </w:p>
    <w:p w:rsidR="007C2DEF" w:rsidRPr="00AF0606" w:rsidRDefault="007C2DEF" w:rsidP="007C2DEF">
      <w:pPr>
        <w:pStyle w:val="ListParagraph"/>
        <w:numPr>
          <w:ilvl w:val="3"/>
          <w:numId w:val="16"/>
        </w:numPr>
        <w:spacing w:line="240" w:lineRule="auto"/>
      </w:pPr>
      <w:r w:rsidRPr="00AF0606">
        <w:t xml:space="preserve">Allocation of Principal Patent Rights. The recipient may retain the entire right, title, and interest throughout the world to each subject invention, subject to this provision.  With respect to any subject invention in which the recipient retains title, the U.S. Government must have a nonexclusive, nontransferable, irrevocable, paid-up license to practice or have practiced for or on behalf of the U.S. Government the subject invention throughout the world, and to sublicense others to do the same. The recipient agrees to include, within the specification of any United States patent application and any patent issuing thereon covering a subject invention, the following statement  "This invention was made with U.S. Government support under (identify the agreement awarded by </w:t>
      </w:r>
      <w:r w:rsidR="005D5A06">
        <w:t>DOL</w:t>
      </w:r>
      <w:r w:rsidRPr="00AF0606">
        <w:t>). The U.S. Government has certain rights in this invention."</w:t>
      </w:r>
    </w:p>
    <w:p w:rsidR="007C2DEF" w:rsidRPr="00AF0606" w:rsidRDefault="007C2DEF" w:rsidP="007C2DEF">
      <w:pPr>
        <w:pStyle w:val="ListParagraph"/>
        <w:numPr>
          <w:ilvl w:val="3"/>
          <w:numId w:val="16"/>
        </w:numPr>
        <w:spacing w:line="240" w:lineRule="auto"/>
      </w:pPr>
      <w:r w:rsidRPr="00AF0606">
        <w:t>Definitions. For purposes of this provision, the following terms will have the following meaning:</w:t>
      </w:r>
    </w:p>
    <w:p w:rsidR="007C2DEF" w:rsidRPr="00AF0606" w:rsidRDefault="007C2DEF" w:rsidP="007C2DEF">
      <w:pPr>
        <w:pStyle w:val="ListParagraph"/>
        <w:numPr>
          <w:ilvl w:val="5"/>
          <w:numId w:val="16"/>
        </w:numPr>
        <w:spacing w:line="240" w:lineRule="auto"/>
      </w:pPr>
      <w:r w:rsidRPr="00AF0606">
        <w:t>"Invention" means any invention or discovery which is or may be patentable or otherwise protectable under Title 35 of the United States Code.</w:t>
      </w:r>
    </w:p>
    <w:p w:rsidR="007C2DEF" w:rsidRDefault="007C2DEF" w:rsidP="007C2DEF">
      <w:pPr>
        <w:pStyle w:val="ListParagraph"/>
        <w:numPr>
          <w:ilvl w:val="5"/>
          <w:numId w:val="16"/>
        </w:numPr>
        <w:spacing w:line="240" w:lineRule="auto"/>
      </w:pPr>
      <w:r w:rsidRPr="00AF0606">
        <w:t>“Subject invention" means any invention of the recipient conceived or first actually reduced to practice in the performance of work under this award.</w:t>
      </w:r>
    </w:p>
    <w:p w:rsidR="007C2DEF" w:rsidRDefault="007C2DEF" w:rsidP="007C2DEF">
      <w:pPr>
        <w:pStyle w:val="ListParagraph"/>
        <w:numPr>
          <w:ilvl w:val="3"/>
          <w:numId w:val="16"/>
        </w:numPr>
        <w:spacing w:line="240" w:lineRule="auto"/>
      </w:pPr>
      <w:r w:rsidRPr="00AF0606">
        <w:t xml:space="preserve">The recipient must disclose each subject invention to the National Institutes of Health (NIH) EDISON Patent Reporting and Tracking System </w:t>
      </w:r>
      <w:r w:rsidRPr="00AF0606">
        <w:rPr>
          <w:u w:val="single"/>
        </w:rPr>
        <w:t>(http://www.iedison. gov</w:t>
      </w:r>
      <w:r w:rsidRPr="00AF0606">
        <w:t>) within two months after the inventor discloses it in writing to recipient personnel responsible for patent matters. In addition, the recipient agrees to submit, on request, periodic reports to the Agreement Officer's Representative, no more frequently than annually, on the utilization of a subject invention.</w:t>
      </w:r>
    </w:p>
    <w:p w:rsidR="007C2DEF" w:rsidRPr="00AF0606" w:rsidRDefault="007C2DEF" w:rsidP="007C2DEF">
      <w:pPr>
        <w:pStyle w:val="ListParagraph"/>
        <w:numPr>
          <w:ilvl w:val="3"/>
          <w:numId w:val="16"/>
        </w:numPr>
        <w:spacing w:line="240" w:lineRule="auto"/>
      </w:pPr>
      <w:r w:rsidRPr="00AF0606">
        <w:t xml:space="preserve">Conditions When the U.S. Government May Obtain Title. The recipient must convey title to any subject invention to </w:t>
      </w:r>
      <w:r w:rsidR="009C0978">
        <w:t>DOL</w:t>
      </w:r>
      <w:r w:rsidRPr="00AF0606">
        <w:t>, upon written request, subject to recipient's retention of a nonexclusive, royalty-free license throughout  the world,  in each subject invention:</w:t>
      </w:r>
    </w:p>
    <w:p w:rsidR="007C2DEF" w:rsidRDefault="007C2DEF" w:rsidP="007C2DEF">
      <w:pPr>
        <w:pStyle w:val="ListParagraph"/>
        <w:numPr>
          <w:ilvl w:val="5"/>
          <w:numId w:val="16"/>
        </w:numPr>
        <w:spacing w:line="240" w:lineRule="auto"/>
      </w:pPr>
      <w:r>
        <w:tab/>
        <w:t xml:space="preserve">If the recipient fails to file a U.S. patent application or to disclose the subject invention to </w:t>
      </w:r>
      <w:r w:rsidR="009C0978">
        <w:t>DOL</w:t>
      </w:r>
      <w:r>
        <w:t xml:space="preserve"> at least 60 days prior to the statutory period for filing a patent in the United States, fails to file any non-U.S. patent applications within either ten months of the corresponding initial patent application or six months from the date permission is granted by the Commissioner of Patents and Trademarks to file foreign patent applications, or elects not to retain title.</w:t>
      </w:r>
    </w:p>
    <w:p w:rsidR="007C2DEF" w:rsidRDefault="007C2DEF" w:rsidP="007C2DEF">
      <w:pPr>
        <w:pStyle w:val="ListParagraph"/>
        <w:numPr>
          <w:ilvl w:val="5"/>
          <w:numId w:val="16"/>
        </w:numPr>
        <w:spacing w:line="240" w:lineRule="auto"/>
      </w:pPr>
      <w:r w:rsidRPr="00AF0606">
        <w:t>In any country in which the recipient decides not to continue the pro</w:t>
      </w:r>
      <w:r>
        <w:t>secution of any application for</w:t>
      </w:r>
      <w:r w:rsidRPr="00AF0606">
        <w:t xml:space="preserve"> to pay the maintenance fees on, or defend in reexamination or opposition proceeding on a patent on a subject invention.</w:t>
      </w:r>
    </w:p>
    <w:p w:rsidR="009A18A1" w:rsidRDefault="007C2DEF" w:rsidP="009A18A1">
      <w:pPr>
        <w:pStyle w:val="ListParagraph"/>
        <w:numPr>
          <w:ilvl w:val="1"/>
          <w:numId w:val="16"/>
        </w:numPr>
        <w:spacing w:line="240" w:lineRule="auto"/>
      </w:pPr>
      <w:r>
        <w:t>Subawards  and Contracts:   Recipient must include this the  Standard Provision, suitably modified to identify the  parties, in all subawards  and contracts, regardless of tier, for experimental, developmental, or research work to be performed by a small business firm or nonprofit organization. The recipient must retain all rights provided for the USG in this the Standard Provision and the recipient must not as part of the consideration for awarding the contract or subaward, obtain more rights in the contractor's or subrecipients subject inventions than provided in this provision.</w:t>
      </w:r>
    </w:p>
    <w:p w:rsidR="009A18A1" w:rsidRPr="009A18A1" w:rsidRDefault="009A18A1" w:rsidP="009A18A1">
      <w:pPr>
        <w:spacing w:after="0" w:line="240" w:lineRule="auto"/>
        <w:rPr>
          <w:rFonts w:ascii="Calibri" w:eastAsia="Calibri" w:hAnsi="Calibri" w:cs="Times New Roman"/>
          <w:b/>
        </w:rPr>
      </w:pPr>
      <w:r w:rsidRPr="009A18A1">
        <w:rPr>
          <w:rFonts w:ascii="Calibri" w:eastAsia="Calibri" w:hAnsi="Calibri" w:cs="Times New Roman"/>
          <w:b/>
          <w:highlight w:val="yellow"/>
        </w:rPr>
        <w:t>RAA1</w:t>
      </w:r>
      <w:r w:rsidRPr="009A18A1">
        <w:rPr>
          <w:rFonts w:ascii="Calibri" w:eastAsia="Calibri" w:hAnsi="Calibri" w:cs="Times New Roman"/>
          <w:b/>
        </w:rPr>
        <w:t>3-INVESTMENT PROMOTION (2003)</w:t>
      </w:r>
    </w:p>
    <w:p w:rsidR="009A18A1" w:rsidRPr="009A18A1" w:rsidRDefault="009A18A1" w:rsidP="009A18A1">
      <w:pPr>
        <w:spacing w:after="0" w:line="240" w:lineRule="auto"/>
        <w:rPr>
          <w:rFonts w:ascii="Calibri" w:eastAsia="Calibri" w:hAnsi="Calibri" w:cs="Times New Roman"/>
          <w:i/>
        </w:rPr>
      </w:pPr>
      <w:r w:rsidRPr="009A18A1">
        <w:rPr>
          <w:rFonts w:ascii="Calibri" w:eastAsia="Calibri" w:hAnsi="Calibri" w:cs="Times New Roman"/>
          <w:b/>
        </w:rPr>
        <w:lastRenderedPageBreak/>
        <w:t>APPLICABILITY:</w:t>
      </w:r>
      <w:r w:rsidRPr="009A18A1">
        <w:rPr>
          <w:rFonts w:ascii="Calibri" w:eastAsia="Calibri" w:hAnsi="Calibri" w:cs="Times New Roman"/>
        </w:rPr>
        <w:t xml:space="preserve"> </w:t>
      </w:r>
      <w:r w:rsidRPr="009A18A1">
        <w:rPr>
          <w:rFonts w:ascii="Calibri" w:eastAsia="Calibri" w:hAnsi="Calibri" w:cs="Times New Roman"/>
          <w:i/>
        </w:rPr>
        <w:t>The following provision is required for grants and cooperative agreements when the program includes gray-area activities or investment-related activities where specific activities are not identified at the time of obligation but could be for investment-related activities,  as described  in ADS  225 (see 225.3.)</w:t>
      </w:r>
    </w:p>
    <w:p w:rsidR="009A18A1" w:rsidRPr="009A18A1" w:rsidRDefault="009A18A1" w:rsidP="009A18A1">
      <w:pPr>
        <w:spacing w:after="0" w:line="240" w:lineRule="auto"/>
        <w:jc w:val="center"/>
        <w:rPr>
          <w:rFonts w:ascii="Calibri" w:eastAsia="Calibri" w:hAnsi="Calibri" w:cs="Times New Roman"/>
          <w:b/>
        </w:rPr>
      </w:pPr>
      <w:r w:rsidRPr="009A18A1">
        <w:rPr>
          <w:rFonts w:ascii="Calibri" w:eastAsia="Calibri" w:hAnsi="Calibri" w:cs="Times New Roman"/>
          <w:b/>
        </w:rPr>
        <w:t>INVESTMENT PROMOTION (2003)</w:t>
      </w:r>
    </w:p>
    <w:p w:rsidR="009A18A1" w:rsidRPr="009A18A1" w:rsidRDefault="009A18A1" w:rsidP="009A18A1">
      <w:pPr>
        <w:numPr>
          <w:ilvl w:val="0"/>
          <w:numId w:val="24"/>
        </w:numPr>
        <w:spacing w:line="240" w:lineRule="auto"/>
        <w:contextualSpacing/>
        <w:rPr>
          <w:rFonts w:ascii="Calibri" w:eastAsia="Calibri" w:hAnsi="Calibri" w:cs="Times New Roman"/>
        </w:rPr>
      </w:pPr>
      <w:r w:rsidRPr="009A18A1">
        <w:rPr>
          <w:rFonts w:ascii="Calibri" w:eastAsia="Calibri" w:hAnsi="Calibri" w:cs="Times New Roman"/>
        </w:rPr>
        <w:t>Except as specifically set forth in this award or otherwise authorized by USAID in writing, no funds or other support provided hereunder may be used for any activity that involves investment promotion in a foreign country.</w:t>
      </w:r>
    </w:p>
    <w:p w:rsidR="009A18A1" w:rsidRPr="009A18A1" w:rsidRDefault="009A18A1" w:rsidP="009A18A1">
      <w:pPr>
        <w:numPr>
          <w:ilvl w:val="0"/>
          <w:numId w:val="24"/>
        </w:numPr>
        <w:spacing w:line="240" w:lineRule="auto"/>
        <w:contextualSpacing/>
        <w:rPr>
          <w:rFonts w:ascii="Calibri" w:eastAsia="Calibri" w:hAnsi="Calibri" w:cs="Times New Roman"/>
        </w:rPr>
      </w:pPr>
      <w:r w:rsidRPr="009A18A1">
        <w:rPr>
          <w:rFonts w:ascii="Calibri" w:eastAsia="Calibri" w:hAnsi="Calibri" w:cs="Times New Roman"/>
        </w:rPr>
        <w:t>ln the event the recipient is requested or wishes to provide assistance   in the above area or requires clarification from USAID as to whether the activity would be consistent with the limitation set forth above, the recipient must notify the Agreement Officer and provide a detailed description of the proposed activity. The recipient must not proceed with the activity until advised by USAID that it may do so.</w:t>
      </w:r>
    </w:p>
    <w:p w:rsidR="009A18A1" w:rsidRPr="009A18A1" w:rsidRDefault="009A18A1" w:rsidP="009A18A1">
      <w:pPr>
        <w:numPr>
          <w:ilvl w:val="0"/>
          <w:numId w:val="24"/>
        </w:numPr>
        <w:spacing w:line="240" w:lineRule="auto"/>
        <w:contextualSpacing/>
        <w:rPr>
          <w:rFonts w:ascii="Calibri" w:eastAsia="Calibri" w:hAnsi="Calibri" w:cs="Times New Roman"/>
        </w:rPr>
      </w:pPr>
      <w:r w:rsidRPr="009A18A1">
        <w:rPr>
          <w:rFonts w:ascii="Calibri" w:eastAsia="Calibri" w:hAnsi="Calibri" w:cs="Times New Roman"/>
        </w:rPr>
        <w:t>The recipient must ensure that its employees and subrecipients  and contractors providing investment promotion services hereunder are made aware of the restrictions set forth in this clause and must include this clause in all contracts and other subawards entered into  hereunder.</w:t>
      </w:r>
    </w:p>
    <w:p w:rsidR="009A18A1" w:rsidRDefault="009A18A1" w:rsidP="009A18A1">
      <w:pPr>
        <w:spacing w:line="240" w:lineRule="auto"/>
      </w:pPr>
    </w:p>
    <w:p w:rsidR="008A3686" w:rsidRDefault="008A3686" w:rsidP="009C0978">
      <w:pPr>
        <w:spacing w:after="0" w:line="240" w:lineRule="auto"/>
        <w:rPr>
          <w:b/>
        </w:rPr>
      </w:pPr>
      <w:r>
        <w:rPr>
          <w:b/>
        </w:rPr>
        <w:t>RAA25-</w:t>
      </w:r>
      <w:r w:rsidRPr="00B26EED">
        <w:rPr>
          <w:b/>
        </w:rPr>
        <w:t>PROHIBITION ON THE PROMOTION OR ADVOCACY OF THE LEGALIZATION OR PRACTICE OF PROSTITUTION OR SEX TRAFFICKING (ASSISTANCE) (SEPTEMBER 2014)</w:t>
      </w:r>
    </w:p>
    <w:p w:rsidR="008A3686" w:rsidRPr="00CA0ABA" w:rsidRDefault="008A3686" w:rsidP="007C2DEF">
      <w:pPr>
        <w:spacing w:after="0" w:line="240" w:lineRule="auto"/>
        <w:rPr>
          <w:i/>
        </w:rPr>
      </w:pPr>
      <w:r w:rsidRPr="00CA0ABA">
        <w:rPr>
          <w:b/>
        </w:rPr>
        <w:t>APPLICABILITY</w:t>
      </w:r>
      <w:r w:rsidRPr="00CA0ABA">
        <w:rPr>
          <w:b/>
          <w:i/>
        </w:rPr>
        <w:t>:</w:t>
      </w:r>
      <w:r w:rsidRPr="00CA0ABA">
        <w:rPr>
          <w:i/>
        </w:rPr>
        <w:t xml:space="preserve">   This provision must be included in any new Request for Applications (RFA) or Annual Program Statement (APS), and any new assistance award or amendment to an existing award obligating or intending to obligate (in the case of solicitations) FY04 or later funds made available for HIV/AIDS activities, regardless   of the program account Further guidance is found in AAPD 1404, Section 2.E.</w:t>
      </w:r>
    </w:p>
    <w:p w:rsidR="008A3686" w:rsidRPr="007C2DEF" w:rsidRDefault="008A3686" w:rsidP="007C2DEF">
      <w:pPr>
        <w:spacing w:after="0" w:line="240" w:lineRule="auto"/>
        <w:jc w:val="center"/>
        <w:rPr>
          <w:b/>
        </w:rPr>
      </w:pPr>
      <w:r w:rsidRPr="007C2DEF">
        <w:rPr>
          <w:b/>
        </w:rPr>
        <w:t>PROHIBITION ON THE PROMOTION OR ADVOCACY OF THE LEGALIZATION OR PRACTICE OF PROSTITUTION OR SEX TRAFFICKING (ASSISTANCE) (SEPTEMBER 2014)</w:t>
      </w:r>
    </w:p>
    <w:p w:rsidR="008A3686" w:rsidRDefault="008A3686" w:rsidP="008A3686">
      <w:pPr>
        <w:pStyle w:val="ListParagraph"/>
        <w:numPr>
          <w:ilvl w:val="0"/>
          <w:numId w:val="12"/>
        </w:numPr>
        <w:spacing w:line="240" w:lineRule="auto"/>
      </w:pPr>
      <w:r w:rsidRPr="00B26EED">
        <w:t xml:space="preserve">The U.S. Government is opposed to prostitution and related activities, which are inherently harmful and dehumanizing, and contribute to the phenomenon of trafficking in persons. None of the funds made available under this agreement may be used to promote or advocate the legalization or practice of prostitution or sex trafficking. Nothing in the preceding sentence shall be construed to preclude the provision to individuals of palliative care, treatment, or  post-exposure </w:t>
      </w:r>
      <w:r>
        <w:t>pharmaceutical prophylaxis, and necessary pharmaceuticals and commodities, including test kits, condoms, and, when proven effective,  microbicides.</w:t>
      </w:r>
    </w:p>
    <w:p w:rsidR="008A3686" w:rsidRDefault="008A3686" w:rsidP="008A3686">
      <w:pPr>
        <w:pStyle w:val="ListParagraph"/>
        <w:numPr>
          <w:ilvl w:val="0"/>
          <w:numId w:val="12"/>
        </w:numPr>
        <w:spacing w:line="240" w:lineRule="auto"/>
      </w:pPr>
      <w:r>
        <w:t xml:space="preserve">(1)Except as provided in (b)(2), by accepting this award or any subaward, a </w:t>
      </w:r>
      <w:r w:rsidR="009D69EC">
        <w:t>non-governmental</w:t>
      </w:r>
      <w:r>
        <w:t xml:space="preserve"> organization or public international organization awardee/subawardee agrees that it is opposed to the practices of prostitution and sex trafficking.</w:t>
      </w:r>
    </w:p>
    <w:p w:rsidR="008A3686" w:rsidRDefault="008A3686" w:rsidP="008A3686">
      <w:pPr>
        <w:pStyle w:val="ListParagraph"/>
        <w:spacing w:line="240" w:lineRule="auto"/>
      </w:pPr>
      <w:r>
        <w:t>(2)  The following organizations are exempt from  (b)(1):</w:t>
      </w:r>
    </w:p>
    <w:p w:rsidR="008A3686" w:rsidRDefault="008A3686" w:rsidP="008A3686">
      <w:pPr>
        <w:pStyle w:val="ListParagraph"/>
        <w:numPr>
          <w:ilvl w:val="2"/>
          <w:numId w:val="12"/>
        </w:numPr>
        <w:spacing w:line="240" w:lineRule="auto"/>
      </w:pPr>
      <w:r>
        <w:t>the Global Fund to Fight AIDS. Tuberculosis and Malaria; the World Health Organization; the International AIDS Vaccine Initiative; and any United Nations agency.</w:t>
      </w:r>
    </w:p>
    <w:p w:rsidR="008A3686" w:rsidRDefault="008A3686" w:rsidP="008A3686">
      <w:pPr>
        <w:pStyle w:val="ListParagraph"/>
        <w:numPr>
          <w:ilvl w:val="2"/>
          <w:numId w:val="12"/>
        </w:numPr>
        <w:spacing w:line="240" w:lineRule="auto"/>
      </w:pPr>
      <w:r>
        <w:t>U.S. non-governmental organization recipients/subrecipients and contractors/subcontractors.</w:t>
      </w:r>
    </w:p>
    <w:p w:rsidR="008A3686" w:rsidRDefault="008A3686" w:rsidP="008A3686">
      <w:pPr>
        <w:pStyle w:val="ListParagraph"/>
        <w:numPr>
          <w:ilvl w:val="2"/>
          <w:numId w:val="12"/>
        </w:numPr>
        <w:spacing w:line="240" w:lineRule="auto"/>
      </w:pPr>
      <w:r w:rsidRPr="00B26EED">
        <w:t>Non-U.S. contractors and subcontractors if the contract or subcontract</w:t>
      </w:r>
      <w:r>
        <w:t xml:space="preserve"> </w:t>
      </w:r>
      <w:r w:rsidR="009D69EC">
        <w:t>is for commercial items and serv</w:t>
      </w:r>
      <w:r w:rsidRPr="00B26EED">
        <w:t>ices as defined in FAR 2.101, such as</w:t>
      </w:r>
      <w:r>
        <w:t xml:space="preserve"> pharmaceuticals, med</w:t>
      </w:r>
      <w:r w:rsidR="009D69EC">
        <w:t>i</w:t>
      </w:r>
      <w:r>
        <w:t>cal supplies, logistics support,</w:t>
      </w:r>
      <w:r>
        <w:rPr>
          <w:spacing w:val="-22"/>
        </w:rPr>
        <w:t xml:space="preserve"> </w:t>
      </w:r>
      <w:r>
        <w:t>data management, and freight</w:t>
      </w:r>
      <w:r>
        <w:rPr>
          <w:spacing w:val="33"/>
        </w:rPr>
        <w:t xml:space="preserve"> </w:t>
      </w:r>
      <w:r>
        <w:t>forwarding</w:t>
      </w:r>
    </w:p>
    <w:p w:rsidR="008A3686" w:rsidRDefault="008A3686" w:rsidP="008A3686">
      <w:pPr>
        <w:pStyle w:val="ListParagraph"/>
        <w:numPr>
          <w:ilvl w:val="1"/>
          <w:numId w:val="12"/>
        </w:numPr>
        <w:spacing w:line="240" w:lineRule="auto"/>
      </w:pPr>
      <w:r>
        <w:t>(3)</w:t>
      </w:r>
      <w:r w:rsidRPr="00B26EED">
        <w:t xml:space="preserve"> Notwithstanding section (b)(2)(iii), not exempt from (b)(1) are  non-U.S. recipients, subrecipients,  contractors, and subcontractors that implement HIV/AIDS</w:t>
      </w:r>
      <w:r>
        <w:t xml:space="preserve"> </w:t>
      </w:r>
      <w:r w:rsidRPr="00B26EED">
        <w:t>programs under this assistance award, any subaward, or procurement contract or subcontract by:</w:t>
      </w:r>
    </w:p>
    <w:p w:rsidR="008A3686" w:rsidRDefault="008A3686" w:rsidP="008A3686">
      <w:pPr>
        <w:pStyle w:val="ListParagraph"/>
        <w:numPr>
          <w:ilvl w:val="2"/>
          <w:numId w:val="12"/>
        </w:numPr>
        <w:spacing w:line="240" w:lineRule="auto"/>
      </w:pPr>
      <w:r>
        <w:lastRenderedPageBreak/>
        <w:t>Providing supplies or services directly to the final populations receiving such supplies or services in host countries;</w:t>
      </w:r>
    </w:p>
    <w:p w:rsidR="008A3686" w:rsidRDefault="008A3686" w:rsidP="008A3686">
      <w:pPr>
        <w:pStyle w:val="ListParagraph"/>
        <w:numPr>
          <w:ilvl w:val="2"/>
          <w:numId w:val="12"/>
        </w:numPr>
        <w:spacing w:line="240" w:lineRule="auto"/>
      </w:pPr>
      <w:r>
        <w:t>Providing technical assistance and training directly to host country individuals or entities on the provision of supplies or services to the final populations receiving such supplies and services:  or</w:t>
      </w:r>
    </w:p>
    <w:p w:rsidR="008A3686" w:rsidRPr="00B26EED" w:rsidRDefault="008A3686" w:rsidP="008A3686">
      <w:pPr>
        <w:pStyle w:val="ListParagraph"/>
        <w:numPr>
          <w:ilvl w:val="2"/>
          <w:numId w:val="12"/>
        </w:numPr>
        <w:spacing w:line="240" w:lineRule="auto"/>
      </w:pPr>
      <w:r>
        <w:t>Providing the types of services listed in FAR 37.203(b)(1)-(6) that involve giving advice about substantive policies of a recipient, giving advice regarding the activities referenced in (i) and (ii), or making decisions or functioning in a recipient's chain of command (e.g., providing managerial or supervisory services approving financial transactions,  personnel actions).</w:t>
      </w:r>
    </w:p>
    <w:p w:rsidR="008A3686" w:rsidRDefault="008A3686" w:rsidP="008A3686">
      <w:pPr>
        <w:pStyle w:val="ListParagraph"/>
        <w:numPr>
          <w:ilvl w:val="0"/>
          <w:numId w:val="12"/>
        </w:numPr>
        <w:spacing w:line="240" w:lineRule="auto"/>
      </w:pPr>
      <w:r w:rsidRPr="00FA1579">
        <w:t>The following definitions apply for purposes of this  provision</w:t>
      </w:r>
      <w:r>
        <w:t>:</w:t>
      </w:r>
    </w:p>
    <w:p w:rsidR="008A3686" w:rsidRDefault="008A3686" w:rsidP="008A3686">
      <w:pPr>
        <w:spacing w:line="240" w:lineRule="auto"/>
        <w:ind w:left="720"/>
      </w:pPr>
      <w:r w:rsidRPr="00FA1579">
        <w:t>"Commercial sex act" means any sex act on account of which anything of value is given to or received by any person.</w:t>
      </w:r>
    </w:p>
    <w:p w:rsidR="008A3686" w:rsidRDefault="008A3686" w:rsidP="008A3686">
      <w:pPr>
        <w:spacing w:line="240" w:lineRule="auto"/>
        <w:ind w:left="720"/>
      </w:pPr>
      <w:r>
        <w:t>“Prostitution” means procuring or providing any commercial sex act and the “practice of prostitution” has the same meaning</w:t>
      </w:r>
    </w:p>
    <w:p w:rsidR="008A3686" w:rsidRDefault="008A3686" w:rsidP="008A3686">
      <w:pPr>
        <w:spacing w:line="240" w:lineRule="auto"/>
        <w:ind w:left="720"/>
      </w:pPr>
      <w:r>
        <w:t>"Sex trafficking" means the recruitment, harboring, Transportation, provision, or obtaining of a person for the purpose of a commercial sex act (22 U.S.C. 7102(9)).</w:t>
      </w:r>
    </w:p>
    <w:p w:rsidR="008A3686" w:rsidRDefault="008A3686" w:rsidP="008A3686">
      <w:pPr>
        <w:pStyle w:val="ListParagraph"/>
        <w:numPr>
          <w:ilvl w:val="0"/>
          <w:numId w:val="12"/>
        </w:numPr>
        <w:spacing w:line="240" w:lineRule="auto"/>
      </w:pPr>
      <w:r>
        <w:t>The recipient must insert this provision, which is a standard provision, in all subawards, procurement contracts or subcontracts for HlV/AIOS activities.</w:t>
      </w:r>
    </w:p>
    <w:p w:rsidR="009C0978" w:rsidRDefault="008A3686" w:rsidP="009C0978">
      <w:pPr>
        <w:pStyle w:val="ListParagraph"/>
        <w:numPr>
          <w:ilvl w:val="0"/>
          <w:numId w:val="12"/>
        </w:numPr>
        <w:spacing w:line="240" w:lineRule="auto"/>
      </w:pPr>
      <w:r>
        <w:t>This provision includes express terms and conditions of the award and any violation of it shall be grounds for unilateral termination of the award by DOL prior to the end of its term.</w:t>
      </w:r>
    </w:p>
    <w:p w:rsidR="009C0978" w:rsidRPr="007B0CD6" w:rsidRDefault="009C0978" w:rsidP="009C0978">
      <w:pPr>
        <w:spacing w:after="0" w:line="240" w:lineRule="auto"/>
        <w:rPr>
          <w:b/>
        </w:rPr>
      </w:pPr>
      <w:r>
        <w:rPr>
          <w:b/>
        </w:rPr>
        <w:t>RAA27-</w:t>
      </w:r>
      <w:r w:rsidRPr="007B0CD6">
        <w:rPr>
          <w:b/>
        </w:rPr>
        <w:t>CONTRACT PROVISION FOR DBA INSURANCE UNDER RECIPIE</w:t>
      </w:r>
      <w:r>
        <w:rPr>
          <w:b/>
        </w:rPr>
        <w:t>NT PROCUREMENTS (DECEMBER 2014)</w:t>
      </w:r>
    </w:p>
    <w:p w:rsidR="009C0978" w:rsidRDefault="009C0978" w:rsidP="009C0978">
      <w:pPr>
        <w:spacing w:after="0" w:line="240" w:lineRule="auto"/>
      </w:pPr>
      <w:r>
        <w:t>APPLICABILITY: The following provision is required when the recipient is expected to procure services to be performed overseas.</w:t>
      </w:r>
    </w:p>
    <w:p w:rsidR="009C0978" w:rsidRPr="009C0978" w:rsidRDefault="009C0978" w:rsidP="009C0978">
      <w:pPr>
        <w:spacing w:after="0" w:line="240" w:lineRule="auto"/>
        <w:jc w:val="center"/>
        <w:rPr>
          <w:b/>
        </w:rPr>
      </w:pPr>
      <w:r w:rsidRPr="009C0978">
        <w:rPr>
          <w:b/>
        </w:rPr>
        <w:t>DEFENSE BASE ACT (DBA) WORKERS' COMPENSATION INSURANCE FOR PROCUREMENT CONTRACT (DECEMBER 2014)</w:t>
      </w:r>
    </w:p>
    <w:p w:rsidR="009C0978" w:rsidRDefault="009C0978" w:rsidP="009C0978">
      <w:pPr>
        <w:spacing w:after="0" w:line="240" w:lineRule="auto"/>
      </w:pPr>
      <w:r>
        <w:t>All contracts made by the recipient under this award for services to be performed overseas  must contain the following  provision, as applicable.</w:t>
      </w:r>
    </w:p>
    <w:p w:rsidR="009C0978" w:rsidRDefault="009C0978" w:rsidP="009C0978">
      <w:pPr>
        <w:spacing w:after="0" w:line="240" w:lineRule="auto"/>
        <w:jc w:val="center"/>
      </w:pPr>
      <w:r>
        <w:t>WORKERS’ COMPENSATION INSURANCE  (DEFENSE  BASE ACT)</w:t>
      </w:r>
    </w:p>
    <w:p w:rsidR="009C0978" w:rsidRDefault="009C0978" w:rsidP="009C0978">
      <w:pPr>
        <w:pStyle w:val="ListParagraph"/>
        <w:numPr>
          <w:ilvl w:val="0"/>
          <w:numId w:val="17"/>
        </w:numPr>
        <w:spacing w:after="0" w:line="240" w:lineRule="auto"/>
      </w:pPr>
      <w:r>
        <w:t>The contract must:</w:t>
      </w:r>
    </w:p>
    <w:p w:rsidR="009C0978" w:rsidRPr="007B0CD6" w:rsidRDefault="009C0978" w:rsidP="009C0978">
      <w:pPr>
        <w:pStyle w:val="ListParagraph"/>
        <w:numPr>
          <w:ilvl w:val="3"/>
          <w:numId w:val="17"/>
        </w:numPr>
        <w:spacing w:line="240" w:lineRule="auto"/>
      </w:pPr>
      <w:r w:rsidRPr="007B0CD6">
        <w:t xml:space="preserve">Before commencing performance under this contract, establish provisions to provide for the payment of disability compensation and medical benefits to covered employees and death benefits to their eligible survivors, by purchasing Defense Base Act (OBA) insurance pursuant to the terms of the contract between </w:t>
      </w:r>
      <w:r w:rsidR="005D5A06">
        <w:t>DOL</w:t>
      </w:r>
      <w:r w:rsidRPr="007B0CD6">
        <w:t xml:space="preserve">  and </w:t>
      </w:r>
      <w:r w:rsidR="005D5A06">
        <w:t>DOL</w:t>
      </w:r>
      <w:r w:rsidRPr="007B0CD6">
        <w:t>'s OBA insurance carrier unless the Contractor qualifies as a self-insurer under the Longshore and Harbor Workers' Compensation Act (33 U.S.C. 932) as extended by the Defense Base Act (42 U.S.C. 1651, et seq.), or has an approved retrospective rating agreement for OBA. The Contractor must continue to maintain these provisions to provide such Defense Base Act benefits until contract performance  is completed.</w:t>
      </w:r>
    </w:p>
    <w:p w:rsidR="009C0978" w:rsidRPr="007B0CD6" w:rsidRDefault="009C0978" w:rsidP="009C0978">
      <w:pPr>
        <w:pStyle w:val="ListParagraph"/>
        <w:numPr>
          <w:ilvl w:val="3"/>
          <w:numId w:val="17"/>
        </w:numPr>
        <w:spacing w:line="240" w:lineRule="auto"/>
      </w:pPr>
      <w:r w:rsidRPr="007B0CD6">
        <w:t xml:space="preserve">If </w:t>
      </w:r>
      <w:r w:rsidR="005D5A06">
        <w:t>DOL</w:t>
      </w:r>
      <w:r w:rsidRPr="007B0CD6">
        <w:t xml:space="preserve"> or the Contractor has secured a waiver of DBA coverage in  accordance with AJDAR 728.305-70(a) for contractor's employees who are not citizens of, residents of, or hired in the United States, the contractor agrees to  provide such employees with worker's compensation  benefits as required by the laws of the country in which the </w:t>
      </w:r>
      <w:r w:rsidRPr="007B0CD6">
        <w:lastRenderedPageBreak/>
        <w:t xml:space="preserve">employees are working, or by the laws of the employee's native country, whichever offers greater benefits. The Department of Labor has granted partial blanket waivers of OBA coverage applicable to </w:t>
      </w:r>
      <w:r>
        <w:t>DOL</w:t>
      </w:r>
      <w:r w:rsidRPr="007B0CD6">
        <w:t>­ financed contracts performed in countries listed in the DEFENSE BASE ACT (OBA) WAJVER UST.</w:t>
      </w:r>
    </w:p>
    <w:p w:rsidR="009C0978" w:rsidRDefault="009C0978" w:rsidP="009C0978">
      <w:pPr>
        <w:pStyle w:val="ListParagraph"/>
        <w:numPr>
          <w:ilvl w:val="3"/>
          <w:numId w:val="17"/>
        </w:numPr>
        <w:spacing w:line="240" w:lineRule="auto"/>
      </w:pPr>
      <w:r>
        <w:t>Within ten days of an employee's  injury or death or from the date the  Contractor has knowledge of the injury or death, submit Form LS-202 (Employee's First Report  of Injury or Occupational Illness) to the Department of Labor in accordance with the Longshore and Harbor Workers' Compensation Act (33 U.S.C. 930(a), 20 CFR 702.201 to 702.203).</w:t>
      </w:r>
    </w:p>
    <w:p w:rsidR="009C0978" w:rsidRPr="007B0CD6" w:rsidRDefault="009C0978" w:rsidP="009C0978">
      <w:pPr>
        <w:pStyle w:val="ListParagraph"/>
        <w:numPr>
          <w:ilvl w:val="3"/>
          <w:numId w:val="17"/>
        </w:numPr>
        <w:spacing w:line="240" w:lineRule="auto"/>
      </w:pPr>
      <w:r w:rsidRPr="007B0CD6">
        <w:t>Pay all compensation due for disability or death within the timeframes required by the Longshore and Harbor Workers' Compensation Act (33 U.S.C. 914, 20 CFR 7'.02.231 and 703.232).</w:t>
      </w:r>
    </w:p>
    <w:p w:rsidR="009C0978" w:rsidRDefault="009C0978" w:rsidP="009C0978">
      <w:pPr>
        <w:pStyle w:val="ListParagraph"/>
        <w:numPr>
          <w:ilvl w:val="3"/>
          <w:numId w:val="17"/>
        </w:numPr>
        <w:spacing w:line="240" w:lineRule="auto"/>
      </w:pPr>
      <w:r>
        <w:t>Provide for medical care as required by the Longshore and Harbor Workers' Compensation Act (33 U.S.C. 907, 20 CFR 702.402 and  702.419).</w:t>
      </w:r>
    </w:p>
    <w:p w:rsidR="009C0978" w:rsidRDefault="009C0978" w:rsidP="009C0978">
      <w:pPr>
        <w:pStyle w:val="ListParagraph"/>
        <w:numPr>
          <w:ilvl w:val="3"/>
          <w:numId w:val="17"/>
        </w:numPr>
        <w:spacing w:line="240" w:lineRule="auto"/>
      </w:pPr>
      <w:r>
        <w:t>If controverting the right to compensation, submit Form LS-207 (Notice of Controversion of Right to Compensation) to the Department of Labor in accordance with the Longshore and Harbor Workers' Compensation Act (33 U.S.C. 914(d), 20 CFR 702.251).</w:t>
      </w:r>
    </w:p>
    <w:p w:rsidR="009C0978" w:rsidRPr="007B0CD6" w:rsidRDefault="009C0978" w:rsidP="009C0978">
      <w:pPr>
        <w:pStyle w:val="ListParagraph"/>
        <w:numPr>
          <w:ilvl w:val="3"/>
          <w:numId w:val="17"/>
        </w:numPr>
        <w:spacing w:line="240" w:lineRule="auto"/>
      </w:pPr>
      <w:r w:rsidRPr="007B0CD6">
        <w:t>Immediately upon making the first payment of compensation in any case, submit Form LS-206 (Payment of Compensation Without Award) to the Department of  Labor in accordance with the Longshore and Harbor Workers' Compensation Act  (33 U.S.C. 914(c), 20 CFR 702.234).</w:t>
      </w:r>
    </w:p>
    <w:p w:rsidR="009C0978" w:rsidRPr="007B0CD6" w:rsidRDefault="009C0978" w:rsidP="009C0978">
      <w:pPr>
        <w:pStyle w:val="ListParagraph"/>
        <w:numPr>
          <w:ilvl w:val="3"/>
          <w:numId w:val="17"/>
        </w:numPr>
        <w:spacing w:line="240" w:lineRule="auto"/>
      </w:pPr>
      <w:r w:rsidRPr="007B0CD6">
        <w:t>When payments are suspended or when making the final payment,   submit Form LS.208 (Notice of Final Payment or Suspension of  Compensation Payments) to   the</w:t>
      </w:r>
      <w:r>
        <w:t xml:space="preserve"> </w:t>
      </w:r>
      <w:r w:rsidRPr="007B0CD6">
        <w:t>Department of Labor in accordance with the Longshore and Harbor Workers' Compensation Act (33 U.S.C. 914 (c) and (g), 20 CFR 702.234 and   702.235).</w:t>
      </w:r>
    </w:p>
    <w:p w:rsidR="009C0978" w:rsidRDefault="009C0978" w:rsidP="009C0978">
      <w:pPr>
        <w:pStyle w:val="ListParagraph"/>
        <w:numPr>
          <w:ilvl w:val="3"/>
          <w:numId w:val="17"/>
        </w:numPr>
        <w:spacing w:line="240" w:lineRule="auto"/>
      </w:pPr>
      <w:r>
        <w:t>Adhere to all other provisions of the Longshore and Harbor Workers' Compensation Act as extended by the Defense Base Act, and Department of Labor regulations at 20 CFR Parts 701 to 704.</w:t>
      </w:r>
    </w:p>
    <w:p w:rsidR="009C0978" w:rsidRDefault="009C0978" w:rsidP="009C0978">
      <w:pPr>
        <w:pStyle w:val="ListParagraph"/>
        <w:spacing w:line="240" w:lineRule="auto"/>
        <w:ind w:left="1530"/>
      </w:pPr>
      <w:r>
        <w:t>For additional information on the Longshore and Harbor Workers' Compensation Act requirements see http://www.dol.gov/owcp/dlhwcllsdba.htm.</w:t>
      </w:r>
    </w:p>
    <w:p w:rsidR="009C0978" w:rsidRDefault="009C0978" w:rsidP="009C0978">
      <w:pPr>
        <w:pStyle w:val="ListParagraph"/>
        <w:spacing w:line="240" w:lineRule="auto"/>
        <w:ind w:left="1530"/>
      </w:pPr>
      <w:r>
        <w:t>The Contractor must insert the substance of this clause including this paragraph (c), in all subcontracts to which the Defense Base Act applies.</w:t>
      </w:r>
    </w:p>
    <w:p w:rsidR="007770CC" w:rsidRPr="00DC30CE" w:rsidRDefault="005D5A06" w:rsidP="007770CC">
      <w:pPr>
        <w:spacing w:after="0" w:line="240" w:lineRule="auto"/>
        <w:rPr>
          <w:b/>
        </w:rPr>
      </w:pPr>
      <w:r>
        <w:rPr>
          <w:b/>
        </w:rPr>
        <w:t>DOL</w:t>
      </w:r>
      <w:r w:rsidR="007770CC">
        <w:rPr>
          <w:b/>
        </w:rPr>
        <w:t xml:space="preserve"> RAA10-</w:t>
      </w:r>
      <w:r w:rsidR="007770CC" w:rsidRPr="00DC30CE">
        <w:rPr>
          <w:b/>
        </w:rPr>
        <w:t>PROHIBITION OF ASSISTANCE TO DRUG TRAFFICKERS (JUNE 1999)</w:t>
      </w:r>
    </w:p>
    <w:p w:rsidR="007770CC" w:rsidRPr="00DC30CE" w:rsidRDefault="007770CC" w:rsidP="007770CC">
      <w:pPr>
        <w:spacing w:after="0" w:line="240" w:lineRule="auto"/>
        <w:rPr>
          <w:i/>
        </w:rPr>
      </w:pPr>
      <w:r w:rsidRPr="00DC30CE">
        <w:rPr>
          <w:b/>
        </w:rPr>
        <w:t>APPLICABILITY</w:t>
      </w:r>
      <w:r w:rsidRPr="00DC30CE">
        <w:t xml:space="preserve">: </w:t>
      </w:r>
      <w:r w:rsidRPr="00DC30CE">
        <w:rPr>
          <w:i/>
        </w:rPr>
        <w:t>This provision is applicable where performance of the award will take place in "Covered" Countries, as described in ADS 206.</w:t>
      </w:r>
    </w:p>
    <w:p w:rsidR="007770CC" w:rsidRPr="00DC30CE" w:rsidRDefault="007770CC" w:rsidP="007770CC">
      <w:pPr>
        <w:spacing w:after="0" w:line="240" w:lineRule="auto"/>
        <w:jc w:val="center"/>
      </w:pPr>
      <w:r w:rsidRPr="00DC30CE">
        <w:rPr>
          <w:b/>
          <w:bCs/>
        </w:rPr>
        <w:t>PROHIBITION OF ASSISTANCE TO DRUG TRAFFICKERS (JUNE  1999)</w:t>
      </w:r>
    </w:p>
    <w:p w:rsidR="007770CC" w:rsidRPr="00DC30CE" w:rsidRDefault="007770CC" w:rsidP="007770CC">
      <w:pPr>
        <w:numPr>
          <w:ilvl w:val="0"/>
          <w:numId w:val="18"/>
        </w:numPr>
        <w:spacing w:after="0" w:line="240" w:lineRule="auto"/>
      </w:pPr>
      <w:r>
        <w:t>DOL</w:t>
      </w:r>
      <w:r w:rsidRPr="00DC30CE">
        <w:t xml:space="preserve"> reserves the right to terminate assistance to, or take other appropriate measures with respect to, </w:t>
      </w:r>
      <w:r>
        <w:t>any participant approved by DOL</w:t>
      </w:r>
      <w:r w:rsidRPr="00DC30CE">
        <w:t xml:space="preserve"> who is found to have been convicted of a narcotics offense or to have been engaged in drug trafficking  as defined  in 22  CFR 140.</w:t>
      </w:r>
    </w:p>
    <w:p w:rsidR="007770CC" w:rsidRPr="00DC30CE" w:rsidRDefault="007770CC" w:rsidP="007770CC">
      <w:pPr>
        <w:numPr>
          <w:ilvl w:val="0"/>
          <w:numId w:val="18"/>
        </w:numPr>
        <w:spacing w:after="0" w:line="240" w:lineRule="auto"/>
      </w:pPr>
    </w:p>
    <w:p w:rsidR="007770CC" w:rsidRPr="00DC30CE" w:rsidRDefault="007770CC" w:rsidP="007770CC">
      <w:pPr>
        <w:numPr>
          <w:ilvl w:val="3"/>
          <w:numId w:val="18"/>
        </w:numPr>
        <w:spacing w:after="0" w:line="240" w:lineRule="auto"/>
      </w:pPr>
      <w:r w:rsidRPr="00DC30CE">
        <w:t>For any loan over $1,000 made under this agreement, the recipient must insert a clause in the loan agreement stating that the loan is subject to immediate cancellation, acceleration, recall, or refund by the recipient if the borrower or a key individual of a borrower Is found to have been convicted of a narcotics offense or to have been engaged in drug trafficking as defined in 22 CFR 140.</w:t>
      </w:r>
    </w:p>
    <w:p w:rsidR="007770CC" w:rsidRPr="00DC30CE" w:rsidRDefault="007770CC" w:rsidP="007770CC">
      <w:pPr>
        <w:numPr>
          <w:ilvl w:val="3"/>
          <w:numId w:val="18"/>
        </w:numPr>
        <w:spacing w:after="0" w:line="240" w:lineRule="auto"/>
      </w:pPr>
      <w:r w:rsidRPr="00DC30CE">
        <w:lastRenderedPageBreak/>
        <w:t xml:space="preserve">Upon notice by </w:t>
      </w:r>
      <w:r>
        <w:t>DOL</w:t>
      </w:r>
      <w:r w:rsidRPr="00DC30CE">
        <w:t xml:space="preserve"> of a determination under section (1) and at </w:t>
      </w:r>
      <w:r>
        <w:t>DOL</w:t>
      </w:r>
      <w:r w:rsidRPr="00DC30CE">
        <w:t xml:space="preserve">'s option, the recipient agrees to immediately cancel, accelerate, or recall the loan, including refund in full of the outstanding balance. </w:t>
      </w:r>
      <w:r>
        <w:t>DOL</w:t>
      </w:r>
      <w:r w:rsidRPr="00DC30CE">
        <w:t xml:space="preserve"> reserves the right to have the loan refund returned to </w:t>
      </w:r>
      <w:r>
        <w:t>DOL</w:t>
      </w:r>
      <w:r w:rsidRPr="00DC30CE">
        <w:t>.</w:t>
      </w:r>
    </w:p>
    <w:p w:rsidR="007770CC" w:rsidRPr="00DC30CE" w:rsidRDefault="007770CC" w:rsidP="007770CC">
      <w:pPr>
        <w:numPr>
          <w:ilvl w:val="0"/>
          <w:numId w:val="18"/>
        </w:numPr>
        <w:spacing w:after="0" w:line="240" w:lineRule="auto"/>
      </w:pPr>
    </w:p>
    <w:p w:rsidR="007770CC" w:rsidRPr="00DC30CE" w:rsidRDefault="007770CC" w:rsidP="007770CC">
      <w:pPr>
        <w:numPr>
          <w:ilvl w:val="3"/>
          <w:numId w:val="18"/>
        </w:numPr>
        <w:spacing w:after="0" w:line="240" w:lineRule="auto"/>
      </w:pPr>
      <w:r w:rsidRPr="00DC30CE">
        <w:t xml:space="preserve">The recipient agrees not to disburse, or sign documents committing the recipient to disburse, funds to a subrecipient designated by </w:t>
      </w:r>
      <w:r w:rsidR="005D5A06">
        <w:t>DOL</w:t>
      </w:r>
      <w:r w:rsidRPr="00DC30CE">
        <w:t xml:space="preserve"> (Designated Subrecipient) until advised by </w:t>
      </w:r>
      <w:r>
        <w:t>DOL</w:t>
      </w:r>
      <w:r w:rsidRPr="00DC30CE">
        <w:t xml:space="preserve"> that (i) any United States Government review of the Designated Subrecipient and its key individuals has been completed; (ii) any related certifications have been obtained; and (iii) the assistance to the Designated Subrecipient has been approved. Designation means that the subrecipient has been unilaterally selected by </w:t>
      </w:r>
      <w:r>
        <w:t>DOL</w:t>
      </w:r>
      <w:r w:rsidRPr="00DC30CE">
        <w:t xml:space="preserve"> as the subrecipient </w:t>
      </w:r>
      <w:r>
        <w:t xml:space="preserve">DOL </w:t>
      </w:r>
      <w:r w:rsidRPr="00DC30CE">
        <w:t xml:space="preserve">approval of a subrecipient, selected by another party, or joint selection by </w:t>
      </w:r>
      <w:r>
        <w:t>DOL</w:t>
      </w:r>
      <w:r w:rsidRPr="00DC30CE">
        <w:t xml:space="preserve"> and another party is not designation.</w:t>
      </w:r>
    </w:p>
    <w:p w:rsidR="007770CC" w:rsidRPr="00DC30CE" w:rsidRDefault="007770CC" w:rsidP="007770CC">
      <w:pPr>
        <w:numPr>
          <w:ilvl w:val="3"/>
          <w:numId w:val="18"/>
        </w:numPr>
        <w:spacing w:after="0" w:line="240" w:lineRule="auto"/>
      </w:pPr>
      <w:r w:rsidRPr="00DC30CE">
        <w:t>The recipient must insert the following clause, or its substance, in its agreement with the Designated Subrecipient:</w:t>
      </w:r>
    </w:p>
    <w:p w:rsidR="007770CC" w:rsidRDefault="007770CC" w:rsidP="007770CC">
      <w:pPr>
        <w:spacing w:after="0" w:line="240" w:lineRule="auto"/>
        <w:rPr>
          <w:i/>
        </w:rPr>
      </w:pPr>
      <w:r w:rsidRPr="00DC30CE">
        <w:rPr>
          <w:i/>
        </w:rPr>
        <w:t>'The recipient reserves the right to terminate this [Agreement/Contract] or take other appropriate measures if the [Subrecipient] or a key individual of the [Subrecipient] s found to have been convicted of a narcotic offense or to have been engaged in drug trafficking as defined in 22  CFR  140."</w:t>
      </w:r>
    </w:p>
    <w:p w:rsidR="00EE0383" w:rsidRPr="00DC30CE" w:rsidRDefault="00EE0383" w:rsidP="007770CC">
      <w:pPr>
        <w:spacing w:after="0" w:line="240" w:lineRule="auto"/>
        <w:rPr>
          <w:i/>
        </w:rPr>
      </w:pPr>
    </w:p>
    <w:p w:rsidR="009C0978" w:rsidRPr="002151B1" w:rsidRDefault="009C0978" w:rsidP="009C0978">
      <w:pPr>
        <w:spacing w:after="0" w:line="240" w:lineRule="auto"/>
      </w:pPr>
      <w:bookmarkStart w:id="0" w:name="_GoBack"/>
      <w:bookmarkEnd w:id="0"/>
    </w:p>
    <w:sectPr w:rsidR="009C0978" w:rsidRPr="002151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8207F"/>
    <w:multiLevelType w:val="hybridMultilevel"/>
    <w:tmpl w:val="8EEA28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89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62A2877"/>
    <w:multiLevelType w:val="hybridMultilevel"/>
    <w:tmpl w:val="0EB20D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061727"/>
    <w:multiLevelType w:val="hybridMultilevel"/>
    <w:tmpl w:val="F1B8D900"/>
    <w:lvl w:ilvl="0" w:tplc="952069E2">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5064A104">
      <w:start w:val="1"/>
      <w:numFmt w:val="decimal"/>
      <w:lvlText w:val="%4."/>
      <w:lvlJc w:val="left"/>
      <w:pPr>
        <w:ind w:left="1800" w:hanging="360"/>
      </w:pPr>
      <w:rPr>
        <w:b w:val="0"/>
      </w:rPr>
    </w:lvl>
    <w:lvl w:ilvl="4" w:tplc="04090019">
      <w:start w:val="1"/>
      <w:numFmt w:val="lowerLetter"/>
      <w:lvlText w:val="%5."/>
      <w:lvlJc w:val="left"/>
      <w:pPr>
        <w:ind w:left="3600" w:hanging="360"/>
      </w:pPr>
    </w:lvl>
    <w:lvl w:ilvl="5" w:tplc="0409001B">
      <w:start w:val="1"/>
      <w:numFmt w:val="lowerRoman"/>
      <w:lvlText w:val="%6."/>
      <w:lvlJc w:val="right"/>
      <w:pPr>
        <w:ind w:left="297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201746BE"/>
    <w:multiLevelType w:val="hybridMultilevel"/>
    <w:tmpl w:val="7524607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6ED17A4"/>
    <w:multiLevelType w:val="hybridMultilevel"/>
    <w:tmpl w:val="51D247C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710" w:hanging="360"/>
      </w:pPr>
    </w:lvl>
    <w:lvl w:ilvl="4" w:tplc="04090019">
      <w:start w:val="1"/>
      <w:numFmt w:val="lowerLetter"/>
      <w:lvlText w:val="%5."/>
      <w:lvlJc w:val="left"/>
      <w:pPr>
        <w:ind w:left="3600" w:hanging="360"/>
      </w:pPr>
    </w:lvl>
    <w:lvl w:ilvl="5" w:tplc="0409001B">
      <w:start w:val="1"/>
      <w:numFmt w:val="lowerRoman"/>
      <w:lvlText w:val="%6."/>
      <w:lvlJc w:val="right"/>
      <w:pPr>
        <w:ind w:left="2520" w:hanging="180"/>
      </w:pPr>
    </w:lvl>
    <w:lvl w:ilvl="6" w:tplc="0409000F">
      <w:start w:val="1"/>
      <w:numFmt w:val="decimal"/>
      <w:lvlText w:val="%7."/>
      <w:lvlJc w:val="left"/>
      <w:pPr>
        <w:ind w:left="5040" w:hanging="360"/>
      </w:pPr>
    </w:lvl>
    <w:lvl w:ilvl="7" w:tplc="04090019">
      <w:start w:val="1"/>
      <w:numFmt w:val="lowerLetter"/>
      <w:lvlText w:val="%8."/>
      <w:lvlJc w:val="left"/>
      <w:pPr>
        <w:ind w:left="3330" w:hanging="360"/>
      </w:pPr>
    </w:lvl>
    <w:lvl w:ilvl="8" w:tplc="0409001B">
      <w:start w:val="1"/>
      <w:numFmt w:val="lowerRoman"/>
      <w:lvlText w:val="%9."/>
      <w:lvlJc w:val="right"/>
      <w:pPr>
        <w:ind w:left="6480" w:hanging="180"/>
      </w:pPr>
    </w:lvl>
  </w:abstractNum>
  <w:abstractNum w:abstractNumId="5">
    <w:nsid w:val="327E52DE"/>
    <w:multiLevelType w:val="hybridMultilevel"/>
    <w:tmpl w:val="CF7A35B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620" w:hanging="360"/>
      </w:pPr>
    </w:lvl>
    <w:lvl w:ilvl="4" w:tplc="04090019">
      <w:start w:val="1"/>
      <w:numFmt w:val="lowerLetter"/>
      <w:lvlText w:val="%5."/>
      <w:lvlJc w:val="left"/>
      <w:pPr>
        <w:ind w:left="3600" w:hanging="360"/>
      </w:pPr>
    </w:lvl>
    <w:lvl w:ilvl="5" w:tplc="0409001B">
      <w:start w:val="1"/>
      <w:numFmt w:val="lowerRoman"/>
      <w:lvlText w:val="%6."/>
      <w:lvlJc w:val="right"/>
      <w:pPr>
        <w:ind w:left="225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373119A"/>
    <w:multiLevelType w:val="hybridMultilevel"/>
    <w:tmpl w:val="ED4ABF3E"/>
    <w:lvl w:ilvl="0" w:tplc="2C5C402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57D44D2"/>
    <w:multiLevelType w:val="hybridMultilevel"/>
    <w:tmpl w:val="BDEED4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9E96DE0"/>
    <w:multiLevelType w:val="hybridMultilevel"/>
    <w:tmpl w:val="3B8A8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EA465B4"/>
    <w:multiLevelType w:val="hybridMultilevel"/>
    <w:tmpl w:val="55367F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ED831DF"/>
    <w:multiLevelType w:val="hybridMultilevel"/>
    <w:tmpl w:val="D4B24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0721774"/>
    <w:multiLevelType w:val="hybridMultilevel"/>
    <w:tmpl w:val="02467614"/>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260" w:hanging="360"/>
      </w:pPr>
    </w:lvl>
    <w:lvl w:ilvl="4" w:tplc="04090019">
      <w:start w:val="1"/>
      <w:numFmt w:val="lowerLetter"/>
      <w:lvlText w:val="%5."/>
      <w:lvlJc w:val="left"/>
      <w:pPr>
        <w:ind w:left="3600" w:hanging="360"/>
      </w:pPr>
    </w:lvl>
    <w:lvl w:ilvl="5" w:tplc="0409001B">
      <w:start w:val="1"/>
      <w:numFmt w:val="lowerRoman"/>
      <w:lvlText w:val="%6."/>
      <w:lvlJc w:val="right"/>
      <w:pPr>
        <w:ind w:left="198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4D0243A"/>
    <w:multiLevelType w:val="hybridMultilevel"/>
    <w:tmpl w:val="AEAEF8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7F67CA7"/>
    <w:multiLevelType w:val="hybridMultilevel"/>
    <w:tmpl w:val="DC122F9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F3C682B"/>
    <w:multiLevelType w:val="hybridMultilevel"/>
    <w:tmpl w:val="EA26451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50103966"/>
    <w:multiLevelType w:val="hybridMultilevel"/>
    <w:tmpl w:val="73AA9C5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7">
      <w:start w:val="1"/>
      <w:numFmt w:val="lowerLetter"/>
      <w:lvlText w:val="%5)"/>
      <w:lvlJc w:val="left"/>
      <w:pPr>
        <w:ind w:left="720" w:hanging="360"/>
      </w:pPr>
    </w:lvl>
    <w:lvl w:ilvl="5" w:tplc="0409000F">
      <w:start w:val="1"/>
      <w:numFmt w:val="decimal"/>
      <w:lvlText w:val="%6."/>
      <w:lvlJc w:val="left"/>
      <w:pPr>
        <w:ind w:left="1800" w:hanging="180"/>
      </w:pPr>
      <w:rPr>
        <w:rFonts w:hint="default"/>
      </w:rPr>
    </w:lvl>
    <w:lvl w:ilvl="6" w:tplc="0409000F">
      <w:start w:val="1"/>
      <w:numFmt w:val="decimal"/>
      <w:lvlText w:val="%7."/>
      <w:lvlJc w:val="left"/>
      <w:pPr>
        <w:ind w:left="5040" w:hanging="360"/>
      </w:pPr>
    </w:lvl>
    <w:lvl w:ilvl="7" w:tplc="04090019">
      <w:start w:val="1"/>
      <w:numFmt w:val="lowerLetter"/>
      <w:lvlText w:val="%8."/>
      <w:lvlJc w:val="left"/>
      <w:pPr>
        <w:ind w:left="2700" w:hanging="360"/>
      </w:pPr>
    </w:lvl>
    <w:lvl w:ilvl="8" w:tplc="0409001B">
      <w:start w:val="1"/>
      <w:numFmt w:val="lowerRoman"/>
      <w:lvlText w:val="%9."/>
      <w:lvlJc w:val="right"/>
      <w:pPr>
        <w:ind w:left="6480" w:hanging="180"/>
      </w:pPr>
    </w:lvl>
  </w:abstractNum>
  <w:abstractNum w:abstractNumId="16">
    <w:nsid w:val="5C061F6C"/>
    <w:multiLevelType w:val="hybridMultilevel"/>
    <w:tmpl w:val="3086EEF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207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E8F5E6C"/>
    <w:multiLevelType w:val="hybridMultilevel"/>
    <w:tmpl w:val="2B16629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350" w:hanging="360"/>
      </w:pPr>
    </w:lvl>
    <w:lvl w:ilvl="4" w:tplc="04090019">
      <w:start w:val="1"/>
      <w:numFmt w:val="lowerLetter"/>
      <w:lvlText w:val="%5."/>
      <w:lvlJc w:val="left"/>
      <w:pPr>
        <w:ind w:left="3600" w:hanging="360"/>
      </w:pPr>
    </w:lvl>
    <w:lvl w:ilvl="5" w:tplc="0409001B">
      <w:start w:val="1"/>
      <w:numFmt w:val="lowerRoman"/>
      <w:lvlText w:val="%6."/>
      <w:lvlJc w:val="right"/>
      <w:pPr>
        <w:ind w:left="1980" w:hanging="180"/>
      </w:pPr>
    </w:lvl>
    <w:lvl w:ilvl="6" w:tplc="0409000F">
      <w:start w:val="1"/>
      <w:numFmt w:val="decimal"/>
      <w:lvlText w:val="%7."/>
      <w:lvlJc w:val="left"/>
      <w:pPr>
        <w:ind w:left="306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9721CF"/>
    <w:multiLevelType w:val="hybridMultilevel"/>
    <w:tmpl w:val="572821D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nsid w:val="65AD73EB"/>
    <w:multiLevelType w:val="hybridMultilevel"/>
    <w:tmpl w:val="71CC0468"/>
    <w:lvl w:ilvl="0" w:tplc="04090019">
      <w:start w:val="1"/>
      <w:numFmt w:val="lowerLetter"/>
      <w:lvlText w:val="%1."/>
      <w:lvlJc w:val="left"/>
      <w:pPr>
        <w:ind w:left="720" w:hanging="360"/>
      </w:pPr>
    </w:lvl>
    <w:lvl w:ilvl="1" w:tplc="04090019">
      <w:start w:val="1"/>
      <w:numFmt w:val="lowerLetter"/>
      <w:lvlText w:val="%2."/>
      <w:lvlJc w:val="left"/>
      <w:pPr>
        <w:ind w:left="900" w:hanging="360"/>
      </w:pPr>
    </w:lvl>
    <w:lvl w:ilvl="2" w:tplc="0409001B">
      <w:start w:val="1"/>
      <w:numFmt w:val="lowerRoman"/>
      <w:lvlText w:val="%3."/>
      <w:lvlJc w:val="right"/>
      <w:pPr>
        <w:ind w:left="2160" w:hanging="180"/>
      </w:pPr>
    </w:lvl>
    <w:lvl w:ilvl="3" w:tplc="0409000F">
      <w:start w:val="1"/>
      <w:numFmt w:val="decimal"/>
      <w:lvlText w:val="%4."/>
      <w:lvlJc w:val="left"/>
      <w:pPr>
        <w:ind w:left="171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6A3D4A"/>
    <w:multiLevelType w:val="hybridMultilevel"/>
    <w:tmpl w:val="C84478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01F1947"/>
    <w:multiLevelType w:val="hybridMultilevel"/>
    <w:tmpl w:val="A78E73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70B245A"/>
    <w:multiLevelType w:val="hybridMultilevel"/>
    <w:tmpl w:val="943C34E0"/>
    <w:lvl w:ilvl="0" w:tplc="04090019">
      <w:start w:val="1"/>
      <w:numFmt w:val="lowerLetter"/>
      <w:lvlText w:val="%1."/>
      <w:lvlJc w:val="left"/>
      <w:pPr>
        <w:ind w:left="720" w:hanging="360"/>
      </w:pPr>
    </w:lvl>
    <w:lvl w:ilvl="1" w:tplc="04090019">
      <w:start w:val="1"/>
      <w:numFmt w:val="lowerLetter"/>
      <w:lvlText w:val="%2."/>
      <w:lvlJc w:val="left"/>
      <w:pPr>
        <w:ind w:left="900" w:hanging="360"/>
      </w:pPr>
    </w:lvl>
    <w:lvl w:ilvl="2" w:tplc="0409001B">
      <w:start w:val="1"/>
      <w:numFmt w:val="lowerRoman"/>
      <w:lvlText w:val="%3."/>
      <w:lvlJc w:val="right"/>
      <w:pPr>
        <w:ind w:left="144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A7528A2"/>
    <w:multiLevelType w:val="hybridMultilevel"/>
    <w:tmpl w:val="1D84B45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num>
  <w:num w:numId="2">
    <w:abstractNumId w:val="8"/>
  </w:num>
  <w:num w:numId="3">
    <w:abstractNumId w:val="10"/>
  </w:num>
  <w:num w:numId="4">
    <w:abstractNumId w:val="7"/>
  </w:num>
  <w:num w:numId="5">
    <w:abstractNumId w:val="2"/>
  </w:num>
  <w:num w:numId="6">
    <w:abstractNumId w:val="21"/>
  </w:num>
  <w:num w:numId="7">
    <w:abstractNumId w:val="4"/>
  </w:num>
  <w:num w:numId="8">
    <w:abstractNumId w:val="0"/>
  </w:num>
  <w:num w:numId="9">
    <w:abstractNumId w:val="12"/>
  </w:num>
  <w:num w:numId="10">
    <w:abstractNumId w:val="1"/>
  </w:num>
  <w:num w:numId="11">
    <w:abstractNumId w:val="19"/>
  </w:num>
  <w:num w:numId="12">
    <w:abstractNumId w:val="22"/>
  </w:num>
  <w:num w:numId="13">
    <w:abstractNumId w:val="17"/>
  </w:num>
  <w:num w:numId="14">
    <w:abstractNumId w:val="16"/>
  </w:num>
  <w:num w:numId="15">
    <w:abstractNumId w:val="5"/>
  </w:num>
  <w:num w:numId="16">
    <w:abstractNumId w:val="11"/>
  </w:num>
  <w:num w:numId="17">
    <w:abstractNumId w:val="3"/>
  </w:num>
  <w:num w:numId="18">
    <w:abstractNumId w:val="13"/>
  </w:num>
  <w:num w:numId="19">
    <w:abstractNumId w:val="9"/>
  </w:num>
  <w:num w:numId="20">
    <w:abstractNumId w:val="14"/>
  </w:num>
  <w:num w:numId="21">
    <w:abstractNumId w:val="23"/>
  </w:num>
  <w:num w:numId="22">
    <w:abstractNumId w:val="20"/>
  </w:num>
  <w:num w:numId="23">
    <w:abstractNumId w:val="6"/>
  </w:num>
  <w:num w:numId="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51B1"/>
    <w:rsid w:val="00163CDD"/>
    <w:rsid w:val="001C6F40"/>
    <w:rsid w:val="002151B1"/>
    <w:rsid w:val="003E70C7"/>
    <w:rsid w:val="005D5A06"/>
    <w:rsid w:val="00766C2B"/>
    <w:rsid w:val="007770CC"/>
    <w:rsid w:val="007840A6"/>
    <w:rsid w:val="007C2DEF"/>
    <w:rsid w:val="008A3686"/>
    <w:rsid w:val="009A18A1"/>
    <w:rsid w:val="009A624A"/>
    <w:rsid w:val="009C0978"/>
    <w:rsid w:val="009D69EC"/>
    <w:rsid w:val="00A56475"/>
    <w:rsid w:val="00AF73B0"/>
    <w:rsid w:val="00CB7A48"/>
    <w:rsid w:val="00CD4F17"/>
    <w:rsid w:val="00DC1A13"/>
    <w:rsid w:val="00DE3486"/>
    <w:rsid w:val="00E14F85"/>
    <w:rsid w:val="00E26A7E"/>
    <w:rsid w:val="00E719BD"/>
    <w:rsid w:val="00EE0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1B1"/>
    <w:pPr>
      <w:ind w:left="720"/>
      <w:contextualSpacing/>
    </w:pPr>
  </w:style>
  <w:style w:type="character" w:styleId="Hyperlink">
    <w:name w:val="Hyperlink"/>
    <w:basedOn w:val="DefaultParagraphFont"/>
    <w:uiPriority w:val="99"/>
    <w:unhideWhenUsed/>
    <w:rsid w:val="00CB7A4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1B1"/>
    <w:pPr>
      <w:ind w:left="720"/>
      <w:contextualSpacing/>
    </w:pPr>
  </w:style>
  <w:style w:type="character" w:styleId="Hyperlink">
    <w:name w:val="Hyperlink"/>
    <w:basedOn w:val="DefaultParagraphFont"/>
    <w:uiPriority w:val="99"/>
    <w:unhideWhenUsed/>
    <w:rsid w:val="00CB7A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7909783">
      <w:bodyDiv w:val="1"/>
      <w:marLeft w:val="0"/>
      <w:marRight w:val="0"/>
      <w:marTop w:val="0"/>
      <w:marBottom w:val="0"/>
      <w:divBdr>
        <w:top w:val="none" w:sz="0" w:space="0" w:color="auto"/>
        <w:left w:val="none" w:sz="0" w:space="0" w:color="auto"/>
        <w:bottom w:val="none" w:sz="0" w:space="0" w:color="auto"/>
        <w:right w:val="none" w:sz="0" w:space="0" w:color="auto"/>
      </w:divBdr>
    </w:div>
    <w:div w:id="1801915078">
      <w:bodyDiv w:val="1"/>
      <w:marLeft w:val="0"/>
      <w:marRight w:val="0"/>
      <w:marTop w:val="0"/>
      <w:marBottom w:val="0"/>
      <w:divBdr>
        <w:top w:val="none" w:sz="0" w:space="0" w:color="auto"/>
        <w:left w:val="none" w:sz="0" w:space="0" w:color="auto"/>
        <w:bottom w:val="none" w:sz="0" w:space="0" w:color="auto"/>
        <w:right w:val="none" w:sz="0" w:space="0" w:color="auto"/>
      </w:divBdr>
    </w:div>
    <w:div w:id="1981379099">
      <w:bodyDiv w:val="1"/>
      <w:marLeft w:val="0"/>
      <w:marRight w:val="0"/>
      <w:marTop w:val="0"/>
      <w:marBottom w:val="0"/>
      <w:divBdr>
        <w:top w:val="none" w:sz="0" w:space="0" w:color="auto"/>
        <w:left w:val="none" w:sz="0" w:space="0" w:color="auto"/>
        <w:bottom w:val="none" w:sz="0" w:space="0" w:color="auto"/>
        <w:right w:val="none" w:sz="0" w:space="0" w:color="auto"/>
      </w:divBdr>
    </w:div>
    <w:div w:id="208282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C70CCEB9-2503-4C57-9951-4D08C5F1AEE8}">
  <ds:schemaRefs>
    <ds:schemaRef ds:uri="http://schemas.openxmlformats.org/officeDocument/2006/bibliography"/>
  </ds:schemaRefs>
</ds:datastoreItem>
</file>

<file path=customXml/itemProps2.xml><?xml version="1.0" encoding="utf-8"?>
<ds:datastoreItem xmlns:ds="http://schemas.openxmlformats.org/officeDocument/2006/customXml" ds:itemID="{2FFC1677-8A7D-48C7-BD21-C6F0D507EA35}"/>
</file>

<file path=customXml/itemProps3.xml><?xml version="1.0" encoding="utf-8"?>
<ds:datastoreItem xmlns:ds="http://schemas.openxmlformats.org/officeDocument/2006/customXml" ds:itemID="{A09B9E08-CF7A-4C4B-B532-7E5E0493323B}"/>
</file>

<file path=customXml/itemProps4.xml><?xml version="1.0" encoding="utf-8"?>
<ds:datastoreItem xmlns:ds="http://schemas.openxmlformats.org/officeDocument/2006/customXml" ds:itemID="{390E5EA2-2C18-45B5-AD9B-A7B69CEC5003}"/>
</file>

<file path=docProps/app.xml><?xml version="1.0" encoding="utf-8"?>
<Properties xmlns="http://schemas.openxmlformats.org/officeDocument/2006/extended-properties" xmlns:vt="http://schemas.openxmlformats.org/officeDocument/2006/docPropsVTypes">
  <Template>Normal</Template>
  <TotalTime>46</TotalTime>
  <Pages>19</Pages>
  <Words>9568</Words>
  <Characters>52627</Characters>
  <Application>Microsoft Office Word</Application>
  <DocSecurity>0</DocSecurity>
  <Lines>438</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Esparza</dc:creator>
  <cp:lastModifiedBy>Juan Esparza</cp:lastModifiedBy>
  <cp:revision>21</cp:revision>
  <dcterms:created xsi:type="dcterms:W3CDTF">2016-01-20T20:01:00Z</dcterms:created>
  <dcterms:modified xsi:type="dcterms:W3CDTF">2016-04-19T17:44:00Z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925600</vt:r8>
  </property>
</Properties>
</file>