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1622B3" w14:textId="77777777" w:rsidR="00E87769" w:rsidRPr="00CF5BD4" w:rsidRDefault="00E87769" w:rsidP="00E87769">
      <w:pPr>
        <w:jc w:val="center"/>
        <w:rPr>
          <w:rFonts w:ascii="Times New Roman" w:eastAsia="Arial" w:hAnsi="Times New Roman" w:cs="Times New Roman"/>
          <w:b/>
          <w:bCs/>
          <w:lang w:eastAsia="es"/>
        </w:rPr>
      </w:pPr>
      <w:r w:rsidRPr="00CF5BD4">
        <w:rPr>
          <w:rFonts w:ascii="Times New Roman" w:eastAsia="Arial" w:hAnsi="Times New Roman" w:cs="Times New Roman"/>
          <w:b/>
          <w:bCs/>
          <w:lang w:eastAsia="es"/>
        </w:rPr>
        <w:t>DOL, EMPLOYEE CONTRACT, Non US SPECIFIC</w:t>
      </w:r>
    </w:p>
    <w:p w14:paraId="667E9065" w14:textId="77777777" w:rsidR="00AC5E1B" w:rsidRPr="00E24311" w:rsidRDefault="00AC5E1B" w:rsidP="00AC5E1B">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M.11-</w:t>
      </w:r>
      <w:r w:rsidRPr="00E24311">
        <w:rPr>
          <w:rFonts w:ascii="Times New Roman" w:eastAsia="Arial" w:hAnsi="Times New Roman" w:cs="Times New Roman"/>
          <w:b/>
          <w:bCs/>
          <w:sz w:val="22"/>
          <w:szCs w:val="22"/>
          <w:lang w:val="es-ES_tradnl" w:eastAsia="es"/>
        </w:rPr>
        <w:t>CONDUCTA DE BENEFICIARIO Y EMPLEADO (AGOSTO 2013)</w:t>
      </w:r>
    </w:p>
    <w:p w14:paraId="207659CC" w14:textId="77777777" w:rsidR="00AC5E1B" w:rsidRPr="00E24311" w:rsidRDefault="00AC5E1B" w:rsidP="00AC5E1B">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775F982F" w14:textId="77777777" w:rsidR="00AC5E1B" w:rsidRPr="00E24311" w:rsidRDefault="00AC5E1B" w:rsidP="00AC5E1B">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295E424E" w14:textId="77777777" w:rsidR="00AC5E1B" w:rsidRPr="00E24311" w:rsidRDefault="00AC5E1B" w:rsidP="00AC5E1B">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sus empleados y sus consultores son individuos privados, y no empleados del Gobierno de los Estados Unidos, ni deben presentarse como tal.</w:t>
      </w:r>
    </w:p>
    <w:p w14:paraId="20226E26" w14:textId="77777777" w:rsidR="00AC5E1B" w:rsidRPr="00E24311" w:rsidRDefault="00AC5E1B" w:rsidP="00AC5E1B">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siguientes requerimientos en esta disposición se aplican a los empleados del beneficiario que no son ciudadanos del país colaborador.</w:t>
      </w:r>
    </w:p>
    <w:p w14:paraId="63E86A0A" w14:textId="77777777" w:rsidR="00AC5E1B" w:rsidRPr="00E24311" w:rsidRDefault="00AC5E1B" w:rsidP="00AC5E1B">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136, incluyendo la prohibición de sacar ganancia de tal venta, excepto si esto causa problema con las regulaciones del gobierno anterior.</w:t>
      </w:r>
    </w:p>
    <w:p w14:paraId="6638F159" w14:textId="77777777" w:rsidR="00AC5E1B" w:rsidRPr="00E24311" w:rsidRDefault="00AC5E1B" w:rsidP="00AC5E1B">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318FDCDE" w14:textId="77777777" w:rsidR="00AC5E1B" w:rsidRPr="00E24311" w:rsidRDefault="00AC5E1B" w:rsidP="00AC5E1B">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caso de una conducta por parte de cualquier empleado del beneficiario que no respete esta disposición o esta adjudicación, el beneficiario debe coordinar con la Misión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7718FBF3" w14:textId="77777777" w:rsidR="00AC5E1B" w:rsidRPr="00E24311" w:rsidRDefault="00AC5E1B" w:rsidP="00AC5E1B">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1486882D" w14:textId="77777777" w:rsidR="00AC5E1B" w:rsidRPr="00E24311" w:rsidRDefault="00AC5E1B" w:rsidP="00AC5E1B">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Esta disposición completa, incluyendo el párrafo g. debe ser incluida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w:t>
      </w:r>
    </w:p>
    <w:p w14:paraId="093E01B3" w14:textId="77777777" w:rsidR="00E87769" w:rsidRPr="00AC5E1B" w:rsidRDefault="00E87769" w:rsidP="00E87769">
      <w:pPr>
        <w:rPr>
          <w:rFonts w:ascii="Times New Roman" w:eastAsia="Arial" w:hAnsi="Times New Roman" w:cs="Times New Roman"/>
          <w:b/>
          <w:bCs/>
          <w:lang w:val="es-ES_tradnl" w:eastAsia="es"/>
        </w:rPr>
      </w:pPr>
    </w:p>
    <w:p w14:paraId="2AD3ED3F" w14:textId="7C103EFC" w:rsidR="00E87769" w:rsidRPr="00F71EF7" w:rsidRDefault="00CF5BD4" w:rsidP="00E87769">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E87769" w:rsidRPr="00F71EF7">
        <w:rPr>
          <w:rFonts w:ascii="Times New Roman" w:eastAsia="Arial" w:hAnsi="Times New Roman" w:cs="Times New Roman"/>
          <w:b/>
          <w:bCs/>
          <w:lang w:val="es-ES_tradnl" w:eastAsia="es"/>
        </w:rPr>
        <w:t>TRÁFICO DE PERSONAS (Julio 2015)</w:t>
      </w:r>
    </w:p>
    <w:p w14:paraId="1F414CBA" w14:textId="5E5425BE" w:rsidR="00E87769" w:rsidRDefault="00E87769" w:rsidP="00794692">
      <w:pPr>
        <w:pStyle w:val="ListParagraph"/>
        <w:numPr>
          <w:ilvl w:val="0"/>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27292FF2" w14:textId="585DD167" w:rsidR="00E87769" w:rsidRDefault="00794692" w:rsidP="00794692">
      <w:pPr>
        <w:pStyle w:val="ListParagraph"/>
        <w:numPr>
          <w:ilvl w:val="3"/>
          <w:numId w:val="4"/>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eastAsia="es"/>
        </w:rPr>
        <w:t>T</w:t>
      </w:r>
      <w:r w:rsidR="00E87769" w:rsidRPr="00794692">
        <w:rPr>
          <w:rFonts w:ascii="Times New Roman" w:eastAsia="Arial" w:hAnsi="Times New Roman" w:cs="Times New Roman"/>
          <w:lang w:val="es-ES_tradnl" w:eastAsia="es"/>
        </w:rPr>
        <w: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7E274FFB" w14:textId="3B90CEFE"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Times New Roman" w:hAnsi="Times New Roman" w:cs="Times New Roman"/>
          <w:lang w:val="es-ES_tradnl" w:eastAsia="es"/>
        </w:rPr>
        <w:t xml:space="preserve"> </w:t>
      </w:r>
      <w:r w:rsidRPr="00794692">
        <w:rPr>
          <w:rFonts w:ascii="Times New Roman" w:eastAsia="Arial" w:hAnsi="Times New Roman" w:cs="Times New Roman"/>
          <w:lang w:val="es-ES_tradnl" w:eastAsia="es"/>
        </w:rPr>
        <w:t>La entrega de un acto sexual de carácter comercial durante el periodo de esta adjudicación;</w:t>
      </w:r>
    </w:p>
    <w:p w14:paraId="45344958" w14:textId="53DA34EE"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Times New Roman" w:hAnsi="Times New Roman" w:cs="Times New Roman"/>
          <w:lang w:val="es-ES_tradnl" w:eastAsia="es"/>
        </w:rPr>
        <w:t xml:space="preserve"> </w:t>
      </w:r>
      <w:r w:rsidRPr="00794692">
        <w:rPr>
          <w:rFonts w:ascii="Times New Roman" w:eastAsia="Arial" w:hAnsi="Times New Roman" w:cs="Times New Roman"/>
          <w:lang w:val="es-ES_tradnl" w:eastAsia="es"/>
        </w:rPr>
        <w:t>El uso de trabajos forzados al momento de llevar a cabo esta adjudicación,</w:t>
      </w:r>
    </w:p>
    <w:p w14:paraId="01EE83DF" w14:textId="4F6E3232"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Actos que apoyen o fomenten directamente el tráfico de personas, incluyendo los siguientes actos:</w:t>
      </w:r>
    </w:p>
    <w:p w14:paraId="3645BFC1" w14:textId="5CE43CDD" w:rsidR="00E87769" w:rsidRDefault="00E87769" w:rsidP="00794692">
      <w:pPr>
        <w:pStyle w:val="ListParagraph"/>
        <w:numPr>
          <w:ilvl w:val="5"/>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2CDA1C5E" w14:textId="2E02F1E7" w:rsidR="00E87769" w:rsidRDefault="00E87769" w:rsidP="00794692">
      <w:pPr>
        <w:pStyle w:val="ListParagraph"/>
        <w:numPr>
          <w:ilvl w:val="5"/>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467F170B" w14:textId="6964EA69" w:rsidR="00E87769" w:rsidRDefault="00A52535" w:rsidP="00794692">
      <w:pPr>
        <w:pStyle w:val="ListParagraph"/>
        <w:numPr>
          <w:ilvl w:val="7"/>
          <w:numId w:val="4"/>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eastAsia="es"/>
        </w:rPr>
        <w:t>DOL</w:t>
      </w:r>
      <w:r w:rsidR="00E87769" w:rsidRPr="00794692">
        <w:rPr>
          <w:rFonts w:ascii="Times New Roman" w:eastAsia="Arial" w:hAnsi="Times New Roman" w:cs="Times New Roman"/>
          <w:lang w:val="es-ES_tradnl" w:eastAsia="es"/>
        </w:rPr>
        <w:t xml:space="preserve"> los haya liberado del requerimiento de entregar o pagar por tal transporte en esta adjudicación; o</w:t>
      </w:r>
    </w:p>
    <w:p w14:paraId="14A3D31F" w14:textId="2EAF5C77" w:rsidR="00E87769" w:rsidRDefault="00E87769" w:rsidP="00794692">
      <w:pPr>
        <w:pStyle w:val="ListParagraph"/>
        <w:numPr>
          <w:ilvl w:val="7"/>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6BE702BB" w14:textId="4DF0BC7E" w:rsidR="00E87769" w:rsidRDefault="00E87769" w:rsidP="00794692">
      <w:pPr>
        <w:pStyle w:val="ListParagraph"/>
        <w:numPr>
          <w:ilvl w:val="5"/>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1860C229" w14:textId="4A83D2C1" w:rsidR="00E87769" w:rsidRDefault="00E87769" w:rsidP="00794692">
      <w:pPr>
        <w:pStyle w:val="ListParagraph"/>
        <w:numPr>
          <w:ilvl w:val="5"/>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Cobrar a los empleados tarifas de reclutamiento; o</w:t>
      </w:r>
    </w:p>
    <w:p w14:paraId="53056D0B" w14:textId="6F31B9A6" w:rsidR="00E87769" w:rsidRDefault="00E87769" w:rsidP="00794692">
      <w:pPr>
        <w:pStyle w:val="ListParagraph"/>
        <w:numPr>
          <w:ilvl w:val="5"/>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Entregar u organizar viviendas que no cumplan con las regulaciones de vivienda y seguridad del país anfitrión.</w:t>
      </w:r>
    </w:p>
    <w:p w14:paraId="12352A26" w14:textId="75AB8996"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 xml:space="preserve">En el caso de una violación de la sección (a) de esta disposición, </w:t>
      </w:r>
      <w:r w:rsidR="00A52535">
        <w:rPr>
          <w:rFonts w:ascii="Times New Roman" w:eastAsia="Arial" w:hAnsi="Times New Roman" w:cs="Times New Roman"/>
          <w:lang w:val="es-ES_tradnl" w:eastAsia="es"/>
        </w:rPr>
        <w:t>DOL</w:t>
      </w:r>
      <w:r w:rsidRPr="00794692">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1C9E9D8B" w14:textId="74FF1ADD"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26DC469F" w14:textId="10592D0F"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 xml:space="preserve"> El plan de cumplimiento del beneficiario debe ser adecuado al tamaño y la complejidad de la adjudicación, así como a la naturaleza y el alcance de las actividades que se realizarán. El plan debe incluir, como mínimo, lo siguiente:</w:t>
      </w:r>
    </w:p>
    <w:p w14:paraId="6B8E05A5" w14:textId="5D467FC6"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 xml:space="preserve">Un programa de sensibilización para informar a los empleados sobre las prohibiciones relacionadas con el tráfico, incluidas en esta disposición, las </w:t>
      </w:r>
      <w:r w:rsidRPr="00794692">
        <w:rPr>
          <w:rFonts w:ascii="Times New Roman" w:eastAsia="Arial" w:hAnsi="Times New Roman" w:cs="Times New Roman"/>
          <w:lang w:val="es-ES_tradnl" w:eastAsia="es"/>
        </w:rPr>
        <w:lastRenderedPageBreak/>
        <w:t>actividades prohibidas y las medidas que se tomarán contra el empleado por violaciones.</w:t>
      </w:r>
    </w:p>
    <w:p w14:paraId="427B7A83" w14:textId="6D374371" w:rsidR="00E87769" w:rsidRPr="00794692"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794692">
        <w:rPr>
          <w:rFonts w:ascii="Times New Roman" w:eastAsia="Arial" w:hAnsi="Times New Roman" w:cs="Times New Roman"/>
          <w:b/>
          <w:bCs/>
          <w:lang w:val="es-ES_tradnl" w:eastAsia="es"/>
        </w:rPr>
        <w:t>he</w:t>
      </w:r>
      <w:r w:rsidRPr="00794692">
        <w:rPr>
          <w:rFonts w:ascii="Times New Roman" w:eastAsia="Arial" w:hAnsi="Times New Roman" w:cs="Times New Roman"/>
          <w:b/>
          <w:lang w:val="es-ES_tradnl" w:eastAsia="es"/>
        </w:rPr>
        <w:t>l</w:t>
      </w:r>
      <w:hyperlink r:id="rId6" w:history="1">
        <w:r w:rsidRPr="00794692">
          <w:rPr>
            <w:rFonts w:ascii="Times New Roman" w:eastAsia="Arial" w:hAnsi="Times New Roman" w:cs="Times New Roman"/>
            <w:b/>
            <w:lang w:val="es-ES_tradnl" w:eastAsia="es"/>
          </w:rPr>
          <w:t>p</w:t>
        </w:r>
        <w:r w:rsidRPr="00794692">
          <w:rPr>
            <w:rFonts w:ascii="Times New Roman" w:eastAsia="Arial" w:hAnsi="Times New Roman" w:cs="Times New Roman"/>
            <w:b/>
            <w:bCs/>
            <w:lang w:val="es-ES_tradnl" w:eastAsia="es"/>
          </w:rPr>
          <w:t>@befree.org</w:t>
        </w:r>
      </w:hyperlink>
      <w:r w:rsidRPr="00794692">
        <w:rPr>
          <w:rFonts w:ascii="Times New Roman" w:eastAsia="Arial" w:hAnsi="Times New Roman" w:cs="Times New Roman"/>
          <w:b/>
          <w:bCs/>
          <w:lang w:val="es-ES_tradnl" w:eastAsia="es"/>
        </w:rPr>
        <w:t>.</w:t>
      </w:r>
    </w:p>
    <w:p w14:paraId="1617B8E7" w14:textId="28133E67"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Times New Roman" w:hAnsi="Times New Roman" w:cs="Times New Roman"/>
          <w:lang w:val="es-ES_tradnl" w:eastAsia="es"/>
        </w:rPr>
        <w:t xml:space="preserve"> </w:t>
      </w:r>
      <w:r w:rsidRPr="00794692">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271D2A12" w14:textId="1F1CD345"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24E3B834" w14:textId="0A8B6560" w:rsidR="00E87769" w:rsidRDefault="00E87769" w:rsidP="00794692">
      <w:pPr>
        <w:pStyle w:val="ListParagraph"/>
        <w:numPr>
          <w:ilvl w:val="3"/>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4F1E5731" w14:textId="62AB8FCB"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A52535">
        <w:rPr>
          <w:rFonts w:ascii="Times New Roman" w:eastAsia="Arial" w:hAnsi="Times New Roman" w:cs="Times New Roman"/>
          <w:lang w:val="es-ES_tradnl" w:eastAsia="es"/>
        </w:rPr>
        <w:t>DOL</w:t>
      </w:r>
      <w:r w:rsidRPr="00794692">
        <w:rPr>
          <w:rFonts w:ascii="Times New Roman" w:eastAsia="Arial" w:hAnsi="Times New Roman" w:cs="Times New Roman"/>
          <w:lang w:val="es-ES_tradnl" w:eastAsia="es"/>
        </w:rPr>
        <w:t xml:space="preserve"> del Inspector General; y deberá cooperar completamente con las agencias federales responsables de las auditorías, investigaciones o medidas correctivas relacionadas al tráfico de personas.</w:t>
      </w:r>
    </w:p>
    <w:p w14:paraId="5A03C465" w14:textId="1A54015C"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5D924F79" w14:textId="3ACA4A7A" w:rsidR="00E87769"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50FFCDAA" w14:textId="17CE59E4" w:rsidR="00E87769" w:rsidRPr="00794692" w:rsidRDefault="00E87769" w:rsidP="00E87769">
      <w:pPr>
        <w:pStyle w:val="ListParagraph"/>
        <w:numPr>
          <w:ilvl w:val="1"/>
          <w:numId w:val="4"/>
        </w:numPr>
        <w:spacing w:line="240" w:lineRule="auto"/>
        <w:rPr>
          <w:rFonts w:ascii="Times New Roman" w:eastAsia="Arial" w:hAnsi="Times New Roman" w:cs="Times New Roman"/>
          <w:lang w:val="es-ES_tradnl"/>
        </w:rPr>
      </w:pPr>
      <w:r w:rsidRPr="00794692">
        <w:rPr>
          <w:rFonts w:ascii="Times New Roman" w:eastAsia="Arial" w:hAnsi="Times New Roman" w:cs="Times New Roman"/>
          <w:lang w:val="es-ES_tradnl" w:eastAsia="es"/>
        </w:rPr>
        <w:t>El beneficiario debe incluir en todas las sub-adjudicaciones o contratos una disposición que prohíba las conductas descritas en a(1)-(9) al sub-beneficiario, al contratista y a cualquiera de sus empleados.</w:t>
      </w:r>
    </w:p>
    <w:p w14:paraId="1CB01921" w14:textId="0B1E66A8" w:rsidR="00E87769" w:rsidRPr="00F71EF7" w:rsidRDefault="00E87769" w:rsidP="00E87769">
      <w:pP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F71EF7">
        <w:rPr>
          <w:rFonts w:ascii="Times New Roman" w:eastAsia="Arial" w:hAnsi="Times New Roman" w:cs="Times New Roman"/>
          <w:b/>
          <w:bCs/>
          <w:lang w:val="es-ES_tradnl"/>
        </w:rPr>
        <w:t>)</w:t>
      </w:r>
    </w:p>
    <w:p w14:paraId="2AC0BEC6" w14:textId="77777777" w:rsidR="00E87769" w:rsidRPr="00F71EF7" w:rsidRDefault="00E87769" w:rsidP="00E87769">
      <w:pPr>
        <w:rPr>
          <w:rFonts w:ascii="Times New Roman" w:eastAsia="Arial" w:hAnsi="Times New Roman" w:cs="Times New Roman"/>
          <w:lang w:val="es-ES_tradnl"/>
        </w:rPr>
      </w:pPr>
      <w:r w:rsidRPr="00F71EF7">
        <w:rPr>
          <w:rFonts w:ascii="Times New Roman" w:eastAsia="Arial" w:hAnsi="Times New Roman" w:cs="Times New Roman"/>
          <w:i/>
          <w:iCs/>
          <w:lang w:val="es-ES_tradnl"/>
        </w:rPr>
        <w:t xml:space="preserve">Aplicabilidad: </w:t>
      </w:r>
      <w:r w:rsidRPr="00F71EF7">
        <w:rPr>
          <w:rFonts w:ascii="Times New Roman" w:hAnsi="Times New Roman" w:cs="Times New Roman"/>
          <w:i/>
          <w:lang w:val="es-ES_tradnl"/>
        </w:rPr>
        <w:t xml:space="preserve">Esta disposición debe incorporarse en toda adjudicación que: </w:t>
      </w:r>
    </w:p>
    <w:p w14:paraId="676A9805" w14:textId="13D2A000" w:rsidR="00E87769" w:rsidRPr="00F71EF7" w:rsidRDefault="00E87769" w:rsidP="00794692">
      <w:pPr>
        <w:rPr>
          <w:rFonts w:ascii="Times New Roman" w:eastAsia="Arial" w:hAnsi="Times New Roman" w:cs="Times New Roman"/>
          <w:lang w:val="es-ES_tradnl"/>
        </w:rPr>
      </w:pPr>
      <w:r w:rsidRPr="00F71EF7">
        <w:rPr>
          <w:rFonts w:ascii="Times New Roman" w:eastAsia="Arial" w:hAnsi="Times New Roman" w:cs="Times New Roman"/>
          <w:i/>
          <w:iCs/>
          <w:lang w:val="es-ES_tradnl"/>
        </w:rPr>
        <w:t>(1)</w:t>
      </w:r>
      <w:r w:rsidRPr="00F71EF7">
        <w:rPr>
          <w:rFonts w:ascii="Times New Roman" w:eastAsia="Times New Roman" w:hAnsi="Times New Roman" w:cs="Times New Roman"/>
          <w:i/>
          <w:iCs/>
          <w:lang w:val="es-ES_tradnl"/>
        </w:rPr>
        <w:t xml:space="preserve"> </w:t>
      </w:r>
      <w:r w:rsidRPr="00F71EF7">
        <w:rPr>
          <w:rFonts w:ascii="Times New Roman" w:eastAsia="Times New Roman" w:hAnsi="Times New Roman" w:cs="Times New Roman"/>
          <w:i/>
          <w:lang w:val="es-ES_tradnl" w:eastAsia="es-CL"/>
        </w:rPr>
        <w:t xml:space="preserve">utilice fondos facilitados para cumplir con la Ley de Protección de las Víctimas de la Trata de Personas de 2000, División A de </w:t>
      </w:r>
      <w:r w:rsidRPr="00F71EF7">
        <w:rPr>
          <w:rFonts w:ascii="Times New Roman" w:eastAsia="Arial" w:hAnsi="Times New Roman" w:cs="Times New Roman"/>
          <w:i/>
          <w:lang w:val="es-ES_tradnl" w:eastAsia="es"/>
        </w:rPr>
        <w:t>Ley publica</w:t>
      </w:r>
      <w:r w:rsidRPr="00F71EF7">
        <w:rPr>
          <w:rFonts w:ascii="Times New Roman" w:eastAsia="Arial" w:hAnsi="Times New Roman" w:cs="Times New Roman"/>
          <w:lang w:val="es-ES_tradnl" w:eastAsia="es"/>
        </w:rPr>
        <w:t xml:space="preserve"> </w:t>
      </w:r>
      <w:r w:rsidRPr="00F71EF7">
        <w:rPr>
          <w:rFonts w:ascii="Times New Roman" w:eastAsia="Arial" w:hAnsi="Times New Roman" w:cs="Times New Roman"/>
          <w:i/>
          <w:iCs/>
          <w:lang w:val="es-ES_tradnl"/>
        </w:rPr>
        <w:t>1</w:t>
      </w:r>
      <w:r w:rsidRPr="00F71EF7">
        <w:rPr>
          <w:rFonts w:ascii="Times New Roman" w:eastAsia="Times New Roman" w:hAnsi="Times New Roman" w:cs="Times New Roman"/>
          <w:i/>
          <w:lang w:val="es-ES_tradnl" w:eastAsia="es-CL"/>
        </w:rPr>
        <w:t>06-386; y</w:t>
      </w:r>
      <w:r w:rsidR="00794692">
        <w:rPr>
          <w:rFonts w:ascii="Times New Roman" w:eastAsia="Arial" w:hAnsi="Times New Roman" w:cs="Times New Roman"/>
          <w:lang w:val="es-ES_tradnl"/>
        </w:rPr>
        <w:t xml:space="preserve"> </w:t>
      </w:r>
      <w:r w:rsidRPr="00F71EF7">
        <w:rPr>
          <w:rFonts w:ascii="Times New Roman" w:eastAsia="Arial" w:hAnsi="Times New Roman" w:cs="Times New Roman"/>
          <w:i/>
          <w:iCs/>
          <w:lang w:val="es-ES_tradnl"/>
        </w:rPr>
        <w:t>(2)</w:t>
      </w:r>
      <w:r w:rsidRPr="00F71EF7">
        <w:rPr>
          <w:rFonts w:ascii="Times New Roman" w:eastAsia="Times New Roman" w:hAnsi="Times New Roman" w:cs="Times New Roman"/>
          <w:i/>
          <w:iCs/>
          <w:lang w:val="es-ES_tradnl"/>
        </w:rPr>
        <w:t xml:space="preserve"> </w:t>
      </w:r>
      <w:r w:rsidRPr="00F71EF7">
        <w:rPr>
          <w:rFonts w:ascii="Times New Roman" w:eastAsia="Times New Roman" w:hAnsi="Times New Roman" w:cs="Times New Roman"/>
          <w:i/>
          <w:lang w:val="es-ES_tradnl" w:eastAsia="es-CL"/>
        </w:rPr>
        <w:t>cubra un programa dirigido a víctimas de formas graves de trata de personas</w:t>
      </w:r>
      <w:r w:rsidRPr="00F71EF7">
        <w:rPr>
          <w:rFonts w:ascii="Times New Roman" w:eastAsia="Arial" w:hAnsi="Times New Roman" w:cs="Times New Roman"/>
          <w:i/>
          <w:iCs/>
          <w:lang w:val="es-ES_tradnl"/>
        </w:rPr>
        <w:t xml:space="preserve"> </w:t>
      </w:r>
      <w:r w:rsidRPr="00F71EF7">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F71EF7">
        <w:rPr>
          <w:rFonts w:ascii="Times New Roman" w:eastAsia="Arial" w:hAnsi="Times New Roman" w:cs="Times New Roman"/>
          <w:i/>
          <w:iCs/>
          <w:lang w:val="es-ES_tradnl"/>
        </w:rPr>
        <w:t>.</w:t>
      </w:r>
    </w:p>
    <w:p w14:paraId="7F56DB9E" w14:textId="77777777" w:rsidR="00E87769" w:rsidRPr="00F71EF7" w:rsidRDefault="00E87769" w:rsidP="00E87769">
      <w:pPr>
        <w:rPr>
          <w:rFonts w:ascii="Times New Roman" w:eastAsia="Arial" w:hAnsi="Times New Roman" w:cs="Times New Roman"/>
          <w:i/>
          <w:lang w:val="es-ES_tradnl"/>
        </w:rPr>
      </w:pPr>
      <w:r w:rsidRPr="00F71EF7">
        <w:rPr>
          <w:rFonts w:ascii="Times New Roman" w:eastAsia="Arial" w:hAnsi="Times New Roman" w:cs="Times New Roman"/>
          <w:i/>
          <w:iCs/>
          <w:lang w:val="es-ES_tradnl"/>
        </w:rPr>
        <w:t xml:space="preserve"> </w:t>
      </w:r>
      <w:r w:rsidRPr="00F71EF7">
        <w:rPr>
          <w:rFonts w:ascii="Times New Roman" w:eastAsia="Times New Roman" w:hAnsi="Times New Roman" w:cs="Times New Roman"/>
          <w:lang w:val="es-ES_tradnl" w:eastAsia="es-CL"/>
        </w:rPr>
        <w:t>“</w:t>
      </w:r>
      <w:r w:rsidRPr="00F71EF7">
        <w:rPr>
          <w:rFonts w:ascii="Times New Roman" w:eastAsia="Times New Roman" w:hAnsi="Times New Roman" w:cs="Times New Roman"/>
          <w:i/>
          <w:lang w:val="es-ES_tradnl" w:eastAsia="es-CL"/>
        </w:rPr>
        <w:t>Formas graves de trata de personas" se refieren a:</w:t>
      </w:r>
    </w:p>
    <w:p w14:paraId="42343A81" w14:textId="77777777" w:rsidR="00E87769" w:rsidRPr="00F71EF7" w:rsidRDefault="00E87769" w:rsidP="00E87769">
      <w:pPr>
        <w:pStyle w:val="ListParagraph"/>
        <w:numPr>
          <w:ilvl w:val="0"/>
          <w:numId w:val="1"/>
        </w:numPr>
        <w:spacing w:after="0" w:line="240" w:lineRule="auto"/>
        <w:rPr>
          <w:rFonts w:ascii="Times New Roman" w:eastAsia="Times New Roman" w:hAnsi="Times New Roman" w:cs="Times New Roman"/>
          <w:i/>
          <w:sz w:val="24"/>
          <w:szCs w:val="24"/>
          <w:lang w:val="es-ES_tradnl" w:eastAsia="es-CL"/>
        </w:rPr>
      </w:pPr>
      <w:r w:rsidRPr="00F71EF7">
        <w:rPr>
          <w:rFonts w:ascii="Times New Roman" w:eastAsia="Times New Roman" w:hAnsi="Times New Roman" w:cs="Times New Roman"/>
          <w:i/>
          <w:sz w:val="24"/>
          <w:szCs w:val="24"/>
          <w:lang w:val="es-ES_tradnl" w:eastAsia="es-CL"/>
        </w:rPr>
        <w:lastRenderedPageBreak/>
        <w:t>tráfico sexual en el cual se induce un acto sexual comercial por medio de la fuerza, fraude o coerción; o bien, en el que la persona inducida a realizar dicho acto no ha cumplido los 18 años de edad; o</w:t>
      </w:r>
    </w:p>
    <w:p w14:paraId="68B53550" w14:textId="77777777" w:rsidR="00E87769" w:rsidRPr="00F71EF7" w:rsidRDefault="00E87769" w:rsidP="00E87769">
      <w:pPr>
        <w:pStyle w:val="ListParagraph"/>
        <w:spacing w:after="0" w:line="240" w:lineRule="auto"/>
        <w:ind w:left="1068"/>
        <w:rPr>
          <w:rFonts w:ascii="Times New Roman" w:eastAsia="Times New Roman" w:hAnsi="Times New Roman" w:cs="Times New Roman"/>
          <w:i/>
          <w:sz w:val="24"/>
          <w:szCs w:val="24"/>
          <w:lang w:val="es-ES_tradnl" w:eastAsia="es-CL"/>
        </w:rPr>
      </w:pPr>
    </w:p>
    <w:p w14:paraId="0ACB1EB9" w14:textId="77777777" w:rsidR="00E87769" w:rsidRPr="00F71EF7" w:rsidRDefault="00E87769" w:rsidP="00E87769">
      <w:pPr>
        <w:pStyle w:val="ListParagraph"/>
        <w:numPr>
          <w:ilvl w:val="0"/>
          <w:numId w:val="1"/>
        </w:numPr>
        <w:spacing w:after="0" w:line="240" w:lineRule="auto"/>
        <w:rPr>
          <w:rFonts w:ascii="Times New Roman" w:eastAsia="Arial" w:hAnsi="Times New Roman" w:cs="Times New Roman"/>
          <w:sz w:val="24"/>
          <w:szCs w:val="24"/>
          <w:lang w:val="es-ES_tradnl"/>
        </w:rPr>
      </w:pPr>
      <w:r w:rsidRPr="00F71EF7">
        <w:rPr>
          <w:rFonts w:ascii="Times New Roman" w:eastAsia="Times New Roman" w:hAnsi="Times New Roman" w:cs="Times New Roman"/>
          <w:i/>
          <w:sz w:val="24"/>
          <w:szCs w:val="24"/>
          <w:lang w:val="es-ES_tradnl" w:eastAsia="es-CL"/>
        </w:rPr>
        <w:t xml:space="preserve">el </w:t>
      </w:r>
      <w:r w:rsidRPr="00F71EF7">
        <w:rPr>
          <w:rFonts w:ascii="Times New Roman" w:eastAsia="Arial" w:hAnsi="Times New Roman" w:cs="Times New Roman"/>
          <w:i/>
          <w:iCs/>
          <w:sz w:val="24"/>
          <w:szCs w:val="24"/>
          <w:lang w:val="es-ES_tradnl" w:eastAsia="en-US"/>
        </w:rPr>
        <w:t>alistamiento</w:t>
      </w:r>
      <w:r w:rsidRPr="00F71EF7">
        <w:rPr>
          <w:rFonts w:ascii="Times New Roman" w:eastAsia="Times New Roman" w:hAnsi="Times New Roman" w:cs="Times New Roman"/>
          <w:i/>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r w:rsidRPr="00F71EF7">
        <w:rPr>
          <w:rFonts w:ascii="Times New Roman" w:eastAsia="Times New Roman" w:hAnsi="Times New Roman" w:cs="Times New Roman"/>
          <w:sz w:val="24"/>
          <w:szCs w:val="24"/>
          <w:lang w:val="es-ES_tradnl" w:eastAsia="es-CL"/>
        </w:rPr>
        <w:t>.</w:t>
      </w:r>
    </w:p>
    <w:p w14:paraId="2D665ED3" w14:textId="77777777" w:rsidR="00E87769" w:rsidRPr="00F71EF7" w:rsidRDefault="00E87769" w:rsidP="00E87769">
      <w:pPr>
        <w:jc w:val="cente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F71EF7">
        <w:rPr>
          <w:rFonts w:ascii="Times New Roman" w:eastAsia="Arial" w:hAnsi="Times New Roman" w:cs="Times New Roman"/>
          <w:b/>
          <w:bCs/>
          <w:lang w:val="es-ES_tradnl"/>
        </w:rPr>
        <w:t>)</w:t>
      </w:r>
    </w:p>
    <w:p w14:paraId="4B50804B" w14:textId="77777777" w:rsidR="00E87769" w:rsidRPr="00F71EF7" w:rsidRDefault="00E87769" w:rsidP="00E87769">
      <w:pPr>
        <w:rPr>
          <w:rFonts w:ascii="Times New Roman" w:eastAsia="Times New Roman" w:hAnsi="Times New Roman" w:cs="Times New Roman"/>
          <w:lang w:val="es-ES_tradnl" w:eastAsia="es-CL"/>
        </w:rPr>
      </w:pPr>
      <w:r w:rsidRPr="00F71EF7">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1A4D51DE" w14:textId="77777777" w:rsidR="00E87769" w:rsidRPr="00F71EF7" w:rsidRDefault="00E87769" w:rsidP="00E87769">
      <w:pPr>
        <w:rPr>
          <w:rFonts w:ascii="Times New Roman" w:eastAsia="Times New Roman" w:hAnsi="Times New Roman" w:cs="Times New Roman"/>
          <w:lang w:val="es-ES_tradnl" w:eastAsia="es-CL"/>
        </w:rPr>
      </w:pPr>
    </w:p>
    <w:p w14:paraId="234A8259" w14:textId="2854E106" w:rsidR="00E87769" w:rsidRPr="00F71EF7" w:rsidRDefault="00E87769" w:rsidP="00E87769">
      <w:pP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ELIGIBILIDAD DE SUB-BENEFICIARIOS DE FONDOS CONTRA LA TRATA DE PERSONAS (JUNIO 2012</w:t>
      </w:r>
      <w:r w:rsidRPr="00F71EF7">
        <w:rPr>
          <w:rFonts w:ascii="Times New Roman" w:eastAsia="Arial" w:hAnsi="Times New Roman" w:cs="Times New Roman"/>
          <w:b/>
          <w:bCs/>
          <w:lang w:val="es-ES_tradnl"/>
        </w:rPr>
        <w:t>)</w:t>
      </w:r>
    </w:p>
    <w:p w14:paraId="7C775BDB" w14:textId="77777777" w:rsidR="00E87769" w:rsidRPr="00F71EF7" w:rsidRDefault="00E87769" w:rsidP="00E87769">
      <w:pPr>
        <w:rPr>
          <w:rFonts w:ascii="Times New Roman" w:eastAsia="Times New Roman" w:hAnsi="Times New Roman" w:cs="Times New Roman"/>
          <w:i/>
          <w:lang w:val="es-ES_tradnl" w:eastAsia="es-CL"/>
        </w:rPr>
      </w:pPr>
      <w:r w:rsidRPr="00F71EF7">
        <w:rPr>
          <w:rFonts w:ascii="Times New Roman" w:eastAsia="Arial" w:hAnsi="Times New Roman" w:cs="Times New Roman"/>
          <w:i/>
          <w:iCs/>
          <w:lang w:val="es-ES_tradnl"/>
        </w:rPr>
        <w:t xml:space="preserve">APLICABILIDAD: </w:t>
      </w:r>
      <w:r w:rsidRPr="00F71EF7">
        <w:rPr>
          <w:rFonts w:ascii="Times New Roman" w:hAnsi="Times New Roman" w:cs="Times New Roman"/>
          <w:i/>
          <w:lang w:val="es-ES_tradnl"/>
        </w:rPr>
        <w:t xml:space="preserve">Esta disposición debe incorporarse en toda adjudicación que </w:t>
      </w:r>
      <w:r w:rsidRPr="00F71EF7">
        <w:rPr>
          <w:rFonts w:ascii="Times New Roman" w:eastAsia="Times New Roman" w:hAnsi="Times New Roman" w:cs="Times New Roman"/>
          <w:i/>
          <w:lang w:val="es-ES_tradnl" w:eastAsia="es-CL"/>
        </w:rPr>
        <w:t xml:space="preserve">utilice fondos facilitados para </w:t>
      </w:r>
      <w:r w:rsidRPr="00F71EF7">
        <w:rPr>
          <w:rFonts w:ascii="Times New Roman" w:eastAsia="Arial" w:hAnsi="Times New Roman" w:cs="Times New Roman"/>
          <w:i/>
          <w:iCs/>
          <w:lang w:val="es-ES_tradnl"/>
        </w:rPr>
        <w:t>cumplir con</w:t>
      </w:r>
      <w:r w:rsidRPr="00F71EF7">
        <w:rPr>
          <w:rFonts w:ascii="Times New Roman" w:eastAsia="Times New Roman" w:hAnsi="Times New Roman" w:cs="Times New Roman"/>
          <w:i/>
          <w:lang w:val="es-ES_tradnl" w:eastAsia="es-CL"/>
        </w:rPr>
        <w:t xml:space="preserve"> la Ley de Protección de las Víctimas de la Trata de Personas de 2000, División A de </w:t>
      </w:r>
      <w:r w:rsidRPr="00F71EF7">
        <w:rPr>
          <w:rFonts w:ascii="Times New Roman" w:eastAsia="Arial" w:hAnsi="Times New Roman" w:cs="Times New Roman"/>
          <w:i/>
          <w:lang w:val="es-ES_tradnl" w:eastAsia="es"/>
        </w:rPr>
        <w:t>Ley publica</w:t>
      </w:r>
      <w:r w:rsidRPr="00F71EF7">
        <w:rPr>
          <w:rFonts w:ascii="Times New Roman" w:eastAsia="Arial" w:hAnsi="Times New Roman" w:cs="Times New Roman"/>
          <w:lang w:val="es-ES_tradnl" w:eastAsia="es"/>
        </w:rPr>
        <w:t xml:space="preserve"> </w:t>
      </w:r>
      <w:r w:rsidRPr="00F71EF7">
        <w:rPr>
          <w:rFonts w:ascii="Times New Roman" w:eastAsia="Times New Roman" w:hAnsi="Times New Roman" w:cs="Times New Roman"/>
          <w:i/>
          <w:lang w:val="es-ES_tradnl" w:eastAsia="es-CL"/>
        </w:rPr>
        <w:t xml:space="preserve">106-386 para un programa dirigido a víctimas de formas graves de trata de personas. </w:t>
      </w:r>
    </w:p>
    <w:p w14:paraId="0A0BE45C" w14:textId="77777777" w:rsidR="00E87769" w:rsidRPr="00F71EF7" w:rsidRDefault="00E87769" w:rsidP="00E87769">
      <w:pPr>
        <w:rPr>
          <w:rFonts w:ascii="Times New Roman" w:eastAsia="Arial" w:hAnsi="Times New Roman" w:cs="Times New Roman"/>
          <w:lang w:val="es-ES_tradnl"/>
        </w:rPr>
      </w:pPr>
      <w:r w:rsidRPr="00F71EF7">
        <w:rPr>
          <w:rFonts w:ascii="Times New Roman" w:eastAsia="Times New Roman" w:hAnsi="Times New Roman" w:cs="Times New Roman"/>
          <w:lang w:val="es-ES_tradnl" w:eastAsia="es-CL"/>
        </w:rPr>
        <w:t>“</w:t>
      </w:r>
      <w:r w:rsidRPr="00F71EF7">
        <w:rPr>
          <w:rFonts w:ascii="Times New Roman" w:eastAsia="Times New Roman" w:hAnsi="Times New Roman" w:cs="Times New Roman"/>
          <w:i/>
          <w:lang w:val="es-ES_tradnl" w:eastAsia="es-CL"/>
        </w:rPr>
        <w:t>Formas graves de trata de personas" se refieren a:</w:t>
      </w:r>
    </w:p>
    <w:p w14:paraId="05446462" w14:textId="77777777" w:rsidR="00E87769" w:rsidRPr="00F71EF7" w:rsidRDefault="00E87769" w:rsidP="00E87769">
      <w:pPr>
        <w:pStyle w:val="ListParagraph"/>
        <w:numPr>
          <w:ilvl w:val="0"/>
          <w:numId w:val="2"/>
        </w:numPr>
        <w:spacing w:after="0" w:line="240" w:lineRule="auto"/>
        <w:rPr>
          <w:rFonts w:ascii="Times New Roman" w:eastAsia="Times New Roman" w:hAnsi="Times New Roman" w:cs="Times New Roman"/>
          <w:i/>
          <w:sz w:val="24"/>
          <w:szCs w:val="24"/>
          <w:lang w:val="es-ES_tradnl" w:eastAsia="es-CL"/>
        </w:rPr>
      </w:pPr>
      <w:r w:rsidRPr="00F71EF7">
        <w:rPr>
          <w:rFonts w:ascii="Times New Roman" w:eastAsia="Times New Roman" w:hAnsi="Times New Roman" w:cs="Times New Roman"/>
          <w:i/>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2BCBB79A" w14:textId="77777777" w:rsidR="00E87769" w:rsidRPr="00F71EF7" w:rsidRDefault="00E87769" w:rsidP="00E87769">
      <w:pPr>
        <w:pStyle w:val="ListParagraph"/>
        <w:spacing w:after="0" w:line="240" w:lineRule="auto"/>
        <w:ind w:left="1068"/>
        <w:rPr>
          <w:rFonts w:ascii="Times New Roman" w:eastAsia="Times New Roman" w:hAnsi="Times New Roman" w:cs="Times New Roman"/>
          <w:i/>
          <w:sz w:val="24"/>
          <w:szCs w:val="24"/>
          <w:lang w:val="es-ES_tradnl" w:eastAsia="es-CL"/>
        </w:rPr>
      </w:pPr>
    </w:p>
    <w:p w14:paraId="414F6B08" w14:textId="77777777" w:rsidR="00E87769" w:rsidRPr="00F71EF7" w:rsidRDefault="00E87769" w:rsidP="00E87769">
      <w:pPr>
        <w:pStyle w:val="ListParagraph"/>
        <w:numPr>
          <w:ilvl w:val="0"/>
          <w:numId w:val="2"/>
        </w:numPr>
        <w:spacing w:after="0" w:line="240" w:lineRule="auto"/>
        <w:rPr>
          <w:rFonts w:ascii="Times New Roman" w:eastAsia="Arial" w:hAnsi="Times New Roman" w:cs="Times New Roman"/>
          <w:i/>
          <w:sz w:val="24"/>
          <w:szCs w:val="24"/>
          <w:lang w:val="es-ES_tradnl"/>
        </w:rPr>
      </w:pPr>
      <w:r w:rsidRPr="00F71EF7">
        <w:rPr>
          <w:rFonts w:ascii="Times New Roman" w:eastAsia="Times New Roman" w:hAnsi="Times New Roman" w:cs="Times New Roman"/>
          <w:i/>
          <w:sz w:val="24"/>
          <w:szCs w:val="24"/>
          <w:lang w:val="es-ES_tradnl" w:eastAsia="es-CL"/>
        </w:rPr>
        <w:t xml:space="preserve">el </w:t>
      </w:r>
      <w:r w:rsidRPr="00F71EF7">
        <w:rPr>
          <w:rFonts w:ascii="Times New Roman" w:eastAsia="Arial" w:hAnsi="Times New Roman" w:cs="Times New Roman"/>
          <w:i/>
          <w:iCs/>
          <w:sz w:val="24"/>
          <w:szCs w:val="24"/>
          <w:lang w:val="es-ES_tradnl" w:eastAsia="en-US"/>
        </w:rPr>
        <w:t>alistamiento</w:t>
      </w:r>
      <w:r w:rsidRPr="00F71EF7">
        <w:rPr>
          <w:rFonts w:ascii="Times New Roman" w:eastAsia="Times New Roman" w:hAnsi="Times New Roman" w:cs="Times New Roman"/>
          <w:i/>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1EC9F4D0" w14:textId="77777777" w:rsidR="00E87769" w:rsidRPr="00F71EF7" w:rsidRDefault="00E87769" w:rsidP="00E87769">
      <w:pPr>
        <w:ind w:left="708"/>
        <w:rPr>
          <w:rFonts w:ascii="Times New Roman" w:eastAsia="Arial" w:hAnsi="Times New Roman" w:cs="Times New Roman"/>
          <w:lang w:val="es-ES_tradnl"/>
        </w:rPr>
      </w:pPr>
    </w:p>
    <w:p w14:paraId="44C1A069" w14:textId="2EC56F9B" w:rsidR="00E87769" w:rsidRPr="00F71EF7" w:rsidRDefault="00E87769" w:rsidP="00E87769">
      <w:pP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ELIGIBILIDAD DE SUB-BENEFICIARIOS DE FONDOS CONTRA LA TRATA DE PERSONAS (JUNIO 2012</w:t>
      </w:r>
      <w:r w:rsidRPr="00F71EF7">
        <w:rPr>
          <w:rFonts w:ascii="Times New Roman" w:eastAsia="Arial" w:hAnsi="Times New Roman" w:cs="Times New Roman"/>
          <w:b/>
          <w:bCs/>
          <w:lang w:val="es-ES_tradnl"/>
        </w:rPr>
        <w:t>)</w:t>
      </w:r>
    </w:p>
    <w:p w14:paraId="5333B59C" w14:textId="77777777" w:rsidR="00E87769" w:rsidRPr="00F71EF7" w:rsidRDefault="00E87769" w:rsidP="00E87769">
      <w:pPr>
        <w:rPr>
          <w:rFonts w:ascii="Times New Roman" w:eastAsia="Arial" w:hAnsi="Times New Roman" w:cs="Times New Roman"/>
          <w:lang w:val="es-ES_tradnl"/>
        </w:rPr>
      </w:pPr>
      <w:r w:rsidRPr="00F71EF7">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01CAF6DF" w14:textId="77777777" w:rsidR="00E87769" w:rsidRPr="00F71EF7" w:rsidRDefault="00E87769" w:rsidP="00E87769">
      <w:pPr>
        <w:rPr>
          <w:rFonts w:ascii="Times New Roman" w:hAnsi="Times New Roman" w:cs="Times New Roman"/>
          <w:lang w:val="es-ES_tradnl"/>
        </w:rPr>
      </w:pPr>
    </w:p>
    <w:p w14:paraId="626D6A47" w14:textId="5B495A2D" w:rsidR="00E87769" w:rsidRPr="00F71EF7" w:rsidRDefault="00E87769" w:rsidP="00E87769">
      <w:pP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F71EF7">
        <w:rPr>
          <w:rStyle w:val="FontStyle42"/>
          <w:rFonts w:ascii="Times New Roman" w:hAnsi="Times New Roman" w:cs="Times New Roman"/>
          <w:sz w:val="24"/>
          <w:szCs w:val="24"/>
          <w:lang w:val="es-ES_tradnl"/>
        </w:rPr>
        <w:t xml:space="preserve"> </w:t>
      </w:r>
      <w:r w:rsidRPr="00F71EF7">
        <w:rPr>
          <w:rStyle w:val="FontStyle42"/>
          <w:rFonts w:ascii="Times New Roman" w:hAnsi="Times New Roman" w:cs="Times New Roman"/>
          <w:sz w:val="24"/>
          <w:szCs w:val="24"/>
          <w:lang w:val="es-ES_tradnl" w:eastAsia="es"/>
        </w:rPr>
        <w:t>(JUNIO 2012</w:t>
      </w:r>
      <w:r w:rsidRPr="00F71EF7">
        <w:rPr>
          <w:rFonts w:ascii="Times New Roman" w:eastAsia="Arial" w:hAnsi="Times New Roman" w:cs="Times New Roman"/>
          <w:b/>
          <w:bCs/>
          <w:lang w:val="es-ES_tradnl"/>
        </w:rPr>
        <w:t>)</w:t>
      </w:r>
    </w:p>
    <w:p w14:paraId="1A931883" w14:textId="77777777" w:rsidR="00E87769" w:rsidRPr="00F71EF7" w:rsidRDefault="00E87769" w:rsidP="00E87769">
      <w:pPr>
        <w:rPr>
          <w:rFonts w:ascii="Times New Roman" w:eastAsia="Arial" w:hAnsi="Times New Roman" w:cs="Times New Roman"/>
          <w:lang w:val="es-ES_tradnl"/>
        </w:rPr>
      </w:pPr>
      <w:r w:rsidRPr="00F71EF7">
        <w:rPr>
          <w:rFonts w:ascii="Times New Roman" w:eastAsia="Arial" w:hAnsi="Times New Roman" w:cs="Times New Roman"/>
          <w:i/>
          <w:iCs/>
          <w:lang w:val="es-ES_tradnl"/>
        </w:rPr>
        <w:lastRenderedPageBreak/>
        <w:t xml:space="preserve">APLICABILIDAD: </w:t>
      </w:r>
      <w:r w:rsidRPr="00F71EF7">
        <w:rPr>
          <w:rFonts w:ascii="Times New Roman" w:hAnsi="Times New Roman" w:cs="Times New Roman"/>
          <w:i/>
          <w:lang w:val="es-ES_tradnl"/>
        </w:rPr>
        <w:t xml:space="preserve">Esta disposición debe incorporarse en toda adjudicación que </w:t>
      </w:r>
      <w:r w:rsidRPr="00F71EF7">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F71EF7">
        <w:rPr>
          <w:rFonts w:ascii="Times New Roman" w:eastAsia="Arial" w:hAnsi="Times New Roman" w:cs="Times New Roman"/>
          <w:i/>
          <w:lang w:val="es-ES_tradnl" w:eastAsia="es"/>
        </w:rPr>
        <w:t>Ley publica</w:t>
      </w:r>
      <w:r w:rsidRPr="00F71EF7">
        <w:rPr>
          <w:rFonts w:ascii="Times New Roman" w:eastAsia="Arial" w:hAnsi="Times New Roman" w:cs="Times New Roman"/>
          <w:i/>
          <w:iCs/>
          <w:lang w:val="es-ES_tradnl"/>
        </w:rPr>
        <w:t xml:space="preserve"> </w:t>
      </w:r>
      <w:r w:rsidRPr="00F71EF7">
        <w:rPr>
          <w:rFonts w:ascii="Times New Roman" w:eastAsia="Times New Roman" w:hAnsi="Times New Roman" w:cs="Times New Roman"/>
          <w:i/>
          <w:lang w:val="es-ES_tradnl" w:eastAsia="es-CL"/>
        </w:rPr>
        <w:t>106-386.</w:t>
      </w:r>
    </w:p>
    <w:p w14:paraId="18202798" w14:textId="77777777" w:rsidR="00E87769" w:rsidRPr="00F71EF7" w:rsidRDefault="00E87769" w:rsidP="00794692">
      <w:pPr>
        <w:jc w:val="center"/>
        <w:rPr>
          <w:rFonts w:ascii="Times New Roman" w:eastAsia="Arial" w:hAnsi="Times New Roman" w:cs="Times New Roman"/>
          <w:lang w:val="es-ES_tradnl"/>
        </w:rPr>
      </w:pPr>
      <w:r w:rsidRPr="00F71EF7">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F71EF7">
        <w:rPr>
          <w:rStyle w:val="FontStyle42"/>
          <w:rFonts w:ascii="Times New Roman" w:hAnsi="Times New Roman" w:cs="Times New Roman"/>
          <w:sz w:val="24"/>
          <w:szCs w:val="24"/>
          <w:lang w:val="es-ES_tradnl"/>
        </w:rPr>
        <w:t xml:space="preserve"> </w:t>
      </w:r>
      <w:r w:rsidRPr="00F71EF7">
        <w:rPr>
          <w:rStyle w:val="FontStyle42"/>
          <w:rFonts w:ascii="Times New Roman" w:hAnsi="Times New Roman" w:cs="Times New Roman"/>
          <w:sz w:val="24"/>
          <w:szCs w:val="24"/>
          <w:lang w:val="es-ES_tradnl" w:eastAsia="es"/>
        </w:rPr>
        <w:t>(JUNIO 2012</w:t>
      </w:r>
      <w:r w:rsidRPr="00F71EF7">
        <w:rPr>
          <w:rFonts w:ascii="Times New Roman" w:eastAsia="Arial" w:hAnsi="Times New Roman" w:cs="Times New Roman"/>
          <w:b/>
          <w:bCs/>
          <w:lang w:val="es-ES_tradnl"/>
        </w:rPr>
        <w:t>)</w:t>
      </w:r>
    </w:p>
    <w:p w14:paraId="249BA911" w14:textId="77777777" w:rsidR="00E87769" w:rsidRPr="00F71EF7" w:rsidRDefault="00E87769" w:rsidP="00E87769">
      <w:pPr>
        <w:rPr>
          <w:rFonts w:ascii="Times New Roman" w:hAnsi="Times New Roman" w:cs="Times New Roman"/>
          <w:lang w:val="es-ES_tradnl"/>
        </w:rPr>
      </w:pPr>
    </w:p>
    <w:p w14:paraId="02B1C985" w14:textId="77777777" w:rsidR="00E87769" w:rsidRPr="00F71EF7" w:rsidRDefault="00E87769" w:rsidP="00E87769">
      <w:pPr>
        <w:rPr>
          <w:rFonts w:ascii="Times New Roman" w:eastAsia="Arial" w:hAnsi="Times New Roman" w:cs="Times New Roman"/>
          <w:lang w:val="es-ES_tradnl"/>
        </w:rPr>
      </w:pPr>
      <w:r w:rsidRPr="00F71EF7">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F71EF7">
        <w:rPr>
          <w:rFonts w:ascii="Times New Roman" w:eastAsia="Arial" w:hAnsi="Times New Roman" w:cs="Times New Roman"/>
          <w:lang w:val="es-ES_tradnl"/>
        </w:rPr>
        <w:t xml:space="preserve"> </w:t>
      </w:r>
      <w:r w:rsidRPr="00F71EF7">
        <w:rPr>
          <w:rFonts w:ascii="Times New Roman" w:eastAsia="Times New Roman" w:hAnsi="Times New Roman" w:cs="Times New Roman"/>
          <w:lang w:val="es-ES_tradnl" w:eastAsia="es-CL"/>
        </w:rPr>
        <w:t xml:space="preserve">la ayuda destinada a </w:t>
      </w:r>
      <w:r w:rsidRPr="00F71EF7">
        <w:rPr>
          <w:rFonts w:ascii="Times New Roman" w:eastAsia="Arial" w:hAnsi="Times New Roman" w:cs="Times New Roman"/>
          <w:lang w:val="es-ES_tradnl"/>
        </w:rPr>
        <w:t>acabar con</w:t>
      </w:r>
      <w:r w:rsidRPr="00F71EF7">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F71EF7">
        <w:rPr>
          <w:rFonts w:ascii="Times New Roman" w:eastAsia="Times New Roman" w:hAnsi="Times New Roman" w:cs="Times New Roman"/>
          <w:lang w:val="es-ES_tradnl" w:eastAsia="es-CL"/>
        </w:rPr>
        <w:t>subacuerdos</w:t>
      </w:r>
      <w:proofErr w:type="spellEnd"/>
      <w:r w:rsidRPr="00F71EF7">
        <w:rPr>
          <w:rFonts w:ascii="Times New Roman" w:eastAsia="Times New Roman" w:hAnsi="Times New Roman" w:cs="Times New Roman"/>
          <w:lang w:val="es-ES_tradnl" w:eastAsia="es-CL"/>
        </w:rPr>
        <w:t xml:space="preserve"> generados dentro del marco de esta adjudicación.</w:t>
      </w:r>
    </w:p>
    <w:p w14:paraId="01BDB2D0" w14:textId="77777777" w:rsidR="00AC5E1B" w:rsidRPr="0022228B" w:rsidRDefault="00AC5E1B" w:rsidP="00AC5E1B">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Pr="0022228B">
        <w:rPr>
          <w:rFonts w:ascii="Times New Roman" w:eastAsia="Arial" w:hAnsi="Times New Roman" w:cs="Times New Roman"/>
          <w:b/>
          <w:bCs/>
          <w:lang w:val="es-ES_tradnl" w:eastAsia="es"/>
        </w:rPr>
        <w:t>PROGRAMA PILOTO PARA MEJORAR LA PROTECCIÓN PARA EMPLEADOS INFORMANTES DEL BENEFICIARIO</w:t>
      </w:r>
    </w:p>
    <w:p w14:paraId="65818537" w14:textId="77777777" w:rsidR="00AC5E1B" w:rsidRPr="0022228B" w:rsidRDefault="00AC5E1B" w:rsidP="00AC5E1B">
      <w:pPr>
        <w:rPr>
          <w:rFonts w:ascii="Times New Roman" w:eastAsia="Arial" w:hAnsi="Times New Roman" w:cs="Times New Roman"/>
          <w:lang w:val="es-ES_tradnl"/>
        </w:rPr>
      </w:pPr>
      <w:r w:rsidRPr="0022228B">
        <w:rPr>
          <w:rFonts w:ascii="Times New Roman" w:eastAsia="Arial" w:hAnsi="Times New Roman" w:cs="Times New Roman"/>
          <w:b/>
          <w:bCs/>
          <w:lang w:val="es-ES_tradnl" w:eastAsia="es"/>
        </w:rPr>
        <w:t>(SEPTIEMBRE 2014)</w:t>
      </w:r>
    </w:p>
    <w:p w14:paraId="34E07CE7" w14:textId="77777777" w:rsidR="00AC5E1B" w:rsidRPr="00DB4B7C" w:rsidRDefault="00AC5E1B" w:rsidP="00AC5E1B">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w:t>
      </w:r>
      <w:r>
        <w:rPr>
          <w:rFonts w:ascii="Times New Roman" w:eastAsia="Arial" w:hAnsi="Times New Roman" w:cs="Times New Roman"/>
          <w:lang w:val="es-ES_tradnl" w:eastAsia="es"/>
        </w:rPr>
        <w:t>io. 2013. El beneficiario debe:</w:t>
      </w:r>
    </w:p>
    <w:p w14:paraId="2324864E" w14:textId="77777777" w:rsidR="00AC5E1B" w:rsidRDefault="00AC5E1B" w:rsidP="00AC5E1B">
      <w:pPr>
        <w:pStyle w:val="ListParagraph"/>
        <w:numPr>
          <w:ilvl w:val="6"/>
          <w:numId w:val="6"/>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4B4136C0" w14:textId="77777777" w:rsidR="00AC5E1B" w:rsidRPr="00892D68" w:rsidRDefault="00AC5E1B" w:rsidP="00AC5E1B">
      <w:pPr>
        <w:pStyle w:val="ListParagraph"/>
        <w:numPr>
          <w:ilvl w:val="6"/>
          <w:numId w:val="6"/>
        </w:numPr>
        <w:spacing w:line="240" w:lineRule="auto"/>
        <w:ind w:left="994"/>
        <w:rPr>
          <w:rFonts w:ascii="Times New Roman" w:eastAsia="Arial" w:hAnsi="Times New Roman" w:cs="Times New Roman"/>
          <w:lang w:val="es-ES_tradnl"/>
        </w:rPr>
      </w:pPr>
      <w:r>
        <w:rPr>
          <w:rFonts w:ascii="Times New Roman" w:eastAsia="Arial" w:hAnsi="Times New Roman" w:cs="Times New Roman"/>
          <w:lang w:val="es-ES_tradnl" w:eastAsia="es"/>
        </w:rPr>
        <w:t>I</w:t>
      </w:r>
      <w:r w:rsidRPr="00892D68">
        <w:rPr>
          <w:rFonts w:ascii="Times New Roman" w:eastAsia="Arial" w:hAnsi="Times New Roman" w:cs="Times New Roman"/>
          <w:lang w:val="es-ES_tradnl" w:eastAsia="es"/>
        </w:rPr>
        <w:t>ncluir tal requerimiento en todas las sub-adjudicaciones o sub-contratos que se hagan bajo esta adjudicación.</w:t>
      </w:r>
    </w:p>
    <w:p w14:paraId="1FDE4A7B" w14:textId="77777777" w:rsidR="00AC5E1B" w:rsidRPr="0022228B" w:rsidRDefault="00AC5E1B" w:rsidP="00AC5E1B">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2DDC0549" w14:textId="77777777" w:rsidR="00AC5E1B" w:rsidRPr="0022228B" w:rsidRDefault="00AC5E1B" w:rsidP="00AC5E1B">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6CC388A0"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Administración fraudulenta de un contrato o beneficio federal;</w:t>
      </w:r>
    </w:p>
    <w:p w14:paraId="245D4A6D"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Malgasto grave de fondos federales;</w:t>
      </w:r>
    </w:p>
    <w:p w14:paraId="29FD0B72"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Abuso de autoridad relacionado al contrato o fondo federal;</w:t>
      </w:r>
    </w:p>
    <w:p w14:paraId="6BACD1B4"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Amenaza considerable y específica a la salud o seguridad pública; o</w:t>
      </w:r>
    </w:p>
    <w:p w14:paraId="5FF5D68F"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753502A3" w14:textId="77777777" w:rsidR="00AC5E1B" w:rsidRPr="0022228B" w:rsidRDefault="00AC5E1B" w:rsidP="00AC5E1B">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Para calificar de acuerdo con este estatuto, la divulgación del empleado se debe hacer a:</w:t>
      </w:r>
    </w:p>
    <w:p w14:paraId="0DB32D7D" w14:textId="77777777" w:rsidR="00AC5E1B" w:rsidRPr="0022228B" w:rsidRDefault="00AC5E1B" w:rsidP="00AC5E1B">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 miembro del Congreso de los Estados Unidos o un representante del Comité del Congreso; </w:t>
      </w:r>
    </w:p>
    <w:p w14:paraId="2DE4DB12"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Inspector General al tanto del tema:</w:t>
      </w:r>
    </w:p>
    <w:p w14:paraId="3FB50008" w14:textId="77777777" w:rsidR="00AC5E1B" w:rsidRPr="0022228B" w:rsidRDefault="00AC5E1B" w:rsidP="00AC5E1B">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Una Oficina de Contabilidad del Gobierno de los Estados Unidos </w:t>
      </w:r>
    </w:p>
    <w:p w14:paraId="1DCEF91E"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 Un empleado federal responsable de supervisar o gestionar un contrato o un beneficio en una agencia relevante;</w:t>
      </w:r>
    </w:p>
    <w:p w14:paraId="2837AEF2" w14:textId="77777777" w:rsidR="00AC5E1B" w:rsidRPr="0022228B" w:rsidRDefault="00AC5E1B" w:rsidP="00AC5E1B">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lastRenderedPageBreak/>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corte o gran jurado estadunidense; o</w:t>
      </w:r>
    </w:p>
    <w:p w14:paraId="7B3F327B" w14:textId="77777777" w:rsidR="00AC5E1B" w:rsidRDefault="00AC5E1B" w:rsidP="00AC5E1B">
      <w:pPr>
        <w:jc w:val="both"/>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42809E35" w14:textId="77777777" w:rsidR="00AC5E1B" w:rsidRPr="00E24311" w:rsidRDefault="00AC5E1B" w:rsidP="00AC5E1B">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5B4224F4" w14:textId="77777777" w:rsidR="00AC5E1B" w:rsidRPr="00E24311" w:rsidRDefault="00AC5E1B" w:rsidP="00AC5E1B">
      <w:pPr>
        <w:pStyle w:val="ListParagraph"/>
        <w:numPr>
          <w:ilvl w:val="0"/>
          <w:numId w:val="7"/>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13908C58"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2B64CE6F"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55503038"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0056C185"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1B4AB162"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1B83BA92"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27993D38" w14:textId="4415EAC0" w:rsidR="00AC5E1B" w:rsidRPr="00E24311" w:rsidRDefault="00AC5E1B" w:rsidP="00AC5E1B">
      <w:pPr>
        <w:pStyle w:val="ListParagraph"/>
        <w:numPr>
          <w:ilvl w:val="0"/>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 organización también debe incluir en su código de conducta para todo el personal que implemente 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3CCE6071" w14:textId="77777777" w:rsidR="00AC5E1B" w:rsidRPr="00E24311" w:rsidRDefault="00AC5E1B" w:rsidP="00AC5E1B">
      <w:pPr>
        <w:pStyle w:val="ListParagraph"/>
        <w:numPr>
          <w:ilvl w:val="0"/>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54569362"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1861099F"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5DBAC545"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612EBDDC"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Abuso sexual: Comprende acariciar los genitales de un niño o niña, penetración, incesto, violación, sodomía, exhibicionismo, y explotación por medio de prostitución o materiales pornográficos.</w:t>
      </w:r>
    </w:p>
    <w:p w14:paraId="593679EF"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19F0BDF0" w14:textId="77777777"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43B35A2F" w14:textId="5E1DFE3F" w:rsidR="00AC5E1B" w:rsidRPr="00E24311" w:rsidRDefault="00AC5E1B" w:rsidP="00AC5E1B">
      <w:pPr>
        <w:pStyle w:val="ListParagraph"/>
        <w:numPr>
          <w:ilvl w:val="3"/>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Abandono: Comprende la no entrega a menores de necesidades básicas dentro de las 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que sean responsables del cuidado del niño en ausencia del padre del niño o su apoderado.</w:t>
      </w:r>
    </w:p>
    <w:p w14:paraId="5297872D" w14:textId="77777777" w:rsidR="00AC5E1B" w:rsidRPr="00E24311" w:rsidRDefault="00AC5E1B" w:rsidP="00AC5E1B">
      <w:pPr>
        <w:pStyle w:val="ListParagraph"/>
        <w:numPr>
          <w:ilvl w:val="0"/>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798CACB5" w14:textId="77777777" w:rsidR="00EA4D63" w:rsidRDefault="00EA4D63">
      <w:pPr>
        <w:rPr>
          <w:rFonts w:ascii="Times New Roman" w:hAnsi="Times New Roman" w:cs="Times New Roman"/>
          <w:lang w:val="es-ES_tradnl"/>
        </w:rPr>
      </w:pPr>
    </w:p>
    <w:p w14:paraId="303224B4" w14:textId="77777777" w:rsidR="00E9044E" w:rsidRPr="0022228B" w:rsidRDefault="00E9044E" w:rsidP="00E9044E">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Pr="0022228B">
        <w:rPr>
          <w:rFonts w:ascii="Times New Roman" w:eastAsia="Arial" w:hAnsi="Times New Roman" w:cs="Times New Roman"/>
          <w:b/>
          <w:bCs/>
          <w:lang w:val="es-ES_tradnl" w:eastAsia="es"/>
        </w:rPr>
        <w:t>DIVULGACIONES OBLIGATORIAS (JULIO 2015)</w:t>
      </w:r>
    </w:p>
    <w:p w14:paraId="0EB6DE17" w14:textId="77777777" w:rsidR="00E9044E" w:rsidRPr="0022228B" w:rsidRDefault="00E9044E" w:rsidP="00E9044E">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 xml:space="preserve">En coherencia con la sección 2 del Código Federal de Regulaciones, parte 200.113, los postulantes y los beneficiarios deben divulgar, de forma oportuna, por escrito al Oficial de </w:t>
      </w:r>
      <w:r>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w:t>
      </w:r>
      <w:r>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principal (pasando a través) todas las violaciones de la ley federal que involucre fraude, soborno o violaciones de obsequios que podrían afectar la adjudicación federal.</w:t>
      </w:r>
    </w:p>
    <w:p w14:paraId="1872E3E3" w14:textId="77777777" w:rsidR="00E9044E" w:rsidRPr="0022228B" w:rsidRDefault="00E9044E" w:rsidP="00E9044E">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Las revelaciones se deben enviar a:</w:t>
      </w:r>
    </w:p>
    <w:p w14:paraId="0A9D328A" w14:textId="77777777" w:rsidR="00E9044E" w:rsidRPr="00B63201" w:rsidRDefault="00E9044E" w:rsidP="00E9044E">
      <w:pPr>
        <w:tabs>
          <w:tab w:val="left" w:pos="840"/>
        </w:tabs>
        <w:rPr>
          <w:rFonts w:ascii="Times New Roman" w:eastAsia="Calibri" w:hAnsi="Times New Roman" w:cs="Times New Roman"/>
        </w:rPr>
      </w:pPr>
      <w:r w:rsidRPr="00E9044E">
        <w:rPr>
          <w:rFonts w:ascii="Times New Roman" w:eastAsia="Calibri" w:hAnsi="Times New Roman" w:cs="Times New Roman"/>
          <w:lang w:val="es-US"/>
        </w:rPr>
        <w:tab/>
      </w:r>
      <w:r w:rsidRPr="00E9044E">
        <w:rPr>
          <w:rFonts w:ascii="Times New Roman" w:eastAsia="Calibri" w:hAnsi="Times New Roman" w:cs="Times New Roman"/>
          <w:lang w:val="es-US"/>
        </w:rPr>
        <w:tab/>
      </w:r>
      <w:proofErr w:type="spellStart"/>
      <w:r w:rsidRPr="00B63201">
        <w:rPr>
          <w:rFonts w:ascii="Times New Roman" w:eastAsia="Calibri" w:hAnsi="Times New Roman" w:cs="Times New Roman"/>
        </w:rPr>
        <w:t>Department</w:t>
      </w:r>
      <w:r>
        <w:rPr>
          <w:rFonts w:ascii="Times New Roman" w:eastAsia="Calibri" w:hAnsi="Times New Roman" w:cs="Times New Roman"/>
        </w:rPr>
        <w:t>o</w:t>
      </w:r>
      <w:proofErr w:type="spellEnd"/>
      <w:r>
        <w:rPr>
          <w:rFonts w:ascii="Times New Roman" w:eastAsia="Calibri" w:hAnsi="Times New Roman" w:cs="Times New Roman"/>
        </w:rPr>
        <w:t xml:space="preserve"> </w:t>
      </w:r>
      <w:proofErr w:type="gramStart"/>
      <w:r>
        <w:rPr>
          <w:rFonts w:ascii="Times New Roman" w:eastAsia="Calibri" w:hAnsi="Times New Roman" w:cs="Times New Roman"/>
        </w:rPr>
        <w:t>del</w:t>
      </w:r>
      <w:proofErr w:type="gramEnd"/>
      <w:r>
        <w:rPr>
          <w:rFonts w:ascii="Times New Roman" w:eastAsia="Calibri" w:hAnsi="Times New Roman" w:cs="Times New Roman"/>
        </w:rPr>
        <w:t xml:space="preserve"> </w:t>
      </w:r>
      <w:proofErr w:type="spellStart"/>
      <w:r>
        <w:rPr>
          <w:rFonts w:ascii="Times New Roman" w:eastAsia="Calibri" w:hAnsi="Times New Roman" w:cs="Times New Roman"/>
        </w:rPr>
        <w:t>Trabajo</w:t>
      </w:r>
      <w:proofErr w:type="spellEnd"/>
      <w:r>
        <w:rPr>
          <w:rFonts w:ascii="Times New Roman" w:eastAsia="Calibri" w:hAnsi="Times New Roman" w:cs="Times New Roman"/>
        </w:rPr>
        <w:t xml:space="preserve"> </w:t>
      </w:r>
    </w:p>
    <w:p w14:paraId="4BA89F04" w14:textId="77777777" w:rsidR="00E9044E" w:rsidRPr="00B63201" w:rsidRDefault="00E9044E" w:rsidP="00E9044E">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Office of the Inspector General</w:t>
      </w:r>
    </w:p>
    <w:p w14:paraId="1EE92FDA" w14:textId="77777777" w:rsidR="00E9044E" w:rsidRPr="00B63201" w:rsidRDefault="00E9044E" w:rsidP="00E9044E">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200 Constitutional Ave, NW Room S-5502</w:t>
      </w:r>
    </w:p>
    <w:p w14:paraId="72DD780A" w14:textId="77777777" w:rsidR="00E9044E" w:rsidRPr="00B63201" w:rsidRDefault="00E9044E" w:rsidP="00E9044E">
      <w:pPr>
        <w:tabs>
          <w:tab w:val="left" w:pos="840"/>
        </w:tabs>
        <w:rPr>
          <w:rFonts w:ascii="Times New Roman" w:eastAsia="Calibri" w:hAnsi="Times New Roman" w:cs="Times New Roman"/>
          <w:lang w:val="es-US"/>
        </w:rPr>
      </w:pPr>
      <w:r w:rsidRPr="00B63201">
        <w:rPr>
          <w:rFonts w:ascii="Times New Roman" w:eastAsia="Calibri" w:hAnsi="Times New Roman" w:cs="Times New Roman"/>
        </w:rPr>
        <w:tab/>
      </w:r>
      <w:r w:rsidRPr="00B63201">
        <w:rPr>
          <w:rFonts w:ascii="Times New Roman" w:eastAsia="Calibri" w:hAnsi="Times New Roman" w:cs="Times New Roman"/>
        </w:rPr>
        <w:tab/>
      </w:r>
      <w:r w:rsidRPr="00B63201">
        <w:rPr>
          <w:rFonts w:ascii="Times New Roman" w:eastAsia="Calibri" w:hAnsi="Times New Roman" w:cs="Times New Roman"/>
          <w:lang w:val="es-US"/>
        </w:rPr>
        <w:t>Washington, DC 20210</w:t>
      </w:r>
    </w:p>
    <w:p w14:paraId="3552FA2A" w14:textId="77777777" w:rsidR="00E9044E" w:rsidRPr="00B63201" w:rsidRDefault="00E9044E" w:rsidP="00E9044E">
      <w:pPr>
        <w:tabs>
          <w:tab w:val="left" w:pos="840"/>
        </w:tabs>
        <w:rPr>
          <w:rFonts w:ascii="Times New Roman" w:eastAsia="Calibri" w:hAnsi="Times New Roman" w:cs="Times New Roman"/>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r>
      <w:proofErr w:type="spellStart"/>
      <w:r>
        <w:rPr>
          <w:rFonts w:ascii="Times New Roman" w:eastAsia="Calibri" w:hAnsi="Times New Roman" w:cs="Times New Roman"/>
          <w:lang w:val="es-US"/>
        </w:rPr>
        <w:t>Telefono</w:t>
      </w:r>
      <w:proofErr w:type="spellEnd"/>
      <w:r w:rsidRPr="00B63201">
        <w:rPr>
          <w:rFonts w:ascii="Times New Roman" w:eastAsia="Calibri" w:hAnsi="Times New Roman" w:cs="Times New Roman"/>
          <w:lang w:val="es-US"/>
        </w:rPr>
        <w:t xml:space="preserve">:   1.800-347-3756 </w:t>
      </w:r>
      <w:proofErr w:type="spellStart"/>
      <w:r w:rsidRPr="00B63201">
        <w:rPr>
          <w:rFonts w:ascii="Times New Roman" w:eastAsia="Calibri" w:hAnsi="Times New Roman" w:cs="Times New Roman"/>
          <w:lang w:val="es-US"/>
        </w:rPr>
        <w:t>or</w:t>
      </w:r>
      <w:proofErr w:type="spellEnd"/>
      <w:r w:rsidRPr="00B63201">
        <w:rPr>
          <w:rFonts w:ascii="Times New Roman" w:eastAsia="Calibri" w:hAnsi="Times New Roman" w:cs="Times New Roman"/>
          <w:lang w:val="es-US"/>
        </w:rPr>
        <w:t xml:space="preserve"> 202-693-6999</w:t>
      </w:r>
    </w:p>
    <w:p w14:paraId="4B53F1B4" w14:textId="77777777" w:rsidR="00E9044E" w:rsidRPr="00E9044E" w:rsidRDefault="00E9044E" w:rsidP="00E9044E">
      <w:pPr>
        <w:rPr>
          <w:rFonts w:ascii="Times New Roman" w:eastAsia="Calibri" w:hAnsi="Times New Roman" w:cs="Times New Roman"/>
          <w:color w:val="0000FF"/>
          <w:u w:val="single"/>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t>URL:</w:t>
      </w:r>
      <w:r w:rsidRPr="00B63201">
        <w:rPr>
          <w:rFonts w:ascii="Times New Roman" w:eastAsia="Calibri" w:hAnsi="Times New Roman" w:cs="Times New Roman"/>
          <w:lang w:val="es-US"/>
        </w:rPr>
        <w:tab/>
      </w:r>
      <w:hyperlink r:id="rId7" w:history="1">
        <w:r w:rsidRPr="00B63201">
          <w:rPr>
            <w:rFonts w:ascii="Times New Roman" w:eastAsia="Calibri" w:hAnsi="Times New Roman" w:cs="Times New Roman"/>
            <w:color w:val="0000FF"/>
            <w:u w:val="single"/>
            <w:lang w:val="es-US"/>
          </w:rPr>
          <w:t>https://www.oig.dol.gov/hotline.htm</w:t>
        </w:r>
      </w:hyperlink>
    </w:p>
    <w:p w14:paraId="6E6C5510" w14:textId="77777777" w:rsidR="00E9044E" w:rsidRPr="0022228B" w:rsidRDefault="00E9044E" w:rsidP="00E9044E">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4D083C60" w14:textId="77777777" w:rsidR="00E9044E" w:rsidRPr="0022228B" w:rsidRDefault="00E9044E" w:rsidP="00E9044E">
      <w:pPr>
        <w:rPr>
          <w:rFonts w:ascii="Times New Roman" w:eastAsia="Arial" w:hAnsi="Times New Roman" w:cs="Times New Roman"/>
          <w:lang w:val="es-ES_tradnl"/>
        </w:rPr>
      </w:pPr>
    </w:p>
    <w:p w14:paraId="50010890" w14:textId="77777777" w:rsidR="00E9044E" w:rsidRDefault="00E9044E" w:rsidP="00E9044E">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1986B2F3" w14:textId="77777777" w:rsidR="00870294" w:rsidRPr="004B7922" w:rsidRDefault="00870294" w:rsidP="00870294">
      <w:pPr>
        <w:rPr>
          <w:rFonts w:ascii="Times New Roman" w:eastAsia="Arial" w:hAnsi="Times New Roman" w:cs="Times New Roman"/>
          <w:b/>
          <w:bCs/>
          <w:lang w:val="es-ES_tradnl"/>
        </w:rPr>
      </w:pPr>
      <w:r>
        <w:rPr>
          <w:rStyle w:val="FontStyle42"/>
          <w:rFonts w:ascii="Times New Roman" w:hAnsi="Times New Roman" w:cs="Times New Roman"/>
          <w:lang w:val="es-ES_tradnl" w:eastAsia="es"/>
        </w:rPr>
        <w:t>RAA8-</w:t>
      </w:r>
      <w:r w:rsidRPr="0022228B">
        <w:rPr>
          <w:rStyle w:val="FontStyle42"/>
          <w:rFonts w:ascii="Times New Roman" w:hAnsi="Times New Roman" w:cs="Times New Roman"/>
          <w:lang w:val="es-ES_tradnl" w:eastAsia="es"/>
        </w:rPr>
        <w:t>VIAJES Y TRANSPORTE AÉREO INTERNACIONAL (DICIEMBRE 2014</w:t>
      </w:r>
      <w:r w:rsidRPr="0022228B">
        <w:rPr>
          <w:rFonts w:ascii="Times New Roman" w:eastAsia="Arial" w:hAnsi="Times New Roman" w:cs="Times New Roman"/>
          <w:b/>
          <w:bCs/>
          <w:lang w:val="es-ES_tradnl"/>
        </w:rPr>
        <w:t>)</w:t>
      </w:r>
    </w:p>
    <w:p w14:paraId="5F8BDFA7" w14:textId="77777777" w:rsidR="00870294" w:rsidRPr="0022228B" w:rsidRDefault="00870294" w:rsidP="00870294">
      <w:pPr>
        <w:rPr>
          <w:rFonts w:ascii="Times New Roman" w:eastAsia="Arial" w:hAnsi="Times New Roman" w:cs="Times New Roman"/>
          <w:i/>
          <w:lang w:val="es-ES_tradnl"/>
        </w:rPr>
      </w:pPr>
      <w:r w:rsidRPr="00892D68">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w:t>
      </w:r>
      <w:r>
        <w:rPr>
          <w:rFonts w:ascii="Times New Roman" w:eastAsia="Times New Roman" w:hAnsi="Times New Roman" w:cs="Times New Roman"/>
          <w:i/>
          <w:lang w:val="es-ES_tradnl" w:eastAsia="es-CL"/>
        </w:rPr>
        <w:t>DOL</w:t>
      </w:r>
      <w:r w:rsidRPr="0022228B">
        <w:rPr>
          <w:rFonts w:ascii="Times New Roman" w:eastAsia="Times New Roman" w:hAnsi="Times New Roman" w:cs="Times New Roman"/>
          <w:i/>
          <w:lang w:val="es-ES_tradnl" w:eastAsia="es-CL"/>
        </w:rPr>
        <w:t xml:space="preserve">. Esta disposición no aplica si el </w:t>
      </w:r>
      <w:r w:rsidRPr="0022228B">
        <w:rPr>
          <w:rFonts w:ascii="Times New Roman" w:eastAsia="Arial" w:hAnsi="Times New Roman" w:cs="Times New Roman"/>
          <w:i/>
          <w:lang w:val="es-ES_tradnl"/>
        </w:rPr>
        <w:t>beneficiario</w:t>
      </w:r>
      <w:r w:rsidRPr="0022228B">
        <w:rPr>
          <w:rFonts w:ascii="Times New Roman" w:eastAsia="Times New Roman" w:hAnsi="Times New Roman" w:cs="Times New Roman"/>
          <w:i/>
          <w:lang w:val="es-ES_tradnl" w:eastAsia="es-CL"/>
        </w:rPr>
        <w:t xml:space="preserve"> financia los gastos por viajes internacionales con </w:t>
      </w:r>
      <w:r w:rsidRPr="0022228B">
        <w:rPr>
          <w:rFonts w:ascii="Times New Roman" w:eastAsia="Times New Roman" w:hAnsi="Times New Roman" w:cs="Times New Roman"/>
          <w:i/>
          <w:lang w:val="es-ES_tradnl" w:eastAsia="es-CL"/>
        </w:rPr>
        <w:lastRenderedPageBreak/>
        <w:t>fondos privados como parte de un requisito de costo compartido, o bien, con ingresos de programa generados en el marco de esta adjudicación.</w:t>
      </w:r>
    </w:p>
    <w:p w14:paraId="140FFF88" w14:textId="77777777" w:rsidR="00870294" w:rsidRPr="0022228B" w:rsidRDefault="00870294" w:rsidP="00870294">
      <w:pP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VIAJES Y TRANSPORTE AÉREO INTERNACIONAL (DICIEMBRE 2014</w:t>
      </w:r>
      <w:r w:rsidRPr="0022228B">
        <w:rPr>
          <w:rFonts w:ascii="Times New Roman" w:eastAsia="Arial" w:hAnsi="Times New Roman" w:cs="Times New Roman"/>
          <w:b/>
          <w:bCs/>
          <w:lang w:val="es-ES_tradnl"/>
        </w:rPr>
        <w:t>)</w:t>
      </w:r>
    </w:p>
    <w:p w14:paraId="44CAD388" w14:textId="77777777" w:rsidR="00870294" w:rsidRPr="00892D68" w:rsidRDefault="00870294" w:rsidP="00870294">
      <w:pPr>
        <w:pStyle w:val="ListParagraph"/>
        <w:numPr>
          <w:ilvl w:val="4"/>
          <w:numId w:val="8"/>
        </w:numPr>
        <w:spacing w:after="0" w:line="240" w:lineRule="auto"/>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GASTOS DE VIAJE</w:t>
      </w:r>
    </w:p>
    <w:p w14:paraId="3421DB0E" w14:textId="77777777" w:rsidR="00870294" w:rsidRPr="0022228B" w:rsidRDefault="00870294" w:rsidP="00870294">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no financiadas por </w:t>
      </w:r>
      <w:r>
        <w:rPr>
          <w:rFonts w:ascii="Times New Roman" w:eastAsia="Times New Roman" w:hAnsi="Times New Roman" w:cs="Times New Roman"/>
          <w:lang w:val="es-ES_tradnl" w:eastAsia="es-CL"/>
        </w:rPr>
        <w:t>DOL</w:t>
      </w:r>
      <w:r w:rsidRPr="0022228B">
        <w:rPr>
          <w:rFonts w:ascii="Times New Roman" w:eastAsia="Times New Roman" w:hAnsi="Times New Roman" w:cs="Times New Roman"/>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22228B">
        <w:rPr>
          <w:rFonts w:ascii="Times New Roman" w:eastAsia="Arial" w:hAnsi="Times New Roman" w:cs="Times New Roman"/>
          <w:lang w:val="es-ES_tradnl"/>
        </w:rPr>
        <w:t xml:space="preserve">beneficiaria, </w:t>
      </w:r>
      <w:r w:rsidRPr="0022228B">
        <w:rPr>
          <w:rFonts w:ascii="Times New Roman" w:eastAsia="Times New Roman" w:hAnsi="Times New Roman" w:cs="Times New Roman"/>
          <w:lang w:val="es-ES_tradnl" w:eastAsia="es-CL"/>
        </w:rPr>
        <w:t>y que estén dentro de los límites establecidos por los principios de costos aplicables.</w:t>
      </w:r>
    </w:p>
    <w:p w14:paraId="11DD68FA" w14:textId="77777777" w:rsidR="00870294" w:rsidRPr="004B7922" w:rsidRDefault="00870294" w:rsidP="00870294">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2228B">
        <w:rPr>
          <w:rFonts w:ascii="Times New Roman" w:eastAsia="Arial" w:hAnsi="Times New Roman" w:cs="Times New Roman"/>
          <w:lang w:val="es-ES_tradnl"/>
        </w:rPr>
        <w:t xml:space="preserve">clase económica </w:t>
      </w:r>
      <w:r w:rsidRPr="0022228B">
        <w:rPr>
          <w:rFonts w:ascii="Times New Roman" w:eastAsia="Times New Roman" w:hAnsi="Times New Roman" w:cs="Times New Roman"/>
          <w:lang w:val="es-ES_tradnl" w:eastAsia="es-CL"/>
        </w:rPr>
        <w:t xml:space="preserve">o equivalente) o la tarifa aérea comercial rebajada más económica,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deberá documentar una de las excepciones permitidas de los principios de costos aplicables.</w:t>
      </w:r>
    </w:p>
    <w:p w14:paraId="7610FDD5" w14:textId="77777777" w:rsidR="00870294" w:rsidRPr="00892D68" w:rsidRDefault="00870294" w:rsidP="00870294">
      <w:pPr>
        <w:pStyle w:val="ListParagraph"/>
        <w:numPr>
          <w:ilvl w:val="4"/>
          <w:numId w:val="8"/>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RESTRICCIONES</w:t>
      </w:r>
      <w:r w:rsidRPr="00892D68">
        <w:rPr>
          <w:rFonts w:ascii="Times New Roman" w:eastAsia="Times New Roman" w:hAnsi="Times New Roman" w:cs="Times New Roman"/>
          <w:lang w:val="es-ES_tradnl" w:eastAsia="es-CL"/>
        </w:rPr>
        <w:t xml:space="preserve"> </w:t>
      </w:r>
      <w:r w:rsidRPr="00892D68">
        <w:rPr>
          <w:rFonts w:ascii="Times New Roman" w:eastAsia="Times New Roman" w:hAnsi="Times New Roman" w:cs="Times New Roman"/>
          <w:b/>
          <w:lang w:val="es-ES_tradnl" w:eastAsia="es-CL"/>
        </w:rPr>
        <w:t xml:space="preserve">DE LEY </w:t>
      </w:r>
      <w:r w:rsidRPr="00892D68">
        <w:rPr>
          <w:rFonts w:ascii="Times New Roman" w:eastAsia="Times New Roman" w:hAnsi="Times New Roman" w:cs="Times New Roman"/>
          <w:b/>
          <w:i/>
          <w:lang w:val="es-ES_tradnl" w:eastAsia="es-CL"/>
        </w:rPr>
        <w:t>FLY AMERICA</w:t>
      </w:r>
    </w:p>
    <w:p w14:paraId="04E6CB5E" w14:textId="77777777" w:rsidR="00870294" w:rsidRPr="00892D68" w:rsidRDefault="00870294" w:rsidP="00870294">
      <w:pPr>
        <w:pStyle w:val="ListParagraph"/>
        <w:numPr>
          <w:ilvl w:val="6"/>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892D68">
        <w:rPr>
          <w:rFonts w:ascii="Times New Roman" w:hAnsi="Times New Roman" w:cs="Times New Roman"/>
          <w:lang w:val="es-ES_tradnl"/>
        </w:rPr>
        <w:t xml:space="preserve">esta adjudicación en </w:t>
      </w:r>
      <w:r w:rsidRPr="00892D68">
        <w:rPr>
          <w:rFonts w:ascii="Times New Roman" w:eastAsia="Times New Roman" w:hAnsi="Times New Roman" w:cs="Times New Roman"/>
          <w:lang w:val="es-ES_tradnl" w:eastAsia="es-CL"/>
        </w:rPr>
        <w:t xml:space="preserve">conformidad con la  Ley </w:t>
      </w:r>
      <w:proofErr w:type="spellStart"/>
      <w:r w:rsidRPr="00892D68">
        <w:rPr>
          <w:rFonts w:ascii="Times New Roman" w:eastAsia="Arial" w:hAnsi="Times New Roman" w:cs="Times New Roman"/>
          <w:i/>
          <w:lang w:val="es-ES_tradnl"/>
        </w:rPr>
        <w:t>Fly</w:t>
      </w:r>
      <w:proofErr w:type="spellEnd"/>
      <w:r w:rsidRPr="00892D68">
        <w:rPr>
          <w:rFonts w:ascii="Times New Roman" w:eastAsia="Arial" w:hAnsi="Times New Roman" w:cs="Times New Roman"/>
          <w:i/>
          <w:lang w:val="es-ES_tradnl"/>
        </w:rPr>
        <w:t xml:space="preserve"> </w:t>
      </w:r>
      <w:proofErr w:type="spellStart"/>
      <w:r w:rsidRPr="00892D68">
        <w:rPr>
          <w:rFonts w:ascii="Times New Roman" w:eastAsia="Arial" w:hAnsi="Times New Roman" w:cs="Times New Roman"/>
          <w:i/>
          <w:lang w:val="es-ES_tradnl"/>
        </w:rPr>
        <w:t>America</w:t>
      </w:r>
      <w:proofErr w:type="spellEnd"/>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y su normativa de implementación, en la medida que el servicio por parte de tales </w:t>
      </w:r>
      <w:r w:rsidRPr="00892D68">
        <w:rPr>
          <w:rFonts w:ascii="Times New Roman" w:eastAsia="Arial" w:hAnsi="Times New Roman" w:cs="Times New Roman"/>
          <w:lang w:val="es-ES_tradnl"/>
        </w:rPr>
        <w:t>aerolíneas</w:t>
      </w:r>
      <w:r w:rsidRPr="00892D68">
        <w:rPr>
          <w:rFonts w:ascii="Times New Roman" w:eastAsia="Times New Roman" w:hAnsi="Times New Roman" w:cs="Times New Roman"/>
          <w:lang w:val="es-ES_tradnl" w:eastAsia="es-CL"/>
        </w:rPr>
        <w:t xml:space="preserve"> se encuentre disponible.</w:t>
      </w:r>
    </w:p>
    <w:p w14:paraId="251499B6" w14:textId="77777777" w:rsidR="00870294" w:rsidRPr="00892D68" w:rsidRDefault="00870294" w:rsidP="00870294">
      <w:pPr>
        <w:pStyle w:val="ListParagraph"/>
        <w:numPr>
          <w:ilvl w:val="6"/>
          <w:numId w:val="8"/>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En caso de que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seleccione para transporte aéreo internacional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892D68">
        <w:rPr>
          <w:rFonts w:ascii="Times New Roman" w:eastAsia="Times New Roman" w:hAnsi="Times New Roman" w:cs="Times New Roman"/>
          <w:i/>
          <w:lang w:val="es-ES_tradnl" w:eastAsia="es-CL"/>
        </w:rPr>
        <w:t>Fly</w:t>
      </w:r>
      <w:proofErr w:type="spellEnd"/>
      <w:r w:rsidRPr="00892D68">
        <w:rPr>
          <w:rFonts w:ascii="Times New Roman" w:eastAsia="Times New Roman" w:hAnsi="Times New Roman" w:cs="Times New Roman"/>
          <w:i/>
          <w:lang w:val="es-ES_tradnl" w:eastAsia="es-CL"/>
        </w:rPr>
        <w:t xml:space="preserve"> </w:t>
      </w:r>
      <w:proofErr w:type="spellStart"/>
      <w:r w:rsidRPr="00892D68">
        <w:rPr>
          <w:rFonts w:ascii="Times New Roman" w:eastAsia="Times New Roman" w:hAnsi="Times New Roman" w:cs="Times New Roman"/>
          <w:i/>
          <w:lang w:val="es-ES_tradnl" w:eastAsia="es-CL"/>
        </w:rPr>
        <w:t>America</w:t>
      </w:r>
      <w:proofErr w:type="spellEnd"/>
      <w:r w:rsidRPr="00892D68">
        <w:rPr>
          <w:rFonts w:ascii="Times New Roman" w:eastAsia="Times New Roman" w:hAnsi="Times New Roman" w:cs="Times New Roman"/>
          <w:lang w:val="es-ES_tradnl" w:eastAsia="es-CL"/>
        </w:rPr>
        <w:t>:</w:t>
      </w:r>
    </w:p>
    <w:p w14:paraId="22599650" w14:textId="77777777" w:rsidR="00870294" w:rsidRPr="00892D68" w:rsidRDefault="00870294" w:rsidP="00870294">
      <w:pPr>
        <w:pStyle w:val="ListParagraph"/>
        <w:numPr>
          <w:ilvl w:val="8"/>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8" w:history="1">
        <w:r w:rsidRPr="00892D68">
          <w:rPr>
            <w:rStyle w:val="Hyperlink"/>
            <w:rFonts w:ascii="Times New Roman" w:hAnsi="Times New Roman" w:cs="Times New Roman"/>
            <w:lang w:val="es-ES_tradnl"/>
          </w:rPr>
          <w:t>http://www.state.qov/e/eb/rls/othr/ata/i/ic/170684.htm</w:t>
        </w:r>
      </w:hyperlink>
      <w:r w:rsidRPr="00892D68">
        <w:rPr>
          <w:rFonts w:ascii="Times New Roman" w:eastAsia="Times New Roman" w:hAnsi="Times New Roman" w:cs="Times New Roman"/>
          <w:lang w:val="es-ES_tradnl" w:eastAsia="es-CL"/>
        </w:rPr>
        <w:t>).</w:t>
      </w:r>
    </w:p>
    <w:p w14:paraId="61E84191" w14:textId="77777777" w:rsidR="00870294" w:rsidRPr="00DB4B7C" w:rsidRDefault="00870294" w:rsidP="00870294">
      <w:pPr>
        <w:pStyle w:val="ListParagraph"/>
        <w:numPr>
          <w:ilvl w:val="8"/>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Viaja hacia o desde uno de los siguientes países en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de ese país cuando no existe una tarifa </w:t>
      </w:r>
      <w:r w:rsidRPr="00892D68">
        <w:rPr>
          <w:rFonts w:ascii="Times New Roman" w:eastAsia="Arial" w:hAnsi="Times New Roman" w:cs="Times New Roman"/>
          <w:lang w:val="es-ES_tradnl"/>
        </w:rPr>
        <w:t xml:space="preserve">entre esas ciudades </w:t>
      </w:r>
      <w:r w:rsidRPr="00892D68">
        <w:rPr>
          <w:rFonts w:ascii="Times New Roman" w:eastAsia="Times New Roman" w:hAnsi="Times New Roman" w:cs="Times New Roman"/>
          <w:lang w:val="es-ES_tradnl" w:eastAsia="es-CL"/>
        </w:rPr>
        <w:t xml:space="preserve">para ese tramo (véase: </w:t>
      </w:r>
      <w:r w:rsidRPr="00892D68">
        <w:rPr>
          <w:rStyle w:val="Hyperlink"/>
          <w:rFonts w:ascii="Times New Roman" w:hAnsi="Times New Roman" w:cs="Times New Roman"/>
          <w:lang w:val="es-ES_tradnl"/>
        </w:rPr>
        <w:t>http: //apps.fas.gsa.gov/</w:t>
      </w:r>
      <w:proofErr w:type="spellStart"/>
      <w:r w:rsidRPr="00892D68">
        <w:rPr>
          <w:rStyle w:val="Hyperlink"/>
          <w:rFonts w:ascii="Times New Roman" w:hAnsi="Times New Roman" w:cs="Times New Roman"/>
          <w:lang w:val="es-ES_tradnl"/>
        </w:rPr>
        <w:t>citypairs</w:t>
      </w:r>
      <w:proofErr w:type="spellEnd"/>
      <w:r w:rsidRPr="00892D68">
        <w:rPr>
          <w:rStyle w:val="Hyperlink"/>
          <w:rFonts w:ascii="Times New Roman" w:hAnsi="Times New Roman" w:cs="Times New Roman"/>
          <w:lang w:val="es-ES_tradnl"/>
        </w:rPr>
        <w:t>/</w:t>
      </w:r>
      <w:proofErr w:type="spellStart"/>
      <w:r w:rsidRPr="00892D68">
        <w:rPr>
          <w:rStyle w:val="Hyperlink"/>
          <w:rFonts w:ascii="Times New Roman" w:hAnsi="Times New Roman" w:cs="Times New Roman"/>
          <w:lang w:val="es-ES_tradnl"/>
        </w:rPr>
        <w:t>search</w:t>
      </w:r>
      <w:proofErr w:type="spellEnd"/>
      <w:r w:rsidRPr="00892D68">
        <w:rPr>
          <w:rStyle w:val="Hyperlink"/>
          <w:rFonts w:ascii="Times New Roman" w:hAnsi="Times New Roman" w:cs="Times New Roman"/>
          <w:lang w:val="es-ES_tradnl"/>
        </w:rPr>
        <w:t>/</w:t>
      </w:r>
      <w:r w:rsidRPr="00892D68">
        <w:rPr>
          <w:rFonts w:ascii="Times New Roman" w:eastAsia="Times New Roman" w:hAnsi="Times New Roman" w:cs="Times New Roman"/>
          <w:lang w:val="es-ES_tradnl" w:eastAsia="es-CL"/>
        </w:rPr>
        <w:t>):</w:t>
      </w:r>
    </w:p>
    <w:p w14:paraId="262854F5" w14:textId="77777777" w:rsidR="00870294" w:rsidRDefault="00870294" w:rsidP="00870294">
      <w:pPr>
        <w:pStyle w:val="ListParagraph"/>
        <w:numPr>
          <w:ilvl w:val="0"/>
          <w:numId w:val="9"/>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Australia, </w:t>
      </w:r>
      <w:r w:rsidRPr="00892D68">
        <w:rPr>
          <w:rFonts w:ascii="Times New Roman" w:eastAsia="Times New Roman" w:hAnsi="Times New Roman" w:cs="Times New Roman"/>
          <w:lang w:val="es-ES_tradnl" w:eastAsia="es-CL"/>
        </w:rPr>
        <w:t xml:space="preserve">en una línea aérea de </w:t>
      </w:r>
      <w:r w:rsidRPr="00892D68">
        <w:rPr>
          <w:rFonts w:ascii="Times New Roman" w:eastAsia="Arial" w:hAnsi="Times New Roman" w:cs="Times New Roman"/>
          <w:lang w:val="es-ES_tradnl"/>
        </w:rPr>
        <w:t>Australia,</w:t>
      </w:r>
    </w:p>
    <w:p w14:paraId="74500973" w14:textId="77777777" w:rsidR="00870294" w:rsidRDefault="00870294" w:rsidP="00870294">
      <w:pPr>
        <w:pStyle w:val="ListParagraph"/>
        <w:numPr>
          <w:ilvl w:val="0"/>
          <w:numId w:val="9"/>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Suiza, en una línea aérea suiza, o</w:t>
      </w:r>
      <w:r w:rsidRPr="00892D68">
        <w:rPr>
          <w:rFonts w:ascii="Times New Roman" w:eastAsia="Arial" w:hAnsi="Times New Roman" w:cs="Times New Roman"/>
          <w:lang w:val="es-ES_tradnl"/>
        </w:rPr>
        <w:t xml:space="preserve"> </w:t>
      </w:r>
    </w:p>
    <w:p w14:paraId="3D8787CC" w14:textId="77777777" w:rsidR="00870294" w:rsidRDefault="00870294" w:rsidP="00870294">
      <w:pPr>
        <w:pStyle w:val="ListParagraph"/>
        <w:numPr>
          <w:ilvl w:val="0"/>
          <w:numId w:val="9"/>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Japón, en una línea aérea japonesa</w:t>
      </w:r>
      <w:r w:rsidRPr="00892D68">
        <w:rPr>
          <w:rFonts w:ascii="Times New Roman" w:eastAsia="Arial" w:hAnsi="Times New Roman" w:cs="Times New Roman"/>
          <w:lang w:val="es-ES_tradnl"/>
        </w:rPr>
        <w:t>;</w:t>
      </w:r>
    </w:p>
    <w:p w14:paraId="13718317" w14:textId="77777777" w:rsidR="00870294" w:rsidRDefault="00870294" w:rsidP="00870294">
      <w:pPr>
        <w:pStyle w:val="ListParagraph"/>
        <w:numPr>
          <w:ilvl w:val="8"/>
          <w:numId w:val="8"/>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Sólo para un tramo particular de una ruta en la que no existe </w:t>
      </w:r>
      <w:r w:rsidRPr="00892D68">
        <w:rPr>
          <w:rFonts w:ascii="Times New Roman" w:eastAsia="Arial" w:hAnsi="Times New Roman" w:cs="Times New Roman"/>
          <w:lang w:val="es-ES_tradnl"/>
        </w:rPr>
        <w:t xml:space="preserve">una </w:t>
      </w:r>
      <w:r w:rsidRPr="00892D68">
        <w:rPr>
          <w:rFonts w:ascii="Times New Roman" w:eastAsia="Times New Roman" w:hAnsi="Times New Roman" w:cs="Times New Roman"/>
          <w:lang w:val="es-ES_tradnl" w:eastAsia="es-CL"/>
        </w:rPr>
        <w:t>compañía aérea de bandera estadounidense</w:t>
      </w:r>
      <w:r w:rsidRPr="00892D68">
        <w:rPr>
          <w:rFonts w:ascii="Times New Roman" w:eastAsia="Arial" w:hAnsi="Times New Roman" w:cs="Times New Roman"/>
          <w:highlight w:val="red"/>
          <w:lang w:val="es-ES_tradnl"/>
        </w:rPr>
        <w:t xml:space="preserve"> </w:t>
      </w:r>
      <w:r w:rsidRPr="00892D68">
        <w:rPr>
          <w:rFonts w:ascii="Times New Roman" w:eastAsia="Times New Roman" w:hAnsi="Times New Roman" w:cs="Times New Roman"/>
          <w:lang w:val="es-ES_tradnl" w:eastAsia="es-CL"/>
        </w:rPr>
        <w:t>que ofrezca el servicio en esa ruta</w:t>
      </w:r>
      <w:r w:rsidRPr="00892D68">
        <w:rPr>
          <w:rFonts w:ascii="Times New Roman" w:eastAsia="Arial" w:hAnsi="Times New Roman" w:cs="Times New Roman"/>
          <w:lang w:val="es-ES_tradnl"/>
        </w:rPr>
        <w:t>;</w:t>
      </w:r>
    </w:p>
    <w:p w14:paraId="04BEC501" w14:textId="77777777" w:rsidR="00870294" w:rsidRPr="00892D68" w:rsidRDefault="00870294" w:rsidP="00870294">
      <w:pPr>
        <w:pStyle w:val="ListParagraph"/>
        <w:numPr>
          <w:ilvl w:val="8"/>
          <w:numId w:val="8"/>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lastRenderedPageBreak/>
        <w:t>Para un viaje de 3 horas o menos en que el uso de una compañía aérea de bandera estadounidense como mínimo duplica el tiempo de viaje;</w:t>
      </w:r>
    </w:p>
    <w:p w14:paraId="25985AF5" w14:textId="77777777" w:rsidR="00870294" w:rsidRPr="00892D68" w:rsidRDefault="00870294" w:rsidP="00870294">
      <w:pPr>
        <w:pStyle w:val="ListParagraph"/>
        <w:numPr>
          <w:ilvl w:val="8"/>
          <w:numId w:val="8"/>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Si existe una compañía aérea de bandera estadounidense</w:t>
      </w:r>
      <w:r w:rsidRPr="00892D68">
        <w:rPr>
          <w:rFonts w:ascii="Times New Roman" w:eastAsia="Arial" w:hAnsi="Times New Roman" w:cs="Times New Roman"/>
          <w:lang w:val="es-ES_tradnl"/>
        </w:rPr>
        <w:t xml:space="preserve">, pero su uso </w:t>
      </w:r>
      <w:r w:rsidRPr="00892D68">
        <w:rPr>
          <w:rFonts w:ascii="Times New Roman" w:eastAsia="Times New Roman" w:hAnsi="Times New Roman" w:cs="Times New Roman"/>
          <w:lang w:val="es-ES_tradnl" w:eastAsia="es-CL"/>
        </w:rPr>
        <w:t>aumentaría el tiempo de viaje en más de 24 horas; o</w:t>
      </w:r>
    </w:p>
    <w:p w14:paraId="60E62731" w14:textId="77777777" w:rsidR="00870294" w:rsidRPr="00892D68" w:rsidRDefault="00870294" w:rsidP="00870294">
      <w:pPr>
        <w:pStyle w:val="ListParagraph"/>
        <w:numPr>
          <w:ilvl w:val="8"/>
          <w:numId w:val="8"/>
        </w:numPr>
        <w:spacing w:line="240" w:lineRule="auto"/>
        <w:ind w:left="1627" w:hanging="187"/>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Si la compañía aérea de bandera estadounidense </w:t>
      </w:r>
      <w:r w:rsidRPr="00892D68">
        <w:rPr>
          <w:rFonts w:ascii="Times New Roman" w:eastAsia="Times New Roman" w:hAnsi="Times New Roman" w:cs="Times New Roman"/>
          <w:u w:val="single"/>
          <w:lang w:val="es-ES_tradnl" w:eastAsia="es-CL"/>
        </w:rPr>
        <w:t>no</w:t>
      </w:r>
      <w:r w:rsidRPr="00892D68">
        <w:rPr>
          <w:rFonts w:ascii="Times New Roman" w:eastAsia="Times New Roman" w:hAnsi="Times New Roman" w:cs="Times New Roman"/>
          <w:lang w:val="es-ES_tradnl" w:eastAsia="es-CL"/>
        </w:rPr>
        <w:t xml:space="preserve"> ofrece servicio directo,</w:t>
      </w:r>
    </w:p>
    <w:p w14:paraId="787A79DC" w14:textId="77777777" w:rsidR="00870294" w:rsidRPr="00892D68" w:rsidRDefault="00870294" w:rsidP="00870294">
      <w:pPr>
        <w:pStyle w:val="ListParagraph"/>
        <w:numPr>
          <w:ilvl w:val="7"/>
          <w:numId w:val="10"/>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aumenta en 2 o más el número de cambio de aviones,</w:t>
      </w:r>
    </w:p>
    <w:p w14:paraId="0DA1DED1" w14:textId="77777777" w:rsidR="00870294" w:rsidRPr="00892D68" w:rsidRDefault="00870294" w:rsidP="00870294">
      <w:pPr>
        <w:pStyle w:val="ListParagraph"/>
        <w:numPr>
          <w:ilvl w:val="7"/>
          <w:numId w:val="10"/>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extiende el tiempo de viaje en 6 o más horas, o</w:t>
      </w:r>
    </w:p>
    <w:p w14:paraId="15EDAF00" w14:textId="77777777" w:rsidR="00870294" w:rsidRPr="00892D68" w:rsidRDefault="00870294" w:rsidP="00870294">
      <w:pPr>
        <w:pStyle w:val="ListParagraph"/>
        <w:numPr>
          <w:ilvl w:val="7"/>
          <w:numId w:val="10"/>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5A5F59E2" w14:textId="77777777" w:rsidR="00870294" w:rsidRPr="00892D68" w:rsidRDefault="00870294" w:rsidP="00870294">
      <w:pPr>
        <w:pStyle w:val="ListParagraph"/>
        <w:numPr>
          <w:ilvl w:val="0"/>
          <w:numId w:val="11"/>
        </w:numPr>
        <w:spacing w:after="0"/>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DEFINICIONES</w:t>
      </w:r>
    </w:p>
    <w:p w14:paraId="17080680" w14:textId="77777777" w:rsidR="00870294" w:rsidRPr="0022228B" w:rsidRDefault="00870294" w:rsidP="00870294">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Los términos utilizados en la presente disposición tienen los siguientes significados</w:t>
      </w:r>
      <w:r w:rsidRPr="0022228B">
        <w:rPr>
          <w:rFonts w:ascii="Times New Roman" w:eastAsia="Arial" w:hAnsi="Times New Roman" w:cs="Times New Roman"/>
          <w:lang w:val="es-ES_tradnl"/>
        </w:rPr>
        <w:t>:</w:t>
      </w:r>
    </w:p>
    <w:p w14:paraId="29EE1659" w14:textId="77777777" w:rsidR="00870294" w:rsidRPr="00892D68" w:rsidRDefault="00870294" w:rsidP="00870294">
      <w:pPr>
        <w:pStyle w:val="ListParagraph"/>
        <w:numPr>
          <w:ilvl w:val="3"/>
          <w:numId w:val="12"/>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Gastos de viaje</w:t>
      </w: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2DDC1080" w14:textId="77777777" w:rsidR="00870294" w:rsidRPr="00892D68" w:rsidRDefault="00870294" w:rsidP="00870294">
      <w:pPr>
        <w:pStyle w:val="ListParagraph"/>
        <w:numPr>
          <w:ilvl w:val="3"/>
          <w:numId w:val="12"/>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6E71D2DE" w14:textId="77777777" w:rsidR="00870294" w:rsidRPr="00892D68" w:rsidRDefault="00870294" w:rsidP="00870294">
      <w:pPr>
        <w:pStyle w:val="ListParagraph"/>
        <w:numPr>
          <w:ilvl w:val="3"/>
          <w:numId w:val="12"/>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9" w:history="1">
        <w:r w:rsidRPr="00892D68">
          <w:rPr>
            <w:rStyle w:val="Hyperlink"/>
            <w:rFonts w:ascii="Times New Roman" w:eastAsiaTheme="minorHAnsi" w:hAnsi="Times New Roman" w:cs="Times New Roman"/>
            <w:lang w:val="es-ES_tradnl"/>
          </w:rPr>
          <w:t>http://ostpxweb.dot.qov/aviation/certific/certlist.htm</w:t>
        </w:r>
      </w:hyperlink>
      <w:r w:rsidRPr="00892D6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o la documentación para un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1FB37CB8" w14:textId="77777777" w:rsidR="00870294" w:rsidRPr="00892D68" w:rsidRDefault="00870294" w:rsidP="00870294">
      <w:pPr>
        <w:pStyle w:val="ListParagraph"/>
        <w:numPr>
          <w:ilvl w:val="3"/>
          <w:numId w:val="12"/>
        </w:numPr>
        <w:spacing w:line="240" w:lineRule="auto"/>
        <w:ind w:left="994"/>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43C4723D" w14:textId="77777777" w:rsidR="00870294" w:rsidRPr="00892D68" w:rsidRDefault="00870294" w:rsidP="00870294">
      <w:pPr>
        <w:pStyle w:val="ListParagraph"/>
        <w:numPr>
          <w:ilvl w:val="7"/>
          <w:numId w:val="10"/>
        </w:numPr>
        <w:spacing w:line="240" w:lineRule="auto"/>
        <w:rPr>
          <w:rFonts w:ascii="Times New Roman" w:eastAsia="Arial" w:hAnsi="Times New Roman" w:cs="Times New Roman"/>
          <w:lang w:val="es-ES_tradnl"/>
        </w:rPr>
      </w:pPr>
      <w:r w:rsidRPr="00892D68">
        <w:rPr>
          <w:rFonts w:ascii="Times New Roman" w:eastAsia="Arial" w:hAnsi="Times New Roman" w:cs="Times New Roman"/>
          <w:b/>
          <w:bCs/>
          <w:highlight w:val="yellow"/>
          <w:lang w:val="es-ES_tradnl"/>
        </w:rPr>
        <w:t>SUB</w:t>
      </w:r>
      <w:r w:rsidRPr="00892D68">
        <w:rPr>
          <w:rFonts w:ascii="Times New Roman" w:hAnsi="Times New Roman" w:cs="Times New Roman"/>
          <w:b/>
          <w:highlight w:val="yellow"/>
          <w:lang w:val="es-ES_tradnl"/>
        </w:rPr>
        <w:t>ADJUDICACIONE</w:t>
      </w:r>
      <w:r w:rsidRPr="00892D68">
        <w:rPr>
          <w:rFonts w:ascii="Times New Roman" w:eastAsia="Arial" w:hAnsi="Times New Roman" w:cs="Times New Roman"/>
          <w:b/>
          <w:bCs/>
          <w:highlight w:val="yellow"/>
          <w:lang w:val="es-ES_tradnl"/>
        </w:rPr>
        <w:t>S</w:t>
      </w:r>
      <w:r w:rsidRPr="00892D68">
        <w:rPr>
          <w:rFonts w:ascii="Times New Roman" w:eastAsia="Arial" w:hAnsi="Times New Roman" w:cs="Times New Roman"/>
          <w:b/>
          <w:bCs/>
          <w:lang w:val="es-ES_tradnl"/>
        </w:rPr>
        <w:t xml:space="preserve"> Y CONTRATOS</w:t>
      </w:r>
    </w:p>
    <w:p w14:paraId="625F6E5E" w14:textId="77777777" w:rsidR="00870294" w:rsidRDefault="00870294" w:rsidP="00870294">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 xml:space="preserve">Esta disposición debe incluirse en todos los </w:t>
      </w:r>
      <w:r w:rsidRPr="0022228B">
        <w:rPr>
          <w:rFonts w:ascii="Times New Roman" w:eastAsia="Arial" w:hAnsi="Times New Roman" w:cs="Times New Roman"/>
          <w:lang w:val="es-ES_tradnl"/>
        </w:rPr>
        <w:t xml:space="preserve">subcontratos </w:t>
      </w:r>
      <w:r w:rsidRPr="0022228B">
        <w:rPr>
          <w:rFonts w:ascii="Times New Roman" w:eastAsia="Times New Roman" w:hAnsi="Times New Roman" w:cs="Times New Roman"/>
          <w:lang w:val="es-ES_tradnl" w:eastAsia="es-CL"/>
        </w:rPr>
        <w:t xml:space="preserve">y contratos en cuyo marco esta </w:t>
      </w:r>
      <w:r w:rsidRPr="0022228B">
        <w:rPr>
          <w:rFonts w:ascii="Times New Roman" w:hAnsi="Times New Roman" w:cs="Times New Roman"/>
          <w:lang w:val="es-ES_tradnl"/>
        </w:rPr>
        <w:t xml:space="preserve">adjudicación </w:t>
      </w:r>
      <w:r w:rsidRPr="0022228B">
        <w:rPr>
          <w:rFonts w:ascii="Times New Roman" w:eastAsia="Times New Roman" w:hAnsi="Times New Roman" w:cs="Times New Roman"/>
          <w:lang w:val="es-ES_tradnl" w:eastAsia="es-CL"/>
        </w:rPr>
        <w:t>financiará el transporte aéreo internacional.</w:t>
      </w:r>
    </w:p>
    <w:p w14:paraId="6951ED0B" w14:textId="77777777" w:rsidR="00A215DE" w:rsidRDefault="00A215DE" w:rsidP="00870294">
      <w:pPr>
        <w:rPr>
          <w:rFonts w:ascii="Times New Roman" w:eastAsia="Times New Roman" w:hAnsi="Times New Roman" w:cs="Times New Roman"/>
          <w:lang w:val="es-ES_tradnl" w:eastAsia="es-CL"/>
        </w:rPr>
      </w:pPr>
    </w:p>
    <w:p w14:paraId="49C45125" w14:textId="77777777" w:rsidR="00A215DE" w:rsidRPr="00C04A90" w:rsidRDefault="00A215DE" w:rsidP="00A215DE">
      <w:pPr>
        <w:rPr>
          <w:rFonts w:ascii="Times New Roman" w:eastAsia="Arial" w:hAnsi="Times New Roman" w:cs="Times New Roman"/>
          <w:sz w:val="22"/>
          <w:szCs w:val="22"/>
          <w:lang w:val="es-ES_tradnl"/>
        </w:rPr>
      </w:pPr>
      <w:r w:rsidRPr="00706167">
        <w:rPr>
          <w:rStyle w:val="FontStyle42"/>
          <w:rFonts w:ascii="Times New Roman" w:hAnsi="Times New Roman" w:cs="Times New Roman"/>
          <w:highlight w:val="yellow"/>
          <w:lang w:val="es-ES_tradnl" w:eastAsia="es"/>
        </w:rPr>
        <w:t>RAA13</w:t>
      </w:r>
      <w:r>
        <w:rPr>
          <w:rStyle w:val="FontStyle42"/>
          <w:rFonts w:ascii="Times New Roman" w:hAnsi="Times New Roman" w:cs="Times New Roman"/>
          <w:lang w:val="es-ES_tradnl" w:eastAsia="es"/>
        </w:rPr>
        <w:t>-</w:t>
      </w:r>
      <w:r w:rsidRPr="00C04A90">
        <w:rPr>
          <w:rStyle w:val="FontStyle42"/>
          <w:rFonts w:ascii="Times New Roman" w:hAnsi="Times New Roman" w:cs="Times New Roman"/>
          <w:lang w:val="es-ES_tradnl" w:eastAsia="es"/>
        </w:rPr>
        <w:t>FOMENTO DE LA INVERSIÓN (NOVIEMBRE 2003</w:t>
      </w:r>
      <w:r w:rsidRPr="00C04A90">
        <w:rPr>
          <w:rFonts w:ascii="Times New Roman" w:eastAsia="Arial" w:hAnsi="Times New Roman" w:cs="Times New Roman"/>
          <w:b/>
          <w:bCs/>
          <w:sz w:val="22"/>
          <w:szCs w:val="22"/>
          <w:lang w:val="es-ES_tradnl"/>
        </w:rPr>
        <w:t>)</w:t>
      </w:r>
    </w:p>
    <w:p w14:paraId="0B69CEB0" w14:textId="77777777" w:rsidR="00A215DE" w:rsidRPr="00C04A90" w:rsidRDefault="00A215DE" w:rsidP="00A215DE">
      <w:pPr>
        <w:rPr>
          <w:rFonts w:ascii="Times New Roman" w:eastAsia="Arial" w:hAnsi="Times New Roman" w:cs="Times New Roman"/>
          <w:i/>
          <w:sz w:val="22"/>
          <w:szCs w:val="22"/>
          <w:lang w:val="es-ES_tradnl"/>
        </w:rPr>
      </w:pPr>
      <w:r w:rsidRPr="00C04A90">
        <w:rPr>
          <w:rFonts w:ascii="Times New Roman" w:eastAsia="Arial" w:hAnsi="Times New Roman" w:cs="Times New Roman"/>
          <w:i/>
          <w:iCs/>
          <w:sz w:val="22"/>
          <w:szCs w:val="22"/>
          <w:lang w:val="es-ES_tradnl"/>
        </w:rPr>
        <w:t xml:space="preserve">APLICABILIDAD: </w:t>
      </w:r>
      <w:r w:rsidRPr="00C04A90">
        <w:rPr>
          <w:rFonts w:ascii="Times New Roman"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C04A90">
        <w:rPr>
          <w:rFonts w:ascii="Times New Roman" w:eastAsia="Arial" w:hAnsi="Times New Roman" w:cs="Times New Roman"/>
          <w:i/>
          <w:iCs/>
          <w:sz w:val="22"/>
          <w:szCs w:val="22"/>
          <w:u w:val="single"/>
          <w:lang w:val="es-ES_tradnl"/>
        </w:rPr>
        <w:t>ADS 225</w:t>
      </w:r>
      <w:r w:rsidRPr="00C04A90">
        <w:rPr>
          <w:rFonts w:ascii="Times New Roman" w:hAnsi="Times New Roman" w:cs="Times New Roman"/>
          <w:i/>
          <w:sz w:val="22"/>
          <w:szCs w:val="22"/>
          <w:lang w:val="es-ES_tradnl"/>
        </w:rPr>
        <w:t xml:space="preserve"> (véase 225.3).</w:t>
      </w:r>
    </w:p>
    <w:p w14:paraId="752AEC08" w14:textId="77777777" w:rsidR="00A215DE" w:rsidRPr="00C04A90" w:rsidRDefault="00A215DE" w:rsidP="00A215DE">
      <w:pPr>
        <w:jc w:val="center"/>
        <w:rPr>
          <w:rFonts w:ascii="Times New Roman" w:eastAsia="Arial" w:hAnsi="Times New Roman" w:cs="Times New Roman"/>
          <w:sz w:val="22"/>
          <w:szCs w:val="22"/>
          <w:lang w:val="es-ES_tradnl"/>
        </w:rPr>
      </w:pPr>
      <w:r w:rsidRPr="00C04A90">
        <w:rPr>
          <w:rStyle w:val="FontStyle42"/>
          <w:rFonts w:ascii="Times New Roman" w:hAnsi="Times New Roman" w:cs="Times New Roman"/>
          <w:lang w:val="es-ES_tradnl" w:eastAsia="es"/>
        </w:rPr>
        <w:t>FOMENTO DE LA INVERSIÓN (NOVIEMBRE 20</w:t>
      </w:r>
      <w:r w:rsidRPr="00C04A90">
        <w:rPr>
          <w:rFonts w:ascii="Times New Roman" w:eastAsia="Arial" w:hAnsi="Times New Roman" w:cs="Times New Roman"/>
          <w:b/>
          <w:bCs/>
          <w:sz w:val="22"/>
          <w:szCs w:val="22"/>
          <w:lang w:val="es-ES_tradnl"/>
        </w:rPr>
        <w:t>03)</w:t>
      </w:r>
    </w:p>
    <w:p w14:paraId="0AADF4A8" w14:textId="77777777" w:rsidR="00A215DE" w:rsidRPr="00C04A90" w:rsidRDefault="00A215DE" w:rsidP="00A215DE">
      <w:pPr>
        <w:pStyle w:val="ListParagraph"/>
        <w:numPr>
          <w:ilvl w:val="1"/>
          <w:numId w:val="16"/>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A excepción de como se establece expresamente en </w:t>
      </w:r>
      <w:r w:rsidRPr="00C04A90">
        <w:rPr>
          <w:rFonts w:ascii="Times New Roman" w:eastAsia="Times New Roman" w:hAnsi="Times New Roman" w:cs="Times New Roman"/>
          <w:lang w:val="es-ES_tradnl" w:eastAsia="es-CL"/>
        </w:rPr>
        <w:t>esta adjudicación,</w:t>
      </w:r>
      <w:r w:rsidRPr="00C04A90">
        <w:rPr>
          <w:rFonts w:ascii="Times New Roman" w:hAnsi="Times New Roman" w:cs="Times New Roman"/>
          <w:lang w:val="es-ES_tradnl"/>
        </w:rPr>
        <w:t xml:space="preserve"> o que de lo contrario, sea autorizado vía escrita </w:t>
      </w:r>
      <w:bookmarkStart w:id="0" w:name="_GoBack"/>
      <w:bookmarkEnd w:id="0"/>
      <w:r w:rsidRPr="00C04A90">
        <w:rPr>
          <w:rFonts w:ascii="Times New Roman" w:hAnsi="Times New Roman" w:cs="Times New Roman"/>
          <w:lang w:val="es-ES_tradnl"/>
        </w:rPr>
        <w:t xml:space="preserve">por USAID, ningún fondo ni apoyo de otro tipo </w:t>
      </w:r>
      <w:r w:rsidRPr="00C04A90">
        <w:rPr>
          <w:rFonts w:ascii="Times New Roman" w:hAnsi="Times New Roman" w:cs="Times New Roman"/>
          <w:lang w:val="es-ES_tradnl"/>
        </w:rPr>
        <w:lastRenderedPageBreak/>
        <w:t>proporcionado según los términos del presente documento pueden ser utilizados para actividad alguna que implique la promoción de inversiones en un país extranjero.</w:t>
      </w:r>
    </w:p>
    <w:p w14:paraId="4E8F8D59" w14:textId="1135F03F" w:rsidR="00A215DE" w:rsidRPr="00C04A90" w:rsidRDefault="00A215DE" w:rsidP="00A215DE">
      <w:pPr>
        <w:pStyle w:val="ListParagraph"/>
        <w:numPr>
          <w:ilvl w:val="1"/>
          <w:numId w:val="16"/>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En caso de que se solicite al beneficiario, o bien, que éste desee prestar asistencia en el área arriba mencionada o que  requiera aclaración por parte de </w:t>
      </w:r>
      <w:r>
        <w:rPr>
          <w:rFonts w:ascii="Times New Roman" w:hAnsi="Times New Roman" w:cs="Times New Roman"/>
          <w:lang w:val="es-ES_tradnl"/>
        </w:rPr>
        <w:t>DOL</w:t>
      </w:r>
      <w:r w:rsidRPr="00C04A90">
        <w:rPr>
          <w:rFonts w:ascii="Times New Roman" w:hAnsi="Times New Roman" w:cs="Times New Roman"/>
          <w:lang w:val="es-ES_tradnl"/>
        </w:rPr>
        <w:t xml:space="preserve"> en cuanto a si la actividad sería compatible con la limitación establecida anteriormente, el beneficiario deberá notificar al Oficial de Convenios, y proporcionar una descripción detallada de la actividad propuesta</w:t>
      </w:r>
    </w:p>
    <w:p w14:paraId="742E71A3" w14:textId="77777777" w:rsidR="00A215DE" w:rsidRPr="006F7909" w:rsidRDefault="00A215DE" w:rsidP="00A215DE">
      <w:pPr>
        <w:pStyle w:val="ListParagraph"/>
        <w:numPr>
          <w:ilvl w:val="1"/>
          <w:numId w:val="16"/>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El beneficiario deberá asegurarse de que sus empleados, </w:t>
      </w:r>
      <w:r w:rsidRPr="00C04A90">
        <w:rPr>
          <w:rFonts w:ascii="Times New Roman" w:eastAsia="Arial" w:hAnsi="Times New Roman" w:cs="Times New Roman"/>
          <w:lang w:val="es-ES_tradnl"/>
        </w:rPr>
        <w:t xml:space="preserve">sub-beneficiarios </w:t>
      </w:r>
      <w:r w:rsidRPr="00C04A90">
        <w:rPr>
          <w:rFonts w:ascii="Times New Roman" w:hAnsi="Times New Roman" w:cs="Times New Roman"/>
          <w:lang w:val="es-ES_tradnl"/>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06FFA820" w14:textId="77777777" w:rsidR="00A215DE" w:rsidRDefault="00A215DE" w:rsidP="00870294">
      <w:pPr>
        <w:rPr>
          <w:rFonts w:ascii="Times New Roman" w:eastAsia="Times New Roman" w:hAnsi="Times New Roman" w:cs="Times New Roman"/>
          <w:lang w:val="es-ES_tradnl" w:eastAsia="es-CL"/>
        </w:rPr>
      </w:pPr>
    </w:p>
    <w:p w14:paraId="3A84A137" w14:textId="77777777" w:rsidR="00870294" w:rsidRPr="00B602B8" w:rsidRDefault="00870294" w:rsidP="00870294">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0D298337" w14:textId="77777777" w:rsidR="00870294" w:rsidRPr="00B602B8" w:rsidRDefault="00870294" w:rsidP="00870294">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0C9B8C5B" w14:textId="77777777" w:rsidR="00870294" w:rsidRPr="00B602B8" w:rsidRDefault="00870294" w:rsidP="00870294">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46643B73" w14:textId="77777777" w:rsidR="00870294" w:rsidRPr="00B602B8" w:rsidRDefault="00870294" w:rsidP="00870294">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0E49940E" w14:textId="77777777" w:rsidR="00870294" w:rsidRPr="00B602B8" w:rsidRDefault="00870294" w:rsidP="00870294">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37C1986E"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19018868"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6ADACC74"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66E273B3"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p>
    <w:p w14:paraId="187D9A15" w14:textId="77777777" w:rsidR="00870294" w:rsidRPr="00B602B8" w:rsidRDefault="00870294" w:rsidP="00870294">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w:t>
      </w:r>
      <w:r w:rsidRPr="00B602B8">
        <w:rPr>
          <w:rFonts w:ascii="Times New Roman" w:hAnsi="Times New Roman" w:cs="Times New Roman"/>
          <w:sz w:val="22"/>
          <w:szCs w:val="22"/>
          <w:lang w:val="es-ES_tradnl"/>
        </w:rPr>
        <w:lastRenderedPageBreak/>
        <w:t xml:space="preserve">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258CDB5E" w14:textId="77777777" w:rsidR="00870294" w:rsidRPr="00B602B8" w:rsidRDefault="00870294" w:rsidP="00870294">
      <w:pPr>
        <w:pStyle w:val="ListParagraph"/>
        <w:numPr>
          <w:ilvl w:val="0"/>
          <w:numId w:val="1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27C8606B" w14:textId="77777777" w:rsidR="00870294" w:rsidRPr="00B602B8" w:rsidRDefault="00870294" w:rsidP="00870294">
      <w:pPr>
        <w:pStyle w:val="ListParagraph"/>
        <w:numPr>
          <w:ilvl w:val="0"/>
          <w:numId w:val="1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4D27B659" w14:textId="77777777" w:rsidR="00870294" w:rsidRPr="00B602B8" w:rsidRDefault="00870294" w:rsidP="00870294">
      <w:pPr>
        <w:pStyle w:val="ListParagraph"/>
        <w:numPr>
          <w:ilvl w:val="0"/>
          <w:numId w:val="1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078B4722" w14:textId="77777777" w:rsidR="00870294" w:rsidRPr="00B602B8" w:rsidRDefault="00870294" w:rsidP="00870294">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05348BD1"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4BE487B3"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1936AF67" w14:textId="77777777" w:rsidR="00870294" w:rsidRPr="00B602B8" w:rsidRDefault="00870294" w:rsidP="00870294">
      <w:pPr>
        <w:pStyle w:val="ListParagraph"/>
        <w:numPr>
          <w:ilvl w:val="2"/>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61F3BFEF" w14:textId="77777777" w:rsidR="00870294" w:rsidRPr="00B602B8" w:rsidRDefault="00870294" w:rsidP="00870294">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5F171288" w14:textId="77777777" w:rsidR="00870294" w:rsidRPr="005E6AD0" w:rsidRDefault="00870294" w:rsidP="00870294">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 xml:space="preserve">Esta disposición incluye términos y condiciones expresos de la adjudicación, y cualquier violación de la misma será causal de terminación unilateral de la adjudicación por </w:t>
      </w:r>
      <w:r>
        <w:rPr>
          <w:rFonts w:ascii="Times New Roman" w:hAnsi="Times New Roman" w:cs="Times New Roman"/>
          <w:lang w:val="es-ES_tradnl"/>
        </w:rPr>
        <w:t>DOL</w:t>
      </w:r>
      <w:r w:rsidRPr="00B602B8">
        <w:rPr>
          <w:rFonts w:ascii="Times New Roman" w:hAnsi="Times New Roman" w:cs="Times New Roman"/>
          <w:lang w:val="es-ES_tradnl"/>
        </w:rPr>
        <w:t xml:space="preserve"> antes del final de su mandato</w:t>
      </w:r>
    </w:p>
    <w:p w14:paraId="7543416F" w14:textId="77777777" w:rsidR="00E9044E" w:rsidRDefault="00E9044E">
      <w:pPr>
        <w:rPr>
          <w:rFonts w:ascii="Times New Roman" w:hAnsi="Times New Roman" w:cs="Times New Roman"/>
          <w:lang w:val="es-ES_tradnl"/>
        </w:rPr>
      </w:pPr>
    </w:p>
    <w:p w14:paraId="1893BDAF" w14:textId="77777777" w:rsidR="00870294" w:rsidRDefault="00870294" w:rsidP="00870294">
      <w:pPr>
        <w:rPr>
          <w:rFonts w:ascii="Times New Roman" w:hAnsi="Times New Roman" w:cs="Times New Roman"/>
          <w:b/>
          <w:lang w:val="es-ES_tradnl"/>
        </w:rPr>
      </w:pPr>
      <w:r>
        <w:rPr>
          <w:rFonts w:ascii="Times New Roman" w:hAnsi="Times New Roman" w:cs="Times New Roman"/>
          <w:b/>
          <w:lang w:val="es-ES_tradnl"/>
        </w:rPr>
        <w:t>USAID RAA10-PROHIBICION DE AYUDA A TRAFICANTES DE DROGAS (JUNIO 1999)</w:t>
      </w:r>
    </w:p>
    <w:p w14:paraId="76E0A1BC" w14:textId="77777777" w:rsidR="00870294" w:rsidRDefault="00870294" w:rsidP="00870294">
      <w:pPr>
        <w:rPr>
          <w:rFonts w:ascii="Times New Roman" w:hAnsi="Times New Roman" w:cs="Times New Roman"/>
          <w:b/>
          <w:lang w:val="es-ES_tradnl"/>
        </w:rPr>
      </w:pPr>
    </w:p>
    <w:p w14:paraId="22A9AE39" w14:textId="77777777" w:rsidR="00870294" w:rsidRDefault="00870294" w:rsidP="00870294">
      <w:pPr>
        <w:rPr>
          <w:rFonts w:ascii="Times New Roman" w:eastAsia="Arial" w:hAnsi="Times New Roman" w:cs="Times New Roman"/>
          <w:bCs/>
          <w:lang w:val="es-ES_tradnl" w:eastAsia="es"/>
        </w:rPr>
      </w:pPr>
      <w:r w:rsidRPr="0022228B">
        <w:rPr>
          <w:rFonts w:ascii="Times New Roman" w:eastAsia="Arial" w:hAnsi="Times New Roman" w:cs="Times New Roman"/>
          <w:i/>
          <w:iCs/>
          <w:lang w:val="es-ES_tradnl"/>
        </w:rPr>
        <w:t>APLICABILIDAD</w:t>
      </w:r>
      <w:r>
        <w:rPr>
          <w:rFonts w:ascii="Times New Roman" w:eastAsia="Arial" w:hAnsi="Times New Roman" w:cs="Times New Roman"/>
          <w:i/>
          <w:iCs/>
          <w:lang w:val="es-ES_tradnl"/>
        </w:rPr>
        <w:t xml:space="preserve">: </w:t>
      </w:r>
      <w:r>
        <w:rPr>
          <w:rFonts w:ascii="Times New Roman" w:eastAsia="Arial" w:hAnsi="Times New Roman" w:cs="Times New Roman"/>
          <w:iCs/>
          <w:lang w:val="es-ES_tradnl"/>
        </w:rPr>
        <w:t xml:space="preserve">Esta provisión es aplicable cuando </w:t>
      </w:r>
      <w:r>
        <w:rPr>
          <w:rFonts w:ascii="Times New Roman" w:eastAsia="Arial" w:hAnsi="Times New Roman" w:cs="Times New Roman"/>
          <w:bCs/>
          <w:lang w:val="es-ES_tradnl" w:eastAsia="es"/>
        </w:rPr>
        <w:t>el lugar de ejecución del convenio es en un país “cubierto”, como descrito en ADS 206</w:t>
      </w:r>
    </w:p>
    <w:p w14:paraId="628D7D06" w14:textId="77777777" w:rsidR="00870294" w:rsidRDefault="00870294" w:rsidP="00870294">
      <w:pPr>
        <w:rPr>
          <w:rFonts w:ascii="Times New Roman" w:eastAsia="Arial" w:hAnsi="Times New Roman" w:cs="Times New Roman"/>
          <w:bCs/>
          <w:lang w:val="es-ES_tradnl" w:eastAsia="es"/>
        </w:rPr>
      </w:pPr>
    </w:p>
    <w:p w14:paraId="6902317C" w14:textId="77777777" w:rsidR="00870294" w:rsidRDefault="00870294" w:rsidP="00870294">
      <w:pPr>
        <w:jc w:val="center"/>
        <w:rPr>
          <w:rFonts w:ascii="Times New Roman" w:eastAsia="Arial" w:hAnsi="Times New Roman" w:cs="Times New Roman"/>
          <w:b/>
          <w:bCs/>
          <w:lang w:val="es-ES_tradnl" w:eastAsia="es"/>
        </w:rPr>
      </w:pPr>
      <w:r>
        <w:rPr>
          <w:rFonts w:ascii="Times New Roman" w:eastAsia="Arial" w:hAnsi="Times New Roman" w:cs="Times New Roman"/>
          <w:b/>
          <w:bCs/>
          <w:lang w:val="es-ES_tradnl" w:eastAsia="es"/>
        </w:rPr>
        <w:t>PROHIBICION DE AYUDA A TRAFICANTES DE DROGAS</w:t>
      </w:r>
    </w:p>
    <w:p w14:paraId="143147E1" w14:textId="77777777" w:rsidR="00870294" w:rsidRDefault="00870294" w:rsidP="00870294">
      <w:pPr>
        <w:jc w:val="center"/>
        <w:rPr>
          <w:rFonts w:ascii="Times New Roman" w:eastAsia="Arial" w:hAnsi="Times New Roman" w:cs="Times New Roman"/>
          <w:b/>
          <w:bCs/>
          <w:lang w:val="es-ES_tradnl" w:eastAsia="es"/>
        </w:rPr>
      </w:pPr>
    </w:p>
    <w:p w14:paraId="419F3072" w14:textId="77777777" w:rsidR="00870294" w:rsidRDefault="00870294" w:rsidP="00870294">
      <w:pPr>
        <w:pStyle w:val="ListParagraph"/>
        <w:numPr>
          <w:ilvl w:val="0"/>
          <w:numId w:val="15"/>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DOL tiene reservado el derecho de terminar la asistencia a, o tomar cualquier acción apropiada con respecto a, cualquier participante aprobado por DOL cuales fueron encontrado de una ofensa de narcotráfico o si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 </w:t>
      </w:r>
    </w:p>
    <w:p w14:paraId="1312579D" w14:textId="77777777" w:rsidR="00870294" w:rsidRDefault="00870294" w:rsidP="00870294">
      <w:pPr>
        <w:pStyle w:val="ListParagraph"/>
        <w:numPr>
          <w:ilvl w:val="0"/>
          <w:numId w:val="15"/>
        </w:numPr>
        <w:spacing w:line="240" w:lineRule="auto"/>
        <w:rPr>
          <w:rFonts w:ascii="Times New Roman" w:eastAsia="Arial" w:hAnsi="Times New Roman" w:cs="Times New Roman"/>
          <w:bCs/>
          <w:lang w:val="es-ES_tradnl" w:eastAsia="es"/>
        </w:rPr>
      </w:pPr>
    </w:p>
    <w:p w14:paraId="41B7DF7A" w14:textId="77777777" w:rsidR="00870294" w:rsidRDefault="00870294" w:rsidP="00870294">
      <w:pPr>
        <w:pStyle w:val="ListParagraph"/>
        <w:numPr>
          <w:ilvl w:val="3"/>
          <w:numId w:val="15"/>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w:t>
      </w:r>
    </w:p>
    <w:p w14:paraId="46052310" w14:textId="77777777" w:rsidR="00870294" w:rsidRDefault="00870294" w:rsidP="00870294">
      <w:pPr>
        <w:pStyle w:val="ListParagraph"/>
        <w:numPr>
          <w:ilvl w:val="3"/>
          <w:numId w:val="15"/>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lastRenderedPageBreak/>
        <w:t>Con una notificación previa de DOL que determina bajo la sección (1) y con la opción de DOL, el beneficiario acepta de inmediatamente cancelar, acelerar, destituir el préstamo, incluye el reembolso completo del balance dado. DOL reserva el derecho de un reembolso</w:t>
      </w:r>
    </w:p>
    <w:p w14:paraId="4E1EEB30" w14:textId="77777777" w:rsidR="00870294" w:rsidRDefault="00870294" w:rsidP="00870294">
      <w:pPr>
        <w:pStyle w:val="ListParagraph"/>
        <w:numPr>
          <w:ilvl w:val="0"/>
          <w:numId w:val="15"/>
        </w:numPr>
        <w:spacing w:line="240" w:lineRule="auto"/>
        <w:rPr>
          <w:rFonts w:ascii="Times New Roman" w:eastAsia="Arial" w:hAnsi="Times New Roman" w:cs="Times New Roman"/>
          <w:bCs/>
          <w:lang w:val="es-ES_tradnl" w:eastAsia="es"/>
        </w:rPr>
      </w:pPr>
    </w:p>
    <w:p w14:paraId="13316A21" w14:textId="77777777" w:rsidR="00870294" w:rsidRPr="002148C0" w:rsidRDefault="00870294" w:rsidP="00870294">
      <w:pPr>
        <w:pStyle w:val="ListParagraph"/>
        <w:numPr>
          <w:ilvl w:val="3"/>
          <w:numId w:val="15"/>
        </w:numPr>
        <w:spacing w:line="240" w:lineRule="auto"/>
        <w:rPr>
          <w:rFonts w:ascii="Times New Roman" w:eastAsia="Arial" w:hAnsi="Times New Roman" w:cs="Times New Roman"/>
          <w:b/>
          <w:bCs/>
          <w:lang w:val="es-ES_tradnl" w:eastAsia="es"/>
        </w:rPr>
      </w:pPr>
      <w:r w:rsidRPr="002E59A5">
        <w:rPr>
          <w:rFonts w:ascii="Times New Roman" w:eastAsia="Arial" w:hAnsi="Times New Roman" w:cs="Times New Roman"/>
          <w:bCs/>
          <w:lang w:val="es-ES_tradnl" w:eastAsia="es"/>
        </w:rPr>
        <w:t xml:space="preserve">El beneficiario acepta de no distribuir, </w:t>
      </w:r>
      <w:proofErr w:type="spellStart"/>
      <w:r w:rsidRPr="002E59A5">
        <w:rPr>
          <w:rFonts w:ascii="Times New Roman" w:eastAsia="Arial" w:hAnsi="Times New Roman" w:cs="Times New Roman"/>
          <w:bCs/>
          <w:lang w:val="es-ES_tradnl" w:eastAsia="es"/>
        </w:rPr>
        <w:t>or</w:t>
      </w:r>
      <w:proofErr w:type="spellEnd"/>
      <w:r w:rsidRPr="002E59A5">
        <w:rPr>
          <w:rFonts w:ascii="Times New Roman" w:eastAsia="Arial" w:hAnsi="Times New Roman" w:cs="Times New Roman"/>
          <w:bCs/>
          <w:lang w:val="es-ES_tradnl" w:eastAsia="es"/>
        </w:rPr>
        <w:t xml:space="preserve"> firmar documentos que comité a beneficiario de distribuir fondos a sub-beneficiarios designados por </w:t>
      </w:r>
      <w:r>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(Beneficiarios Designados) hasta tener el consejo de </w:t>
      </w:r>
      <w:r>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que: (i) el análisis completo de parte de cualquier miembro del gobierno de Estados Unidos ha el Beneficiario Designado y un individuo clave </w:t>
      </w:r>
      <w:r>
        <w:rPr>
          <w:rFonts w:ascii="Times New Roman" w:eastAsia="Arial" w:hAnsi="Times New Roman" w:cs="Times New Roman"/>
          <w:bCs/>
          <w:lang w:val="es-ES_tradnl" w:eastAsia="es"/>
        </w:rPr>
        <w:t>(ii) cualquier certificación relacionada ha sido obtenido (iii) la asistencia al Beneficiario Designado ha sido aprobado. Designación se significa que el sub-beneficiario ha sido   seleccionado por DOL como sub- beneficiario. La aprobación de DOL de un sub-beneficiario, seleccionado por otra parte, o ha sido elegido conjunto por DOL y otro parte no designada</w:t>
      </w:r>
    </w:p>
    <w:p w14:paraId="69C137B9" w14:textId="77777777" w:rsidR="00870294" w:rsidRPr="002148C0" w:rsidRDefault="00870294" w:rsidP="00870294">
      <w:pPr>
        <w:pStyle w:val="ListParagraph"/>
        <w:numPr>
          <w:ilvl w:val="3"/>
          <w:numId w:val="15"/>
        </w:numPr>
        <w:spacing w:line="240" w:lineRule="auto"/>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tiene que tener por escrito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xml:space="preserve">, o cualquier parte de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en el convenio con el Sub-Beneficiario Designado</w:t>
      </w:r>
    </w:p>
    <w:p w14:paraId="348395D7" w14:textId="77777777" w:rsidR="00870294" w:rsidRPr="004B7922" w:rsidRDefault="00870294" w:rsidP="00870294">
      <w:pPr>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140”</w:t>
      </w:r>
    </w:p>
    <w:p w14:paraId="702A0F24" w14:textId="77777777" w:rsidR="00870294" w:rsidRPr="00AC5E1B" w:rsidRDefault="00870294">
      <w:pPr>
        <w:rPr>
          <w:rFonts w:ascii="Times New Roman" w:hAnsi="Times New Roman" w:cs="Times New Roman"/>
          <w:lang w:val="es-ES_tradnl"/>
        </w:rPr>
      </w:pPr>
    </w:p>
    <w:sectPr w:rsidR="00870294" w:rsidRPr="00AC5E1B"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6">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81F3440"/>
    <w:multiLevelType w:val="hybridMultilevel"/>
    <w:tmpl w:val="72C68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1">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12">
    <w:nsid w:val="5D38666A"/>
    <w:multiLevelType w:val="hybridMultilevel"/>
    <w:tmpl w:val="84981FDA"/>
    <w:lvl w:ilvl="0" w:tplc="04090019">
      <w:start w:val="1"/>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start w:val="1"/>
      <w:numFmt w:val="decimal"/>
      <w:lvlText w:val="%7."/>
      <w:lvlJc w:val="left"/>
      <w:pPr>
        <w:ind w:left="5040" w:hanging="360"/>
      </w:pPr>
    </w:lvl>
    <w:lvl w:ilvl="7" w:tplc="04090019">
      <w:start w:val="1"/>
      <w:numFmt w:val="lowerLetter"/>
      <w:lvlText w:val="%8."/>
      <w:lvlJc w:val="left"/>
      <w:pPr>
        <w:ind w:left="2430" w:hanging="360"/>
      </w:pPr>
    </w:lvl>
    <w:lvl w:ilvl="8" w:tplc="0409001B" w:tentative="1">
      <w:start w:val="1"/>
      <w:numFmt w:val="lowerRoman"/>
      <w:lvlText w:val="%9."/>
      <w:lvlJc w:val="right"/>
      <w:pPr>
        <w:ind w:left="6480" w:hanging="180"/>
      </w:pPr>
    </w:lvl>
  </w:abstractNum>
  <w:abstractNum w:abstractNumId="13">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6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15">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8"/>
  </w:num>
  <w:num w:numId="4">
    <w:abstractNumId w:val="12"/>
  </w:num>
  <w:num w:numId="5">
    <w:abstractNumId w:val="3"/>
  </w:num>
  <w:num w:numId="6">
    <w:abstractNumId w:val="9"/>
  </w:num>
  <w:num w:numId="7">
    <w:abstractNumId w:val="7"/>
  </w:num>
  <w:num w:numId="8">
    <w:abstractNumId w:val="0"/>
  </w:num>
  <w:num w:numId="9">
    <w:abstractNumId w:val="14"/>
  </w:num>
  <w:num w:numId="10">
    <w:abstractNumId w:val="5"/>
  </w:num>
  <w:num w:numId="11">
    <w:abstractNumId w:val="15"/>
  </w:num>
  <w:num w:numId="12">
    <w:abstractNumId w:val="11"/>
  </w:num>
  <w:num w:numId="13">
    <w:abstractNumId w:val="6"/>
  </w:num>
  <w:num w:numId="14">
    <w:abstractNumId w:val="2"/>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769"/>
    <w:rsid w:val="003D70A8"/>
    <w:rsid w:val="00794692"/>
    <w:rsid w:val="00870294"/>
    <w:rsid w:val="00A215DE"/>
    <w:rsid w:val="00A52535"/>
    <w:rsid w:val="00AC5E1B"/>
    <w:rsid w:val="00CF5BD4"/>
    <w:rsid w:val="00E87769"/>
    <w:rsid w:val="00E9044E"/>
    <w:rsid w:val="00EA4D63"/>
    <w:rsid w:val="00F71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725A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7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E87769"/>
    <w:rPr>
      <w:rFonts w:ascii="Arial" w:hAnsi="Arial" w:cs="Arial"/>
      <w:b/>
      <w:bCs/>
      <w:sz w:val="22"/>
      <w:szCs w:val="22"/>
    </w:rPr>
  </w:style>
  <w:style w:type="paragraph" w:styleId="ListParagraph">
    <w:name w:val="List Paragraph"/>
    <w:basedOn w:val="Normal"/>
    <w:uiPriority w:val="34"/>
    <w:qFormat/>
    <w:rsid w:val="00E87769"/>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87029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7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E87769"/>
    <w:rPr>
      <w:rFonts w:ascii="Arial" w:hAnsi="Arial" w:cs="Arial"/>
      <w:b/>
      <w:bCs/>
      <w:sz w:val="22"/>
      <w:szCs w:val="22"/>
    </w:rPr>
  </w:style>
  <w:style w:type="paragraph" w:styleId="ListParagraph">
    <w:name w:val="List Paragraph"/>
    <w:basedOn w:val="Normal"/>
    <w:uiPriority w:val="34"/>
    <w:qFormat/>
    <w:rsid w:val="00E87769"/>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8702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qov/e/eb/rls/othr/ata/i/ic/170684.html"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hyperlink" Target="https://www.oig.dol.gov/hotline.ht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befree.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ostpxweb.dot.qov/aviation/certific/certlist.ht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34B96AA-9580-42F8-902C-14B6AF968F9D}"/>
</file>

<file path=customXml/itemProps2.xml><?xml version="1.0" encoding="utf-8"?>
<ds:datastoreItem xmlns:ds="http://schemas.openxmlformats.org/officeDocument/2006/customXml" ds:itemID="{4B669919-C43D-4114-B595-BEE278EFC238}"/>
</file>

<file path=customXml/itemProps3.xml><?xml version="1.0" encoding="utf-8"?>
<ds:datastoreItem xmlns:ds="http://schemas.openxmlformats.org/officeDocument/2006/customXml" ds:itemID="{EC06E80F-BBB2-4E32-A062-EEBAD42F267B}"/>
</file>

<file path=docProps/app.xml><?xml version="1.0" encoding="utf-8"?>
<Properties xmlns="http://schemas.openxmlformats.org/officeDocument/2006/extended-properties" xmlns:vt="http://schemas.openxmlformats.org/officeDocument/2006/docPropsVTypes">
  <Template>Normal</Template>
  <TotalTime>29</TotalTime>
  <Pages>12</Pages>
  <Words>5730</Words>
  <Characters>31519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10</cp:revision>
  <dcterms:created xsi:type="dcterms:W3CDTF">2016-01-22T16:17:00Z</dcterms:created>
  <dcterms:modified xsi:type="dcterms:W3CDTF">2016-03-28T15:25:00Z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926800</vt:r8>
  </property>
</Properties>
</file>