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comments.xml" ContentType="application/vnd.openxmlformats-officedocument.wordprocessingml.comments+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14DB3D4" w14:textId="15EBD725" w:rsidR="00781BC7" w:rsidRPr="003A23E9" w:rsidRDefault="00781BC7" w:rsidP="004B7922">
      <w:pPr>
        <w:jc w:val="center"/>
        <w:rPr>
          <w:rFonts w:ascii="Times New Roman" w:hAnsi="Times New Roman" w:cs="Times New Roman"/>
        </w:rPr>
      </w:pPr>
      <w:r w:rsidRPr="003A23E9">
        <w:rPr>
          <w:rFonts w:ascii="Times New Roman" w:hAnsi="Times New Roman" w:cs="Times New Roman"/>
        </w:rPr>
        <w:t>DOL, SUBAWARD, Non-US SPECIFIC (Spanish)</w:t>
      </w:r>
    </w:p>
    <w:p w14:paraId="6FE55557" w14:textId="77777777" w:rsidR="003607AD" w:rsidRPr="003A2B31" w:rsidRDefault="003607AD" w:rsidP="003607AD">
      <w:pPr>
        <w:rPr>
          <w:rFonts w:ascii="Times New Roman" w:hAnsi="Times New Roman" w:cs="Times New Roman"/>
          <w:b/>
          <w:lang w:val="es-ES_tradnl"/>
        </w:rPr>
      </w:pPr>
      <w:r>
        <w:rPr>
          <w:rFonts w:ascii="Times New Roman" w:hAnsi="Times New Roman" w:cs="Times New Roman"/>
          <w:b/>
          <w:lang w:val="es-ES_tradnl"/>
        </w:rPr>
        <w:t>M.1-</w:t>
      </w:r>
      <w:r w:rsidRPr="00E24311">
        <w:rPr>
          <w:rFonts w:ascii="Times New Roman" w:hAnsi="Times New Roman" w:cs="Times New Roman"/>
          <w:b/>
          <w:lang w:val="es-ES_tradnl"/>
        </w:rPr>
        <w:t xml:space="preserve">COSTO </w:t>
      </w:r>
      <w:r>
        <w:rPr>
          <w:rFonts w:ascii="Times New Roman" w:hAnsi="Times New Roman" w:cs="Times New Roman"/>
          <w:b/>
          <w:lang w:val="es-ES_tradnl"/>
        </w:rPr>
        <w:t>ADMISIBLES</w:t>
      </w:r>
    </w:p>
    <w:p w14:paraId="4C07D9CC" w14:textId="77777777" w:rsidR="003607AD" w:rsidRPr="00E24311" w:rsidRDefault="003607AD" w:rsidP="003D700F">
      <w:pPr>
        <w:pStyle w:val="Style26"/>
        <w:widowControl/>
        <w:numPr>
          <w:ilvl w:val="4"/>
          <w:numId w:val="8"/>
        </w:numPr>
        <w:jc w:val="both"/>
        <w:rPr>
          <w:rStyle w:val="FontStyle43"/>
          <w:rFonts w:ascii="Times New Roman" w:hAnsi="Times New Roman" w:cs="Times New Roman"/>
          <w:lang w:val="es-ES_tradnl" w:eastAsia="en-US"/>
        </w:rPr>
      </w:pPr>
      <w:r w:rsidRPr="00E24311">
        <w:rPr>
          <w:rStyle w:val="FontStyle43"/>
          <w:rFonts w:ascii="Times New Roman" w:hAnsi="Times New Roman" w:cs="Times New Roman"/>
          <w:lang w:val="es-ES_tradnl" w:eastAsia="es"/>
        </w:rPr>
        <w:t>El beneficiario recibirá un reembolso por los costos en los que haya incurrido al llevar a cabo los propósitos de esta adjudicación, de acuerdo con los términos de la misma y los principios de costo aplicables vigentes a la fecha de esta adjudicación. El beneficiario podrá solicitar una copia de los principios de costos aplicables al Oficial del Acuerdo (OA):</w:t>
      </w:r>
    </w:p>
    <w:p w14:paraId="643B563A" w14:textId="77777777" w:rsidR="003607AD" w:rsidRPr="00E24311" w:rsidRDefault="003607AD" w:rsidP="003607AD">
      <w:pPr>
        <w:pStyle w:val="Style28"/>
        <w:widowControl/>
        <w:jc w:val="both"/>
        <w:rPr>
          <w:rStyle w:val="FontStyle43"/>
          <w:rFonts w:ascii="Times New Roman" w:hAnsi="Times New Roman" w:cs="Times New Roman"/>
          <w:lang w:val="es-ES_tradnl" w:eastAsia="es"/>
        </w:rPr>
      </w:pPr>
    </w:p>
    <w:p w14:paraId="5367D738" w14:textId="77777777" w:rsidR="003607AD" w:rsidRPr="00E24311" w:rsidRDefault="003607AD" w:rsidP="003607AD">
      <w:pPr>
        <w:pStyle w:val="Style28"/>
        <w:widowControl/>
        <w:ind w:left="720"/>
        <w:jc w:val="both"/>
        <w:rPr>
          <w:rStyle w:val="FontStyle43"/>
          <w:rFonts w:ascii="Times New Roman" w:hAnsi="Times New Roman" w:cs="Times New Roman"/>
          <w:lang w:val="es-ES_tradnl" w:eastAsia="en-US"/>
        </w:rPr>
      </w:pPr>
      <w:r w:rsidRPr="00E24311">
        <w:rPr>
          <w:rStyle w:val="FontStyle43"/>
          <w:rFonts w:ascii="Times New Roman" w:hAnsi="Times New Roman" w:cs="Times New Roman"/>
          <w:lang w:val="es-ES_tradnl" w:eastAsia="es"/>
        </w:rPr>
        <w:t>Sección 2 del Código Federal de Regulaciones, parte 200, sub-parte E, Principios de costos</w:t>
      </w:r>
    </w:p>
    <w:p w14:paraId="51B86B9D" w14:textId="77777777" w:rsidR="003607AD" w:rsidRPr="00E24311" w:rsidRDefault="003607AD" w:rsidP="003607AD">
      <w:pPr>
        <w:pStyle w:val="Style28"/>
        <w:widowControl/>
        <w:ind w:left="720"/>
        <w:jc w:val="both"/>
        <w:rPr>
          <w:rStyle w:val="FontStyle43"/>
          <w:rFonts w:ascii="Times New Roman" w:hAnsi="Times New Roman" w:cs="Times New Roman"/>
          <w:lang w:val="es-ES_tradnl" w:eastAsia="es"/>
        </w:rPr>
      </w:pPr>
    </w:p>
    <w:p w14:paraId="2B0551EF" w14:textId="0C3727B8" w:rsidR="003607AD" w:rsidRPr="00E24311" w:rsidRDefault="003607AD" w:rsidP="003607AD">
      <w:pPr>
        <w:pStyle w:val="Style28"/>
        <w:widowControl/>
        <w:ind w:left="720"/>
        <w:jc w:val="both"/>
        <w:rPr>
          <w:rStyle w:val="FontStyle42"/>
          <w:rFonts w:ascii="Times New Roman" w:hAnsi="Times New Roman" w:cs="Times New Roman"/>
          <w:sz w:val="24"/>
          <w:szCs w:val="24"/>
          <w:lang w:val="es-ES_tradnl" w:eastAsia="es"/>
        </w:rPr>
      </w:pPr>
      <w:r w:rsidRPr="00E24311">
        <w:rPr>
          <w:rStyle w:val="FontStyle43"/>
          <w:rFonts w:ascii="Times New Roman" w:hAnsi="Times New Roman" w:cs="Times New Roman"/>
          <w:lang w:val="es-ES_tradnl" w:eastAsia="es"/>
        </w:rPr>
        <w:t xml:space="preserve">Sección 48 Código Federal de Regulaciones, parte 31.2 Regulaciones federales de adquisición (FAR) y parte 731.2 Regulaciones de adquisición de </w:t>
      </w:r>
      <w:r>
        <w:rPr>
          <w:rStyle w:val="FontStyle43"/>
          <w:rFonts w:ascii="Times New Roman" w:hAnsi="Times New Roman" w:cs="Times New Roman"/>
          <w:lang w:val="es-ES_tradnl" w:eastAsia="es"/>
        </w:rPr>
        <w:t>DOL</w:t>
      </w:r>
      <w:r w:rsidRPr="00E24311">
        <w:rPr>
          <w:rStyle w:val="FontStyle43"/>
          <w:rFonts w:ascii="Times New Roman" w:hAnsi="Times New Roman" w:cs="Times New Roman"/>
          <w:lang w:val="es-ES_tradnl" w:eastAsia="es"/>
        </w:rPr>
        <w:t xml:space="preserve"> (AIDAR) - </w:t>
      </w:r>
      <w:r w:rsidRPr="00E24311">
        <w:rPr>
          <w:rStyle w:val="FontStyle42"/>
          <w:rFonts w:ascii="Times New Roman" w:hAnsi="Times New Roman" w:cs="Times New Roman"/>
          <w:sz w:val="24"/>
          <w:szCs w:val="24"/>
          <w:lang w:val="es-ES_tradnl" w:eastAsia="es"/>
        </w:rPr>
        <w:t>Principios de costo para organizaciones comerciales</w:t>
      </w:r>
    </w:p>
    <w:p w14:paraId="062506E2" w14:textId="77777777" w:rsidR="003607AD" w:rsidRPr="00E24311" w:rsidRDefault="003607AD" w:rsidP="003D700F">
      <w:pPr>
        <w:pStyle w:val="Style28"/>
        <w:widowControl/>
        <w:numPr>
          <w:ilvl w:val="4"/>
          <w:numId w:val="8"/>
        </w:numPr>
        <w:jc w:val="both"/>
        <w:rPr>
          <w:rStyle w:val="FontStyle43"/>
          <w:rFonts w:ascii="Times New Roman" w:hAnsi="Times New Roman" w:cs="Times New Roman"/>
          <w:bCs/>
          <w:lang w:val="es-ES_tradnl" w:eastAsia="en-US"/>
        </w:rPr>
      </w:pPr>
      <w:r w:rsidRPr="00E24311">
        <w:rPr>
          <w:rStyle w:val="FontStyle43"/>
          <w:rFonts w:ascii="Times New Roman" w:hAnsi="Times New Roman" w:cs="Times New Roman"/>
          <w:lang w:val="es-ES_tradnl" w:eastAsia="es"/>
        </w:rPr>
        <w:t xml:space="preserve">El beneficiario es responsable de garantizar que los costos en los que se haya incurrido concuerden con los principios de costos aplicables, lo que quiere decir que los costos sean (1) razonables: costos que generalmente se reconocen como ordinarios y necesarios en los que incurriría una persona prudente en el desarrollo normal de la actividad económica; (2) asignables: los costos incurridos específicamente para este acuerdo; y (3) asignables: los costos se adhieren a las limitaciones de la adjudicación. El beneficiario debe obtener previamente todas las aprobaciones por escrito del Oficial del Acuerdo exigidas por los principios de costos aplicables. El beneficiario puede obtener una decisión escrita por parte del Oficial del Acuerdo en torno a si los costos específicos que no se señalan claramente en los principios son admisibles o asignables. El Oficial del Acuerdo se reserva el derecho a tomar la decisión final sobre la </w:t>
      </w:r>
      <w:proofErr w:type="spellStart"/>
      <w:r w:rsidRPr="00E24311">
        <w:rPr>
          <w:rStyle w:val="FontStyle43"/>
          <w:rFonts w:ascii="Times New Roman" w:hAnsi="Times New Roman" w:cs="Times New Roman"/>
          <w:lang w:val="es-ES_tradnl" w:eastAsia="es"/>
        </w:rPr>
        <w:t>asignabilidad</w:t>
      </w:r>
      <w:proofErr w:type="spellEnd"/>
      <w:r w:rsidRPr="00E24311">
        <w:rPr>
          <w:rStyle w:val="FontStyle43"/>
          <w:rFonts w:ascii="Times New Roman" w:hAnsi="Times New Roman" w:cs="Times New Roman"/>
          <w:lang w:val="es-ES_tradnl" w:eastAsia="es"/>
        </w:rPr>
        <w:t xml:space="preserve"> de costos.</w:t>
      </w:r>
    </w:p>
    <w:p w14:paraId="5585C366" w14:textId="1B2CCDE7" w:rsidR="003607AD" w:rsidRPr="00E24311" w:rsidRDefault="003607AD" w:rsidP="003D700F">
      <w:pPr>
        <w:pStyle w:val="Style28"/>
        <w:widowControl/>
        <w:numPr>
          <w:ilvl w:val="4"/>
          <w:numId w:val="8"/>
        </w:numPr>
        <w:jc w:val="both"/>
        <w:rPr>
          <w:rStyle w:val="FontStyle43"/>
          <w:rFonts w:ascii="Times New Roman" w:hAnsi="Times New Roman" w:cs="Times New Roman"/>
          <w:bCs/>
          <w:lang w:val="es-ES_tradnl" w:eastAsia="en-US"/>
        </w:rPr>
      </w:pPr>
      <w:r>
        <w:rPr>
          <w:rStyle w:val="FontStyle43"/>
          <w:rFonts w:ascii="Times New Roman" w:hAnsi="Times New Roman" w:cs="Times New Roman"/>
          <w:lang w:val="es-ES_tradnl" w:eastAsia="es"/>
        </w:rPr>
        <w:t>DOL</w:t>
      </w:r>
      <w:r w:rsidRPr="00E24311">
        <w:rPr>
          <w:rStyle w:val="FontStyle43"/>
          <w:rFonts w:ascii="Times New Roman" w:hAnsi="Times New Roman" w:cs="Times New Roman"/>
          <w:lang w:val="es-ES_tradnl" w:eastAsia="es"/>
        </w:rPr>
        <w:t xml:space="preserve"> no pagará ninguna ganancia o tarifa al beneficiario o sub-beneficiarios de una adjudicación o acuerdo de cooperación. Esta restricción no se aplica a los suministros de esta adjudicación realizados en conformidad con la disposición estándar "Políticas de suministro".</w:t>
      </w:r>
    </w:p>
    <w:p w14:paraId="07A5FBD8" w14:textId="77777777" w:rsidR="003607AD" w:rsidRPr="00E24311" w:rsidRDefault="003607AD" w:rsidP="003D700F">
      <w:pPr>
        <w:pStyle w:val="Style28"/>
        <w:widowControl/>
        <w:numPr>
          <w:ilvl w:val="4"/>
          <w:numId w:val="8"/>
        </w:numPr>
        <w:jc w:val="both"/>
        <w:rPr>
          <w:rStyle w:val="FontStyle43"/>
          <w:rFonts w:ascii="Times New Roman" w:hAnsi="Times New Roman" w:cs="Times New Roman"/>
          <w:bCs/>
          <w:lang w:val="es-ES_tradnl" w:eastAsia="en-US"/>
        </w:rPr>
      </w:pPr>
      <w:r w:rsidRPr="00E24311">
        <w:rPr>
          <w:rStyle w:val="FontStyle43"/>
          <w:rFonts w:ascii="Times New Roman" w:hAnsi="Times New Roman" w:cs="Times New Roman"/>
          <w:lang w:val="es-ES_tradnl" w:eastAsia="es"/>
        </w:rPr>
        <w:t>El beneficiario deberá retener la documentación como apoyo de los costos de esta adjudicación por un periodo de tres años desde la fecha de presentación del último informe de gastos, en conformidad con la disposición estándar "Contabilidad, auditoría y registros".</w:t>
      </w:r>
    </w:p>
    <w:p w14:paraId="05BB5481" w14:textId="77777777" w:rsidR="003607AD" w:rsidRPr="00E24311" w:rsidRDefault="003607AD" w:rsidP="003D700F">
      <w:pPr>
        <w:pStyle w:val="Style28"/>
        <w:widowControl/>
        <w:numPr>
          <w:ilvl w:val="4"/>
          <w:numId w:val="8"/>
        </w:numPr>
        <w:jc w:val="both"/>
        <w:rPr>
          <w:rStyle w:val="FontStyle43"/>
          <w:rFonts w:ascii="Times New Roman" w:hAnsi="Times New Roman" w:cs="Times New Roman"/>
          <w:bCs/>
          <w:lang w:val="es-ES_tradnl" w:eastAsia="en-US"/>
        </w:rPr>
      </w:pPr>
      <w:r w:rsidRPr="00E24311">
        <w:rPr>
          <w:rStyle w:val="FontStyle43"/>
          <w:rFonts w:ascii="Times New Roman" w:hAnsi="Times New Roman" w:cs="Times New Roman"/>
          <w:lang w:val="es-ES_tradnl" w:eastAsia="es"/>
        </w:rPr>
        <w:t>Esta disposición se debe incorporar en todas las sub-adjudicaciones y contratos, los que se pagan sobre una base de reembolso de costos.</w:t>
      </w:r>
    </w:p>
    <w:p w14:paraId="7EA593D4" w14:textId="77777777" w:rsidR="003607AD" w:rsidRPr="00E24311" w:rsidRDefault="003607AD" w:rsidP="003607AD">
      <w:pPr>
        <w:pStyle w:val="Style8"/>
        <w:widowControl/>
        <w:jc w:val="both"/>
        <w:rPr>
          <w:rStyle w:val="FontStyle44"/>
          <w:rFonts w:ascii="Times New Roman" w:hAnsi="Times New Roman" w:cs="Times New Roman"/>
          <w:lang w:val="es-ES_tradnl" w:eastAsia="en-US"/>
        </w:rPr>
      </w:pPr>
      <w:r>
        <w:rPr>
          <w:rStyle w:val="FontStyle44"/>
          <w:rFonts w:ascii="Times New Roman" w:hAnsi="Times New Roman" w:cs="Times New Roman"/>
          <w:lang w:val="es-ES_tradnl" w:eastAsia="es"/>
        </w:rPr>
        <w:t>M.2-</w:t>
      </w:r>
      <w:r w:rsidRPr="00E24311">
        <w:rPr>
          <w:rStyle w:val="FontStyle44"/>
          <w:rFonts w:ascii="Times New Roman" w:hAnsi="Times New Roman" w:cs="Times New Roman"/>
          <w:lang w:val="es-ES_tradnl" w:eastAsia="es"/>
        </w:rPr>
        <w:t>CONTABILIDAD, AUDITORÍA Y REGISTROS (DICIEMBRE 2012)</w:t>
      </w:r>
    </w:p>
    <w:p w14:paraId="31252A59" w14:textId="77777777" w:rsidR="003607AD" w:rsidRPr="00E24311" w:rsidRDefault="003607AD" w:rsidP="003D700F">
      <w:pPr>
        <w:pStyle w:val="Style31"/>
        <w:numPr>
          <w:ilvl w:val="0"/>
          <w:numId w:val="21"/>
        </w:numPr>
        <w:rPr>
          <w:rStyle w:val="FontStyle43"/>
          <w:rFonts w:ascii="Times New Roman" w:hAnsi="Times New Roman" w:cs="Times New Roman"/>
          <w:lang w:val="es-ES_tradnl" w:eastAsia="fr-FR"/>
        </w:rPr>
      </w:pPr>
      <w:r w:rsidRPr="00E24311">
        <w:rPr>
          <w:rStyle w:val="FontStyle43"/>
          <w:rFonts w:ascii="Times New Roman" w:hAnsi="Times New Roman" w:cs="Times New Roman"/>
          <w:lang w:val="es-ES_tradnl" w:eastAsia="es"/>
        </w:rPr>
        <w:t xml:space="preserve">Registros y contabilidad. El beneficiario debe guardar registros financieros, documentos de apoyo, registros estadísticos y todos los otros registros que sirvan de </w:t>
      </w:r>
      <w:r w:rsidRPr="00E24311">
        <w:rPr>
          <w:rStyle w:val="FontStyle43"/>
          <w:rFonts w:ascii="Times New Roman" w:hAnsi="Times New Roman" w:cs="Times New Roman"/>
          <w:lang w:val="es-ES_tradnl" w:eastAsia="fr-FR"/>
        </w:rPr>
        <w:t xml:space="preserve">apoyo para el desempeño y costos de esta adjudicación. Tales registros deben cumplir con los principios de contabilidad generalmente aceptados en los Estados Unidos, en el país colaborador o por el Consejo de Normas Internacionales de Contabilidad (una subsidiaria de la Fundación de Normas Internacionales para los Reportes Financieros). </w:t>
      </w:r>
    </w:p>
    <w:p w14:paraId="79D6553F" w14:textId="6C3B9E58" w:rsidR="003607AD" w:rsidRPr="00E24311" w:rsidRDefault="003607AD" w:rsidP="003607AD">
      <w:pPr>
        <w:pStyle w:val="Style31"/>
        <w:ind w:left="810"/>
        <w:rPr>
          <w:rStyle w:val="FontStyle43"/>
          <w:rFonts w:ascii="Times New Roman" w:hAnsi="Times New Roman" w:cs="Times New Roman"/>
          <w:lang w:val="es-ES_tradnl" w:eastAsia="fr-FR"/>
        </w:rPr>
      </w:pPr>
      <w:r w:rsidRPr="00E24311">
        <w:rPr>
          <w:rStyle w:val="FontStyle43"/>
          <w:rFonts w:ascii="Times New Roman" w:hAnsi="Times New Roman" w:cs="Times New Roman"/>
          <w:lang w:val="es-ES_tradnl" w:eastAsia="fr-FR"/>
        </w:rPr>
        <w:t xml:space="preserve">Los registros contables y los documentos de apoyo deben, como mínimo, ser adecuados para mostrar todos los costos incurridos en esta adjudicación; la recepción y uso de los bienes y servicios adquiridos bajo el programa; los costos del programa suministrados por otras fuentes; y el progreso general del programa. A menos que </w:t>
      </w:r>
      <w:r>
        <w:rPr>
          <w:rStyle w:val="FontStyle43"/>
          <w:rFonts w:ascii="Times New Roman" w:hAnsi="Times New Roman" w:cs="Times New Roman"/>
          <w:lang w:val="es-ES_tradnl" w:eastAsia="fr-FR"/>
        </w:rPr>
        <w:t>DOL</w:t>
      </w:r>
      <w:r w:rsidRPr="00E24311">
        <w:rPr>
          <w:rStyle w:val="FontStyle43"/>
          <w:rFonts w:ascii="Times New Roman" w:hAnsi="Times New Roman" w:cs="Times New Roman"/>
          <w:lang w:val="es-ES_tradnl" w:eastAsia="fr-FR"/>
        </w:rPr>
        <w:t xml:space="preserve"> indique lo contrario, los registros del beneficiario y del sub-beneficiario que pertenecen a este concurso se deben guardar por un periodo de tres años desde la fecha de presentación del último informe de gastos.</w:t>
      </w:r>
    </w:p>
    <w:p w14:paraId="2E914594" w14:textId="77777777" w:rsidR="003607AD" w:rsidRPr="00E24311" w:rsidRDefault="003607AD" w:rsidP="003D700F">
      <w:pPr>
        <w:pStyle w:val="Style31"/>
        <w:numPr>
          <w:ilvl w:val="0"/>
          <w:numId w:val="21"/>
        </w:numPr>
        <w:rPr>
          <w:rStyle w:val="FontStyle43"/>
          <w:rFonts w:ascii="Times New Roman" w:hAnsi="Times New Roman" w:cs="Times New Roman"/>
          <w:lang w:val="es-ES_tradnl" w:eastAsia="fr-FR"/>
        </w:rPr>
      </w:pPr>
      <w:r w:rsidRPr="00E24311">
        <w:rPr>
          <w:rStyle w:val="FontStyle43"/>
          <w:rFonts w:ascii="Times New Roman" w:hAnsi="Times New Roman" w:cs="Times New Roman"/>
          <w:lang w:val="es-ES_tradnl" w:eastAsia="es"/>
        </w:rPr>
        <w:lastRenderedPageBreak/>
        <w:t>Auditorías.</w:t>
      </w:r>
    </w:p>
    <w:p w14:paraId="162703A1" w14:textId="44094D84" w:rsidR="003607AD" w:rsidRPr="00E24311" w:rsidRDefault="003607AD" w:rsidP="003D700F">
      <w:pPr>
        <w:pStyle w:val="Style31"/>
        <w:numPr>
          <w:ilvl w:val="3"/>
          <w:numId w:val="21"/>
        </w:numPr>
        <w:rPr>
          <w:rStyle w:val="FontStyle43"/>
          <w:rFonts w:ascii="Times New Roman" w:hAnsi="Times New Roman" w:cs="Times New Roman"/>
          <w:lang w:val="es-ES_tradnl" w:eastAsia="fr-FR"/>
        </w:rPr>
      </w:pPr>
      <w:r w:rsidRPr="00E24311">
        <w:rPr>
          <w:rStyle w:val="FontStyle43"/>
          <w:rFonts w:ascii="Times New Roman" w:hAnsi="Times New Roman" w:cs="Times New Roman"/>
          <w:lang w:val="es-ES_tradnl" w:eastAsia="es"/>
        </w:rPr>
        <w:t xml:space="preserve">El beneficiario debe someterse a una auditoría anual en conformidad con las "Guías para auditorías financieras contratadas por los beneficiarios extranjeros", emitidas por el Inspector General de </w:t>
      </w:r>
      <w:r>
        <w:rPr>
          <w:rStyle w:val="FontStyle43"/>
          <w:rFonts w:ascii="Times New Roman" w:hAnsi="Times New Roman" w:cs="Times New Roman"/>
          <w:lang w:val="es-ES_tradnl" w:eastAsia="es"/>
        </w:rPr>
        <w:t>DOL</w:t>
      </w:r>
      <w:r w:rsidRPr="00E24311">
        <w:rPr>
          <w:rStyle w:val="FontStyle43"/>
          <w:rFonts w:ascii="Times New Roman" w:hAnsi="Times New Roman" w:cs="Times New Roman"/>
          <w:lang w:val="es-ES_tradnl" w:eastAsia="es"/>
        </w:rPr>
        <w:t xml:space="preserve">, para todo año fiscal en el que el beneficiario gasté un total combinado de USD $300.000 o más en todas las adjudicaciones de </w:t>
      </w:r>
      <w:r>
        <w:rPr>
          <w:rStyle w:val="FontStyle43"/>
          <w:rFonts w:ascii="Times New Roman" w:hAnsi="Times New Roman" w:cs="Times New Roman"/>
          <w:lang w:val="es-ES_tradnl" w:eastAsia="es"/>
        </w:rPr>
        <w:t>DOL</w:t>
      </w:r>
      <w:r w:rsidRPr="00E24311">
        <w:rPr>
          <w:rStyle w:val="FontStyle43"/>
          <w:rFonts w:ascii="Times New Roman" w:hAnsi="Times New Roman" w:cs="Times New Roman"/>
          <w:lang w:val="es-ES_tradnl" w:eastAsia="es"/>
        </w:rPr>
        <w:t xml:space="preserve">, ya sea directamente o por medio de otro </w:t>
      </w:r>
      <w:r>
        <w:rPr>
          <w:rStyle w:val="FontStyle43"/>
          <w:rFonts w:ascii="Times New Roman" w:hAnsi="Times New Roman" w:cs="Times New Roman"/>
          <w:lang w:val="es-ES_tradnl" w:eastAsia="es"/>
        </w:rPr>
        <w:t>contratista o beneficiarios de DOL</w:t>
      </w:r>
      <w:r w:rsidRPr="00E24311">
        <w:rPr>
          <w:rStyle w:val="FontStyle43"/>
          <w:rFonts w:ascii="Times New Roman" w:hAnsi="Times New Roman" w:cs="Times New Roman"/>
          <w:lang w:val="es-ES_tradnl" w:eastAsia="es"/>
        </w:rPr>
        <w:t>, sin incluir los contratos de precio fijo y los subsidios de plazos fijos.</w:t>
      </w:r>
    </w:p>
    <w:p w14:paraId="71C2E830" w14:textId="5F0578BF" w:rsidR="003607AD" w:rsidRPr="00E24311" w:rsidRDefault="003607AD" w:rsidP="003D700F">
      <w:pPr>
        <w:pStyle w:val="Style31"/>
        <w:numPr>
          <w:ilvl w:val="5"/>
          <w:numId w:val="21"/>
        </w:numPr>
        <w:rPr>
          <w:rStyle w:val="FontStyle43"/>
          <w:rFonts w:ascii="Times New Roman" w:hAnsi="Times New Roman" w:cs="Times New Roman"/>
          <w:lang w:val="es-ES_tradnl" w:eastAsia="fr-FR"/>
        </w:rPr>
      </w:pPr>
      <w:r w:rsidRPr="00E24311">
        <w:rPr>
          <w:rStyle w:val="FontStyle43"/>
          <w:rFonts w:ascii="Times New Roman" w:hAnsi="Times New Roman" w:cs="Times New Roman"/>
          <w:lang w:val="es-ES_tradnl" w:eastAsia="es"/>
        </w:rPr>
        <w:t xml:space="preserve">El informe de auditoría se debe presentar a </w:t>
      </w:r>
      <w:r>
        <w:rPr>
          <w:rStyle w:val="FontStyle43"/>
          <w:rFonts w:ascii="Times New Roman" w:hAnsi="Times New Roman" w:cs="Times New Roman"/>
          <w:lang w:val="es-ES_tradnl" w:eastAsia="es"/>
        </w:rPr>
        <w:t>DOL</w:t>
      </w:r>
      <w:r w:rsidRPr="00E24311">
        <w:rPr>
          <w:rStyle w:val="FontStyle43"/>
          <w:rFonts w:ascii="Times New Roman" w:hAnsi="Times New Roman" w:cs="Times New Roman"/>
          <w:lang w:val="es-ES_tradnl" w:eastAsia="es"/>
        </w:rPr>
        <w:t xml:space="preserve"> dentro de 30 días después de recibido el reporte del auditor, pero no más de nueve meses después de finalizado el periodo auditado.</w:t>
      </w:r>
    </w:p>
    <w:p w14:paraId="5D527C30" w14:textId="58420B71" w:rsidR="003607AD" w:rsidRPr="00E24311" w:rsidRDefault="003607AD" w:rsidP="003D700F">
      <w:pPr>
        <w:pStyle w:val="Style31"/>
        <w:numPr>
          <w:ilvl w:val="5"/>
          <w:numId w:val="21"/>
        </w:numPr>
        <w:rPr>
          <w:rStyle w:val="FontStyle43"/>
          <w:rFonts w:ascii="Times New Roman" w:hAnsi="Times New Roman" w:cs="Times New Roman"/>
          <w:lang w:val="es-ES_tradnl" w:eastAsia="fr-FR"/>
        </w:rPr>
      </w:pPr>
      <w:r w:rsidRPr="00E24311">
        <w:rPr>
          <w:rStyle w:val="FontStyle43"/>
          <w:rFonts w:ascii="Times New Roman" w:hAnsi="Times New Roman" w:cs="Times New Roman"/>
          <w:lang w:val="es-ES_tradnl" w:eastAsia="es"/>
        </w:rPr>
        <w:t xml:space="preserve">El Inspector General de </w:t>
      </w:r>
      <w:r>
        <w:rPr>
          <w:rStyle w:val="FontStyle43"/>
          <w:rFonts w:ascii="Times New Roman" w:hAnsi="Times New Roman" w:cs="Times New Roman"/>
          <w:lang w:val="es-ES_tradnl" w:eastAsia="es"/>
        </w:rPr>
        <w:t>DOL</w:t>
      </w:r>
      <w:r w:rsidRPr="00E24311">
        <w:rPr>
          <w:rStyle w:val="FontStyle43"/>
          <w:rFonts w:ascii="Times New Roman" w:hAnsi="Times New Roman" w:cs="Times New Roman"/>
          <w:lang w:val="es-ES_tradnl" w:eastAsia="es"/>
        </w:rPr>
        <w:t xml:space="preserve"> revisará este informe para determinar si cumple con los requerimientos de auditoría de esta adjudicación. </w:t>
      </w:r>
      <w:r>
        <w:rPr>
          <w:rStyle w:val="FontStyle43"/>
          <w:rFonts w:ascii="Times New Roman" w:hAnsi="Times New Roman" w:cs="Times New Roman"/>
          <w:lang w:val="es-ES_tradnl" w:eastAsia="es"/>
        </w:rPr>
        <w:t>DOL</w:t>
      </w:r>
      <w:r w:rsidRPr="00E24311">
        <w:rPr>
          <w:rStyle w:val="FontStyle43"/>
          <w:rFonts w:ascii="Times New Roman" w:hAnsi="Times New Roman" w:cs="Times New Roman"/>
          <w:lang w:val="es-ES_tradnl" w:eastAsia="es"/>
        </w:rPr>
        <w:t xml:space="preserve"> solo pagará el costo de las auditorías realizadas en conformidad con los términos de esta adjudicación.</w:t>
      </w:r>
    </w:p>
    <w:p w14:paraId="407315EE" w14:textId="2AFAA1FD" w:rsidR="003607AD" w:rsidRPr="00E24311" w:rsidRDefault="003607AD" w:rsidP="003D700F">
      <w:pPr>
        <w:pStyle w:val="Style31"/>
        <w:numPr>
          <w:ilvl w:val="5"/>
          <w:numId w:val="21"/>
        </w:numPr>
        <w:rPr>
          <w:rStyle w:val="FontStyle43"/>
          <w:rFonts w:ascii="Times New Roman" w:hAnsi="Times New Roman" w:cs="Times New Roman"/>
          <w:lang w:val="es-ES_tradnl" w:eastAsia="fr-FR"/>
        </w:rPr>
      </w:pPr>
      <w:r w:rsidRPr="00E24311">
        <w:rPr>
          <w:rStyle w:val="FontStyle43"/>
          <w:rFonts w:ascii="Times New Roman" w:hAnsi="Times New Roman" w:cs="Times New Roman"/>
          <w:lang w:val="es-ES_tradnl" w:eastAsia="es"/>
        </w:rPr>
        <w:t xml:space="preserve">En casos de incapacidad o indisposición a que se realice una auditoría en conformidad con los términos de esta disposición, </w:t>
      </w:r>
      <w:r>
        <w:rPr>
          <w:rStyle w:val="FontStyle43"/>
          <w:rFonts w:ascii="Times New Roman" w:hAnsi="Times New Roman" w:cs="Times New Roman"/>
          <w:lang w:val="es-ES_tradnl" w:eastAsia="es"/>
        </w:rPr>
        <w:t>DOL</w:t>
      </w:r>
      <w:r w:rsidRPr="00E24311">
        <w:rPr>
          <w:rStyle w:val="FontStyle43"/>
          <w:rFonts w:ascii="Times New Roman" w:hAnsi="Times New Roman" w:cs="Times New Roman"/>
          <w:lang w:val="es-ES_tradnl" w:eastAsia="es"/>
        </w:rPr>
        <w:t xml:space="preserve"> considerará sanciones adecuadas, las que pueden incluir la suspensión de todo o un porcentaje de los desembolsos hasta que la auditoría se complete satisfactoriamente.</w:t>
      </w:r>
    </w:p>
    <w:p w14:paraId="1A1D12CC" w14:textId="126461CE" w:rsidR="003607AD" w:rsidRPr="00E24311" w:rsidRDefault="003607AD" w:rsidP="003D700F">
      <w:pPr>
        <w:pStyle w:val="Style31"/>
        <w:numPr>
          <w:ilvl w:val="3"/>
          <w:numId w:val="21"/>
        </w:numPr>
        <w:rPr>
          <w:rStyle w:val="FontStyle43"/>
          <w:rFonts w:ascii="Times New Roman" w:hAnsi="Times New Roman" w:cs="Times New Roman"/>
          <w:lang w:val="es-ES_tradnl" w:eastAsia="fr-FR"/>
        </w:rPr>
      </w:pPr>
      <w:r w:rsidRPr="00E24311">
        <w:rPr>
          <w:rStyle w:val="FontStyle43"/>
          <w:rFonts w:ascii="Times New Roman" w:hAnsi="Times New Roman" w:cs="Times New Roman"/>
          <w:lang w:val="es-ES_tradnl" w:eastAsia="es"/>
        </w:rPr>
        <w:t xml:space="preserve">El beneficiario no tiene que someterse a una auditoría anual para un año fiscal en que haya gastado un total combinado menor a </w:t>
      </w:r>
      <w:r>
        <w:rPr>
          <w:rStyle w:val="FontStyle43"/>
          <w:rFonts w:ascii="Times New Roman" w:hAnsi="Times New Roman" w:cs="Times New Roman"/>
          <w:lang w:val="es-ES_tradnl" w:eastAsia="es"/>
        </w:rPr>
        <w:t>DOL</w:t>
      </w:r>
      <w:r w:rsidRPr="00E24311">
        <w:rPr>
          <w:rStyle w:val="FontStyle43"/>
          <w:rFonts w:ascii="Times New Roman" w:hAnsi="Times New Roman" w:cs="Times New Roman"/>
          <w:lang w:val="es-ES_tradnl" w:eastAsia="es"/>
        </w:rPr>
        <w:t xml:space="preserve"> $300.000 en todas las adjudicaciones de </w:t>
      </w:r>
      <w:r>
        <w:rPr>
          <w:rStyle w:val="FontStyle43"/>
          <w:rFonts w:ascii="Times New Roman" w:hAnsi="Times New Roman" w:cs="Times New Roman"/>
          <w:lang w:val="es-ES_tradnl" w:eastAsia="es"/>
        </w:rPr>
        <w:t>DOL</w:t>
      </w:r>
      <w:r w:rsidRPr="00E24311">
        <w:rPr>
          <w:rStyle w:val="FontStyle43"/>
          <w:rFonts w:ascii="Times New Roman" w:hAnsi="Times New Roman" w:cs="Times New Roman"/>
          <w:lang w:val="es-ES_tradnl" w:eastAsia="es"/>
        </w:rPr>
        <w:t xml:space="preserve">, ya sea directamente o a través de un contratista principal o un beneficiario, excluyendo los contratos de precio fijo y los subsidios de plazo fijo. Sin embargo, el beneficiario debe llevar registros en relación a la adjudicación para ese año fiscal, a modo de que puedan ser revisados por los funcionarios de </w:t>
      </w:r>
      <w:r>
        <w:rPr>
          <w:rStyle w:val="FontStyle43"/>
          <w:rFonts w:ascii="Times New Roman" w:hAnsi="Times New Roman" w:cs="Times New Roman"/>
          <w:lang w:val="es-ES_tradnl" w:eastAsia="es"/>
        </w:rPr>
        <w:t>DOL</w:t>
      </w:r>
      <w:r w:rsidRPr="00E24311">
        <w:rPr>
          <w:rStyle w:val="FontStyle43"/>
          <w:rFonts w:ascii="Times New Roman" w:hAnsi="Times New Roman" w:cs="Times New Roman"/>
          <w:lang w:val="es-ES_tradnl" w:eastAsia="es"/>
        </w:rPr>
        <w:t xml:space="preserve"> o sus representantes si lo solicitan.</w:t>
      </w:r>
    </w:p>
    <w:p w14:paraId="6866CC96" w14:textId="5938FEAE" w:rsidR="003607AD" w:rsidRPr="00E24311" w:rsidRDefault="003607AD" w:rsidP="003D700F">
      <w:pPr>
        <w:pStyle w:val="Style31"/>
        <w:numPr>
          <w:ilvl w:val="3"/>
          <w:numId w:val="21"/>
        </w:numPr>
        <w:rPr>
          <w:rFonts w:ascii="Times New Roman" w:hAnsi="Times New Roman" w:cs="Times New Roman"/>
          <w:sz w:val="22"/>
          <w:szCs w:val="22"/>
          <w:lang w:val="es-ES_tradnl" w:eastAsia="fr-FR"/>
        </w:rPr>
      </w:pPr>
      <w:r>
        <w:rPr>
          <w:rFonts w:ascii="Times New Roman" w:hAnsi="Times New Roman" w:cs="Times New Roman"/>
          <w:sz w:val="22"/>
          <w:szCs w:val="22"/>
          <w:lang w:val="es-ES_tradnl" w:eastAsia="es"/>
        </w:rPr>
        <w:t>DOL</w:t>
      </w:r>
      <w:r w:rsidRPr="00E24311">
        <w:rPr>
          <w:rFonts w:ascii="Times New Roman" w:hAnsi="Times New Roman" w:cs="Times New Roman"/>
          <w:sz w:val="22"/>
          <w:szCs w:val="22"/>
          <w:lang w:val="es-ES_tradnl" w:eastAsia="es"/>
        </w:rPr>
        <w:t xml:space="preserve"> se reserva el derecho de realizar una revisión financiera, solicitar una auditoría o verificar que las organizaciones que gastan dineros de </w:t>
      </w:r>
      <w:r>
        <w:rPr>
          <w:rFonts w:ascii="Times New Roman" w:hAnsi="Times New Roman" w:cs="Times New Roman"/>
          <w:sz w:val="22"/>
          <w:szCs w:val="22"/>
          <w:lang w:val="es-ES_tradnl" w:eastAsia="es"/>
        </w:rPr>
        <w:t>DOL</w:t>
      </w:r>
      <w:r w:rsidRPr="00E24311">
        <w:rPr>
          <w:rFonts w:ascii="Times New Roman" w:hAnsi="Times New Roman" w:cs="Times New Roman"/>
          <w:sz w:val="22"/>
          <w:szCs w:val="22"/>
          <w:lang w:val="es-ES_tradnl" w:eastAsia="es"/>
        </w:rPr>
        <w:t xml:space="preserve"> cuenten con una contabilidad adecuada, independiente del requerimiento de auditoría.</w:t>
      </w:r>
    </w:p>
    <w:p w14:paraId="4AC38456" w14:textId="77777777" w:rsidR="003607AD" w:rsidRPr="00E24311" w:rsidRDefault="003607AD" w:rsidP="003D700F">
      <w:pPr>
        <w:pStyle w:val="Style31"/>
        <w:numPr>
          <w:ilvl w:val="0"/>
          <w:numId w:val="21"/>
        </w:numPr>
        <w:rPr>
          <w:rFonts w:ascii="Times New Roman" w:hAnsi="Times New Roman" w:cs="Times New Roman"/>
          <w:sz w:val="22"/>
          <w:szCs w:val="22"/>
          <w:lang w:val="es-ES_tradnl" w:eastAsia="fr-FR"/>
        </w:rPr>
      </w:pPr>
      <w:r w:rsidRPr="00E24311">
        <w:rPr>
          <w:rFonts w:ascii="Times New Roman" w:hAnsi="Times New Roman" w:cs="Times New Roman"/>
          <w:sz w:val="22"/>
          <w:szCs w:val="22"/>
          <w:lang w:val="es-ES_tradnl" w:eastAsia="es"/>
        </w:rPr>
        <w:t>Sub-adjudicaciones y contratos.</w:t>
      </w:r>
    </w:p>
    <w:p w14:paraId="49B8BC05" w14:textId="44EE40B9" w:rsidR="003607AD" w:rsidRPr="00E24311" w:rsidRDefault="003607AD" w:rsidP="003D700F">
      <w:pPr>
        <w:pStyle w:val="Style31"/>
        <w:numPr>
          <w:ilvl w:val="3"/>
          <w:numId w:val="21"/>
        </w:numPr>
        <w:rPr>
          <w:rFonts w:ascii="Times New Roman" w:hAnsi="Times New Roman" w:cs="Times New Roman"/>
          <w:sz w:val="22"/>
          <w:szCs w:val="22"/>
          <w:lang w:val="es-ES_tradnl" w:eastAsia="fr-FR"/>
        </w:rPr>
      </w:pPr>
      <w:r w:rsidRPr="00E24311">
        <w:rPr>
          <w:rFonts w:ascii="Times New Roman" w:hAnsi="Times New Roman" w:cs="Times New Roman"/>
          <w:sz w:val="22"/>
          <w:szCs w:val="22"/>
          <w:lang w:val="es-ES_tradnl" w:eastAsia="es"/>
        </w:rPr>
        <w:t xml:space="preserve">Si el beneficiario entrega recursos </w:t>
      </w:r>
      <w:r>
        <w:rPr>
          <w:rFonts w:ascii="Times New Roman" w:hAnsi="Times New Roman" w:cs="Times New Roman"/>
          <w:sz w:val="22"/>
          <w:szCs w:val="22"/>
          <w:lang w:val="es-ES_tradnl" w:eastAsia="es"/>
        </w:rPr>
        <w:t>DOL</w:t>
      </w:r>
      <w:r w:rsidRPr="00E24311">
        <w:rPr>
          <w:rFonts w:ascii="Times New Roman" w:hAnsi="Times New Roman" w:cs="Times New Roman"/>
          <w:sz w:val="22"/>
          <w:szCs w:val="22"/>
          <w:lang w:val="es-ES_tradnl" w:eastAsia="es"/>
        </w:rPr>
        <w:t xml:space="preserve"> a otras organizaciones para llevar a cabo los programas y las actividades financiadas por D</w:t>
      </w:r>
      <w:r>
        <w:rPr>
          <w:rFonts w:ascii="Times New Roman" w:hAnsi="Times New Roman" w:cs="Times New Roman"/>
          <w:sz w:val="22"/>
          <w:szCs w:val="22"/>
          <w:lang w:val="es-ES_tradnl" w:eastAsia="es"/>
        </w:rPr>
        <w:t>OL</w:t>
      </w:r>
      <w:r w:rsidRPr="00E24311">
        <w:rPr>
          <w:rFonts w:ascii="Times New Roman" w:hAnsi="Times New Roman" w:cs="Times New Roman"/>
          <w:sz w:val="22"/>
          <w:szCs w:val="22"/>
          <w:lang w:val="es-ES_tradnl" w:eastAsia="es"/>
        </w:rPr>
        <w:t>, este será responsable de monitorear a tales sub-beneficiarios o contratistas. Los costos de las auditorías para sub-beneficiarios de aquellas organizaciones que lleguen al umbral en el párrafo b. son admisibles. Los costos de las auditorías para sub-beneficiarios de organizaciones que no alcanzan el umbral indicado en el párrafo b. son solo admisibles para los siguientes tipos de auditorías de cumplimiento: actividades permitidas y no permitidas; costos admisibles/principios de costos; elegibilidad; participación en los costos; nivel de esfuerzo; asignación de fondos; e informes.</w:t>
      </w:r>
    </w:p>
    <w:p w14:paraId="4F11F16B" w14:textId="77777777" w:rsidR="003607AD" w:rsidRPr="00E24311" w:rsidRDefault="003607AD" w:rsidP="003D700F">
      <w:pPr>
        <w:pStyle w:val="Style31"/>
        <w:numPr>
          <w:ilvl w:val="3"/>
          <w:numId w:val="21"/>
        </w:numPr>
        <w:rPr>
          <w:rFonts w:ascii="Times New Roman" w:hAnsi="Times New Roman" w:cs="Times New Roman"/>
          <w:sz w:val="22"/>
          <w:szCs w:val="22"/>
          <w:lang w:val="es-ES_tradnl" w:eastAsia="fr-FR"/>
        </w:rPr>
      </w:pPr>
      <w:r w:rsidRPr="00E24311">
        <w:rPr>
          <w:rFonts w:ascii="Times New Roman" w:hAnsi="Times New Roman" w:cs="Times New Roman"/>
          <w:sz w:val="22"/>
          <w:szCs w:val="22"/>
          <w:lang w:val="es-ES_tradnl" w:eastAsia="es"/>
        </w:rPr>
        <w:t xml:space="preserve">Esta disposición se debe incorporar en su totalidad en todas las sub-adjudicaciones y contratos con organizaciones no estadounidenses que sean superiores a USD $10.000. Las sub-adjudicaciones y acuerdos de cooperación hechos con </w:t>
      </w:r>
      <w:r w:rsidRPr="00E24311">
        <w:rPr>
          <w:rFonts w:ascii="Times New Roman" w:eastAsia="Corbel" w:hAnsi="Times New Roman" w:cs="Times New Roman"/>
          <w:bCs/>
          <w:sz w:val="22"/>
          <w:szCs w:val="22"/>
          <w:lang w:val="es-ES_tradnl" w:eastAsia="es"/>
        </w:rPr>
        <w:t>organizaciones</w:t>
      </w:r>
      <w:r w:rsidRPr="00E24311">
        <w:rPr>
          <w:rFonts w:ascii="Times New Roman" w:eastAsia="Corbel" w:hAnsi="Times New Roman" w:cs="Times New Roman"/>
          <w:b/>
          <w:bCs/>
          <w:sz w:val="22"/>
          <w:szCs w:val="22"/>
          <w:lang w:val="es-ES_tradnl" w:eastAsia="es"/>
        </w:rPr>
        <w:t xml:space="preserve"> </w:t>
      </w:r>
      <w:r w:rsidRPr="00E24311">
        <w:rPr>
          <w:rFonts w:ascii="Times New Roman" w:hAnsi="Times New Roman" w:cs="Times New Roman"/>
          <w:sz w:val="22"/>
          <w:szCs w:val="22"/>
          <w:lang w:val="es-ES_tradnl" w:eastAsia="es"/>
        </w:rPr>
        <w:t xml:space="preserve"> estadounidenses deben indicar que esta organización se encuentra sujeta a los requerimientos de auditoría contenidos en la sección 2 del Código Federal de Regulaciones 2, parte 200, sub-parte F.</w:t>
      </w:r>
    </w:p>
    <w:p w14:paraId="10AFEDFD" w14:textId="77777777" w:rsidR="003607AD" w:rsidRPr="00E24311" w:rsidRDefault="003607AD" w:rsidP="003607AD">
      <w:pPr>
        <w:rPr>
          <w:rFonts w:ascii="Times New Roman" w:eastAsia="Arial" w:hAnsi="Times New Roman" w:cs="Times New Roman"/>
          <w:b/>
          <w:bCs/>
          <w:sz w:val="22"/>
          <w:szCs w:val="22"/>
          <w:lang w:val="es-ES_tradnl" w:eastAsia="es"/>
        </w:rPr>
      </w:pPr>
      <w:r>
        <w:rPr>
          <w:rFonts w:ascii="Times New Roman" w:eastAsia="Arial" w:hAnsi="Times New Roman" w:cs="Times New Roman"/>
          <w:b/>
          <w:bCs/>
          <w:sz w:val="22"/>
          <w:szCs w:val="22"/>
          <w:lang w:val="es-ES_tradnl" w:eastAsia="es"/>
        </w:rPr>
        <w:t>M.7-</w:t>
      </w:r>
      <w:r w:rsidRPr="00E24311">
        <w:rPr>
          <w:rFonts w:ascii="Times New Roman" w:eastAsia="Arial" w:hAnsi="Times New Roman" w:cs="Times New Roman"/>
          <w:b/>
          <w:bCs/>
          <w:sz w:val="22"/>
          <w:szCs w:val="22"/>
          <w:lang w:val="es-ES_tradnl" w:eastAsia="es"/>
        </w:rPr>
        <w:t>TITULARIDAD Y USO DE BIENES (DICIEMBRE 2014)</w:t>
      </w:r>
    </w:p>
    <w:p w14:paraId="4849CC1D" w14:textId="77777777" w:rsidR="003607AD" w:rsidRPr="00E24311" w:rsidRDefault="003607AD" w:rsidP="003607AD">
      <w:pPr>
        <w:rPr>
          <w:rFonts w:ascii="Times New Roman" w:eastAsia="Arial" w:hAnsi="Times New Roman" w:cs="Times New Roman"/>
          <w:sz w:val="22"/>
          <w:szCs w:val="22"/>
          <w:lang w:val="es-ES_tradnl"/>
        </w:rPr>
      </w:pPr>
    </w:p>
    <w:p w14:paraId="52286022" w14:textId="77777777" w:rsidR="003607AD" w:rsidRPr="00E24311" w:rsidRDefault="003607AD" w:rsidP="003D700F">
      <w:pPr>
        <w:pStyle w:val="ListParagraph"/>
        <w:numPr>
          <w:ilvl w:val="1"/>
          <w:numId w:val="22"/>
        </w:numPr>
        <w:spacing w:line="240" w:lineRule="auto"/>
        <w:ind w:left="547"/>
        <w:rPr>
          <w:rFonts w:ascii="Times New Roman" w:eastAsia="Arial" w:hAnsi="Times New Roman" w:cs="Times New Roman"/>
          <w:lang w:val="es-ES_tradnl"/>
        </w:rPr>
      </w:pPr>
      <w:r w:rsidRPr="00E24311">
        <w:rPr>
          <w:rFonts w:ascii="Times New Roman" w:eastAsia="Arial" w:hAnsi="Times New Roman" w:cs="Times New Roman"/>
          <w:lang w:val="es-ES_tradnl" w:eastAsia="es"/>
        </w:rPr>
        <w:lastRenderedPageBreak/>
        <w:t>El título de todos los bienes financiados en conformidad con esta adjudicación se confiere al beneficiario al momento de realizarse la adquisición, a menos que se especifique lo contrario aquí.</w:t>
      </w:r>
    </w:p>
    <w:p w14:paraId="71FCCBE5" w14:textId="43189F59" w:rsidR="003607AD" w:rsidRPr="00E24311" w:rsidRDefault="003607AD" w:rsidP="003D700F">
      <w:pPr>
        <w:pStyle w:val="ListParagraph"/>
        <w:numPr>
          <w:ilvl w:val="1"/>
          <w:numId w:val="22"/>
        </w:numPr>
        <w:spacing w:line="240" w:lineRule="auto"/>
        <w:ind w:left="547"/>
        <w:rPr>
          <w:rFonts w:ascii="Times New Roman" w:eastAsia="Arial" w:hAnsi="Times New Roman" w:cs="Times New Roman"/>
          <w:lang w:val="es-ES_tradnl"/>
        </w:rPr>
      </w:pPr>
      <w:r w:rsidRPr="00E24311">
        <w:rPr>
          <w:rFonts w:ascii="Times New Roman" w:eastAsia="Arial" w:hAnsi="Times New Roman" w:cs="Times New Roman"/>
          <w:lang w:val="es-ES_tradnl" w:eastAsia="es"/>
        </w:rPr>
        <w:t xml:space="preserve">Bienes comprende equipos, suministros, bienes raíces y bienes intangibles, cada uno definido individualmente a continuación, financiado en conformidad con esta adjudicación o provisto por </w:t>
      </w:r>
      <w:r>
        <w:rPr>
          <w:rFonts w:ascii="Times New Roman" w:eastAsia="Arial" w:hAnsi="Times New Roman" w:cs="Times New Roman"/>
          <w:lang w:val="es-ES_tradnl" w:eastAsia="es"/>
        </w:rPr>
        <w:t>DOL</w:t>
      </w:r>
      <w:r w:rsidRPr="00E24311">
        <w:rPr>
          <w:rFonts w:ascii="Times New Roman" w:eastAsia="Arial" w:hAnsi="Times New Roman" w:cs="Times New Roman"/>
          <w:lang w:val="es-ES_tradnl" w:eastAsia="es"/>
        </w:rPr>
        <w:t>:</w:t>
      </w:r>
    </w:p>
    <w:p w14:paraId="0A26FE57" w14:textId="77777777" w:rsidR="003607AD" w:rsidRPr="00E24311" w:rsidRDefault="003607AD" w:rsidP="003D700F">
      <w:pPr>
        <w:pStyle w:val="ListParagraph"/>
        <w:numPr>
          <w:ilvl w:val="3"/>
          <w:numId w:val="22"/>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Equipos se refiere a bienes personales no fungibles tangibles (incluyendo sistemas de tecnologías de la información), con una vida útil de más de 1 año y un costo de adquisición de USD $5.000 o más por unidad. Sin embargo, en sintonía con la política del beneficiario, se pueden establecer límites menores.</w:t>
      </w:r>
    </w:p>
    <w:p w14:paraId="14F80389" w14:textId="77777777" w:rsidR="003607AD" w:rsidRPr="00E24311" w:rsidRDefault="003607AD" w:rsidP="003D700F">
      <w:pPr>
        <w:pStyle w:val="ListParagraph"/>
        <w:numPr>
          <w:ilvl w:val="3"/>
          <w:numId w:val="22"/>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Suministros significa bienes personales tangibles, excluyendo equipos. Un dispositivo computacional es un suministro si el costo de adquisición es menor a los USD $5.000 por unidad.</w:t>
      </w:r>
    </w:p>
    <w:p w14:paraId="09AC4D87" w14:textId="77777777" w:rsidR="003607AD" w:rsidRPr="00E24311" w:rsidRDefault="003607AD" w:rsidP="003D700F">
      <w:pPr>
        <w:pStyle w:val="ListParagraph"/>
        <w:numPr>
          <w:ilvl w:val="3"/>
          <w:numId w:val="22"/>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Bienes raíces se refiere a terrenos, lo que incluye mejoras, estructuras y accesorios, incluyendo arreglos permanentes.</w:t>
      </w:r>
    </w:p>
    <w:p w14:paraId="3226F4B5" w14:textId="77777777" w:rsidR="003607AD" w:rsidRPr="00E24311" w:rsidRDefault="003607AD" w:rsidP="003D700F">
      <w:pPr>
        <w:pStyle w:val="ListParagraph"/>
        <w:numPr>
          <w:ilvl w:val="3"/>
          <w:numId w:val="22"/>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Las propiedades intangibles incluyen, entre otros, propiedad intelectual, como marcas, derechos de autor, patentes y usos de patentes, e instrumentos de deuda, tales como bonos, hipotecas, arrendamientos y otros acuerdos entre un prestamista y un prestatario.</w:t>
      </w:r>
    </w:p>
    <w:p w14:paraId="1B86943B" w14:textId="77777777" w:rsidR="003607AD" w:rsidRPr="00E24311" w:rsidRDefault="003607AD" w:rsidP="003D700F">
      <w:pPr>
        <w:pStyle w:val="ListParagraph"/>
        <w:numPr>
          <w:ilvl w:val="1"/>
          <w:numId w:val="22"/>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El beneficiario acuerda usar y mantener todos los bienes para propósitos de esta adjudicación en conformidad con los siguientes procedimientos:</w:t>
      </w:r>
    </w:p>
    <w:p w14:paraId="14F1520F" w14:textId="5637BB09" w:rsidR="003607AD" w:rsidRPr="00E24311" w:rsidRDefault="003607AD" w:rsidP="003D700F">
      <w:pPr>
        <w:pStyle w:val="ListParagraph"/>
        <w:numPr>
          <w:ilvl w:val="3"/>
          <w:numId w:val="22"/>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El beneficiario debe usar los bienes para el programa para el cual fueron adquiridos durante el periodo de esta adjudicación, y no debe entregar a un tercero interés legal o financiero sobre estos (por ejemplo, por medio de una hipoteca, embargo o arrendamiento), sin la aprobación de</w:t>
      </w:r>
      <w:r>
        <w:rPr>
          <w:rFonts w:ascii="Times New Roman" w:eastAsia="Arial" w:hAnsi="Times New Roman" w:cs="Times New Roman"/>
          <w:lang w:val="es-ES_tradnl" w:eastAsia="es"/>
        </w:rPr>
        <w:t xml:space="preserve"> DOL</w:t>
      </w:r>
      <w:r w:rsidRPr="00E24311">
        <w:rPr>
          <w:rFonts w:ascii="Times New Roman" w:eastAsia="Arial" w:hAnsi="Times New Roman" w:cs="Times New Roman"/>
          <w:lang w:val="es-ES_tradnl" w:eastAsia="es"/>
        </w:rPr>
        <w:t>.</w:t>
      </w:r>
    </w:p>
    <w:p w14:paraId="08E5CCE3" w14:textId="77777777" w:rsidR="003607AD" w:rsidRPr="00E24311" w:rsidRDefault="003607AD" w:rsidP="003D700F">
      <w:pPr>
        <w:pStyle w:val="ListParagraph"/>
        <w:numPr>
          <w:ilvl w:val="3"/>
          <w:numId w:val="22"/>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Cuando la propiedad ya no sea necesaria para el programa para el cual fue adquirida durante el periodo de esta adjudicación, el beneficiario debe usarla en relación con otras actividades en el siguiente orden de prioridad:</w:t>
      </w:r>
    </w:p>
    <w:p w14:paraId="72F1E638" w14:textId="3AFDF2DD" w:rsidR="003607AD" w:rsidRPr="00E24311" w:rsidRDefault="003607AD" w:rsidP="003D700F">
      <w:pPr>
        <w:pStyle w:val="ListParagraph"/>
        <w:numPr>
          <w:ilvl w:val="5"/>
          <w:numId w:val="22"/>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 xml:space="preserve">Actividades financiadas por </w:t>
      </w:r>
      <w:r>
        <w:rPr>
          <w:rFonts w:ascii="Times New Roman" w:eastAsia="Arial" w:hAnsi="Times New Roman" w:cs="Times New Roman"/>
          <w:lang w:val="es-ES_tradnl" w:eastAsia="es"/>
        </w:rPr>
        <w:t>DOL</w:t>
      </w:r>
      <w:r w:rsidRPr="00E24311">
        <w:rPr>
          <w:rFonts w:ascii="Times New Roman" w:eastAsia="Arial" w:hAnsi="Times New Roman" w:cs="Times New Roman"/>
          <w:lang w:val="es-ES_tradnl" w:eastAsia="es"/>
        </w:rPr>
        <w:t>, luego</w:t>
      </w:r>
    </w:p>
    <w:p w14:paraId="4519F6AB" w14:textId="77777777" w:rsidR="003607AD" w:rsidRPr="00E24311" w:rsidRDefault="003607AD" w:rsidP="003D700F">
      <w:pPr>
        <w:pStyle w:val="ListParagraph"/>
        <w:numPr>
          <w:ilvl w:val="5"/>
          <w:numId w:val="22"/>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Actividades financiadas por otras agencias del Gobierno de los Estados Unidos, luego</w:t>
      </w:r>
    </w:p>
    <w:p w14:paraId="1018CF6C" w14:textId="77777777" w:rsidR="003607AD" w:rsidRPr="00E24311" w:rsidRDefault="003607AD" w:rsidP="003D700F">
      <w:pPr>
        <w:pStyle w:val="ListParagraph"/>
        <w:numPr>
          <w:ilvl w:val="5"/>
          <w:numId w:val="22"/>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ES_tradnl"/>
        </w:rPr>
        <w:t xml:space="preserve"> Como lo indique el Oficial del Acuerdo (OA).</w:t>
      </w:r>
    </w:p>
    <w:p w14:paraId="22DA18C9" w14:textId="77777777" w:rsidR="003607AD" w:rsidRPr="00E24311" w:rsidRDefault="003607AD" w:rsidP="003D700F">
      <w:pPr>
        <w:pStyle w:val="ListParagraph"/>
        <w:numPr>
          <w:ilvl w:val="1"/>
          <w:numId w:val="22"/>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El beneficiario debe mantener la propiedad en buenas condiciones, debe contar con procedimientos para proteger la misma, y debe llevar un inventario adecuado de toda la propiedad. Los procedimientos de mantenimiento deben incluir lo siguiente:</w:t>
      </w:r>
    </w:p>
    <w:p w14:paraId="23F5937D" w14:textId="77777777" w:rsidR="003607AD" w:rsidRPr="00E24311" w:rsidRDefault="003607AD" w:rsidP="003D700F">
      <w:pPr>
        <w:pStyle w:val="ListParagraph"/>
        <w:numPr>
          <w:ilvl w:val="3"/>
          <w:numId w:val="22"/>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Descripción adecuada de la propiedad, que incluya el número de serie, el número de modelo y otros números de identificación, la fecha de adquisición y el costo, la ubicación y la condición, y los datos sobre la disposición de cualquier propiedad (fecha de la disposición, método usado para determinar el valor justo de mercado actual, etc.), según sea aplicable.</w:t>
      </w:r>
    </w:p>
    <w:p w14:paraId="1F27EC4B" w14:textId="77777777" w:rsidR="003607AD" w:rsidRPr="00E24311" w:rsidRDefault="003607AD" w:rsidP="003D700F">
      <w:pPr>
        <w:pStyle w:val="ListParagraph"/>
        <w:numPr>
          <w:ilvl w:val="3"/>
          <w:numId w:val="22"/>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Se debe elaborar un inventario físico de la propiedad, y los resultados se deben reconciliar con los registros del equipo al menos una vez cada dos años durante el periodo de esta adjudicación.</w:t>
      </w:r>
    </w:p>
    <w:p w14:paraId="59A0B078" w14:textId="77777777" w:rsidR="003607AD" w:rsidRPr="00E24311" w:rsidRDefault="003607AD" w:rsidP="003D700F">
      <w:pPr>
        <w:pStyle w:val="ListParagraph"/>
        <w:numPr>
          <w:ilvl w:val="3"/>
          <w:numId w:val="22"/>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Se debe contar con un sistema de control implementado para cuidar los bienes y con medidas de control para evitar pérdidas, daños o robos a la propiedad. El beneficiario debe contar con un seguro adecuado equivalente al seguro que este tiene para sus propios bienes. Toda pérdida, daño o robo debe ser investigado y completamente documentado, y el beneficiario debe notificar oportunamente al OA. El beneficiario podría ser responsable si la garantía no es suficiente para cubrir pérdidas o daños.</w:t>
      </w:r>
    </w:p>
    <w:p w14:paraId="049EC06B" w14:textId="77777777" w:rsidR="003607AD" w:rsidRPr="00E24311" w:rsidRDefault="003607AD" w:rsidP="003D700F">
      <w:pPr>
        <w:pStyle w:val="ListParagraph"/>
        <w:numPr>
          <w:ilvl w:val="1"/>
          <w:numId w:val="22"/>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lastRenderedPageBreak/>
        <w:t>Al momento de finalizar esta adjudicación, el beneficiario debe presentar al OA un informe de reparto de bienes respecto a los siguientes tipos de bienes, en conjunto con el reparto propuesto para tal bien:</w:t>
      </w:r>
    </w:p>
    <w:p w14:paraId="59486DA9" w14:textId="77777777" w:rsidR="003607AD" w:rsidRPr="00E24311" w:rsidRDefault="003607AD" w:rsidP="003D700F">
      <w:pPr>
        <w:pStyle w:val="ListParagraph"/>
        <w:numPr>
          <w:ilvl w:val="3"/>
          <w:numId w:val="22"/>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Todos los equipos que tengan valor justo de mercado actual por unidad al final de la adjudicación de $5.000 o más.</w:t>
      </w:r>
    </w:p>
    <w:p w14:paraId="4AA3CD5A" w14:textId="77777777" w:rsidR="003607AD" w:rsidRPr="00E24311" w:rsidRDefault="003607AD" w:rsidP="003D700F">
      <w:pPr>
        <w:pStyle w:val="ListParagraph"/>
        <w:numPr>
          <w:ilvl w:val="3"/>
          <w:numId w:val="22"/>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Suministros usados o nuevos/sin usar con un valor justo de mercado actual al final de esta adjudicación de USD $5.000 o más.</w:t>
      </w:r>
    </w:p>
    <w:p w14:paraId="0909D130" w14:textId="77777777" w:rsidR="003607AD" w:rsidRPr="00E24311" w:rsidRDefault="003607AD" w:rsidP="003D700F">
      <w:pPr>
        <w:pStyle w:val="ListParagraph"/>
        <w:numPr>
          <w:ilvl w:val="3"/>
          <w:numId w:val="22"/>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Bienes raíces o intangibles de cualquier valor.</w:t>
      </w:r>
    </w:p>
    <w:p w14:paraId="58AAC998" w14:textId="77777777" w:rsidR="003607AD" w:rsidRPr="00E24311" w:rsidRDefault="003607AD" w:rsidP="003D700F">
      <w:pPr>
        <w:pStyle w:val="ListParagraph"/>
        <w:numPr>
          <w:ilvl w:val="1"/>
          <w:numId w:val="22"/>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El beneficiario debe disponer de los bienes al final de la adjudicación en conformidad con el informe de reparto de bienes, a menos que el OA le indique al beneficiario por escrito dentro de 60 días de la recepción por parte de este del informe de reparto de bienes que estos se debe disponer de forma distinta. Un reparto puede incluir lo siguiente:</w:t>
      </w:r>
    </w:p>
    <w:p w14:paraId="2B04BE09" w14:textId="3D948CF4" w:rsidR="003607AD" w:rsidRPr="00E24311" w:rsidRDefault="003607AD" w:rsidP="003D700F">
      <w:pPr>
        <w:pStyle w:val="ListParagraph"/>
        <w:numPr>
          <w:ilvl w:val="3"/>
          <w:numId w:val="22"/>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 xml:space="preserve">El beneficiario puede retener el título sin más obligaciones a </w:t>
      </w:r>
      <w:r>
        <w:rPr>
          <w:rFonts w:ascii="Times New Roman" w:eastAsia="Arial" w:hAnsi="Times New Roman" w:cs="Times New Roman"/>
          <w:lang w:val="es-ES_tradnl" w:eastAsia="es"/>
        </w:rPr>
        <w:t>DOL</w:t>
      </w:r>
      <w:r w:rsidRPr="00E24311">
        <w:rPr>
          <w:rFonts w:ascii="Times New Roman" w:eastAsia="Arial" w:hAnsi="Times New Roman" w:cs="Times New Roman"/>
          <w:lang w:val="es-ES_tradnl" w:eastAsia="es"/>
        </w:rPr>
        <w:t>.</w:t>
      </w:r>
    </w:p>
    <w:p w14:paraId="6FFB35BC" w14:textId="3D85BE28" w:rsidR="003607AD" w:rsidRPr="00E24311" w:rsidRDefault="003607AD" w:rsidP="003D700F">
      <w:pPr>
        <w:pStyle w:val="ListParagraph"/>
        <w:numPr>
          <w:ilvl w:val="3"/>
          <w:numId w:val="22"/>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 xml:space="preserve">El beneficiario puede retener el título, pero debe compensar a </w:t>
      </w:r>
      <w:r>
        <w:rPr>
          <w:rFonts w:ascii="Times New Roman" w:eastAsia="Arial" w:hAnsi="Times New Roman" w:cs="Times New Roman"/>
          <w:lang w:val="es-ES_tradnl" w:eastAsia="es"/>
        </w:rPr>
        <w:t>DOL</w:t>
      </w:r>
      <w:r w:rsidRPr="00E24311">
        <w:rPr>
          <w:rFonts w:ascii="Times New Roman" w:eastAsia="Arial" w:hAnsi="Times New Roman" w:cs="Times New Roman"/>
          <w:lang w:val="es-ES_tradnl" w:eastAsia="es"/>
        </w:rPr>
        <w:t xml:space="preserve"> por la parte que le pertenece a esta última, de acuerdo con el valor de mercado actual y justo del bien.</w:t>
      </w:r>
    </w:p>
    <w:p w14:paraId="13495EAB" w14:textId="5C51BE02" w:rsidR="003607AD" w:rsidRPr="00E24311" w:rsidRDefault="003607AD" w:rsidP="003D700F">
      <w:pPr>
        <w:pStyle w:val="ListParagraph"/>
        <w:numPr>
          <w:ilvl w:val="3"/>
          <w:numId w:val="22"/>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 xml:space="preserve">Se le puede indicar al beneficiario que transfiera el título a </w:t>
      </w:r>
      <w:r>
        <w:rPr>
          <w:rFonts w:ascii="Times New Roman" w:eastAsia="Arial" w:hAnsi="Times New Roman" w:cs="Times New Roman"/>
          <w:lang w:val="es-ES_tradnl" w:eastAsia="es"/>
        </w:rPr>
        <w:t>DOL</w:t>
      </w:r>
      <w:r w:rsidRPr="00E24311">
        <w:rPr>
          <w:rFonts w:ascii="Times New Roman" w:eastAsia="Arial" w:hAnsi="Times New Roman" w:cs="Times New Roman"/>
          <w:lang w:val="es-ES_tradnl" w:eastAsia="es"/>
        </w:rPr>
        <w:t xml:space="preserve"> o a un tercero, incluyendo otro socio de implementación o el gobierno de un país anfitrión. En tales casos, el beneficiario será compensado por la parte proporcional de la propiedad que haya financiado con fondos propios, de haberlos, de acuerdo con el valor de mercado actual y justo de la propiedad.</w:t>
      </w:r>
    </w:p>
    <w:p w14:paraId="00C172DC" w14:textId="77777777" w:rsidR="003607AD" w:rsidRPr="00E24311" w:rsidRDefault="003607AD" w:rsidP="003D700F">
      <w:pPr>
        <w:pStyle w:val="ListParagraph"/>
        <w:numPr>
          <w:ilvl w:val="1"/>
          <w:numId w:val="22"/>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El OA puede indicar, en cualquier momento durante esta adjudicación, que el título de la propiedad se confiera al Gobierno de los Estados Unidos o a un tercero, como por ejemplo un país colaborador. En tales casos, el beneficiario debe mantener custodia y control del bien, a menos que se indique lo contrario, y debe permitir acceso razonable al propietario. Mientras se encuentre en su custodia y control, el beneficiario debe seguir las disposiciones mencionadas anteriormente sobre protección y mantención de bienes, y debe entregar al OA un inventario anual tal bien, así como seguir todas las indicaciones adicionales sobre protección y mantención de acuerdo con lo señalado por el OA.</w:t>
      </w:r>
    </w:p>
    <w:p w14:paraId="185FFFE5" w14:textId="77777777" w:rsidR="003607AD" w:rsidRPr="00E24311" w:rsidRDefault="003607AD" w:rsidP="003D700F">
      <w:pPr>
        <w:pStyle w:val="ListParagraph"/>
        <w:numPr>
          <w:ilvl w:val="1"/>
          <w:numId w:val="22"/>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Se debe incluir esta disposición en todas las sub-adjudicaciones y contratos.</w:t>
      </w:r>
    </w:p>
    <w:p w14:paraId="35E8C0D8" w14:textId="77777777" w:rsidR="003607AD" w:rsidRPr="00E24311" w:rsidRDefault="003607AD" w:rsidP="003607AD">
      <w:pPr>
        <w:rPr>
          <w:rFonts w:ascii="Times New Roman" w:eastAsia="Arial" w:hAnsi="Times New Roman" w:cs="Times New Roman"/>
          <w:sz w:val="22"/>
          <w:szCs w:val="22"/>
          <w:lang w:val="es-ES_tradnl"/>
        </w:rPr>
      </w:pPr>
      <w:r>
        <w:rPr>
          <w:rFonts w:ascii="Times New Roman" w:eastAsia="Arial" w:hAnsi="Times New Roman" w:cs="Times New Roman"/>
          <w:b/>
          <w:bCs/>
          <w:sz w:val="22"/>
          <w:szCs w:val="22"/>
          <w:lang w:val="es-ES_tradnl" w:eastAsia="es"/>
        </w:rPr>
        <w:t>M.9-</w:t>
      </w:r>
      <w:r w:rsidRPr="00E24311">
        <w:rPr>
          <w:rFonts w:ascii="Times New Roman" w:eastAsia="Arial" w:hAnsi="Times New Roman" w:cs="Times New Roman"/>
          <w:b/>
          <w:bCs/>
          <w:sz w:val="22"/>
          <w:szCs w:val="22"/>
          <w:lang w:val="es-ES_tradnl" w:eastAsia="es"/>
        </w:rPr>
        <w:t>MARCADO Y COMUNICACIONES PÚBLICAS BAJO LA ASISTENCIA FINANCIADA POR USAID (DECIEMBRE 2014)</w:t>
      </w:r>
    </w:p>
    <w:p w14:paraId="3D3AFCD7" w14:textId="11C3A593" w:rsidR="003607AD" w:rsidRPr="00E24311" w:rsidRDefault="003607AD" w:rsidP="003D700F">
      <w:pPr>
        <w:pStyle w:val="ListParagraph"/>
        <w:numPr>
          <w:ilvl w:val="4"/>
          <w:numId w:val="5"/>
        </w:numPr>
        <w:spacing w:line="240" w:lineRule="auto"/>
        <w:ind w:left="630"/>
        <w:rPr>
          <w:rFonts w:ascii="Times New Roman" w:eastAsia="Arial" w:hAnsi="Times New Roman" w:cs="Times New Roman"/>
          <w:lang w:val="es-ES_tradnl"/>
        </w:rPr>
      </w:pPr>
      <w:r w:rsidRPr="00E24311">
        <w:rPr>
          <w:rFonts w:ascii="Times New Roman" w:eastAsia="Arial" w:hAnsi="Times New Roman" w:cs="Times New Roman"/>
          <w:lang w:val="es-ES_tradnl" w:eastAsia="es"/>
        </w:rPr>
        <w:t xml:space="preserve">La identidad de </w:t>
      </w:r>
      <w:r>
        <w:rPr>
          <w:rFonts w:ascii="Times New Roman" w:eastAsia="Arial" w:hAnsi="Times New Roman" w:cs="Times New Roman"/>
          <w:lang w:val="es-ES_tradnl" w:eastAsia="es"/>
        </w:rPr>
        <w:t>DOL</w:t>
      </w:r>
      <w:r w:rsidRPr="00E24311">
        <w:rPr>
          <w:rFonts w:ascii="Times New Roman" w:eastAsia="Arial" w:hAnsi="Times New Roman" w:cs="Times New Roman"/>
          <w:lang w:val="es-ES_tradnl" w:eastAsia="es"/>
        </w:rPr>
        <w:t xml:space="preserve"> es la marca oficial de </w:t>
      </w:r>
      <w:r>
        <w:rPr>
          <w:rFonts w:ascii="Times New Roman" w:eastAsia="Arial" w:hAnsi="Times New Roman" w:cs="Times New Roman"/>
          <w:lang w:val="es-ES_tradnl" w:eastAsia="es"/>
        </w:rPr>
        <w:t>DOL</w:t>
      </w:r>
      <w:r w:rsidRPr="00E24311">
        <w:rPr>
          <w:rFonts w:ascii="Times New Roman" w:eastAsia="Arial" w:hAnsi="Times New Roman" w:cs="Times New Roman"/>
          <w:lang w:val="es-ES_tradnl" w:eastAsia="es"/>
        </w:rPr>
        <w:t>, que comprende el logo y el logotipo con el lema "</w:t>
      </w:r>
      <w:proofErr w:type="spellStart"/>
      <w:r w:rsidRPr="00E24311">
        <w:rPr>
          <w:rFonts w:ascii="Times New Roman" w:eastAsia="Arial" w:hAnsi="Times New Roman" w:cs="Times New Roman"/>
          <w:lang w:val="es-ES_tradnl" w:eastAsia="es"/>
        </w:rPr>
        <w:t>from</w:t>
      </w:r>
      <w:proofErr w:type="spellEnd"/>
      <w:r w:rsidRPr="00E24311">
        <w:rPr>
          <w:rFonts w:ascii="Times New Roman" w:eastAsia="Arial" w:hAnsi="Times New Roman" w:cs="Times New Roman"/>
          <w:lang w:val="es-ES_tradnl" w:eastAsia="es"/>
        </w:rPr>
        <w:t xml:space="preserve"> </w:t>
      </w:r>
      <w:proofErr w:type="spellStart"/>
      <w:r w:rsidRPr="00E24311">
        <w:rPr>
          <w:rFonts w:ascii="Times New Roman" w:eastAsia="Arial" w:hAnsi="Times New Roman" w:cs="Times New Roman"/>
          <w:lang w:val="es-ES_tradnl" w:eastAsia="es"/>
        </w:rPr>
        <w:t>the</w:t>
      </w:r>
      <w:proofErr w:type="spellEnd"/>
      <w:r w:rsidRPr="00E24311">
        <w:rPr>
          <w:rFonts w:ascii="Times New Roman" w:eastAsia="Arial" w:hAnsi="Times New Roman" w:cs="Times New Roman"/>
          <w:lang w:val="es-ES_tradnl" w:eastAsia="es"/>
        </w:rPr>
        <w:t xml:space="preserve"> American </w:t>
      </w:r>
      <w:proofErr w:type="spellStart"/>
      <w:r w:rsidRPr="00E24311">
        <w:rPr>
          <w:rFonts w:ascii="Times New Roman" w:eastAsia="Arial" w:hAnsi="Times New Roman" w:cs="Times New Roman"/>
          <w:lang w:val="es-ES_tradnl" w:eastAsia="es"/>
        </w:rPr>
        <w:t>people</w:t>
      </w:r>
      <w:proofErr w:type="spellEnd"/>
      <w:r w:rsidRPr="00E24311">
        <w:rPr>
          <w:rFonts w:ascii="Times New Roman" w:eastAsia="Arial" w:hAnsi="Times New Roman" w:cs="Times New Roman"/>
          <w:lang w:val="es-ES_tradnl" w:eastAsia="es"/>
        </w:rPr>
        <w:t xml:space="preserve">", a menos que haya sido enmendado por </w:t>
      </w:r>
      <w:r>
        <w:rPr>
          <w:rFonts w:ascii="Times New Roman" w:eastAsia="Arial" w:hAnsi="Times New Roman" w:cs="Times New Roman"/>
          <w:lang w:val="es-ES_tradnl" w:eastAsia="es"/>
        </w:rPr>
        <w:t>DOL</w:t>
      </w:r>
      <w:r w:rsidRPr="00E24311">
        <w:rPr>
          <w:rFonts w:ascii="Times New Roman" w:eastAsia="Arial" w:hAnsi="Times New Roman" w:cs="Times New Roman"/>
          <w:lang w:val="es-ES_tradnl" w:eastAsia="es"/>
        </w:rPr>
        <w:t xml:space="preserve"> para incluir algún uso adicional o sustituto de un logo o sello y lema que representen una iniciativa presidencial u otra iniciativa de inter-agencia de alto nivel. Se debe usar el logo estándar de </w:t>
      </w:r>
      <w:r>
        <w:rPr>
          <w:rFonts w:ascii="Times New Roman" w:eastAsia="Arial" w:hAnsi="Times New Roman" w:cs="Times New Roman"/>
          <w:lang w:val="es-ES_tradnl" w:eastAsia="es"/>
        </w:rPr>
        <w:t>DOL</w:t>
      </w:r>
      <w:r w:rsidRPr="00E24311">
        <w:rPr>
          <w:rFonts w:ascii="Times New Roman" w:eastAsia="Arial" w:hAnsi="Times New Roman" w:cs="Times New Roman"/>
          <w:lang w:val="es-ES_tradnl" w:eastAsia="es"/>
        </w:rPr>
        <w:t>, a menos que la adjudicación exija el uso de un logo adiciona</w:t>
      </w:r>
      <w:r>
        <w:rPr>
          <w:rFonts w:ascii="Times New Roman" w:eastAsia="Arial" w:hAnsi="Times New Roman" w:cs="Times New Roman"/>
          <w:lang w:val="es-ES_tradnl" w:eastAsia="es"/>
        </w:rPr>
        <w:t>l o sustituto. La identidad de DOL</w:t>
      </w:r>
      <w:r w:rsidRPr="00E24311">
        <w:rPr>
          <w:rFonts w:ascii="Times New Roman" w:eastAsia="Arial" w:hAnsi="Times New Roman" w:cs="Times New Roman"/>
          <w:lang w:val="es-ES_tradnl" w:eastAsia="es"/>
        </w:rPr>
        <w:t xml:space="preserve"> (incluyendo cualquier iniciativa presidencial solicitada o alguna identidad relacionada) se encuentra disponible en el sitio web de </w:t>
      </w:r>
      <w:r>
        <w:rPr>
          <w:rFonts w:ascii="Times New Roman" w:eastAsia="Arial" w:hAnsi="Times New Roman" w:cs="Times New Roman"/>
          <w:lang w:val="es-ES_tradnl" w:eastAsia="es"/>
        </w:rPr>
        <w:t>DOL</w:t>
      </w:r>
      <w:r w:rsidRPr="00E24311">
        <w:rPr>
          <w:rFonts w:ascii="Times New Roman" w:eastAsia="Arial" w:hAnsi="Times New Roman" w:cs="Times New Roman"/>
          <w:lang w:val="es-ES_tradnl" w:eastAsia="es"/>
        </w:rPr>
        <w:t xml:space="preserve"> en </w:t>
      </w:r>
      <w:r w:rsidRPr="003607AD">
        <w:rPr>
          <w:rFonts w:ascii="Times New Roman" w:eastAsiaTheme="minorHAnsi" w:hAnsi="Times New Roman" w:cs="Times New Roman"/>
          <w:lang w:val="es-ES_tradnl" w:eastAsia="en-US"/>
        </w:rPr>
        <w:t>www.dol.gov</w:t>
      </w:r>
      <w:r w:rsidRPr="003607AD">
        <w:rPr>
          <w:rFonts w:ascii="Times New Roman" w:eastAsia="Arial" w:hAnsi="Times New Roman" w:cs="Times New Roman"/>
          <w:lang w:val="es-ES_tradnl" w:eastAsia="es"/>
        </w:rPr>
        <w:t>. Los</w:t>
      </w:r>
      <w:r w:rsidRPr="003607AD">
        <w:rPr>
          <w:rFonts w:ascii="Times New Roman" w:eastAsia="Corbel" w:hAnsi="Times New Roman" w:cs="Times New Roman"/>
          <w:bCs/>
          <w:lang w:val="es-ES_tradnl" w:eastAsia="es"/>
        </w:rPr>
        <w:t xml:space="preserve"> beneficiarios</w:t>
      </w:r>
      <w:r w:rsidRPr="00E24311">
        <w:rPr>
          <w:rFonts w:ascii="Times New Roman" w:eastAsia="Arial" w:hAnsi="Times New Roman" w:cs="Times New Roman"/>
          <w:lang w:val="es-ES_tradnl" w:eastAsia="es"/>
        </w:rPr>
        <w:t xml:space="preserve"> deben usar la Identidad </w:t>
      </w:r>
      <w:r>
        <w:rPr>
          <w:rFonts w:ascii="Times New Roman" w:eastAsia="Arial" w:hAnsi="Times New Roman" w:cs="Times New Roman"/>
          <w:lang w:val="es-ES_tradnl" w:eastAsia="es"/>
        </w:rPr>
        <w:t>DOL</w:t>
      </w:r>
      <w:r w:rsidRPr="00E24311">
        <w:rPr>
          <w:rFonts w:ascii="Times New Roman" w:eastAsia="Arial" w:hAnsi="Times New Roman" w:cs="Times New Roman"/>
          <w:lang w:val="es-ES_tradnl" w:eastAsia="es"/>
        </w:rPr>
        <w:t xml:space="preserve"> de un tamaño y prominencia equivalente o mayor al de cualquier otra identidad o logo mostrado, para marcar lo siguiente:</w:t>
      </w:r>
    </w:p>
    <w:p w14:paraId="1B02A896" w14:textId="4D534762" w:rsidR="003607AD" w:rsidRPr="00E24311" w:rsidRDefault="003607AD" w:rsidP="003D700F">
      <w:pPr>
        <w:pStyle w:val="ListParagraph"/>
        <w:numPr>
          <w:ilvl w:val="6"/>
          <w:numId w:val="5"/>
        </w:numPr>
        <w:spacing w:line="240" w:lineRule="auto"/>
        <w:ind w:left="1080"/>
        <w:rPr>
          <w:rFonts w:ascii="Times New Roman" w:eastAsia="Arial" w:hAnsi="Times New Roman" w:cs="Times New Roman"/>
          <w:lang w:val="es-ES_tradnl"/>
        </w:rPr>
      </w:pPr>
      <w:r w:rsidRPr="00E24311">
        <w:rPr>
          <w:rFonts w:ascii="Times New Roman" w:eastAsia="Arial" w:hAnsi="Times New Roman" w:cs="Times New Roman"/>
          <w:lang w:val="es-ES_tradnl" w:eastAsia="es"/>
        </w:rPr>
        <w:t xml:space="preserve">Programas, proyectos, actividades, comunicaciones públicas, y bienes parcial o completamente financiados por </w:t>
      </w:r>
      <w:r>
        <w:rPr>
          <w:rFonts w:ascii="Times New Roman" w:eastAsia="Arial" w:hAnsi="Times New Roman" w:cs="Times New Roman"/>
          <w:lang w:val="es-ES_tradnl" w:eastAsia="es"/>
        </w:rPr>
        <w:t>DOL;</w:t>
      </w:r>
    </w:p>
    <w:p w14:paraId="500A4C39" w14:textId="0128B2C7" w:rsidR="003607AD" w:rsidRPr="00E24311" w:rsidRDefault="003607AD" w:rsidP="003D700F">
      <w:pPr>
        <w:pStyle w:val="ListParagraph"/>
        <w:numPr>
          <w:ilvl w:val="6"/>
          <w:numId w:val="5"/>
        </w:numPr>
        <w:spacing w:line="240" w:lineRule="auto"/>
        <w:ind w:left="1080"/>
        <w:rPr>
          <w:rFonts w:ascii="Times New Roman" w:eastAsia="Arial" w:hAnsi="Times New Roman" w:cs="Times New Roman"/>
          <w:lang w:val="es-ES_tradnl"/>
        </w:rPr>
      </w:pPr>
      <w:r w:rsidRPr="00E24311">
        <w:rPr>
          <w:rFonts w:ascii="Times New Roman" w:eastAsia="Arial" w:hAnsi="Times New Roman" w:cs="Times New Roman"/>
          <w:lang w:val="es-ES_tradnl" w:eastAsia="es"/>
        </w:rPr>
        <w:t xml:space="preserve">Sitios de programas, proyectos o actividades financiadas por </w:t>
      </w:r>
      <w:r>
        <w:rPr>
          <w:rFonts w:ascii="Times New Roman" w:eastAsia="Arial" w:hAnsi="Times New Roman" w:cs="Times New Roman"/>
          <w:lang w:val="es-ES_tradnl" w:eastAsia="es"/>
        </w:rPr>
        <w:t>DOL</w:t>
      </w:r>
      <w:r w:rsidRPr="00E24311">
        <w:rPr>
          <w:rFonts w:ascii="Times New Roman" w:eastAsia="Arial" w:hAnsi="Times New Roman" w:cs="Times New Roman"/>
          <w:lang w:val="es-ES_tradnl" w:eastAsia="es"/>
        </w:rPr>
        <w:t>, incluyendo proyectos de infraestructura visible y otros sitios físicos;</w:t>
      </w:r>
    </w:p>
    <w:p w14:paraId="361AF65B" w14:textId="7D85C2DE" w:rsidR="003607AD" w:rsidRPr="00E24311" w:rsidRDefault="003607AD" w:rsidP="003D700F">
      <w:pPr>
        <w:pStyle w:val="ListParagraph"/>
        <w:numPr>
          <w:ilvl w:val="6"/>
          <w:numId w:val="5"/>
        </w:numPr>
        <w:spacing w:line="240" w:lineRule="auto"/>
        <w:ind w:left="1080"/>
        <w:rPr>
          <w:rFonts w:ascii="Times New Roman" w:eastAsia="Arial" w:hAnsi="Times New Roman" w:cs="Times New Roman"/>
          <w:lang w:val="es-ES_tradnl"/>
        </w:rPr>
      </w:pPr>
      <w:r w:rsidRPr="00E24311">
        <w:rPr>
          <w:rFonts w:ascii="Times New Roman" w:eastAsia="Arial" w:hAnsi="Times New Roman" w:cs="Times New Roman"/>
          <w:lang w:val="es-ES_tradnl" w:eastAsia="es"/>
        </w:rPr>
        <w:t xml:space="preserve">Asistencia técnica, estudios, informes, artículos, publicaciones, producciones audiovisuales, anuncios de servicio público, actividades de sitios web/internet, productos de promoción, información, medios y de comunicación financiados por </w:t>
      </w:r>
      <w:r>
        <w:rPr>
          <w:rFonts w:ascii="Times New Roman" w:eastAsia="Arial" w:hAnsi="Times New Roman" w:cs="Times New Roman"/>
          <w:lang w:val="es-ES_tradnl" w:eastAsia="es"/>
        </w:rPr>
        <w:t>DOL</w:t>
      </w:r>
      <w:r w:rsidRPr="00E24311">
        <w:rPr>
          <w:rFonts w:ascii="Times New Roman" w:eastAsia="Arial" w:hAnsi="Times New Roman" w:cs="Times New Roman"/>
          <w:lang w:val="es-ES_tradnl" w:eastAsia="es"/>
        </w:rPr>
        <w:t>;</w:t>
      </w:r>
    </w:p>
    <w:p w14:paraId="4369DE1F" w14:textId="6BD80F98" w:rsidR="003607AD" w:rsidRPr="00E24311" w:rsidRDefault="003607AD" w:rsidP="003D700F">
      <w:pPr>
        <w:pStyle w:val="ListParagraph"/>
        <w:numPr>
          <w:ilvl w:val="6"/>
          <w:numId w:val="5"/>
        </w:numPr>
        <w:spacing w:line="240" w:lineRule="auto"/>
        <w:ind w:left="1080"/>
        <w:rPr>
          <w:rFonts w:ascii="Times New Roman" w:eastAsia="Arial" w:hAnsi="Times New Roman" w:cs="Times New Roman"/>
          <w:lang w:val="es-ES_tradnl"/>
        </w:rPr>
      </w:pPr>
      <w:r w:rsidRPr="00E24311">
        <w:rPr>
          <w:rFonts w:ascii="Times New Roman" w:eastAsia="Arial" w:hAnsi="Times New Roman" w:cs="Times New Roman"/>
          <w:lang w:val="es-ES_tradnl" w:eastAsia="es"/>
        </w:rPr>
        <w:lastRenderedPageBreak/>
        <w:t xml:space="preserve">Bienes, equipos, suministros y otros materiales financiados por </w:t>
      </w:r>
      <w:r>
        <w:rPr>
          <w:rFonts w:ascii="Times New Roman" w:eastAsia="Arial" w:hAnsi="Times New Roman" w:cs="Times New Roman"/>
          <w:lang w:val="es-ES_tradnl" w:eastAsia="es"/>
        </w:rPr>
        <w:t>DOL</w:t>
      </w:r>
      <w:r w:rsidRPr="00E24311">
        <w:rPr>
          <w:rFonts w:ascii="Times New Roman" w:eastAsia="Arial" w:hAnsi="Times New Roman" w:cs="Times New Roman"/>
          <w:lang w:val="es-ES_tradnl" w:eastAsia="es"/>
        </w:rPr>
        <w:t>, lo que incluye bienes y equipos entregados como asistencia humanitaria o programas de ayuda ante desastres; y</w:t>
      </w:r>
    </w:p>
    <w:p w14:paraId="4F7B15AA" w14:textId="4E459787" w:rsidR="003607AD" w:rsidRPr="00E24311" w:rsidRDefault="003607AD" w:rsidP="003D700F">
      <w:pPr>
        <w:pStyle w:val="ListParagraph"/>
        <w:numPr>
          <w:ilvl w:val="6"/>
          <w:numId w:val="5"/>
        </w:numPr>
        <w:spacing w:line="240" w:lineRule="auto"/>
        <w:ind w:left="1080"/>
        <w:rPr>
          <w:rFonts w:ascii="Times New Roman" w:eastAsia="Arial" w:hAnsi="Times New Roman" w:cs="Times New Roman"/>
          <w:lang w:val="es-ES_tradnl"/>
        </w:rPr>
      </w:pPr>
      <w:r w:rsidRPr="00E24311">
        <w:rPr>
          <w:rFonts w:ascii="Times New Roman" w:eastAsia="Arial" w:hAnsi="Times New Roman" w:cs="Times New Roman"/>
          <w:lang w:val="es-ES_tradnl" w:eastAsia="es"/>
        </w:rPr>
        <w:t xml:space="preserve">Eventos financiados por </w:t>
      </w:r>
      <w:r>
        <w:rPr>
          <w:rFonts w:ascii="Times New Roman" w:eastAsia="Arial" w:hAnsi="Times New Roman" w:cs="Times New Roman"/>
          <w:lang w:val="es-ES_tradnl" w:eastAsia="es"/>
        </w:rPr>
        <w:t>DOL</w:t>
      </w:r>
      <w:r w:rsidRPr="00E24311">
        <w:rPr>
          <w:rFonts w:ascii="Times New Roman" w:eastAsia="Arial" w:hAnsi="Times New Roman" w:cs="Times New Roman"/>
          <w:lang w:val="es-ES_tradnl" w:eastAsia="es"/>
        </w:rPr>
        <w:t xml:space="preserve">, tales como cursos de capacitación, conferencias, seminarios, exposiciones, ferias, talleres, conferencias de prensas y otras actividades públicas. Si la identidad de </w:t>
      </w:r>
      <w:r>
        <w:rPr>
          <w:rFonts w:ascii="Times New Roman" w:eastAsia="Arial" w:hAnsi="Times New Roman" w:cs="Times New Roman"/>
          <w:lang w:val="es-ES_tradnl" w:eastAsia="es"/>
        </w:rPr>
        <w:t>DOL</w:t>
      </w:r>
      <w:r w:rsidRPr="00E24311">
        <w:rPr>
          <w:rFonts w:ascii="Times New Roman" w:eastAsia="Arial" w:hAnsi="Times New Roman" w:cs="Times New Roman"/>
          <w:lang w:val="es-ES_tradnl" w:eastAsia="es"/>
        </w:rPr>
        <w:t xml:space="preserve"> no se puede mostrar, se solicita al beneficiario que reconozca de otra forma a </w:t>
      </w:r>
      <w:r>
        <w:rPr>
          <w:rFonts w:ascii="Times New Roman" w:eastAsia="Arial" w:hAnsi="Times New Roman" w:cs="Times New Roman"/>
          <w:lang w:val="es-ES_tradnl" w:eastAsia="es"/>
        </w:rPr>
        <w:t>DOL</w:t>
      </w:r>
      <w:r w:rsidRPr="00E24311">
        <w:rPr>
          <w:rFonts w:ascii="Times New Roman" w:eastAsia="Arial" w:hAnsi="Times New Roman" w:cs="Times New Roman"/>
          <w:lang w:val="es-ES_tradnl" w:eastAsia="es"/>
        </w:rPr>
        <w:t xml:space="preserve"> y el apoyo del pueblo estadounidenses.</w:t>
      </w:r>
    </w:p>
    <w:p w14:paraId="3FFB02C2" w14:textId="77777777" w:rsidR="003607AD" w:rsidRPr="00E24311" w:rsidRDefault="003607AD" w:rsidP="003D700F">
      <w:pPr>
        <w:pStyle w:val="ListParagraph"/>
        <w:numPr>
          <w:ilvl w:val="4"/>
          <w:numId w:val="5"/>
        </w:numPr>
        <w:spacing w:line="240" w:lineRule="auto"/>
        <w:ind w:left="630"/>
        <w:rPr>
          <w:rFonts w:ascii="Times New Roman" w:eastAsia="Arial" w:hAnsi="Times New Roman" w:cs="Times New Roman"/>
          <w:lang w:val="es-ES_tradnl"/>
        </w:rPr>
      </w:pPr>
      <w:r w:rsidRPr="00E24311">
        <w:rPr>
          <w:rFonts w:ascii="Times New Roman" w:eastAsia="Arial" w:hAnsi="Times New Roman" w:cs="Times New Roman"/>
          <w:lang w:val="es-ES_tradnl" w:eastAsia="es"/>
        </w:rPr>
        <w:t xml:space="preserve"> El beneficiario debe implementar los requerimientos de esta adjudicación de acuerdo con el plan de marcado aprobado en la adjudicación.</w:t>
      </w:r>
    </w:p>
    <w:p w14:paraId="1BA5AAD0" w14:textId="60ECD8DF" w:rsidR="003607AD" w:rsidRPr="00E24311" w:rsidRDefault="003607AD" w:rsidP="003D700F">
      <w:pPr>
        <w:pStyle w:val="ListParagraph"/>
        <w:numPr>
          <w:ilvl w:val="4"/>
          <w:numId w:val="5"/>
        </w:numPr>
        <w:spacing w:line="240" w:lineRule="auto"/>
        <w:ind w:left="630"/>
        <w:rPr>
          <w:rFonts w:ascii="Times New Roman" w:eastAsia="Arial" w:hAnsi="Times New Roman" w:cs="Times New Roman"/>
          <w:lang w:val="es-ES_tradnl"/>
        </w:rPr>
      </w:pPr>
      <w:r w:rsidRPr="00E24311">
        <w:rPr>
          <w:rFonts w:ascii="Times New Roman" w:eastAsia="Arial" w:hAnsi="Times New Roman" w:cs="Times New Roman"/>
          <w:lang w:val="es-ES_tradnl" w:eastAsia="es"/>
        </w:rPr>
        <w:t>El OA puede solicitar una revisión de pre-producción de los materiales y "comunicados públicos" (documentos y mensajes apuntados a la distribución externa, y que incluyen, entre otros, cartas; publicaciones, estudios; informes; producciones audiovisuales; aplicaciones; formularios; prensa; y materiales audiovisuales) del programa vinculados a programas, proyectos o actividades financiados por D</w:t>
      </w:r>
      <w:r>
        <w:rPr>
          <w:rFonts w:ascii="Times New Roman" w:eastAsia="Arial" w:hAnsi="Times New Roman" w:cs="Times New Roman"/>
          <w:lang w:val="es-ES_tradnl" w:eastAsia="es"/>
        </w:rPr>
        <w:t>OL</w:t>
      </w:r>
      <w:r w:rsidRPr="00E24311">
        <w:rPr>
          <w:rFonts w:ascii="Times New Roman" w:eastAsia="Arial" w:hAnsi="Times New Roman" w:cs="Times New Roman"/>
          <w:lang w:val="es-ES_tradnl" w:eastAsia="es"/>
        </w:rPr>
        <w:t>, para verificar su conformidad con el plan de marcado aprobado.</w:t>
      </w:r>
    </w:p>
    <w:p w14:paraId="3D96BB57" w14:textId="69DEA7C2" w:rsidR="003607AD" w:rsidRPr="00E24311" w:rsidRDefault="003607AD" w:rsidP="003D700F">
      <w:pPr>
        <w:pStyle w:val="ListParagraph"/>
        <w:numPr>
          <w:ilvl w:val="4"/>
          <w:numId w:val="5"/>
        </w:numPr>
        <w:spacing w:line="240" w:lineRule="auto"/>
        <w:ind w:left="630"/>
        <w:rPr>
          <w:rFonts w:ascii="Times New Roman" w:eastAsia="Arial" w:hAnsi="Times New Roman" w:cs="Times New Roman"/>
          <w:lang w:val="es-ES_tradnl"/>
        </w:rPr>
      </w:pPr>
      <w:r w:rsidRPr="00E24311">
        <w:rPr>
          <w:rFonts w:ascii="Times New Roman" w:eastAsia="Arial" w:hAnsi="Times New Roman" w:cs="Times New Roman"/>
          <w:lang w:val="es-ES_tradnl" w:eastAsia="es"/>
        </w:rPr>
        <w:t xml:space="preserve">Se solicita al beneficiario enviar una notificación pública de la recepción de esta adjudicación y anunciar su progreso y logros. El beneficiario debe entregar copias de las notificaciones o anuncias al Representante del Oficial del Acuerdo (ROA) y a la Oficina de Asuntos Legislativos y Públicos de </w:t>
      </w:r>
      <w:r>
        <w:rPr>
          <w:rFonts w:ascii="Times New Roman" w:eastAsia="Arial" w:hAnsi="Times New Roman" w:cs="Times New Roman"/>
          <w:lang w:val="es-ES_tradnl" w:eastAsia="es"/>
        </w:rPr>
        <w:t>DOL</w:t>
      </w:r>
      <w:r w:rsidRPr="00E24311">
        <w:rPr>
          <w:rFonts w:ascii="Times New Roman" w:eastAsia="Arial" w:hAnsi="Times New Roman" w:cs="Times New Roman"/>
          <w:lang w:val="es-ES_tradnl" w:eastAsia="es"/>
        </w:rPr>
        <w:t xml:space="preserve"> antes de un comunicado, en lo posible. Los comunicados de prensa y otras notificaciones públicas deben incluir una declaración que diga en esencia lo siguiente:</w:t>
      </w:r>
    </w:p>
    <w:p w14:paraId="5A9DC0E9" w14:textId="77777777" w:rsidR="003607AD" w:rsidRPr="00E24311" w:rsidRDefault="003607AD" w:rsidP="003607AD">
      <w:pPr>
        <w:ind w:left="708"/>
        <w:rPr>
          <w:rFonts w:ascii="Times New Roman" w:eastAsia="Arial" w:hAnsi="Times New Roman" w:cs="Times New Roman"/>
          <w:i/>
          <w:iCs/>
          <w:sz w:val="22"/>
          <w:szCs w:val="22"/>
          <w:lang w:val="es-ES_tradnl" w:eastAsia="es"/>
        </w:rPr>
      </w:pPr>
      <w:r w:rsidRPr="00E24311">
        <w:rPr>
          <w:rFonts w:ascii="Times New Roman" w:eastAsia="Arial" w:hAnsi="Times New Roman" w:cs="Times New Roman"/>
          <w:i/>
          <w:iCs/>
          <w:sz w:val="22"/>
          <w:szCs w:val="22"/>
          <w:lang w:val="es-ES_tradnl" w:eastAsia="es"/>
        </w:rPr>
        <w:t>La Agencia de los Estados Unidos para el Desarrollo Internacional administra el programa de asistencia internacional de los Estados Unidos, que entrega ayuda económica y humanitaria en más de 80 países en el mundo."</w:t>
      </w:r>
    </w:p>
    <w:p w14:paraId="70FE8F58" w14:textId="4A61DDEC" w:rsidR="003607AD" w:rsidRPr="00E24311" w:rsidRDefault="003607AD" w:rsidP="003D700F">
      <w:pPr>
        <w:pStyle w:val="ListParagraph"/>
        <w:numPr>
          <w:ilvl w:val="4"/>
          <w:numId w:val="5"/>
        </w:numPr>
        <w:spacing w:line="240" w:lineRule="auto"/>
        <w:ind w:left="634"/>
        <w:rPr>
          <w:rFonts w:ascii="Times New Roman" w:eastAsia="Arial" w:hAnsi="Times New Roman" w:cs="Times New Roman"/>
          <w:lang w:val="es-ES_tradnl"/>
        </w:rPr>
      </w:pPr>
      <w:r w:rsidRPr="00E24311">
        <w:rPr>
          <w:rFonts w:ascii="Times New Roman" w:eastAsia="Arial" w:hAnsi="Times New Roman" w:cs="Times New Roman"/>
          <w:lang w:val="es-ES_tradnl" w:eastAsia="es"/>
        </w:rPr>
        <w:t xml:space="preserve">Todo "comunicado público" cuyo contenido no haya sido aprobado por </w:t>
      </w:r>
      <w:r>
        <w:rPr>
          <w:rFonts w:ascii="Times New Roman" w:eastAsia="Arial" w:hAnsi="Times New Roman" w:cs="Times New Roman"/>
          <w:lang w:val="es-ES_tradnl" w:eastAsia="es"/>
        </w:rPr>
        <w:t>DOL</w:t>
      </w:r>
      <w:r w:rsidRPr="00E24311">
        <w:rPr>
          <w:rFonts w:ascii="Times New Roman" w:eastAsia="Arial" w:hAnsi="Times New Roman" w:cs="Times New Roman"/>
          <w:lang w:val="es-ES_tradnl" w:eastAsia="es"/>
        </w:rPr>
        <w:t xml:space="preserve"> debe contener el siguiente descargo de responsabilidad:</w:t>
      </w:r>
    </w:p>
    <w:p w14:paraId="70CE27F7" w14:textId="0384256D" w:rsidR="003607AD" w:rsidRPr="00E24311" w:rsidRDefault="003607AD" w:rsidP="003607AD">
      <w:pPr>
        <w:ind w:left="708"/>
        <w:rPr>
          <w:rFonts w:ascii="Times New Roman" w:eastAsia="Arial" w:hAnsi="Times New Roman" w:cs="Times New Roman"/>
          <w:i/>
          <w:iCs/>
          <w:sz w:val="22"/>
          <w:szCs w:val="22"/>
          <w:lang w:val="es-ES_tradnl" w:eastAsia="es"/>
        </w:rPr>
      </w:pPr>
      <w:r w:rsidRPr="00E24311">
        <w:rPr>
          <w:rFonts w:ascii="Times New Roman" w:eastAsia="Arial" w:hAnsi="Times New Roman" w:cs="Times New Roman"/>
          <w:i/>
          <w:iCs/>
          <w:sz w:val="22"/>
          <w:szCs w:val="22"/>
          <w:lang w:val="es-ES_tradnl" w:eastAsia="es"/>
        </w:rPr>
        <w:t xml:space="preserve">"Este estudio/informe/audio/visual/otra información/producto mediático (especificar) es posible por medio del apoyo generoso del pueblo americano por medio de la </w:t>
      </w:r>
      <w:r>
        <w:rPr>
          <w:rFonts w:ascii="Times New Roman" w:eastAsia="Arial" w:hAnsi="Times New Roman" w:cs="Times New Roman"/>
          <w:i/>
          <w:iCs/>
          <w:sz w:val="22"/>
          <w:szCs w:val="22"/>
          <w:lang w:val="es-ES_tradnl" w:eastAsia="es"/>
        </w:rPr>
        <w:t>Departamento de Trabajo (DOL</w:t>
      </w:r>
      <w:r w:rsidRPr="00E24311">
        <w:rPr>
          <w:rFonts w:ascii="Times New Roman" w:eastAsia="Arial" w:hAnsi="Times New Roman" w:cs="Times New Roman"/>
          <w:i/>
          <w:iCs/>
          <w:sz w:val="22"/>
          <w:szCs w:val="22"/>
          <w:lang w:val="es-ES_tradnl" w:eastAsia="es"/>
        </w:rPr>
        <w:t xml:space="preserve">). Los contenidos son responsabilidad de [insertar nombre del beneficiario] y no reflejan necesariamente la opinión de </w:t>
      </w:r>
      <w:r>
        <w:rPr>
          <w:rFonts w:ascii="Times New Roman" w:eastAsia="Arial" w:hAnsi="Times New Roman" w:cs="Times New Roman"/>
          <w:i/>
          <w:iCs/>
          <w:sz w:val="22"/>
          <w:szCs w:val="22"/>
          <w:lang w:val="es-ES_tradnl" w:eastAsia="es"/>
        </w:rPr>
        <w:t>DOL</w:t>
      </w:r>
      <w:r w:rsidRPr="00E24311">
        <w:rPr>
          <w:rFonts w:ascii="Times New Roman" w:eastAsia="Arial" w:hAnsi="Times New Roman" w:cs="Times New Roman"/>
          <w:i/>
          <w:iCs/>
          <w:sz w:val="22"/>
          <w:szCs w:val="22"/>
          <w:lang w:val="es-ES_tradnl" w:eastAsia="es"/>
        </w:rPr>
        <w:t xml:space="preserve"> ni del Gobierno de los Estados Unidos."</w:t>
      </w:r>
    </w:p>
    <w:p w14:paraId="2FE01875" w14:textId="5C6E1D6D" w:rsidR="003607AD" w:rsidRPr="00E24311" w:rsidRDefault="003607AD" w:rsidP="003D700F">
      <w:pPr>
        <w:pStyle w:val="ListParagraph"/>
        <w:numPr>
          <w:ilvl w:val="4"/>
          <w:numId w:val="5"/>
        </w:numPr>
        <w:spacing w:line="240" w:lineRule="auto"/>
        <w:ind w:left="634"/>
        <w:rPr>
          <w:rFonts w:ascii="Times New Roman" w:eastAsia="Arial" w:hAnsi="Times New Roman" w:cs="Times New Roman"/>
          <w:lang w:val="es-ES_tradnl"/>
        </w:rPr>
      </w:pPr>
      <w:r w:rsidRPr="00E24311">
        <w:rPr>
          <w:rFonts w:ascii="Times New Roman" w:eastAsia="Arial" w:hAnsi="Times New Roman" w:cs="Times New Roman"/>
          <w:lang w:val="es-ES_tradnl" w:eastAsia="es"/>
        </w:rPr>
        <w:t xml:space="preserve">El beneficiario debe entregar al ROA de </w:t>
      </w:r>
      <w:r>
        <w:rPr>
          <w:rFonts w:ascii="Times New Roman" w:eastAsia="Arial" w:hAnsi="Times New Roman" w:cs="Times New Roman"/>
          <w:lang w:val="es-ES_tradnl" w:eastAsia="es"/>
        </w:rPr>
        <w:t>DOL</w:t>
      </w:r>
      <w:r w:rsidRPr="00E24311">
        <w:rPr>
          <w:rFonts w:ascii="Times New Roman" w:eastAsia="Arial" w:hAnsi="Times New Roman" w:cs="Times New Roman"/>
          <w:lang w:val="es-ES_tradnl" w:eastAsia="es"/>
        </w:rPr>
        <w:t xml:space="preserve"> dos copias de todos los materiales del programa y de comunicación producidos bajo esta adjudicación.</w:t>
      </w:r>
    </w:p>
    <w:p w14:paraId="4316FF5E" w14:textId="3E80EE7B" w:rsidR="003607AD" w:rsidRPr="00E24311" w:rsidRDefault="003607AD" w:rsidP="003D700F">
      <w:pPr>
        <w:pStyle w:val="ListParagraph"/>
        <w:numPr>
          <w:ilvl w:val="4"/>
          <w:numId w:val="5"/>
        </w:numPr>
        <w:spacing w:line="240" w:lineRule="auto"/>
        <w:ind w:left="634"/>
        <w:rPr>
          <w:rFonts w:ascii="Times New Roman" w:eastAsia="Arial" w:hAnsi="Times New Roman" w:cs="Times New Roman"/>
          <w:lang w:val="es-ES_tradnl"/>
        </w:rPr>
      </w:pPr>
      <w:r w:rsidRPr="00E24311">
        <w:rPr>
          <w:rFonts w:ascii="Times New Roman" w:eastAsia="Arial" w:hAnsi="Times New Roman" w:cs="Times New Roman"/>
          <w:lang w:val="es-ES_tradnl" w:eastAsia="es"/>
        </w:rPr>
        <w:t xml:space="preserve">El beneficiario puede solicitar una excepción en torno al requisito de uso de la marca de </w:t>
      </w:r>
      <w:r>
        <w:rPr>
          <w:rFonts w:ascii="Times New Roman" w:eastAsia="Arial" w:hAnsi="Times New Roman" w:cs="Times New Roman"/>
          <w:lang w:val="es-ES_tradnl" w:eastAsia="es"/>
        </w:rPr>
        <w:t xml:space="preserve">DOL </w:t>
      </w:r>
      <w:r w:rsidRPr="00E24311">
        <w:rPr>
          <w:rFonts w:ascii="Times New Roman" w:eastAsia="Arial" w:hAnsi="Times New Roman" w:cs="Times New Roman"/>
          <w:lang w:val="es-ES_tradnl" w:eastAsia="es"/>
        </w:rPr>
        <w:t>cuando los requisitos de marcado:</w:t>
      </w:r>
    </w:p>
    <w:p w14:paraId="644FA232" w14:textId="77777777" w:rsidR="003607AD" w:rsidRPr="00E24311" w:rsidRDefault="003607AD" w:rsidP="003D700F">
      <w:pPr>
        <w:pStyle w:val="ListParagraph"/>
        <w:numPr>
          <w:ilvl w:val="6"/>
          <w:numId w:val="5"/>
        </w:numPr>
        <w:spacing w:line="240" w:lineRule="auto"/>
        <w:ind w:left="1080"/>
        <w:rPr>
          <w:rFonts w:ascii="Times New Roman" w:eastAsia="Arial" w:hAnsi="Times New Roman" w:cs="Times New Roman"/>
          <w:lang w:val="es-ES_tradnl"/>
        </w:rPr>
      </w:pPr>
      <w:r w:rsidRPr="00E24311">
        <w:rPr>
          <w:rFonts w:ascii="Times New Roman" w:eastAsia="Arial" w:hAnsi="Times New Roman" w:cs="Times New Roman"/>
          <w:lang w:val="es-ES_tradnl" w:eastAsia="es"/>
        </w:rPr>
        <w:t>Comprometan la independencia intrínseca o neutralidad de un programa o de materiales, cuando aquella independencia o neutralidad sea un aspecto inherentes del programa o de los materiales;</w:t>
      </w:r>
    </w:p>
    <w:p w14:paraId="5E0E4B54" w14:textId="77777777" w:rsidR="003607AD" w:rsidRPr="00E24311" w:rsidRDefault="003607AD" w:rsidP="003D700F">
      <w:pPr>
        <w:pStyle w:val="ListParagraph"/>
        <w:numPr>
          <w:ilvl w:val="6"/>
          <w:numId w:val="5"/>
        </w:numPr>
        <w:spacing w:line="240" w:lineRule="auto"/>
        <w:ind w:left="1080"/>
        <w:rPr>
          <w:rFonts w:ascii="Times New Roman" w:eastAsia="Arial" w:hAnsi="Times New Roman" w:cs="Times New Roman"/>
          <w:lang w:val="es-ES_tradnl"/>
        </w:rPr>
      </w:pPr>
      <w:r w:rsidRPr="00E24311">
        <w:rPr>
          <w:rFonts w:ascii="Times New Roman" w:eastAsia="Arial" w:hAnsi="Times New Roman" w:cs="Times New Roman"/>
          <w:lang w:val="es-ES_tradnl" w:eastAsia="es"/>
        </w:rPr>
        <w:t>Disminuyan la credibilidad de auditoría, informes, análisis, estudios o recomendaciones sobre políticas cuyos datos o hallazgos se deben percibir como independientes;</w:t>
      </w:r>
    </w:p>
    <w:p w14:paraId="656CB652" w14:textId="77777777" w:rsidR="003607AD" w:rsidRPr="00E24311" w:rsidRDefault="003607AD" w:rsidP="003D700F">
      <w:pPr>
        <w:pStyle w:val="ListParagraph"/>
        <w:numPr>
          <w:ilvl w:val="6"/>
          <w:numId w:val="5"/>
        </w:numPr>
        <w:spacing w:line="240" w:lineRule="auto"/>
        <w:ind w:left="1080"/>
        <w:rPr>
          <w:rFonts w:ascii="Times New Roman" w:eastAsia="Arial" w:hAnsi="Times New Roman" w:cs="Times New Roman"/>
          <w:lang w:val="es-ES_tradnl"/>
        </w:rPr>
      </w:pPr>
      <w:r w:rsidRPr="00E24311">
        <w:rPr>
          <w:rFonts w:ascii="Times New Roman" w:eastAsia="Arial" w:hAnsi="Times New Roman" w:cs="Times New Roman"/>
          <w:lang w:val="es-ES_tradnl" w:eastAsia="es"/>
        </w:rPr>
        <w:t>Reduzcan la "autoridad" del gobierno del país anfitrión en cuanto a constituciones, leyes, regulaciones, políticas, estudios, evaluaciones, informes, publicaciones, encuestas o auditorías, anuncios de servicio público y otros comunicados;</w:t>
      </w:r>
    </w:p>
    <w:p w14:paraId="169B5BB5" w14:textId="77777777" w:rsidR="003607AD" w:rsidRPr="00E24311" w:rsidRDefault="003607AD" w:rsidP="003D700F">
      <w:pPr>
        <w:pStyle w:val="ListParagraph"/>
        <w:numPr>
          <w:ilvl w:val="6"/>
          <w:numId w:val="5"/>
        </w:numPr>
        <w:spacing w:line="240" w:lineRule="auto"/>
        <w:ind w:left="1080"/>
        <w:rPr>
          <w:rFonts w:ascii="Times New Roman" w:eastAsia="Arial" w:hAnsi="Times New Roman" w:cs="Times New Roman"/>
          <w:lang w:val="es-ES_tradnl"/>
        </w:rPr>
      </w:pPr>
      <w:r w:rsidRPr="00E24311">
        <w:rPr>
          <w:rFonts w:ascii="Times New Roman" w:eastAsia="Arial" w:hAnsi="Times New Roman" w:cs="Times New Roman"/>
          <w:lang w:val="es-ES_tradnl" w:eastAsia="es"/>
        </w:rPr>
        <w:t>Impidan la funcionalidad de un ítem;</w:t>
      </w:r>
    </w:p>
    <w:p w14:paraId="6119E227" w14:textId="77777777" w:rsidR="003607AD" w:rsidRPr="00E24311" w:rsidRDefault="003607AD" w:rsidP="003D700F">
      <w:pPr>
        <w:pStyle w:val="ListParagraph"/>
        <w:numPr>
          <w:ilvl w:val="6"/>
          <w:numId w:val="5"/>
        </w:numPr>
        <w:spacing w:line="240" w:lineRule="auto"/>
        <w:ind w:left="1080"/>
        <w:rPr>
          <w:rFonts w:ascii="Times New Roman" w:eastAsia="Arial" w:hAnsi="Times New Roman" w:cs="Times New Roman"/>
          <w:lang w:val="es-ES_tradnl"/>
        </w:rPr>
      </w:pPr>
      <w:r w:rsidRPr="00E24311">
        <w:rPr>
          <w:rFonts w:ascii="Times New Roman" w:eastAsia="Arial" w:hAnsi="Times New Roman" w:cs="Times New Roman"/>
          <w:lang w:val="es-ES_tradnl" w:eastAsia="es"/>
        </w:rPr>
        <w:t>Incurran en costos considerables o sean poco prácticos;</w:t>
      </w:r>
    </w:p>
    <w:p w14:paraId="3905E33C" w14:textId="77777777" w:rsidR="003607AD" w:rsidRPr="00E24311" w:rsidRDefault="003607AD" w:rsidP="003D700F">
      <w:pPr>
        <w:pStyle w:val="ListParagraph"/>
        <w:numPr>
          <w:ilvl w:val="6"/>
          <w:numId w:val="5"/>
        </w:numPr>
        <w:spacing w:line="240" w:lineRule="auto"/>
        <w:ind w:left="1080"/>
        <w:rPr>
          <w:rFonts w:ascii="Times New Roman" w:eastAsia="Arial" w:hAnsi="Times New Roman" w:cs="Times New Roman"/>
          <w:lang w:val="es-ES_tradnl"/>
        </w:rPr>
      </w:pPr>
      <w:r w:rsidRPr="00E24311">
        <w:rPr>
          <w:rFonts w:ascii="Times New Roman" w:eastAsia="Arial" w:hAnsi="Times New Roman" w:cs="Times New Roman"/>
          <w:lang w:val="es-ES_tradnl" w:eastAsia="es"/>
        </w:rPr>
        <w:t>Ofendan las normas locales culturales o sociales, o se considere inapropiado; o</w:t>
      </w:r>
    </w:p>
    <w:p w14:paraId="31EB524F" w14:textId="77777777" w:rsidR="003607AD" w:rsidRPr="00E24311" w:rsidRDefault="003607AD" w:rsidP="003D700F">
      <w:pPr>
        <w:pStyle w:val="ListParagraph"/>
        <w:numPr>
          <w:ilvl w:val="6"/>
          <w:numId w:val="5"/>
        </w:numPr>
        <w:spacing w:line="240" w:lineRule="auto"/>
        <w:ind w:left="1080"/>
        <w:rPr>
          <w:rFonts w:ascii="Times New Roman" w:eastAsia="Arial" w:hAnsi="Times New Roman" w:cs="Times New Roman"/>
          <w:lang w:val="es-ES_tradnl"/>
        </w:rPr>
      </w:pPr>
      <w:r w:rsidRPr="00E24311">
        <w:rPr>
          <w:rFonts w:ascii="Times New Roman" w:eastAsia="Arial" w:hAnsi="Times New Roman" w:cs="Times New Roman"/>
          <w:lang w:val="es-ES_tradnl" w:eastAsia="es"/>
        </w:rPr>
        <w:t>Estén en conflicto con la ley internacional.</w:t>
      </w:r>
    </w:p>
    <w:p w14:paraId="2BC16E8D" w14:textId="0802EED2" w:rsidR="003607AD" w:rsidRPr="00E24311" w:rsidRDefault="003607AD" w:rsidP="003D700F">
      <w:pPr>
        <w:pStyle w:val="ListParagraph"/>
        <w:numPr>
          <w:ilvl w:val="4"/>
          <w:numId w:val="5"/>
        </w:numPr>
        <w:spacing w:line="240" w:lineRule="auto"/>
        <w:ind w:left="630"/>
        <w:rPr>
          <w:rFonts w:ascii="Times New Roman" w:eastAsia="Arial" w:hAnsi="Times New Roman" w:cs="Times New Roman"/>
          <w:lang w:val="es-ES_tradnl"/>
        </w:rPr>
      </w:pPr>
      <w:r w:rsidRPr="00E24311">
        <w:rPr>
          <w:rFonts w:ascii="Times New Roman" w:eastAsia="Arial" w:hAnsi="Times New Roman" w:cs="Times New Roman"/>
          <w:lang w:val="es-ES_tradnl" w:eastAsia="es"/>
        </w:rPr>
        <w:lastRenderedPageBreak/>
        <w:t xml:space="preserve">El beneficiario puede presentar una solicitud de renuncia respecto a los requisitos de marca de esta disposición o del plan de marca mediante el ROA, cuando las marcas solicitadas por </w:t>
      </w:r>
      <w:r>
        <w:rPr>
          <w:rFonts w:ascii="Times New Roman" w:eastAsia="Arial" w:hAnsi="Times New Roman" w:cs="Times New Roman"/>
          <w:lang w:val="es-ES_tradnl" w:eastAsia="es"/>
        </w:rPr>
        <w:t>DOL</w:t>
      </w:r>
      <w:r w:rsidRPr="00E24311">
        <w:rPr>
          <w:rFonts w:ascii="Times New Roman" w:eastAsia="Arial" w:hAnsi="Times New Roman" w:cs="Times New Roman"/>
          <w:lang w:val="es-ES_tradnl" w:eastAsia="es"/>
        </w:rPr>
        <w:t xml:space="preserve"> planteen inquietudes políticas, de seguridad y de protección, o tengan un impacto adverso en el país colaborador.</w:t>
      </w:r>
    </w:p>
    <w:p w14:paraId="36BAE67F" w14:textId="1A0A810C" w:rsidR="003607AD" w:rsidRPr="00E24311" w:rsidRDefault="003607AD" w:rsidP="003D700F">
      <w:pPr>
        <w:pStyle w:val="ListParagraph"/>
        <w:numPr>
          <w:ilvl w:val="6"/>
          <w:numId w:val="5"/>
        </w:numPr>
        <w:spacing w:line="240" w:lineRule="auto"/>
        <w:ind w:left="1080"/>
        <w:rPr>
          <w:rFonts w:ascii="Times New Roman" w:eastAsia="Arial" w:hAnsi="Times New Roman" w:cs="Times New Roman"/>
          <w:lang w:val="es-ES_tradnl"/>
        </w:rPr>
      </w:pPr>
      <w:r w:rsidRPr="00E24311">
        <w:rPr>
          <w:rFonts w:ascii="Times New Roman" w:eastAsia="Arial" w:hAnsi="Times New Roman" w:cs="Times New Roman"/>
          <w:lang w:val="es-ES_tradnl" w:eastAsia="es"/>
        </w:rPr>
        <w:t xml:space="preserve">A menos que se especifique lo contrario, las descargas también se aplican a sub-adjudicaciones y contratos relacionados. La descarga también puede incluir el retiro de las marcas de </w:t>
      </w:r>
      <w:r>
        <w:rPr>
          <w:rFonts w:ascii="Times New Roman" w:eastAsia="Arial" w:hAnsi="Times New Roman" w:cs="Times New Roman"/>
          <w:lang w:val="es-ES_tradnl" w:eastAsia="es"/>
        </w:rPr>
        <w:t>DOL</w:t>
      </w:r>
      <w:r w:rsidRPr="00E24311">
        <w:rPr>
          <w:rFonts w:ascii="Times New Roman" w:eastAsia="Arial" w:hAnsi="Times New Roman" w:cs="Times New Roman"/>
          <w:lang w:val="es-ES_tradnl" w:eastAsia="es"/>
        </w:rPr>
        <w:t xml:space="preserve"> que ya se hayan fijado, si las circunstancias lo permiten</w:t>
      </w:r>
    </w:p>
    <w:p w14:paraId="3B2976B8" w14:textId="50F488B6" w:rsidR="003607AD" w:rsidRPr="00E24311" w:rsidRDefault="003607AD" w:rsidP="003D700F">
      <w:pPr>
        <w:pStyle w:val="ListParagraph"/>
        <w:numPr>
          <w:ilvl w:val="6"/>
          <w:numId w:val="5"/>
        </w:numPr>
        <w:spacing w:line="240" w:lineRule="auto"/>
        <w:ind w:left="1080"/>
        <w:rPr>
          <w:rFonts w:ascii="Times New Roman" w:eastAsia="Arial" w:hAnsi="Times New Roman" w:cs="Times New Roman"/>
          <w:lang w:val="es-ES_tradnl"/>
        </w:rPr>
      </w:pPr>
      <w:r w:rsidRPr="00E24311">
        <w:rPr>
          <w:rFonts w:ascii="Times New Roman" w:eastAsia="Arial" w:hAnsi="Times New Roman" w:cs="Times New Roman"/>
          <w:lang w:val="es-ES_tradnl" w:eastAsia="es"/>
        </w:rPr>
        <w:t xml:space="preserve">Las determinaciones de </w:t>
      </w:r>
      <w:r>
        <w:rPr>
          <w:rFonts w:ascii="Times New Roman" w:eastAsia="Arial" w:hAnsi="Times New Roman" w:cs="Times New Roman"/>
          <w:lang w:val="es-ES_tradnl" w:eastAsia="es"/>
        </w:rPr>
        <w:t xml:space="preserve">DOL </w:t>
      </w:r>
      <w:r w:rsidRPr="00E24311">
        <w:rPr>
          <w:rFonts w:ascii="Times New Roman" w:eastAsia="Arial" w:hAnsi="Times New Roman" w:cs="Times New Roman"/>
          <w:lang w:val="es-ES_tradnl" w:eastAsia="es"/>
        </w:rPr>
        <w:t>en torno a las solicitudes de descarga están sujetas a apelación del beneficiario por medio de una presentación escrita para reconsiderar la determinación del administrador asistente al tanto.</w:t>
      </w:r>
    </w:p>
    <w:p w14:paraId="40BC4FDA" w14:textId="77777777" w:rsidR="003607AD" w:rsidRPr="00E24311" w:rsidRDefault="003607AD" w:rsidP="003D700F">
      <w:pPr>
        <w:pStyle w:val="ListParagraph"/>
        <w:numPr>
          <w:ilvl w:val="4"/>
          <w:numId w:val="5"/>
        </w:numPr>
        <w:spacing w:line="240" w:lineRule="auto"/>
        <w:ind w:left="630"/>
        <w:rPr>
          <w:rFonts w:ascii="Times New Roman" w:eastAsia="Arial" w:hAnsi="Times New Roman" w:cs="Times New Roman"/>
          <w:lang w:val="es-ES_tradnl"/>
        </w:rPr>
      </w:pPr>
      <w:r w:rsidRPr="00E24311">
        <w:rPr>
          <w:rFonts w:ascii="Times New Roman" w:eastAsia="Arial" w:hAnsi="Times New Roman" w:cs="Times New Roman"/>
          <w:lang w:val="es-ES_tradnl" w:eastAsia="es"/>
        </w:rPr>
        <w:t>El beneficiario debe incluir la siguiente disposición de marcado en todos los sub-acuerdos a los que se ingrese bajo esta adjudicación:</w:t>
      </w:r>
    </w:p>
    <w:p w14:paraId="13504453" w14:textId="6728762B" w:rsidR="003607AD" w:rsidRPr="00E24311" w:rsidRDefault="003607AD" w:rsidP="003607AD">
      <w:pPr>
        <w:ind w:left="708"/>
        <w:rPr>
          <w:rFonts w:ascii="Times New Roman" w:eastAsia="Arial" w:hAnsi="Times New Roman" w:cs="Times New Roman"/>
          <w:sz w:val="22"/>
          <w:szCs w:val="22"/>
          <w:lang w:val="es-ES_tradnl"/>
        </w:rPr>
      </w:pPr>
      <w:r w:rsidRPr="00E24311">
        <w:rPr>
          <w:rFonts w:ascii="Times New Roman" w:eastAsia="Arial" w:hAnsi="Times New Roman" w:cs="Times New Roman"/>
          <w:i/>
          <w:iCs/>
          <w:sz w:val="22"/>
          <w:szCs w:val="22"/>
          <w:lang w:val="es-ES_tradnl" w:eastAsia="es"/>
        </w:rPr>
        <w:t xml:space="preserve">"Como condición de recibo de esta sub-contrato, el marcado con la Identidad de </w:t>
      </w:r>
      <w:r>
        <w:rPr>
          <w:rFonts w:ascii="Times New Roman" w:eastAsia="Arial" w:hAnsi="Times New Roman" w:cs="Times New Roman"/>
          <w:i/>
          <w:iCs/>
          <w:sz w:val="22"/>
          <w:szCs w:val="22"/>
          <w:lang w:val="es-ES_tradnl" w:eastAsia="es"/>
        </w:rPr>
        <w:t>DOL</w:t>
      </w:r>
      <w:r w:rsidRPr="00E24311">
        <w:rPr>
          <w:rFonts w:ascii="Times New Roman" w:eastAsia="Arial" w:hAnsi="Times New Roman" w:cs="Times New Roman"/>
          <w:i/>
          <w:iCs/>
          <w:sz w:val="22"/>
          <w:szCs w:val="22"/>
          <w:lang w:val="es-ES_tradnl" w:eastAsia="es"/>
        </w:rPr>
        <w:t xml:space="preserve"> debe ser de un tamaño y prominencia equivalente o mayor que el del beneficiario, el sub-beneficiario, otro donante o un tercero. En el caso de que el beneficiario elija no solicitar no marcar su identidad o logo al sub-beneficiario, </w:t>
      </w:r>
      <w:r>
        <w:rPr>
          <w:rFonts w:ascii="Times New Roman" w:eastAsia="Arial" w:hAnsi="Times New Roman" w:cs="Times New Roman"/>
          <w:i/>
          <w:iCs/>
          <w:sz w:val="22"/>
          <w:szCs w:val="22"/>
          <w:lang w:val="es-ES_tradnl" w:eastAsia="es"/>
        </w:rPr>
        <w:t>DOL</w:t>
      </w:r>
      <w:r w:rsidRPr="00E24311">
        <w:rPr>
          <w:rFonts w:ascii="Times New Roman" w:eastAsia="Arial" w:hAnsi="Times New Roman" w:cs="Times New Roman"/>
          <w:i/>
          <w:iCs/>
          <w:sz w:val="22"/>
          <w:szCs w:val="22"/>
          <w:lang w:val="es-ES_tradnl" w:eastAsia="es"/>
        </w:rPr>
        <w:t xml:space="preserve"> puede, a su discreción, solicitar al sub-beneficiario que realice marcado con la identidad de </w:t>
      </w:r>
      <w:r>
        <w:rPr>
          <w:rFonts w:ascii="Times New Roman" w:eastAsia="Arial" w:hAnsi="Times New Roman" w:cs="Times New Roman"/>
          <w:i/>
          <w:iCs/>
          <w:sz w:val="22"/>
          <w:szCs w:val="22"/>
          <w:lang w:val="es-ES_tradnl" w:eastAsia="es"/>
        </w:rPr>
        <w:t>DOL</w:t>
      </w:r>
      <w:r w:rsidRPr="00E24311">
        <w:rPr>
          <w:rFonts w:ascii="Times New Roman" w:eastAsia="Arial" w:hAnsi="Times New Roman" w:cs="Times New Roman"/>
          <w:i/>
          <w:iCs/>
          <w:sz w:val="22"/>
          <w:szCs w:val="22"/>
          <w:lang w:val="es-ES_tradnl" w:eastAsia="es"/>
        </w:rPr>
        <w:t>".</w:t>
      </w:r>
    </w:p>
    <w:p w14:paraId="0959EDBC" w14:textId="77777777" w:rsidR="003607AD" w:rsidRPr="00E24311" w:rsidRDefault="003607AD" w:rsidP="003607AD">
      <w:pPr>
        <w:ind w:left="708"/>
        <w:rPr>
          <w:rFonts w:ascii="Arial" w:eastAsia="Arial" w:hAnsi="Arial" w:cs="Arial"/>
          <w:sz w:val="16"/>
          <w:szCs w:val="16"/>
          <w:lang w:val="es-ES_tradnl" w:eastAsia="es"/>
        </w:rPr>
      </w:pPr>
    </w:p>
    <w:p w14:paraId="5A020702" w14:textId="77777777" w:rsidR="003607AD" w:rsidRPr="00E24311" w:rsidRDefault="003607AD" w:rsidP="003607AD">
      <w:pPr>
        <w:rPr>
          <w:rFonts w:ascii="Times New Roman" w:eastAsia="Arial" w:hAnsi="Times New Roman" w:cs="Times New Roman"/>
          <w:sz w:val="22"/>
          <w:szCs w:val="22"/>
          <w:lang w:val="es-ES_tradnl"/>
        </w:rPr>
      </w:pPr>
      <w:r>
        <w:rPr>
          <w:rFonts w:ascii="Times New Roman" w:eastAsia="Arial" w:hAnsi="Times New Roman" w:cs="Times New Roman"/>
          <w:b/>
          <w:bCs/>
          <w:sz w:val="22"/>
          <w:szCs w:val="22"/>
          <w:lang w:val="es-ES_tradnl" w:eastAsia="es"/>
        </w:rPr>
        <w:t>M.10-</w:t>
      </w:r>
      <w:r w:rsidRPr="00E24311">
        <w:rPr>
          <w:rFonts w:ascii="Times New Roman" w:eastAsia="Arial" w:hAnsi="Times New Roman" w:cs="Times New Roman"/>
          <w:b/>
          <w:bCs/>
          <w:sz w:val="22"/>
          <w:szCs w:val="22"/>
          <w:lang w:val="es-ES_tradnl" w:eastAsia="es"/>
        </w:rPr>
        <w:t xml:space="preserve">TÉRMINO Y SUSPENSIÓN DE LA </w:t>
      </w:r>
      <w:r w:rsidRPr="00E24311">
        <w:rPr>
          <w:rFonts w:ascii="Times New Roman" w:eastAsia="Arial" w:hAnsi="Times New Roman" w:cs="Times New Roman"/>
          <w:b/>
          <w:bCs/>
          <w:sz w:val="22"/>
          <w:szCs w:val="22"/>
          <w:highlight w:val="yellow"/>
          <w:lang w:val="es-ES_tradnl" w:eastAsia="es"/>
        </w:rPr>
        <w:t>ADJUDICACIÓN</w:t>
      </w:r>
      <w:r w:rsidRPr="00E24311">
        <w:rPr>
          <w:rFonts w:ascii="Times New Roman" w:eastAsia="Arial" w:hAnsi="Times New Roman" w:cs="Times New Roman"/>
          <w:b/>
          <w:bCs/>
          <w:sz w:val="22"/>
          <w:szCs w:val="22"/>
          <w:lang w:val="es-ES_tradnl" w:eastAsia="es"/>
        </w:rPr>
        <w:t xml:space="preserve"> (DICIEMBRE 2014)</w:t>
      </w:r>
    </w:p>
    <w:p w14:paraId="1AD3BD08" w14:textId="77777777" w:rsidR="003607AD" w:rsidRPr="00E24311" w:rsidRDefault="003607AD" w:rsidP="003D700F">
      <w:pPr>
        <w:pStyle w:val="ListParagraph"/>
        <w:numPr>
          <w:ilvl w:val="4"/>
          <w:numId w:val="21"/>
        </w:numPr>
        <w:spacing w:line="240" w:lineRule="auto"/>
        <w:ind w:left="634"/>
        <w:rPr>
          <w:rFonts w:ascii="Times New Roman" w:eastAsia="Arial" w:hAnsi="Times New Roman" w:cs="Times New Roman"/>
          <w:lang w:val="es-ES_tradnl"/>
        </w:rPr>
      </w:pPr>
      <w:r w:rsidRPr="00E24311">
        <w:rPr>
          <w:rFonts w:ascii="Times New Roman" w:eastAsia="Arial" w:hAnsi="Times New Roman" w:cs="Times New Roman"/>
          <w:lang w:val="es-ES_tradnl" w:eastAsia="es"/>
        </w:rPr>
        <w:t>El beneficiario o el Oficial del Acuerdo (OA) pueden terminar esta adjudicación en cualquier momento, parcial o completamente, al recibir una notificación escrita de la otra parte en conformidad con la Disposición Estándar "Notificaciones". La notificación de término debe contener las razones para esta acción, la fecha en la que se realiza y, en el caso de un término parcial, la parte que se dará por finalizada. Si el término se debe a un incumplimiento, se debe tener presente que esta decisión se puede considerar en la selección de futuras adjudicaciones.</w:t>
      </w:r>
    </w:p>
    <w:p w14:paraId="4807A590" w14:textId="4A3E7ED3" w:rsidR="003607AD" w:rsidRPr="00E24311" w:rsidRDefault="003607AD" w:rsidP="003D700F">
      <w:pPr>
        <w:pStyle w:val="ListParagraph"/>
        <w:numPr>
          <w:ilvl w:val="4"/>
          <w:numId w:val="21"/>
        </w:numPr>
        <w:spacing w:line="240" w:lineRule="auto"/>
        <w:ind w:left="634"/>
        <w:rPr>
          <w:rFonts w:ascii="Times New Roman" w:eastAsia="Arial" w:hAnsi="Times New Roman" w:cs="Times New Roman"/>
          <w:lang w:val="es-ES_tradnl"/>
        </w:rPr>
      </w:pPr>
      <w:r>
        <w:rPr>
          <w:rFonts w:ascii="Times New Roman" w:eastAsia="Arial" w:hAnsi="Times New Roman" w:cs="Times New Roman"/>
          <w:lang w:val="es-ES_tradnl" w:eastAsia="es"/>
        </w:rPr>
        <w:t>DOL</w:t>
      </w:r>
      <w:r w:rsidRPr="00E24311">
        <w:rPr>
          <w:rFonts w:ascii="Times New Roman" w:eastAsia="Arial" w:hAnsi="Times New Roman" w:cs="Times New Roman"/>
          <w:lang w:val="es-ES_tradnl" w:eastAsia="es"/>
        </w:rPr>
        <w:t xml:space="preserve"> puede suspender esta adjudicación parcial o totalmente, en cualquier momento después de notificar al beneficiario, y prohibir al mismo que entre en deudas adicionales que se carguen a esta </w:t>
      </w:r>
      <w:r w:rsidRPr="00E24311">
        <w:rPr>
          <w:rFonts w:ascii="Times New Roman" w:eastAsia="Arial" w:hAnsi="Times New Roman" w:cs="Times New Roman"/>
          <w:highlight w:val="yellow"/>
          <w:lang w:val="es-ES_tradnl" w:eastAsia="es"/>
        </w:rPr>
        <w:t>adjudicación</w:t>
      </w:r>
      <w:r w:rsidRPr="00E24311">
        <w:rPr>
          <w:rFonts w:ascii="Times New Roman" w:eastAsia="Arial" w:hAnsi="Times New Roman" w:cs="Times New Roman"/>
          <w:lang w:val="es-ES_tradnl" w:eastAsia="es"/>
        </w:rPr>
        <w:t>, excepto por los costos especificados en la notificación de suspensión durante el periodo de suspensión.</w:t>
      </w:r>
    </w:p>
    <w:p w14:paraId="68674DFE" w14:textId="74FB263F" w:rsidR="003607AD" w:rsidRPr="00E24311" w:rsidRDefault="003607AD" w:rsidP="003D700F">
      <w:pPr>
        <w:pStyle w:val="ListParagraph"/>
        <w:numPr>
          <w:ilvl w:val="4"/>
          <w:numId w:val="21"/>
        </w:numPr>
        <w:spacing w:line="240" w:lineRule="auto"/>
        <w:ind w:left="634"/>
        <w:rPr>
          <w:rFonts w:ascii="Times New Roman" w:eastAsia="Arial" w:hAnsi="Times New Roman" w:cs="Times New Roman"/>
          <w:lang w:val="es-ES_tradnl"/>
        </w:rPr>
      </w:pPr>
      <w:r w:rsidRPr="00E24311">
        <w:rPr>
          <w:rFonts w:ascii="Times New Roman" w:eastAsia="Arial" w:hAnsi="Times New Roman" w:cs="Times New Roman"/>
          <w:lang w:val="es-ES_tradnl" w:eastAsia="es"/>
        </w:rPr>
        <w:t xml:space="preserve">En el caso de que el beneficiario o cualquier de sus empleados, sub-beneficiarios o contratistas hayan sido declarados culpables de un delito de estupefacientes o hayan participado en tráfico de drogas, como se define en la sección 22 del Código Federal de Regulaciones, parte 144, </w:t>
      </w:r>
      <w:r>
        <w:rPr>
          <w:rFonts w:ascii="Times New Roman" w:eastAsia="Arial" w:hAnsi="Times New Roman" w:cs="Times New Roman"/>
          <w:lang w:val="es-ES_tradnl" w:eastAsia="es"/>
        </w:rPr>
        <w:t>DOL</w:t>
      </w:r>
      <w:r w:rsidRPr="00E24311">
        <w:rPr>
          <w:rFonts w:ascii="Times New Roman" w:eastAsia="Arial" w:hAnsi="Times New Roman" w:cs="Times New Roman"/>
          <w:lang w:val="es-ES_tradnl" w:eastAsia="es"/>
        </w:rPr>
        <w:t xml:space="preserve"> se reserva el derecho de poner fin a esta </w:t>
      </w:r>
      <w:r w:rsidRPr="00E24311">
        <w:rPr>
          <w:rFonts w:ascii="Times New Roman" w:eastAsia="Arial" w:hAnsi="Times New Roman" w:cs="Times New Roman"/>
          <w:highlight w:val="yellow"/>
          <w:lang w:val="es-ES_tradnl" w:eastAsia="es"/>
        </w:rPr>
        <w:t>adjudicación</w:t>
      </w:r>
      <w:r w:rsidRPr="00E24311">
        <w:rPr>
          <w:rFonts w:ascii="Times New Roman" w:eastAsia="Arial" w:hAnsi="Times New Roman" w:cs="Times New Roman"/>
          <w:lang w:val="es-ES_tradnl" w:eastAsia="es"/>
        </w:rPr>
        <w:t xml:space="preserve">, parcial o completamente, o de tomar cualquier otra medida adecuada, lo que incluye, entre otros, el reembolso o la solicitud de cualquier monto de la adjudicación. Además, el beneficiario debe hacer un esfuerzo de buena fe por mantener su lugar de trabajo libre de drogas, y </w:t>
      </w:r>
      <w:r>
        <w:rPr>
          <w:rFonts w:ascii="Times New Roman" w:eastAsia="Arial" w:hAnsi="Times New Roman" w:cs="Times New Roman"/>
          <w:lang w:val="es-ES_tradnl" w:eastAsia="es"/>
        </w:rPr>
        <w:t>DOL</w:t>
      </w:r>
      <w:r w:rsidRPr="00E24311">
        <w:rPr>
          <w:rFonts w:ascii="Times New Roman" w:eastAsia="Arial" w:hAnsi="Times New Roman" w:cs="Times New Roman"/>
          <w:lang w:val="es-ES_tradnl" w:eastAsia="es"/>
        </w:rPr>
        <w:t xml:space="preserve"> se reserva el derecho de terminar o suspender esta adjudicación si el beneficiario falla materialmente en hacer esto.</w:t>
      </w:r>
    </w:p>
    <w:p w14:paraId="5E27EA74" w14:textId="5B52365F" w:rsidR="003607AD" w:rsidRPr="00E24311" w:rsidRDefault="003607AD" w:rsidP="003D700F">
      <w:pPr>
        <w:pStyle w:val="ListParagraph"/>
        <w:numPr>
          <w:ilvl w:val="4"/>
          <w:numId w:val="21"/>
        </w:numPr>
        <w:spacing w:line="240" w:lineRule="auto"/>
        <w:ind w:left="634"/>
        <w:rPr>
          <w:rFonts w:ascii="Times New Roman" w:eastAsia="Arial" w:hAnsi="Times New Roman" w:cs="Times New Roman"/>
          <w:lang w:val="es-ES_tradnl"/>
        </w:rPr>
      </w:pPr>
      <w:r w:rsidRPr="00E24311">
        <w:rPr>
          <w:rFonts w:ascii="Times New Roman" w:eastAsia="Arial" w:hAnsi="Times New Roman" w:cs="Times New Roman"/>
          <w:lang w:val="es-ES_tradnl" w:eastAsia="es"/>
        </w:rPr>
        <w:t xml:space="preserve">Procedimientos de término y suspensión. Al momento de recibir y en conformidad con una notificación de terminación o suspensión de </w:t>
      </w:r>
      <w:r>
        <w:rPr>
          <w:rFonts w:ascii="Times New Roman" w:eastAsia="Arial" w:hAnsi="Times New Roman" w:cs="Times New Roman"/>
          <w:lang w:val="es-ES_tradnl" w:eastAsia="es"/>
        </w:rPr>
        <w:t>DOL</w:t>
      </w:r>
      <w:r w:rsidRPr="00E24311">
        <w:rPr>
          <w:rFonts w:ascii="Times New Roman" w:eastAsia="Arial" w:hAnsi="Times New Roman" w:cs="Times New Roman"/>
          <w:lang w:val="es-ES_tradnl" w:eastAsia="es"/>
        </w:rPr>
        <w:t xml:space="preserve"> como se especifica anteriormente, el beneficiario debe tomar medidas inmediatas para minimizar todos los gastos y, en el caso de término, cancelar en lo posible todas las obligaciones financiadas por esta adjudicación. Excepto por cómo se indique en esta disposición o si el OA lo aprueba por escrito, al beneficiario no le corresponden los costos en los que se incurra después de la fecha de término real.</w:t>
      </w:r>
    </w:p>
    <w:p w14:paraId="3C5A5489" w14:textId="38DD1625" w:rsidR="003607AD" w:rsidRPr="00E24311" w:rsidRDefault="003607AD" w:rsidP="003D700F">
      <w:pPr>
        <w:pStyle w:val="ListParagraph"/>
        <w:numPr>
          <w:ilvl w:val="4"/>
          <w:numId w:val="21"/>
        </w:numPr>
        <w:spacing w:line="240" w:lineRule="auto"/>
        <w:ind w:left="634"/>
        <w:rPr>
          <w:rFonts w:ascii="Times New Roman" w:eastAsia="Arial" w:hAnsi="Times New Roman" w:cs="Times New Roman"/>
          <w:lang w:val="es-ES_tradnl"/>
        </w:rPr>
      </w:pPr>
      <w:r w:rsidRPr="00E24311">
        <w:rPr>
          <w:rFonts w:ascii="Times New Roman" w:eastAsia="Arial" w:hAnsi="Times New Roman" w:cs="Times New Roman"/>
          <w:lang w:val="es-ES_tradnl" w:eastAsia="es"/>
        </w:rPr>
        <w:t xml:space="preserve">Dentro de 30 días calendarios desde la fecha real de término, el beneficiario deberá pagar al Gobierno de los Estados Unidos todos los fondos no gastados de </w:t>
      </w:r>
      <w:r>
        <w:rPr>
          <w:rFonts w:ascii="Times New Roman" w:eastAsia="Arial" w:hAnsi="Times New Roman" w:cs="Times New Roman"/>
          <w:lang w:val="es-ES_tradnl" w:eastAsia="es"/>
        </w:rPr>
        <w:t>DOL</w:t>
      </w:r>
      <w:r w:rsidRPr="00E24311">
        <w:rPr>
          <w:rFonts w:ascii="Times New Roman" w:eastAsia="Arial" w:hAnsi="Times New Roman" w:cs="Times New Roman"/>
          <w:lang w:val="es-ES_tradnl" w:eastAsia="es"/>
        </w:rPr>
        <w:t xml:space="preserve"> a la fecha efectiva de término que no estén relacionados con ninguna transacción legalmente vinculante no cancelable que se aplique a esta adjudicación.</w:t>
      </w:r>
    </w:p>
    <w:p w14:paraId="7069D0ED" w14:textId="3B9143A7" w:rsidR="003607AD" w:rsidRPr="00E24311" w:rsidRDefault="003607AD" w:rsidP="003D700F">
      <w:pPr>
        <w:pStyle w:val="ListParagraph"/>
        <w:numPr>
          <w:ilvl w:val="4"/>
          <w:numId w:val="21"/>
        </w:numPr>
        <w:spacing w:line="240" w:lineRule="auto"/>
        <w:ind w:left="634"/>
        <w:rPr>
          <w:rFonts w:ascii="Times New Roman" w:eastAsia="Arial" w:hAnsi="Times New Roman" w:cs="Times New Roman"/>
          <w:lang w:val="es-ES_tradnl"/>
        </w:rPr>
      </w:pPr>
      <w:r w:rsidRPr="00E24311">
        <w:rPr>
          <w:rFonts w:ascii="Times New Roman" w:eastAsia="Arial" w:hAnsi="Times New Roman" w:cs="Times New Roman"/>
          <w:lang w:val="es-ES_tradnl" w:eastAsia="es"/>
        </w:rPr>
        <w:lastRenderedPageBreak/>
        <w:t xml:space="preserve">Si los fondos pagados por </w:t>
      </w:r>
      <w:r>
        <w:rPr>
          <w:rFonts w:ascii="Times New Roman" w:eastAsia="Arial" w:hAnsi="Times New Roman" w:cs="Times New Roman"/>
          <w:lang w:val="es-ES_tradnl" w:eastAsia="es"/>
        </w:rPr>
        <w:t>DOL</w:t>
      </w:r>
      <w:r w:rsidRPr="00E24311">
        <w:rPr>
          <w:rFonts w:ascii="Times New Roman" w:eastAsia="Arial" w:hAnsi="Times New Roman" w:cs="Times New Roman"/>
          <w:lang w:val="es-ES_tradnl" w:eastAsia="es"/>
        </w:rPr>
        <w:t xml:space="preserve"> al beneficiario al momento de la fecha efectiva de término de esta adjudicación no son suficientes para cubrir las deudas legalmente vinculantes a terceros por parte del beneficiario, este puede presentar a </w:t>
      </w:r>
      <w:r>
        <w:rPr>
          <w:rFonts w:ascii="Times New Roman" w:eastAsia="Arial" w:hAnsi="Times New Roman" w:cs="Times New Roman"/>
          <w:lang w:val="es-ES_tradnl" w:eastAsia="es"/>
        </w:rPr>
        <w:t>DOL</w:t>
      </w:r>
      <w:r w:rsidRPr="00E24311">
        <w:rPr>
          <w:rFonts w:ascii="Times New Roman" w:eastAsia="Arial" w:hAnsi="Times New Roman" w:cs="Times New Roman"/>
          <w:lang w:val="es-ES_tradnl" w:eastAsia="es"/>
        </w:rPr>
        <w:t xml:space="preserve"> dentro de 90 días calendarios desde la fecha efectiva de término una declaración escrita donde se indique tales deudas del beneficiario. El OA debe determinar el monto o montos que </w:t>
      </w:r>
      <w:r>
        <w:rPr>
          <w:rFonts w:ascii="Times New Roman" w:eastAsia="Arial" w:hAnsi="Times New Roman" w:cs="Times New Roman"/>
          <w:lang w:val="es-ES_tradnl" w:eastAsia="es"/>
        </w:rPr>
        <w:t>DOL</w:t>
      </w:r>
      <w:r w:rsidRPr="00E24311">
        <w:rPr>
          <w:rFonts w:ascii="Times New Roman" w:eastAsia="Arial" w:hAnsi="Times New Roman" w:cs="Times New Roman"/>
          <w:lang w:val="es-ES_tradnl" w:eastAsia="es"/>
        </w:rPr>
        <w:t xml:space="preserve"> debe pagar al beneficiario en torno a tal declaración, en conformidad con esta disposición y la Disposición Estándar "Costos admisibles".</w:t>
      </w:r>
    </w:p>
    <w:p w14:paraId="2681070A" w14:textId="7EDFB96A" w:rsidR="003607AD" w:rsidRPr="00E24311" w:rsidRDefault="003607AD" w:rsidP="003D700F">
      <w:pPr>
        <w:pStyle w:val="ListParagraph"/>
        <w:numPr>
          <w:ilvl w:val="4"/>
          <w:numId w:val="21"/>
        </w:numPr>
        <w:spacing w:line="240" w:lineRule="auto"/>
        <w:ind w:left="634"/>
        <w:rPr>
          <w:rFonts w:ascii="Times New Roman" w:eastAsia="Arial" w:hAnsi="Times New Roman" w:cs="Times New Roman"/>
          <w:lang w:val="es-ES_tradnl"/>
        </w:rPr>
      </w:pPr>
      <w:r w:rsidRPr="00E24311">
        <w:rPr>
          <w:rFonts w:ascii="Times New Roman" w:eastAsia="Arial" w:hAnsi="Times New Roman" w:cs="Times New Roman"/>
          <w:lang w:val="es-ES_tradnl" w:eastAsia="es"/>
        </w:rPr>
        <w:t xml:space="preserve">El beneficiario debe, en la medida de lo posible, incluir una disposición en todas las sub-adjudicaciones, incluyendo los contratos, donde se indique que este tiene el derecho de dar por finalizado una sub-adjudicación en el caso de que </w:t>
      </w:r>
      <w:r>
        <w:rPr>
          <w:rFonts w:ascii="Times New Roman" w:eastAsia="Arial" w:hAnsi="Times New Roman" w:cs="Times New Roman"/>
          <w:lang w:val="es-ES_tradnl" w:eastAsia="es"/>
        </w:rPr>
        <w:t>DOL</w:t>
      </w:r>
      <w:r w:rsidRPr="00E24311">
        <w:rPr>
          <w:rFonts w:ascii="Times New Roman" w:eastAsia="Arial" w:hAnsi="Times New Roman" w:cs="Times New Roman"/>
          <w:lang w:val="es-ES_tradnl" w:eastAsia="es"/>
        </w:rPr>
        <w:t xml:space="preserve"> de por concluida la adjudicación, lo que incluye el requerimiento de reembolso en el párrafo c.</w:t>
      </w:r>
    </w:p>
    <w:p w14:paraId="3EF7D689" w14:textId="77777777" w:rsidR="003607AD" w:rsidRPr="00E24311" w:rsidRDefault="003607AD" w:rsidP="003607AD">
      <w:pPr>
        <w:rPr>
          <w:rFonts w:ascii="Times New Roman" w:eastAsia="Arial" w:hAnsi="Times New Roman" w:cs="Times New Roman"/>
          <w:sz w:val="22"/>
          <w:szCs w:val="22"/>
          <w:lang w:val="es-ES_tradnl" w:eastAsia="es"/>
        </w:rPr>
      </w:pPr>
    </w:p>
    <w:p w14:paraId="44EE1FAF" w14:textId="77777777" w:rsidR="003607AD" w:rsidRPr="00E24311" w:rsidRDefault="003607AD" w:rsidP="003607AD">
      <w:pPr>
        <w:rPr>
          <w:rFonts w:ascii="Times New Roman" w:hAnsi="Times New Roman" w:cs="Times New Roman"/>
          <w:sz w:val="22"/>
          <w:szCs w:val="22"/>
          <w:lang w:val="es-ES_tradnl"/>
        </w:rPr>
      </w:pPr>
    </w:p>
    <w:p w14:paraId="7E425536" w14:textId="77777777" w:rsidR="003607AD" w:rsidRPr="00E24311" w:rsidRDefault="003607AD" w:rsidP="003607AD">
      <w:pPr>
        <w:rPr>
          <w:rFonts w:ascii="Times New Roman" w:eastAsia="Arial" w:hAnsi="Times New Roman" w:cs="Times New Roman"/>
          <w:sz w:val="22"/>
          <w:szCs w:val="22"/>
          <w:lang w:val="es-ES_tradnl"/>
        </w:rPr>
      </w:pPr>
      <w:r>
        <w:rPr>
          <w:rFonts w:ascii="Times New Roman" w:eastAsia="Arial" w:hAnsi="Times New Roman" w:cs="Times New Roman"/>
          <w:b/>
          <w:bCs/>
          <w:sz w:val="22"/>
          <w:szCs w:val="22"/>
          <w:lang w:val="es-ES_tradnl" w:eastAsia="es"/>
        </w:rPr>
        <w:t>M.11-</w:t>
      </w:r>
      <w:r w:rsidRPr="00E24311">
        <w:rPr>
          <w:rFonts w:ascii="Times New Roman" w:eastAsia="Arial" w:hAnsi="Times New Roman" w:cs="Times New Roman"/>
          <w:b/>
          <w:bCs/>
          <w:sz w:val="22"/>
          <w:szCs w:val="22"/>
          <w:lang w:val="es-ES_tradnl" w:eastAsia="es"/>
        </w:rPr>
        <w:t>CONDUCTA DE BENEFICIARIO Y EMPLEADO (AGOSTO 2013)</w:t>
      </w:r>
    </w:p>
    <w:p w14:paraId="51CBF440" w14:textId="77777777" w:rsidR="003607AD" w:rsidRPr="00E24311" w:rsidRDefault="003607AD" w:rsidP="003D700F">
      <w:pPr>
        <w:pStyle w:val="ListParagraph"/>
        <w:numPr>
          <w:ilvl w:val="4"/>
          <w:numId w:val="22"/>
        </w:numPr>
        <w:spacing w:line="240" w:lineRule="auto"/>
        <w:ind w:left="634"/>
        <w:rPr>
          <w:rFonts w:ascii="Times New Roman" w:eastAsia="Arial" w:hAnsi="Times New Roman" w:cs="Times New Roman"/>
          <w:lang w:val="es-ES_tradnl"/>
        </w:rPr>
      </w:pPr>
      <w:r w:rsidRPr="00E24311">
        <w:rPr>
          <w:rFonts w:ascii="Times New Roman" w:eastAsia="Arial" w:hAnsi="Times New Roman" w:cs="Times New Roman"/>
          <w:lang w:val="es-ES_tradnl" w:eastAsia="es"/>
        </w:rPr>
        <w:t>El beneficiario debe contar con políticas y procedimientos escritos implementados con el fin de prevenir conflictos personales de intereses y evitar que sus funcionarios, empleados o agentes usen sus puestos para obtener beneficio personal, o de que parezca que hay conflicto personal de intereses. Un conflicto personal de intereses es una situación en la cual un funcionario, empleado o representante del beneficiario tiene un interés financiero, una actividad personal o una relación que podría impedir su habilidad para actuar de forma imparcial al realizar la adjudicación. La política escrita del beneficiario debe indicar que un empleado, oficial o representante del beneficiario, o cualquier miembro de la familia cercana del mismo no puede recibir una sub-adjudicación, o tener intereses financieros o de otro tipo en la entidad seleccionada para la sub-adjudicación sin revelar el conflicto ni cumplir con las políticas y procedimientos escritos del beneficiario para mitigar el mismo. Además, la política escrita debe indicar que los funcionarios, empleados y representantes del beneficiario no deben recibir ni aceptar comisiones, favores ni nada que tenga valor monetario de los sub-beneficiarios o de posibles sub-beneficiarios.</w:t>
      </w:r>
    </w:p>
    <w:p w14:paraId="186609DA" w14:textId="77777777" w:rsidR="003607AD" w:rsidRPr="00E24311" w:rsidRDefault="003607AD" w:rsidP="003D700F">
      <w:pPr>
        <w:pStyle w:val="ListParagraph"/>
        <w:numPr>
          <w:ilvl w:val="4"/>
          <w:numId w:val="22"/>
        </w:numPr>
        <w:spacing w:line="240" w:lineRule="auto"/>
        <w:ind w:left="634"/>
        <w:rPr>
          <w:rFonts w:ascii="Times New Roman" w:eastAsia="Arial" w:hAnsi="Times New Roman" w:cs="Times New Roman"/>
          <w:lang w:val="es-ES_tradnl"/>
        </w:rPr>
      </w:pPr>
      <w:r w:rsidRPr="00E24311">
        <w:rPr>
          <w:rFonts w:ascii="Times New Roman" w:eastAsia="Arial" w:hAnsi="Times New Roman" w:cs="Times New Roman"/>
          <w:lang w:val="es-ES_tradnl" w:eastAsia="es"/>
        </w:rPr>
        <w:t>Se les prohíbe al beneficiario, sus empleados y sus consultores usar los sistemas de tecnología de la información del Gobierno de los Estados Unidos (tales como Phoenix, GLAAS, etc.), deben ir escoltados a las premisas del Gobierno (tales como espacios y equipos de oficina) y no pueden confiar en la ayuda del personal administrativo o técnico del Gobierno de los Estados Unidos al momento de realizar la adjudicación, excepto a que se indique lo contrario en esta adjudicación.</w:t>
      </w:r>
    </w:p>
    <w:p w14:paraId="1D94B86E" w14:textId="77777777" w:rsidR="003607AD" w:rsidRPr="00E24311" w:rsidRDefault="003607AD" w:rsidP="003D700F">
      <w:pPr>
        <w:pStyle w:val="ListParagraph"/>
        <w:numPr>
          <w:ilvl w:val="4"/>
          <w:numId w:val="22"/>
        </w:numPr>
        <w:spacing w:line="240" w:lineRule="auto"/>
        <w:ind w:left="634"/>
        <w:rPr>
          <w:rFonts w:ascii="Times New Roman" w:eastAsia="Arial" w:hAnsi="Times New Roman" w:cs="Times New Roman"/>
          <w:lang w:val="es-ES_tradnl"/>
        </w:rPr>
      </w:pPr>
      <w:r w:rsidRPr="00E24311">
        <w:rPr>
          <w:rFonts w:ascii="Times New Roman" w:eastAsia="Arial" w:hAnsi="Times New Roman" w:cs="Times New Roman"/>
          <w:lang w:val="es-ES_tradnl" w:eastAsia="es"/>
        </w:rPr>
        <w:t>El beneficiario, sus empleados y sus consultores son individuos privados, y no empleados del Gobierno de los Estados Unidos, ni deben presentarse como tal.</w:t>
      </w:r>
    </w:p>
    <w:p w14:paraId="6D740B55" w14:textId="77777777" w:rsidR="003607AD" w:rsidRPr="00E24311" w:rsidRDefault="003607AD" w:rsidP="003D700F">
      <w:pPr>
        <w:pStyle w:val="ListParagraph"/>
        <w:numPr>
          <w:ilvl w:val="4"/>
          <w:numId w:val="22"/>
        </w:numPr>
        <w:spacing w:line="240" w:lineRule="auto"/>
        <w:ind w:left="634"/>
        <w:rPr>
          <w:rFonts w:ascii="Times New Roman" w:eastAsia="Arial" w:hAnsi="Times New Roman" w:cs="Times New Roman"/>
          <w:lang w:val="es-ES_tradnl"/>
        </w:rPr>
      </w:pPr>
      <w:r w:rsidRPr="00E24311">
        <w:rPr>
          <w:rFonts w:ascii="Times New Roman" w:eastAsia="Arial" w:hAnsi="Times New Roman" w:cs="Times New Roman"/>
          <w:lang w:val="es-ES_tradnl" w:eastAsia="es"/>
        </w:rPr>
        <w:t>Los siguientes requerimientos en esta disposición se aplican a los empleados del beneficiario que no son ciudadanos del país colaborador.</w:t>
      </w:r>
    </w:p>
    <w:p w14:paraId="17E39EA3" w14:textId="77777777" w:rsidR="003607AD" w:rsidRPr="00E24311" w:rsidRDefault="003607AD" w:rsidP="003D700F">
      <w:pPr>
        <w:pStyle w:val="ListParagraph"/>
        <w:numPr>
          <w:ilvl w:val="6"/>
          <w:numId w:val="22"/>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Si los empleados del beneficiario cuentan con exenciones en torno a limitaciones de importación, tarifas o impuestos de aduanas sobre bienes personales relacionados con la realización de esta adjudicación, la venta de tales bienes personales se verá regida por las reglas contenidas en la sección 22 del Código Federal de Regulaciones, parte 136, incluyendo la prohibición de sacar ganancia de tal venta, excepto si esto causa problema con las regulaciones del gobierno anterior.</w:t>
      </w:r>
    </w:p>
    <w:p w14:paraId="12499621" w14:textId="77777777" w:rsidR="003607AD" w:rsidRPr="00E24311" w:rsidRDefault="003607AD" w:rsidP="003D700F">
      <w:pPr>
        <w:pStyle w:val="ListParagraph"/>
        <w:numPr>
          <w:ilvl w:val="6"/>
          <w:numId w:val="22"/>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Toda negociación comercial externa de los empleados del beneficiario debe ser legal y no entrar en conflicto en ninguna forma con esta adjudicación. Las negociaciones comerciales externas incluyen, entre otros, toda inversión, préstamo, empleo o titularidad de una empresa por parte de empleados del beneficiario, aparte de los trabajos que se deben realizar bajo esta adjudicación.</w:t>
      </w:r>
    </w:p>
    <w:p w14:paraId="2C112B55" w14:textId="71160563" w:rsidR="003607AD" w:rsidRPr="00E24311" w:rsidRDefault="003607AD" w:rsidP="003D700F">
      <w:pPr>
        <w:pStyle w:val="ListParagraph"/>
        <w:numPr>
          <w:ilvl w:val="4"/>
          <w:numId w:val="22"/>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lastRenderedPageBreak/>
        <w:t xml:space="preserve">En caso de una conducta por parte de cualquier empleado del beneficiario que no respete esta disposición o esta adjudicación, el beneficiario debe coordinar con la Misión de </w:t>
      </w:r>
      <w:r>
        <w:rPr>
          <w:rFonts w:ascii="Times New Roman" w:eastAsia="Arial" w:hAnsi="Times New Roman" w:cs="Times New Roman"/>
          <w:lang w:val="es-ES_tradnl" w:eastAsia="es"/>
        </w:rPr>
        <w:t>DOL</w:t>
      </w:r>
      <w:r w:rsidRPr="00E24311">
        <w:rPr>
          <w:rFonts w:ascii="Times New Roman" w:eastAsia="Arial" w:hAnsi="Times New Roman" w:cs="Times New Roman"/>
          <w:lang w:val="es-ES_tradnl" w:eastAsia="es"/>
        </w:rPr>
        <w:t xml:space="preserve"> para resolver la situación respecto a tal empleado, incluyendo, de ser necesario, el fin del contrato del empleado; en el caso de término de una persona de un país no anfitrión, el beneficiario debe hacer uso de sus mejores esfuerzos para causar el retorno de tal empleado a los Estados Unidos o a su punto de origen, como sea adecuado.</w:t>
      </w:r>
    </w:p>
    <w:p w14:paraId="29B83053" w14:textId="77777777" w:rsidR="003607AD" w:rsidRPr="00E24311" w:rsidRDefault="003607AD" w:rsidP="003D700F">
      <w:pPr>
        <w:pStyle w:val="ListParagraph"/>
        <w:numPr>
          <w:ilvl w:val="4"/>
          <w:numId w:val="22"/>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Las partes reconocen los derechos del Jefe de Misión de los Estados Unidos de ordenar el retiro de un país de cualquier ciudadano estadounidense, u ordenar el despido de esta adjudicación a cualquier individuo cuando, a juicio del Jefe de la Misión de los Estados Unidos, sea en beneficio de los intereses de los Estados Unidos.</w:t>
      </w:r>
    </w:p>
    <w:p w14:paraId="1A22AED4" w14:textId="77777777" w:rsidR="003607AD" w:rsidRPr="00E24311" w:rsidRDefault="003607AD" w:rsidP="003D700F">
      <w:pPr>
        <w:pStyle w:val="ListParagraph"/>
        <w:numPr>
          <w:ilvl w:val="4"/>
          <w:numId w:val="22"/>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 xml:space="preserve">Esta disposición completa, incluyendo el párrafo g. debe ser incluida en todas las </w:t>
      </w:r>
      <w:r w:rsidRPr="00E24311">
        <w:rPr>
          <w:rFonts w:ascii="Times New Roman" w:eastAsia="Arial" w:hAnsi="Times New Roman" w:cs="Times New Roman"/>
          <w:highlight w:val="yellow"/>
          <w:lang w:val="es-ES_tradnl" w:eastAsia="es"/>
        </w:rPr>
        <w:t>sub-adjudicaciones</w:t>
      </w:r>
      <w:r w:rsidRPr="00E24311">
        <w:rPr>
          <w:rFonts w:ascii="Times New Roman" w:eastAsia="Arial" w:hAnsi="Times New Roman" w:cs="Times New Roman"/>
          <w:lang w:val="es-ES_tradnl" w:eastAsia="es"/>
        </w:rPr>
        <w:t>.</w:t>
      </w:r>
    </w:p>
    <w:p w14:paraId="5CF896A5" w14:textId="2CAA900A" w:rsidR="00781BC7" w:rsidRPr="003607AD" w:rsidRDefault="00781BC7" w:rsidP="00942A95">
      <w:pPr>
        <w:jc w:val="both"/>
        <w:rPr>
          <w:rStyle w:val="FontStyle43"/>
          <w:rFonts w:ascii="Times New Roman" w:hAnsi="Times New Roman" w:cs="Times New Roman"/>
          <w:sz w:val="24"/>
          <w:szCs w:val="24"/>
          <w:lang w:val="es-ES_tradnl" w:eastAsia="es"/>
        </w:rPr>
      </w:pPr>
    </w:p>
    <w:p w14:paraId="1A50E073" w14:textId="02F30238" w:rsidR="00942A95" w:rsidRPr="0022228B" w:rsidRDefault="004B7922" w:rsidP="00942A95">
      <w:pPr>
        <w:rPr>
          <w:rFonts w:ascii="Times New Roman" w:eastAsia="Arial" w:hAnsi="Times New Roman" w:cs="Times New Roman"/>
          <w:lang w:val="es-ES_tradnl"/>
        </w:rPr>
      </w:pPr>
      <w:r>
        <w:rPr>
          <w:rFonts w:ascii="Times New Roman" w:eastAsia="Arial" w:hAnsi="Times New Roman" w:cs="Times New Roman"/>
          <w:b/>
          <w:bCs/>
          <w:lang w:val="es-ES_tradnl" w:eastAsia="es"/>
        </w:rPr>
        <w:t>M.12-</w:t>
      </w:r>
      <w:r w:rsidR="00942A95" w:rsidRPr="0022228B">
        <w:rPr>
          <w:rFonts w:ascii="Times New Roman" w:eastAsia="Arial" w:hAnsi="Times New Roman" w:cs="Times New Roman"/>
          <w:b/>
          <w:bCs/>
          <w:lang w:val="es-ES_tradnl" w:eastAsia="es"/>
        </w:rPr>
        <w:t>EXCLUSIÓN Y SUSPENSIÓN (JUNIO 2012)</w:t>
      </w:r>
    </w:p>
    <w:p w14:paraId="2BBF5BD8" w14:textId="77777777" w:rsidR="00942A95" w:rsidRDefault="00942A95" w:rsidP="003D700F">
      <w:pPr>
        <w:pStyle w:val="ListParagraph"/>
        <w:numPr>
          <w:ilvl w:val="1"/>
          <w:numId w:val="7"/>
        </w:numPr>
        <w:spacing w:line="240" w:lineRule="auto"/>
        <w:rPr>
          <w:rFonts w:ascii="Times New Roman" w:eastAsia="Arial" w:hAnsi="Times New Roman" w:cs="Times New Roman"/>
          <w:lang w:val="es-ES_tradnl" w:eastAsia="es"/>
        </w:rPr>
      </w:pPr>
      <w:r w:rsidRPr="005C6079">
        <w:rPr>
          <w:rFonts w:ascii="Times New Roman" w:eastAsia="Arial" w:hAnsi="Times New Roman" w:cs="Times New Roman"/>
          <w:lang w:val="es-ES_tradnl" w:eastAsia="es"/>
        </w:rPr>
        <w:t xml:space="preserve">El beneficiario no debe transar ni llevar a cabo ningún negocio bajo este acuerdo con ningún individuo o entidad que tenga una exclusión activa en el Sistema para la Gestión de Adjudicaciones (SAM, por sus siglas en inglés) </w:t>
      </w:r>
      <w:hyperlink r:id="rId9" w:history="1">
        <w:r w:rsidRPr="005C6079">
          <w:rPr>
            <w:rFonts w:ascii="Times New Roman" w:eastAsia="Arial" w:hAnsi="Times New Roman" w:cs="Times New Roman"/>
            <w:u w:val="single"/>
            <w:lang w:val="es-ES_tradnl" w:eastAsia="es"/>
          </w:rPr>
          <w:t>fwww.sam.gov</w:t>
        </w:r>
      </w:hyperlink>
      <w:r w:rsidRPr="005C6079">
        <w:rPr>
          <w:rFonts w:ascii="Times New Roman" w:eastAsia="Arial" w:hAnsi="Times New Roman" w:cs="Times New Roman"/>
          <w:u w:val="single"/>
          <w:lang w:val="es-ES_tradnl" w:eastAsia="es"/>
        </w:rPr>
        <w:t>)</w:t>
      </w:r>
      <w:r w:rsidRPr="005C6079">
        <w:rPr>
          <w:rFonts w:ascii="Times New Roman" w:eastAsia="Arial" w:hAnsi="Times New Roman" w:cs="Times New Roman"/>
          <w:lang w:val="es-ES_tradnl" w:eastAsia="es"/>
        </w:rPr>
        <w:t>, a menos que reciba aprobación previa del Oficial del Acuerdo. La lista contiene aquellos individuos y entidades del Gobierno de los Estados Unidos ha suspendido o excluido debido a una conducta inapropiada o una determinación por parte del Gobierno de que a tal persona o entidad no se le puede confiar fondos de gobierno. Entidades o individuos suspendidos o excluidos de recibir nuevos trabajos o financiamiento adicional del Gobierno de los Estados Unidos durante la duración del periodo de exclusión. Si el beneficiario tiene preguntas sobre las listas en el sistema, estas deben ir dirigidas al Oficial del Acuerdo.</w:t>
      </w:r>
    </w:p>
    <w:p w14:paraId="67332C8E" w14:textId="57A6D23C" w:rsidR="00942A95" w:rsidRDefault="00942A95" w:rsidP="003D700F">
      <w:pPr>
        <w:pStyle w:val="ListParagraph"/>
        <w:numPr>
          <w:ilvl w:val="1"/>
          <w:numId w:val="7"/>
        </w:numPr>
        <w:spacing w:line="240" w:lineRule="auto"/>
        <w:rPr>
          <w:rFonts w:ascii="Times New Roman" w:eastAsia="Arial" w:hAnsi="Times New Roman" w:cs="Times New Roman"/>
          <w:lang w:val="es-ES_tradnl" w:eastAsia="es"/>
        </w:rPr>
      </w:pPr>
      <w:r w:rsidRPr="005C6079">
        <w:rPr>
          <w:rFonts w:ascii="Times New Roman" w:eastAsia="Arial" w:hAnsi="Times New Roman" w:cs="Times New Roman"/>
          <w:lang w:val="es-ES_tradnl" w:eastAsia="es"/>
        </w:rPr>
        <w:t xml:space="preserve">El beneficiario debe cumplir con la Sub-parte C de la sección 2 del Código Federal de Regulaciones, parte 130, y su suplemento en el Código Federal de Regulaciones, Sección 780. </w:t>
      </w:r>
      <w:r w:rsidR="00A64604">
        <w:rPr>
          <w:rFonts w:ascii="Times New Roman" w:eastAsia="Arial" w:hAnsi="Times New Roman" w:cs="Times New Roman"/>
          <w:lang w:val="es-ES_tradnl" w:eastAsia="es"/>
        </w:rPr>
        <w:t>DOL</w:t>
      </w:r>
      <w:r w:rsidRPr="005C6079">
        <w:rPr>
          <w:rFonts w:ascii="Times New Roman" w:eastAsia="Arial" w:hAnsi="Times New Roman" w:cs="Times New Roman"/>
          <w:lang w:val="es-ES_tradnl" w:eastAsia="es"/>
        </w:rPr>
        <w:t xml:space="preserve"> puede desaprobar costos, anular o dar por finalizada la transacción, excluir o suspender al beneficiario o tomar medidas según corresponda, si el beneficiario viola esta disposición. Aunque esto no se realiza de forma automática, </w:t>
      </w:r>
      <w:r w:rsidR="00A64604">
        <w:rPr>
          <w:rFonts w:ascii="Times New Roman" w:eastAsia="Arial" w:hAnsi="Times New Roman" w:cs="Times New Roman"/>
          <w:lang w:val="es-ES_tradnl" w:eastAsia="es"/>
        </w:rPr>
        <w:t>DOL</w:t>
      </w:r>
      <w:r w:rsidRPr="005C6079">
        <w:rPr>
          <w:rFonts w:ascii="Times New Roman" w:eastAsia="Arial" w:hAnsi="Times New Roman" w:cs="Times New Roman"/>
          <w:lang w:val="es-ES_tradnl" w:eastAsia="es"/>
        </w:rPr>
        <w:t xml:space="preserve"> puede dar por terminada esta adjudicación si el beneficiario o cualquiera de sus directores cumplan con cualquiera de las condiciones señaladas en el párrafo c. a continuación. Si se da una situación así, </w:t>
      </w:r>
      <w:r w:rsidR="00A64604">
        <w:rPr>
          <w:rFonts w:ascii="Times New Roman" w:eastAsia="Arial" w:hAnsi="Times New Roman" w:cs="Times New Roman"/>
          <w:lang w:val="es-ES_tradnl" w:eastAsia="es"/>
        </w:rPr>
        <w:t xml:space="preserve">DOL </w:t>
      </w:r>
      <w:r w:rsidRPr="005C6079">
        <w:rPr>
          <w:rFonts w:ascii="Times New Roman" w:eastAsia="Arial" w:hAnsi="Times New Roman" w:cs="Times New Roman"/>
          <w:lang w:val="es-ES_tradnl" w:eastAsia="es"/>
        </w:rPr>
        <w:t>considerará todas las circunstancias, incluyendo la respuesta del beneficiario a la situación y toda información adicional que se presente, al momento de determinar su respuesta.</w:t>
      </w:r>
    </w:p>
    <w:p w14:paraId="3141418B" w14:textId="77777777" w:rsidR="00942A95" w:rsidRDefault="00942A95" w:rsidP="003D700F">
      <w:pPr>
        <w:pStyle w:val="ListParagraph"/>
        <w:numPr>
          <w:ilvl w:val="1"/>
          <w:numId w:val="7"/>
        </w:numPr>
        <w:spacing w:line="240" w:lineRule="auto"/>
        <w:rPr>
          <w:rFonts w:ascii="Times New Roman" w:eastAsia="Arial" w:hAnsi="Times New Roman" w:cs="Times New Roman"/>
          <w:lang w:val="es-ES_tradnl" w:eastAsia="es"/>
        </w:rPr>
      </w:pPr>
      <w:r w:rsidRPr="005C6079">
        <w:rPr>
          <w:rFonts w:ascii="Times New Roman" w:eastAsia="Arial" w:hAnsi="Times New Roman" w:cs="Times New Roman"/>
          <w:lang w:val="es-ES_tradnl" w:eastAsia="es"/>
        </w:rPr>
        <w:t>El beneficiario debe notificar al Oficial del Acuerdo inmediatamente después de saber si él o cualquiera de sus directores, en cualquier momento antes o durante esta adjudicación:</w:t>
      </w:r>
    </w:p>
    <w:p w14:paraId="2F7C31F0" w14:textId="77777777" w:rsidR="00942A95" w:rsidRDefault="00942A95" w:rsidP="003D700F">
      <w:pPr>
        <w:pStyle w:val="ListParagraph"/>
        <w:numPr>
          <w:ilvl w:val="3"/>
          <w:numId w:val="7"/>
        </w:numPr>
        <w:spacing w:line="240" w:lineRule="auto"/>
        <w:rPr>
          <w:rFonts w:ascii="Times New Roman" w:eastAsia="Arial" w:hAnsi="Times New Roman" w:cs="Times New Roman"/>
          <w:lang w:val="es-ES_tradnl" w:eastAsia="es"/>
        </w:rPr>
      </w:pPr>
      <w:r w:rsidRPr="005C6079">
        <w:rPr>
          <w:rFonts w:ascii="Times New Roman" w:eastAsia="Arial" w:hAnsi="Times New Roman" w:cs="Times New Roman"/>
          <w:lang w:val="es-ES_tradnl" w:eastAsia="es"/>
        </w:rPr>
        <w:t>Se encuentran excluidos o incapacitados de hacer negocios con cualquier entidad del Gobierno de los Estados Unidos;</w:t>
      </w:r>
    </w:p>
    <w:p w14:paraId="4A947FC1" w14:textId="77777777" w:rsidR="00942A95" w:rsidRDefault="00942A95" w:rsidP="003D700F">
      <w:pPr>
        <w:pStyle w:val="ListParagraph"/>
        <w:numPr>
          <w:ilvl w:val="3"/>
          <w:numId w:val="7"/>
        </w:numPr>
        <w:spacing w:line="240" w:lineRule="auto"/>
        <w:rPr>
          <w:rFonts w:ascii="Times New Roman" w:eastAsia="Arial" w:hAnsi="Times New Roman" w:cs="Times New Roman"/>
          <w:lang w:val="es-ES_tradnl" w:eastAsia="es"/>
        </w:rPr>
      </w:pPr>
      <w:r w:rsidRPr="005C6079">
        <w:rPr>
          <w:rFonts w:ascii="Times New Roman" w:eastAsia="Arial" w:hAnsi="Times New Roman" w:cs="Times New Roman"/>
          <w:lang w:val="es-ES_tradnl" w:eastAsia="es"/>
        </w:rPr>
        <w:t>Han sido declarados culpables o responsables dentro de los tres años anteriores de cometer delitos que indiquen falta de integridad u honestidad comerciales, como fraude, malversación de fondos, robo, falsificación, soborno o falso testimonio;</w:t>
      </w:r>
    </w:p>
    <w:p w14:paraId="3DF5F877" w14:textId="77777777" w:rsidR="00942A95" w:rsidRDefault="00942A95" w:rsidP="003D700F">
      <w:pPr>
        <w:pStyle w:val="ListParagraph"/>
        <w:numPr>
          <w:ilvl w:val="3"/>
          <w:numId w:val="7"/>
        </w:numPr>
        <w:spacing w:line="240" w:lineRule="auto"/>
        <w:rPr>
          <w:rFonts w:ascii="Times New Roman" w:eastAsia="Arial" w:hAnsi="Times New Roman" w:cs="Times New Roman"/>
          <w:lang w:val="es-ES_tradnl" w:eastAsia="es"/>
        </w:rPr>
      </w:pPr>
      <w:r w:rsidRPr="005C6079">
        <w:rPr>
          <w:rFonts w:ascii="Times New Roman" w:eastAsia="Times New Roman" w:hAnsi="Times New Roman" w:cs="Times New Roman"/>
          <w:lang w:val="es-ES_tradnl" w:eastAsia="es"/>
        </w:rPr>
        <w:t xml:space="preserve"> </w:t>
      </w:r>
      <w:r w:rsidRPr="005C6079">
        <w:rPr>
          <w:rFonts w:ascii="Times New Roman" w:eastAsia="Arial" w:hAnsi="Times New Roman" w:cs="Times New Roman"/>
          <w:lang w:val="es-ES_tradnl" w:eastAsia="es"/>
        </w:rPr>
        <w:t>Se encuentran acusados o procesados civil o penalmente por una entidad de gobierno por cualquiera de los delitos indicados en el párrafo c(2); o</w:t>
      </w:r>
    </w:p>
    <w:p w14:paraId="2049AF8B" w14:textId="77777777" w:rsidR="00942A95" w:rsidRDefault="00942A95" w:rsidP="003D700F">
      <w:pPr>
        <w:pStyle w:val="ListParagraph"/>
        <w:numPr>
          <w:ilvl w:val="3"/>
          <w:numId w:val="7"/>
        </w:numPr>
        <w:spacing w:line="240" w:lineRule="auto"/>
        <w:rPr>
          <w:rFonts w:ascii="Times New Roman" w:eastAsia="Arial" w:hAnsi="Times New Roman" w:cs="Times New Roman"/>
          <w:lang w:val="es-ES_tradnl" w:eastAsia="es"/>
        </w:rPr>
      </w:pPr>
      <w:r w:rsidRPr="005C6079">
        <w:rPr>
          <w:rFonts w:ascii="Times New Roman" w:eastAsia="Arial" w:hAnsi="Times New Roman" w:cs="Times New Roman"/>
          <w:lang w:val="es-ES_tradnl" w:eastAsia="es"/>
        </w:rPr>
        <w:t>Han tenido uno o más acuerdos financiados por los Estados Unidos por causa justificada o incumplimiento dentro de los tres años anteriores.</w:t>
      </w:r>
    </w:p>
    <w:p w14:paraId="45E037D2" w14:textId="77777777" w:rsidR="00942A95" w:rsidRDefault="00942A95" w:rsidP="003D700F">
      <w:pPr>
        <w:pStyle w:val="ListParagraph"/>
        <w:numPr>
          <w:ilvl w:val="1"/>
          <w:numId w:val="7"/>
        </w:numPr>
        <w:spacing w:line="240" w:lineRule="auto"/>
        <w:rPr>
          <w:rFonts w:ascii="Times New Roman" w:eastAsia="Arial" w:hAnsi="Times New Roman" w:cs="Times New Roman"/>
          <w:lang w:val="es-ES_tradnl" w:eastAsia="es"/>
        </w:rPr>
      </w:pPr>
      <w:r w:rsidRPr="005C6079">
        <w:rPr>
          <w:rFonts w:ascii="Times New Roman" w:eastAsia="Arial" w:hAnsi="Times New Roman" w:cs="Times New Roman"/>
          <w:lang w:val="es-ES_tradnl" w:eastAsia="es"/>
        </w:rPr>
        <w:t>Director significa:</w:t>
      </w:r>
    </w:p>
    <w:p w14:paraId="45CA4257" w14:textId="77777777" w:rsidR="00942A95" w:rsidRDefault="00942A95" w:rsidP="003D700F">
      <w:pPr>
        <w:pStyle w:val="ListParagraph"/>
        <w:numPr>
          <w:ilvl w:val="3"/>
          <w:numId w:val="7"/>
        </w:numPr>
        <w:spacing w:line="240" w:lineRule="auto"/>
        <w:rPr>
          <w:rFonts w:ascii="Times New Roman" w:eastAsia="Arial" w:hAnsi="Times New Roman" w:cs="Times New Roman"/>
          <w:lang w:val="es-ES_tradnl" w:eastAsia="es"/>
        </w:rPr>
      </w:pPr>
      <w:r w:rsidRPr="005C6079">
        <w:rPr>
          <w:rFonts w:ascii="Times New Roman" w:eastAsia="Times New Roman" w:hAnsi="Times New Roman" w:cs="Times New Roman"/>
          <w:lang w:val="es-ES_tradnl" w:eastAsia="es"/>
        </w:rPr>
        <w:lastRenderedPageBreak/>
        <w:t xml:space="preserve"> </w:t>
      </w:r>
      <w:r w:rsidRPr="005C6079">
        <w:rPr>
          <w:rFonts w:ascii="Times New Roman" w:eastAsia="Arial" w:hAnsi="Times New Roman" w:cs="Times New Roman"/>
          <w:lang w:val="es-ES_tradnl" w:eastAsia="es"/>
        </w:rPr>
        <w:t>Un funcionario, director, dueño, socio, investigador principal u otra persona dentro de un participante con responsabilidad de gestión o supervisión relacionadas con una transacción cubierta; o</w:t>
      </w:r>
    </w:p>
    <w:p w14:paraId="7B5FCF48" w14:textId="77777777" w:rsidR="00942A95" w:rsidRDefault="00942A95" w:rsidP="003D700F">
      <w:pPr>
        <w:pStyle w:val="ListParagraph"/>
        <w:numPr>
          <w:ilvl w:val="3"/>
          <w:numId w:val="7"/>
        </w:numPr>
        <w:spacing w:line="240" w:lineRule="auto"/>
        <w:rPr>
          <w:rFonts w:ascii="Times New Roman" w:eastAsia="Arial" w:hAnsi="Times New Roman" w:cs="Times New Roman"/>
          <w:lang w:val="es-ES_tradnl" w:eastAsia="es"/>
        </w:rPr>
      </w:pPr>
      <w:r w:rsidRPr="005C6079">
        <w:rPr>
          <w:rFonts w:ascii="Times New Roman" w:eastAsia="Arial" w:hAnsi="Times New Roman" w:cs="Times New Roman"/>
          <w:lang w:val="es-ES_tradnl" w:eastAsia="es"/>
        </w:rPr>
        <w:t>Un consultor u otra persona, sea o no empleada del participante o que se le pague con fondos federales, que</w:t>
      </w:r>
    </w:p>
    <w:p w14:paraId="259FE888" w14:textId="77777777" w:rsidR="00942A95" w:rsidRDefault="00942A95" w:rsidP="003D700F">
      <w:pPr>
        <w:pStyle w:val="ListParagraph"/>
        <w:numPr>
          <w:ilvl w:val="5"/>
          <w:numId w:val="7"/>
        </w:numPr>
        <w:spacing w:line="240" w:lineRule="auto"/>
        <w:rPr>
          <w:rFonts w:ascii="Times New Roman" w:eastAsia="Arial" w:hAnsi="Times New Roman" w:cs="Times New Roman"/>
          <w:lang w:val="es-ES_tradnl" w:eastAsia="es"/>
        </w:rPr>
      </w:pPr>
      <w:r w:rsidRPr="005C6079">
        <w:rPr>
          <w:rFonts w:ascii="Times New Roman" w:eastAsia="Arial" w:hAnsi="Times New Roman" w:cs="Times New Roman"/>
          <w:lang w:val="es-ES_tradnl" w:eastAsia="es"/>
        </w:rPr>
        <w:t>Se encuentre en posición de manejar fondos federales;</w:t>
      </w:r>
    </w:p>
    <w:p w14:paraId="02A86820" w14:textId="77777777" w:rsidR="00942A95" w:rsidRDefault="00942A95" w:rsidP="003D700F">
      <w:pPr>
        <w:pStyle w:val="ListParagraph"/>
        <w:numPr>
          <w:ilvl w:val="5"/>
          <w:numId w:val="7"/>
        </w:numPr>
        <w:spacing w:line="240" w:lineRule="auto"/>
        <w:rPr>
          <w:rFonts w:ascii="Times New Roman" w:eastAsia="Arial" w:hAnsi="Times New Roman" w:cs="Times New Roman"/>
          <w:lang w:val="es-ES_tradnl" w:eastAsia="es"/>
        </w:rPr>
      </w:pPr>
      <w:r w:rsidRPr="005C6079">
        <w:rPr>
          <w:rFonts w:ascii="Times New Roman" w:eastAsia="Arial" w:hAnsi="Times New Roman" w:cs="Times New Roman"/>
          <w:lang w:val="es-ES_tradnl" w:eastAsia="es"/>
        </w:rPr>
        <w:t>Se encuentre en posición de influenciar o controlar el uso de aquellos fondos; u,</w:t>
      </w:r>
    </w:p>
    <w:p w14:paraId="11AF4861" w14:textId="77777777" w:rsidR="00942A95" w:rsidRDefault="00942A95" w:rsidP="003D700F">
      <w:pPr>
        <w:pStyle w:val="ListParagraph"/>
        <w:numPr>
          <w:ilvl w:val="5"/>
          <w:numId w:val="7"/>
        </w:numPr>
        <w:spacing w:line="240" w:lineRule="auto"/>
        <w:rPr>
          <w:rFonts w:ascii="Times New Roman" w:eastAsia="Arial" w:hAnsi="Times New Roman" w:cs="Times New Roman"/>
          <w:lang w:val="es-ES_tradnl" w:eastAsia="es"/>
        </w:rPr>
      </w:pPr>
      <w:r w:rsidRPr="005C6079">
        <w:rPr>
          <w:rFonts w:ascii="Times New Roman" w:eastAsia="Arial" w:hAnsi="Times New Roman" w:cs="Times New Roman"/>
          <w:lang w:val="es-ES_tradnl" w:eastAsia="es"/>
        </w:rPr>
        <w:t>Tenga un cargo técnico o profesional capaz de influenciar de forma considerable el desarrollo y resultado de una actividad necesaria para realizar la transacción cubierta.</w:t>
      </w:r>
    </w:p>
    <w:p w14:paraId="5F3E50F7" w14:textId="6993C4C1" w:rsidR="003607AD" w:rsidRPr="003607AD" w:rsidRDefault="00942A95" w:rsidP="003D700F">
      <w:pPr>
        <w:pStyle w:val="ListParagraph"/>
        <w:numPr>
          <w:ilvl w:val="1"/>
          <w:numId w:val="7"/>
        </w:numPr>
        <w:spacing w:line="240" w:lineRule="auto"/>
        <w:rPr>
          <w:rFonts w:ascii="Times New Roman" w:eastAsia="Arial" w:hAnsi="Times New Roman" w:cs="Times New Roman"/>
          <w:lang w:val="es-ES_tradnl" w:eastAsia="es"/>
        </w:rPr>
      </w:pPr>
      <w:r w:rsidRPr="005C6079">
        <w:rPr>
          <w:rFonts w:ascii="Times New Roman" w:eastAsia="Arial" w:hAnsi="Times New Roman" w:cs="Times New Roman"/>
          <w:lang w:val="es-ES_tradnl" w:eastAsia="es"/>
        </w:rPr>
        <w:t>El beneficiario debe incluir esta disposición completa, excepto los párrafos c. (2)-(4) en toda sub-adjudicación o contrato que se celebre bajo esta adjudicación.</w:t>
      </w:r>
    </w:p>
    <w:p w14:paraId="5FF1186F" w14:textId="77777777" w:rsidR="003607AD" w:rsidRPr="00E24311" w:rsidRDefault="003607AD" w:rsidP="003607AD">
      <w:pPr>
        <w:rPr>
          <w:rFonts w:ascii="Times New Roman" w:eastAsia="Arial" w:hAnsi="Times New Roman" w:cs="Times New Roman"/>
          <w:sz w:val="22"/>
          <w:szCs w:val="22"/>
          <w:lang w:val="es-ES_tradnl"/>
        </w:rPr>
      </w:pPr>
      <w:r>
        <w:rPr>
          <w:rFonts w:ascii="Times New Roman" w:eastAsia="Arial" w:hAnsi="Times New Roman" w:cs="Times New Roman"/>
          <w:b/>
          <w:bCs/>
          <w:sz w:val="22"/>
          <w:szCs w:val="22"/>
          <w:lang w:val="es-ES_tradnl" w:eastAsia="es"/>
        </w:rPr>
        <w:t>M.13-</w:t>
      </w:r>
      <w:r w:rsidRPr="00E24311">
        <w:rPr>
          <w:rFonts w:ascii="Times New Roman" w:eastAsia="Arial" w:hAnsi="Times New Roman" w:cs="Times New Roman"/>
          <w:b/>
          <w:bCs/>
          <w:sz w:val="22"/>
          <w:szCs w:val="22"/>
          <w:lang w:val="es-ES_tradnl" w:eastAsia="es"/>
        </w:rPr>
        <w:t>CONFLICTOS Y APELACIONES (DICIEMBRE 2014)</w:t>
      </w:r>
    </w:p>
    <w:p w14:paraId="3F434985" w14:textId="77777777" w:rsidR="003607AD" w:rsidRPr="00E24311" w:rsidRDefault="003607AD" w:rsidP="003D700F">
      <w:pPr>
        <w:pStyle w:val="ListParagraph"/>
        <w:numPr>
          <w:ilvl w:val="0"/>
          <w:numId w:val="23"/>
        </w:numPr>
        <w:spacing w:line="240" w:lineRule="auto"/>
        <w:rPr>
          <w:rFonts w:ascii="Times New Roman" w:eastAsia="Arial" w:hAnsi="Times New Roman" w:cs="Times New Roman"/>
          <w:lang w:val="es-ES_tradnl" w:eastAsia="es"/>
        </w:rPr>
      </w:pPr>
      <w:r w:rsidRPr="00E24311">
        <w:rPr>
          <w:rFonts w:ascii="Times New Roman" w:eastAsia="Arial" w:hAnsi="Times New Roman" w:cs="Times New Roman"/>
          <w:lang w:val="es-ES_tradnl" w:eastAsia="es"/>
        </w:rPr>
        <w:t>Toda disputa bajo esta adjudicación será decidida por el Oficial del Acuerdo (OA). El OA debe entregarle al beneficiario una copia escrita de la decisión</w:t>
      </w:r>
    </w:p>
    <w:p w14:paraId="13683C13" w14:textId="77777777" w:rsidR="003607AD" w:rsidRPr="00E24311" w:rsidRDefault="003607AD" w:rsidP="003D700F">
      <w:pPr>
        <w:pStyle w:val="ListParagraph"/>
        <w:numPr>
          <w:ilvl w:val="0"/>
          <w:numId w:val="23"/>
        </w:numPr>
        <w:spacing w:line="240" w:lineRule="auto"/>
        <w:rPr>
          <w:rFonts w:ascii="Times New Roman" w:eastAsia="Arial" w:hAnsi="Times New Roman" w:cs="Times New Roman"/>
          <w:lang w:val="es-ES_tradnl" w:eastAsia="es"/>
        </w:rPr>
      </w:pPr>
      <w:r w:rsidRPr="00E24311">
        <w:rPr>
          <w:rFonts w:ascii="Times New Roman" w:eastAsia="Times New Roman" w:hAnsi="Times New Roman" w:cs="Times New Roman"/>
          <w:lang w:val="es-ES_tradnl" w:eastAsia="es"/>
        </w:rPr>
        <w:t xml:space="preserve"> </w:t>
      </w:r>
      <w:r w:rsidRPr="00E24311">
        <w:rPr>
          <w:rFonts w:ascii="Times New Roman" w:eastAsia="Arial" w:hAnsi="Times New Roman" w:cs="Times New Roman"/>
          <w:lang w:val="es-ES_tradnl" w:eastAsia="es"/>
        </w:rPr>
        <w:t>Las decisiones del OA son finales, a menos que el beneficiario apele a la decisión del sub-administrador asistente de la Oficina de Gestión. Toda apelación que se haga de acuerdo con esta disposición debe ir por escrito y con sello dentro de 30 días calendarios de recibida la decisión del OA; debe incluir toda la evidencia material y relevante; y debe estar dirigida al sub-administrador asistente de la Oficina de Gestión de la Agencia de Desarrollo Internacional de los Estados Unidos, Oficina de Gestión. 1300 Pennsylvania Ave, NW, Washington, D.C. 20523. Se debe entregar una copia de la apelación al OA al mismo tiempo. No se proveerá ninguna audiencia.</w:t>
      </w:r>
    </w:p>
    <w:p w14:paraId="20D566B1" w14:textId="77777777" w:rsidR="003607AD" w:rsidRPr="00E24311" w:rsidRDefault="003607AD" w:rsidP="003D700F">
      <w:pPr>
        <w:pStyle w:val="ListParagraph"/>
        <w:numPr>
          <w:ilvl w:val="0"/>
          <w:numId w:val="23"/>
        </w:numPr>
        <w:spacing w:line="240" w:lineRule="auto"/>
        <w:rPr>
          <w:rFonts w:ascii="Times New Roman" w:eastAsia="Arial" w:hAnsi="Times New Roman" w:cs="Times New Roman"/>
          <w:lang w:val="es-ES_tradnl" w:eastAsia="es"/>
        </w:rPr>
      </w:pPr>
      <w:r w:rsidRPr="00E24311">
        <w:rPr>
          <w:rFonts w:ascii="Times New Roman" w:eastAsia="Arial" w:hAnsi="Times New Roman" w:cs="Times New Roman"/>
          <w:lang w:val="es-ES_tradnl" w:eastAsia="es"/>
        </w:rPr>
        <w:t>Una decisión bajo esta disposición hecha por el sub-administrador asistente de la Oficina de Gestión es final.</w:t>
      </w:r>
    </w:p>
    <w:p w14:paraId="629DEF45" w14:textId="2C007E34" w:rsidR="003607AD" w:rsidRPr="003607AD" w:rsidRDefault="003607AD" w:rsidP="003D700F">
      <w:pPr>
        <w:pStyle w:val="ListParagraph"/>
        <w:numPr>
          <w:ilvl w:val="0"/>
          <w:numId w:val="23"/>
        </w:numPr>
        <w:spacing w:line="240" w:lineRule="auto"/>
        <w:rPr>
          <w:rFonts w:ascii="Times New Roman" w:eastAsia="Arial" w:hAnsi="Times New Roman" w:cs="Times New Roman"/>
          <w:lang w:val="es-ES_tradnl" w:eastAsia="es"/>
        </w:rPr>
      </w:pPr>
      <w:r w:rsidRPr="00E24311">
        <w:rPr>
          <w:rFonts w:ascii="Times New Roman" w:eastAsia="Arial" w:hAnsi="Times New Roman" w:cs="Times New Roman"/>
          <w:lang w:val="es-ES_tradnl" w:eastAsia="es"/>
        </w:rPr>
        <w:t xml:space="preserve">No obstante los otros términos de esta </w:t>
      </w:r>
      <w:r w:rsidRPr="00E24311">
        <w:rPr>
          <w:rFonts w:ascii="Times New Roman" w:eastAsia="Arial" w:hAnsi="Times New Roman" w:cs="Times New Roman"/>
          <w:highlight w:val="yellow"/>
          <w:lang w:val="es-ES_tradnl" w:eastAsia="es"/>
        </w:rPr>
        <w:t>adjudicación</w:t>
      </w:r>
      <w:r w:rsidRPr="00E24311">
        <w:rPr>
          <w:rFonts w:ascii="Times New Roman" w:eastAsia="Arial" w:hAnsi="Times New Roman" w:cs="Times New Roman"/>
          <w:lang w:val="es-ES_tradnl" w:eastAsia="es"/>
        </w:rPr>
        <w:t xml:space="preserve">, los sub-beneficiarios y contratista no tienen derecho de presentar demandas directamente a </w:t>
      </w:r>
      <w:r>
        <w:rPr>
          <w:rFonts w:ascii="Times New Roman" w:eastAsia="Arial" w:hAnsi="Times New Roman" w:cs="Times New Roman"/>
          <w:lang w:val="es-ES_tradnl" w:eastAsia="es"/>
        </w:rPr>
        <w:t xml:space="preserve">DOL </w:t>
      </w:r>
      <w:r w:rsidRPr="00E24311">
        <w:rPr>
          <w:rFonts w:ascii="Times New Roman" w:eastAsia="Arial" w:hAnsi="Times New Roman" w:cs="Times New Roman"/>
          <w:lang w:val="es-ES_tradnl" w:eastAsia="es"/>
        </w:rPr>
        <w:t xml:space="preserve">y </w:t>
      </w:r>
      <w:r>
        <w:rPr>
          <w:rFonts w:ascii="Times New Roman" w:eastAsia="Arial" w:hAnsi="Times New Roman" w:cs="Times New Roman"/>
          <w:lang w:val="es-ES_tradnl" w:eastAsia="es"/>
        </w:rPr>
        <w:t>DOL</w:t>
      </w:r>
      <w:r w:rsidRPr="00E24311">
        <w:rPr>
          <w:rFonts w:ascii="Times New Roman" w:eastAsia="Arial" w:hAnsi="Times New Roman" w:cs="Times New Roman"/>
          <w:lang w:val="es-ES_tradnl" w:eastAsia="es"/>
        </w:rPr>
        <w:t xml:space="preserve"> no asume ninguna responsabilidad por ninguna demanda de un tercero contra el beneficiario,</w:t>
      </w:r>
    </w:p>
    <w:p w14:paraId="419E34E2" w14:textId="58583720" w:rsidR="00942A95" w:rsidRPr="0022228B" w:rsidRDefault="004B7922" w:rsidP="00942A95">
      <w:pPr>
        <w:rPr>
          <w:rFonts w:ascii="Times New Roman" w:eastAsia="Arial" w:hAnsi="Times New Roman" w:cs="Times New Roman"/>
          <w:lang w:val="es-ES_tradnl"/>
        </w:rPr>
      </w:pPr>
      <w:r>
        <w:rPr>
          <w:rFonts w:ascii="Times New Roman" w:eastAsia="Arial" w:hAnsi="Times New Roman" w:cs="Times New Roman"/>
          <w:b/>
          <w:bCs/>
          <w:lang w:val="es-ES_tradnl" w:eastAsia="es"/>
        </w:rPr>
        <w:t>M.14-</w:t>
      </w:r>
      <w:r w:rsidR="00942A95" w:rsidRPr="0022228B">
        <w:rPr>
          <w:rFonts w:ascii="Times New Roman" w:eastAsia="Arial" w:hAnsi="Times New Roman" w:cs="Times New Roman"/>
          <w:b/>
          <w:bCs/>
          <w:lang w:val="es-ES_tradnl" w:eastAsia="es"/>
        </w:rPr>
        <w:t>PREVENCIÓN DEL FINANCIAMIENTO TERRORISTA (AGOSTO 2013)</w:t>
      </w:r>
    </w:p>
    <w:p w14:paraId="6D5F92FC" w14:textId="77777777" w:rsidR="00942A95" w:rsidRPr="00892D68" w:rsidRDefault="00942A95" w:rsidP="003D700F">
      <w:pPr>
        <w:pStyle w:val="ListParagraph"/>
        <w:numPr>
          <w:ilvl w:val="4"/>
          <w:numId w:val="14"/>
        </w:numPr>
        <w:spacing w:before="0" w:after="0" w:line="240" w:lineRule="auto"/>
        <w:ind w:left="547"/>
        <w:rPr>
          <w:rFonts w:ascii="Times New Roman" w:eastAsia="Arial" w:hAnsi="Times New Roman" w:cs="Times New Roman"/>
          <w:u w:val="single"/>
          <w:lang w:val="es-ES_tradnl" w:eastAsia="es"/>
        </w:rPr>
      </w:pPr>
      <w:r w:rsidRPr="00892D68">
        <w:rPr>
          <w:rFonts w:ascii="Times New Roman" w:eastAsia="Arial" w:hAnsi="Times New Roman" w:cs="Times New Roman"/>
          <w:lang w:val="es-ES_tradnl" w:eastAsia="es"/>
        </w:rPr>
        <w:t>El beneficiario no debe participar en transacciones o entregar recursos o apoyar a individuos y organizaciones asociados con el terrorismo, los que incluyen a aquellos individuos o entidades que aparecen en la lista de ciudadanos designados especialmente o de personas bloqueadas que tiene el Departamento del Tesoro de los Estados Unidos (en línea:</w:t>
      </w:r>
      <w:r w:rsidRPr="00892D68">
        <w:rPr>
          <w:rFonts w:ascii="Times New Roman" w:eastAsia="Arial" w:hAnsi="Times New Roman" w:cs="Times New Roman"/>
          <w:lang w:val="es-ES_tradnl"/>
        </w:rPr>
        <w:t xml:space="preserve"> </w:t>
      </w:r>
      <w:r w:rsidRPr="00892D68">
        <w:rPr>
          <w:rStyle w:val="Hyperlink"/>
          <w:rFonts w:ascii="Times New Roman" w:eastAsiaTheme="minorHAnsi" w:hAnsi="Times New Roman" w:cs="Times New Roman"/>
          <w:lang w:val="es-ES_tradnl"/>
        </w:rPr>
        <w:t>http://www.treasury.gov/resource-center/sanctions/SDNList/Pages/default.aspx</w:t>
      </w:r>
      <w:r w:rsidRPr="00892D68">
        <w:rPr>
          <w:rFonts w:ascii="Times New Roman" w:eastAsia="Arial" w:hAnsi="Times New Roman" w:cs="Times New Roman"/>
          <w:lang w:val="es-ES_tradnl" w:eastAsia="es"/>
        </w:rPr>
        <w:t xml:space="preserve">) o la lista de designación de seguridad de las Naciones Unidas (en línea: </w:t>
      </w:r>
      <w:hyperlink r:id="rId10" w:history="1">
        <w:r w:rsidRPr="000E4392">
          <w:rPr>
            <w:rStyle w:val="Hyperlink"/>
            <w:rFonts w:ascii="Times New Roman" w:eastAsiaTheme="minorHAnsi" w:hAnsi="Times New Roman" w:cs="Times New Roman"/>
            <w:lang w:val="es-ES_tradnl"/>
          </w:rPr>
          <w:t xml:space="preserve">http://www.un.org/sc/committees/1267/aq </w:t>
        </w:r>
        <w:proofErr w:type="spellStart"/>
        <w:r w:rsidRPr="000E4392">
          <w:rPr>
            <w:rStyle w:val="Hyperlink"/>
            <w:rFonts w:ascii="Times New Roman" w:eastAsiaTheme="minorHAnsi" w:hAnsi="Times New Roman" w:cs="Times New Roman"/>
            <w:lang w:val="es-ES_tradnl"/>
          </w:rPr>
          <w:t>sanctions</w:t>
        </w:r>
        <w:proofErr w:type="spellEnd"/>
        <w:r w:rsidRPr="000E4392">
          <w:rPr>
            <w:rStyle w:val="Hyperlink"/>
            <w:rFonts w:ascii="Times New Roman" w:eastAsiaTheme="minorHAnsi" w:hAnsi="Times New Roman" w:cs="Times New Roman"/>
            <w:lang w:val="es-ES_tradnl"/>
          </w:rPr>
          <w:t xml:space="preserve"> </w:t>
        </w:r>
        <w:proofErr w:type="spellStart"/>
        <w:r w:rsidRPr="000E4392">
          <w:rPr>
            <w:rStyle w:val="Hyperlink"/>
            <w:rFonts w:ascii="Times New Roman" w:eastAsiaTheme="minorHAnsi" w:hAnsi="Times New Roman" w:cs="Times New Roman"/>
            <w:lang w:val="es-ES_tradnl"/>
          </w:rPr>
          <w:t>list.shtm</w:t>
        </w:r>
        <w:proofErr w:type="spellEnd"/>
      </w:hyperlink>
      <w:r w:rsidRPr="00892D68">
        <w:rPr>
          <w:rFonts w:ascii="Times New Roman" w:eastAsia="Arial" w:hAnsi="Times New Roman" w:cs="Times New Roman"/>
          <w:u w:val="single"/>
          <w:lang w:val="es-ES_tradnl" w:eastAsia="es"/>
        </w:rPr>
        <w:t>)</w:t>
      </w:r>
      <w:r w:rsidRPr="00892D68">
        <w:rPr>
          <w:rFonts w:ascii="Times New Roman" w:eastAsia="Arial" w:hAnsi="Times New Roman" w:cs="Times New Roman"/>
          <w:lang w:val="es-ES_tradnl" w:eastAsia="es"/>
        </w:rPr>
        <w:t>.</w:t>
      </w:r>
    </w:p>
    <w:p w14:paraId="0696BDB8" w14:textId="77777777" w:rsidR="00942A95" w:rsidRPr="00892D68" w:rsidRDefault="00942A95" w:rsidP="003D700F">
      <w:pPr>
        <w:pStyle w:val="ListParagraph"/>
        <w:numPr>
          <w:ilvl w:val="4"/>
          <w:numId w:val="14"/>
        </w:numPr>
        <w:spacing w:before="0" w:after="0" w:line="240" w:lineRule="auto"/>
        <w:ind w:left="547"/>
        <w:rPr>
          <w:rFonts w:ascii="Times New Roman" w:eastAsia="Arial" w:hAnsi="Times New Roman" w:cs="Times New Roman"/>
          <w:u w:val="single"/>
          <w:lang w:val="es-ES_tradnl" w:eastAsia="es"/>
        </w:rPr>
      </w:pPr>
      <w:r w:rsidRPr="00892D68">
        <w:rPr>
          <w:rFonts w:ascii="Times New Roman" w:eastAsia="Times New Roman" w:hAnsi="Times New Roman" w:cs="Times New Roman"/>
          <w:lang w:val="es-ES_tradnl" w:eastAsia="es"/>
        </w:rPr>
        <w:t xml:space="preserve"> </w:t>
      </w:r>
      <w:r w:rsidRPr="00892D68">
        <w:rPr>
          <w:rFonts w:ascii="Times New Roman" w:eastAsia="Arial" w:hAnsi="Times New Roman" w:cs="Times New Roman"/>
          <w:lang w:val="es-ES_tradnl" w:eastAsia="es"/>
        </w:rPr>
        <w:t xml:space="preserve">Esta disposición se debe incluir en todas las </w:t>
      </w:r>
      <w:r w:rsidRPr="00892D68">
        <w:rPr>
          <w:rFonts w:ascii="Times New Roman" w:eastAsia="Arial" w:hAnsi="Times New Roman" w:cs="Times New Roman"/>
          <w:highlight w:val="yellow"/>
          <w:lang w:val="es-ES_tradnl" w:eastAsia="es"/>
        </w:rPr>
        <w:t>sub-adjudicaciones</w:t>
      </w:r>
      <w:r w:rsidRPr="00892D68">
        <w:rPr>
          <w:rFonts w:ascii="Times New Roman" w:eastAsia="Arial" w:hAnsi="Times New Roman" w:cs="Times New Roman"/>
          <w:lang w:val="es-ES_tradnl" w:eastAsia="es"/>
        </w:rPr>
        <w:t xml:space="preserve"> y contratos emitidos bajo esta </w:t>
      </w:r>
      <w:r w:rsidRPr="00892D68">
        <w:rPr>
          <w:rFonts w:ascii="Times New Roman" w:eastAsia="Arial" w:hAnsi="Times New Roman" w:cs="Times New Roman"/>
          <w:highlight w:val="yellow"/>
          <w:lang w:val="es-ES_tradnl" w:eastAsia="es"/>
        </w:rPr>
        <w:t>adjudicación.</w:t>
      </w:r>
    </w:p>
    <w:p w14:paraId="164D89D7" w14:textId="4836119B" w:rsidR="00942A95" w:rsidRPr="0022228B" w:rsidRDefault="004B7922" w:rsidP="00942A95">
      <w:pPr>
        <w:rPr>
          <w:rFonts w:ascii="Times New Roman" w:eastAsia="Arial" w:hAnsi="Times New Roman" w:cs="Times New Roman"/>
          <w:lang w:val="es-ES_tradnl"/>
        </w:rPr>
      </w:pPr>
      <w:r>
        <w:rPr>
          <w:rFonts w:ascii="Times New Roman" w:eastAsia="Arial" w:hAnsi="Times New Roman" w:cs="Times New Roman"/>
          <w:b/>
          <w:bCs/>
          <w:lang w:val="es-ES_tradnl" w:eastAsia="es"/>
        </w:rPr>
        <w:t>M.15-</w:t>
      </w:r>
      <w:r w:rsidR="00942A95" w:rsidRPr="0022228B">
        <w:rPr>
          <w:rFonts w:ascii="Times New Roman" w:eastAsia="Arial" w:hAnsi="Times New Roman" w:cs="Times New Roman"/>
          <w:b/>
          <w:bCs/>
          <w:lang w:val="es-ES_tradnl" w:eastAsia="es"/>
        </w:rPr>
        <w:t>TRÁFICO DE PERSONAS (Julio 2015)</w:t>
      </w:r>
    </w:p>
    <w:p w14:paraId="37ADC018" w14:textId="77777777" w:rsidR="00942A95" w:rsidRDefault="00942A95" w:rsidP="003D700F">
      <w:pPr>
        <w:pStyle w:val="ListParagraph"/>
        <w:numPr>
          <w:ilvl w:val="1"/>
          <w:numId w:val="6"/>
        </w:numPr>
        <w:spacing w:line="240" w:lineRule="auto"/>
        <w:rPr>
          <w:rFonts w:ascii="Times New Roman" w:eastAsia="Arial" w:hAnsi="Times New Roman" w:cs="Times New Roman"/>
          <w:lang w:val="es-ES_tradnl"/>
        </w:rPr>
      </w:pPr>
      <w:r w:rsidRPr="002602A5">
        <w:rPr>
          <w:rFonts w:ascii="Times New Roman" w:eastAsia="Arial" w:hAnsi="Times New Roman" w:cs="Times New Roman"/>
          <w:lang w:val="es-ES_tradnl" w:eastAsia="es"/>
        </w:rPr>
        <w:t>El beneficiario, sub-beneficiario o contratista, en cualquier nivel, o cualquiera de sus empleados, sus encargados de selección de personal, sus agentes y otros representantes, no deben participar en:</w:t>
      </w:r>
    </w:p>
    <w:p w14:paraId="1FAF1B08" w14:textId="77777777" w:rsidR="00942A95" w:rsidRDefault="00942A95" w:rsidP="003D700F">
      <w:pPr>
        <w:pStyle w:val="ListParagraph"/>
        <w:numPr>
          <w:ilvl w:val="3"/>
          <w:numId w:val="6"/>
        </w:numPr>
        <w:spacing w:line="240" w:lineRule="auto"/>
        <w:rPr>
          <w:rFonts w:ascii="Times New Roman" w:eastAsia="Arial" w:hAnsi="Times New Roman" w:cs="Times New Roman"/>
          <w:lang w:val="es-ES_tradnl"/>
        </w:rPr>
      </w:pPr>
      <w:r w:rsidRPr="002602A5">
        <w:rPr>
          <w:rFonts w:ascii="Times New Roman" w:eastAsia="Arial" w:hAnsi="Times New Roman" w:cs="Times New Roman"/>
          <w:lang w:val="es-ES_tradnl" w:eastAsia="es"/>
        </w:rPr>
        <w:t>Tráfico de personas (como se define en el Protocolo para la Prevención, Supresión y Castigo al Tráfico de Personas, especialmente de mujeres y niños, que es un suplemento de la Convención de las Naciones Unidas contra el Crimen Organizado Transnacional) durante el periodo de esta adjudicación;</w:t>
      </w:r>
    </w:p>
    <w:p w14:paraId="1BACD23B" w14:textId="77777777" w:rsidR="00942A95" w:rsidRDefault="00942A95" w:rsidP="003D700F">
      <w:pPr>
        <w:pStyle w:val="ListParagraph"/>
        <w:numPr>
          <w:ilvl w:val="3"/>
          <w:numId w:val="6"/>
        </w:numPr>
        <w:spacing w:line="240" w:lineRule="auto"/>
        <w:rPr>
          <w:rFonts w:ascii="Times New Roman" w:eastAsia="Arial" w:hAnsi="Times New Roman" w:cs="Times New Roman"/>
          <w:lang w:val="es-ES_tradnl"/>
        </w:rPr>
      </w:pPr>
      <w:r w:rsidRPr="002602A5">
        <w:rPr>
          <w:rFonts w:ascii="Times New Roman" w:eastAsia="Times New Roman" w:hAnsi="Times New Roman" w:cs="Times New Roman"/>
          <w:lang w:val="es-ES_tradnl" w:eastAsia="es"/>
        </w:rPr>
        <w:lastRenderedPageBreak/>
        <w:t xml:space="preserve"> </w:t>
      </w:r>
      <w:r w:rsidRPr="002602A5">
        <w:rPr>
          <w:rFonts w:ascii="Times New Roman" w:eastAsia="Arial" w:hAnsi="Times New Roman" w:cs="Times New Roman"/>
          <w:lang w:val="es-ES_tradnl" w:eastAsia="es"/>
        </w:rPr>
        <w:t>La entrega de un acto sexual de carácter comercial durante el periodo de esta adjudicación;</w:t>
      </w:r>
    </w:p>
    <w:p w14:paraId="5009F07B" w14:textId="77777777" w:rsidR="00942A95" w:rsidRDefault="00942A95" w:rsidP="003D700F">
      <w:pPr>
        <w:pStyle w:val="ListParagraph"/>
        <w:numPr>
          <w:ilvl w:val="3"/>
          <w:numId w:val="6"/>
        </w:numPr>
        <w:spacing w:line="240" w:lineRule="auto"/>
        <w:rPr>
          <w:rFonts w:ascii="Times New Roman" w:eastAsia="Arial" w:hAnsi="Times New Roman" w:cs="Times New Roman"/>
          <w:lang w:val="es-ES_tradnl"/>
        </w:rPr>
      </w:pPr>
      <w:r w:rsidRPr="002602A5">
        <w:rPr>
          <w:rFonts w:ascii="Times New Roman" w:eastAsia="Arial" w:hAnsi="Times New Roman" w:cs="Times New Roman"/>
          <w:lang w:val="es-ES_tradnl" w:eastAsia="es"/>
        </w:rPr>
        <w:t>El uso de trabajos forzados al momento de llevar a cabo esta adjudicación,</w:t>
      </w:r>
    </w:p>
    <w:p w14:paraId="285B90BA" w14:textId="77777777" w:rsidR="00942A95" w:rsidRDefault="00942A95" w:rsidP="003D700F">
      <w:pPr>
        <w:pStyle w:val="ListParagraph"/>
        <w:numPr>
          <w:ilvl w:val="3"/>
          <w:numId w:val="6"/>
        </w:numPr>
        <w:spacing w:line="240" w:lineRule="auto"/>
        <w:rPr>
          <w:rFonts w:ascii="Times New Roman" w:eastAsia="Arial" w:hAnsi="Times New Roman" w:cs="Times New Roman"/>
          <w:lang w:val="es-ES_tradnl"/>
        </w:rPr>
      </w:pPr>
      <w:r w:rsidRPr="002602A5">
        <w:rPr>
          <w:rFonts w:ascii="Times New Roman" w:eastAsia="Arial" w:hAnsi="Times New Roman" w:cs="Times New Roman"/>
          <w:lang w:val="es-ES_tradnl" w:eastAsia="es"/>
        </w:rPr>
        <w:t>Actos que apoyen o fomenten directamente el tráfico de personas, incluyendo los siguientes actos:</w:t>
      </w:r>
    </w:p>
    <w:p w14:paraId="5BCBF494" w14:textId="77777777" w:rsidR="00942A95" w:rsidRDefault="00942A95" w:rsidP="003D700F">
      <w:pPr>
        <w:pStyle w:val="ListParagraph"/>
        <w:numPr>
          <w:ilvl w:val="5"/>
          <w:numId w:val="6"/>
        </w:numPr>
        <w:spacing w:line="240" w:lineRule="auto"/>
        <w:rPr>
          <w:rFonts w:ascii="Times New Roman" w:eastAsia="Arial" w:hAnsi="Times New Roman" w:cs="Times New Roman"/>
          <w:lang w:val="es-ES_tradnl"/>
        </w:rPr>
      </w:pPr>
      <w:r w:rsidRPr="002602A5">
        <w:rPr>
          <w:rFonts w:ascii="Times New Roman" w:eastAsia="Times New Roman" w:hAnsi="Times New Roman" w:cs="Times New Roman"/>
          <w:lang w:val="es-ES_tradnl" w:eastAsia="es"/>
        </w:rPr>
        <w:t xml:space="preserve"> </w:t>
      </w:r>
      <w:r w:rsidRPr="002602A5">
        <w:rPr>
          <w:rFonts w:ascii="Times New Roman" w:eastAsia="Arial" w:hAnsi="Times New Roman" w:cs="Times New Roman"/>
          <w:lang w:val="es-ES_tradnl" w:eastAsia="es"/>
        </w:rPr>
        <w:t>Destruir, esconder, confiscar o de otra manera negar a un empleado acceso a los documentos de identificación o inmigración del mismo;</w:t>
      </w:r>
    </w:p>
    <w:p w14:paraId="3A72B6C5" w14:textId="77777777" w:rsidR="00942A95" w:rsidRDefault="00942A95" w:rsidP="003D700F">
      <w:pPr>
        <w:pStyle w:val="ListParagraph"/>
        <w:numPr>
          <w:ilvl w:val="5"/>
          <w:numId w:val="6"/>
        </w:numPr>
        <w:spacing w:line="240" w:lineRule="auto"/>
        <w:rPr>
          <w:rFonts w:ascii="Times New Roman" w:eastAsia="Arial" w:hAnsi="Times New Roman" w:cs="Times New Roman"/>
          <w:lang w:val="es-ES_tradnl"/>
        </w:rPr>
      </w:pPr>
      <w:r w:rsidRPr="002602A5">
        <w:rPr>
          <w:rFonts w:ascii="Times New Roman" w:eastAsia="Arial" w:hAnsi="Times New Roman" w:cs="Times New Roman"/>
          <w:lang w:val="es-ES_tradnl" w:eastAsia="es"/>
        </w:rPr>
        <w:t>No proveer transporte de retorno o pago para cubrir los costos de transporte de retorno a un empleado de un país distinto de los Estados Unidos al país donde el empleado fue seleccionado al final de su empleo, si él o ella lo solicitan, a menos que:</w:t>
      </w:r>
    </w:p>
    <w:p w14:paraId="5DDA77B6" w14:textId="30812FB2" w:rsidR="00942A95" w:rsidRDefault="00A64604" w:rsidP="003D700F">
      <w:pPr>
        <w:pStyle w:val="ListParagraph"/>
        <w:numPr>
          <w:ilvl w:val="7"/>
          <w:numId w:val="6"/>
        </w:numPr>
        <w:spacing w:line="240" w:lineRule="auto"/>
        <w:rPr>
          <w:rFonts w:ascii="Times New Roman" w:eastAsia="Arial" w:hAnsi="Times New Roman" w:cs="Times New Roman"/>
          <w:lang w:val="es-ES_tradnl"/>
        </w:rPr>
      </w:pPr>
      <w:r>
        <w:rPr>
          <w:rFonts w:ascii="Times New Roman" w:eastAsia="Arial" w:hAnsi="Times New Roman" w:cs="Times New Roman"/>
          <w:lang w:val="es-ES_tradnl" w:eastAsia="es"/>
        </w:rPr>
        <w:t xml:space="preserve">DOL </w:t>
      </w:r>
      <w:r w:rsidR="00942A95" w:rsidRPr="002602A5">
        <w:rPr>
          <w:rFonts w:ascii="Times New Roman" w:eastAsia="Arial" w:hAnsi="Times New Roman" w:cs="Times New Roman"/>
          <w:lang w:val="es-ES_tradnl" w:eastAsia="es"/>
        </w:rPr>
        <w:t>los haya liberado del requerimiento de entregar o pagar por tal transporte en esta adjudicación; o</w:t>
      </w:r>
    </w:p>
    <w:p w14:paraId="212F5A49" w14:textId="77777777" w:rsidR="00942A95" w:rsidRDefault="00942A95" w:rsidP="003D700F">
      <w:pPr>
        <w:pStyle w:val="ListParagraph"/>
        <w:numPr>
          <w:ilvl w:val="7"/>
          <w:numId w:val="6"/>
        </w:numPr>
        <w:spacing w:line="240" w:lineRule="auto"/>
        <w:rPr>
          <w:rFonts w:ascii="Times New Roman" w:eastAsia="Arial" w:hAnsi="Times New Roman" w:cs="Times New Roman"/>
          <w:lang w:val="es-ES_tradnl"/>
        </w:rPr>
      </w:pPr>
      <w:r w:rsidRPr="002602A5">
        <w:rPr>
          <w:rFonts w:ascii="Times New Roman" w:eastAsia="Arial" w:hAnsi="Times New Roman" w:cs="Times New Roman"/>
          <w:lang w:val="es-ES_tradnl" w:eastAsia="es"/>
        </w:rPr>
        <w:t>el empleado es una víctima de tráfico humano buscando servicios para víctimas o compensación en un país de empleo o un testigo en un proceso judicial contra tráfico humano;</w:t>
      </w:r>
    </w:p>
    <w:p w14:paraId="30A75BD7" w14:textId="77777777" w:rsidR="00942A95" w:rsidRDefault="00942A95" w:rsidP="003D700F">
      <w:pPr>
        <w:pStyle w:val="ListParagraph"/>
        <w:numPr>
          <w:ilvl w:val="5"/>
          <w:numId w:val="6"/>
        </w:numPr>
        <w:spacing w:line="240" w:lineRule="auto"/>
        <w:rPr>
          <w:rFonts w:ascii="Times New Roman" w:eastAsia="Arial" w:hAnsi="Times New Roman" w:cs="Times New Roman"/>
          <w:lang w:val="es-ES_tradnl"/>
        </w:rPr>
      </w:pPr>
      <w:r w:rsidRPr="002602A5">
        <w:rPr>
          <w:rFonts w:ascii="Times New Roman" w:eastAsia="Arial" w:hAnsi="Times New Roman" w:cs="Times New Roman"/>
          <w:lang w:val="es-ES_tradnl" w:eastAsia="es"/>
        </w:rPr>
        <w:t>Solicitar a una persona para el propósito de empleo, u ofrecer empleo, por medio de engaños, declaraciones o promesas materialmente falsas o fraudulentas en relación a ese empleo;</w:t>
      </w:r>
    </w:p>
    <w:p w14:paraId="1F7B1F39" w14:textId="77777777" w:rsidR="00942A95" w:rsidRDefault="00942A95" w:rsidP="003D700F">
      <w:pPr>
        <w:pStyle w:val="ListParagraph"/>
        <w:numPr>
          <w:ilvl w:val="5"/>
          <w:numId w:val="6"/>
        </w:numPr>
        <w:spacing w:line="240" w:lineRule="auto"/>
        <w:rPr>
          <w:rFonts w:ascii="Times New Roman" w:eastAsia="Arial" w:hAnsi="Times New Roman" w:cs="Times New Roman"/>
          <w:lang w:val="es-ES_tradnl"/>
        </w:rPr>
      </w:pPr>
      <w:r w:rsidRPr="002602A5">
        <w:rPr>
          <w:rFonts w:ascii="Times New Roman" w:eastAsia="Arial" w:hAnsi="Times New Roman" w:cs="Times New Roman"/>
          <w:lang w:val="es-ES_tradnl" w:eastAsia="es"/>
        </w:rPr>
        <w:t>Cobrar a los empleados tarifas de reclutamiento; o</w:t>
      </w:r>
    </w:p>
    <w:p w14:paraId="5169988F" w14:textId="77777777" w:rsidR="00942A95" w:rsidRDefault="00942A95" w:rsidP="003D700F">
      <w:pPr>
        <w:pStyle w:val="ListParagraph"/>
        <w:numPr>
          <w:ilvl w:val="5"/>
          <w:numId w:val="6"/>
        </w:numPr>
        <w:spacing w:line="240" w:lineRule="auto"/>
        <w:rPr>
          <w:rFonts w:ascii="Times New Roman" w:eastAsia="Arial" w:hAnsi="Times New Roman" w:cs="Times New Roman"/>
          <w:lang w:val="es-ES_tradnl"/>
        </w:rPr>
      </w:pPr>
      <w:r w:rsidRPr="002602A5">
        <w:rPr>
          <w:rFonts w:ascii="Times New Roman" w:eastAsia="Arial" w:hAnsi="Times New Roman" w:cs="Times New Roman"/>
          <w:lang w:val="es-ES_tradnl" w:eastAsia="es"/>
        </w:rPr>
        <w:t>Entregar u organizar viviendas que no cumplan con las regulaciones de vivienda y seguridad del país anfitrión.</w:t>
      </w:r>
    </w:p>
    <w:p w14:paraId="5B0E9165" w14:textId="3C7D493E" w:rsidR="00942A95" w:rsidRDefault="00942A95" w:rsidP="003D700F">
      <w:pPr>
        <w:pStyle w:val="ListParagraph"/>
        <w:numPr>
          <w:ilvl w:val="1"/>
          <w:numId w:val="6"/>
        </w:numPr>
        <w:spacing w:line="240" w:lineRule="auto"/>
        <w:rPr>
          <w:rFonts w:ascii="Times New Roman" w:eastAsia="Arial" w:hAnsi="Times New Roman" w:cs="Times New Roman"/>
          <w:lang w:val="es-ES_tradnl"/>
        </w:rPr>
      </w:pPr>
      <w:r w:rsidRPr="002602A5">
        <w:rPr>
          <w:rFonts w:ascii="Times New Roman" w:eastAsia="Arial" w:hAnsi="Times New Roman" w:cs="Times New Roman"/>
          <w:lang w:val="es-ES_tradnl" w:eastAsia="es"/>
        </w:rPr>
        <w:t xml:space="preserve">En el caso de una violación de la sección (a) de esta disposición, </w:t>
      </w:r>
      <w:r w:rsidR="00A64604">
        <w:rPr>
          <w:rFonts w:ascii="Times New Roman" w:eastAsia="Arial" w:hAnsi="Times New Roman" w:cs="Times New Roman"/>
          <w:lang w:val="es-ES_tradnl" w:eastAsia="es"/>
        </w:rPr>
        <w:t>DOL</w:t>
      </w:r>
      <w:r w:rsidRPr="002602A5">
        <w:rPr>
          <w:rFonts w:ascii="Times New Roman" w:eastAsia="Arial" w:hAnsi="Times New Roman" w:cs="Times New Roman"/>
          <w:lang w:val="es-ES_tradnl" w:eastAsia="es"/>
        </w:rPr>
        <w:t xml:space="preserve"> está autorizada a poner término a esta adjudicación, sin penalización, y también está autorizada a tomar otras medidas remediales autorizadas como se indica en la sección 1704(c) de la Ley de Autorización de Defensa Nacional para el Año Fiscal 2013 (Ley pública 112-239, promulgada el 2 de enero, 2013).</w:t>
      </w:r>
    </w:p>
    <w:p w14:paraId="58ECBBA9" w14:textId="77777777" w:rsidR="00942A95" w:rsidRDefault="00942A95" w:rsidP="003D700F">
      <w:pPr>
        <w:pStyle w:val="ListParagraph"/>
        <w:numPr>
          <w:ilvl w:val="1"/>
          <w:numId w:val="6"/>
        </w:numPr>
        <w:spacing w:line="240" w:lineRule="auto"/>
        <w:rPr>
          <w:rFonts w:ascii="Times New Roman" w:eastAsia="Arial" w:hAnsi="Times New Roman" w:cs="Times New Roman"/>
          <w:lang w:val="es-ES_tradnl"/>
        </w:rPr>
      </w:pPr>
      <w:r w:rsidRPr="002602A5">
        <w:rPr>
          <w:rFonts w:ascii="Times New Roman" w:eastAsia="Arial" w:hAnsi="Times New Roman" w:cs="Times New Roman"/>
          <w:lang w:val="es-ES_tradnl" w:eastAsia="es"/>
        </w:rPr>
        <w:t>Para aquellas adjudicaciones que excedan un valor estimado de USD $500.000, el beneficiario debe presentar al Oficial del Acuerdo la "Certificación anual relacionada al Tráfico de Personas, que implementa el Título XVII de la Ley de autorización de Defensa Nacional para el año fiscal 2013" como se indica en esta adjudicación, y debe implementar un plan de cumplimiento para evitar las actividades que se indican en la sección (a) de esta disposición. El beneficiario debe entregar una copia del plan de cumplimiento al Oficial del Acuerdo si este la solicita, así como debe publicar los contenidos relevantes del plan o los materiales relacionados en su sitio web (si cuenta con uno) y en su lugar de trabajo.</w:t>
      </w:r>
    </w:p>
    <w:p w14:paraId="0CE838C9" w14:textId="77777777" w:rsidR="00942A95" w:rsidRDefault="00942A95" w:rsidP="003D700F">
      <w:pPr>
        <w:pStyle w:val="ListParagraph"/>
        <w:numPr>
          <w:ilvl w:val="1"/>
          <w:numId w:val="6"/>
        </w:numPr>
        <w:spacing w:line="240" w:lineRule="auto"/>
        <w:rPr>
          <w:rFonts w:ascii="Times New Roman" w:eastAsia="Arial" w:hAnsi="Times New Roman" w:cs="Times New Roman"/>
          <w:lang w:val="es-ES_tradnl"/>
        </w:rPr>
      </w:pPr>
      <w:r w:rsidRPr="002602A5">
        <w:rPr>
          <w:rFonts w:ascii="Times New Roman" w:eastAsia="Arial" w:hAnsi="Times New Roman" w:cs="Times New Roman"/>
          <w:lang w:val="es-ES_tradnl" w:eastAsia="es"/>
        </w:rPr>
        <w:t>El plan de cumplimiento del beneficiario debe ser adecuado al tamaño y la complejidad de la adjudicación, así como a la naturaleza y el alcance de las actividades que se realizarán. El plan debe incluir, como mínimo, lo siguiente:</w:t>
      </w:r>
    </w:p>
    <w:p w14:paraId="43D72A32" w14:textId="77777777" w:rsidR="00942A95" w:rsidRDefault="00942A95" w:rsidP="003D700F">
      <w:pPr>
        <w:pStyle w:val="ListParagraph"/>
        <w:numPr>
          <w:ilvl w:val="3"/>
          <w:numId w:val="6"/>
        </w:numPr>
        <w:spacing w:line="240" w:lineRule="auto"/>
        <w:rPr>
          <w:rFonts w:ascii="Times New Roman" w:eastAsia="Arial" w:hAnsi="Times New Roman" w:cs="Times New Roman"/>
          <w:lang w:val="es-ES_tradnl"/>
        </w:rPr>
      </w:pPr>
      <w:r w:rsidRPr="002602A5">
        <w:rPr>
          <w:rFonts w:ascii="Times New Roman" w:eastAsia="Arial" w:hAnsi="Times New Roman" w:cs="Times New Roman"/>
          <w:lang w:val="es-ES_tradnl" w:eastAsia="es"/>
        </w:rPr>
        <w:t>Un programa de sensibilización para informar a los empleados sobre las prohibiciones relacionadas con el tráfico, incluidas en esta disposición, las actividades prohibidas y las medidas que se tomarán contra el empleado por violaciones.</w:t>
      </w:r>
    </w:p>
    <w:p w14:paraId="307A9C54" w14:textId="77777777" w:rsidR="00942A95" w:rsidRPr="002602A5" w:rsidRDefault="00942A95" w:rsidP="003D700F">
      <w:pPr>
        <w:pStyle w:val="ListParagraph"/>
        <w:numPr>
          <w:ilvl w:val="3"/>
          <w:numId w:val="6"/>
        </w:numPr>
        <w:spacing w:line="240" w:lineRule="auto"/>
        <w:rPr>
          <w:rFonts w:ascii="Times New Roman" w:eastAsia="Arial" w:hAnsi="Times New Roman" w:cs="Times New Roman"/>
          <w:lang w:val="es-ES_tradnl"/>
        </w:rPr>
      </w:pPr>
      <w:r w:rsidRPr="002602A5">
        <w:rPr>
          <w:rFonts w:ascii="Times New Roman" w:eastAsia="Arial" w:hAnsi="Times New Roman" w:cs="Times New Roman"/>
          <w:lang w:val="es-ES_tradnl" w:eastAsia="es"/>
        </w:rPr>
        <w:t xml:space="preserve">Un proceso de reporte para que los empleados puedan denunciar, sin miedo a represalias, todas las actividades que no sean coherentes con la política de prohibición de tráfico de personas, lo que incluye un medio para poner a disposición de todos los empleados la línea de llamado contra el tráfico humano global al 1 -844-888-FREE y su dirección de correo: </w:t>
      </w:r>
      <w:r w:rsidRPr="002602A5">
        <w:rPr>
          <w:rFonts w:ascii="Times New Roman" w:eastAsia="Arial" w:hAnsi="Times New Roman" w:cs="Times New Roman"/>
          <w:b/>
          <w:bCs/>
          <w:lang w:val="es-ES_tradnl" w:eastAsia="es"/>
        </w:rPr>
        <w:t>he</w:t>
      </w:r>
      <w:r w:rsidRPr="002602A5">
        <w:rPr>
          <w:rFonts w:ascii="Times New Roman" w:eastAsia="Arial" w:hAnsi="Times New Roman" w:cs="Times New Roman"/>
          <w:b/>
          <w:lang w:val="es-ES_tradnl" w:eastAsia="es"/>
        </w:rPr>
        <w:t>l</w:t>
      </w:r>
      <w:hyperlink r:id="rId11" w:history="1">
        <w:r w:rsidRPr="002602A5">
          <w:rPr>
            <w:rFonts w:ascii="Times New Roman" w:eastAsia="Arial" w:hAnsi="Times New Roman" w:cs="Times New Roman"/>
            <w:b/>
            <w:lang w:val="es-ES_tradnl" w:eastAsia="es"/>
          </w:rPr>
          <w:t>p</w:t>
        </w:r>
        <w:r w:rsidRPr="002602A5">
          <w:rPr>
            <w:rFonts w:ascii="Times New Roman" w:eastAsia="Arial" w:hAnsi="Times New Roman" w:cs="Times New Roman"/>
            <w:b/>
            <w:bCs/>
            <w:lang w:val="es-ES_tradnl" w:eastAsia="es"/>
          </w:rPr>
          <w:t>@befree.org</w:t>
        </w:r>
      </w:hyperlink>
      <w:r w:rsidRPr="002602A5">
        <w:rPr>
          <w:rFonts w:ascii="Times New Roman" w:eastAsia="Arial" w:hAnsi="Times New Roman" w:cs="Times New Roman"/>
          <w:b/>
          <w:bCs/>
          <w:lang w:val="es-ES_tradnl" w:eastAsia="es"/>
        </w:rPr>
        <w:t>.</w:t>
      </w:r>
    </w:p>
    <w:p w14:paraId="6ACC0606" w14:textId="77777777" w:rsidR="00942A95" w:rsidRDefault="00942A95" w:rsidP="003D700F">
      <w:pPr>
        <w:pStyle w:val="ListParagraph"/>
        <w:numPr>
          <w:ilvl w:val="3"/>
          <w:numId w:val="6"/>
        </w:numPr>
        <w:spacing w:line="240" w:lineRule="auto"/>
        <w:rPr>
          <w:rFonts w:ascii="Times New Roman" w:eastAsia="Arial" w:hAnsi="Times New Roman" w:cs="Times New Roman"/>
          <w:lang w:val="es-ES_tradnl"/>
        </w:rPr>
      </w:pPr>
      <w:r w:rsidRPr="002602A5">
        <w:rPr>
          <w:rFonts w:ascii="Times New Roman" w:eastAsia="Arial" w:hAnsi="Times New Roman" w:cs="Times New Roman"/>
          <w:lang w:val="es-ES_tradnl" w:eastAsia="es"/>
        </w:rPr>
        <w:t xml:space="preserve">Un plan de contratación y salarios que solo permita el uso de empresas de reclutamiento con empleados capacitados, prohíba que se le cobren costos de </w:t>
      </w:r>
      <w:r w:rsidRPr="002602A5">
        <w:rPr>
          <w:rFonts w:ascii="Times New Roman" w:eastAsia="Arial" w:hAnsi="Times New Roman" w:cs="Times New Roman"/>
          <w:lang w:val="es-ES_tradnl" w:eastAsia="es"/>
        </w:rPr>
        <w:lastRenderedPageBreak/>
        <w:t>reclutamiento al empleado, y asegure que los sueldos cumplan con los requerimientos legales del país anfitrión o explique cualquier diferencia.</w:t>
      </w:r>
    </w:p>
    <w:p w14:paraId="30100745" w14:textId="77777777" w:rsidR="00942A95" w:rsidRDefault="00942A95" w:rsidP="003D700F">
      <w:pPr>
        <w:pStyle w:val="ListParagraph"/>
        <w:numPr>
          <w:ilvl w:val="3"/>
          <w:numId w:val="6"/>
        </w:numPr>
        <w:spacing w:line="240" w:lineRule="auto"/>
        <w:rPr>
          <w:rFonts w:ascii="Times New Roman" w:eastAsia="Arial" w:hAnsi="Times New Roman" w:cs="Times New Roman"/>
          <w:lang w:val="es-ES_tradnl"/>
        </w:rPr>
      </w:pPr>
      <w:r w:rsidRPr="002602A5">
        <w:rPr>
          <w:rFonts w:ascii="Times New Roman" w:eastAsia="Arial" w:hAnsi="Times New Roman" w:cs="Times New Roman"/>
          <w:lang w:val="es-ES_tradnl" w:eastAsia="es"/>
        </w:rPr>
        <w:t>Un plan de vivienda, si el beneficiario o el sub-beneficiario quiere proveer o hacer arreglos para vivienda. El plan de vivienda debe cumplir con todas las normas de vivienda y seguridad del país anfitrión.</w:t>
      </w:r>
    </w:p>
    <w:p w14:paraId="71F3BBE7" w14:textId="77777777" w:rsidR="00942A95" w:rsidRDefault="00942A95" w:rsidP="003D700F">
      <w:pPr>
        <w:pStyle w:val="ListParagraph"/>
        <w:numPr>
          <w:ilvl w:val="3"/>
          <w:numId w:val="6"/>
        </w:numPr>
        <w:spacing w:line="240" w:lineRule="auto"/>
        <w:rPr>
          <w:rFonts w:ascii="Times New Roman" w:eastAsia="Arial" w:hAnsi="Times New Roman" w:cs="Times New Roman"/>
          <w:lang w:val="es-ES_tradnl"/>
        </w:rPr>
      </w:pPr>
      <w:r w:rsidRPr="002602A5">
        <w:rPr>
          <w:rFonts w:ascii="Times New Roman" w:eastAsia="Arial" w:hAnsi="Times New Roman" w:cs="Times New Roman"/>
          <w:lang w:val="es-ES_tradnl" w:eastAsia="es"/>
        </w:rPr>
        <w:t>Procedimiento para que el beneficiario prevenga que representantes o sub-beneficiarios en cualquier nivel y a cualquier valor dólar participar en las actividades de tráfico de personas descritas en la sección a de esta disposición. El beneficiario también contar con procedimiento para supervisar, detectar y terminar el contrato de cualquier representante o sub-beneficiario o sus empleados que hayan participado en tales actividades.</w:t>
      </w:r>
    </w:p>
    <w:p w14:paraId="2E7C84F4" w14:textId="17F44852" w:rsidR="00942A95" w:rsidRDefault="00942A95" w:rsidP="003D700F">
      <w:pPr>
        <w:pStyle w:val="ListParagraph"/>
        <w:numPr>
          <w:ilvl w:val="1"/>
          <w:numId w:val="6"/>
        </w:numPr>
        <w:spacing w:line="240" w:lineRule="auto"/>
        <w:rPr>
          <w:rFonts w:ascii="Times New Roman" w:eastAsia="Arial" w:hAnsi="Times New Roman" w:cs="Times New Roman"/>
          <w:lang w:val="es-ES_tradnl"/>
        </w:rPr>
      </w:pPr>
      <w:r w:rsidRPr="005C6079">
        <w:rPr>
          <w:rFonts w:ascii="Times New Roman" w:eastAsia="Arial" w:hAnsi="Times New Roman" w:cs="Times New Roman"/>
          <w:lang w:val="es-ES_tradnl" w:eastAsia="es"/>
        </w:rPr>
        <w:t xml:space="preserve">Si el beneficiario recibe información creíble de parte de cualquier fuente que indique que el beneficiario, el contratista, el sub-beneficiario o un representante ha participado en cualquier de las actividades prohibidas identificadas en esta disposición, el beneficiario deberá notificar inmediatamente al Oficial del Acuerdo en conocimiento y a la Oficina </w:t>
      </w:r>
      <w:r w:rsidR="00A64604">
        <w:rPr>
          <w:rFonts w:ascii="Times New Roman" w:eastAsia="Arial" w:hAnsi="Times New Roman" w:cs="Times New Roman"/>
          <w:lang w:val="es-ES_tradnl" w:eastAsia="es"/>
        </w:rPr>
        <w:t>DOL</w:t>
      </w:r>
      <w:r w:rsidRPr="005C6079">
        <w:rPr>
          <w:rFonts w:ascii="Times New Roman" w:eastAsia="Arial" w:hAnsi="Times New Roman" w:cs="Times New Roman"/>
          <w:lang w:val="es-ES_tradnl" w:eastAsia="es"/>
        </w:rPr>
        <w:t xml:space="preserve"> del Inspector General; y deberá cooperar completamente con las agencias federales responsables de las auditorías, investigaciones o medidas correctivas relacionadas al tráfico de personas.</w:t>
      </w:r>
    </w:p>
    <w:p w14:paraId="7A055E07" w14:textId="77777777" w:rsidR="00942A95" w:rsidRDefault="00942A95" w:rsidP="003D700F">
      <w:pPr>
        <w:pStyle w:val="ListParagraph"/>
        <w:numPr>
          <w:ilvl w:val="1"/>
          <w:numId w:val="6"/>
        </w:numPr>
        <w:spacing w:line="240" w:lineRule="auto"/>
        <w:rPr>
          <w:rFonts w:ascii="Times New Roman" w:eastAsia="Arial" w:hAnsi="Times New Roman" w:cs="Times New Roman"/>
          <w:lang w:val="es-ES_tradnl"/>
        </w:rPr>
      </w:pPr>
      <w:r w:rsidRPr="005C6079">
        <w:rPr>
          <w:rFonts w:ascii="Times New Roman" w:eastAsia="Arial" w:hAnsi="Times New Roman" w:cs="Times New Roman"/>
          <w:lang w:val="es-ES_tradnl" w:eastAsia="es"/>
        </w:rPr>
        <w:t>El Oficial del Acuerdo puede indicar al beneficiario que tome pasos específicos para solucionar una supuesta infracción o para forzar los requerimientos de un plan de cumplimiento.</w:t>
      </w:r>
    </w:p>
    <w:p w14:paraId="3AF52722" w14:textId="77777777" w:rsidR="00942A95" w:rsidRDefault="00942A95" w:rsidP="003D700F">
      <w:pPr>
        <w:pStyle w:val="ListParagraph"/>
        <w:numPr>
          <w:ilvl w:val="1"/>
          <w:numId w:val="6"/>
        </w:numPr>
        <w:spacing w:line="240" w:lineRule="auto"/>
        <w:rPr>
          <w:rFonts w:ascii="Times New Roman" w:eastAsia="Arial" w:hAnsi="Times New Roman" w:cs="Times New Roman"/>
          <w:lang w:val="es-ES_tradnl"/>
        </w:rPr>
      </w:pPr>
      <w:r w:rsidRPr="005C6079">
        <w:rPr>
          <w:rFonts w:ascii="Times New Roman" w:eastAsia="Arial" w:hAnsi="Times New Roman" w:cs="Times New Roman"/>
          <w:lang w:val="es-ES_tradnl" w:eastAsia="es"/>
        </w:rPr>
        <w:t>Para propósitos de esta disposición, "empleado" significa un individuo que participa en la realización de una adjudicación como empleado directo, consultor o voluntario del beneficiario o de cualquier sub-beneficiario.</w:t>
      </w:r>
    </w:p>
    <w:p w14:paraId="69EB0F1A" w14:textId="77777777" w:rsidR="00942A95" w:rsidRDefault="00942A95" w:rsidP="003D700F">
      <w:pPr>
        <w:pStyle w:val="ListParagraph"/>
        <w:numPr>
          <w:ilvl w:val="1"/>
          <w:numId w:val="6"/>
        </w:numPr>
        <w:spacing w:after="0" w:line="240" w:lineRule="auto"/>
        <w:rPr>
          <w:rFonts w:ascii="Times New Roman" w:eastAsia="Arial" w:hAnsi="Times New Roman" w:cs="Times New Roman"/>
          <w:lang w:val="es-ES_tradnl"/>
        </w:rPr>
      </w:pPr>
      <w:r w:rsidRPr="005C6079">
        <w:rPr>
          <w:rFonts w:ascii="Times New Roman" w:eastAsia="Arial" w:hAnsi="Times New Roman" w:cs="Times New Roman"/>
          <w:lang w:val="es-ES_tradnl" w:eastAsia="es"/>
        </w:rPr>
        <w:t xml:space="preserve">El beneficiario debe incluir en todas las sub-adjudicaciones o contratos una disposición que prohíba las conductas descritas en </w:t>
      </w:r>
      <w:proofErr w:type="gramStart"/>
      <w:r w:rsidRPr="005C6079">
        <w:rPr>
          <w:rFonts w:ascii="Times New Roman" w:eastAsia="Arial" w:hAnsi="Times New Roman" w:cs="Times New Roman"/>
          <w:lang w:val="es-ES_tradnl" w:eastAsia="es"/>
        </w:rPr>
        <w:t>a(</w:t>
      </w:r>
      <w:proofErr w:type="gramEnd"/>
      <w:r w:rsidRPr="005C6079">
        <w:rPr>
          <w:rFonts w:ascii="Times New Roman" w:eastAsia="Arial" w:hAnsi="Times New Roman" w:cs="Times New Roman"/>
          <w:lang w:val="es-ES_tradnl" w:eastAsia="es"/>
        </w:rPr>
        <w:t>1)-(9) al sub-beneficiario, al contratista y a cualquiera de sus empleados.</w:t>
      </w:r>
    </w:p>
    <w:p w14:paraId="7107E6D6" w14:textId="759A9B22" w:rsidR="0032437B" w:rsidRPr="004B7922" w:rsidRDefault="0032437B" w:rsidP="0032437B">
      <w:pPr>
        <w:rPr>
          <w:rFonts w:ascii="Times New Roman" w:eastAsia="Arial" w:hAnsi="Times New Roman" w:cs="Times New Roman"/>
          <w:lang w:val="es-ES_tradnl"/>
        </w:rPr>
      </w:pPr>
      <w:r w:rsidRPr="004B7922">
        <w:rPr>
          <w:rStyle w:val="FontStyle42"/>
          <w:rFonts w:ascii="Times New Roman" w:hAnsi="Times New Roman" w:cs="Times New Roman"/>
          <w:sz w:val="24"/>
          <w:szCs w:val="24"/>
          <w:lang w:val="es-ES_tradnl" w:eastAsia="es"/>
        </w:rPr>
        <w:t>DECLARACIÓN PARA IMPLEMENTADORES DE ACTIVIDADES CONTRA LA TRATA DE PERSONAS ANTE LA FALTA DE APOYO A LA PROSTITUCIÓN (JUNIO 2012</w:t>
      </w:r>
      <w:r w:rsidRPr="004B7922">
        <w:rPr>
          <w:rFonts w:ascii="Times New Roman" w:eastAsia="Arial" w:hAnsi="Times New Roman" w:cs="Times New Roman"/>
          <w:b/>
          <w:bCs/>
          <w:lang w:val="es-ES_tradnl"/>
        </w:rPr>
        <w:t>)</w:t>
      </w:r>
    </w:p>
    <w:p w14:paraId="572F9873" w14:textId="77777777" w:rsidR="0032437B" w:rsidRPr="0022228B" w:rsidRDefault="0032437B" w:rsidP="0032437B">
      <w:pPr>
        <w:rPr>
          <w:rFonts w:ascii="Times New Roman" w:eastAsia="Arial" w:hAnsi="Times New Roman" w:cs="Times New Roman"/>
          <w:lang w:val="es-ES_tradnl"/>
        </w:rPr>
      </w:pPr>
      <w:r w:rsidRPr="0022228B">
        <w:rPr>
          <w:rFonts w:ascii="Times New Roman" w:eastAsia="Arial" w:hAnsi="Times New Roman" w:cs="Times New Roman"/>
          <w:b/>
          <w:iCs/>
          <w:lang w:val="es-ES_tradnl"/>
        </w:rPr>
        <w:t>Aplicabilidad</w:t>
      </w:r>
      <w:r w:rsidRPr="0022228B">
        <w:rPr>
          <w:rFonts w:ascii="Times New Roman" w:eastAsia="Arial" w:hAnsi="Times New Roman" w:cs="Times New Roman"/>
          <w:i/>
          <w:iCs/>
          <w:lang w:val="es-ES_tradnl"/>
        </w:rPr>
        <w:t xml:space="preserve">: </w:t>
      </w:r>
      <w:r w:rsidRPr="0022228B">
        <w:rPr>
          <w:rFonts w:ascii="Times New Roman" w:hAnsi="Times New Roman" w:cs="Times New Roman"/>
          <w:i/>
          <w:lang w:val="es-ES_tradnl"/>
        </w:rPr>
        <w:t xml:space="preserve">Esta disposición debe incorporarse en toda adjudicación que: </w:t>
      </w:r>
    </w:p>
    <w:p w14:paraId="57F86598" w14:textId="77777777" w:rsidR="0032437B" w:rsidRPr="0022228B" w:rsidRDefault="0032437B" w:rsidP="0032437B">
      <w:pPr>
        <w:rPr>
          <w:rFonts w:ascii="Times New Roman" w:eastAsia="Arial" w:hAnsi="Times New Roman" w:cs="Times New Roman"/>
          <w:lang w:val="es-ES_tradnl"/>
        </w:rPr>
      </w:pPr>
      <w:r w:rsidRPr="0022228B">
        <w:rPr>
          <w:rFonts w:ascii="Times New Roman" w:eastAsia="Arial" w:hAnsi="Times New Roman" w:cs="Times New Roman"/>
          <w:i/>
          <w:iCs/>
          <w:lang w:val="es-ES_tradnl"/>
        </w:rPr>
        <w:t>(1)</w:t>
      </w:r>
      <w:r w:rsidRPr="0022228B">
        <w:rPr>
          <w:rFonts w:ascii="Times New Roman" w:eastAsia="Times New Roman" w:hAnsi="Times New Roman" w:cs="Times New Roman"/>
          <w:i/>
          <w:iCs/>
          <w:lang w:val="es-ES_tradnl"/>
        </w:rPr>
        <w:t xml:space="preserve"> </w:t>
      </w:r>
      <w:proofErr w:type="gramStart"/>
      <w:r w:rsidRPr="0022228B">
        <w:rPr>
          <w:rFonts w:ascii="Times New Roman" w:eastAsia="Times New Roman" w:hAnsi="Times New Roman" w:cs="Times New Roman"/>
          <w:i/>
          <w:lang w:val="es-ES_tradnl" w:eastAsia="es-CL"/>
        </w:rPr>
        <w:t>utilice</w:t>
      </w:r>
      <w:proofErr w:type="gramEnd"/>
      <w:r w:rsidRPr="0022228B">
        <w:rPr>
          <w:rFonts w:ascii="Times New Roman" w:eastAsia="Times New Roman" w:hAnsi="Times New Roman" w:cs="Times New Roman"/>
          <w:i/>
          <w:lang w:val="es-ES_tradnl" w:eastAsia="es-CL"/>
        </w:rPr>
        <w:t xml:space="preserve"> fondos facilitados para cumplir con la Ley de Protección de las Víctimas de la Trata de Personas de 2000, División A de </w:t>
      </w:r>
      <w:r w:rsidRPr="0022228B">
        <w:rPr>
          <w:rFonts w:ascii="Times New Roman" w:eastAsia="Arial" w:hAnsi="Times New Roman" w:cs="Times New Roman"/>
          <w:i/>
          <w:lang w:val="es-ES_tradnl" w:eastAsia="es"/>
        </w:rPr>
        <w:t>Ley publica</w:t>
      </w:r>
      <w:r w:rsidRPr="0022228B">
        <w:rPr>
          <w:rFonts w:ascii="Times New Roman" w:eastAsia="Arial" w:hAnsi="Times New Roman" w:cs="Times New Roman"/>
          <w:lang w:val="es-ES_tradnl" w:eastAsia="es"/>
        </w:rPr>
        <w:t xml:space="preserve"> </w:t>
      </w:r>
      <w:r w:rsidRPr="0022228B">
        <w:rPr>
          <w:rFonts w:ascii="Times New Roman" w:eastAsia="Arial" w:hAnsi="Times New Roman" w:cs="Times New Roman"/>
          <w:i/>
          <w:iCs/>
          <w:lang w:val="es-ES_tradnl"/>
        </w:rPr>
        <w:t>1</w:t>
      </w:r>
      <w:r w:rsidRPr="0022228B">
        <w:rPr>
          <w:rFonts w:ascii="Times New Roman" w:eastAsia="Times New Roman" w:hAnsi="Times New Roman" w:cs="Times New Roman"/>
          <w:i/>
          <w:lang w:val="es-ES_tradnl" w:eastAsia="es-CL"/>
        </w:rPr>
        <w:t>06-386; y</w:t>
      </w:r>
      <w:r w:rsidRPr="0022228B">
        <w:rPr>
          <w:rFonts w:ascii="Times New Roman" w:eastAsia="Arial" w:hAnsi="Times New Roman" w:cs="Times New Roman"/>
          <w:lang w:val="es-ES_tradnl"/>
        </w:rPr>
        <w:t xml:space="preserve"> </w:t>
      </w:r>
      <w:r w:rsidRPr="0022228B">
        <w:rPr>
          <w:rFonts w:ascii="Times New Roman" w:eastAsia="Arial" w:hAnsi="Times New Roman" w:cs="Times New Roman"/>
          <w:i/>
          <w:iCs/>
          <w:lang w:val="es-ES_tradnl"/>
        </w:rPr>
        <w:t>(2)</w:t>
      </w:r>
      <w:r w:rsidRPr="0022228B">
        <w:rPr>
          <w:rFonts w:ascii="Times New Roman" w:eastAsia="Times New Roman" w:hAnsi="Times New Roman" w:cs="Times New Roman"/>
          <w:i/>
          <w:iCs/>
          <w:lang w:val="es-ES_tradnl"/>
        </w:rPr>
        <w:t xml:space="preserve"> </w:t>
      </w:r>
      <w:r w:rsidRPr="0022228B">
        <w:rPr>
          <w:rFonts w:ascii="Times New Roman" w:eastAsia="Times New Roman" w:hAnsi="Times New Roman" w:cs="Times New Roman"/>
          <w:i/>
          <w:lang w:val="es-ES_tradnl" w:eastAsia="es-CL"/>
        </w:rPr>
        <w:t>cubra un programa dirigido a víctimas de formas graves de trata de personas</w:t>
      </w:r>
      <w:r w:rsidRPr="0022228B">
        <w:rPr>
          <w:rFonts w:ascii="Times New Roman" w:eastAsia="Arial" w:hAnsi="Times New Roman" w:cs="Times New Roman"/>
          <w:i/>
          <w:iCs/>
          <w:lang w:val="es-ES_tradnl"/>
        </w:rPr>
        <w:t xml:space="preserve"> </w:t>
      </w:r>
      <w:r w:rsidRPr="0022228B">
        <w:rPr>
          <w:rFonts w:ascii="Times New Roman" w:eastAsia="Times New Roman" w:hAnsi="Times New Roman" w:cs="Times New Roman"/>
          <w:i/>
          <w:lang w:val="es-ES_tradnl" w:eastAsia="es-CL"/>
        </w:rPr>
        <w:t>(según se define a continuación), y preste servicios a individuos que aún se dedican a actividades que fueron el resultado de que dichas víctimas fueran objeto de trata</w:t>
      </w:r>
      <w:r w:rsidRPr="0022228B">
        <w:rPr>
          <w:rFonts w:ascii="Times New Roman" w:eastAsia="Arial" w:hAnsi="Times New Roman" w:cs="Times New Roman"/>
          <w:i/>
          <w:iCs/>
          <w:lang w:val="es-ES_tradnl"/>
        </w:rPr>
        <w:t xml:space="preserve">. </w:t>
      </w:r>
      <w:r w:rsidRPr="0022228B">
        <w:rPr>
          <w:rFonts w:ascii="Times New Roman" w:eastAsia="Times New Roman" w:hAnsi="Times New Roman" w:cs="Times New Roman"/>
          <w:lang w:val="es-ES_tradnl" w:eastAsia="es-CL"/>
        </w:rPr>
        <w:t>“</w:t>
      </w:r>
      <w:r w:rsidRPr="0022228B">
        <w:rPr>
          <w:rFonts w:ascii="Times New Roman" w:eastAsia="Times New Roman" w:hAnsi="Times New Roman" w:cs="Times New Roman"/>
          <w:i/>
          <w:lang w:val="es-ES_tradnl" w:eastAsia="es-CL"/>
        </w:rPr>
        <w:t>Formas graves de trata de personas" se refieren a:</w:t>
      </w:r>
    </w:p>
    <w:p w14:paraId="6F5E4EAF" w14:textId="77777777" w:rsidR="0032437B" w:rsidRPr="004B7922" w:rsidRDefault="0032437B" w:rsidP="0032437B">
      <w:pPr>
        <w:pStyle w:val="ListParagraph"/>
        <w:numPr>
          <w:ilvl w:val="0"/>
          <w:numId w:val="1"/>
        </w:numPr>
        <w:spacing w:after="0" w:line="240" w:lineRule="auto"/>
        <w:rPr>
          <w:rFonts w:ascii="Times New Roman" w:eastAsia="Times New Roman" w:hAnsi="Times New Roman" w:cs="Times New Roman"/>
          <w:sz w:val="24"/>
          <w:szCs w:val="24"/>
          <w:lang w:val="es-ES_tradnl" w:eastAsia="es-CL"/>
        </w:rPr>
      </w:pPr>
      <w:r w:rsidRPr="0022228B">
        <w:rPr>
          <w:rFonts w:ascii="Times New Roman" w:eastAsia="Times New Roman" w:hAnsi="Times New Roman" w:cs="Times New Roman"/>
          <w:sz w:val="24"/>
          <w:szCs w:val="24"/>
          <w:lang w:val="es-ES_tradnl" w:eastAsia="es-CL"/>
        </w:rPr>
        <w:t>tráfico sexual en el cual se induce un acto sexual comercial por medio de la fuerza, fraude o coerción; o bien, en el que la persona inducida a realizar dicho acto no ha cumplido los 18 años de edad; o</w:t>
      </w:r>
    </w:p>
    <w:p w14:paraId="0FFD80F2" w14:textId="77777777" w:rsidR="0032437B" w:rsidRPr="004B7922" w:rsidRDefault="0032437B" w:rsidP="0032437B">
      <w:pPr>
        <w:pStyle w:val="ListParagraph"/>
        <w:numPr>
          <w:ilvl w:val="0"/>
          <w:numId w:val="1"/>
        </w:numPr>
        <w:spacing w:after="0" w:line="240" w:lineRule="auto"/>
        <w:rPr>
          <w:rFonts w:ascii="Times New Roman" w:eastAsia="Arial" w:hAnsi="Times New Roman" w:cs="Times New Roman"/>
          <w:sz w:val="24"/>
          <w:szCs w:val="24"/>
          <w:lang w:val="es-ES_tradnl"/>
        </w:rPr>
      </w:pPr>
      <w:r w:rsidRPr="0022228B">
        <w:rPr>
          <w:rFonts w:ascii="Times New Roman" w:eastAsia="Times New Roman" w:hAnsi="Times New Roman" w:cs="Times New Roman"/>
          <w:sz w:val="24"/>
          <w:szCs w:val="24"/>
          <w:lang w:val="es-ES_tradnl" w:eastAsia="es-CL"/>
        </w:rPr>
        <w:t xml:space="preserve">el </w:t>
      </w:r>
      <w:r w:rsidRPr="0022228B">
        <w:rPr>
          <w:rFonts w:ascii="Times New Roman" w:eastAsia="Arial" w:hAnsi="Times New Roman" w:cs="Times New Roman"/>
          <w:iCs/>
          <w:sz w:val="24"/>
          <w:szCs w:val="24"/>
          <w:lang w:val="es-ES_tradnl" w:eastAsia="en-US"/>
        </w:rPr>
        <w:t>alistamiento</w:t>
      </w:r>
      <w:r w:rsidRPr="0022228B">
        <w:rPr>
          <w:rFonts w:ascii="Times New Roman" w:eastAsia="Times New Roman" w:hAnsi="Times New Roman" w:cs="Times New Roman"/>
          <w:sz w:val="24"/>
          <w:szCs w:val="24"/>
          <w:lang w:val="es-ES_tradnl" w:eastAsia="es-CL"/>
        </w:rPr>
        <w:t>, encubrimiento, transporte, disposición u obtención de una persona para trabajo o servicios mediante el uso de fuerza, fraude o coerción, y con el propósito de sometimiento involuntario a servidumbre, condición de peón, servidumbre por deudas o esclavitud.</w:t>
      </w:r>
    </w:p>
    <w:p w14:paraId="0B4870A6" w14:textId="77777777" w:rsidR="0032437B" w:rsidRPr="0022228B" w:rsidRDefault="0032437B" w:rsidP="0032437B">
      <w:pPr>
        <w:jc w:val="center"/>
        <w:rPr>
          <w:rFonts w:ascii="Times New Roman" w:eastAsia="Arial" w:hAnsi="Times New Roman" w:cs="Times New Roman"/>
          <w:lang w:val="es-ES_tradnl"/>
        </w:rPr>
      </w:pPr>
      <w:r w:rsidRPr="0022228B">
        <w:rPr>
          <w:rStyle w:val="FontStyle42"/>
          <w:rFonts w:ascii="Times New Roman" w:hAnsi="Times New Roman" w:cs="Times New Roman"/>
          <w:sz w:val="24"/>
          <w:szCs w:val="24"/>
          <w:lang w:val="es-ES_tradnl" w:eastAsia="es"/>
        </w:rPr>
        <w:t>DECLARACIÓN PARA IMPLEMENTADORES DE ACTIVIDADES CONTRA LA TRATA DE PERSONAS ANTE LA FALTA DE APOYO A LA PROSTITUCIÓN (JUNIO 2012</w:t>
      </w:r>
      <w:r w:rsidRPr="0022228B">
        <w:rPr>
          <w:rFonts w:ascii="Times New Roman" w:eastAsia="Arial" w:hAnsi="Times New Roman" w:cs="Times New Roman"/>
          <w:b/>
          <w:bCs/>
          <w:lang w:val="es-ES_tradnl"/>
        </w:rPr>
        <w:t>)</w:t>
      </w:r>
    </w:p>
    <w:p w14:paraId="751654A3" w14:textId="77777777" w:rsidR="0032437B" w:rsidRPr="0022228B" w:rsidRDefault="0032437B" w:rsidP="0032437B">
      <w:pPr>
        <w:rPr>
          <w:rFonts w:ascii="Times New Roman" w:eastAsia="Times New Roman" w:hAnsi="Times New Roman" w:cs="Times New Roman"/>
          <w:lang w:val="es-ES_tradnl" w:eastAsia="es-CL"/>
        </w:rPr>
      </w:pPr>
      <w:r w:rsidRPr="0022228B">
        <w:rPr>
          <w:rFonts w:ascii="Times New Roman" w:eastAsia="Times New Roman" w:hAnsi="Times New Roman" w:cs="Times New Roman"/>
          <w:lang w:val="es-ES_tradnl" w:eastAsia="es-CL"/>
        </w:rPr>
        <w:lastRenderedPageBreak/>
        <w:t>Al aceptar esta adjudicación, el beneficiario declara que no promueve, apoya ni defiende la legalización o la práctica de la prostitución. Esta declaración puede resultar cierta en virtud de la falta de una política en torno a este tem</w:t>
      </w:r>
      <w:r>
        <w:rPr>
          <w:rFonts w:ascii="Times New Roman" w:eastAsia="Times New Roman" w:hAnsi="Times New Roman" w:cs="Times New Roman"/>
          <w:lang w:val="es-ES_tradnl" w:eastAsia="es-CL"/>
        </w:rPr>
        <w:t>a por parte de la organización`</w:t>
      </w:r>
    </w:p>
    <w:p w14:paraId="74B9E43A" w14:textId="5FE1D44E" w:rsidR="0032437B" w:rsidRPr="0022228B" w:rsidRDefault="0032437B" w:rsidP="0032437B">
      <w:pPr>
        <w:rPr>
          <w:rFonts w:ascii="Times New Roman" w:eastAsia="Arial" w:hAnsi="Times New Roman" w:cs="Times New Roman"/>
          <w:b/>
          <w:bCs/>
          <w:lang w:val="es-ES_tradnl"/>
        </w:rPr>
      </w:pPr>
      <w:r w:rsidRPr="0022228B">
        <w:rPr>
          <w:rStyle w:val="FontStyle42"/>
          <w:rFonts w:ascii="Times New Roman" w:hAnsi="Times New Roman" w:cs="Times New Roman"/>
          <w:sz w:val="24"/>
          <w:szCs w:val="24"/>
          <w:lang w:val="es-ES_tradnl" w:eastAsia="es"/>
        </w:rPr>
        <w:t>ELIGIBILIDAD DE SUB-BENEFICIARIOS DE FONDOS CONTRA LA TRATA DE PERSONAS (JUNIO 2012</w:t>
      </w:r>
      <w:r w:rsidRPr="0022228B">
        <w:rPr>
          <w:rFonts w:ascii="Times New Roman" w:eastAsia="Arial" w:hAnsi="Times New Roman" w:cs="Times New Roman"/>
          <w:b/>
          <w:bCs/>
          <w:lang w:val="es-ES_tradnl"/>
        </w:rPr>
        <w:t>)</w:t>
      </w:r>
    </w:p>
    <w:p w14:paraId="1A757E62" w14:textId="77777777" w:rsidR="0032437B" w:rsidRPr="0022228B" w:rsidRDefault="0032437B" w:rsidP="0032437B">
      <w:pPr>
        <w:rPr>
          <w:rFonts w:ascii="Times New Roman" w:eastAsia="Arial" w:hAnsi="Times New Roman" w:cs="Times New Roman"/>
          <w:lang w:val="es-ES_tradnl"/>
        </w:rPr>
      </w:pPr>
    </w:p>
    <w:p w14:paraId="287E2C14" w14:textId="77777777" w:rsidR="0032437B" w:rsidRPr="0022228B" w:rsidRDefault="0032437B" w:rsidP="0032437B">
      <w:pPr>
        <w:rPr>
          <w:rFonts w:ascii="Times New Roman" w:eastAsia="Times New Roman" w:hAnsi="Times New Roman" w:cs="Times New Roman"/>
          <w:i/>
          <w:lang w:val="es-ES_tradnl" w:eastAsia="es-CL"/>
        </w:rPr>
      </w:pPr>
      <w:r w:rsidRPr="0022228B">
        <w:rPr>
          <w:rFonts w:ascii="Times New Roman" w:eastAsia="Arial" w:hAnsi="Times New Roman" w:cs="Times New Roman"/>
          <w:b/>
          <w:iCs/>
          <w:lang w:val="es-ES_tradnl"/>
        </w:rPr>
        <w:t>APLICABILIDAD</w:t>
      </w:r>
      <w:r w:rsidRPr="0022228B">
        <w:rPr>
          <w:rFonts w:ascii="Times New Roman" w:eastAsia="Arial" w:hAnsi="Times New Roman" w:cs="Times New Roman"/>
          <w:i/>
          <w:iCs/>
          <w:lang w:val="es-ES_tradnl"/>
        </w:rPr>
        <w:t xml:space="preserve">: </w:t>
      </w:r>
      <w:r w:rsidRPr="0022228B">
        <w:rPr>
          <w:rFonts w:ascii="Times New Roman" w:hAnsi="Times New Roman" w:cs="Times New Roman"/>
          <w:i/>
          <w:lang w:val="es-ES_tradnl"/>
        </w:rPr>
        <w:t xml:space="preserve">Esta disposición debe incorporarse en toda adjudicación que </w:t>
      </w:r>
      <w:r w:rsidRPr="0022228B">
        <w:rPr>
          <w:rFonts w:ascii="Times New Roman" w:eastAsia="Times New Roman" w:hAnsi="Times New Roman" w:cs="Times New Roman"/>
          <w:i/>
          <w:lang w:val="es-ES_tradnl" w:eastAsia="es-CL"/>
        </w:rPr>
        <w:t xml:space="preserve">utilice fondos facilitados para </w:t>
      </w:r>
      <w:r w:rsidRPr="0022228B">
        <w:rPr>
          <w:rFonts w:ascii="Times New Roman" w:eastAsia="Arial" w:hAnsi="Times New Roman" w:cs="Times New Roman"/>
          <w:i/>
          <w:iCs/>
          <w:lang w:val="es-ES_tradnl"/>
        </w:rPr>
        <w:t>cumplir con</w:t>
      </w:r>
      <w:r w:rsidRPr="0022228B">
        <w:rPr>
          <w:rFonts w:ascii="Times New Roman" w:eastAsia="Times New Roman" w:hAnsi="Times New Roman" w:cs="Times New Roman"/>
          <w:i/>
          <w:lang w:val="es-ES_tradnl" w:eastAsia="es-CL"/>
        </w:rPr>
        <w:t xml:space="preserve"> la Ley de Protección de las Víctimas de la Trata de Personas de 2000, División </w:t>
      </w:r>
      <w:proofErr w:type="gramStart"/>
      <w:r w:rsidRPr="0022228B">
        <w:rPr>
          <w:rFonts w:ascii="Times New Roman" w:eastAsia="Times New Roman" w:hAnsi="Times New Roman" w:cs="Times New Roman"/>
          <w:i/>
          <w:lang w:val="es-ES_tradnl" w:eastAsia="es-CL"/>
        </w:rPr>
        <w:t>A</w:t>
      </w:r>
      <w:proofErr w:type="gramEnd"/>
      <w:r w:rsidRPr="0022228B">
        <w:rPr>
          <w:rFonts w:ascii="Times New Roman" w:eastAsia="Times New Roman" w:hAnsi="Times New Roman" w:cs="Times New Roman"/>
          <w:i/>
          <w:lang w:val="es-ES_tradnl" w:eastAsia="es-CL"/>
        </w:rPr>
        <w:t xml:space="preserve"> de </w:t>
      </w:r>
      <w:r w:rsidRPr="0022228B">
        <w:rPr>
          <w:rFonts w:ascii="Times New Roman" w:eastAsia="Arial" w:hAnsi="Times New Roman" w:cs="Times New Roman"/>
          <w:i/>
          <w:lang w:val="es-ES_tradnl" w:eastAsia="es"/>
        </w:rPr>
        <w:t>Ley publica</w:t>
      </w:r>
      <w:r w:rsidRPr="0022228B">
        <w:rPr>
          <w:rFonts w:ascii="Times New Roman" w:eastAsia="Arial" w:hAnsi="Times New Roman" w:cs="Times New Roman"/>
          <w:lang w:val="es-ES_tradnl" w:eastAsia="es"/>
        </w:rPr>
        <w:t xml:space="preserve"> </w:t>
      </w:r>
      <w:r w:rsidRPr="0022228B">
        <w:rPr>
          <w:rFonts w:ascii="Times New Roman" w:eastAsia="Times New Roman" w:hAnsi="Times New Roman" w:cs="Times New Roman"/>
          <w:i/>
          <w:lang w:val="es-ES_tradnl" w:eastAsia="es-CL"/>
        </w:rPr>
        <w:t xml:space="preserve">106-386 para un programa dirigido a víctimas de formas graves de trata de personas. </w:t>
      </w:r>
      <w:r w:rsidRPr="0022228B">
        <w:rPr>
          <w:rFonts w:ascii="Times New Roman" w:eastAsia="Times New Roman" w:hAnsi="Times New Roman" w:cs="Times New Roman"/>
          <w:lang w:val="es-ES_tradnl" w:eastAsia="es-CL"/>
        </w:rPr>
        <w:t>“</w:t>
      </w:r>
      <w:r w:rsidRPr="0022228B">
        <w:rPr>
          <w:rFonts w:ascii="Times New Roman" w:eastAsia="Times New Roman" w:hAnsi="Times New Roman" w:cs="Times New Roman"/>
          <w:i/>
          <w:lang w:val="es-ES_tradnl" w:eastAsia="es-CL"/>
        </w:rPr>
        <w:t>Formas graves de trata de personas" se refieren a:</w:t>
      </w:r>
    </w:p>
    <w:p w14:paraId="0B6DB0C5" w14:textId="77777777" w:rsidR="0032437B" w:rsidRPr="00DB4B7C" w:rsidRDefault="0032437B" w:rsidP="0032437B">
      <w:pPr>
        <w:pStyle w:val="ListParagraph"/>
        <w:numPr>
          <w:ilvl w:val="0"/>
          <w:numId w:val="2"/>
        </w:numPr>
        <w:spacing w:after="0" w:line="240" w:lineRule="auto"/>
        <w:rPr>
          <w:rFonts w:ascii="Times New Roman" w:eastAsia="Times New Roman" w:hAnsi="Times New Roman" w:cs="Times New Roman"/>
          <w:sz w:val="24"/>
          <w:szCs w:val="24"/>
          <w:lang w:val="es-ES_tradnl" w:eastAsia="es-CL"/>
        </w:rPr>
      </w:pPr>
      <w:r w:rsidRPr="0022228B">
        <w:rPr>
          <w:rFonts w:ascii="Times New Roman" w:eastAsia="Times New Roman" w:hAnsi="Times New Roman" w:cs="Times New Roman"/>
          <w:sz w:val="24"/>
          <w:szCs w:val="24"/>
          <w:lang w:val="es-ES_tradnl" w:eastAsia="es-CL"/>
        </w:rPr>
        <w:t>tráfico sexual en el cual se induce un acto sexual comercial por medio de la fuerza, fraude o coerción; o bien, en el que la persona inducida a realizar dicho acto no ha cumplido los 18 años de edad; o</w:t>
      </w:r>
    </w:p>
    <w:p w14:paraId="0A231D35" w14:textId="77777777" w:rsidR="0032437B" w:rsidRPr="004B7922" w:rsidRDefault="0032437B" w:rsidP="0032437B">
      <w:pPr>
        <w:pStyle w:val="ListParagraph"/>
        <w:numPr>
          <w:ilvl w:val="0"/>
          <w:numId w:val="2"/>
        </w:numPr>
        <w:spacing w:after="0" w:line="240" w:lineRule="auto"/>
        <w:rPr>
          <w:rFonts w:ascii="Times New Roman" w:eastAsia="Arial" w:hAnsi="Times New Roman" w:cs="Times New Roman"/>
          <w:sz w:val="24"/>
          <w:szCs w:val="24"/>
          <w:lang w:val="es-ES_tradnl"/>
        </w:rPr>
      </w:pPr>
      <w:r w:rsidRPr="0022228B">
        <w:rPr>
          <w:rFonts w:ascii="Times New Roman" w:eastAsia="Times New Roman" w:hAnsi="Times New Roman" w:cs="Times New Roman"/>
          <w:sz w:val="24"/>
          <w:szCs w:val="24"/>
          <w:lang w:val="es-ES_tradnl" w:eastAsia="es-CL"/>
        </w:rPr>
        <w:t xml:space="preserve">el </w:t>
      </w:r>
      <w:r w:rsidRPr="0022228B">
        <w:rPr>
          <w:rFonts w:ascii="Times New Roman" w:eastAsia="Arial" w:hAnsi="Times New Roman" w:cs="Times New Roman"/>
          <w:iCs/>
          <w:sz w:val="24"/>
          <w:szCs w:val="24"/>
          <w:lang w:val="es-ES_tradnl" w:eastAsia="en-US"/>
        </w:rPr>
        <w:t>alistamiento</w:t>
      </w:r>
      <w:r w:rsidRPr="0022228B">
        <w:rPr>
          <w:rFonts w:ascii="Times New Roman" w:eastAsia="Times New Roman" w:hAnsi="Times New Roman" w:cs="Times New Roman"/>
          <w:sz w:val="24"/>
          <w:szCs w:val="24"/>
          <w:lang w:val="es-ES_tradnl" w:eastAsia="es-CL"/>
        </w:rPr>
        <w:t>, encubrimiento, transporte, disposición u obtención de una persona para trabajo o servicios mediante el uso de fuerza, fraude o coerción, y con el propósito de sometimiento involuntario a servidumbre, condición de peón, servidumbre por deudas o esclavitud.</w:t>
      </w:r>
    </w:p>
    <w:p w14:paraId="0024311B" w14:textId="77777777" w:rsidR="0032437B" w:rsidRPr="0022228B" w:rsidRDefault="0032437B" w:rsidP="0032437B">
      <w:pPr>
        <w:jc w:val="center"/>
        <w:rPr>
          <w:rFonts w:ascii="Times New Roman" w:eastAsia="Arial" w:hAnsi="Times New Roman" w:cs="Times New Roman"/>
          <w:lang w:val="es-ES_tradnl"/>
        </w:rPr>
      </w:pPr>
      <w:r w:rsidRPr="0022228B">
        <w:rPr>
          <w:rStyle w:val="FontStyle42"/>
          <w:rFonts w:ascii="Times New Roman" w:hAnsi="Times New Roman" w:cs="Times New Roman"/>
          <w:sz w:val="24"/>
          <w:szCs w:val="24"/>
          <w:lang w:val="es-ES_tradnl" w:eastAsia="es"/>
        </w:rPr>
        <w:t>ELIGIBILIDAD DE SUB-BENEFICIARIOS DE FONDOS CONTRA LA TRATA DE PERSONAS (JUNIO 2012</w:t>
      </w:r>
      <w:r w:rsidRPr="0022228B">
        <w:rPr>
          <w:rFonts w:ascii="Times New Roman" w:eastAsia="Arial" w:hAnsi="Times New Roman" w:cs="Times New Roman"/>
          <w:b/>
          <w:bCs/>
          <w:lang w:val="es-ES_tradnl"/>
        </w:rPr>
        <w:t>)</w:t>
      </w:r>
    </w:p>
    <w:p w14:paraId="077C8ACA" w14:textId="77777777" w:rsidR="0032437B" w:rsidRPr="00DB4B7C" w:rsidRDefault="0032437B" w:rsidP="0032437B">
      <w:pPr>
        <w:rPr>
          <w:rFonts w:ascii="Times New Roman" w:eastAsia="Arial" w:hAnsi="Times New Roman" w:cs="Times New Roman"/>
          <w:lang w:val="es-ES_tradnl"/>
        </w:rPr>
      </w:pPr>
      <w:r w:rsidRPr="0022228B">
        <w:rPr>
          <w:rFonts w:ascii="Times New Roman" w:eastAsia="Times New Roman" w:hAnsi="Times New Roman" w:cs="Times New Roman"/>
          <w:lang w:val="es-ES_tradnl" w:eastAsia="es-CL"/>
        </w:rPr>
        <w:t>El beneficiario no deberá proporcionar fondos facilitados para llevar a cabo esta adjudicación a ninguna organización que no hubiere declarado, ya fuera en una solicitud de subvención, en un acuerdo de subvención, o en ambos, que no promueve, apoya ni defiende la legalización o la práctica de la prostitución. Sin embargo, tal declaración no es necesaria si la organización sub-beneficiaria únicamente ofrece servicios a personas una vez que han dejado de participar en actividades que fueron resultado de que dichas víctimas fueran objeto de trata. De ser necesario, la declaración de la organización sub-beneficiaria puede resultar cierta en virtud de la falta de una política en torno a este tema por parte de la organización.</w:t>
      </w:r>
    </w:p>
    <w:p w14:paraId="4FE520C7" w14:textId="2FD6D623" w:rsidR="0032437B" w:rsidRPr="0022228B" w:rsidRDefault="0032437B" w:rsidP="0032437B">
      <w:pPr>
        <w:rPr>
          <w:rFonts w:ascii="Times New Roman" w:eastAsia="Arial" w:hAnsi="Times New Roman" w:cs="Times New Roman"/>
          <w:lang w:val="es-ES_tradnl"/>
        </w:rPr>
      </w:pPr>
      <w:r w:rsidRPr="0022228B">
        <w:rPr>
          <w:rStyle w:val="FontStyle42"/>
          <w:rFonts w:ascii="Times New Roman" w:hAnsi="Times New Roman" w:cs="Times New Roman"/>
          <w:sz w:val="24"/>
          <w:szCs w:val="24"/>
          <w:lang w:val="es-ES_tradnl" w:eastAsia="es"/>
        </w:rPr>
        <w:t>PROHIBICIÓN DE USO DE FONDOS CONTRA TRÁFICO PARA PROMOVER, APOYAR O DEFENDER LA LEGALIZACIÓN O LA PRÁCTICA DE LA PROSTITUCIÓN</w:t>
      </w:r>
      <w:r w:rsidRPr="0022228B">
        <w:rPr>
          <w:rStyle w:val="FontStyle42"/>
          <w:rFonts w:ascii="Times New Roman" w:hAnsi="Times New Roman" w:cs="Times New Roman"/>
          <w:sz w:val="24"/>
          <w:szCs w:val="24"/>
          <w:lang w:val="es-ES_tradnl"/>
        </w:rPr>
        <w:t xml:space="preserve"> </w:t>
      </w:r>
      <w:r w:rsidRPr="0022228B">
        <w:rPr>
          <w:rStyle w:val="FontStyle42"/>
          <w:rFonts w:ascii="Times New Roman" w:hAnsi="Times New Roman" w:cs="Times New Roman"/>
          <w:sz w:val="24"/>
          <w:szCs w:val="24"/>
          <w:lang w:val="es-ES_tradnl" w:eastAsia="es"/>
        </w:rPr>
        <w:t>(JUNIO 2012</w:t>
      </w:r>
      <w:r w:rsidRPr="0022228B">
        <w:rPr>
          <w:rFonts w:ascii="Times New Roman" w:eastAsia="Arial" w:hAnsi="Times New Roman" w:cs="Times New Roman"/>
          <w:b/>
          <w:bCs/>
          <w:lang w:val="es-ES_tradnl"/>
        </w:rPr>
        <w:t>)</w:t>
      </w:r>
    </w:p>
    <w:p w14:paraId="24275FC1" w14:textId="77777777" w:rsidR="0032437B" w:rsidRPr="0022228B" w:rsidRDefault="0032437B" w:rsidP="0032437B">
      <w:pPr>
        <w:rPr>
          <w:rFonts w:ascii="Times New Roman" w:eastAsia="Arial" w:hAnsi="Times New Roman" w:cs="Times New Roman"/>
          <w:lang w:val="es-ES_tradnl"/>
        </w:rPr>
      </w:pPr>
      <w:r w:rsidRPr="0022228B">
        <w:rPr>
          <w:rFonts w:ascii="Times New Roman" w:eastAsia="Arial" w:hAnsi="Times New Roman" w:cs="Times New Roman"/>
          <w:i/>
          <w:iCs/>
          <w:lang w:val="es-ES_tradnl"/>
        </w:rPr>
        <w:t xml:space="preserve">APLICABILIDAD: </w:t>
      </w:r>
      <w:r w:rsidRPr="0022228B">
        <w:rPr>
          <w:rFonts w:ascii="Times New Roman" w:hAnsi="Times New Roman" w:cs="Times New Roman"/>
          <w:i/>
          <w:lang w:val="es-ES_tradnl"/>
        </w:rPr>
        <w:t xml:space="preserve">Esta disposición debe incorporarse en toda adjudicación que </w:t>
      </w:r>
      <w:r w:rsidRPr="0022228B">
        <w:rPr>
          <w:rFonts w:ascii="Times New Roman" w:eastAsia="Times New Roman" w:hAnsi="Times New Roman" w:cs="Times New Roman"/>
          <w:i/>
          <w:lang w:val="es-ES_tradnl" w:eastAsia="es-CL"/>
        </w:rPr>
        <w:t xml:space="preserve">utilice fondos facilitados específicamente en virtud de la Ley de Protección de las Víctimas de la Trata de Personas de 2000, División A de </w:t>
      </w:r>
      <w:r w:rsidRPr="0022228B">
        <w:rPr>
          <w:rFonts w:ascii="Times New Roman" w:eastAsia="Arial" w:hAnsi="Times New Roman" w:cs="Times New Roman"/>
          <w:i/>
          <w:lang w:val="es-ES_tradnl" w:eastAsia="es"/>
        </w:rPr>
        <w:t>Ley publica</w:t>
      </w:r>
      <w:r w:rsidRPr="0022228B">
        <w:rPr>
          <w:rFonts w:ascii="Times New Roman" w:eastAsia="Arial" w:hAnsi="Times New Roman" w:cs="Times New Roman"/>
          <w:i/>
          <w:iCs/>
          <w:lang w:val="es-ES_tradnl"/>
        </w:rPr>
        <w:t xml:space="preserve"> </w:t>
      </w:r>
      <w:r w:rsidRPr="0022228B">
        <w:rPr>
          <w:rFonts w:ascii="Times New Roman" w:eastAsia="Times New Roman" w:hAnsi="Times New Roman" w:cs="Times New Roman"/>
          <w:i/>
          <w:lang w:val="es-ES_tradnl" w:eastAsia="es-CL"/>
        </w:rPr>
        <w:t>106-386.</w:t>
      </w:r>
    </w:p>
    <w:p w14:paraId="15914822" w14:textId="77777777" w:rsidR="0032437B" w:rsidRPr="00DB4B7C" w:rsidRDefault="0032437B" w:rsidP="0032437B">
      <w:pPr>
        <w:jc w:val="center"/>
        <w:rPr>
          <w:rFonts w:ascii="Times New Roman" w:eastAsia="Arial" w:hAnsi="Times New Roman" w:cs="Times New Roman"/>
          <w:lang w:val="es-ES_tradnl"/>
        </w:rPr>
      </w:pPr>
      <w:r w:rsidRPr="0022228B">
        <w:rPr>
          <w:rStyle w:val="FontStyle42"/>
          <w:rFonts w:ascii="Times New Roman" w:hAnsi="Times New Roman" w:cs="Times New Roman"/>
          <w:sz w:val="24"/>
          <w:szCs w:val="24"/>
          <w:lang w:val="es-ES_tradnl" w:eastAsia="es"/>
        </w:rPr>
        <w:t>PROHIBICIÓN DE USO DE FONDOS CONTRA TRÁFICO PARA PROMOVER, APOYAR O DEFENDER LA LEGALIZACIÓN O LA PRÁCTICA DE LA PROSTITUCIÓN</w:t>
      </w:r>
      <w:r w:rsidRPr="0022228B">
        <w:rPr>
          <w:rStyle w:val="FontStyle42"/>
          <w:rFonts w:ascii="Times New Roman" w:hAnsi="Times New Roman" w:cs="Times New Roman"/>
          <w:sz w:val="24"/>
          <w:szCs w:val="24"/>
          <w:lang w:val="es-ES_tradnl"/>
        </w:rPr>
        <w:t xml:space="preserve"> </w:t>
      </w:r>
      <w:r w:rsidRPr="0022228B">
        <w:rPr>
          <w:rStyle w:val="FontStyle42"/>
          <w:rFonts w:ascii="Times New Roman" w:hAnsi="Times New Roman" w:cs="Times New Roman"/>
          <w:sz w:val="24"/>
          <w:szCs w:val="24"/>
          <w:lang w:val="es-ES_tradnl" w:eastAsia="es"/>
        </w:rPr>
        <w:t>(JUNIO 2012</w:t>
      </w:r>
      <w:r w:rsidRPr="0022228B">
        <w:rPr>
          <w:rFonts w:ascii="Times New Roman" w:eastAsia="Arial" w:hAnsi="Times New Roman" w:cs="Times New Roman"/>
          <w:b/>
          <w:bCs/>
          <w:lang w:val="es-ES_tradnl"/>
        </w:rPr>
        <w:t>)</w:t>
      </w:r>
    </w:p>
    <w:p w14:paraId="0188EBBD" w14:textId="77777777" w:rsidR="0032437B" w:rsidRPr="0022228B" w:rsidRDefault="0032437B" w:rsidP="0032437B">
      <w:pPr>
        <w:rPr>
          <w:rFonts w:ascii="Times New Roman" w:eastAsia="Arial" w:hAnsi="Times New Roman" w:cs="Times New Roman"/>
          <w:lang w:val="es-ES_tradnl"/>
        </w:rPr>
      </w:pPr>
      <w:r w:rsidRPr="0022228B">
        <w:rPr>
          <w:rFonts w:ascii="Times New Roman" w:eastAsia="Times New Roman" w:hAnsi="Times New Roman" w:cs="Times New Roman"/>
          <w:lang w:val="es-ES_tradnl" w:eastAsia="es-CL"/>
        </w:rPr>
        <w:t>Ninguno de los fondos disponibles con arreglo a esta adjudicación puede ser utilizado para promover, apoyar o defender la legalización o la práctica de la prostitución. Sin embargo, esta prohibición no impide</w:t>
      </w:r>
      <w:r w:rsidRPr="0022228B">
        <w:rPr>
          <w:rFonts w:ascii="Times New Roman" w:eastAsia="Arial" w:hAnsi="Times New Roman" w:cs="Times New Roman"/>
          <w:lang w:val="es-ES_tradnl"/>
        </w:rPr>
        <w:t xml:space="preserve"> </w:t>
      </w:r>
      <w:r w:rsidRPr="0022228B">
        <w:rPr>
          <w:rFonts w:ascii="Times New Roman" w:eastAsia="Times New Roman" w:hAnsi="Times New Roman" w:cs="Times New Roman"/>
          <w:lang w:val="es-ES_tradnl" w:eastAsia="es-CL"/>
        </w:rPr>
        <w:t xml:space="preserve">la ayuda destinada a </w:t>
      </w:r>
      <w:r w:rsidRPr="0022228B">
        <w:rPr>
          <w:rFonts w:ascii="Times New Roman" w:eastAsia="Arial" w:hAnsi="Times New Roman" w:cs="Times New Roman"/>
          <w:lang w:val="es-ES_tradnl"/>
        </w:rPr>
        <w:t>acabar con</w:t>
      </w:r>
      <w:r w:rsidRPr="0022228B">
        <w:rPr>
          <w:rFonts w:ascii="Times New Roman" w:eastAsia="Times New Roman" w:hAnsi="Times New Roman" w:cs="Times New Roman"/>
          <w:lang w:val="es-ES_tradnl" w:eastAsia="es-CL"/>
        </w:rPr>
        <w:t xml:space="preserve"> el sufrimiento o los riesgos para la salud de las víctimas mientras estén siendo sujeto de trata, o bien, después de que han salido de la situación que dio lugar a que tales víctimas fueran objeto de trata. El beneficiario deberá incluir esta disposición en todos los </w:t>
      </w:r>
      <w:proofErr w:type="spellStart"/>
      <w:r w:rsidRPr="0022228B">
        <w:rPr>
          <w:rFonts w:ascii="Times New Roman" w:eastAsia="Times New Roman" w:hAnsi="Times New Roman" w:cs="Times New Roman"/>
          <w:lang w:val="es-ES_tradnl" w:eastAsia="es-CL"/>
        </w:rPr>
        <w:t>subacuerdos</w:t>
      </w:r>
      <w:proofErr w:type="spellEnd"/>
      <w:r w:rsidRPr="0022228B">
        <w:rPr>
          <w:rFonts w:ascii="Times New Roman" w:eastAsia="Times New Roman" w:hAnsi="Times New Roman" w:cs="Times New Roman"/>
          <w:lang w:val="es-ES_tradnl" w:eastAsia="es-CL"/>
        </w:rPr>
        <w:t xml:space="preserve"> generados dentro del marco de esta adjudicación.</w:t>
      </w:r>
    </w:p>
    <w:p w14:paraId="67FCF1DC" w14:textId="77777777" w:rsidR="0032437B" w:rsidRPr="0032437B" w:rsidRDefault="0032437B" w:rsidP="0032437B">
      <w:pPr>
        <w:rPr>
          <w:rFonts w:ascii="Times New Roman" w:eastAsia="Arial" w:hAnsi="Times New Roman" w:cs="Times New Roman"/>
          <w:lang w:val="es-ES_tradnl"/>
        </w:rPr>
      </w:pPr>
    </w:p>
    <w:p w14:paraId="70823250" w14:textId="1C85533B" w:rsidR="00942A95" w:rsidRPr="0022228B" w:rsidRDefault="004B7922" w:rsidP="00942A95">
      <w:pPr>
        <w:rPr>
          <w:rFonts w:ascii="Times New Roman" w:eastAsia="Arial" w:hAnsi="Times New Roman" w:cs="Times New Roman"/>
          <w:lang w:val="es-ES_tradnl"/>
        </w:rPr>
      </w:pPr>
      <w:r>
        <w:rPr>
          <w:rFonts w:ascii="Times New Roman" w:eastAsia="Arial" w:hAnsi="Times New Roman" w:cs="Times New Roman"/>
          <w:b/>
          <w:bCs/>
          <w:lang w:val="es-ES_tradnl" w:eastAsia="es"/>
        </w:rPr>
        <w:lastRenderedPageBreak/>
        <w:t>M.17-</w:t>
      </w:r>
      <w:r w:rsidR="00942A95" w:rsidRPr="0022228B">
        <w:rPr>
          <w:rFonts w:ascii="Times New Roman" w:eastAsia="Arial" w:hAnsi="Times New Roman" w:cs="Times New Roman"/>
          <w:b/>
          <w:bCs/>
          <w:lang w:val="es-ES_tradnl" w:eastAsia="es"/>
        </w:rPr>
        <w:t>PARTICIPACIÓN EQUITATIVA DE ORGANIZACIONES BASADAS EN LA FE (JUNIO 2012)</w:t>
      </w:r>
    </w:p>
    <w:p w14:paraId="4DD12DA2" w14:textId="588FD60C" w:rsidR="00942A95" w:rsidRDefault="00942A95" w:rsidP="003D700F">
      <w:pPr>
        <w:pStyle w:val="ListParagraph"/>
        <w:numPr>
          <w:ilvl w:val="4"/>
          <w:numId w:val="13"/>
        </w:numPr>
        <w:spacing w:before="0" w:line="240" w:lineRule="auto"/>
        <w:ind w:left="907"/>
        <w:rPr>
          <w:rFonts w:ascii="Times New Roman" w:eastAsia="Arial" w:hAnsi="Times New Roman" w:cs="Times New Roman"/>
          <w:lang w:val="es-ES_tradnl"/>
        </w:rPr>
      </w:pPr>
      <w:r w:rsidRPr="005C6079">
        <w:rPr>
          <w:rFonts w:ascii="Times New Roman" w:eastAsia="Arial" w:hAnsi="Times New Roman" w:cs="Times New Roman"/>
          <w:lang w:val="es-ES_tradnl" w:eastAsia="es"/>
        </w:rPr>
        <w:t>Motivación para organizaciones basadas en la fe.</w:t>
      </w:r>
      <w:r w:rsidRPr="005C6079">
        <w:rPr>
          <w:rFonts w:ascii="Times New Roman" w:eastAsia="Arial" w:hAnsi="Times New Roman" w:cs="Times New Roman"/>
          <w:lang w:val="es-ES_tradnl"/>
        </w:rPr>
        <w:t xml:space="preserve"> </w:t>
      </w:r>
      <w:r w:rsidRPr="005C6079">
        <w:rPr>
          <w:rFonts w:ascii="Times New Roman" w:eastAsia="Arial" w:hAnsi="Times New Roman" w:cs="Times New Roman"/>
          <w:lang w:val="es-ES_tradnl" w:eastAsia="es"/>
        </w:rPr>
        <w:t xml:space="preserve">Las organizaciones basadas en la fe pueden ser elegidas para competir sobre una base equitativa como cualquier otra organización que participe en los programas de </w:t>
      </w:r>
      <w:r w:rsidR="00A64604">
        <w:rPr>
          <w:rFonts w:ascii="Times New Roman" w:eastAsia="Arial" w:hAnsi="Times New Roman" w:cs="Times New Roman"/>
          <w:lang w:val="es-ES_tradnl" w:eastAsia="es"/>
        </w:rPr>
        <w:t>DOL</w:t>
      </w:r>
      <w:r w:rsidRPr="005C6079">
        <w:rPr>
          <w:rFonts w:ascii="Times New Roman" w:eastAsia="Arial" w:hAnsi="Times New Roman" w:cs="Times New Roman"/>
          <w:lang w:val="es-ES_tradnl" w:eastAsia="es"/>
        </w:rPr>
        <w:t xml:space="preserve">. Ni </w:t>
      </w:r>
      <w:r w:rsidR="00A64604">
        <w:rPr>
          <w:rFonts w:ascii="Times New Roman" w:eastAsia="Arial" w:hAnsi="Times New Roman" w:cs="Times New Roman"/>
          <w:lang w:val="es-ES_tradnl" w:eastAsia="es"/>
        </w:rPr>
        <w:t>DOL</w:t>
      </w:r>
      <w:r w:rsidRPr="005C6079">
        <w:rPr>
          <w:rFonts w:ascii="Times New Roman" w:eastAsia="Arial" w:hAnsi="Times New Roman" w:cs="Times New Roman"/>
          <w:lang w:val="es-ES_tradnl" w:eastAsia="es"/>
        </w:rPr>
        <w:t xml:space="preserve"> ni las entidades que confieren y administran las sub-adjudicaciones de los fondos de </w:t>
      </w:r>
      <w:r w:rsidR="00A64604">
        <w:rPr>
          <w:rFonts w:ascii="Times New Roman" w:eastAsia="Arial" w:hAnsi="Times New Roman" w:cs="Times New Roman"/>
          <w:lang w:val="es-ES_tradnl" w:eastAsia="es"/>
        </w:rPr>
        <w:t>DOL</w:t>
      </w:r>
      <w:r w:rsidRPr="005C6079">
        <w:rPr>
          <w:rFonts w:ascii="Times New Roman" w:eastAsia="Arial" w:hAnsi="Times New Roman" w:cs="Times New Roman"/>
          <w:lang w:val="es-ES_tradnl" w:eastAsia="es"/>
        </w:rPr>
        <w:t xml:space="preserve"> discriminarán en contra o a favor de ninguna organización sobre la base del carácter o la afiliación religiosa de la misma. Una organización basada en la fe puede seguir realizando su misión, que incluye la definición, práctica y expresión de sus creencias religiosas, dentro de los límites contenidos en esta disposición. Se puede encontrar más información en el sitio web de Iniciativas </w:t>
      </w:r>
      <w:r w:rsidR="00A64604">
        <w:rPr>
          <w:rFonts w:ascii="Times New Roman" w:eastAsia="Arial" w:hAnsi="Times New Roman" w:cs="Times New Roman"/>
          <w:lang w:val="es-ES_tradnl" w:eastAsia="es"/>
        </w:rPr>
        <w:t xml:space="preserve">DOL </w:t>
      </w:r>
      <w:r w:rsidRPr="005C6079">
        <w:rPr>
          <w:rFonts w:ascii="Times New Roman" w:eastAsia="Arial" w:hAnsi="Times New Roman" w:cs="Times New Roman"/>
          <w:lang w:val="es-ES_tradnl" w:eastAsia="es"/>
        </w:rPr>
        <w:t xml:space="preserve">basadas en la fe y la comunidad: </w:t>
      </w:r>
      <w:hyperlink r:id="rId12" w:history="1">
        <w:r w:rsidRPr="005C6079">
          <w:rPr>
            <w:rStyle w:val="Hyperlink"/>
            <w:rFonts w:ascii="Times New Roman" w:eastAsiaTheme="minorHAnsi" w:hAnsi="Times New Roman" w:cs="Times New Roman"/>
            <w:lang w:val="es-ES_tradnl"/>
          </w:rPr>
          <w:t>http://www.usaid.gov</w:t>
        </w:r>
      </w:hyperlink>
      <w:r w:rsidRPr="005C6079">
        <w:rPr>
          <w:rFonts w:ascii="Times New Roman" w:eastAsia="Arial" w:hAnsi="Times New Roman" w:cs="Times New Roman"/>
          <w:lang w:val="es-ES_tradnl" w:eastAsia="es"/>
        </w:rPr>
        <w:t xml:space="preserve"> y en la sección 22 del Código Federal de Regulaciones, parte 205.1.</w:t>
      </w:r>
    </w:p>
    <w:p w14:paraId="6CD08261" w14:textId="77777777" w:rsidR="00942A95" w:rsidRDefault="00942A95" w:rsidP="003D700F">
      <w:pPr>
        <w:pStyle w:val="ListParagraph"/>
        <w:numPr>
          <w:ilvl w:val="4"/>
          <w:numId w:val="13"/>
        </w:numPr>
        <w:spacing w:line="240" w:lineRule="auto"/>
        <w:ind w:left="907"/>
        <w:rPr>
          <w:rFonts w:ascii="Times New Roman" w:eastAsia="Arial" w:hAnsi="Times New Roman" w:cs="Times New Roman"/>
          <w:lang w:val="es-ES_tradnl"/>
        </w:rPr>
      </w:pPr>
      <w:r w:rsidRPr="005C6079">
        <w:rPr>
          <w:rFonts w:ascii="Times New Roman" w:eastAsia="Arial" w:hAnsi="Times New Roman" w:cs="Times New Roman"/>
          <w:lang w:val="es-ES_tradnl" w:eastAsia="es"/>
        </w:rPr>
        <w:t>Actividades inherentemente religiosas que están prohibidas.</w:t>
      </w:r>
    </w:p>
    <w:p w14:paraId="1626BDF9" w14:textId="77777777" w:rsidR="00942A95" w:rsidRDefault="00942A95" w:rsidP="003D700F">
      <w:pPr>
        <w:pStyle w:val="ListParagraph"/>
        <w:numPr>
          <w:ilvl w:val="6"/>
          <w:numId w:val="13"/>
        </w:numPr>
        <w:spacing w:line="240" w:lineRule="auto"/>
        <w:rPr>
          <w:rFonts w:ascii="Times New Roman" w:eastAsia="Arial" w:hAnsi="Times New Roman" w:cs="Times New Roman"/>
          <w:lang w:val="es-ES_tradnl"/>
        </w:rPr>
      </w:pPr>
      <w:r w:rsidRPr="005C6079">
        <w:rPr>
          <w:rFonts w:ascii="Times New Roman" w:eastAsia="Times New Roman" w:hAnsi="Times New Roman" w:cs="Times New Roman"/>
          <w:lang w:val="es-ES_tradnl" w:eastAsia="es"/>
        </w:rPr>
        <w:t xml:space="preserve"> </w:t>
      </w:r>
      <w:r w:rsidRPr="005C6079">
        <w:rPr>
          <w:rFonts w:ascii="Times New Roman" w:eastAsia="Arial" w:hAnsi="Times New Roman" w:cs="Times New Roman"/>
          <w:lang w:val="es-ES_tradnl" w:eastAsia="es"/>
        </w:rPr>
        <w:t>Las actividades inherentemente religiosas incluyen, entre otras cosas la adoración, la instrucción religiosa, las plegarias y el proselitismo.</w:t>
      </w:r>
    </w:p>
    <w:p w14:paraId="6752C129" w14:textId="5EEA83CE" w:rsidR="00942A95" w:rsidRDefault="00942A95" w:rsidP="003D700F">
      <w:pPr>
        <w:pStyle w:val="ListParagraph"/>
        <w:numPr>
          <w:ilvl w:val="6"/>
          <w:numId w:val="13"/>
        </w:numPr>
        <w:spacing w:line="240" w:lineRule="auto"/>
        <w:rPr>
          <w:rFonts w:ascii="Times New Roman" w:eastAsia="Arial" w:hAnsi="Times New Roman" w:cs="Times New Roman"/>
          <w:lang w:val="es-ES_tradnl"/>
        </w:rPr>
      </w:pPr>
      <w:r w:rsidRPr="005C6079">
        <w:rPr>
          <w:rFonts w:ascii="Times New Roman" w:eastAsia="Arial" w:hAnsi="Times New Roman" w:cs="Times New Roman"/>
          <w:lang w:val="es-ES_tradnl" w:eastAsia="es"/>
        </w:rPr>
        <w:t xml:space="preserve">El beneficiario no debe realizar actividades inherentemente religiosas como parte de los programas o servicios financiados directamente por la ayuda económica de </w:t>
      </w:r>
      <w:r w:rsidR="00A64604">
        <w:rPr>
          <w:rFonts w:ascii="Times New Roman" w:eastAsia="Arial" w:hAnsi="Times New Roman" w:cs="Times New Roman"/>
          <w:lang w:val="es-ES_tradnl" w:eastAsia="es"/>
        </w:rPr>
        <w:t>DOL</w:t>
      </w:r>
      <w:r w:rsidRPr="005C6079">
        <w:rPr>
          <w:rFonts w:ascii="Times New Roman" w:eastAsia="Arial" w:hAnsi="Times New Roman" w:cs="Times New Roman"/>
          <w:lang w:val="es-ES_tradnl" w:eastAsia="es"/>
        </w:rPr>
        <w:t>. Si el beneficiario organiza actividades inherentemente religiosas, debe ofrecer tales servicios en horarios y lugares distintos a aquellos de los programas o servicios directamente financiados por esta adjudicación, y la participación de cualquier beneficiario en tales actividades inherentemente religiosas debe ser voluntaria.</w:t>
      </w:r>
    </w:p>
    <w:p w14:paraId="6CC93B93" w14:textId="60DFE08B" w:rsidR="00942A95" w:rsidRDefault="00942A95" w:rsidP="003D700F">
      <w:pPr>
        <w:pStyle w:val="ListParagraph"/>
        <w:numPr>
          <w:ilvl w:val="6"/>
          <w:numId w:val="13"/>
        </w:numPr>
        <w:spacing w:line="240" w:lineRule="auto"/>
        <w:rPr>
          <w:rFonts w:ascii="Times New Roman" w:eastAsia="Arial" w:hAnsi="Times New Roman" w:cs="Times New Roman"/>
          <w:lang w:val="es-ES_tradnl"/>
        </w:rPr>
      </w:pPr>
      <w:r w:rsidRPr="005C6079">
        <w:rPr>
          <w:rFonts w:ascii="Times New Roman" w:eastAsia="Times New Roman" w:hAnsi="Times New Roman" w:cs="Times New Roman"/>
          <w:lang w:val="es-ES_tradnl" w:eastAsia="es"/>
        </w:rPr>
        <w:t xml:space="preserve"> </w:t>
      </w:r>
      <w:r w:rsidRPr="005C6079">
        <w:rPr>
          <w:rFonts w:ascii="Times New Roman" w:eastAsia="Arial" w:hAnsi="Times New Roman" w:cs="Times New Roman"/>
          <w:lang w:val="es-ES_tradnl" w:eastAsia="es"/>
        </w:rPr>
        <w:t xml:space="preserve">Estas restricciones se aplican de igual forma a organizaciones religiosas y seculares. Todas las organizaciones que participan en programas de </w:t>
      </w:r>
      <w:r w:rsidR="00A64604">
        <w:rPr>
          <w:rFonts w:ascii="Times New Roman" w:eastAsia="Arial" w:hAnsi="Times New Roman" w:cs="Times New Roman"/>
          <w:lang w:val="es-ES_tradnl" w:eastAsia="es"/>
        </w:rPr>
        <w:t>DOL</w:t>
      </w:r>
      <w:r w:rsidRPr="005C6079">
        <w:rPr>
          <w:rFonts w:ascii="Times New Roman" w:eastAsia="Arial" w:hAnsi="Times New Roman" w:cs="Times New Roman"/>
          <w:lang w:val="es-ES_tradnl" w:eastAsia="es"/>
        </w:rPr>
        <w:t xml:space="preserve">, incluyendo las organizaciones religiosas, deben llevar actividades elegibles en conformidad con todos los requerimientos del programa y otros requerimientos aplicables a las actividades financiadas por </w:t>
      </w:r>
      <w:r w:rsidR="00A64604">
        <w:rPr>
          <w:rFonts w:ascii="Times New Roman" w:eastAsia="Arial" w:hAnsi="Times New Roman" w:cs="Times New Roman"/>
          <w:lang w:val="es-ES_tradnl" w:eastAsia="es"/>
        </w:rPr>
        <w:t>DOL</w:t>
      </w:r>
      <w:r w:rsidRPr="005C6079">
        <w:rPr>
          <w:rFonts w:ascii="Times New Roman" w:eastAsia="Arial" w:hAnsi="Times New Roman" w:cs="Times New Roman"/>
          <w:lang w:val="es-ES_tradnl" w:eastAsia="es"/>
        </w:rPr>
        <w:t>.</w:t>
      </w:r>
    </w:p>
    <w:p w14:paraId="7EFF7600" w14:textId="238BC5A7" w:rsidR="00942A95" w:rsidRDefault="00942A95" w:rsidP="003D700F">
      <w:pPr>
        <w:pStyle w:val="ListParagraph"/>
        <w:numPr>
          <w:ilvl w:val="6"/>
          <w:numId w:val="13"/>
        </w:numPr>
        <w:spacing w:line="240" w:lineRule="auto"/>
        <w:rPr>
          <w:rFonts w:ascii="Times New Roman" w:eastAsia="Arial" w:hAnsi="Times New Roman" w:cs="Times New Roman"/>
          <w:lang w:val="es-ES_tradnl"/>
        </w:rPr>
      </w:pPr>
      <w:r w:rsidRPr="00892D68">
        <w:rPr>
          <w:rFonts w:ascii="Times New Roman" w:eastAsia="Times New Roman" w:hAnsi="Times New Roman" w:cs="Times New Roman"/>
          <w:lang w:val="es-ES_tradnl" w:eastAsia="es"/>
        </w:rPr>
        <w:t xml:space="preserve"> </w:t>
      </w:r>
      <w:r w:rsidRPr="00892D68">
        <w:rPr>
          <w:rFonts w:ascii="Times New Roman" w:eastAsia="Arial" w:hAnsi="Times New Roman" w:cs="Times New Roman"/>
          <w:lang w:val="es-ES_tradnl" w:eastAsia="es"/>
        </w:rPr>
        <w:t xml:space="preserve">Estas restricciones no se aplican a los programas financiados por </w:t>
      </w:r>
      <w:r w:rsidR="00A64604">
        <w:rPr>
          <w:rFonts w:ascii="Times New Roman" w:eastAsia="Arial" w:hAnsi="Times New Roman" w:cs="Times New Roman"/>
          <w:lang w:val="es-ES_tradnl" w:eastAsia="es"/>
        </w:rPr>
        <w:t>DOL</w:t>
      </w:r>
      <w:r w:rsidRPr="00892D68">
        <w:rPr>
          <w:rFonts w:ascii="Times New Roman" w:eastAsia="Arial" w:hAnsi="Times New Roman" w:cs="Times New Roman"/>
          <w:lang w:val="es-ES_tradnl" w:eastAsia="es"/>
        </w:rPr>
        <w:t xml:space="preserve"> en los que capellanes trabajan con detenidos en prisiones, centros de detención o centros de rehabilitación comunitarios, o en los que los fondos de </w:t>
      </w:r>
      <w:r w:rsidR="00A64604">
        <w:rPr>
          <w:rFonts w:ascii="Times New Roman" w:eastAsia="Arial" w:hAnsi="Times New Roman" w:cs="Times New Roman"/>
          <w:lang w:val="es-ES_tradnl" w:eastAsia="es"/>
        </w:rPr>
        <w:t>DOL</w:t>
      </w:r>
      <w:r w:rsidRPr="00892D68">
        <w:rPr>
          <w:rFonts w:ascii="Times New Roman" w:eastAsia="Arial" w:hAnsi="Times New Roman" w:cs="Times New Roman"/>
          <w:lang w:val="es-ES_tradnl" w:eastAsia="es"/>
        </w:rPr>
        <w:t xml:space="preserve"> se entregan a organización religiosas o de otra índole para programas en prisión, centros de detención o centro de rehabilitación comunitarios, en los cuales las organizaciones ayuden a los capellanes a llevar a cabo sus labores.</w:t>
      </w:r>
    </w:p>
    <w:p w14:paraId="295EEB17" w14:textId="10E847C4" w:rsidR="00942A95" w:rsidRDefault="00942A95" w:rsidP="003D700F">
      <w:pPr>
        <w:pStyle w:val="ListParagraph"/>
        <w:numPr>
          <w:ilvl w:val="6"/>
          <w:numId w:val="13"/>
        </w:numPr>
        <w:spacing w:line="240" w:lineRule="auto"/>
        <w:rPr>
          <w:rFonts w:ascii="Times New Roman" w:eastAsia="Arial" w:hAnsi="Times New Roman" w:cs="Times New Roman"/>
          <w:lang w:val="es-ES_tradnl"/>
        </w:rPr>
      </w:pPr>
      <w:r w:rsidRPr="00892D68">
        <w:rPr>
          <w:rFonts w:ascii="Times New Roman" w:eastAsia="Arial" w:hAnsi="Times New Roman" w:cs="Times New Roman"/>
          <w:lang w:val="es-ES_tradnl" w:eastAsia="es"/>
        </w:rPr>
        <w:t xml:space="preserve">Sin importar las restricciones b.(1) y (2), una organización religiosa que participa en programas o servicios financiados por </w:t>
      </w:r>
      <w:r w:rsidR="00A64604">
        <w:rPr>
          <w:rFonts w:ascii="Times New Roman" w:eastAsia="Arial" w:hAnsi="Times New Roman" w:cs="Times New Roman"/>
          <w:lang w:val="es-ES_tradnl" w:eastAsia="es"/>
        </w:rPr>
        <w:t>DOL</w:t>
      </w:r>
    </w:p>
    <w:p w14:paraId="396DAC65" w14:textId="00207496" w:rsidR="00942A95" w:rsidRDefault="00942A95" w:rsidP="003D700F">
      <w:pPr>
        <w:pStyle w:val="ListParagraph"/>
        <w:numPr>
          <w:ilvl w:val="8"/>
          <w:numId w:val="13"/>
        </w:numPr>
        <w:spacing w:line="240" w:lineRule="auto"/>
        <w:rPr>
          <w:rFonts w:ascii="Times New Roman" w:eastAsia="Arial" w:hAnsi="Times New Roman" w:cs="Times New Roman"/>
          <w:lang w:val="es-ES_tradnl"/>
        </w:rPr>
      </w:pPr>
      <w:r w:rsidRPr="00892D68">
        <w:rPr>
          <w:rFonts w:ascii="Times New Roman" w:eastAsia="Arial" w:hAnsi="Times New Roman" w:cs="Times New Roman"/>
          <w:lang w:val="es-ES_tradnl" w:eastAsia="es"/>
        </w:rPr>
        <w:t xml:space="preserve">Retiene su independencia y puede seguir llevando a cabo su misión, la que incluye definir, practicar y expresar sus creencias religiosas, siempre que no use la ayuda financiera directa de </w:t>
      </w:r>
      <w:r w:rsidR="00A64604">
        <w:rPr>
          <w:rFonts w:ascii="Times New Roman" w:eastAsia="Arial" w:hAnsi="Times New Roman" w:cs="Times New Roman"/>
          <w:lang w:val="es-ES_tradnl" w:eastAsia="es"/>
        </w:rPr>
        <w:t>DOL</w:t>
      </w:r>
      <w:r w:rsidRPr="00892D68">
        <w:rPr>
          <w:rFonts w:ascii="Times New Roman" w:eastAsia="Arial" w:hAnsi="Times New Roman" w:cs="Times New Roman"/>
          <w:lang w:val="es-ES_tradnl" w:eastAsia="es"/>
        </w:rPr>
        <w:t xml:space="preserve"> para apoyar tales actividades inherentemente religiosas.</w:t>
      </w:r>
    </w:p>
    <w:p w14:paraId="3F7B6CC4" w14:textId="77777777" w:rsidR="00942A95" w:rsidRDefault="00942A95" w:rsidP="003D700F">
      <w:pPr>
        <w:pStyle w:val="ListParagraph"/>
        <w:numPr>
          <w:ilvl w:val="8"/>
          <w:numId w:val="13"/>
        </w:numPr>
        <w:spacing w:line="240" w:lineRule="auto"/>
        <w:rPr>
          <w:rFonts w:ascii="Times New Roman" w:eastAsia="Arial" w:hAnsi="Times New Roman" w:cs="Times New Roman"/>
          <w:lang w:val="es-ES_tradnl"/>
        </w:rPr>
      </w:pPr>
      <w:r w:rsidRPr="00892D68">
        <w:rPr>
          <w:rFonts w:ascii="Times New Roman" w:eastAsia="Arial" w:hAnsi="Times New Roman" w:cs="Times New Roman"/>
          <w:lang w:val="es-ES_tradnl" w:eastAsia="es-ES_tradnl"/>
        </w:rPr>
        <w:t>Puede usar el espacio en sus instalaciones sin tener que remover arte, íconos, escrituras u otros símbolos religiosos, y</w:t>
      </w:r>
    </w:p>
    <w:p w14:paraId="7D087F61" w14:textId="77777777" w:rsidR="00942A95" w:rsidRDefault="00942A95" w:rsidP="003D700F">
      <w:pPr>
        <w:pStyle w:val="ListParagraph"/>
        <w:numPr>
          <w:ilvl w:val="8"/>
          <w:numId w:val="13"/>
        </w:numPr>
        <w:spacing w:line="240" w:lineRule="auto"/>
        <w:rPr>
          <w:rFonts w:ascii="Times New Roman" w:eastAsia="Arial" w:hAnsi="Times New Roman" w:cs="Times New Roman"/>
          <w:lang w:val="es-ES_tradnl"/>
        </w:rPr>
      </w:pPr>
      <w:r w:rsidRPr="00892D68">
        <w:rPr>
          <w:rFonts w:ascii="Times New Roman" w:eastAsia="Arial" w:hAnsi="Times New Roman" w:cs="Times New Roman"/>
          <w:lang w:val="es-ES_tradnl" w:eastAsia="es"/>
        </w:rPr>
        <w:t xml:space="preserve"> Retiene su autoridad sobre su gobernanza interna, y puede usar términos religiosos en el nombre de su organización, seleccionar miembros del directorio sobre una base religiosa e incluir referencias religiosas en las declaraciones de misión y los documentos de gobernanza de la organización.</w:t>
      </w:r>
    </w:p>
    <w:p w14:paraId="4A0BA6D2" w14:textId="431BFBA7" w:rsidR="00942A95" w:rsidRDefault="00942A95" w:rsidP="003D700F">
      <w:pPr>
        <w:pStyle w:val="ListParagraph"/>
        <w:numPr>
          <w:ilvl w:val="4"/>
          <w:numId w:val="13"/>
        </w:numPr>
        <w:spacing w:line="240" w:lineRule="auto"/>
        <w:rPr>
          <w:rFonts w:ascii="Times New Roman" w:eastAsia="Arial" w:hAnsi="Times New Roman" w:cs="Times New Roman"/>
          <w:lang w:val="es-ES_tradnl"/>
        </w:rPr>
      </w:pPr>
      <w:r w:rsidRPr="00892D68">
        <w:rPr>
          <w:rFonts w:ascii="Times New Roman" w:eastAsia="Arial" w:hAnsi="Times New Roman" w:cs="Times New Roman"/>
          <w:lang w:val="es-ES_tradnl" w:eastAsia="es"/>
        </w:rPr>
        <w:t xml:space="preserve">Se prohíbe la construcción de estructuras usadas para actividades inherentemente religiosas. El beneficiario no debe usar fondos </w:t>
      </w:r>
      <w:r w:rsidR="00A64604">
        <w:rPr>
          <w:rFonts w:ascii="Times New Roman" w:eastAsia="Arial" w:hAnsi="Times New Roman" w:cs="Times New Roman"/>
          <w:lang w:val="es-ES_tradnl" w:eastAsia="es"/>
        </w:rPr>
        <w:t>DOL</w:t>
      </w:r>
      <w:r w:rsidRPr="00892D68">
        <w:rPr>
          <w:rFonts w:ascii="Times New Roman" w:eastAsia="Arial" w:hAnsi="Times New Roman" w:cs="Times New Roman"/>
          <w:lang w:val="es-ES_tradnl" w:eastAsia="es"/>
        </w:rPr>
        <w:t xml:space="preserve"> para la adquisición, construcción o rehabilitación de estructuras, al punto que tales estructuras se utilicen para actividades inherentemente religiosas, tales como santuarios, capillas y otras habitaciones que el beneficiario use como su principal lugar de adoración. Excepto por la estructura usada </w:t>
      </w:r>
      <w:r w:rsidRPr="00892D68">
        <w:rPr>
          <w:rFonts w:ascii="Times New Roman" w:eastAsia="Arial" w:hAnsi="Times New Roman" w:cs="Times New Roman"/>
          <w:lang w:val="es-ES_tradnl" w:eastAsia="es"/>
        </w:rPr>
        <w:lastRenderedPageBreak/>
        <w:t xml:space="preserve">como su principal lugar de adoración, cuando una estructura se utilice tanto para actividades elegibles como para actividades inherentemente religiosas, los fondos de </w:t>
      </w:r>
      <w:r w:rsidR="00A64604">
        <w:rPr>
          <w:rFonts w:ascii="Times New Roman" w:eastAsia="Arial" w:hAnsi="Times New Roman" w:cs="Times New Roman"/>
          <w:lang w:val="es-ES_tradnl" w:eastAsia="es"/>
        </w:rPr>
        <w:t>DOL</w:t>
      </w:r>
      <w:r w:rsidRPr="00892D68">
        <w:rPr>
          <w:rFonts w:ascii="Times New Roman" w:eastAsia="Arial" w:hAnsi="Times New Roman" w:cs="Times New Roman"/>
          <w:lang w:val="es-ES_tradnl" w:eastAsia="es"/>
        </w:rPr>
        <w:t xml:space="preserve"> no pueden exceder el costo de esas partes de la adquisición, construcción o rehabilitación que puedan atribuirse a actividades elegibles.</w:t>
      </w:r>
    </w:p>
    <w:p w14:paraId="3C0BA66C" w14:textId="2D19E97A" w:rsidR="00942A95" w:rsidRDefault="00942A95" w:rsidP="003D700F">
      <w:pPr>
        <w:pStyle w:val="ListParagraph"/>
        <w:numPr>
          <w:ilvl w:val="4"/>
          <w:numId w:val="13"/>
        </w:numPr>
        <w:spacing w:line="240" w:lineRule="auto"/>
        <w:rPr>
          <w:rFonts w:ascii="Times New Roman" w:eastAsia="Arial" w:hAnsi="Times New Roman" w:cs="Times New Roman"/>
          <w:lang w:val="es-ES_tradnl"/>
        </w:rPr>
      </w:pPr>
      <w:r w:rsidRPr="00892D68">
        <w:rPr>
          <w:rFonts w:ascii="Times New Roman" w:eastAsia="Arial" w:hAnsi="Times New Roman" w:cs="Times New Roman"/>
          <w:lang w:val="es-ES_tradnl" w:eastAsia="es"/>
        </w:rPr>
        <w:t xml:space="preserve">Se prohíbe la discriminación basada en la religión. El beneficiario no debe discriminar contra ningún beneficiario o posible beneficiario sobre la base de su religión o creencia religiosa como parte de los programas o servicios directamente financiados con ayuda financiera de </w:t>
      </w:r>
      <w:r w:rsidR="00A64604">
        <w:rPr>
          <w:rFonts w:ascii="Times New Roman" w:eastAsia="Arial" w:hAnsi="Times New Roman" w:cs="Times New Roman"/>
          <w:lang w:val="es-ES_tradnl" w:eastAsia="es"/>
        </w:rPr>
        <w:t>DOL</w:t>
      </w:r>
      <w:r w:rsidRPr="00892D68">
        <w:rPr>
          <w:rFonts w:ascii="Times New Roman" w:eastAsia="Arial" w:hAnsi="Times New Roman" w:cs="Times New Roman"/>
          <w:lang w:val="es-ES_tradnl" w:eastAsia="es"/>
        </w:rPr>
        <w:t>.</w:t>
      </w:r>
    </w:p>
    <w:p w14:paraId="25FC58CC" w14:textId="3D17A9C7" w:rsidR="00942A95" w:rsidRDefault="00942A95" w:rsidP="003D700F">
      <w:pPr>
        <w:pStyle w:val="ListParagraph"/>
        <w:numPr>
          <w:ilvl w:val="4"/>
          <w:numId w:val="13"/>
        </w:numPr>
        <w:spacing w:line="240" w:lineRule="auto"/>
        <w:rPr>
          <w:rFonts w:ascii="Times New Roman" w:eastAsia="Arial" w:hAnsi="Times New Roman" w:cs="Times New Roman"/>
          <w:lang w:val="es-ES_tradnl"/>
        </w:rPr>
      </w:pPr>
      <w:r w:rsidRPr="00892D68">
        <w:rPr>
          <w:rFonts w:ascii="Times New Roman" w:eastAsia="Arial" w:hAnsi="Times New Roman" w:cs="Times New Roman"/>
          <w:lang w:val="es-ES_tradnl" w:eastAsia="es"/>
        </w:rPr>
        <w:t xml:space="preserve">La exención de una organización religiosa de la prohibición federal de discriminación laboral sobre la base de la religión, como se establece en la sección 702(a) de la Ley de derechos civiles de 1964, Código de los Estados Unidos 42,2000e-1, no se pierde cuando la organización recibe ayuda financiera de </w:t>
      </w:r>
      <w:r w:rsidR="00A64604">
        <w:rPr>
          <w:rFonts w:ascii="Times New Roman" w:eastAsia="Arial" w:hAnsi="Times New Roman" w:cs="Times New Roman"/>
          <w:lang w:val="es-ES_tradnl" w:eastAsia="es"/>
        </w:rPr>
        <w:t>DOL</w:t>
      </w:r>
      <w:r w:rsidRPr="00892D68">
        <w:rPr>
          <w:rFonts w:ascii="Times New Roman" w:eastAsia="Arial" w:hAnsi="Times New Roman" w:cs="Times New Roman"/>
          <w:lang w:val="es-ES_tradnl" w:eastAsia="es"/>
        </w:rPr>
        <w:t>.</w:t>
      </w:r>
    </w:p>
    <w:p w14:paraId="0104B170" w14:textId="4EF067FD" w:rsidR="00942A95" w:rsidRPr="004B7922" w:rsidRDefault="00942A95" w:rsidP="003D700F">
      <w:pPr>
        <w:pStyle w:val="ListParagraph"/>
        <w:numPr>
          <w:ilvl w:val="4"/>
          <w:numId w:val="13"/>
        </w:numPr>
        <w:spacing w:after="0" w:line="240" w:lineRule="auto"/>
        <w:ind w:left="907"/>
        <w:rPr>
          <w:rFonts w:ascii="Times New Roman" w:eastAsia="Arial" w:hAnsi="Times New Roman" w:cs="Times New Roman"/>
          <w:lang w:val="es-ES_tradnl"/>
        </w:rPr>
      </w:pPr>
      <w:r w:rsidRPr="00892D68">
        <w:rPr>
          <w:rFonts w:ascii="Times New Roman" w:eastAsia="Arial" w:hAnsi="Times New Roman" w:cs="Times New Roman"/>
          <w:lang w:val="es-ES_tradnl" w:eastAsia="es"/>
        </w:rPr>
        <w:t>El Secretario de Estado puede descartar los requerimientos de esta sección parcial o totalmente dependiendo del caso, si cree que tal decisión es necesaria para defender la seguridad nacional o los intereses de política extranjera de los Estados Unidos.</w:t>
      </w:r>
    </w:p>
    <w:p w14:paraId="7BDBB352" w14:textId="41D6C790" w:rsidR="00942A95" w:rsidRPr="0022228B" w:rsidRDefault="004B7922" w:rsidP="00942A95">
      <w:pPr>
        <w:rPr>
          <w:rFonts w:ascii="Times New Roman" w:eastAsia="Arial" w:hAnsi="Times New Roman" w:cs="Times New Roman"/>
          <w:lang w:val="es-ES_tradnl"/>
        </w:rPr>
      </w:pPr>
      <w:r>
        <w:rPr>
          <w:rFonts w:ascii="Times New Roman" w:eastAsia="Arial" w:hAnsi="Times New Roman" w:cs="Times New Roman"/>
          <w:b/>
          <w:bCs/>
          <w:lang w:val="es-ES_tradnl" w:eastAsia="es"/>
        </w:rPr>
        <w:t>M.18-</w:t>
      </w:r>
      <w:r w:rsidR="00942A95" w:rsidRPr="0022228B">
        <w:rPr>
          <w:rFonts w:ascii="Times New Roman" w:eastAsia="Arial" w:hAnsi="Times New Roman" w:cs="Times New Roman"/>
          <w:b/>
          <w:bCs/>
          <w:lang w:val="es-ES_tradnl" w:eastAsia="es"/>
        </w:rPr>
        <w:t>NO DISCRIMINACIÓN (JUNIO 2012)</w:t>
      </w:r>
    </w:p>
    <w:p w14:paraId="367B406F" w14:textId="77777777" w:rsidR="00942A95" w:rsidRPr="0022228B" w:rsidRDefault="00942A95" w:rsidP="00942A95">
      <w:pPr>
        <w:rPr>
          <w:rFonts w:ascii="Times New Roman" w:eastAsia="Arial" w:hAnsi="Times New Roman" w:cs="Times New Roman"/>
          <w:lang w:val="es-ES_tradnl"/>
        </w:rPr>
      </w:pPr>
      <w:r w:rsidRPr="0022228B">
        <w:rPr>
          <w:rFonts w:ascii="Times New Roman" w:eastAsia="Arial" w:hAnsi="Times New Roman" w:cs="Times New Roman"/>
          <w:lang w:val="es-ES_tradnl" w:eastAsia="es"/>
        </w:rPr>
        <w:t>Ningún ciudadano estadounidense o residente legal será excluido de participar o se le negarán los beneficios o será víctima de discriminación sobre la base de su raza, color, nacionalidad, edad, discapacidad o sexo en ninguno de los programas o actividades financiadas por esta adjudicación cuando el trabajo bajo la misma sea realizado en los Estados Unidos o los empleados contratados provengan de los Estados Unidos.</w:t>
      </w:r>
    </w:p>
    <w:p w14:paraId="3163AE87" w14:textId="0BBA34BB" w:rsidR="00942A95" w:rsidRPr="0022228B" w:rsidRDefault="00942A95" w:rsidP="00942A95">
      <w:pPr>
        <w:rPr>
          <w:rFonts w:ascii="Times New Roman" w:eastAsia="Arial" w:hAnsi="Times New Roman" w:cs="Times New Roman"/>
          <w:lang w:val="es-ES_tradnl" w:eastAsia="es"/>
        </w:rPr>
      </w:pPr>
      <w:r w:rsidRPr="0022228B">
        <w:rPr>
          <w:rFonts w:ascii="Times New Roman" w:eastAsia="Arial" w:hAnsi="Times New Roman" w:cs="Times New Roman"/>
          <w:lang w:val="es-ES_tradnl" w:eastAsia="es"/>
        </w:rPr>
        <w:t xml:space="preserve">Además, </w:t>
      </w:r>
      <w:r w:rsidR="00A64604">
        <w:rPr>
          <w:rFonts w:ascii="Times New Roman" w:eastAsia="Arial" w:hAnsi="Times New Roman" w:cs="Times New Roman"/>
          <w:lang w:val="es-ES_tradnl" w:eastAsia="es"/>
        </w:rPr>
        <w:t>DOL</w:t>
      </w:r>
      <w:r w:rsidRPr="0022228B">
        <w:rPr>
          <w:rFonts w:ascii="Times New Roman" w:eastAsia="Arial" w:hAnsi="Times New Roman" w:cs="Times New Roman"/>
          <w:lang w:val="es-ES_tradnl" w:eastAsia="es"/>
        </w:rPr>
        <w:t xml:space="preserve"> tiene el compromiso de lograr y mantener una fuerza de trabajo diversa y representativa, así como un entorno laboral libre de discriminación. En conformidad con la ley, las órdenes del ejecutivo y la política de la agencia, </w:t>
      </w:r>
      <w:r w:rsidR="00A64604">
        <w:rPr>
          <w:rFonts w:ascii="Times New Roman" w:eastAsia="Arial" w:hAnsi="Times New Roman" w:cs="Times New Roman"/>
          <w:lang w:val="es-ES_tradnl" w:eastAsia="es"/>
        </w:rPr>
        <w:t xml:space="preserve">DOL </w:t>
      </w:r>
      <w:r w:rsidRPr="0022228B">
        <w:rPr>
          <w:rFonts w:ascii="Times New Roman" w:eastAsia="Arial" w:hAnsi="Times New Roman" w:cs="Times New Roman"/>
          <w:lang w:val="es-ES_tradnl" w:eastAsia="es"/>
        </w:rPr>
        <w:t xml:space="preserve"> prohíbe la discriminación, lo que incluye el acoso, en el lugar de trabajo por motivos de raza, color, religión y sexo (lo que incluye el embarazo y la identidad de género), nacionalidad, discapacidad, edad, condición de veterano, orientación sexual, información genética, estado civil, situación de los padres, afiliación política y cualquier otra conducta que no afecte de forma negativa el desempeño del empleado.</w:t>
      </w:r>
    </w:p>
    <w:p w14:paraId="582B4077" w14:textId="77777777" w:rsidR="00942A95" w:rsidRPr="0022228B" w:rsidRDefault="00942A95" w:rsidP="00942A95">
      <w:pPr>
        <w:rPr>
          <w:rFonts w:ascii="Times New Roman" w:hAnsi="Times New Roman" w:cs="Times New Roman"/>
          <w:lang w:val="es-ES_tradnl"/>
        </w:rPr>
      </w:pPr>
    </w:p>
    <w:p w14:paraId="0E5503C1" w14:textId="77777777" w:rsidR="00942A95" w:rsidRDefault="00942A95" w:rsidP="00942A95">
      <w:pPr>
        <w:rPr>
          <w:rFonts w:ascii="Times New Roman" w:eastAsia="Arial" w:hAnsi="Times New Roman" w:cs="Times New Roman"/>
          <w:lang w:val="es-ES_tradnl" w:eastAsia="es"/>
        </w:rPr>
      </w:pPr>
      <w:r w:rsidRPr="0022228B">
        <w:rPr>
          <w:rFonts w:ascii="Times New Roman" w:eastAsia="Arial" w:hAnsi="Times New Roman" w:cs="Times New Roman"/>
          <w:lang w:val="es-ES_tradnl" w:eastAsia="es"/>
        </w:rPr>
        <w:t>Además, la Agencia promueve fuertemente entre sus beneficiarios y los sub-beneficiarios y proveedores de los mismos (en todos los niveles) que operen en los Estados Unidos y en el extranjero, a que creen e implementen políticas antidiscriminatorias generales en sus lugares de trabajo, que incluyan la protección de todos sus empleados en torno a estas bases expandidas en conformidad con la ley vigente.</w:t>
      </w:r>
    </w:p>
    <w:p w14:paraId="4DBD8ADF" w14:textId="77777777" w:rsidR="00F66C88" w:rsidRDefault="00F66C88" w:rsidP="00942A95">
      <w:pPr>
        <w:rPr>
          <w:rFonts w:ascii="Times New Roman" w:eastAsia="Arial" w:hAnsi="Times New Roman" w:cs="Times New Roman"/>
          <w:lang w:val="es-ES_tradnl" w:eastAsia="es"/>
        </w:rPr>
      </w:pPr>
    </w:p>
    <w:p w14:paraId="46D8F59A" w14:textId="77777777" w:rsidR="00F66C88" w:rsidRPr="00E24311" w:rsidRDefault="00F66C88" w:rsidP="00F66C88">
      <w:pPr>
        <w:rPr>
          <w:rFonts w:ascii="Times New Roman" w:eastAsia="Arial" w:hAnsi="Times New Roman" w:cs="Times New Roman"/>
          <w:sz w:val="22"/>
          <w:szCs w:val="22"/>
          <w:lang w:val="es-ES_tradnl"/>
        </w:rPr>
      </w:pPr>
      <w:r>
        <w:rPr>
          <w:rFonts w:ascii="Times New Roman" w:eastAsia="Arial" w:hAnsi="Times New Roman" w:cs="Times New Roman"/>
          <w:b/>
          <w:bCs/>
          <w:sz w:val="22"/>
          <w:szCs w:val="22"/>
          <w:lang w:val="es-ES_tradnl" w:eastAsia="es"/>
        </w:rPr>
        <w:t>M.20-</w:t>
      </w:r>
      <w:r w:rsidRPr="00E24311">
        <w:rPr>
          <w:rFonts w:ascii="Times New Roman" w:eastAsia="Arial" w:hAnsi="Times New Roman" w:cs="Times New Roman"/>
          <w:b/>
          <w:bCs/>
          <w:sz w:val="22"/>
          <w:szCs w:val="22"/>
          <w:lang w:val="es-ES_tradnl" w:eastAsia="es"/>
        </w:rPr>
        <w:t>LIMITACIÓN DE LAS ACTIVIDADES DE CONSTRUCCIÓN (AGOSTO 2013)</w:t>
      </w:r>
    </w:p>
    <w:p w14:paraId="0C52EB31" w14:textId="77777777" w:rsidR="00F66C88" w:rsidRPr="00E24311" w:rsidRDefault="00F66C88" w:rsidP="00F66C88">
      <w:pPr>
        <w:rPr>
          <w:rFonts w:ascii="Times New Roman" w:eastAsia="Arial" w:hAnsi="Times New Roman" w:cs="Times New Roman"/>
          <w:sz w:val="22"/>
          <w:szCs w:val="22"/>
          <w:lang w:val="es-ES_tradnl"/>
        </w:rPr>
      </w:pPr>
      <w:r w:rsidRPr="00E24311">
        <w:rPr>
          <w:rFonts w:ascii="Times New Roman" w:eastAsia="Arial" w:hAnsi="Times New Roman" w:cs="Times New Roman"/>
          <w:b/>
          <w:i/>
          <w:iCs/>
          <w:sz w:val="22"/>
          <w:szCs w:val="22"/>
          <w:lang w:val="es-ES_tradnl" w:eastAsia="es"/>
        </w:rPr>
        <w:t>APLICABILIDAD</w:t>
      </w:r>
      <w:r w:rsidRPr="00E24311">
        <w:rPr>
          <w:rFonts w:ascii="Times New Roman" w:eastAsia="Arial" w:hAnsi="Times New Roman" w:cs="Times New Roman"/>
          <w:i/>
          <w:iCs/>
          <w:sz w:val="22"/>
          <w:szCs w:val="22"/>
          <w:lang w:val="es-ES_tradnl" w:eastAsia="es"/>
        </w:rPr>
        <w:t xml:space="preserve">: en conformidad con la política 303.3.30 de ADS, los OA deben incluir una disposición en todas las solicitudes y adjudicaciones. Cuando no se contemplen actividades de construcción bajo esta adjudicación, el OA debe insertar </w:t>
      </w:r>
      <w:r w:rsidRPr="00E24311">
        <w:rPr>
          <w:rFonts w:ascii="Times New Roman" w:eastAsia="Arial" w:hAnsi="Times New Roman" w:cs="Times New Roman"/>
          <w:sz w:val="22"/>
          <w:szCs w:val="22"/>
          <w:lang w:val="es-ES_tradnl" w:eastAsia="es"/>
        </w:rPr>
        <w:t xml:space="preserve">"Las obras de construcción no son elegibles para reembolso en esta adjudicación" </w:t>
      </w:r>
      <w:r w:rsidRPr="00E24311">
        <w:rPr>
          <w:rFonts w:ascii="Times New Roman" w:eastAsia="Arial" w:hAnsi="Times New Roman" w:cs="Times New Roman"/>
          <w:i/>
          <w:iCs/>
          <w:sz w:val="22"/>
          <w:szCs w:val="22"/>
          <w:lang w:val="es-ES_tradnl" w:eastAsia="es"/>
        </w:rPr>
        <w:t>en la sección d) de esta disposición. Si la adjudicación permite actividades de construcción basadas en la política anteriormente señalada (o como se autorice por medio de una cláusula), el OA debe insertar la descripción y ubicación o ubicaciones de las actividades de construcción específicas en la sección d) de esta disposición. El OA no debe hacer una referencia general a la descripción del programa. El OA también debe verificar que haya un ítem de línea específico para las actividades de construcción en el presupuesto de adjudicación.</w:t>
      </w:r>
    </w:p>
    <w:p w14:paraId="64156CE6" w14:textId="77777777" w:rsidR="00F66C88" w:rsidRPr="00E24311" w:rsidRDefault="00F66C88" w:rsidP="00F66C88">
      <w:pPr>
        <w:ind w:left="708" w:firstLine="708"/>
        <w:jc w:val="center"/>
        <w:rPr>
          <w:rFonts w:ascii="Times New Roman" w:eastAsia="Arial" w:hAnsi="Times New Roman" w:cs="Times New Roman"/>
          <w:sz w:val="22"/>
          <w:szCs w:val="22"/>
          <w:lang w:val="es-ES_tradnl"/>
        </w:rPr>
      </w:pPr>
      <w:r w:rsidRPr="00E24311">
        <w:rPr>
          <w:rFonts w:ascii="Times New Roman" w:eastAsia="Arial" w:hAnsi="Times New Roman" w:cs="Times New Roman"/>
          <w:b/>
          <w:bCs/>
          <w:sz w:val="22"/>
          <w:szCs w:val="22"/>
          <w:lang w:val="es-ES_tradnl" w:eastAsia="es"/>
        </w:rPr>
        <w:t>LIMITACIÓN DE LAS ACTIVIDADES DE CONSTRUCCIÓN (AGOSTO 2013)</w:t>
      </w:r>
    </w:p>
    <w:p w14:paraId="24FF92F1" w14:textId="77777777" w:rsidR="00F66C88" w:rsidRPr="00E24311" w:rsidRDefault="00F66C88" w:rsidP="003D700F">
      <w:pPr>
        <w:pStyle w:val="ListParagraph"/>
        <w:numPr>
          <w:ilvl w:val="0"/>
          <w:numId w:val="24"/>
        </w:numPr>
        <w:spacing w:line="240" w:lineRule="auto"/>
        <w:ind w:left="907"/>
        <w:rPr>
          <w:rFonts w:ascii="Times New Roman" w:eastAsia="Arial" w:hAnsi="Times New Roman" w:cs="Times New Roman"/>
          <w:lang w:val="es-ES_tradnl"/>
        </w:rPr>
      </w:pPr>
      <w:r w:rsidRPr="00E24311">
        <w:rPr>
          <w:rFonts w:ascii="Times New Roman" w:eastAsia="Arial" w:hAnsi="Times New Roman" w:cs="Times New Roman"/>
          <w:lang w:val="es-ES_tradnl" w:eastAsia="es"/>
        </w:rPr>
        <w:lastRenderedPageBreak/>
        <w:t>Las construcciones no son elegibles para reembolso según esta adjudicación, a menos que se indique específicamente en el párrafo d) a continuación.</w:t>
      </w:r>
    </w:p>
    <w:p w14:paraId="7BB4E3CA" w14:textId="77777777" w:rsidR="00F66C88" w:rsidRPr="00E24311" w:rsidRDefault="00F66C88" w:rsidP="003D700F">
      <w:pPr>
        <w:pStyle w:val="ListParagraph"/>
        <w:numPr>
          <w:ilvl w:val="0"/>
          <w:numId w:val="24"/>
        </w:numPr>
        <w:spacing w:line="240" w:lineRule="auto"/>
        <w:ind w:left="907"/>
        <w:rPr>
          <w:rFonts w:ascii="Times New Roman" w:eastAsia="Arial" w:hAnsi="Times New Roman" w:cs="Times New Roman"/>
          <w:lang w:val="es-ES_tradnl"/>
        </w:rPr>
      </w:pPr>
      <w:r w:rsidRPr="00E24311">
        <w:rPr>
          <w:rFonts w:ascii="Times New Roman" w:eastAsia="Times New Roman" w:hAnsi="Times New Roman" w:cs="Times New Roman"/>
          <w:lang w:val="es-ES_tradnl" w:eastAsia="es"/>
        </w:rPr>
        <w:t xml:space="preserve"> </w:t>
      </w:r>
      <w:r w:rsidRPr="00E24311">
        <w:rPr>
          <w:rFonts w:ascii="Times New Roman" w:eastAsia="Arial" w:hAnsi="Times New Roman" w:cs="Times New Roman"/>
          <w:lang w:val="es-ES_tradnl" w:eastAsia="es"/>
        </w:rPr>
        <w:t>Las obras de construcción se refiere a la construcción, alteración y reparación (lo que incluye dragado y excavación) de edificios, estructuras y otros bienes raíces e incluye, entre otros, mejoras, renovaciones, alteraciones y reacondicionamiento. El término incluye, entre otros, caminos, plantas eléctricas, edificios, puentes, instalaciones de tratamiento de agua y estructuras verticales.</w:t>
      </w:r>
    </w:p>
    <w:p w14:paraId="6593BE15" w14:textId="6F921232" w:rsidR="00F66C88" w:rsidRPr="00E24311" w:rsidRDefault="00F66C88" w:rsidP="003D700F">
      <w:pPr>
        <w:pStyle w:val="ListParagraph"/>
        <w:numPr>
          <w:ilvl w:val="0"/>
          <w:numId w:val="24"/>
        </w:numPr>
        <w:spacing w:line="240" w:lineRule="auto"/>
        <w:ind w:left="907"/>
        <w:rPr>
          <w:rFonts w:ascii="Times New Roman" w:eastAsia="Arial" w:hAnsi="Times New Roman" w:cs="Times New Roman"/>
          <w:lang w:val="es-ES_tradnl"/>
        </w:rPr>
      </w:pPr>
      <w:r w:rsidRPr="00E24311">
        <w:rPr>
          <w:rFonts w:ascii="Times New Roman" w:eastAsia="Arial" w:hAnsi="Times New Roman" w:cs="Times New Roman"/>
          <w:lang w:val="es-ES_tradnl" w:eastAsia="es"/>
        </w:rPr>
        <w:t xml:space="preserve">Los Oficiales de Acuerdo no aprobarán ninguna sub-adjudicación ni suministros de beneficiarios para actividades de construcción que no se encuentren en la lista del párrafo d) a continuación. </w:t>
      </w:r>
      <w:r>
        <w:rPr>
          <w:rFonts w:ascii="Times New Roman" w:eastAsia="Arial" w:hAnsi="Times New Roman" w:cs="Times New Roman"/>
          <w:lang w:val="es-ES_tradnl" w:eastAsia="es"/>
        </w:rPr>
        <w:t>DOL</w:t>
      </w:r>
      <w:r w:rsidRPr="00E24311">
        <w:rPr>
          <w:rFonts w:ascii="Times New Roman" w:eastAsia="Arial" w:hAnsi="Times New Roman" w:cs="Times New Roman"/>
          <w:lang w:val="es-ES_tradnl" w:eastAsia="es"/>
        </w:rPr>
        <w:t xml:space="preserve"> reembolsará los costos admisibles para solo las actividades de construcción que se indiquen en esta disposición y que no excedan el monto especificado en el ítem de línea de construcción del presupuesto de la adjudicación. El beneficiario debe recibir una aprobación escrita previa del OA para transferir los fondos asignados a las actividades de construcción a otras categorías de costo o viceversa.</w:t>
      </w:r>
    </w:p>
    <w:p w14:paraId="6FF015A6" w14:textId="77777777" w:rsidR="00F66C88" w:rsidRPr="00E24311" w:rsidRDefault="00F66C88" w:rsidP="003D700F">
      <w:pPr>
        <w:pStyle w:val="ListParagraph"/>
        <w:numPr>
          <w:ilvl w:val="0"/>
          <w:numId w:val="24"/>
        </w:numPr>
        <w:spacing w:line="240" w:lineRule="auto"/>
        <w:ind w:left="907"/>
        <w:rPr>
          <w:rFonts w:ascii="Times New Roman" w:eastAsia="Arial" w:hAnsi="Times New Roman" w:cs="Times New Roman"/>
          <w:lang w:val="es-ES_tradnl"/>
        </w:rPr>
      </w:pPr>
      <w:r w:rsidRPr="00E24311">
        <w:rPr>
          <w:rFonts w:ascii="Times New Roman" w:eastAsia="Arial" w:hAnsi="Times New Roman" w:cs="Times New Roman"/>
          <w:u w:val="single"/>
          <w:lang w:val="es-ES_tradnl" w:eastAsia="es"/>
        </w:rPr>
        <w:t xml:space="preserve">Descripción </w:t>
      </w:r>
      <w:r w:rsidRPr="00E24311">
        <w:rPr>
          <w:rFonts w:ascii="Times New Roman" w:eastAsia="Arial" w:hAnsi="Times New Roman" w:cs="Times New Roman"/>
          <w:i/>
          <w:iCs/>
          <w:lang w:val="es-ES_tradnl" w:eastAsia="es"/>
        </w:rPr>
        <w:t>[Tipo de construcción y ubicación]</w:t>
      </w:r>
    </w:p>
    <w:p w14:paraId="7B8560A1" w14:textId="0A0FDF70" w:rsidR="00F66C88" w:rsidRPr="00F66C88" w:rsidRDefault="00F66C88" w:rsidP="003D700F">
      <w:pPr>
        <w:pStyle w:val="ListParagraph"/>
        <w:numPr>
          <w:ilvl w:val="0"/>
          <w:numId w:val="24"/>
        </w:numPr>
        <w:spacing w:line="240" w:lineRule="auto"/>
        <w:ind w:left="907"/>
        <w:rPr>
          <w:rFonts w:ascii="Times New Roman" w:eastAsia="Arial" w:hAnsi="Times New Roman" w:cs="Times New Roman"/>
          <w:lang w:val="es-ES_tradnl"/>
        </w:rPr>
      </w:pPr>
      <w:r w:rsidRPr="00E24311">
        <w:rPr>
          <w:rFonts w:ascii="Times New Roman" w:eastAsia="Arial" w:hAnsi="Times New Roman" w:cs="Times New Roman"/>
          <w:lang w:val="es-ES_tradnl" w:eastAsia="es"/>
        </w:rPr>
        <w:t xml:space="preserve">El beneficiario debe incluir esta disposición en todas las sub-adjudicaciones y suministros, y debe indicar a los proveedores de servicios de esta adjudicación y </w:t>
      </w:r>
      <w:proofErr w:type="gramStart"/>
      <w:r w:rsidRPr="00E24311">
        <w:rPr>
          <w:rFonts w:ascii="Times New Roman" w:eastAsia="Arial" w:hAnsi="Times New Roman" w:cs="Times New Roman"/>
          <w:lang w:val="es-ES_tradnl" w:eastAsia="es"/>
        </w:rPr>
        <w:t>a los sub-beneficiarios</w:t>
      </w:r>
      <w:proofErr w:type="gramEnd"/>
      <w:r w:rsidRPr="00E24311">
        <w:rPr>
          <w:rFonts w:ascii="Times New Roman" w:eastAsia="Arial" w:hAnsi="Times New Roman" w:cs="Times New Roman"/>
          <w:lang w:val="es-ES_tradnl" w:eastAsia="es"/>
        </w:rPr>
        <w:t xml:space="preserve"> las restricciones de esta disposición.</w:t>
      </w:r>
    </w:p>
    <w:p w14:paraId="64C32D67" w14:textId="67B2C3F0" w:rsidR="00942A95" w:rsidRPr="0022228B" w:rsidRDefault="004B7922" w:rsidP="00942A95">
      <w:pPr>
        <w:rPr>
          <w:rFonts w:ascii="Times New Roman" w:eastAsia="Arial" w:hAnsi="Times New Roman" w:cs="Times New Roman"/>
          <w:lang w:val="es-ES_tradnl"/>
        </w:rPr>
      </w:pPr>
      <w:r>
        <w:rPr>
          <w:rFonts w:ascii="Times New Roman" w:eastAsia="Arial" w:hAnsi="Times New Roman" w:cs="Times New Roman"/>
          <w:b/>
          <w:bCs/>
          <w:lang w:val="es-ES_tradnl" w:eastAsia="es"/>
        </w:rPr>
        <w:t>M.22-</w:t>
      </w:r>
      <w:r w:rsidR="00942A95" w:rsidRPr="0022228B">
        <w:rPr>
          <w:rFonts w:ascii="Times New Roman" w:eastAsia="Arial" w:hAnsi="Times New Roman" w:cs="Times New Roman"/>
          <w:b/>
          <w:bCs/>
          <w:lang w:val="es-ES_tradnl" w:eastAsia="es"/>
        </w:rPr>
        <w:t>PROGRAMA PILOTO PARA MEJORAR LA PROTECCIÓN PARA EMPLEADOS INFORMANTES DEL BENEFICIARIO</w:t>
      </w:r>
    </w:p>
    <w:p w14:paraId="2EB1BB10" w14:textId="77777777" w:rsidR="00942A95" w:rsidRPr="0022228B" w:rsidRDefault="00942A95" w:rsidP="00942A95">
      <w:pPr>
        <w:rPr>
          <w:rFonts w:ascii="Times New Roman" w:eastAsia="Arial" w:hAnsi="Times New Roman" w:cs="Times New Roman"/>
          <w:lang w:val="es-ES_tradnl"/>
        </w:rPr>
      </w:pPr>
      <w:r w:rsidRPr="0022228B">
        <w:rPr>
          <w:rFonts w:ascii="Times New Roman" w:eastAsia="Arial" w:hAnsi="Times New Roman" w:cs="Times New Roman"/>
          <w:b/>
          <w:bCs/>
          <w:lang w:val="es-ES_tradnl" w:eastAsia="es"/>
        </w:rPr>
        <w:t>(SEPTIEMBRE 2014)</w:t>
      </w:r>
    </w:p>
    <w:p w14:paraId="15D30ECE" w14:textId="6A96A6B5" w:rsidR="00942A95" w:rsidRPr="00DB4B7C" w:rsidRDefault="00942A95" w:rsidP="00942A95">
      <w:pPr>
        <w:rPr>
          <w:rFonts w:ascii="Times New Roman" w:eastAsia="Arial" w:hAnsi="Times New Roman" w:cs="Times New Roman"/>
          <w:lang w:val="es-ES_tradnl" w:eastAsia="es"/>
        </w:rPr>
      </w:pPr>
      <w:r w:rsidRPr="0022228B">
        <w:rPr>
          <w:rFonts w:ascii="Times New Roman" w:eastAsia="Arial" w:hAnsi="Times New Roman" w:cs="Times New Roman"/>
          <w:lang w:val="es-ES_tradnl" w:eastAsia="es"/>
        </w:rPr>
        <w:t>El requerimiento de cumplir con informar a todos los empleados del "Programa piloto para mejorar la protección de los empleados denunciantes de UN contratista" tiene efecto retroactivo para todas las adjudicaciones y sub-adjudicaciones de ayuda (lo que incluye sub-contratos) emitidos a partir del 1 de jul</w:t>
      </w:r>
      <w:r w:rsidR="00DB4B7C">
        <w:rPr>
          <w:rFonts w:ascii="Times New Roman" w:eastAsia="Arial" w:hAnsi="Times New Roman" w:cs="Times New Roman"/>
          <w:lang w:val="es-ES_tradnl" w:eastAsia="es"/>
        </w:rPr>
        <w:t>io. 2013. El beneficiario debe:</w:t>
      </w:r>
    </w:p>
    <w:p w14:paraId="5CEBA683" w14:textId="77777777" w:rsidR="00942A95" w:rsidRDefault="00942A95" w:rsidP="003D700F">
      <w:pPr>
        <w:pStyle w:val="ListParagraph"/>
        <w:numPr>
          <w:ilvl w:val="6"/>
          <w:numId w:val="20"/>
        </w:numPr>
        <w:spacing w:line="240" w:lineRule="auto"/>
        <w:ind w:left="994"/>
        <w:rPr>
          <w:rFonts w:ascii="Times New Roman" w:eastAsia="Arial" w:hAnsi="Times New Roman" w:cs="Times New Roman"/>
          <w:lang w:val="es-ES_tradnl"/>
        </w:rPr>
      </w:pPr>
      <w:r w:rsidRPr="00892D68">
        <w:rPr>
          <w:rFonts w:ascii="Times New Roman" w:eastAsia="Arial" w:hAnsi="Times New Roman" w:cs="Times New Roman"/>
          <w:lang w:val="es-ES_tradnl" w:eastAsia="es"/>
        </w:rPr>
        <w:t>Informar a sus empleados que trabajan en esta adjudicación en el lenguaje nativo predominante de la fuerza de trabajo que tienen derechos y protección para empleados informantes de acuerdo con el Código de los Estados Unidos 41, 4712; e</w:t>
      </w:r>
    </w:p>
    <w:p w14:paraId="575FD9D6" w14:textId="77777777" w:rsidR="00942A95" w:rsidRPr="00892D68" w:rsidRDefault="00942A95" w:rsidP="003D700F">
      <w:pPr>
        <w:pStyle w:val="ListParagraph"/>
        <w:numPr>
          <w:ilvl w:val="6"/>
          <w:numId w:val="20"/>
        </w:numPr>
        <w:spacing w:line="240" w:lineRule="auto"/>
        <w:ind w:left="994"/>
        <w:rPr>
          <w:rFonts w:ascii="Times New Roman" w:eastAsia="Arial" w:hAnsi="Times New Roman" w:cs="Times New Roman"/>
          <w:lang w:val="es-ES_tradnl"/>
        </w:rPr>
      </w:pPr>
      <w:r>
        <w:rPr>
          <w:rFonts w:ascii="Times New Roman" w:eastAsia="Arial" w:hAnsi="Times New Roman" w:cs="Times New Roman"/>
          <w:lang w:val="es-ES_tradnl" w:eastAsia="es"/>
        </w:rPr>
        <w:t>I</w:t>
      </w:r>
      <w:r w:rsidRPr="00892D68">
        <w:rPr>
          <w:rFonts w:ascii="Times New Roman" w:eastAsia="Arial" w:hAnsi="Times New Roman" w:cs="Times New Roman"/>
          <w:lang w:val="es-ES_tradnl" w:eastAsia="es"/>
        </w:rPr>
        <w:t>ncluir tal requerimiento en todas las sub-adjudicaciones o sub-contratos que se hagan bajo esta adjudicación.</w:t>
      </w:r>
    </w:p>
    <w:p w14:paraId="1334D650" w14:textId="77777777" w:rsidR="00942A95" w:rsidRPr="0022228B" w:rsidRDefault="00942A95" w:rsidP="00942A95">
      <w:pPr>
        <w:rPr>
          <w:rFonts w:ascii="Times New Roman" w:eastAsia="Arial" w:hAnsi="Times New Roman" w:cs="Times New Roman"/>
          <w:lang w:val="es-ES_tradnl"/>
        </w:rPr>
      </w:pPr>
      <w:r w:rsidRPr="0022228B">
        <w:rPr>
          <w:rFonts w:ascii="Times New Roman" w:eastAsia="Arial" w:hAnsi="Times New Roman" w:cs="Times New Roman"/>
          <w:lang w:val="es-ES_tradnl" w:eastAsia="es"/>
        </w:rPr>
        <w:t>La sección 4712 de 41 U.S.C. indica que un empleado de un beneficiario no puede ser despedido, degradado o discriminado como represalia por "hacer una denuncia". Además, no se puede renunciar a las protecciones para informantes por medio de ningún acuerdo, política, formulario o condición de empleo.</w:t>
      </w:r>
    </w:p>
    <w:p w14:paraId="6D0E804B" w14:textId="77777777" w:rsidR="00942A95" w:rsidRPr="0022228B" w:rsidRDefault="00942A95" w:rsidP="00942A95">
      <w:pPr>
        <w:rPr>
          <w:rFonts w:ascii="Times New Roman" w:eastAsia="Arial" w:hAnsi="Times New Roman" w:cs="Times New Roman"/>
          <w:lang w:val="es-ES_tradnl"/>
        </w:rPr>
      </w:pPr>
      <w:r w:rsidRPr="0022228B">
        <w:rPr>
          <w:rFonts w:ascii="Times New Roman" w:eastAsia="Arial" w:hAnsi="Times New Roman" w:cs="Times New Roman"/>
          <w:lang w:val="es-ES_tradnl" w:eastAsia="es"/>
        </w:rPr>
        <w:t>Las denuncias de actos ilícitos se definen como hacer una revelación que "el empleado cree razonablemente" que constituye evidencia de alguna de las siguientes:</w:t>
      </w:r>
    </w:p>
    <w:p w14:paraId="605CB727" w14:textId="77777777" w:rsidR="00942A95" w:rsidRPr="0022228B" w:rsidRDefault="00942A95" w:rsidP="00942A95">
      <w:pPr>
        <w:ind w:left="708"/>
        <w:rPr>
          <w:rFonts w:ascii="Times New Roman" w:eastAsia="Arial" w:hAnsi="Times New Roman" w:cs="Times New Roman"/>
          <w:lang w:val="es-ES_tradnl"/>
        </w:rPr>
      </w:pPr>
      <w:r w:rsidRPr="0022228B">
        <w:rPr>
          <w:rFonts w:ascii="Times New Roman" w:eastAsia="Arial" w:hAnsi="Times New Roman" w:cs="Times New Roman"/>
          <w:lang w:val="es-ES_tradnl" w:eastAsia="es"/>
        </w:rPr>
        <w:t>•</w:t>
      </w:r>
      <w:r w:rsidRPr="0022228B">
        <w:rPr>
          <w:rFonts w:ascii="Times New Roman" w:eastAsia="Times New Roman" w:hAnsi="Times New Roman" w:cs="Times New Roman"/>
          <w:lang w:val="es-ES_tradnl" w:eastAsia="es"/>
        </w:rPr>
        <w:t xml:space="preserve"> </w:t>
      </w:r>
      <w:r w:rsidRPr="0022228B">
        <w:rPr>
          <w:rFonts w:ascii="Times New Roman" w:eastAsia="Arial" w:hAnsi="Times New Roman" w:cs="Times New Roman"/>
          <w:lang w:val="es-ES_tradnl" w:eastAsia="es"/>
        </w:rPr>
        <w:t>Administración fraudulenta de un contrato o beneficio federal;</w:t>
      </w:r>
    </w:p>
    <w:p w14:paraId="5FEB4163" w14:textId="77777777" w:rsidR="00942A95" w:rsidRPr="0022228B" w:rsidRDefault="00942A95" w:rsidP="00942A95">
      <w:pPr>
        <w:ind w:left="708"/>
        <w:rPr>
          <w:rFonts w:ascii="Times New Roman" w:eastAsia="Arial" w:hAnsi="Times New Roman" w:cs="Times New Roman"/>
          <w:lang w:val="es-ES_tradnl"/>
        </w:rPr>
      </w:pPr>
      <w:r w:rsidRPr="0022228B">
        <w:rPr>
          <w:rFonts w:ascii="Times New Roman" w:eastAsia="Arial" w:hAnsi="Times New Roman" w:cs="Times New Roman"/>
          <w:lang w:val="es-ES_tradnl" w:eastAsia="es"/>
        </w:rPr>
        <w:t>•</w:t>
      </w:r>
      <w:r w:rsidRPr="0022228B">
        <w:rPr>
          <w:rFonts w:ascii="Times New Roman" w:eastAsia="Times New Roman" w:hAnsi="Times New Roman" w:cs="Times New Roman"/>
          <w:lang w:val="es-ES_tradnl" w:eastAsia="es"/>
        </w:rPr>
        <w:t xml:space="preserve"> </w:t>
      </w:r>
      <w:r w:rsidRPr="0022228B">
        <w:rPr>
          <w:rFonts w:ascii="Times New Roman" w:eastAsia="Arial" w:hAnsi="Times New Roman" w:cs="Times New Roman"/>
          <w:lang w:val="es-ES_tradnl" w:eastAsia="es"/>
        </w:rPr>
        <w:t>Malgasto grave de fondos federales;</w:t>
      </w:r>
    </w:p>
    <w:p w14:paraId="5F385438" w14:textId="77777777" w:rsidR="00942A95" w:rsidRPr="0022228B" w:rsidRDefault="00942A95" w:rsidP="00942A95">
      <w:pPr>
        <w:ind w:left="708"/>
        <w:rPr>
          <w:rFonts w:ascii="Times New Roman" w:eastAsia="Arial" w:hAnsi="Times New Roman" w:cs="Times New Roman"/>
          <w:lang w:val="es-ES_tradnl"/>
        </w:rPr>
      </w:pPr>
      <w:r w:rsidRPr="0022228B">
        <w:rPr>
          <w:rFonts w:ascii="Times New Roman" w:eastAsia="Arial" w:hAnsi="Times New Roman" w:cs="Times New Roman"/>
          <w:lang w:val="es-ES_tradnl" w:eastAsia="es"/>
        </w:rPr>
        <w:t>•</w:t>
      </w:r>
      <w:r w:rsidRPr="0022228B">
        <w:rPr>
          <w:rFonts w:ascii="Times New Roman" w:eastAsia="Times New Roman" w:hAnsi="Times New Roman" w:cs="Times New Roman"/>
          <w:lang w:val="es-ES_tradnl" w:eastAsia="es"/>
        </w:rPr>
        <w:t xml:space="preserve"> </w:t>
      </w:r>
      <w:r w:rsidRPr="0022228B">
        <w:rPr>
          <w:rFonts w:ascii="Times New Roman" w:eastAsia="Arial" w:hAnsi="Times New Roman" w:cs="Times New Roman"/>
          <w:lang w:val="es-ES_tradnl" w:eastAsia="es"/>
        </w:rPr>
        <w:t>Abuso de autoridad relacionado al contrato o fondo federal;</w:t>
      </w:r>
    </w:p>
    <w:p w14:paraId="0F03DFB5" w14:textId="77777777" w:rsidR="00942A95" w:rsidRPr="0022228B" w:rsidRDefault="00942A95" w:rsidP="00942A95">
      <w:pPr>
        <w:ind w:left="708"/>
        <w:rPr>
          <w:rFonts w:ascii="Times New Roman" w:eastAsia="Arial" w:hAnsi="Times New Roman" w:cs="Times New Roman"/>
          <w:lang w:val="es-ES_tradnl"/>
        </w:rPr>
      </w:pPr>
      <w:r w:rsidRPr="0022228B">
        <w:rPr>
          <w:rFonts w:ascii="Times New Roman" w:eastAsia="Arial" w:hAnsi="Times New Roman" w:cs="Times New Roman"/>
          <w:lang w:val="es-ES_tradnl" w:eastAsia="es"/>
        </w:rPr>
        <w:t>•</w:t>
      </w:r>
      <w:r w:rsidRPr="0022228B">
        <w:rPr>
          <w:rFonts w:ascii="Times New Roman" w:eastAsia="Times New Roman" w:hAnsi="Times New Roman" w:cs="Times New Roman"/>
          <w:lang w:val="es-ES_tradnl" w:eastAsia="es"/>
        </w:rPr>
        <w:t xml:space="preserve"> </w:t>
      </w:r>
      <w:r w:rsidRPr="0022228B">
        <w:rPr>
          <w:rFonts w:ascii="Times New Roman" w:eastAsia="Arial" w:hAnsi="Times New Roman" w:cs="Times New Roman"/>
          <w:lang w:val="es-ES_tradnl" w:eastAsia="es"/>
        </w:rPr>
        <w:t>Amenaza considerable y específica a la salud o seguridad pública; o</w:t>
      </w:r>
    </w:p>
    <w:p w14:paraId="22A9E3CB" w14:textId="77777777" w:rsidR="00942A95" w:rsidRPr="0022228B" w:rsidRDefault="00942A95" w:rsidP="00942A95">
      <w:pPr>
        <w:ind w:left="708"/>
        <w:rPr>
          <w:rFonts w:ascii="Times New Roman" w:eastAsia="Arial" w:hAnsi="Times New Roman" w:cs="Times New Roman"/>
          <w:lang w:val="es-ES_tradnl"/>
        </w:rPr>
      </w:pPr>
      <w:r w:rsidRPr="0022228B">
        <w:rPr>
          <w:rFonts w:ascii="Times New Roman" w:eastAsia="Arial" w:hAnsi="Times New Roman" w:cs="Times New Roman"/>
          <w:lang w:val="es-ES_tradnl" w:eastAsia="es"/>
        </w:rPr>
        <w:t>•</w:t>
      </w:r>
      <w:r w:rsidRPr="0022228B">
        <w:rPr>
          <w:rFonts w:ascii="Times New Roman" w:eastAsia="Times New Roman" w:hAnsi="Times New Roman" w:cs="Times New Roman"/>
          <w:lang w:val="es-ES_tradnl" w:eastAsia="es"/>
        </w:rPr>
        <w:t xml:space="preserve"> </w:t>
      </w:r>
      <w:r w:rsidRPr="0022228B">
        <w:rPr>
          <w:rFonts w:ascii="Times New Roman" w:eastAsia="Arial" w:hAnsi="Times New Roman" w:cs="Times New Roman"/>
          <w:lang w:val="es-ES_tradnl" w:eastAsia="es"/>
        </w:rPr>
        <w:t>Una violación de las leyes, normas y regulaciones relacionadas a un contrato o fondo federal (lo que incluye la competencia o negociación de un contrato o beneficio).</w:t>
      </w:r>
    </w:p>
    <w:p w14:paraId="6A94AFB2" w14:textId="77777777" w:rsidR="00942A95" w:rsidRPr="0022228B" w:rsidRDefault="00942A95" w:rsidP="00942A95">
      <w:pPr>
        <w:rPr>
          <w:rFonts w:ascii="Times New Roman" w:eastAsia="Arial" w:hAnsi="Times New Roman" w:cs="Times New Roman"/>
          <w:lang w:val="es-ES_tradnl"/>
        </w:rPr>
      </w:pPr>
      <w:r w:rsidRPr="0022228B">
        <w:rPr>
          <w:rFonts w:ascii="Times New Roman" w:eastAsia="Arial" w:hAnsi="Times New Roman" w:cs="Times New Roman"/>
          <w:lang w:val="es-ES_tradnl" w:eastAsia="es"/>
        </w:rPr>
        <w:t>Para calificar de acuerdo con este estatuto, la divulgación del empleado se debe hacer a:</w:t>
      </w:r>
    </w:p>
    <w:p w14:paraId="65252E68" w14:textId="77777777" w:rsidR="00942A95" w:rsidRPr="0022228B" w:rsidRDefault="00942A95" w:rsidP="00942A95">
      <w:pPr>
        <w:ind w:left="708"/>
        <w:rPr>
          <w:rFonts w:ascii="Times New Roman" w:eastAsia="Arial" w:hAnsi="Times New Roman" w:cs="Times New Roman"/>
          <w:lang w:val="es-ES_tradnl" w:eastAsia="es"/>
        </w:rPr>
      </w:pPr>
      <w:r w:rsidRPr="0022228B">
        <w:rPr>
          <w:rFonts w:ascii="Times New Roman" w:eastAsia="Arial" w:hAnsi="Times New Roman" w:cs="Times New Roman"/>
          <w:lang w:val="es-ES_tradnl" w:eastAsia="es"/>
        </w:rPr>
        <w:t>•</w:t>
      </w:r>
      <w:r w:rsidRPr="0022228B">
        <w:rPr>
          <w:rFonts w:ascii="Times New Roman" w:eastAsia="Times New Roman" w:hAnsi="Times New Roman" w:cs="Times New Roman"/>
          <w:lang w:val="es-ES_tradnl" w:eastAsia="es"/>
        </w:rPr>
        <w:t xml:space="preserve"> </w:t>
      </w:r>
      <w:r w:rsidRPr="0022228B">
        <w:rPr>
          <w:rFonts w:ascii="Times New Roman" w:eastAsia="Arial" w:hAnsi="Times New Roman" w:cs="Times New Roman"/>
          <w:lang w:val="es-ES_tradnl" w:eastAsia="es"/>
        </w:rPr>
        <w:t xml:space="preserve">Un miembro del Congreso de los Estados Unidos o un representante del Comité del Congreso; </w:t>
      </w:r>
    </w:p>
    <w:p w14:paraId="5E723774" w14:textId="77777777" w:rsidR="00942A95" w:rsidRPr="0022228B" w:rsidRDefault="00942A95" w:rsidP="00942A95">
      <w:pPr>
        <w:ind w:left="708"/>
        <w:rPr>
          <w:rFonts w:ascii="Times New Roman" w:eastAsia="Arial" w:hAnsi="Times New Roman" w:cs="Times New Roman"/>
          <w:lang w:val="es-ES_tradnl"/>
        </w:rPr>
      </w:pPr>
      <w:r w:rsidRPr="0022228B">
        <w:rPr>
          <w:rFonts w:ascii="Times New Roman" w:eastAsia="Arial" w:hAnsi="Times New Roman" w:cs="Times New Roman"/>
          <w:lang w:val="es-ES_tradnl" w:eastAsia="es"/>
        </w:rPr>
        <w:lastRenderedPageBreak/>
        <w:t>•</w:t>
      </w:r>
      <w:r w:rsidRPr="0022228B">
        <w:rPr>
          <w:rFonts w:ascii="Times New Roman" w:eastAsia="Times New Roman" w:hAnsi="Times New Roman" w:cs="Times New Roman"/>
          <w:lang w:val="es-ES_tradnl" w:eastAsia="es"/>
        </w:rPr>
        <w:t xml:space="preserve"> </w:t>
      </w:r>
      <w:r w:rsidRPr="0022228B">
        <w:rPr>
          <w:rFonts w:ascii="Times New Roman" w:eastAsia="Arial" w:hAnsi="Times New Roman" w:cs="Times New Roman"/>
          <w:lang w:val="es-ES_tradnl" w:eastAsia="es"/>
        </w:rPr>
        <w:t>Un Inspector General al tanto del tema:</w:t>
      </w:r>
    </w:p>
    <w:p w14:paraId="5EC637A7" w14:textId="77777777" w:rsidR="00942A95" w:rsidRPr="0022228B" w:rsidRDefault="00942A95" w:rsidP="00942A95">
      <w:pPr>
        <w:ind w:left="708"/>
        <w:rPr>
          <w:rFonts w:ascii="Times New Roman" w:eastAsia="Arial" w:hAnsi="Times New Roman" w:cs="Times New Roman"/>
          <w:lang w:val="es-ES_tradnl" w:eastAsia="es"/>
        </w:rPr>
      </w:pPr>
      <w:r w:rsidRPr="0022228B">
        <w:rPr>
          <w:rFonts w:ascii="Times New Roman" w:eastAsia="Arial" w:hAnsi="Times New Roman" w:cs="Times New Roman"/>
          <w:lang w:val="es-ES_tradnl" w:eastAsia="es"/>
        </w:rPr>
        <w:t>•</w:t>
      </w:r>
      <w:r w:rsidRPr="0022228B">
        <w:rPr>
          <w:rFonts w:ascii="Times New Roman" w:eastAsia="Times New Roman" w:hAnsi="Times New Roman" w:cs="Times New Roman"/>
          <w:lang w:val="es-ES_tradnl" w:eastAsia="es"/>
        </w:rPr>
        <w:t xml:space="preserve"> </w:t>
      </w:r>
      <w:r w:rsidRPr="0022228B">
        <w:rPr>
          <w:rFonts w:ascii="Times New Roman" w:eastAsia="Arial" w:hAnsi="Times New Roman" w:cs="Times New Roman"/>
          <w:lang w:val="es-ES_tradnl" w:eastAsia="es"/>
        </w:rPr>
        <w:t xml:space="preserve">Una Oficina de Contabilidad del Gobierno de los Estados Unidos </w:t>
      </w:r>
    </w:p>
    <w:p w14:paraId="7551EBB0" w14:textId="77777777" w:rsidR="00942A95" w:rsidRPr="0022228B" w:rsidRDefault="00942A95" w:rsidP="00942A95">
      <w:pPr>
        <w:ind w:left="708"/>
        <w:rPr>
          <w:rFonts w:ascii="Times New Roman" w:eastAsia="Arial" w:hAnsi="Times New Roman" w:cs="Times New Roman"/>
          <w:lang w:val="es-ES_tradnl"/>
        </w:rPr>
      </w:pPr>
      <w:r w:rsidRPr="0022228B">
        <w:rPr>
          <w:rFonts w:ascii="Times New Roman" w:eastAsia="Arial" w:hAnsi="Times New Roman" w:cs="Times New Roman"/>
          <w:lang w:val="es-ES_tradnl" w:eastAsia="es"/>
        </w:rPr>
        <w:t>• Un empleado federal responsable de supervisar o gestionar un contrato o un beneficio en una agencia relevante;</w:t>
      </w:r>
    </w:p>
    <w:p w14:paraId="62CBBFF6" w14:textId="77777777" w:rsidR="00942A95" w:rsidRPr="0022228B" w:rsidRDefault="00942A95" w:rsidP="00942A95">
      <w:pPr>
        <w:ind w:left="708"/>
        <w:rPr>
          <w:rFonts w:ascii="Times New Roman" w:eastAsia="Arial" w:hAnsi="Times New Roman" w:cs="Times New Roman"/>
          <w:lang w:val="es-ES_tradnl"/>
        </w:rPr>
      </w:pPr>
      <w:r w:rsidRPr="0022228B">
        <w:rPr>
          <w:rFonts w:ascii="Times New Roman" w:eastAsia="Arial" w:hAnsi="Times New Roman" w:cs="Times New Roman"/>
          <w:lang w:val="es-ES_tradnl" w:eastAsia="es"/>
        </w:rPr>
        <w:t>•</w:t>
      </w:r>
      <w:r w:rsidRPr="0022228B">
        <w:rPr>
          <w:rFonts w:ascii="Times New Roman" w:eastAsia="Times New Roman" w:hAnsi="Times New Roman" w:cs="Times New Roman"/>
          <w:lang w:val="es-ES_tradnl" w:eastAsia="es"/>
        </w:rPr>
        <w:t xml:space="preserve"> </w:t>
      </w:r>
      <w:r w:rsidRPr="0022228B">
        <w:rPr>
          <w:rFonts w:ascii="Times New Roman" w:eastAsia="Arial" w:hAnsi="Times New Roman" w:cs="Times New Roman"/>
          <w:lang w:val="es-ES_tradnl" w:eastAsia="es"/>
        </w:rPr>
        <w:t>Una corte o gran jurado estadunidense; o</w:t>
      </w:r>
    </w:p>
    <w:p w14:paraId="47B4685F" w14:textId="3D903854" w:rsidR="00942A95" w:rsidRDefault="00942A95" w:rsidP="00942A95">
      <w:pPr>
        <w:jc w:val="both"/>
        <w:rPr>
          <w:rFonts w:ascii="Times New Roman" w:eastAsia="Arial" w:hAnsi="Times New Roman" w:cs="Times New Roman"/>
          <w:lang w:val="es-ES_tradnl" w:eastAsia="es"/>
        </w:rPr>
      </w:pPr>
      <w:r w:rsidRPr="0022228B">
        <w:rPr>
          <w:rFonts w:ascii="Times New Roman" w:eastAsia="Arial" w:hAnsi="Times New Roman" w:cs="Times New Roman"/>
          <w:lang w:val="es-ES_tradnl" w:eastAsia="es"/>
        </w:rPr>
        <w:t>•</w:t>
      </w:r>
      <w:r w:rsidRPr="0022228B">
        <w:rPr>
          <w:rFonts w:ascii="Times New Roman" w:eastAsia="Times New Roman" w:hAnsi="Times New Roman" w:cs="Times New Roman"/>
          <w:lang w:val="es-ES_tradnl" w:eastAsia="es"/>
        </w:rPr>
        <w:t xml:space="preserve"> </w:t>
      </w:r>
      <w:r w:rsidRPr="0022228B">
        <w:rPr>
          <w:rFonts w:ascii="Times New Roman" w:eastAsia="Arial" w:hAnsi="Times New Roman" w:cs="Times New Roman"/>
          <w:lang w:val="es-ES_tradnl" w:eastAsia="es"/>
        </w:rPr>
        <w:t>Un oficial de gestión u otro empleado del beneficiario que tenga la responsabilidad de investigar, descubrir o lidiar con conductas inapropiadas</w:t>
      </w:r>
    </w:p>
    <w:p w14:paraId="5D0F8BA4" w14:textId="77777777" w:rsidR="00F66C88" w:rsidRPr="00E24311" w:rsidRDefault="00F66C88" w:rsidP="00F66C88">
      <w:pPr>
        <w:rPr>
          <w:rFonts w:ascii="Times New Roman" w:eastAsia="Arial" w:hAnsi="Times New Roman" w:cs="Times New Roman"/>
          <w:sz w:val="22"/>
          <w:szCs w:val="22"/>
          <w:lang w:val="es-ES_tradnl"/>
        </w:rPr>
      </w:pPr>
      <w:r>
        <w:rPr>
          <w:rFonts w:ascii="Times New Roman" w:eastAsia="Arial" w:hAnsi="Times New Roman" w:cs="Times New Roman"/>
          <w:b/>
          <w:bCs/>
          <w:sz w:val="22"/>
          <w:szCs w:val="22"/>
          <w:lang w:val="es-ES_tradnl" w:eastAsia="es"/>
        </w:rPr>
        <w:t>M.25-</w:t>
      </w:r>
      <w:r w:rsidRPr="00E24311">
        <w:rPr>
          <w:rFonts w:ascii="Times New Roman" w:eastAsia="Arial" w:hAnsi="Times New Roman" w:cs="Times New Roman"/>
          <w:b/>
          <w:bCs/>
          <w:sz w:val="22"/>
          <w:szCs w:val="22"/>
          <w:lang w:val="es-ES_tradnl" w:eastAsia="es"/>
        </w:rPr>
        <w:t>PROTECCIÓN DE NIÑOS (JUNIO 2015)</w:t>
      </w:r>
    </w:p>
    <w:p w14:paraId="386CF45C" w14:textId="77777777" w:rsidR="00F66C88" w:rsidRPr="00E24311" w:rsidRDefault="00F66C88" w:rsidP="003D700F">
      <w:pPr>
        <w:pStyle w:val="ListParagraph"/>
        <w:numPr>
          <w:ilvl w:val="0"/>
          <w:numId w:val="25"/>
        </w:numPr>
        <w:spacing w:line="240" w:lineRule="auto"/>
        <w:ind w:left="547"/>
        <w:rPr>
          <w:rFonts w:ascii="Times New Roman" w:eastAsia="Arial" w:hAnsi="Times New Roman" w:cs="Times New Roman"/>
          <w:lang w:val="es-ES_tradnl"/>
        </w:rPr>
      </w:pPr>
      <w:r w:rsidRPr="00E24311">
        <w:rPr>
          <w:rFonts w:ascii="Times New Roman" w:eastAsia="Arial" w:hAnsi="Times New Roman" w:cs="Times New Roman"/>
          <w:lang w:val="es-ES_tradnl" w:eastAsia="es"/>
        </w:rPr>
        <w:t>Dado que las actividades financiadas bajo esta adjudicación pueden incluir menores o que el personal involucrado en la implementación de esta adjudicación puede entrar en contacto con menores, estas actividades podrían aumentar el riesgo de que ocurra abuso, explotación o abandono de menores en programas financiados por USAID. La organización acuerda seguir los siguientes principios centrales de protección de menores:</w:t>
      </w:r>
    </w:p>
    <w:p w14:paraId="46E748D6" w14:textId="77777777" w:rsidR="00F66C88" w:rsidRPr="00E24311" w:rsidRDefault="00F66C88" w:rsidP="003D700F">
      <w:pPr>
        <w:pStyle w:val="ListParagraph"/>
        <w:numPr>
          <w:ilvl w:val="3"/>
          <w:numId w:val="25"/>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Garantizar el cumplimiento de las leyes de protección y bienestar de menores locales y del país anfitrión, así como de las normas internacionales (lo que otorgue mayor protección) y de ley de los Estados Unidos cuando sea aplicable;</w:t>
      </w:r>
    </w:p>
    <w:p w14:paraId="31E2044C" w14:textId="77777777" w:rsidR="00F66C88" w:rsidRPr="00E24311" w:rsidRDefault="00F66C88" w:rsidP="003D700F">
      <w:pPr>
        <w:pStyle w:val="ListParagraph"/>
        <w:numPr>
          <w:ilvl w:val="3"/>
          <w:numId w:val="25"/>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Prohibir al personal que participe en abuso, explotación o abandono de menores;</w:t>
      </w:r>
    </w:p>
    <w:p w14:paraId="46CBA72F" w14:textId="77777777" w:rsidR="00F66C88" w:rsidRPr="00E24311" w:rsidRDefault="00F66C88" w:rsidP="003D700F">
      <w:pPr>
        <w:pStyle w:val="ListParagraph"/>
        <w:numPr>
          <w:ilvl w:val="3"/>
          <w:numId w:val="25"/>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Considerar la protección de menores en la planificación e implementación para determinar los posibles riesgos para menores asociados a las actividades y operaciones del proyecto;</w:t>
      </w:r>
    </w:p>
    <w:p w14:paraId="0DD98C2C" w14:textId="77777777" w:rsidR="00F66C88" w:rsidRPr="00E24311" w:rsidRDefault="00F66C88" w:rsidP="003D700F">
      <w:pPr>
        <w:pStyle w:val="ListParagraph"/>
        <w:numPr>
          <w:ilvl w:val="3"/>
          <w:numId w:val="25"/>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Aplicar medidas que reduzcan el riesgo del abuso, la explotación o el abandono infantil, incluyendo, entre otras, limitar las interacciones no supervisadas con el menor; prohibir su exposición a la pornografía; y cumplir con las leyes, regulaciones y normas vigentes en torno actividades de fotografía, filmación o generación de imágenes de menores;</w:t>
      </w:r>
    </w:p>
    <w:p w14:paraId="6DE31C25" w14:textId="77777777" w:rsidR="00F66C88" w:rsidRPr="00E24311" w:rsidRDefault="00F66C88" w:rsidP="003D700F">
      <w:pPr>
        <w:pStyle w:val="ListParagraph"/>
        <w:numPr>
          <w:ilvl w:val="3"/>
          <w:numId w:val="25"/>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 xml:space="preserve">Promover procedimientos de control de protección de menores para el personal, particularmente para el personal cuya labor los haga tener contacto directo con los niños; y </w:t>
      </w:r>
    </w:p>
    <w:p w14:paraId="3CBB9F11" w14:textId="77777777" w:rsidR="00F66C88" w:rsidRPr="00E24311" w:rsidRDefault="00F66C88" w:rsidP="003D700F">
      <w:pPr>
        <w:pStyle w:val="ListParagraph"/>
        <w:numPr>
          <w:ilvl w:val="3"/>
          <w:numId w:val="25"/>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Contar con un procedimiento para garantizar que el personal y otros reconozcan el abuso, la explotación o el abandono infantil; para ordenar al personal y otros que informen sus acusaciones; para investigar y gestionar las acusaciones; y para tomar medidas adecuadas en respuesta a tales acusaciones, lo que incluye, entre otros, el despido de personal.</w:t>
      </w:r>
    </w:p>
    <w:p w14:paraId="04D2311C" w14:textId="77777777" w:rsidR="00F66C88" w:rsidRPr="00E24311" w:rsidRDefault="00F66C88" w:rsidP="003D700F">
      <w:pPr>
        <w:pStyle w:val="ListParagraph"/>
        <w:numPr>
          <w:ilvl w:val="0"/>
          <w:numId w:val="25"/>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La organización también debe incluir en su código de conducta para todo el personal que implemente actividades financiadas por USAID los principios de protección de menores en (a</w:t>
      </w:r>
      <w:proofErr w:type="gramStart"/>
      <w:r w:rsidRPr="00E24311">
        <w:rPr>
          <w:rFonts w:ascii="Times New Roman" w:eastAsia="Arial" w:hAnsi="Times New Roman" w:cs="Times New Roman"/>
          <w:lang w:val="es-ES_tradnl" w:eastAsia="es"/>
        </w:rPr>
        <w:t>)(</w:t>
      </w:r>
      <w:proofErr w:type="gramEnd"/>
      <w:r w:rsidRPr="00E24311">
        <w:rPr>
          <w:rFonts w:ascii="Times New Roman" w:eastAsia="Arial" w:hAnsi="Times New Roman" w:cs="Times New Roman"/>
          <w:lang w:val="es-ES_tradnl" w:eastAsia="es"/>
        </w:rPr>
        <w:t>1) al (6).</w:t>
      </w:r>
    </w:p>
    <w:p w14:paraId="0EB2C229" w14:textId="77777777" w:rsidR="00F66C88" w:rsidRPr="00E24311" w:rsidRDefault="00F66C88" w:rsidP="003D700F">
      <w:pPr>
        <w:pStyle w:val="ListParagraph"/>
        <w:numPr>
          <w:ilvl w:val="0"/>
          <w:numId w:val="25"/>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Las siguientes definiciones se aplican para propósitos de esta disposición:</w:t>
      </w:r>
    </w:p>
    <w:p w14:paraId="7ACF6134" w14:textId="77777777" w:rsidR="00F66C88" w:rsidRPr="00E24311" w:rsidRDefault="00F66C88" w:rsidP="003D700F">
      <w:pPr>
        <w:pStyle w:val="ListParagraph"/>
        <w:numPr>
          <w:ilvl w:val="3"/>
          <w:numId w:val="25"/>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Menor: un niño, niña o niños se definen como personas que todavía no cumplen 18 años.</w:t>
      </w:r>
    </w:p>
    <w:p w14:paraId="00D0FE95" w14:textId="77777777" w:rsidR="00F66C88" w:rsidRPr="00E24311" w:rsidRDefault="00F66C88" w:rsidP="003D700F">
      <w:pPr>
        <w:pStyle w:val="ListParagraph"/>
        <w:numPr>
          <w:ilvl w:val="3"/>
          <w:numId w:val="25"/>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Abuso de menores, explotación o negligencia: Comprende cualquier tipo de abuso físico; maltrato emocional; abuso físico; abandono o supervisión insuficiente; tráfico; o explotación comercial, transaccional, laboral o de otro tipo que tenga pueda producir daño real o potencial a la salud, bienestar, vida, desarrollo o dignidad del menor. Se incluye, entre otros: todo acto u omisión que pueda tener como resultado daño físico, emocional o fatal para el niño o niña, o cualquier acto u omisión que presente un riesgo inminente de daño serio al niño.</w:t>
      </w:r>
    </w:p>
    <w:p w14:paraId="6CC342D0" w14:textId="77777777" w:rsidR="00F66C88" w:rsidRPr="00E24311" w:rsidRDefault="00F66C88" w:rsidP="003D700F">
      <w:pPr>
        <w:pStyle w:val="ListParagraph"/>
        <w:numPr>
          <w:ilvl w:val="3"/>
          <w:numId w:val="25"/>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 xml:space="preserve">Abuso físico: Constituye actos y omisiones que den como resultado una herida (no necesariamente visible, dolor o sufrimiento innecesario o injustificado sin causar una herida, daño o riesgo de daño de la salud o el bienestar del niño, o la muerte. Tales actos pueden incluir, entre otros: puñetazos, flagelación, patadas, mordeduras, </w:t>
      </w:r>
      <w:r w:rsidRPr="00E24311">
        <w:rPr>
          <w:rFonts w:ascii="Times New Roman" w:eastAsia="Arial" w:hAnsi="Times New Roman" w:cs="Times New Roman"/>
          <w:lang w:val="es-ES_tradnl" w:eastAsia="es"/>
        </w:rPr>
        <w:lastRenderedPageBreak/>
        <w:t>sacudidas, lanzamientos, puñaladas, estrangulamiento, o golpes (sin importar el objeto que se use) o quemaduras. Estos actos se consideran abuso sin importar si fueron con intención de herir al menor.</w:t>
      </w:r>
    </w:p>
    <w:p w14:paraId="19E7179B" w14:textId="77777777" w:rsidR="00F66C88" w:rsidRPr="00E24311" w:rsidRDefault="00F66C88" w:rsidP="003D700F">
      <w:pPr>
        <w:pStyle w:val="ListParagraph"/>
        <w:numPr>
          <w:ilvl w:val="3"/>
          <w:numId w:val="25"/>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Abuso sexual: Comprende acariciar los genitales de un niño o niña, penetración, incesto, violación, sodomía, exhibicionismo, y explotación por medio de prostitución o materiales pornográficos.</w:t>
      </w:r>
    </w:p>
    <w:p w14:paraId="518165DB" w14:textId="77777777" w:rsidR="00F66C88" w:rsidRPr="00E24311" w:rsidRDefault="00F66C88" w:rsidP="003D700F">
      <w:pPr>
        <w:pStyle w:val="ListParagraph"/>
        <w:numPr>
          <w:ilvl w:val="3"/>
          <w:numId w:val="25"/>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Abuso o maltrato emocional: Comprende lesiones en la capacidad sicológica o la estabilidad emocional del niño o niña debido a actos, amenazas de actos o tácticas coercitivas. El abuso emocional puede incluir, entre otros: humillación, control, aislamiento, retención de información o cualquier actividad que deliberadamente haga que un niño o niña se sienta disminuido y avergonzado.</w:t>
      </w:r>
    </w:p>
    <w:p w14:paraId="6C2D6683" w14:textId="77777777" w:rsidR="00F66C88" w:rsidRPr="00E24311" w:rsidRDefault="00F66C88" w:rsidP="003D700F">
      <w:pPr>
        <w:pStyle w:val="ListParagraph"/>
        <w:numPr>
          <w:ilvl w:val="3"/>
          <w:numId w:val="25"/>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 xml:space="preserve">Explotación: Comprende el abuso de un menor que involucra alguna forma de remuneración o donde los perpetradores se benefician de alguna manera. </w:t>
      </w:r>
      <w:r w:rsidRPr="00E24311">
        <w:rPr>
          <w:rFonts w:ascii="Times New Roman" w:eastAsia="Arial" w:hAnsi="Times New Roman" w:cs="Times New Roman"/>
          <w:lang w:val="es-ES_tradnl" w:eastAsia="fr-FR"/>
        </w:rPr>
        <w:t>La explotación representa una forma de coerción y violencia que es perjudicial para la salud física o mental del niño, su desarrollo, su educación o su bienestar.</w:t>
      </w:r>
    </w:p>
    <w:p w14:paraId="24C29545" w14:textId="0406537E" w:rsidR="00F66C88" w:rsidRPr="00E24311" w:rsidRDefault="00F66C88" w:rsidP="003D700F">
      <w:pPr>
        <w:pStyle w:val="ListParagraph"/>
        <w:numPr>
          <w:ilvl w:val="3"/>
          <w:numId w:val="25"/>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 xml:space="preserve">Abandono: Comprende la no entrega a menores de necesidades básicas dentro de </w:t>
      </w:r>
      <w:r w:rsidR="00CB0E97">
        <w:rPr>
          <w:rFonts w:ascii="Times New Roman" w:eastAsia="Arial" w:hAnsi="Times New Roman" w:cs="Times New Roman"/>
          <w:lang w:val="es-ES_tradnl" w:eastAsia="es"/>
        </w:rPr>
        <w:t>las actividades financiadas por DOL</w:t>
      </w:r>
      <w:r w:rsidRPr="00E24311">
        <w:rPr>
          <w:rFonts w:ascii="Times New Roman" w:eastAsia="Arial" w:hAnsi="Times New Roman" w:cs="Times New Roman"/>
          <w:lang w:val="es-ES_tradnl" w:eastAsia="es"/>
        </w:rPr>
        <w:t xml:space="preserve"> que sean responsables del cuidado del niño en ausencia del padre del niño o su apoderado.</w:t>
      </w:r>
    </w:p>
    <w:p w14:paraId="57E53E46" w14:textId="77777777" w:rsidR="00F66C88" w:rsidRPr="00E24311" w:rsidRDefault="00F66C88" w:rsidP="003D700F">
      <w:pPr>
        <w:pStyle w:val="ListParagraph"/>
        <w:numPr>
          <w:ilvl w:val="0"/>
          <w:numId w:val="25"/>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El beneficiario debe insertar las disposiciones (a) y (b) en todas las sub-adjudicaciones de esta adjudicación.</w:t>
      </w:r>
    </w:p>
    <w:p w14:paraId="51D0F988" w14:textId="77777777" w:rsidR="00F66C88" w:rsidRDefault="00F66C88" w:rsidP="00942A95">
      <w:pPr>
        <w:jc w:val="both"/>
        <w:rPr>
          <w:rFonts w:ascii="Times New Roman" w:eastAsia="Arial" w:hAnsi="Times New Roman" w:cs="Times New Roman"/>
          <w:lang w:val="es-ES_tradnl" w:eastAsia="es"/>
        </w:rPr>
      </w:pPr>
    </w:p>
    <w:p w14:paraId="50FD250A" w14:textId="5013CC37" w:rsidR="00942A95" w:rsidRPr="0022228B" w:rsidRDefault="004B7922" w:rsidP="00942A95">
      <w:pPr>
        <w:rPr>
          <w:rFonts w:ascii="Times New Roman" w:eastAsia="Arial" w:hAnsi="Times New Roman" w:cs="Times New Roman"/>
          <w:lang w:val="es-ES_tradnl"/>
        </w:rPr>
      </w:pPr>
      <w:r>
        <w:rPr>
          <w:rFonts w:ascii="Times New Roman" w:eastAsia="Arial" w:hAnsi="Times New Roman" w:cs="Times New Roman"/>
          <w:b/>
          <w:bCs/>
          <w:lang w:val="es-ES_tradnl" w:eastAsia="es"/>
        </w:rPr>
        <w:t>M.26-</w:t>
      </w:r>
      <w:r w:rsidR="00942A95" w:rsidRPr="0022228B">
        <w:rPr>
          <w:rFonts w:ascii="Times New Roman" w:eastAsia="Arial" w:hAnsi="Times New Roman" w:cs="Times New Roman"/>
          <w:b/>
          <w:bCs/>
          <w:lang w:val="es-ES_tradnl" w:eastAsia="es"/>
        </w:rPr>
        <w:t>DIVULGACIONES OBLIGATORIAS (JULIO 2015)</w:t>
      </w:r>
    </w:p>
    <w:p w14:paraId="1A82D530" w14:textId="7A041722" w:rsidR="00942A95" w:rsidRPr="0022228B" w:rsidRDefault="00942A95" w:rsidP="00942A95">
      <w:pPr>
        <w:rPr>
          <w:rFonts w:ascii="Times New Roman" w:eastAsia="Arial" w:hAnsi="Times New Roman" w:cs="Times New Roman"/>
          <w:lang w:val="es-ES_tradnl"/>
        </w:rPr>
      </w:pPr>
      <w:r w:rsidRPr="0022228B">
        <w:rPr>
          <w:rFonts w:ascii="Times New Roman" w:eastAsia="Arial" w:hAnsi="Times New Roman" w:cs="Times New Roman"/>
          <w:lang w:val="es-ES_tradnl" w:eastAsia="es"/>
        </w:rPr>
        <w:t xml:space="preserve">En coherencia con la sección 2 del Código Federal de Regulaciones, parte 200.113, los postulantes y los beneficiarios deben divulgar, de forma oportuna, por escrito al Oficial de </w:t>
      </w:r>
      <w:r w:rsidR="00A64604">
        <w:rPr>
          <w:rFonts w:ascii="Times New Roman" w:eastAsia="Arial" w:hAnsi="Times New Roman" w:cs="Times New Roman"/>
          <w:lang w:val="es-ES_tradnl" w:eastAsia="es"/>
        </w:rPr>
        <w:t>DOL</w:t>
      </w:r>
      <w:r w:rsidRPr="0022228B">
        <w:rPr>
          <w:rFonts w:ascii="Times New Roman" w:eastAsia="Arial" w:hAnsi="Times New Roman" w:cs="Times New Roman"/>
          <w:lang w:val="es-ES_tradnl" w:eastAsia="es"/>
        </w:rPr>
        <w:t xml:space="preserve"> del Inspector General y al beneficiario, con copia al Oficial del Acuerdo, todas las violaciones a la ley federal que involucren fraudes, sobornos o violaciones de comisiones que podrían afectar la adjudicación federal. Los sub-beneficiarios deben divulgar, de forma oportuna, por escrito al Oficial de </w:t>
      </w:r>
      <w:r w:rsidR="00A64604">
        <w:rPr>
          <w:rFonts w:ascii="Times New Roman" w:eastAsia="Arial" w:hAnsi="Times New Roman" w:cs="Times New Roman"/>
          <w:lang w:val="es-ES_tradnl" w:eastAsia="es"/>
        </w:rPr>
        <w:t>DOL</w:t>
      </w:r>
      <w:r w:rsidRPr="0022228B">
        <w:rPr>
          <w:rFonts w:ascii="Times New Roman" w:eastAsia="Arial" w:hAnsi="Times New Roman" w:cs="Times New Roman"/>
          <w:lang w:val="es-ES_tradnl" w:eastAsia="es"/>
        </w:rPr>
        <w:t xml:space="preserve"> del Inspector General y al beneficiario principal (pasando a través) todas las violaciones de la ley federal que involucre fraude, soborno o violaciones de obsequios que podrían afectar la adjudicación federal.</w:t>
      </w:r>
    </w:p>
    <w:p w14:paraId="3C9D013E" w14:textId="1505F59E" w:rsidR="00942A95" w:rsidRPr="0022228B" w:rsidRDefault="00942A95" w:rsidP="00942A95">
      <w:pPr>
        <w:rPr>
          <w:rFonts w:ascii="Times New Roman" w:eastAsia="Arial" w:hAnsi="Times New Roman" w:cs="Times New Roman"/>
          <w:lang w:val="es-ES_tradnl" w:eastAsia="es"/>
        </w:rPr>
      </w:pPr>
      <w:r w:rsidRPr="0022228B">
        <w:rPr>
          <w:rFonts w:ascii="Times New Roman" w:eastAsia="Arial" w:hAnsi="Times New Roman" w:cs="Times New Roman"/>
          <w:lang w:val="es-ES_tradnl" w:eastAsia="es"/>
        </w:rPr>
        <w:t>Las revelaciones se deben enviar a:</w:t>
      </w:r>
    </w:p>
    <w:p w14:paraId="3981C592" w14:textId="3FED6168" w:rsidR="00B63201" w:rsidRPr="00B63201" w:rsidRDefault="00B63201" w:rsidP="00B63201">
      <w:pPr>
        <w:tabs>
          <w:tab w:val="left" w:pos="840"/>
        </w:tabs>
        <w:rPr>
          <w:rFonts w:ascii="Times New Roman" w:eastAsia="Calibri" w:hAnsi="Times New Roman" w:cs="Times New Roman"/>
        </w:rPr>
      </w:pPr>
      <w:r w:rsidRPr="000A41F2">
        <w:rPr>
          <w:rFonts w:ascii="Times New Roman" w:eastAsia="Calibri" w:hAnsi="Times New Roman" w:cs="Times New Roman"/>
          <w:lang w:val="es-US"/>
        </w:rPr>
        <w:tab/>
      </w:r>
      <w:r w:rsidRPr="000A41F2">
        <w:rPr>
          <w:rFonts w:ascii="Times New Roman" w:eastAsia="Calibri" w:hAnsi="Times New Roman" w:cs="Times New Roman"/>
          <w:lang w:val="es-US"/>
        </w:rPr>
        <w:tab/>
      </w:r>
      <w:proofErr w:type="spellStart"/>
      <w:r w:rsidRPr="00B63201">
        <w:rPr>
          <w:rFonts w:ascii="Times New Roman" w:eastAsia="Calibri" w:hAnsi="Times New Roman" w:cs="Times New Roman"/>
        </w:rPr>
        <w:t>Department</w:t>
      </w:r>
      <w:r>
        <w:rPr>
          <w:rFonts w:ascii="Times New Roman" w:eastAsia="Calibri" w:hAnsi="Times New Roman" w:cs="Times New Roman"/>
        </w:rPr>
        <w:t>o</w:t>
      </w:r>
      <w:proofErr w:type="spellEnd"/>
      <w:r>
        <w:rPr>
          <w:rFonts w:ascii="Times New Roman" w:eastAsia="Calibri" w:hAnsi="Times New Roman" w:cs="Times New Roman"/>
        </w:rPr>
        <w:t xml:space="preserve"> </w:t>
      </w:r>
      <w:proofErr w:type="gramStart"/>
      <w:r>
        <w:rPr>
          <w:rFonts w:ascii="Times New Roman" w:eastAsia="Calibri" w:hAnsi="Times New Roman" w:cs="Times New Roman"/>
        </w:rPr>
        <w:t>del</w:t>
      </w:r>
      <w:proofErr w:type="gramEnd"/>
      <w:r>
        <w:rPr>
          <w:rFonts w:ascii="Times New Roman" w:eastAsia="Calibri" w:hAnsi="Times New Roman" w:cs="Times New Roman"/>
        </w:rPr>
        <w:t xml:space="preserve"> </w:t>
      </w:r>
      <w:proofErr w:type="spellStart"/>
      <w:r>
        <w:rPr>
          <w:rFonts w:ascii="Times New Roman" w:eastAsia="Calibri" w:hAnsi="Times New Roman" w:cs="Times New Roman"/>
        </w:rPr>
        <w:t>Trabajo</w:t>
      </w:r>
      <w:proofErr w:type="spellEnd"/>
      <w:r>
        <w:rPr>
          <w:rFonts w:ascii="Times New Roman" w:eastAsia="Calibri" w:hAnsi="Times New Roman" w:cs="Times New Roman"/>
        </w:rPr>
        <w:t xml:space="preserve"> </w:t>
      </w:r>
    </w:p>
    <w:p w14:paraId="428533E7" w14:textId="77777777" w:rsidR="00B63201" w:rsidRPr="00B63201" w:rsidRDefault="00B63201" w:rsidP="00B63201">
      <w:pPr>
        <w:tabs>
          <w:tab w:val="left" w:pos="840"/>
        </w:tabs>
        <w:rPr>
          <w:rFonts w:ascii="Times New Roman" w:eastAsia="Calibri" w:hAnsi="Times New Roman" w:cs="Times New Roman"/>
        </w:rPr>
      </w:pPr>
      <w:r w:rsidRPr="00B63201">
        <w:rPr>
          <w:rFonts w:ascii="Times New Roman" w:eastAsia="Calibri" w:hAnsi="Times New Roman" w:cs="Times New Roman"/>
        </w:rPr>
        <w:tab/>
      </w:r>
      <w:r w:rsidRPr="00B63201">
        <w:rPr>
          <w:rFonts w:ascii="Times New Roman" w:eastAsia="Calibri" w:hAnsi="Times New Roman" w:cs="Times New Roman"/>
        </w:rPr>
        <w:tab/>
        <w:t>Office of the Inspector General</w:t>
      </w:r>
    </w:p>
    <w:p w14:paraId="0B24F1CC" w14:textId="77777777" w:rsidR="00B63201" w:rsidRPr="00B63201" w:rsidRDefault="00B63201" w:rsidP="00B63201">
      <w:pPr>
        <w:tabs>
          <w:tab w:val="left" w:pos="840"/>
        </w:tabs>
        <w:rPr>
          <w:rFonts w:ascii="Times New Roman" w:eastAsia="Calibri" w:hAnsi="Times New Roman" w:cs="Times New Roman"/>
        </w:rPr>
      </w:pPr>
      <w:r w:rsidRPr="00B63201">
        <w:rPr>
          <w:rFonts w:ascii="Times New Roman" w:eastAsia="Calibri" w:hAnsi="Times New Roman" w:cs="Times New Roman"/>
        </w:rPr>
        <w:tab/>
      </w:r>
      <w:r w:rsidRPr="00B63201">
        <w:rPr>
          <w:rFonts w:ascii="Times New Roman" w:eastAsia="Calibri" w:hAnsi="Times New Roman" w:cs="Times New Roman"/>
        </w:rPr>
        <w:tab/>
        <w:t>200 Constitutional Ave, NW Room S-5502</w:t>
      </w:r>
    </w:p>
    <w:p w14:paraId="235CE086" w14:textId="77777777" w:rsidR="00B63201" w:rsidRPr="00B63201" w:rsidRDefault="00B63201" w:rsidP="00B63201">
      <w:pPr>
        <w:tabs>
          <w:tab w:val="left" w:pos="840"/>
        </w:tabs>
        <w:rPr>
          <w:rFonts w:ascii="Times New Roman" w:eastAsia="Calibri" w:hAnsi="Times New Roman" w:cs="Times New Roman"/>
          <w:lang w:val="es-US"/>
        </w:rPr>
      </w:pPr>
      <w:r w:rsidRPr="00B63201">
        <w:rPr>
          <w:rFonts w:ascii="Times New Roman" w:eastAsia="Calibri" w:hAnsi="Times New Roman" w:cs="Times New Roman"/>
        </w:rPr>
        <w:tab/>
      </w:r>
      <w:r w:rsidRPr="00B63201">
        <w:rPr>
          <w:rFonts w:ascii="Times New Roman" w:eastAsia="Calibri" w:hAnsi="Times New Roman" w:cs="Times New Roman"/>
        </w:rPr>
        <w:tab/>
      </w:r>
      <w:r w:rsidRPr="00B63201">
        <w:rPr>
          <w:rFonts w:ascii="Times New Roman" w:eastAsia="Calibri" w:hAnsi="Times New Roman" w:cs="Times New Roman"/>
          <w:lang w:val="es-US"/>
        </w:rPr>
        <w:t>Washington, DC 20210</w:t>
      </w:r>
    </w:p>
    <w:p w14:paraId="3D1E3E1C" w14:textId="37F8B781" w:rsidR="00B63201" w:rsidRPr="00B63201" w:rsidRDefault="00B63201" w:rsidP="00B63201">
      <w:pPr>
        <w:tabs>
          <w:tab w:val="left" w:pos="840"/>
        </w:tabs>
        <w:rPr>
          <w:rFonts w:ascii="Times New Roman" w:eastAsia="Calibri" w:hAnsi="Times New Roman" w:cs="Times New Roman"/>
          <w:lang w:val="es-US"/>
        </w:rPr>
      </w:pPr>
      <w:r w:rsidRPr="00B63201">
        <w:rPr>
          <w:rFonts w:ascii="Times New Roman" w:eastAsia="Calibri" w:hAnsi="Times New Roman" w:cs="Times New Roman"/>
          <w:lang w:val="es-US"/>
        </w:rPr>
        <w:tab/>
      </w:r>
      <w:r w:rsidRPr="00B63201">
        <w:rPr>
          <w:rFonts w:ascii="Times New Roman" w:eastAsia="Calibri" w:hAnsi="Times New Roman" w:cs="Times New Roman"/>
          <w:lang w:val="es-US"/>
        </w:rPr>
        <w:tab/>
      </w:r>
      <w:proofErr w:type="spellStart"/>
      <w:r>
        <w:rPr>
          <w:rFonts w:ascii="Times New Roman" w:eastAsia="Calibri" w:hAnsi="Times New Roman" w:cs="Times New Roman"/>
          <w:lang w:val="es-US"/>
        </w:rPr>
        <w:t>Telefono</w:t>
      </w:r>
      <w:proofErr w:type="spellEnd"/>
      <w:r w:rsidRPr="00B63201">
        <w:rPr>
          <w:rFonts w:ascii="Times New Roman" w:eastAsia="Calibri" w:hAnsi="Times New Roman" w:cs="Times New Roman"/>
          <w:lang w:val="es-US"/>
        </w:rPr>
        <w:t xml:space="preserve">:   1.800-347-3756 </w:t>
      </w:r>
      <w:proofErr w:type="spellStart"/>
      <w:r w:rsidRPr="00B63201">
        <w:rPr>
          <w:rFonts w:ascii="Times New Roman" w:eastAsia="Calibri" w:hAnsi="Times New Roman" w:cs="Times New Roman"/>
          <w:lang w:val="es-US"/>
        </w:rPr>
        <w:t>or</w:t>
      </w:r>
      <w:proofErr w:type="spellEnd"/>
      <w:r w:rsidRPr="00B63201">
        <w:rPr>
          <w:rFonts w:ascii="Times New Roman" w:eastAsia="Calibri" w:hAnsi="Times New Roman" w:cs="Times New Roman"/>
          <w:lang w:val="es-US"/>
        </w:rPr>
        <w:t xml:space="preserve"> 202-693-6999</w:t>
      </w:r>
    </w:p>
    <w:p w14:paraId="5BA49A0B" w14:textId="77777777" w:rsidR="00B63201" w:rsidRPr="000A41F2" w:rsidRDefault="00B63201" w:rsidP="00B63201">
      <w:pPr>
        <w:rPr>
          <w:rFonts w:ascii="Times New Roman" w:eastAsia="Calibri" w:hAnsi="Times New Roman" w:cs="Times New Roman"/>
          <w:color w:val="0000FF"/>
          <w:u w:val="single"/>
          <w:lang w:val="es-US"/>
        </w:rPr>
      </w:pPr>
      <w:r w:rsidRPr="00B63201">
        <w:rPr>
          <w:rFonts w:ascii="Times New Roman" w:eastAsia="Calibri" w:hAnsi="Times New Roman" w:cs="Times New Roman"/>
          <w:lang w:val="es-US"/>
        </w:rPr>
        <w:tab/>
      </w:r>
      <w:r w:rsidRPr="00B63201">
        <w:rPr>
          <w:rFonts w:ascii="Times New Roman" w:eastAsia="Calibri" w:hAnsi="Times New Roman" w:cs="Times New Roman"/>
          <w:lang w:val="es-US"/>
        </w:rPr>
        <w:tab/>
        <w:t>URL:</w:t>
      </w:r>
      <w:r w:rsidRPr="00B63201">
        <w:rPr>
          <w:rFonts w:ascii="Times New Roman" w:eastAsia="Calibri" w:hAnsi="Times New Roman" w:cs="Times New Roman"/>
          <w:lang w:val="es-US"/>
        </w:rPr>
        <w:tab/>
      </w:r>
      <w:hyperlink r:id="rId13" w:history="1">
        <w:r w:rsidRPr="00B63201">
          <w:rPr>
            <w:rFonts w:ascii="Times New Roman" w:eastAsia="Calibri" w:hAnsi="Times New Roman" w:cs="Times New Roman"/>
            <w:color w:val="0000FF"/>
            <w:u w:val="single"/>
            <w:lang w:val="es-US"/>
          </w:rPr>
          <w:t>https://www.oig.dol.gov/hotline.htm</w:t>
        </w:r>
      </w:hyperlink>
    </w:p>
    <w:p w14:paraId="71545B01" w14:textId="54B6797A" w:rsidR="00942A95" w:rsidRPr="0022228B" w:rsidRDefault="00942A95" w:rsidP="00B63201">
      <w:pPr>
        <w:rPr>
          <w:rFonts w:ascii="Times New Roman" w:eastAsia="Arial" w:hAnsi="Times New Roman" w:cs="Times New Roman"/>
          <w:lang w:val="es-ES_tradnl" w:eastAsia="es"/>
        </w:rPr>
      </w:pPr>
      <w:r w:rsidRPr="0022228B">
        <w:rPr>
          <w:rFonts w:ascii="Times New Roman" w:eastAsia="Arial" w:hAnsi="Times New Roman" w:cs="Times New Roman"/>
          <w:lang w:val="es-ES_tradnl" w:eastAsia="es"/>
        </w:rPr>
        <w:t>No realizar estas divulgaciones puede tener como consecuencia cualquier de las medidas descritas en la sección 200 del Código Federal de Regulaciones, parte 338, Medidas ante el incumplimiento, lo que incluye la suspensión o exclusión (vea la sección 2 del Código Federal de Regulaciones, partes 180 y 780, y la sección 31 del Código de los Estados Unidos, parte 3321).</w:t>
      </w:r>
    </w:p>
    <w:p w14:paraId="4C341E43" w14:textId="77777777" w:rsidR="00942A95" w:rsidRPr="0022228B" w:rsidRDefault="00942A95" w:rsidP="00942A95">
      <w:pPr>
        <w:rPr>
          <w:rFonts w:ascii="Times New Roman" w:eastAsia="Arial" w:hAnsi="Times New Roman" w:cs="Times New Roman"/>
          <w:lang w:val="es-ES_tradnl"/>
        </w:rPr>
      </w:pPr>
    </w:p>
    <w:p w14:paraId="0679D592" w14:textId="77777777" w:rsidR="00942A95" w:rsidRDefault="00942A95" w:rsidP="00942A95">
      <w:pPr>
        <w:rPr>
          <w:rFonts w:ascii="Times New Roman" w:eastAsia="Arial" w:hAnsi="Times New Roman" w:cs="Times New Roman"/>
          <w:lang w:val="es-ES_tradnl" w:eastAsia="es"/>
        </w:rPr>
      </w:pPr>
      <w:r w:rsidRPr="0022228B">
        <w:rPr>
          <w:rFonts w:ascii="Times New Roman" w:eastAsia="Arial" w:hAnsi="Times New Roman" w:cs="Times New Roman"/>
          <w:lang w:val="es-ES_tradnl" w:eastAsia="es"/>
        </w:rPr>
        <w:t>El beneficiario debe incluir un requerimiento de revelación obligatorio en todas las sub-adjudicaciones y contratos de esta adjudicación.</w:t>
      </w:r>
    </w:p>
    <w:p w14:paraId="775F2338" w14:textId="77777777" w:rsidR="00B63201" w:rsidRDefault="00B63201" w:rsidP="00942A95">
      <w:pPr>
        <w:rPr>
          <w:rFonts w:ascii="Times New Roman" w:eastAsia="Arial" w:hAnsi="Times New Roman" w:cs="Times New Roman"/>
          <w:lang w:val="es-ES_tradnl" w:eastAsia="es"/>
        </w:rPr>
      </w:pPr>
    </w:p>
    <w:p w14:paraId="057EB55B" w14:textId="0E998963" w:rsidR="00682FA5" w:rsidRPr="004B7922" w:rsidRDefault="004B7922" w:rsidP="00682FA5">
      <w:pPr>
        <w:rPr>
          <w:rFonts w:ascii="Times New Roman" w:hAnsi="Times New Roman" w:cs="Times New Roman"/>
          <w:b/>
          <w:bCs/>
          <w:lang w:val="es-ES_tradnl" w:eastAsia="es"/>
        </w:rPr>
      </w:pPr>
      <w:r>
        <w:rPr>
          <w:rStyle w:val="FontStyle42"/>
          <w:rFonts w:ascii="Times New Roman" w:hAnsi="Times New Roman" w:cs="Times New Roman"/>
          <w:sz w:val="24"/>
          <w:szCs w:val="24"/>
          <w:lang w:val="es-ES_tradnl" w:eastAsia="es"/>
        </w:rPr>
        <w:lastRenderedPageBreak/>
        <w:t>RAA5-</w:t>
      </w:r>
      <w:r w:rsidR="00682FA5" w:rsidRPr="0022228B">
        <w:rPr>
          <w:rStyle w:val="FontStyle42"/>
          <w:rFonts w:ascii="Times New Roman" w:hAnsi="Times New Roman" w:cs="Times New Roman"/>
          <w:sz w:val="24"/>
          <w:szCs w:val="24"/>
          <w:lang w:val="es-ES_tradnl" w:eastAsia="es"/>
        </w:rPr>
        <w:t>IDENTIFICADOR UNIVERSAL Y SISTEMA DE GESTIÓN DE ADJUDICACIÓN</w:t>
      </w:r>
      <w:r w:rsidR="00682FA5" w:rsidRPr="0022228B">
        <w:rPr>
          <w:rStyle w:val="FontStyle42"/>
          <w:rFonts w:ascii="Times New Roman" w:hAnsi="Times New Roman" w:cs="Times New Roman"/>
          <w:sz w:val="24"/>
          <w:szCs w:val="24"/>
          <w:lang w:val="es-ES_tradnl"/>
        </w:rPr>
        <w:t xml:space="preserve"> (JULIO </w:t>
      </w:r>
      <w:r w:rsidR="00682FA5" w:rsidRPr="0022228B">
        <w:rPr>
          <w:rStyle w:val="FontStyle42"/>
          <w:rFonts w:ascii="Times New Roman" w:hAnsi="Times New Roman" w:cs="Times New Roman"/>
          <w:sz w:val="24"/>
          <w:szCs w:val="24"/>
          <w:lang w:val="es-ES_tradnl" w:eastAsia="es"/>
        </w:rPr>
        <w:t>2015)</w:t>
      </w:r>
    </w:p>
    <w:p w14:paraId="420CC608" w14:textId="062683C3" w:rsidR="00682FA5" w:rsidRPr="004B7922" w:rsidRDefault="00682FA5" w:rsidP="00682FA5">
      <w:pPr>
        <w:rPr>
          <w:rFonts w:ascii="Times New Roman" w:eastAsia="Times New Roman" w:hAnsi="Times New Roman" w:cs="Times New Roman"/>
          <w:i/>
          <w:lang w:val="es-ES_tradnl" w:eastAsia="es-CL"/>
        </w:rPr>
      </w:pPr>
      <w:r w:rsidRPr="0022228B">
        <w:rPr>
          <w:rFonts w:ascii="Times New Roman" w:eastAsia="Arial" w:hAnsi="Times New Roman" w:cs="Times New Roman"/>
          <w:b/>
          <w:iCs/>
          <w:lang w:val="es-ES_tradnl"/>
        </w:rPr>
        <w:t>APLICABILIDAD</w:t>
      </w:r>
      <w:r w:rsidRPr="0022228B">
        <w:rPr>
          <w:rFonts w:ascii="Times New Roman" w:eastAsia="Arial" w:hAnsi="Times New Roman" w:cs="Times New Roman"/>
          <w:i/>
          <w:iCs/>
          <w:lang w:val="es-ES_tradnl"/>
        </w:rPr>
        <w:t>: Esta disposición se requiere de conformidad con 2 CFR 25, Identificador Universal y Sistema de Gestión de</w:t>
      </w:r>
      <w:r w:rsidRPr="0022228B">
        <w:rPr>
          <w:rFonts w:ascii="Times New Roman" w:hAnsi="Times New Roman" w:cs="Times New Roman"/>
          <w:lang w:val="es-ES_tradnl"/>
        </w:rPr>
        <w:t xml:space="preserve"> </w:t>
      </w:r>
      <w:r w:rsidRPr="0022228B">
        <w:rPr>
          <w:rFonts w:ascii="Times New Roman" w:hAnsi="Times New Roman" w:cs="Times New Roman"/>
          <w:i/>
          <w:lang w:val="es-ES_tradnl"/>
        </w:rPr>
        <w:t>Adjudicación</w:t>
      </w:r>
      <w:r w:rsidRPr="0022228B">
        <w:rPr>
          <w:rFonts w:ascii="Times New Roman" w:eastAsia="Arial" w:hAnsi="Times New Roman" w:cs="Times New Roman"/>
          <w:i/>
          <w:iCs/>
          <w:lang w:val="es-ES_tradnl"/>
        </w:rPr>
        <w:t xml:space="preserve">. Los oficiales de </w:t>
      </w:r>
      <w:r w:rsidRPr="0022228B">
        <w:rPr>
          <w:rFonts w:ascii="Times New Roman" w:eastAsia="Times New Roman" w:hAnsi="Times New Roman" w:cs="Times New Roman"/>
          <w:i/>
          <w:lang w:val="es-ES_tradnl" w:eastAsia="es-CL"/>
        </w:rPr>
        <w:t>Convenios</w:t>
      </w:r>
      <w:r w:rsidRPr="0022228B">
        <w:rPr>
          <w:rFonts w:ascii="Times New Roman" w:eastAsia="Times New Roman" w:hAnsi="Times New Roman" w:cs="Times New Roman"/>
          <w:lang w:val="es-ES_tradnl" w:eastAsia="es-CL"/>
        </w:rPr>
        <w:t xml:space="preserve"> </w:t>
      </w:r>
      <w:r w:rsidRPr="0022228B">
        <w:rPr>
          <w:rFonts w:ascii="Times New Roman" w:eastAsia="Arial" w:hAnsi="Times New Roman" w:cs="Times New Roman"/>
          <w:i/>
          <w:iCs/>
          <w:lang w:val="es-ES_tradnl"/>
        </w:rPr>
        <w:t xml:space="preserve">(AO) deben incluir esta disposición en todas las solicitudes de asistencia y en todas las adjudicaciones, a menos que el AO exima de cumplimiento a una organización bajo alguna de las siguientes excepciones del apartado d. que sigue: </w:t>
      </w:r>
      <w:r w:rsidRPr="0022228B">
        <w:rPr>
          <w:rFonts w:ascii="Times New Roman" w:eastAsia="Times New Roman" w:hAnsi="Times New Roman" w:cs="Times New Roman"/>
          <w:i/>
          <w:lang w:val="es-ES_tradnl" w:eastAsia="es-CL"/>
        </w:rPr>
        <w:t xml:space="preserve">Excepciones. Los requisitos de esta disposición para obtener un número del Sistema Universal de Numeración de Datos (DUNS, por su sigla en inglés) y mantener un registro actual en el Sistema de Gestión </w:t>
      </w:r>
      <w:r w:rsidRPr="0022228B">
        <w:rPr>
          <w:rFonts w:ascii="Times New Roman" w:eastAsia="Arial" w:hAnsi="Times New Roman" w:cs="Times New Roman"/>
          <w:i/>
          <w:iCs/>
          <w:lang w:val="es-ES_tradnl"/>
        </w:rPr>
        <w:t>de</w:t>
      </w:r>
      <w:r w:rsidRPr="0022228B">
        <w:rPr>
          <w:rFonts w:ascii="Times New Roman" w:hAnsi="Times New Roman" w:cs="Times New Roman"/>
          <w:lang w:val="es-ES_tradnl"/>
        </w:rPr>
        <w:t xml:space="preserve"> </w:t>
      </w:r>
      <w:r w:rsidRPr="0022228B">
        <w:rPr>
          <w:rFonts w:ascii="Times New Roman" w:hAnsi="Times New Roman" w:cs="Times New Roman"/>
          <w:i/>
          <w:lang w:val="es-ES_tradnl"/>
        </w:rPr>
        <w:t>Adjudicación</w:t>
      </w:r>
      <w:r w:rsidRPr="0022228B">
        <w:rPr>
          <w:rFonts w:ascii="Times New Roman" w:eastAsia="Times New Roman" w:hAnsi="Times New Roman" w:cs="Times New Roman"/>
          <w:i/>
          <w:lang w:val="es-ES_tradnl" w:eastAsia="es-CL"/>
        </w:rPr>
        <w:t xml:space="preserve"> (SAM, por su sigla en inglés) no aplican, a nivel de adjudicación principal</w:t>
      </w:r>
      <w:r w:rsidRPr="0022228B">
        <w:rPr>
          <w:rFonts w:ascii="Times New Roman" w:eastAsia="Arial" w:hAnsi="Times New Roman" w:cs="Times New Roman"/>
          <w:i/>
          <w:iCs/>
          <w:lang w:val="es-ES_tradnl"/>
        </w:rPr>
        <w:t xml:space="preserve"> </w:t>
      </w:r>
      <w:r w:rsidRPr="0022228B">
        <w:rPr>
          <w:rFonts w:ascii="Times New Roman" w:eastAsia="Times New Roman" w:hAnsi="Times New Roman" w:cs="Times New Roman"/>
          <w:i/>
          <w:lang w:val="es-ES_tradnl" w:eastAsia="es-CL"/>
        </w:rPr>
        <w:t xml:space="preserve">o subcontrato, a: </w:t>
      </w:r>
    </w:p>
    <w:p w14:paraId="7F15EB4E" w14:textId="77777777" w:rsidR="00682FA5" w:rsidRPr="0022228B" w:rsidRDefault="00682FA5" w:rsidP="00682FA5">
      <w:pPr>
        <w:ind w:left="708"/>
        <w:rPr>
          <w:rFonts w:ascii="Times New Roman" w:eastAsia="Arial" w:hAnsi="Times New Roman" w:cs="Times New Roman"/>
          <w:lang w:val="es-ES_tradnl"/>
        </w:rPr>
      </w:pPr>
      <w:r w:rsidRPr="0022228B">
        <w:rPr>
          <w:rFonts w:ascii="Times New Roman" w:eastAsia="Arial" w:hAnsi="Times New Roman" w:cs="Times New Roman"/>
          <w:iCs/>
          <w:lang w:val="es-ES_tradnl"/>
        </w:rPr>
        <w:t>(1)</w:t>
      </w:r>
      <w:r w:rsidRPr="0022228B">
        <w:rPr>
          <w:rFonts w:ascii="Times New Roman" w:eastAsia="Times New Roman" w:hAnsi="Times New Roman" w:cs="Times New Roman"/>
          <w:iCs/>
          <w:lang w:val="es-ES_tradnl"/>
        </w:rPr>
        <w:t xml:space="preserve"> </w:t>
      </w:r>
      <w:r w:rsidRPr="0022228B">
        <w:rPr>
          <w:rFonts w:ascii="Times New Roman" w:eastAsia="Arial" w:hAnsi="Times New Roman" w:cs="Times New Roman"/>
          <w:iCs/>
          <w:lang w:val="es-ES_tradnl"/>
        </w:rPr>
        <w:t xml:space="preserve">Adjudicaciones </w:t>
      </w:r>
      <w:r w:rsidRPr="0022228B">
        <w:rPr>
          <w:rFonts w:ascii="Times New Roman" w:eastAsia="Times New Roman" w:hAnsi="Times New Roman" w:cs="Times New Roman"/>
          <w:lang w:val="es-ES_tradnl" w:eastAsia="es-CL"/>
        </w:rPr>
        <w:t>a individuos,</w:t>
      </w:r>
    </w:p>
    <w:p w14:paraId="06F11DB4" w14:textId="5EE01DCD" w:rsidR="00682FA5" w:rsidRPr="0022228B" w:rsidRDefault="00682FA5" w:rsidP="00682FA5">
      <w:pPr>
        <w:ind w:left="708"/>
        <w:rPr>
          <w:rFonts w:ascii="Times New Roman" w:eastAsia="Arial" w:hAnsi="Times New Roman" w:cs="Times New Roman"/>
          <w:lang w:val="es-ES_tradnl"/>
        </w:rPr>
      </w:pPr>
      <w:r w:rsidRPr="0022228B">
        <w:rPr>
          <w:rFonts w:ascii="Times New Roman" w:eastAsia="Arial" w:hAnsi="Times New Roman" w:cs="Times New Roman"/>
          <w:iCs/>
          <w:lang w:val="es-ES_tradnl"/>
        </w:rPr>
        <w:t>(2)</w:t>
      </w:r>
      <w:r w:rsidRPr="0022228B">
        <w:rPr>
          <w:rFonts w:ascii="Times New Roman" w:eastAsia="Times New Roman" w:hAnsi="Times New Roman" w:cs="Times New Roman"/>
          <w:iCs/>
          <w:lang w:val="es-ES_tradnl"/>
        </w:rPr>
        <w:t xml:space="preserve"> </w:t>
      </w:r>
      <w:r w:rsidRPr="0022228B">
        <w:rPr>
          <w:rFonts w:ascii="Times New Roman" w:eastAsia="Arial" w:hAnsi="Times New Roman" w:cs="Times New Roman"/>
          <w:iCs/>
          <w:lang w:val="es-ES_tradnl"/>
        </w:rPr>
        <w:t xml:space="preserve">Adjudicaciones </w:t>
      </w:r>
      <w:r w:rsidRPr="0022228B">
        <w:rPr>
          <w:rFonts w:ascii="Times New Roman" w:eastAsia="Times New Roman" w:hAnsi="Times New Roman" w:cs="Times New Roman"/>
          <w:lang w:val="es-ES_tradnl" w:eastAsia="es-CL"/>
        </w:rPr>
        <w:t xml:space="preserve">menores de USD $25.000 a beneficiarios extranjeros para ser llevadas a cabo fuera de los Estados Unidos (en base a una resolución de </w:t>
      </w:r>
      <w:r w:rsidR="00A64604">
        <w:rPr>
          <w:rFonts w:ascii="Times New Roman" w:eastAsia="Times New Roman" w:hAnsi="Times New Roman" w:cs="Times New Roman"/>
          <w:lang w:val="es-ES_tradnl" w:eastAsia="es-CL"/>
        </w:rPr>
        <w:t>DOL</w:t>
      </w:r>
      <w:r w:rsidRPr="0022228B">
        <w:rPr>
          <w:rFonts w:ascii="Times New Roman" w:eastAsia="Times New Roman" w:hAnsi="Times New Roman" w:cs="Times New Roman"/>
          <w:lang w:val="es-ES_tradnl" w:eastAsia="es-CL"/>
        </w:rPr>
        <w:t>),</w:t>
      </w:r>
      <w:r w:rsidRPr="0022228B">
        <w:rPr>
          <w:rFonts w:ascii="Times New Roman" w:eastAsia="Arial" w:hAnsi="Times New Roman" w:cs="Times New Roman"/>
          <w:iCs/>
          <w:lang w:val="es-ES_tradnl"/>
        </w:rPr>
        <w:t xml:space="preserve"> </w:t>
      </w:r>
    </w:p>
    <w:p w14:paraId="7584CF8F" w14:textId="48EB4E45" w:rsidR="00682FA5" w:rsidRPr="004B7922" w:rsidRDefault="00682FA5" w:rsidP="004B7922">
      <w:pPr>
        <w:ind w:left="708"/>
        <w:rPr>
          <w:rFonts w:ascii="Times New Roman" w:eastAsia="Arial" w:hAnsi="Times New Roman" w:cs="Times New Roman"/>
          <w:iCs/>
          <w:lang w:val="es-ES_tradnl"/>
        </w:rPr>
      </w:pPr>
      <w:r w:rsidRPr="0022228B">
        <w:rPr>
          <w:rFonts w:ascii="Times New Roman" w:eastAsia="Arial" w:hAnsi="Times New Roman" w:cs="Times New Roman"/>
          <w:iCs/>
          <w:lang w:val="es-ES_tradnl"/>
        </w:rPr>
        <w:t>(3)</w:t>
      </w:r>
      <w:r w:rsidRPr="0022228B">
        <w:rPr>
          <w:rFonts w:ascii="Times New Roman" w:eastAsia="Times New Roman" w:hAnsi="Times New Roman" w:cs="Times New Roman"/>
          <w:iCs/>
          <w:lang w:val="es-ES_tradnl"/>
        </w:rPr>
        <w:t xml:space="preserve"> </w:t>
      </w:r>
      <w:r w:rsidRPr="0022228B">
        <w:rPr>
          <w:rFonts w:ascii="Times New Roman" w:eastAsia="Arial" w:hAnsi="Times New Roman" w:cs="Times New Roman"/>
          <w:iCs/>
          <w:lang w:val="es-ES_tradnl"/>
        </w:rPr>
        <w:t xml:space="preserve">Adjudicaciones </w:t>
      </w:r>
      <w:r w:rsidRPr="0022228B">
        <w:rPr>
          <w:rFonts w:ascii="Times New Roman" w:eastAsia="Times New Roman" w:hAnsi="Times New Roman" w:cs="Times New Roman"/>
          <w:lang w:val="es-ES_tradnl" w:eastAsia="es-CL"/>
        </w:rPr>
        <w:t xml:space="preserve">donde el AO determina, por escrito, que estos requisitos podrían causar temas de seguridad </w:t>
      </w:r>
      <w:r w:rsidRPr="0022228B">
        <w:rPr>
          <w:rFonts w:ascii="Times New Roman" w:eastAsia="Arial" w:hAnsi="Times New Roman" w:cs="Times New Roman"/>
          <w:iCs/>
          <w:lang w:val="es-ES_tradnl"/>
        </w:rPr>
        <w:t>personal.</w:t>
      </w:r>
    </w:p>
    <w:p w14:paraId="031B8F9F" w14:textId="77777777" w:rsidR="00682FA5" w:rsidRPr="00942A95" w:rsidRDefault="00682FA5" w:rsidP="00682FA5">
      <w:pPr>
        <w:rPr>
          <w:rFonts w:ascii="Times New Roman" w:eastAsia="Arial" w:hAnsi="Times New Roman" w:cs="Times New Roman"/>
          <w:b/>
          <w:bCs/>
          <w:lang w:val="es-ES_tradnl"/>
        </w:rPr>
      </w:pPr>
      <w:r w:rsidRPr="0022228B">
        <w:rPr>
          <w:rStyle w:val="FontStyle42"/>
          <w:rFonts w:ascii="Times New Roman" w:hAnsi="Times New Roman" w:cs="Times New Roman"/>
          <w:sz w:val="24"/>
          <w:szCs w:val="24"/>
          <w:lang w:val="es-ES_tradnl" w:eastAsia="es"/>
        </w:rPr>
        <w:t>IDENTIFICADOR UNIVERSAL Y SISTEMA DE GESTIÓN DE ADJUDICACIÓN</w:t>
      </w:r>
      <w:r w:rsidRPr="0022228B">
        <w:rPr>
          <w:rStyle w:val="FontStyle42"/>
          <w:rFonts w:ascii="Times New Roman" w:hAnsi="Times New Roman" w:cs="Times New Roman"/>
          <w:sz w:val="24"/>
          <w:szCs w:val="24"/>
          <w:lang w:val="es-ES_tradnl"/>
        </w:rPr>
        <w:t xml:space="preserve"> (J</w:t>
      </w:r>
      <w:r w:rsidRPr="0022228B">
        <w:rPr>
          <w:rFonts w:ascii="Times New Roman" w:eastAsia="Arial" w:hAnsi="Times New Roman" w:cs="Times New Roman"/>
          <w:b/>
          <w:bCs/>
          <w:lang w:val="es-ES_tradnl"/>
        </w:rPr>
        <w:t>ulio 2015)</w:t>
      </w:r>
    </w:p>
    <w:p w14:paraId="5361852D" w14:textId="77777777" w:rsidR="00682FA5" w:rsidRPr="002602A5" w:rsidRDefault="00682FA5" w:rsidP="00682FA5">
      <w:pPr>
        <w:pStyle w:val="ListParagraph"/>
        <w:numPr>
          <w:ilvl w:val="0"/>
          <w:numId w:val="4"/>
        </w:numPr>
        <w:spacing w:after="0" w:line="240" w:lineRule="auto"/>
        <w:rPr>
          <w:rFonts w:ascii="Times New Roman" w:eastAsia="Arial" w:hAnsi="Times New Roman" w:cs="Times New Roman"/>
          <w:sz w:val="24"/>
          <w:szCs w:val="24"/>
          <w:lang w:val="es-ES_tradnl"/>
        </w:rPr>
      </w:pPr>
      <w:r w:rsidRPr="002602A5">
        <w:rPr>
          <w:rFonts w:ascii="Times New Roman" w:eastAsia="Arial" w:hAnsi="Times New Roman" w:cs="Times New Roman"/>
          <w:b/>
          <w:bCs/>
          <w:sz w:val="24"/>
          <w:szCs w:val="24"/>
          <w:lang w:val="es-ES_tradnl"/>
        </w:rPr>
        <w:t xml:space="preserve">Requisito de Sistema de Gestión de </w:t>
      </w:r>
      <w:r w:rsidRPr="002602A5">
        <w:rPr>
          <w:rFonts w:ascii="Times New Roman" w:hAnsi="Times New Roman" w:cs="Times New Roman"/>
          <w:b/>
          <w:sz w:val="24"/>
          <w:szCs w:val="24"/>
          <w:lang w:val="es-ES_tradnl"/>
        </w:rPr>
        <w:t>Adjudicación</w:t>
      </w:r>
      <w:r w:rsidRPr="002602A5">
        <w:rPr>
          <w:rFonts w:ascii="Times New Roman" w:eastAsia="Arial" w:hAnsi="Times New Roman" w:cs="Times New Roman"/>
          <w:b/>
          <w:bCs/>
          <w:sz w:val="24"/>
          <w:szCs w:val="24"/>
          <w:lang w:val="es-ES_tradnl"/>
        </w:rPr>
        <w:t xml:space="preserve"> (SAM, por su sigla en inglés).</w:t>
      </w:r>
      <w:r w:rsidRPr="002602A5">
        <w:rPr>
          <w:rFonts w:ascii="Times New Roman" w:eastAsia="Times New Roman" w:hAnsi="Times New Roman" w:cs="Times New Roman"/>
          <w:sz w:val="24"/>
          <w:szCs w:val="24"/>
          <w:lang w:val="es-ES_tradnl" w:eastAsia="es-CL"/>
        </w:rPr>
        <w:t xml:space="preserve"> A menos que usted esté exento de este requisito en virtud de 2 CFR 25.110, como </w:t>
      </w:r>
      <w:r w:rsidRPr="002602A5">
        <w:rPr>
          <w:rFonts w:ascii="Times New Roman" w:hAnsi="Times New Roman" w:cs="Times New Roman"/>
          <w:sz w:val="24"/>
          <w:szCs w:val="24"/>
          <w:lang w:val="es-ES_tradnl"/>
        </w:rPr>
        <w:t>beneficiario, usted</w:t>
      </w:r>
      <w:r w:rsidRPr="002602A5">
        <w:rPr>
          <w:rFonts w:ascii="Times New Roman" w:eastAsia="Times New Roman" w:hAnsi="Times New Roman" w:cs="Times New Roman"/>
          <w:sz w:val="24"/>
          <w:szCs w:val="24"/>
          <w:lang w:val="es-ES_tradnl" w:eastAsia="es-CL"/>
        </w:rPr>
        <w:t xml:space="preserve"> deberá mantener la </w:t>
      </w:r>
      <w:r w:rsidRPr="002602A5">
        <w:rPr>
          <w:rFonts w:ascii="Times New Roman" w:eastAsia="Arial" w:hAnsi="Times New Roman" w:cs="Times New Roman"/>
          <w:sz w:val="24"/>
          <w:szCs w:val="24"/>
          <w:lang w:val="es-ES_tradnl"/>
        </w:rPr>
        <w:t xml:space="preserve">moneda </w:t>
      </w:r>
      <w:r w:rsidRPr="002602A5">
        <w:rPr>
          <w:rFonts w:ascii="Times New Roman" w:eastAsia="Times New Roman" w:hAnsi="Times New Roman" w:cs="Times New Roman"/>
          <w:sz w:val="24"/>
          <w:szCs w:val="24"/>
          <w:lang w:val="es-ES_tradnl" w:eastAsia="es-CL"/>
        </w:rPr>
        <w:t xml:space="preserve">de su información en SAM hasta que presente el informe financiero final requerido en virtud de </w:t>
      </w:r>
      <w:r w:rsidRPr="002602A5">
        <w:rPr>
          <w:rFonts w:ascii="Times New Roman" w:hAnsi="Times New Roman" w:cs="Times New Roman"/>
          <w:sz w:val="24"/>
          <w:szCs w:val="24"/>
          <w:lang w:val="es-ES_tradnl"/>
        </w:rPr>
        <w:t>esta adjudicación,</w:t>
      </w:r>
      <w:r w:rsidRPr="002602A5">
        <w:rPr>
          <w:rFonts w:ascii="Times New Roman" w:eastAsia="Times New Roman" w:hAnsi="Times New Roman" w:cs="Times New Roman"/>
          <w:sz w:val="24"/>
          <w:szCs w:val="24"/>
          <w:lang w:val="es-ES_tradnl" w:eastAsia="es-CL"/>
        </w:rPr>
        <w:t xml:space="preserve"> o bien, que reciba el pago final; lo que sea posterior. Para ello usted deberá revisar y actualizar la información por lo menos anualmente después de la inscripción inicial, y con mayor frecuencia si cambios en su información u otro término de la </w:t>
      </w:r>
      <w:r w:rsidRPr="002602A5">
        <w:rPr>
          <w:rFonts w:ascii="Times New Roman" w:hAnsi="Times New Roman" w:cs="Times New Roman"/>
          <w:sz w:val="24"/>
          <w:szCs w:val="24"/>
          <w:lang w:val="es-ES_tradnl"/>
        </w:rPr>
        <w:t>adjudicación</w:t>
      </w:r>
      <w:r w:rsidRPr="002602A5">
        <w:rPr>
          <w:rFonts w:ascii="Times New Roman" w:eastAsia="Times New Roman" w:hAnsi="Times New Roman" w:cs="Times New Roman"/>
          <w:sz w:val="24"/>
          <w:szCs w:val="24"/>
          <w:lang w:val="es-ES_tradnl" w:eastAsia="es-CL"/>
        </w:rPr>
        <w:t xml:space="preserve"> así lo exigen.</w:t>
      </w:r>
    </w:p>
    <w:p w14:paraId="5F3EF4F4" w14:textId="77777777" w:rsidR="00682FA5" w:rsidRPr="002602A5" w:rsidRDefault="00682FA5" w:rsidP="00682FA5">
      <w:pPr>
        <w:pStyle w:val="ListParagraph"/>
        <w:numPr>
          <w:ilvl w:val="0"/>
          <w:numId w:val="4"/>
        </w:numPr>
        <w:spacing w:line="240" w:lineRule="auto"/>
        <w:rPr>
          <w:rFonts w:ascii="Times New Roman" w:eastAsia="Arial" w:hAnsi="Times New Roman" w:cs="Times New Roman"/>
          <w:sz w:val="24"/>
          <w:szCs w:val="24"/>
          <w:lang w:val="es-ES_tradnl"/>
        </w:rPr>
      </w:pPr>
      <w:r w:rsidRPr="002602A5">
        <w:rPr>
          <w:rFonts w:ascii="Times New Roman" w:eastAsia="Arial" w:hAnsi="Times New Roman" w:cs="Times New Roman"/>
          <w:b/>
          <w:bCs/>
          <w:lang w:val="es-ES_tradnl"/>
        </w:rPr>
        <w:t xml:space="preserve">Requisito de números de </w:t>
      </w:r>
      <w:r w:rsidRPr="002602A5">
        <w:rPr>
          <w:rFonts w:ascii="Times New Roman" w:eastAsia="Times New Roman" w:hAnsi="Times New Roman" w:cs="Times New Roman"/>
          <w:b/>
          <w:lang w:val="es-ES_tradnl" w:eastAsia="es-CL"/>
        </w:rPr>
        <w:t>Sistema Universal de Numeración de Datos</w:t>
      </w:r>
      <w:r w:rsidRPr="002602A5">
        <w:rPr>
          <w:rFonts w:ascii="Times New Roman" w:eastAsia="Times New Roman" w:hAnsi="Times New Roman" w:cs="Times New Roman"/>
          <w:i/>
          <w:lang w:val="es-ES_tradnl" w:eastAsia="es-CL"/>
        </w:rPr>
        <w:t xml:space="preserve"> </w:t>
      </w:r>
      <w:r w:rsidRPr="002602A5">
        <w:rPr>
          <w:rFonts w:ascii="Times New Roman" w:eastAsia="Arial" w:hAnsi="Times New Roman" w:cs="Times New Roman"/>
          <w:b/>
          <w:bCs/>
          <w:lang w:val="es-ES_tradnl"/>
        </w:rPr>
        <w:t xml:space="preserve">(DUNS, por su sigla en inglés). </w:t>
      </w:r>
      <w:r w:rsidRPr="002602A5">
        <w:rPr>
          <w:rFonts w:ascii="Times New Roman" w:eastAsia="Times New Roman" w:hAnsi="Times New Roman" w:cs="Times New Roman"/>
          <w:lang w:val="es-ES_tradnl" w:eastAsia="es-CL"/>
        </w:rPr>
        <w:t>Si en esta adjudicación usted cuenta con autorización para realizar subcontrato, usted</w:t>
      </w:r>
      <w:r w:rsidRPr="002602A5">
        <w:rPr>
          <w:rFonts w:ascii="Times New Roman" w:eastAsia="Arial" w:hAnsi="Times New Roman" w:cs="Times New Roman"/>
          <w:lang w:val="es-ES_tradnl"/>
        </w:rPr>
        <w:t>:</w:t>
      </w:r>
    </w:p>
    <w:p w14:paraId="0D480AD0" w14:textId="77777777" w:rsidR="00682FA5" w:rsidRPr="002602A5" w:rsidRDefault="00682FA5" w:rsidP="00682FA5">
      <w:pPr>
        <w:pStyle w:val="ListParagraph"/>
        <w:numPr>
          <w:ilvl w:val="3"/>
          <w:numId w:val="4"/>
        </w:numPr>
        <w:spacing w:line="240" w:lineRule="auto"/>
        <w:rPr>
          <w:rFonts w:ascii="Times New Roman" w:eastAsia="Arial" w:hAnsi="Times New Roman" w:cs="Times New Roman"/>
          <w:sz w:val="24"/>
          <w:szCs w:val="24"/>
          <w:lang w:val="es-ES_tradnl"/>
        </w:rPr>
      </w:pPr>
      <w:r w:rsidRPr="002602A5">
        <w:rPr>
          <w:rFonts w:ascii="Times New Roman" w:eastAsia="Times New Roman" w:hAnsi="Times New Roman" w:cs="Times New Roman"/>
          <w:lang w:val="es-ES_tradnl" w:eastAsia="es-CL"/>
        </w:rPr>
        <w:t>Deberá notificar a los sub-</w:t>
      </w:r>
      <w:r w:rsidRPr="002602A5">
        <w:rPr>
          <w:rFonts w:ascii="Times New Roman" w:hAnsi="Times New Roman" w:cs="Times New Roman"/>
          <w:lang w:val="es-ES_tradnl"/>
        </w:rPr>
        <w:t>beneficiarios</w:t>
      </w:r>
      <w:r w:rsidRPr="002602A5">
        <w:rPr>
          <w:rFonts w:ascii="Times New Roman" w:eastAsia="Times New Roman" w:hAnsi="Times New Roman" w:cs="Times New Roman"/>
          <w:lang w:val="es-ES_tradnl" w:eastAsia="es-CL"/>
        </w:rPr>
        <w:t xml:space="preserve"> potenciales que ninguna entidad (véase la definición de este término de </w:t>
      </w:r>
      <w:r w:rsidRPr="002602A5">
        <w:rPr>
          <w:rFonts w:ascii="Times New Roman" w:hAnsi="Times New Roman" w:cs="Times New Roman"/>
          <w:lang w:val="es-ES_tradnl"/>
        </w:rPr>
        <w:t xml:space="preserve">adjudicación </w:t>
      </w:r>
      <w:r w:rsidRPr="002602A5">
        <w:rPr>
          <w:rFonts w:ascii="Times New Roman" w:eastAsia="Times New Roman" w:hAnsi="Times New Roman" w:cs="Times New Roman"/>
          <w:lang w:val="es-ES_tradnl" w:eastAsia="es-CL"/>
        </w:rPr>
        <w:t>en el párrafo c.) podrá recibir de usted un subcontrato, a menos que la entidad le hubiere proporcionado su número DUNS</w:t>
      </w:r>
      <w:r w:rsidRPr="002602A5">
        <w:rPr>
          <w:rFonts w:ascii="Times New Roman" w:eastAsia="Arial" w:hAnsi="Times New Roman" w:cs="Times New Roman"/>
          <w:lang w:val="es-ES_tradnl"/>
        </w:rPr>
        <w:t>.</w:t>
      </w:r>
    </w:p>
    <w:p w14:paraId="1FD37CB2" w14:textId="77777777" w:rsidR="00682FA5" w:rsidRPr="002602A5" w:rsidRDefault="00682FA5" w:rsidP="00682FA5">
      <w:pPr>
        <w:pStyle w:val="ListParagraph"/>
        <w:numPr>
          <w:ilvl w:val="3"/>
          <w:numId w:val="4"/>
        </w:numPr>
        <w:spacing w:line="240" w:lineRule="auto"/>
        <w:rPr>
          <w:rFonts w:ascii="Times New Roman" w:eastAsia="Arial" w:hAnsi="Times New Roman" w:cs="Times New Roman"/>
          <w:sz w:val="24"/>
          <w:szCs w:val="24"/>
          <w:lang w:val="es-ES_tradnl"/>
        </w:rPr>
      </w:pPr>
      <w:r w:rsidRPr="002602A5">
        <w:rPr>
          <w:rFonts w:ascii="Times New Roman" w:eastAsia="Times New Roman" w:hAnsi="Times New Roman" w:cs="Times New Roman"/>
          <w:lang w:val="es-ES_tradnl" w:eastAsia="es-CL"/>
        </w:rPr>
        <w:t xml:space="preserve">No podrá hacer un subcontrato a una entidad, a menos que ésta le hubiere proporcionado su número DUNS.         </w:t>
      </w:r>
    </w:p>
    <w:p w14:paraId="0F6375CF" w14:textId="77777777" w:rsidR="00682FA5" w:rsidRPr="002602A5" w:rsidRDefault="00682FA5" w:rsidP="00682FA5">
      <w:pPr>
        <w:pStyle w:val="ListParagraph"/>
        <w:numPr>
          <w:ilvl w:val="0"/>
          <w:numId w:val="4"/>
        </w:numPr>
        <w:spacing w:line="240" w:lineRule="auto"/>
        <w:rPr>
          <w:rFonts w:ascii="Times New Roman" w:eastAsia="Arial" w:hAnsi="Times New Roman" w:cs="Times New Roman"/>
          <w:sz w:val="24"/>
          <w:szCs w:val="24"/>
          <w:lang w:val="es-ES_tradnl"/>
        </w:rPr>
      </w:pPr>
      <w:r w:rsidRPr="002602A5">
        <w:rPr>
          <w:rFonts w:ascii="Times New Roman" w:eastAsia="Arial" w:hAnsi="Times New Roman" w:cs="Times New Roman"/>
          <w:b/>
          <w:bCs/>
          <w:lang w:val="es-ES_tradnl"/>
        </w:rPr>
        <w:t xml:space="preserve">Definiciones. </w:t>
      </w:r>
      <w:r w:rsidRPr="002602A5">
        <w:rPr>
          <w:rFonts w:ascii="Times New Roman" w:eastAsia="Times New Roman" w:hAnsi="Times New Roman" w:cs="Times New Roman"/>
          <w:lang w:val="es-ES_tradnl" w:eastAsia="es-CL"/>
        </w:rPr>
        <w:t xml:space="preserve">Para efectos de </w:t>
      </w:r>
      <w:r w:rsidRPr="002602A5">
        <w:rPr>
          <w:rFonts w:ascii="Times New Roman" w:hAnsi="Times New Roman" w:cs="Times New Roman"/>
          <w:lang w:val="es-ES_tradnl"/>
        </w:rPr>
        <w:t>este mandato de adjudicación</w:t>
      </w:r>
      <w:r w:rsidRPr="002602A5">
        <w:rPr>
          <w:rFonts w:ascii="Times New Roman" w:eastAsia="Arial" w:hAnsi="Times New Roman" w:cs="Times New Roman"/>
          <w:lang w:val="es-ES_tradnl"/>
        </w:rPr>
        <w:t>:</w:t>
      </w:r>
    </w:p>
    <w:p w14:paraId="75AB4210" w14:textId="77777777" w:rsidR="00682FA5" w:rsidRPr="002602A5" w:rsidRDefault="00682FA5" w:rsidP="00682FA5">
      <w:pPr>
        <w:pStyle w:val="ListParagraph"/>
        <w:numPr>
          <w:ilvl w:val="3"/>
          <w:numId w:val="4"/>
        </w:numPr>
        <w:spacing w:line="240" w:lineRule="auto"/>
        <w:rPr>
          <w:rFonts w:ascii="Times New Roman" w:eastAsia="Arial" w:hAnsi="Times New Roman" w:cs="Times New Roman"/>
          <w:sz w:val="24"/>
          <w:szCs w:val="24"/>
          <w:lang w:val="es-ES_tradnl"/>
        </w:rPr>
      </w:pPr>
      <w:r w:rsidRPr="002602A5">
        <w:rPr>
          <w:rFonts w:ascii="Times New Roman" w:eastAsia="Times New Roman" w:hAnsi="Times New Roman" w:cs="Times New Roman"/>
          <w:lang w:val="es-ES_tradnl" w:eastAsia="es-CL"/>
        </w:rPr>
        <w:t xml:space="preserve">Sistema de Gestión </w:t>
      </w:r>
      <w:r w:rsidRPr="002602A5">
        <w:rPr>
          <w:rFonts w:ascii="Times New Roman" w:eastAsia="Arial" w:hAnsi="Times New Roman" w:cs="Times New Roman"/>
          <w:iCs/>
          <w:lang w:val="es-ES_tradnl"/>
        </w:rPr>
        <w:t>de</w:t>
      </w:r>
      <w:r w:rsidRPr="002602A5">
        <w:rPr>
          <w:rFonts w:ascii="Times New Roman" w:hAnsi="Times New Roman" w:cs="Times New Roman"/>
          <w:lang w:val="es-ES_tradnl"/>
        </w:rPr>
        <w:t xml:space="preserve"> Adjudicación</w:t>
      </w:r>
      <w:r w:rsidRPr="002602A5">
        <w:rPr>
          <w:rFonts w:ascii="Times New Roman" w:eastAsia="Times New Roman" w:hAnsi="Times New Roman" w:cs="Times New Roman"/>
          <w:lang w:val="es-ES_tradnl" w:eastAsia="es-CL"/>
        </w:rPr>
        <w:t xml:space="preserve"> (SAM, por su sigla en inglés)</w:t>
      </w:r>
      <w:r w:rsidRPr="002602A5">
        <w:rPr>
          <w:rFonts w:ascii="Times New Roman" w:eastAsia="Times New Roman" w:hAnsi="Times New Roman" w:cs="Times New Roman"/>
          <w:i/>
          <w:lang w:val="es-ES_tradnl" w:eastAsia="es-CL"/>
        </w:rPr>
        <w:t xml:space="preserve"> </w:t>
      </w:r>
      <w:r w:rsidRPr="002602A5">
        <w:rPr>
          <w:rFonts w:ascii="Times New Roman" w:eastAsia="Times New Roman" w:hAnsi="Times New Roman" w:cs="Times New Roman"/>
          <w:lang w:val="es-ES_tradnl" w:eastAsia="es-CL"/>
        </w:rPr>
        <w:t xml:space="preserve">se refiere al repositorio federal al que una entidad debe proporcionar la información necesaria para el ejercicio de la actividad como </w:t>
      </w:r>
      <w:r w:rsidRPr="002602A5">
        <w:rPr>
          <w:rFonts w:ascii="Times New Roman" w:hAnsi="Times New Roman" w:cs="Times New Roman"/>
          <w:lang w:val="es-ES_tradnl"/>
        </w:rPr>
        <w:t>beneficiario</w:t>
      </w:r>
      <w:r w:rsidRPr="002602A5">
        <w:rPr>
          <w:rFonts w:ascii="Times New Roman" w:eastAsia="Times New Roman" w:hAnsi="Times New Roman" w:cs="Times New Roman"/>
          <w:lang w:val="es-ES_tradnl" w:eastAsia="es-CL"/>
        </w:rPr>
        <w:t xml:space="preserve">. Podrá encontrar información adicional acerca de los procedimientos de registro en el sitio de Internet de SAM (actualmente en </w:t>
      </w:r>
      <w:hyperlink r:id="rId14" w:history="1">
        <w:r w:rsidRPr="000E4392">
          <w:rPr>
            <w:rStyle w:val="Hyperlink"/>
            <w:rFonts w:ascii="Times New Roman" w:hAnsi="Times New Roman" w:cs="Times New Roman"/>
            <w:lang w:val="es-ES_tradnl"/>
          </w:rPr>
          <w:t>www.sam.gov</w:t>
        </w:r>
      </w:hyperlink>
      <w:r w:rsidRPr="002602A5">
        <w:rPr>
          <w:rFonts w:ascii="Times New Roman" w:eastAsia="Times New Roman" w:hAnsi="Times New Roman" w:cs="Times New Roman"/>
          <w:lang w:val="es-ES_tradnl" w:eastAsia="es-CL"/>
        </w:rPr>
        <w:t>).</w:t>
      </w:r>
    </w:p>
    <w:p w14:paraId="46126509" w14:textId="77777777" w:rsidR="00682FA5" w:rsidRPr="002602A5" w:rsidRDefault="00682FA5" w:rsidP="00682FA5">
      <w:pPr>
        <w:pStyle w:val="ListParagraph"/>
        <w:numPr>
          <w:ilvl w:val="3"/>
          <w:numId w:val="4"/>
        </w:numPr>
        <w:spacing w:line="240" w:lineRule="auto"/>
        <w:rPr>
          <w:rFonts w:ascii="Times New Roman" w:eastAsia="Arial" w:hAnsi="Times New Roman" w:cs="Times New Roman"/>
          <w:sz w:val="24"/>
          <w:szCs w:val="24"/>
          <w:lang w:val="es-ES_tradnl"/>
        </w:rPr>
      </w:pPr>
      <w:r w:rsidRPr="002602A5">
        <w:rPr>
          <w:rFonts w:ascii="Times New Roman" w:eastAsia="Times New Roman" w:hAnsi="Times New Roman" w:cs="Times New Roman"/>
          <w:lang w:val="es-ES_tradnl"/>
        </w:rPr>
        <w:t xml:space="preserve">El número del </w:t>
      </w:r>
      <w:r w:rsidRPr="002602A5">
        <w:rPr>
          <w:rFonts w:ascii="Times New Roman" w:eastAsia="Times New Roman" w:hAnsi="Times New Roman" w:cs="Times New Roman"/>
          <w:lang w:val="es-ES_tradnl" w:eastAsia="es-CL"/>
        </w:rPr>
        <w:t>Sistema Universal de Numeración de Datos</w:t>
      </w:r>
      <w:r w:rsidRPr="002602A5">
        <w:rPr>
          <w:rFonts w:ascii="Times New Roman" w:eastAsia="Times New Roman" w:hAnsi="Times New Roman" w:cs="Times New Roman"/>
          <w:i/>
          <w:lang w:val="es-ES_tradnl" w:eastAsia="es-CL"/>
        </w:rPr>
        <w:t xml:space="preserve"> </w:t>
      </w:r>
      <w:r w:rsidRPr="002602A5">
        <w:rPr>
          <w:rFonts w:ascii="Times New Roman" w:eastAsia="Arial" w:hAnsi="Times New Roman" w:cs="Times New Roman"/>
          <w:bCs/>
          <w:lang w:val="es-ES_tradnl"/>
        </w:rPr>
        <w:t>(DUNS, por su sigla en inglés)</w:t>
      </w:r>
      <w:r w:rsidRPr="002602A5">
        <w:rPr>
          <w:rFonts w:ascii="Times New Roman" w:eastAsia="Arial" w:hAnsi="Times New Roman" w:cs="Times New Roman"/>
          <w:lang w:val="es-ES_tradnl"/>
        </w:rPr>
        <w:t xml:space="preserve"> </w:t>
      </w:r>
      <w:r w:rsidRPr="002602A5">
        <w:rPr>
          <w:rFonts w:ascii="Times New Roman" w:hAnsi="Times New Roman" w:cs="Times New Roman"/>
          <w:lang w:val="es-ES_tradnl"/>
        </w:rPr>
        <w:t xml:space="preserve">se refiere al número de nueve dígitos establecido y asignado por </w:t>
      </w:r>
      <w:proofErr w:type="spellStart"/>
      <w:r w:rsidRPr="002602A5">
        <w:rPr>
          <w:rFonts w:ascii="Times New Roman" w:hAnsi="Times New Roman" w:cs="Times New Roman"/>
          <w:lang w:val="es-ES_tradnl"/>
        </w:rPr>
        <w:t>Dun</w:t>
      </w:r>
      <w:proofErr w:type="spellEnd"/>
      <w:r w:rsidRPr="002602A5">
        <w:rPr>
          <w:rFonts w:ascii="Times New Roman" w:hAnsi="Times New Roman" w:cs="Times New Roman"/>
          <w:lang w:val="es-ES_tradnl"/>
        </w:rPr>
        <w:t xml:space="preserve"> and </w:t>
      </w:r>
      <w:proofErr w:type="spellStart"/>
      <w:r w:rsidRPr="002602A5">
        <w:rPr>
          <w:rFonts w:ascii="Times New Roman" w:hAnsi="Times New Roman" w:cs="Times New Roman"/>
          <w:lang w:val="es-ES_tradnl"/>
        </w:rPr>
        <w:t>Bradstreet</w:t>
      </w:r>
      <w:proofErr w:type="spellEnd"/>
      <w:r w:rsidRPr="002602A5">
        <w:rPr>
          <w:rFonts w:ascii="Times New Roman" w:hAnsi="Times New Roman" w:cs="Times New Roman"/>
          <w:lang w:val="es-ES_tradnl"/>
        </w:rPr>
        <w:t xml:space="preserve">, Inc. (D&amp;B) para identificación exclusiva de las entidades empresariales. Un número DUNS de D&amp;B puede obtenerse vía telefónica (número de teléfono actual: 866-705-5711) o en Internet (actualmente en </w:t>
      </w:r>
      <w:r w:rsidRPr="002602A5">
        <w:rPr>
          <w:rStyle w:val="Hyperlink"/>
          <w:rFonts w:ascii="Times New Roman" w:hAnsi="Times New Roman" w:cs="Times New Roman"/>
          <w:lang w:val="es-ES_tradnl"/>
        </w:rPr>
        <w:t>fedgov.dnb.com/</w:t>
      </w:r>
      <w:proofErr w:type="spellStart"/>
      <w:r w:rsidRPr="002602A5">
        <w:rPr>
          <w:rStyle w:val="Hyperlink"/>
          <w:rFonts w:ascii="Times New Roman" w:hAnsi="Times New Roman" w:cs="Times New Roman"/>
          <w:lang w:val="es-ES_tradnl"/>
        </w:rPr>
        <w:t>webform</w:t>
      </w:r>
      <w:proofErr w:type="spellEnd"/>
      <w:r w:rsidRPr="002602A5">
        <w:rPr>
          <w:rFonts w:ascii="Times New Roman" w:hAnsi="Times New Roman" w:cs="Times New Roman"/>
          <w:lang w:val="es-ES_tradnl"/>
        </w:rPr>
        <w:t xml:space="preserve">).       </w:t>
      </w:r>
    </w:p>
    <w:p w14:paraId="4ABAE276" w14:textId="77777777" w:rsidR="00682FA5" w:rsidRPr="002602A5" w:rsidRDefault="00682FA5" w:rsidP="00682FA5">
      <w:pPr>
        <w:pStyle w:val="ListParagraph"/>
        <w:numPr>
          <w:ilvl w:val="3"/>
          <w:numId w:val="4"/>
        </w:numPr>
        <w:spacing w:line="240" w:lineRule="auto"/>
        <w:rPr>
          <w:rFonts w:ascii="Times New Roman" w:eastAsia="Arial" w:hAnsi="Times New Roman" w:cs="Times New Roman"/>
          <w:sz w:val="24"/>
          <w:szCs w:val="24"/>
          <w:lang w:val="es-ES_tradnl"/>
        </w:rPr>
      </w:pPr>
      <w:r w:rsidRPr="002602A5">
        <w:rPr>
          <w:rFonts w:ascii="Times New Roman" w:hAnsi="Times New Roman" w:cs="Times New Roman"/>
          <w:lang w:val="es-ES_tradnl"/>
        </w:rPr>
        <w:lastRenderedPageBreak/>
        <w:t xml:space="preserve">Entidad, tal como se utiliza en </w:t>
      </w:r>
      <w:r w:rsidRPr="002602A5">
        <w:rPr>
          <w:rFonts w:ascii="Times New Roman" w:eastAsia="Times New Roman" w:hAnsi="Times New Roman" w:cs="Times New Roman"/>
          <w:lang w:val="es-ES_tradnl" w:eastAsia="es-CL"/>
        </w:rPr>
        <w:t xml:space="preserve">este </w:t>
      </w:r>
      <w:r w:rsidRPr="002602A5">
        <w:rPr>
          <w:rFonts w:ascii="Times New Roman" w:hAnsi="Times New Roman" w:cs="Times New Roman"/>
          <w:lang w:val="es-ES_tradnl"/>
        </w:rPr>
        <w:t xml:space="preserve">mandato de adjudicación, significa todo lo siguiente, según se define en 2 CFR 25, </w:t>
      </w:r>
      <w:proofErr w:type="spellStart"/>
      <w:r w:rsidRPr="002602A5">
        <w:rPr>
          <w:rFonts w:ascii="Times New Roman" w:hAnsi="Times New Roman" w:cs="Times New Roman"/>
          <w:lang w:val="es-ES_tradnl"/>
        </w:rPr>
        <w:t>subparte</w:t>
      </w:r>
      <w:proofErr w:type="spellEnd"/>
      <w:r w:rsidRPr="002602A5">
        <w:rPr>
          <w:rFonts w:ascii="Times New Roman" w:hAnsi="Times New Roman" w:cs="Times New Roman"/>
          <w:lang w:val="es-ES_tradnl"/>
        </w:rPr>
        <w:t xml:space="preserve"> C</w:t>
      </w:r>
      <w:r w:rsidRPr="002602A5">
        <w:rPr>
          <w:rFonts w:ascii="Times New Roman" w:eastAsia="Arial" w:hAnsi="Times New Roman" w:cs="Times New Roman"/>
          <w:lang w:val="es-ES_tradnl"/>
        </w:rPr>
        <w:t>:</w:t>
      </w:r>
    </w:p>
    <w:p w14:paraId="7E8E9AAF" w14:textId="77777777" w:rsidR="00682FA5" w:rsidRPr="002602A5" w:rsidRDefault="00682FA5" w:rsidP="00682FA5">
      <w:pPr>
        <w:pStyle w:val="ListParagraph"/>
        <w:numPr>
          <w:ilvl w:val="5"/>
          <w:numId w:val="4"/>
        </w:numPr>
        <w:spacing w:line="240" w:lineRule="auto"/>
        <w:rPr>
          <w:rFonts w:ascii="Times New Roman" w:eastAsia="Arial" w:hAnsi="Times New Roman" w:cs="Times New Roman"/>
          <w:sz w:val="24"/>
          <w:szCs w:val="24"/>
          <w:lang w:val="es-ES_tradnl"/>
        </w:rPr>
      </w:pPr>
      <w:r w:rsidRPr="002602A5">
        <w:rPr>
          <w:rFonts w:ascii="Times New Roman" w:hAnsi="Times New Roman" w:cs="Times New Roman"/>
          <w:lang w:val="es-ES_tradnl"/>
        </w:rPr>
        <w:t>Una organización gubernamental que es un Estado, gobierno local o tribu indígena</w:t>
      </w:r>
      <w:r w:rsidRPr="002602A5">
        <w:rPr>
          <w:rFonts w:ascii="Times New Roman" w:eastAsia="Arial" w:hAnsi="Times New Roman" w:cs="Times New Roman"/>
          <w:lang w:val="es-ES_tradnl"/>
        </w:rPr>
        <w:t>;</w:t>
      </w:r>
    </w:p>
    <w:p w14:paraId="3FD13944" w14:textId="77777777" w:rsidR="00682FA5" w:rsidRPr="002602A5" w:rsidRDefault="00682FA5" w:rsidP="00682FA5">
      <w:pPr>
        <w:pStyle w:val="ListParagraph"/>
        <w:numPr>
          <w:ilvl w:val="5"/>
          <w:numId w:val="4"/>
        </w:numPr>
        <w:spacing w:line="240" w:lineRule="auto"/>
        <w:rPr>
          <w:rFonts w:ascii="Times New Roman" w:eastAsia="Arial" w:hAnsi="Times New Roman" w:cs="Times New Roman"/>
          <w:sz w:val="24"/>
          <w:szCs w:val="24"/>
          <w:lang w:val="es-ES_tradnl"/>
        </w:rPr>
      </w:pPr>
      <w:r w:rsidRPr="002602A5">
        <w:rPr>
          <w:rFonts w:ascii="Times New Roman" w:hAnsi="Times New Roman" w:cs="Times New Roman"/>
          <w:lang w:val="es-ES_tradnl"/>
        </w:rPr>
        <w:t>Una entidad pública extranjera</w:t>
      </w:r>
      <w:r w:rsidRPr="002602A5">
        <w:rPr>
          <w:rFonts w:ascii="Times New Roman" w:eastAsia="Arial" w:hAnsi="Times New Roman" w:cs="Times New Roman"/>
          <w:lang w:val="es-ES_tradnl"/>
        </w:rPr>
        <w:t>;</w:t>
      </w:r>
    </w:p>
    <w:p w14:paraId="588EABC3" w14:textId="77777777" w:rsidR="00682FA5" w:rsidRPr="002602A5" w:rsidRDefault="00682FA5" w:rsidP="00682FA5">
      <w:pPr>
        <w:pStyle w:val="ListParagraph"/>
        <w:numPr>
          <w:ilvl w:val="5"/>
          <w:numId w:val="4"/>
        </w:numPr>
        <w:spacing w:line="240" w:lineRule="auto"/>
        <w:rPr>
          <w:rFonts w:ascii="Times New Roman" w:eastAsia="Arial" w:hAnsi="Times New Roman" w:cs="Times New Roman"/>
          <w:sz w:val="24"/>
          <w:szCs w:val="24"/>
          <w:lang w:val="es-ES_tradnl"/>
        </w:rPr>
      </w:pPr>
      <w:r w:rsidRPr="002602A5">
        <w:rPr>
          <w:rFonts w:ascii="Times New Roman" w:hAnsi="Times New Roman" w:cs="Times New Roman"/>
          <w:lang w:val="es-ES_tradnl"/>
        </w:rPr>
        <w:t>Una organización sin fines de lucro nacional o extranjera</w:t>
      </w:r>
      <w:r w:rsidRPr="002602A5">
        <w:rPr>
          <w:rFonts w:ascii="Times New Roman" w:eastAsia="Arial" w:hAnsi="Times New Roman" w:cs="Times New Roman"/>
          <w:lang w:val="es-ES_tradnl"/>
        </w:rPr>
        <w:t>;</w:t>
      </w:r>
    </w:p>
    <w:p w14:paraId="74602B4F" w14:textId="77777777" w:rsidR="00682FA5" w:rsidRPr="002602A5" w:rsidRDefault="00682FA5" w:rsidP="00682FA5">
      <w:pPr>
        <w:pStyle w:val="ListParagraph"/>
        <w:numPr>
          <w:ilvl w:val="5"/>
          <w:numId w:val="4"/>
        </w:numPr>
        <w:spacing w:line="240" w:lineRule="auto"/>
        <w:rPr>
          <w:rFonts w:ascii="Times New Roman" w:eastAsia="Arial" w:hAnsi="Times New Roman" w:cs="Times New Roman"/>
          <w:sz w:val="24"/>
          <w:szCs w:val="24"/>
          <w:lang w:val="es-ES_tradnl"/>
        </w:rPr>
      </w:pPr>
      <w:r w:rsidRPr="002602A5">
        <w:rPr>
          <w:rFonts w:ascii="Times New Roman" w:hAnsi="Times New Roman" w:cs="Times New Roman"/>
          <w:lang w:val="es-ES_tradnl"/>
        </w:rPr>
        <w:t>Una organización nacional o extranjera con fines de lucro; y</w:t>
      </w:r>
    </w:p>
    <w:p w14:paraId="286A5CE1" w14:textId="77777777" w:rsidR="00682FA5" w:rsidRPr="002602A5" w:rsidRDefault="00682FA5" w:rsidP="00682FA5">
      <w:pPr>
        <w:pStyle w:val="ListParagraph"/>
        <w:numPr>
          <w:ilvl w:val="5"/>
          <w:numId w:val="4"/>
        </w:numPr>
        <w:spacing w:line="240" w:lineRule="auto"/>
        <w:rPr>
          <w:rFonts w:ascii="Times New Roman" w:eastAsia="Arial" w:hAnsi="Times New Roman" w:cs="Times New Roman"/>
          <w:sz w:val="24"/>
          <w:szCs w:val="24"/>
          <w:lang w:val="es-ES_tradnl"/>
        </w:rPr>
      </w:pPr>
      <w:r w:rsidRPr="002602A5">
        <w:rPr>
          <w:rFonts w:ascii="Times New Roman" w:hAnsi="Times New Roman" w:cs="Times New Roman"/>
          <w:lang w:val="es-ES_tradnl"/>
        </w:rPr>
        <w:t>Una agencia federal, pero sólo como un sub-beneficiario dentro del marco de una adjudicación o subcontrato a una entidad no federal</w:t>
      </w:r>
      <w:r w:rsidRPr="002602A5">
        <w:rPr>
          <w:rFonts w:ascii="Times New Roman" w:eastAsia="Arial" w:hAnsi="Times New Roman" w:cs="Times New Roman"/>
          <w:lang w:val="es-ES_tradnl"/>
        </w:rPr>
        <w:t>,</w:t>
      </w:r>
    </w:p>
    <w:p w14:paraId="1379DBDD" w14:textId="77777777" w:rsidR="00682FA5" w:rsidRPr="002602A5" w:rsidRDefault="00682FA5" w:rsidP="00682FA5">
      <w:pPr>
        <w:pStyle w:val="ListParagraph"/>
        <w:numPr>
          <w:ilvl w:val="3"/>
          <w:numId w:val="4"/>
        </w:numPr>
        <w:spacing w:line="240" w:lineRule="auto"/>
        <w:rPr>
          <w:rFonts w:ascii="Times New Roman" w:eastAsia="Arial" w:hAnsi="Times New Roman" w:cs="Times New Roman"/>
          <w:sz w:val="24"/>
          <w:szCs w:val="24"/>
          <w:lang w:val="es-ES_tradnl"/>
        </w:rPr>
      </w:pPr>
      <w:r w:rsidRPr="002602A5">
        <w:rPr>
          <w:rFonts w:ascii="Times New Roman" w:eastAsia="Arial" w:hAnsi="Times New Roman" w:cs="Times New Roman"/>
          <w:lang w:val="es-ES_tradnl"/>
        </w:rPr>
        <w:t>S</w:t>
      </w:r>
      <w:r w:rsidRPr="002602A5">
        <w:rPr>
          <w:rFonts w:ascii="Times New Roman" w:hAnsi="Times New Roman" w:cs="Times New Roman"/>
          <w:lang w:val="es-ES_tradnl"/>
        </w:rPr>
        <w:t>ubcontrato</w:t>
      </w:r>
      <w:r w:rsidRPr="002602A5">
        <w:rPr>
          <w:rFonts w:ascii="Times New Roman" w:eastAsia="Arial" w:hAnsi="Times New Roman" w:cs="Times New Roman"/>
          <w:lang w:val="es-ES_tradnl"/>
        </w:rPr>
        <w:t>:</w:t>
      </w:r>
    </w:p>
    <w:p w14:paraId="44F462A2" w14:textId="77777777" w:rsidR="00682FA5" w:rsidRPr="002602A5" w:rsidRDefault="00682FA5" w:rsidP="00682FA5">
      <w:pPr>
        <w:pStyle w:val="ListParagraph"/>
        <w:numPr>
          <w:ilvl w:val="5"/>
          <w:numId w:val="4"/>
        </w:numPr>
        <w:spacing w:line="240" w:lineRule="auto"/>
        <w:rPr>
          <w:rFonts w:ascii="Times New Roman" w:eastAsia="Arial" w:hAnsi="Times New Roman" w:cs="Times New Roman"/>
          <w:sz w:val="24"/>
          <w:szCs w:val="24"/>
          <w:lang w:val="es-ES_tradnl"/>
        </w:rPr>
      </w:pPr>
      <w:r w:rsidRPr="002602A5">
        <w:rPr>
          <w:rFonts w:ascii="Times New Roman" w:hAnsi="Times New Roman" w:cs="Times New Roman"/>
          <w:lang w:val="es-ES_tradnl"/>
        </w:rPr>
        <w:t>Este término se refiere a un instrumento legal para proporcionar apoyo a la realización de cualquier parte del proyecto o programa real para el cual ha recibido esta adjudicación y que, como beneficiario, usted adjudica a un sub-beneficiario elegible.</w:t>
      </w:r>
    </w:p>
    <w:p w14:paraId="6E78C747" w14:textId="77777777" w:rsidR="00682FA5" w:rsidRPr="002602A5" w:rsidRDefault="00682FA5" w:rsidP="00682FA5">
      <w:pPr>
        <w:pStyle w:val="ListParagraph"/>
        <w:numPr>
          <w:ilvl w:val="5"/>
          <w:numId w:val="4"/>
        </w:numPr>
        <w:spacing w:line="240" w:lineRule="auto"/>
        <w:rPr>
          <w:rFonts w:ascii="Times New Roman" w:eastAsia="Arial" w:hAnsi="Times New Roman" w:cs="Times New Roman"/>
          <w:sz w:val="24"/>
          <w:szCs w:val="24"/>
          <w:lang w:val="es-ES_tradnl"/>
        </w:rPr>
      </w:pPr>
      <w:r w:rsidRPr="002602A5">
        <w:rPr>
          <w:rFonts w:ascii="Times New Roman" w:hAnsi="Times New Roman" w:cs="Times New Roman"/>
          <w:lang w:val="es-ES_tradnl"/>
        </w:rPr>
        <w:t xml:space="preserve">El término no incluye la adquisición de su parte de los bienes y servicios necesarios para la realización del proyecto o programa (para una explicación más detallada, véase 2 CFR 200 </w:t>
      </w:r>
      <w:proofErr w:type="spellStart"/>
      <w:r w:rsidRPr="002602A5">
        <w:rPr>
          <w:rFonts w:ascii="Times New Roman" w:hAnsi="Times New Roman" w:cs="Times New Roman"/>
          <w:lang w:val="es-ES_tradnl"/>
        </w:rPr>
        <w:t>subparte</w:t>
      </w:r>
      <w:proofErr w:type="spellEnd"/>
      <w:r w:rsidRPr="002602A5">
        <w:rPr>
          <w:rFonts w:ascii="Times New Roman" w:hAnsi="Times New Roman" w:cs="Times New Roman"/>
          <w:lang w:val="es-ES_tradnl"/>
        </w:rPr>
        <w:t xml:space="preserve"> F: Requisitos de Auditoría)</w:t>
      </w:r>
      <w:r w:rsidRPr="002602A5">
        <w:rPr>
          <w:rFonts w:ascii="Times New Roman" w:eastAsia="Arial" w:hAnsi="Times New Roman" w:cs="Times New Roman"/>
          <w:lang w:val="es-ES_tradnl"/>
        </w:rPr>
        <w:t>.</w:t>
      </w:r>
    </w:p>
    <w:p w14:paraId="2A81D43F" w14:textId="77777777" w:rsidR="00682FA5" w:rsidRPr="002602A5" w:rsidRDefault="00682FA5" w:rsidP="00682FA5">
      <w:pPr>
        <w:pStyle w:val="ListParagraph"/>
        <w:numPr>
          <w:ilvl w:val="5"/>
          <w:numId w:val="4"/>
        </w:numPr>
        <w:spacing w:line="240" w:lineRule="auto"/>
        <w:rPr>
          <w:rFonts w:ascii="Times New Roman" w:eastAsia="Arial" w:hAnsi="Times New Roman" w:cs="Times New Roman"/>
          <w:sz w:val="24"/>
          <w:szCs w:val="24"/>
          <w:lang w:val="es-ES_tradnl"/>
        </w:rPr>
      </w:pPr>
      <w:r w:rsidRPr="002602A5">
        <w:rPr>
          <w:rFonts w:ascii="Times New Roman" w:eastAsia="Arial" w:hAnsi="Times New Roman" w:cs="Times New Roman"/>
          <w:lang w:val="es-ES_tradnl" w:eastAsia="es-ES_tradnl"/>
        </w:rPr>
        <w:t>Se puede estipular u</w:t>
      </w:r>
      <w:r w:rsidRPr="002602A5">
        <w:rPr>
          <w:rFonts w:ascii="Times New Roman" w:hAnsi="Times New Roman" w:cs="Times New Roman"/>
          <w:lang w:val="es-ES_tradnl"/>
        </w:rPr>
        <w:t>n subcontrato mediante cualquier acuerdo legal, incluyendo un acuerdo que usted considere como un contrato.</w:t>
      </w:r>
    </w:p>
    <w:p w14:paraId="51B84C7A" w14:textId="77777777" w:rsidR="00682FA5" w:rsidRPr="002602A5" w:rsidRDefault="00682FA5" w:rsidP="00682FA5">
      <w:pPr>
        <w:pStyle w:val="ListParagraph"/>
        <w:numPr>
          <w:ilvl w:val="3"/>
          <w:numId w:val="4"/>
        </w:numPr>
        <w:spacing w:line="240" w:lineRule="auto"/>
        <w:rPr>
          <w:rFonts w:ascii="Times New Roman" w:eastAsia="Arial" w:hAnsi="Times New Roman" w:cs="Times New Roman"/>
          <w:sz w:val="24"/>
          <w:szCs w:val="24"/>
          <w:lang w:val="es-ES_tradnl"/>
        </w:rPr>
      </w:pPr>
      <w:r w:rsidRPr="002602A5">
        <w:rPr>
          <w:rFonts w:ascii="Times New Roman" w:hAnsi="Times New Roman" w:cs="Times New Roman"/>
          <w:lang w:val="es-ES_tradnl"/>
        </w:rPr>
        <w:t>Sub- beneficiario se refiere a una entidad que</w:t>
      </w:r>
      <w:r w:rsidRPr="002602A5">
        <w:rPr>
          <w:rFonts w:ascii="Times New Roman" w:eastAsia="Arial" w:hAnsi="Times New Roman" w:cs="Times New Roman"/>
          <w:lang w:val="es-ES_tradnl"/>
        </w:rPr>
        <w:t>:</w:t>
      </w:r>
    </w:p>
    <w:p w14:paraId="265ACB20" w14:textId="77777777" w:rsidR="00682FA5" w:rsidRPr="002602A5" w:rsidRDefault="00682FA5" w:rsidP="00682FA5">
      <w:pPr>
        <w:pStyle w:val="ListParagraph"/>
        <w:numPr>
          <w:ilvl w:val="5"/>
          <w:numId w:val="4"/>
        </w:numPr>
        <w:spacing w:line="240" w:lineRule="auto"/>
        <w:rPr>
          <w:rFonts w:ascii="Times New Roman" w:eastAsia="Arial" w:hAnsi="Times New Roman" w:cs="Times New Roman"/>
          <w:sz w:val="24"/>
          <w:szCs w:val="24"/>
          <w:lang w:val="es-ES_tradnl"/>
        </w:rPr>
      </w:pPr>
      <w:r w:rsidRPr="002602A5">
        <w:rPr>
          <w:rFonts w:ascii="Times New Roman" w:eastAsia="Times New Roman" w:hAnsi="Times New Roman" w:cs="Times New Roman"/>
          <w:lang w:val="es-ES_tradnl"/>
        </w:rPr>
        <w:t xml:space="preserve"> </w:t>
      </w:r>
      <w:r w:rsidRPr="002602A5">
        <w:rPr>
          <w:rFonts w:ascii="Times New Roman" w:eastAsia="Arial" w:hAnsi="Times New Roman" w:cs="Times New Roman"/>
          <w:lang w:val="es-ES_tradnl"/>
        </w:rPr>
        <w:t>R</w:t>
      </w:r>
      <w:r w:rsidRPr="002602A5">
        <w:rPr>
          <w:rFonts w:ascii="Times New Roman" w:hAnsi="Times New Roman" w:cs="Times New Roman"/>
          <w:lang w:val="es-ES_tradnl"/>
        </w:rPr>
        <w:t>ecibe un subcontrato de su parte en el marco de esta adjudicación; y</w:t>
      </w:r>
    </w:p>
    <w:p w14:paraId="24A4AF27" w14:textId="231071D2" w:rsidR="00682FA5" w:rsidRPr="004B7922" w:rsidRDefault="00682FA5" w:rsidP="00682FA5">
      <w:pPr>
        <w:pStyle w:val="ListParagraph"/>
        <w:numPr>
          <w:ilvl w:val="5"/>
          <w:numId w:val="4"/>
        </w:numPr>
        <w:spacing w:line="240" w:lineRule="auto"/>
        <w:rPr>
          <w:rFonts w:ascii="Times New Roman" w:eastAsia="Arial" w:hAnsi="Times New Roman" w:cs="Times New Roman"/>
          <w:sz w:val="24"/>
          <w:szCs w:val="24"/>
          <w:lang w:val="es-ES_tradnl"/>
        </w:rPr>
      </w:pPr>
      <w:r w:rsidRPr="002602A5">
        <w:rPr>
          <w:rFonts w:ascii="Times New Roman" w:eastAsia="Arial" w:hAnsi="Times New Roman" w:cs="Times New Roman"/>
          <w:lang w:val="es-ES_tradnl"/>
        </w:rPr>
        <w:t>E</w:t>
      </w:r>
      <w:r w:rsidRPr="002602A5">
        <w:rPr>
          <w:rFonts w:ascii="Times New Roman" w:hAnsi="Times New Roman" w:cs="Times New Roman"/>
          <w:lang w:val="es-ES_tradnl"/>
        </w:rPr>
        <w:t>s responsable ante usted por el uso de los fondos federales proporcionados por el subcontrato</w:t>
      </w:r>
      <w:r w:rsidRPr="002602A5">
        <w:rPr>
          <w:rFonts w:ascii="Times New Roman" w:eastAsia="Arial" w:hAnsi="Times New Roman" w:cs="Times New Roman"/>
          <w:lang w:val="es-ES_tradnl"/>
        </w:rPr>
        <w:t>.</w:t>
      </w:r>
    </w:p>
    <w:p w14:paraId="5CE02D7A" w14:textId="77777777" w:rsidR="00682FA5" w:rsidRPr="0022228B" w:rsidRDefault="00682FA5" w:rsidP="00682FA5">
      <w:pPr>
        <w:rPr>
          <w:rFonts w:ascii="Times New Roman" w:eastAsia="Arial" w:hAnsi="Times New Roman" w:cs="Times New Roman"/>
          <w:lang w:val="es-ES_tradnl"/>
        </w:rPr>
      </w:pPr>
      <w:r w:rsidRPr="0022228B">
        <w:rPr>
          <w:rFonts w:ascii="Times New Roman" w:eastAsia="Arial" w:hAnsi="Times New Roman" w:cs="Times New Roman"/>
          <w:b/>
          <w:bCs/>
          <w:lang w:val="es-ES_tradnl"/>
        </w:rPr>
        <w:t>APÉNDICE (JUNIO 2012):</w:t>
      </w:r>
    </w:p>
    <w:p w14:paraId="1F3D9802" w14:textId="77777777" w:rsidR="00682FA5" w:rsidRPr="002602A5" w:rsidRDefault="00682FA5" w:rsidP="003D700F">
      <w:pPr>
        <w:pStyle w:val="ListParagraph"/>
        <w:numPr>
          <w:ilvl w:val="0"/>
          <w:numId w:val="5"/>
        </w:numPr>
        <w:spacing w:line="240" w:lineRule="auto"/>
        <w:rPr>
          <w:rFonts w:ascii="Times New Roman" w:eastAsia="Arial" w:hAnsi="Times New Roman" w:cs="Times New Roman"/>
          <w:lang w:val="es-ES_tradnl"/>
        </w:rPr>
      </w:pPr>
      <w:r w:rsidRPr="002602A5">
        <w:rPr>
          <w:rFonts w:ascii="Times New Roman" w:hAnsi="Times New Roman" w:cs="Times New Roman"/>
          <w:b/>
          <w:lang w:val="es-ES_tradnl"/>
        </w:rPr>
        <w:t>Excepciones</w:t>
      </w:r>
      <w:r w:rsidRPr="002602A5">
        <w:rPr>
          <w:rFonts w:ascii="Times New Roman" w:hAnsi="Times New Roman" w:cs="Times New Roman"/>
          <w:lang w:val="es-ES_tradnl"/>
        </w:rPr>
        <w:t xml:space="preserve">. Los requisitos de esta disposición para obtener un número </w:t>
      </w:r>
      <w:r w:rsidRPr="002602A5">
        <w:rPr>
          <w:rFonts w:ascii="Times New Roman" w:eastAsia="Times New Roman" w:hAnsi="Times New Roman" w:cs="Times New Roman"/>
          <w:lang w:val="es-ES_tradnl"/>
        </w:rPr>
        <w:t xml:space="preserve">del </w:t>
      </w:r>
      <w:r w:rsidRPr="002602A5">
        <w:rPr>
          <w:rFonts w:ascii="Times New Roman" w:eastAsia="Times New Roman" w:hAnsi="Times New Roman" w:cs="Times New Roman"/>
          <w:lang w:val="es-ES_tradnl" w:eastAsia="es-CL"/>
        </w:rPr>
        <w:t>Sistema Universal de Numeración de Datos</w:t>
      </w:r>
      <w:r w:rsidRPr="002602A5">
        <w:rPr>
          <w:rFonts w:ascii="Times New Roman" w:hAnsi="Times New Roman" w:cs="Times New Roman"/>
          <w:lang w:val="es-ES_tradnl"/>
        </w:rPr>
        <w:t xml:space="preserve"> (DUNS, </w:t>
      </w:r>
      <w:r w:rsidRPr="002602A5">
        <w:rPr>
          <w:rFonts w:ascii="Times New Roman" w:eastAsia="Times New Roman" w:hAnsi="Times New Roman" w:cs="Times New Roman"/>
          <w:lang w:val="es-ES_tradnl" w:eastAsia="es-CL"/>
        </w:rPr>
        <w:t>por su sigla en inglés</w:t>
      </w:r>
      <w:r w:rsidRPr="002602A5">
        <w:rPr>
          <w:rFonts w:ascii="Times New Roman" w:hAnsi="Times New Roman" w:cs="Times New Roman"/>
          <w:lang w:val="es-ES_tradnl"/>
        </w:rPr>
        <w:t xml:space="preserve">) y mantener un registro actual en el Sistema de </w:t>
      </w:r>
      <w:r w:rsidRPr="002602A5">
        <w:rPr>
          <w:rFonts w:ascii="Times New Roman" w:eastAsia="Times New Roman" w:hAnsi="Times New Roman" w:cs="Times New Roman"/>
          <w:lang w:val="es-ES_tradnl" w:eastAsia="es-CL"/>
        </w:rPr>
        <w:t xml:space="preserve">Gestión </w:t>
      </w:r>
      <w:r w:rsidRPr="002602A5">
        <w:rPr>
          <w:rFonts w:ascii="Times New Roman" w:eastAsia="Arial" w:hAnsi="Times New Roman" w:cs="Times New Roman"/>
          <w:iCs/>
          <w:lang w:val="es-ES_tradnl"/>
        </w:rPr>
        <w:t>de</w:t>
      </w:r>
      <w:r w:rsidRPr="002602A5">
        <w:rPr>
          <w:rFonts w:ascii="Times New Roman" w:hAnsi="Times New Roman" w:cs="Times New Roman"/>
          <w:lang w:val="es-ES_tradnl"/>
        </w:rPr>
        <w:t xml:space="preserve"> Adjudicación</w:t>
      </w:r>
      <w:r w:rsidRPr="002602A5">
        <w:rPr>
          <w:rFonts w:ascii="Times New Roman" w:eastAsia="Times New Roman" w:hAnsi="Times New Roman" w:cs="Times New Roman"/>
          <w:lang w:val="es-ES_tradnl" w:eastAsia="es-CL"/>
        </w:rPr>
        <w:t xml:space="preserve"> </w:t>
      </w:r>
      <w:r w:rsidRPr="002602A5">
        <w:rPr>
          <w:rFonts w:ascii="Times New Roman" w:hAnsi="Times New Roman" w:cs="Times New Roman"/>
          <w:lang w:val="es-ES_tradnl"/>
        </w:rPr>
        <w:t xml:space="preserve">(SAM, </w:t>
      </w:r>
      <w:r w:rsidRPr="002602A5">
        <w:rPr>
          <w:rFonts w:ascii="Times New Roman" w:eastAsia="Times New Roman" w:hAnsi="Times New Roman" w:cs="Times New Roman"/>
          <w:lang w:val="es-ES_tradnl" w:eastAsia="es-CL"/>
        </w:rPr>
        <w:t>por su sigla en inglés</w:t>
      </w:r>
      <w:r w:rsidRPr="002602A5">
        <w:rPr>
          <w:rFonts w:ascii="Times New Roman" w:hAnsi="Times New Roman" w:cs="Times New Roman"/>
          <w:lang w:val="es-ES_tradnl"/>
        </w:rPr>
        <w:t xml:space="preserve">) no aplican, </w:t>
      </w:r>
      <w:r w:rsidRPr="002602A5">
        <w:rPr>
          <w:rFonts w:ascii="Times New Roman" w:eastAsia="Times New Roman" w:hAnsi="Times New Roman" w:cs="Times New Roman"/>
          <w:lang w:val="es-ES_tradnl" w:eastAsia="es-CL"/>
        </w:rPr>
        <w:t>a nivel de adjudicación principal</w:t>
      </w:r>
      <w:r w:rsidRPr="002602A5">
        <w:rPr>
          <w:rFonts w:ascii="Times New Roman" w:eastAsia="Arial" w:hAnsi="Times New Roman" w:cs="Times New Roman"/>
          <w:iCs/>
          <w:lang w:val="es-ES_tradnl"/>
        </w:rPr>
        <w:t xml:space="preserve"> </w:t>
      </w:r>
      <w:r w:rsidRPr="002602A5">
        <w:rPr>
          <w:rFonts w:ascii="Times New Roman" w:eastAsia="Times New Roman" w:hAnsi="Times New Roman" w:cs="Times New Roman"/>
          <w:lang w:val="es-ES_tradnl" w:eastAsia="es-CL"/>
        </w:rPr>
        <w:t>o subcontrato, a:</w:t>
      </w:r>
    </w:p>
    <w:p w14:paraId="18FD53C7" w14:textId="77777777" w:rsidR="00682FA5" w:rsidRPr="002602A5" w:rsidRDefault="00682FA5" w:rsidP="003D700F">
      <w:pPr>
        <w:pStyle w:val="ListParagraph"/>
        <w:numPr>
          <w:ilvl w:val="3"/>
          <w:numId w:val="5"/>
        </w:numPr>
        <w:spacing w:line="240" w:lineRule="auto"/>
        <w:rPr>
          <w:rFonts w:ascii="Times New Roman" w:eastAsia="Arial" w:hAnsi="Times New Roman" w:cs="Times New Roman"/>
          <w:lang w:val="es-ES_tradnl"/>
        </w:rPr>
      </w:pPr>
      <w:r w:rsidRPr="002602A5">
        <w:rPr>
          <w:rFonts w:ascii="Times New Roman" w:eastAsia="Arial" w:hAnsi="Times New Roman" w:cs="Times New Roman"/>
          <w:iCs/>
          <w:lang w:val="es-ES_tradnl"/>
        </w:rPr>
        <w:t xml:space="preserve">Adjudicaciones </w:t>
      </w:r>
      <w:r w:rsidRPr="002602A5">
        <w:rPr>
          <w:rFonts w:ascii="Times New Roman" w:eastAsia="Times New Roman" w:hAnsi="Times New Roman" w:cs="Times New Roman"/>
          <w:lang w:val="es-ES_tradnl" w:eastAsia="es-CL"/>
        </w:rPr>
        <w:t>a individuos</w:t>
      </w:r>
    </w:p>
    <w:p w14:paraId="4983C4F8" w14:textId="6789D478" w:rsidR="00682FA5" w:rsidRPr="002602A5" w:rsidRDefault="00682FA5" w:rsidP="003D700F">
      <w:pPr>
        <w:pStyle w:val="ListParagraph"/>
        <w:numPr>
          <w:ilvl w:val="3"/>
          <w:numId w:val="5"/>
        </w:numPr>
        <w:spacing w:line="240" w:lineRule="auto"/>
        <w:rPr>
          <w:rFonts w:ascii="Times New Roman" w:eastAsia="Arial" w:hAnsi="Times New Roman" w:cs="Times New Roman"/>
          <w:lang w:val="es-ES_tradnl"/>
        </w:rPr>
      </w:pPr>
      <w:r w:rsidRPr="002602A5">
        <w:rPr>
          <w:rFonts w:ascii="Times New Roman" w:eastAsia="Arial" w:hAnsi="Times New Roman" w:cs="Times New Roman"/>
          <w:iCs/>
          <w:lang w:val="es-ES_tradnl"/>
        </w:rPr>
        <w:t xml:space="preserve">Adjudicaciones </w:t>
      </w:r>
      <w:r w:rsidRPr="002602A5">
        <w:rPr>
          <w:rFonts w:ascii="Times New Roman" w:eastAsia="Times New Roman" w:hAnsi="Times New Roman" w:cs="Times New Roman"/>
          <w:lang w:val="es-ES_tradnl" w:eastAsia="es-CL"/>
        </w:rPr>
        <w:t xml:space="preserve">menores de USD $25.000 a beneficiarios extranjeros para ser llevadas a cabo fuera de los Estados Unidos (en base a una resolución de </w:t>
      </w:r>
      <w:r w:rsidR="00A64604">
        <w:rPr>
          <w:rFonts w:ascii="Times New Roman" w:eastAsia="Times New Roman" w:hAnsi="Times New Roman" w:cs="Times New Roman"/>
          <w:lang w:val="es-ES_tradnl" w:eastAsia="es-CL"/>
        </w:rPr>
        <w:t>DOL</w:t>
      </w:r>
      <w:r w:rsidRPr="002602A5">
        <w:rPr>
          <w:rFonts w:ascii="Times New Roman" w:eastAsia="Times New Roman" w:hAnsi="Times New Roman" w:cs="Times New Roman"/>
          <w:lang w:val="es-ES_tradnl" w:eastAsia="es-CL"/>
        </w:rPr>
        <w:t>)</w:t>
      </w:r>
    </w:p>
    <w:p w14:paraId="5F284977" w14:textId="77777777" w:rsidR="00682FA5" w:rsidRDefault="00682FA5" w:rsidP="003D700F">
      <w:pPr>
        <w:pStyle w:val="ListParagraph"/>
        <w:numPr>
          <w:ilvl w:val="3"/>
          <w:numId w:val="5"/>
        </w:numPr>
        <w:spacing w:line="240" w:lineRule="auto"/>
        <w:rPr>
          <w:rFonts w:ascii="Times New Roman" w:eastAsia="Arial" w:hAnsi="Times New Roman" w:cs="Times New Roman"/>
          <w:lang w:val="es-ES_tradnl"/>
        </w:rPr>
      </w:pPr>
      <w:r w:rsidRPr="002602A5">
        <w:rPr>
          <w:rFonts w:ascii="Times New Roman" w:eastAsia="Arial" w:hAnsi="Times New Roman" w:cs="Times New Roman"/>
          <w:iCs/>
          <w:lang w:val="es-ES_tradnl"/>
        </w:rPr>
        <w:t xml:space="preserve">Adjudicaciones </w:t>
      </w:r>
      <w:r w:rsidRPr="002602A5">
        <w:rPr>
          <w:rFonts w:ascii="Times New Roman" w:eastAsia="Times New Roman" w:hAnsi="Times New Roman" w:cs="Times New Roman"/>
          <w:lang w:val="es-ES_tradnl" w:eastAsia="es-CL"/>
        </w:rPr>
        <w:t xml:space="preserve">donde el AO determina por escrito que estos requisitos podrían causar temas de seguridad </w:t>
      </w:r>
      <w:r w:rsidRPr="002602A5">
        <w:rPr>
          <w:rFonts w:ascii="Times New Roman" w:eastAsia="Arial" w:hAnsi="Times New Roman" w:cs="Times New Roman"/>
          <w:iCs/>
          <w:lang w:val="es-ES_tradnl"/>
        </w:rPr>
        <w:t>personal</w:t>
      </w:r>
      <w:r w:rsidRPr="002602A5">
        <w:rPr>
          <w:rFonts w:ascii="Times New Roman" w:eastAsia="Arial" w:hAnsi="Times New Roman" w:cs="Times New Roman"/>
          <w:lang w:val="es-ES_tradnl"/>
        </w:rPr>
        <w:t>.</w:t>
      </w:r>
    </w:p>
    <w:p w14:paraId="26851971" w14:textId="27973F3C" w:rsidR="00682FA5" w:rsidRDefault="00682FA5" w:rsidP="00682FA5">
      <w:pPr>
        <w:rPr>
          <w:rFonts w:ascii="Times New Roman" w:eastAsia="Times New Roman" w:hAnsi="Times New Roman" w:cs="Times New Roman"/>
          <w:lang w:val="es-ES_tradnl" w:eastAsia="es-CL"/>
        </w:rPr>
      </w:pPr>
      <w:r w:rsidRPr="002602A5">
        <w:rPr>
          <w:rFonts w:ascii="Times New Roman" w:eastAsia="Arial" w:hAnsi="Times New Roman" w:cs="Times New Roman"/>
          <w:b/>
          <w:bCs/>
          <w:lang w:val="es-ES_tradnl"/>
        </w:rPr>
        <w:t xml:space="preserve"> </w:t>
      </w:r>
      <w:r w:rsidRPr="002602A5">
        <w:rPr>
          <w:rFonts w:ascii="Times New Roman" w:hAnsi="Times New Roman" w:cs="Times New Roman"/>
          <w:lang w:val="es-ES_tradnl"/>
        </w:rPr>
        <w:t xml:space="preserve">Esta disposición no requiere ser incluida en </w:t>
      </w:r>
      <w:r w:rsidRPr="002602A5">
        <w:rPr>
          <w:rFonts w:ascii="Times New Roman" w:eastAsia="Times New Roman" w:hAnsi="Times New Roman" w:cs="Times New Roman"/>
          <w:highlight w:val="yellow"/>
          <w:lang w:val="es-ES_tradnl" w:eastAsia="es-CL"/>
        </w:rPr>
        <w:t>subcontratos</w:t>
      </w:r>
    </w:p>
    <w:p w14:paraId="56CBF682" w14:textId="77777777" w:rsidR="004B7922" w:rsidRDefault="004B7922" w:rsidP="00682FA5">
      <w:pPr>
        <w:rPr>
          <w:rFonts w:ascii="Times New Roman" w:eastAsia="Times New Roman" w:hAnsi="Times New Roman" w:cs="Times New Roman"/>
          <w:lang w:val="es-ES_tradnl" w:eastAsia="es-CL"/>
        </w:rPr>
      </w:pPr>
    </w:p>
    <w:p w14:paraId="5C1E76C8" w14:textId="30DEED80" w:rsidR="004B7922" w:rsidRPr="004B7922" w:rsidRDefault="004B7922" w:rsidP="004B7922">
      <w:pPr>
        <w:rPr>
          <w:rFonts w:ascii="Times New Roman" w:eastAsia="Arial" w:hAnsi="Times New Roman" w:cs="Times New Roman"/>
          <w:b/>
          <w:bCs/>
          <w:lang w:val="es-ES_tradnl"/>
        </w:rPr>
      </w:pPr>
      <w:r>
        <w:rPr>
          <w:rStyle w:val="FontStyle42"/>
          <w:rFonts w:ascii="Times New Roman" w:hAnsi="Times New Roman" w:cs="Times New Roman"/>
          <w:sz w:val="24"/>
          <w:szCs w:val="24"/>
          <w:lang w:val="es-ES_tradnl" w:eastAsia="es"/>
        </w:rPr>
        <w:t>RAA8-</w:t>
      </w:r>
      <w:r w:rsidRPr="0022228B">
        <w:rPr>
          <w:rStyle w:val="FontStyle42"/>
          <w:rFonts w:ascii="Times New Roman" w:hAnsi="Times New Roman" w:cs="Times New Roman"/>
          <w:sz w:val="24"/>
          <w:szCs w:val="24"/>
          <w:lang w:val="es-ES_tradnl" w:eastAsia="es"/>
        </w:rPr>
        <w:t>VIAJES Y TRANSPORTE AÉREO INTERNACIONAL (DICIEMBRE 2014</w:t>
      </w:r>
      <w:r w:rsidRPr="0022228B">
        <w:rPr>
          <w:rFonts w:ascii="Times New Roman" w:eastAsia="Arial" w:hAnsi="Times New Roman" w:cs="Times New Roman"/>
          <w:b/>
          <w:bCs/>
          <w:lang w:val="es-ES_tradnl"/>
        </w:rPr>
        <w:t>)</w:t>
      </w:r>
    </w:p>
    <w:p w14:paraId="17BFBFC9" w14:textId="76E5F7E7" w:rsidR="004B7922" w:rsidRPr="0022228B" w:rsidRDefault="004B7922" w:rsidP="004B7922">
      <w:pPr>
        <w:rPr>
          <w:rFonts w:ascii="Times New Roman" w:eastAsia="Arial" w:hAnsi="Times New Roman" w:cs="Times New Roman"/>
          <w:i/>
          <w:lang w:val="es-ES_tradnl"/>
        </w:rPr>
      </w:pPr>
      <w:r w:rsidRPr="00892D68">
        <w:rPr>
          <w:rFonts w:ascii="Times New Roman" w:eastAsia="Arial" w:hAnsi="Times New Roman" w:cs="Times New Roman"/>
          <w:b/>
          <w:i/>
          <w:iCs/>
          <w:lang w:val="es-ES_tradnl"/>
        </w:rPr>
        <w:t>APLICABILIDAD</w:t>
      </w:r>
      <w:r w:rsidRPr="0022228B">
        <w:rPr>
          <w:rFonts w:ascii="Times New Roman" w:eastAsia="Arial" w:hAnsi="Times New Roman" w:cs="Times New Roman"/>
          <w:i/>
          <w:iCs/>
          <w:lang w:val="es-ES_tradnl"/>
        </w:rPr>
        <w:t xml:space="preserve">: </w:t>
      </w:r>
      <w:r w:rsidRPr="0022228B">
        <w:rPr>
          <w:rFonts w:ascii="Times New Roman" w:eastAsia="Times New Roman" w:hAnsi="Times New Roman" w:cs="Times New Roman"/>
          <w:i/>
          <w:lang w:val="es-ES_tradnl" w:eastAsia="es-CL"/>
        </w:rPr>
        <w:t xml:space="preserve">Esta disposición aplica cuando se prevén gastos de viaje internacionales o de transporte aéreo de carga a ser financiados por </w:t>
      </w:r>
      <w:r w:rsidR="00A64604">
        <w:rPr>
          <w:rFonts w:ascii="Times New Roman" w:eastAsia="Times New Roman" w:hAnsi="Times New Roman" w:cs="Times New Roman"/>
          <w:i/>
          <w:lang w:val="es-ES_tradnl" w:eastAsia="es-CL"/>
        </w:rPr>
        <w:t>DOL</w:t>
      </w:r>
      <w:r w:rsidRPr="0022228B">
        <w:rPr>
          <w:rFonts w:ascii="Times New Roman" w:eastAsia="Times New Roman" w:hAnsi="Times New Roman" w:cs="Times New Roman"/>
          <w:i/>
          <w:lang w:val="es-ES_tradnl" w:eastAsia="es-CL"/>
        </w:rPr>
        <w:t xml:space="preserve">. Esta disposición no aplica si el </w:t>
      </w:r>
      <w:r w:rsidRPr="0022228B">
        <w:rPr>
          <w:rFonts w:ascii="Times New Roman" w:eastAsia="Arial" w:hAnsi="Times New Roman" w:cs="Times New Roman"/>
          <w:i/>
          <w:lang w:val="es-ES_tradnl"/>
        </w:rPr>
        <w:t>beneficiario</w:t>
      </w:r>
      <w:r w:rsidRPr="0022228B">
        <w:rPr>
          <w:rFonts w:ascii="Times New Roman" w:eastAsia="Times New Roman" w:hAnsi="Times New Roman" w:cs="Times New Roman"/>
          <w:i/>
          <w:lang w:val="es-ES_tradnl" w:eastAsia="es-CL"/>
        </w:rPr>
        <w:t xml:space="preserve"> financia los gastos por viajes internacionales con fondos privados como parte de un requisito de costo compartido, o bien, con ingresos de programa generados en el marco de esta adjudicación.</w:t>
      </w:r>
    </w:p>
    <w:p w14:paraId="322D2F6D" w14:textId="77777777" w:rsidR="004B7922" w:rsidRPr="0022228B" w:rsidRDefault="004B7922" w:rsidP="004B7922">
      <w:pPr>
        <w:rPr>
          <w:rFonts w:ascii="Times New Roman" w:eastAsia="Arial" w:hAnsi="Times New Roman" w:cs="Times New Roman"/>
          <w:lang w:val="es-ES_tradnl"/>
        </w:rPr>
      </w:pPr>
      <w:r w:rsidRPr="0022228B">
        <w:rPr>
          <w:rStyle w:val="FontStyle42"/>
          <w:rFonts w:ascii="Times New Roman" w:hAnsi="Times New Roman" w:cs="Times New Roman"/>
          <w:sz w:val="24"/>
          <w:szCs w:val="24"/>
          <w:lang w:val="es-ES_tradnl" w:eastAsia="es"/>
        </w:rPr>
        <w:t>VIAJES Y TRANSPORTE AÉREO INTERNACIONAL (DICIEMBRE 2014</w:t>
      </w:r>
      <w:r w:rsidRPr="0022228B">
        <w:rPr>
          <w:rFonts w:ascii="Times New Roman" w:eastAsia="Arial" w:hAnsi="Times New Roman" w:cs="Times New Roman"/>
          <w:b/>
          <w:bCs/>
          <w:lang w:val="es-ES_tradnl"/>
        </w:rPr>
        <w:t>)</w:t>
      </w:r>
    </w:p>
    <w:p w14:paraId="0A81454A" w14:textId="77777777" w:rsidR="004B7922" w:rsidRPr="00892D68" w:rsidRDefault="004B7922" w:rsidP="003D700F">
      <w:pPr>
        <w:pStyle w:val="ListParagraph"/>
        <w:numPr>
          <w:ilvl w:val="4"/>
          <w:numId w:val="15"/>
        </w:numPr>
        <w:rPr>
          <w:rFonts w:ascii="Times New Roman" w:eastAsia="Arial" w:hAnsi="Times New Roman" w:cs="Times New Roman"/>
          <w:lang w:val="es-ES_tradnl"/>
        </w:rPr>
      </w:pPr>
      <w:r w:rsidRPr="00892D68">
        <w:rPr>
          <w:rFonts w:ascii="Times New Roman" w:eastAsia="Times New Roman" w:hAnsi="Times New Roman" w:cs="Times New Roman"/>
          <w:b/>
          <w:lang w:val="es-ES_tradnl" w:eastAsia="es-CL"/>
        </w:rPr>
        <w:t>GASTOS DE VIAJE</w:t>
      </w:r>
    </w:p>
    <w:p w14:paraId="1C4BCF73" w14:textId="188B0367" w:rsidR="004B7922" w:rsidRPr="0022228B" w:rsidRDefault="004B7922" w:rsidP="004B7922">
      <w:pPr>
        <w:rPr>
          <w:rFonts w:ascii="Times New Roman" w:eastAsia="Arial" w:hAnsi="Times New Roman" w:cs="Times New Roman"/>
          <w:lang w:val="es-ES_tradnl"/>
        </w:rPr>
      </w:pPr>
      <w:r w:rsidRPr="0022228B">
        <w:rPr>
          <w:rFonts w:ascii="Times New Roman" w:eastAsia="Times New Roman" w:hAnsi="Times New Roman" w:cs="Times New Roman"/>
          <w:lang w:val="es-ES_tradnl" w:eastAsia="es-CL"/>
        </w:rPr>
        <w:lastRenderedPageBreak/>
        <w:t xml:space="preserve">Todos los gastos de viaje deben cumplir con los principios de costos aplicables, y deben ser coherentes con aquellos normalmente permitidos en circunstancias similares dentro de las actividades del </w:t>
      </w:r>
      <w:r w:rsidRPr="0022228B">
        <w:rPr>
          <w:rFonts w:ascii="Times New Roman" w:eastAsia="Arial" w:hAnsi="Times New Roman" w:cs="Times New Roman"/>
          <w:lang w:val="es-ES_tradnl"/>
        </w:rPr>
        <w:t>beneficiario</w:t>
      </w:r>
      <w:r w:rsidRPr="0022228B">
        <w:rPr>
          <w:rFonts w:ascii="Times New Roman" w:eastAsia="Times New Roman" w:hAnsi="Times New Roman" w:cs="Times New Roman"/>
          <w:lang w:val="es-ES_tradnl" w:eastAsia="es-CL"/>
        </w:rPr>
        <w:t xml:space="preserve"> no financiadas por </w:t>
      </w:r>
      <w:r w:rsidR="00A64604">
        <w:rPr>
          <w:rFonts w:ascii="Times New Roman" w:eastAsia="Times New Roman" w:hAnsi="Times New Roman" w:cs="Times New Roman"/>
          <w:lang w:val="es-ES_tradnl" w:eastAsia="es-CL"/>
        </w:rPr>
        <w:t>DOL</w:t>
      </w:r>
      <w:r w:rsidRPr="0022228B">
        <w:rPr>
          <w:rFonts w:ascii="Times New Roman" w:eastAsia="Times New Roman" w:hAnsi="Times New Roman" w:cs="Times New Roman"/>
          <w:lang w:val="es-ES_tradnl" w:eastAsia="es-CL"/>
        </w:rPr>
        <w:t xml:space="preserve">. Los gastos por viajes incurridos por empleados y funcionarios, incluidos pasaje aéreo, gastos de alojamiento, otras dietas, y gastos imprevistos, pueden considerarse razonables y admisibles sólo en la medida en que dichos gastos no excedan los cargos razonables normalmente permitidos por el </w:t>
      </w:r>
      <w:r w:rsidRPr="0022228B">
        <w:rPr>
          <w:rFonts w:ascii="Times New Roman" w:eastAsia="Arial" w:hAnsi="Times New Roman" w:cs="Times New Roman"/>
          <w:lang w:val="es-ES_tradnl"/>
        </w:rPr>
        <w:t>beneficiario</w:t>
      </w:r>
      <w:r w:rsidRPr="0022228B">
        <w:rPr>
          <w:rFonts w:ascii="Times New Roman" w:eastAsia="Times New Roman" w:hAnsi="Times New Roman" w:cs="Times New Roman"/>
          <w:lang w:val="es-ES_tradnl" w:eastAsia="es-CL"/>
        </w:rPr>
        <w:t xml:space="preserve"> en sus operaciones habituales como resultado de la política de viajes por escrito de la organización </w:t>
      </w:r>
      <w:r w:rsidRPr="0022228B">
        <w:rPr>
          <w:rFonts w:ascii="Times New Roman" w:eastAsia="Arial" w:hAnsi="Times New Roman" w:cs="Times New Roman"/>
          <w:lang w:val="es-ES_tradnl"/>
        </w:rPr>
        <w:t xml:space="preserve">beneficiaria, </w:t>
      </w:r>
      <w:r w:rsidRPr="0022228B">
        <w:rPr>
          <w:rFonts w:ascii="Times New Roman" w:eastAsia="Times New Roman" w:hAnsi="Times New Roman" w:cs="Times New Roman"/>
          <w:lang w:val="es-ES_tradnl" w:eastAsia="es-CL"/>
        </w:rPr>
        <w:t>y que estén dentro de los límites establecidos por los principios de costos aplicables.</w:t>
      </w:r>
    </w:p>
    <w:p w14:paraId="063EEF7F" w14:textId="7DD6B4B1" w:rsidR="004B7922" w:rsidRPr="004B7922" w:rsidRDefault="004B7922" w:rsidP="004B7922">
      <w:pPr>
        <w:rPr>
          <w:rFonts w:ascii="Times New Roman" w:eastAsia="Times New Roman" w:hAnsi="Times New Roman" w:cs="Times New Roman"/>
          <w:lang w:val="es-ES_tradnl" w:eastAsia="es-CL"/>
        </w:rPr>
      </w:pPr>
      <w:r w:rsidRPr="0022228B">
        <w:rPr>
          <w:rFonts w:ascii="Times New Roman" w:eastAsia="Times New Roman" w:hAnsi="Times New Roman" w:cs="Times New Roman"/>
          <w:lang w:val="es-ES_tradnl" w:eastAsia="es-CL"/>
        </w:rPr>
        <w:t>En ausencia de una política razonable por escrito con respecto a los gastos de viaje internacionales, el estándar para determinar lo razonable del reembolso de gastos de viaje internacionales serán los reglamentos estandarizados (Gobierno, civiles, áreas extranjeras), publicados por el Departamento de Estado de EE.UU., modificados con regularidad. Las versiones actualizadas de los reglamentos estandarizados sobre gastos de viaje internacionales pueden ser proporcionadas por el AO. En caso de que el costo de la tarifa aérea exceda la tarifa comercial estándar habitual (</w:t>
      </w:r>
      <w:r w:rsidRPr="0022228B">
        <w:rPr>
          <w:rFonts w:ascii="Times New Roman" w:eastAsia="Arial" w:hAnsi="Times New Roman" w:cs="Times New Roman"/>
          <w:lang w:val="es-ES_tradnl"/>
        </w:rPr>
        <w:t xml:space="preserve">clase económica </w:t>
      </w:r>
      <w:r w:rsidRPr="0022228B">
        <w:rPr>
          <w:rFonts w:ascii="Times New Roman" w:eastAsia="Times New Roman" w:hAnsi="Times New Roman" w:cs="Times New Roman"/>
          <w:lang w:val="es-ES_tradnl" w:eastAsia="es-CL"/>
        </w:rPr>
        <w:t xml:space="preserve">o equivalente) o la tarifa aérea comercial rebajada más económica, el </w:t>
      </w:r>
      <w:r w:rsidRPr="0022228B">
        <w:rPr>
          <w:rFonts w:ascii="Times New Roman" w:eastAsia="Arial" w:hAnsi="Times New Roman" w:cs="Times New Roman"/>
          <w:lang w:val="es-ES_tradnl"/>
        </w:rPr>
        <w:t>beneficiario</w:t>
      </w:r>
      <w:r w:rsidRPr="0022228B">
        <w:rPr>
          <w:rFonts w:ascii="Times New Roman" w:eastAsia="Times New Roman" w:hAnsi="Times New Roman" w:cs="Times New Roman"/>
          <w:lang w:val="es-ES_tradnl" w:eastAsia="es-CL"/>
        </w:rPr>
        <w:t xml:space="preserve"> deberá documentar una de las excepciones permitidas de los principios de costos aplicables.</w:t>
      </w:r>
    </w:p>
    <w:p w14:paraId="37769428" w14:textId="77777777" w:rsidR="004B7922" w:rsidRPr="00892D68" w:rsidRDefault="004B7922" w:rsidP="003D700F">
      <w:pPr>
        <w:pStyle w:val="ListParagraph"/>
        <w:numPr>
          <w:ilvl w:val="4"/>
          <w:numId w:val="15"/>
        </w:numPr>
        <w:rPr>
          <w:rFonts w:ascii="Times New Roman" w:eastAsia="Arial" w:hAnsi="Times New Roman" w:cs="Times New Roman"/>
          <w:lang w:val="es-ES_tradnl"/>
        </w:rPr>
      </w:pPr>
      <w:r w:rsidRPr="00892D68">
        <w:rPr>
          <w:rFonts w:ascii="Times New Roman" w:eastAsia="Times New Roman" w:hAnsi="Times New Roman" w:cs="Times New Roman"/>
          <w:b/>
          <w:lang w:val="es-ES_tradnl" w:eastAsia="es-CL"/>
        </w:rPr>
        <w:t>RESTRICCIONES</w:t>
      </w:r>
      <w:r w:rsidRPr="00892D68">
        <w:rPr>
          <w:rFonts w:ascii="Times New Roman" w:eastAsia="Times New Roman" w:hAnsi="Times New Roman" w:cs="Times New Roman"/>
          <w:lang w:val="es-ES_tradnl" w:eastAsia="es-CL"/>
        </w:rPr>
        <w:t xml:space="preserve"> </w:t>
      </w:r>
      <w:r w:rsidRPr="00892D68">
        <w:rPr>
          <w:rFonts w:ascii="Times New Roman" w:eastAsia="Times New Roman" w:hAnsi="Times New Roman" w:cs="Times New Roman"/>
          <w:b/>
          <w:lang w:val="es-ES_tradnl" w:eastAsia="es-CL"/>
        </w:rPr>
        <w:t xml:space="preserve">DE LEY </w:t>
      </w:r>
      <w:r w:rsidRPr="00892D68">
        <w:rPr>
          <w:rFonts w:ascii="Times New Roman" w:eastAsia="Times New Roman" w:hAnsi="Times New Roman" w:cs="Times New Roman"/>
          <w:b/>
          <w:i/>
          <w:lang w:val="es-ES_tradnl" w:eastAsia="es-CL"/>
        </w:rPr>
        <w:t>FLY AMERICA</w:t>
      </w:r>
    </w:p>
    <w:p w14:paraId="5B1EA523" w14:textId="77777777" w:rsidR="004B7922" w:rsidRPr="00892D68" w:rsidRDefault="004B7922" w:rsidP="003D700F">
      <w:pPr>
        <w:pStyle w:val="ListParagraph"/>
        <w:numPr>
          <w:ilvl w:val="6"/>
          <w:numId w:val="15"/>
        </w:numPr>
        <w:spacing w:line="240" w:lineRule="auto"/>
        <w:rPr>
          <w:rFonts w:ascii="Times New Roman" w:eastAsia="Arial" w:hAnsi="Times New Roman" w:cs="Times New Roman"/>
          <w:lang w:val="es-ES_tradnl"/>
        </w:rPr>
      </w:pPr>
      <w:r w:rsidRPr="00892D68">
        <w:rPr>
          <w:rFonts w:ascii="Times New Roman" w:eastAsia="Times New Roman" w:hAnsi="Times New Roman" w:cs="Times New Roman"/>
          <w:lang w:val="es-ES_tradnl" w:eastAsia="es-CL"/>
        </w:rPr>
        <w:t xml:space="preserve">El beneficiario debe utilizar compañías aéreas de bandera estadounidense para todo transporte aéreo internacional (incluido el de efectos personales) financiado por </w:t>
      </w:r>
      <w:r w:rsidRPr="00892D68">
        <w:rPr>
          <w:rFonts w:ascii="Times New Roman" w:hAnsi="Times New Roman" w:cs="Times New Roman"/>
          <w:lang w:val="es-ES_tradnl"/>
        </w:rPr>
        <w:t xml:space="preserve">esta adjudicación en </w:t>
      </w:r>
      <w:r w:rsidRPr="00892D68">
        <w:rPr>
          <w:rFonts w:ascii="Times New Roman" w:eastAsia="Times New Roman" w:hAnsi="Times New Roman" w:cs="Times New Roman"/>
          <w:lang w:val="es-ES_tradnl" w:eastAsia="es-CL"/>
        </w:rPr>
        <w:t xml:space="preserve">conformidad con la  Ley </w:t>
      </w:r>
      <w:proofErr w:type="spellStart"/>
      <w:r w:rsidRPr="00892D68">
        <w:rPr>
          <w:rFonts w:ascii="Times New Roman" w:eastAsia="Arial" w:hAnsi="Times New Roman" w:cs="Times New Roman"/>
          <w:i/>
          <w:lang w:val="es-ES_tradnl"/>
        </w:rPr>
        <w:t>Fly</w:t>
      </w:r>
      <w:proofErr w:type="spellEnd"/>
      <w:r w:rsidRPr="00892D68">
        <w:rPr>
          <w:rFonts w:ascii="Times New Roman" w:eastAsia="Arial" w:hAnsi="Times New Roman" w:cs="Times New Roman"/>
          <w:i/>
          <w:lang w:val="es-ES_tradnl"/>
        </w:rPr>
        <w:t xml:space="preserve"> </w:t>
      </w:r>
      <w:proofErr w:type="spellStart"/>
      <w:r w:rsidRPr="00892D68">
        <w:rPr>
          <w:rFonts w:ascii="Times New Roman" w:eastAsia="Arial" w:hAnsi="Times New Roman" w:cs="Times New Roman"/>
          <w:i/>
          <w:lang w:val="es-ES_tradnl"/>
        </w:rPr>
        <w:t>America</w:t>
      </w:r>
      <w:proofErr w:type="spellEnd"/>
      <w:r w:rsidRPr="00892D68">
        <w:rPr>
          <w:rFonts w:ascii="Times New Roman" w:eastAsia="Arial" w:hAnsi="Times New Roman" w:cs="Times New Roman"/>
          <w:lang w:val="es-ES_tradnl"/>
        </w:rPr>
        <w:t xml:space="preserve"> </w:t>
      </w:r>
      <w:r w:rsidRPr="00892D68">
        <w:rPr>
          <w:rFonts w:ascii="Times New Roman" w:eastAsia="Times New Roman" w:hAnsi="Times New Roman" w:cs="Times New Roman"/>
          <w:lang w:val="es-ES_tradnl" w:eastAsia="es-CL"/>
        </w:rPr>
        <w:t xml:space="preserve">y su normativa de implementación, en la medida que el servicio por parte de tales </w:t>
      </w:r>
      <w:r w:rsidRPr="00892D68">
        <w:rPr>
          <w:rFonts w:ascii="Times New Roman" w:eastAsia="Arial" w:hAnsi="Times New Roman" w:cs="Times New Roman"/>
          <w:lang w:val="es-ES_tradnl"/>
        </w:rPr>
        <w:t>aerolíneas</w:t>
      </w:r>
      <w:r w:rsidRPr="00892D68">
        <w:rPr>
          <w:rFonts w:ascii="Times New Roman" w:eastAsia="Times New Roman" w:hAnsi="Times New Roman" w:cs="Times New Roman"/>
          <w:lang w:val="es-ES_tradnl" w:eastAsia="es-CL"/>
        </w:rPr>
        <w:t xml:space="preserve"> se encuentre disponible.</w:t>
      </w:r>
    </w:p>
    <w:p w14:paraId="41B20B0D" w14:textId="77777777" w:rsidR="004B7922" w:rsidRPr="00892D68" w:rsidRDefault="004B7922" w:rsidP="003D700F">
      <w:pPr>
        <w:pStyle w:val="ListParagraph"/>
        <w:numPr>
          <w:ilvl w:val="6"/>
          <w:numId w:val="15"/>
        </w:numPr>
        <w:spacing w:line="240" w:lineRule="auto"/>
        <w:rPr>
          <w:rFonts w:ascii="Times New Roman" w:eastAsia="Arial" w:hAnsi="Times New Roman" w:cs="Times New Roman"/>
          <w:lang w:val="es-ES_tradnl"/>
        </w:rPr>
      </w:pPr>
      <w:r w:rsidRPr="00892D68">
        <w:rPr>
          <w:rFonts w:ascii="Times New Roman" w:eastAsia="Arial" w:hAnsi="Times New Roman" w:cs="Times New Roman"/>
          <w:lang w:val="es-ES_tradnl"/>
        </w:rPr>
        <w:t xml:space="preserve"> </w:t>
      </w:r>
      <w:r w:rsidRPr="00892D68">
        <w:rPr>
          <w:rFonts w:ascii="Times New Roman" w:eastAsia="Times New Roman" w:hAnsi="Times New Roman" w:cs="Times New Roman"/>
          <w:lang w:val="es-ES_tradnl" w:eastAsia="es-CL"/>
        </w:rPr>
        <w:t xml:space="preserve">En caso de que el </w:t>
      </w:r>
      <w:r w:rsidRPr="00892D68">
        <w:rPr>
          <w:rFonts w:ascii="Times New Roman" w:eastAsia="Arial" w:hAnsi="Times New Roman" w:cs="Times New Roman"/>
          <w:lang w:val="es-ES_tradnl"/>
        </w:rPr>
        <w:t>beneficiario</w:t>
      </w:r>
      <w:r w:rsidRPr="00892D68">
        <w:rPr>
          <w:rFonts w:ascii="Times New Roman" w:eastAsia="Times New Roman" w:hAnsi="Times New Roman" w:cs="Times New Roman"/>
          <w:lang w:val="es-ES_tradnl" w:eastAsia="es-CL"/>
        </w:rPr>
        <w:t xml:space="preserve"> seleccione para transporte aéreo internacional una </w:t>
      </w:r>
      <w:r w:rsidRPr="00892D68">
        <w:rPr>
          <w:rFonts w:ascii="Times New Roman" w:eastAsia="Arial" w:hAnsi="Times New Roman" w:cs="Times New Roman"/>
          <w:lang w:val="es-ES_tradnl"/>
        </w:rPr>
        <w:t>aerolínea</w:t>
      </w:r>
      <w:r w:rsidRPr="00892D68">
        <w:rPr>
          <w:rFonts w:ascii="Times New Roman" w:eastAsia="Times New Roman" w:hAnsi="Times New Roman" w:cs="Times New Roman"/>
          <w:lang w:val="es-ES_tradnl" w:eastAsia="es-CL"/>
        </w:rPr>
        <w:t xml:space="preserve"> que no sea de bandera estadounidense, a fin de que los gastos del transporte aéreo internacional en cuestión sean admisibles, el </w:t>
      </w:r>
      <w:r w:rsidRPr="00892D68">
        <w:rPr>
          <w:rFonts w:ascii="Times New Roman" w:eastAsia="Arial" w:hAnsi="Times New Roman" w:cs="Times New Roman"/>
          <w:lang w:val="es-ES_tradnl"/>
        </w:rPr>
        <w:t>beneficiario</w:t>
      </w:r>
      <w:r w:rsidRPr="00892D68">
        <w:rPr>
          <w:rFonts w:ascii="Times New Roman" w:eastAsia="Times New Roman" w:hAnsi="Times New Roman" w:cs="Times New Roman"/>
          <w:lang w:val="es-ES_tradnl" w:eastAsia="es-CL"/>
        </w:rPr>
        <w:t xml:space="preserve"> deberá documentar dicho transporte conforme a esta disposición, y mantener dicha documentación en conformidad con la Disposición Estándar, "Contabilidad, Auditoría y Registros". La documentación deberá utilizar una de las siguientes razones u otra excepción en virtud de la Ley </w:t>
      </w:r>
      <w:proofErr w:type="spellStart"/>
      <w:r w:rsidRPr="00892D68">
        <w:rPr>
          <w:rFonts w:ascii="Times New Roman" w:eastAsia="Times New Roman" w:hAnsi="Times New Roman" w:cs="Times New Roman"/>
          <w:i/>
          <w:lang w:val="es-ES_tradnl" w:eastAsia="es-CL"/>
        </w:rPr>
        <w:t>Fly</w:t>
      </w:r>
      <w:proofErr w:type="spellEnd"/>
      <w:r w:rsidRPr="00892D68">
        <w:rPr>
          <w:rFonts w:ascii="Times New Roman" w:eastAsia="Times New Roman" w:hAnsi="Times New Roman" w:cs="Times New Roman"/>
          <w:i/>
          <w:lang w:val="es-ES_tradnl" w:eastAsia="es-CL"/>
        </w:rPr>
        <w:t xml:space="preserve"> </w:t>
      </w:r>
      <w:proofErr w:type="spellStart"/>
      <w:r w:rsidRPr="00892D68">
        <w:rPr>
          <w:rFonts w:ascii="Times New Roman" w:eastAsia="Times New Roman" w:hAnsi="Times New Roman" w:cs="Times New Roman"/>
          <w:i/>
          <w:lang w:val="es-ES_tradnl" w:eastAsia="es-CL"/>
        </w:rPr>
        <w:t>America</w:t>
      </w:r>
      <w:proofErr w:type="spellEnd"/>
      <w:r w:rsidRPr="00892D68">
        <w:rPr>
          <w:rFonts w:ascii="Times New Roman" w:eastAsia="Times New Roman" w:hAnsi="Times New Roman" w:cs="Times New Roman"/>
          <w:lang w:val="es-ES_tradnl" w:eastAsia="es-CL"/>
        </w:rPr>
        <w:t>:</w:t>
      </w:r>
    </w:p>
    <w:p w14:paraId="665EDBAB" w14:textId="77777777" w:rsidR="004B7922" w:rsidRPr="00892D68" w:rsidRDefault="004B7922" w:rsidP="003D700F">
      <w:pPr>
        <w:pStyle w:val="ListParagraph"/>
        <w:numPr>
          <w:ilvl w:val="8"/>
          <w:numId w:val="15"/>
        </w:numPr>
        <w:spacing w:line="240" w:lineRule="auto"/>
        <w:rPr>
          <w:rFonts w:ascii="Times New Roman" w:eastAsia="Arial" w:hAnsi="Times New Roman" w:cs="Times New Roman"/>
          <w:lang w:val="es-ES_tradnl"/>
        </w:rPr>
      </w:pPr>
      <w:r w:rsidRPr="00892D68">
        <w:rPr>
          <w:rFonts w:ascii="Times New Roman" w:eastAsia="Times New Roman" w:hAnsi="Times New Roman" w:cs="Times New Roman"/>
          <w:lang w:val="es-ES_tradnl" w:eastAsia="es-CL"/>
        </w:rPr>
        <w:t xml:space="preserve">El </w:t>
      </w:r>
      <w:r w:rsidRPr="00892D68">
        <w:rPr>
          <w:rFonts w:ascii="Times New Roman" w:eastAsia="Arial" w:hAnsi="Times New Roman" w:cs="Times New Roman"/>
          <w:lang w:val="es-ES_tradnl"/>
        </w:rPr>
        <w:t>beneficiario</w:t>
      </w:r>
      <w:r w:rsidRPr="00892D68">
        <w:rPr>
          <w:rFonts w:ascii="Times New Roman" w:eastAsia="Times New Roman" w:hAnsi="Times New Roman" w:cs="Times New Roman"/>
          <w:lang w:val="es-ES_tradnl" w:eastAsia="es-CL"/>
        </w:rPr>
        <w:t xml:space="preserve"> utiliza una compañía aérea que lleva bandera de la Unión Europea (UE) y que opera desde un país de la UE que ha firmado el acuerdo "Cielos abiertos" entre EE.UU. y la UE (</w:t>
      </w:r>
      <w:hyperlink r:id="rId15" w:history="1">
        <w:r w:rsidRPr="00892D68">
          <w:rPr>
            <w:rStyle w:val="Hyperlink"/>
            <w:rFonts w:ascii="Times New Roman" w:hAnsi="Times New Roman" w:cs="Times New Roman"/>
            <w:lang w:val="es-ES_tradnl"/>
          </w:rPr>
          <w:t>http://www.state.qov/e/eb/rls/othr/ata/i/ic/170684.htm</w:t>
        </w:r>
      </w:hyperlink>
      <w:r w:rsidRPr="00892D68">
        <w:rPr>
          <w:rFonts w:ascii="Times New Roman" w:eastAsia="Times New Roman" w:hAnsi="Times New Roman" w:cs="Times New Roman"/>
          <w:lang w:val="es-ES_tradnl" w:eastAsia="es-CL"/>
        </w:rPr>
        <w:t>).</w:t>
      </w:r>
    </w:p>
    <w:p w14:paraId="601E292D" w14:textId="77777777" w:rsidR="004B7922" w:rsidRPr="00DB4B7C" w:rsidRDefault="004B7922" w:rsidP="003D700F">
      <w:pPr>
        <w:pStyle w:val="ListParagraph"/>
        <w:numPr>
          <w:ilvl w:val="8"/>
          <w:numId w:val="15"/>
        </w:numPr>
        <w:spacing w:line="240" w:lineRule="auto"/>
        <w:rPr>
          <w:rFonts w:ascii="Times New Roman" w:eastAsia="Arial" w:hAnsi="Times New Roman" w:cs="Times New Roman"/>
          <w:lang w:val="es-ES_tradnl"/>
        </w:rPr>
      </w:pPr>
      <w:r w:rsidRPr="00892D68">
        <w:rPr>
          <w:rFonts w:ascii="Times New Roman" w:eastAsia="Times New Roman" w:hAnsi="Times New Roman" w:cs="Times New Roman"/>
          <w:lang w:val="es-ES_tradnl" w:eastAsia="es-CL"/>
        </w:rPr>
        <w:t xml:space="preserve">Viaja hacia o desde uno de los siguientes países en una </w:t>
      </w:r>
      <w:r w:rsidRPr="00892D68">
        <w:rPr>
          <w:rFonts w:ascii="Times New Roman" w:eastAsia="Arial" w:hAnsi="Times New Roman" w:cs="Times New Roman"/>
          <w:lang w:val="es-ES_tradnl"/>
        </w:rPr>
        <w:t>aerolínea</w:t>
      </w:r>
      <w:r w:rsidRPr="00892D68">
        <w:rPr>
          <w:rFonts w:ascii="Times New Roman" w:eastAsia="Times New Roman" w:hAnsi="Times New Roman" w:cs="Times New Roman"/>
          <w:lang w:val="es-ES_tradnl" w:eastAsia="es-CL"/>
        </w:rPr>
        <w:t xml:space="preserve"> de ese país cuando no existe una tarifa </w:t>
      </w:r>
      <w:r w:rsidRPr="00892D68">
        <w:rPr>
          <w:rFonts w:ascii="Times New Roman" w:eastAsia="Arial" w:hAnsi="Times New Roman" w:cs="Times New Roman"/>
          <w:lang w:val="es-ES_tradnl"/>
        </w:rPr>
        <w:t xml:space="preserve">entre esas ciudades </w:t>
      </w:r>
      <w:r w:rsidRPr="00892D68">
        <w:rPr>
          <w:rFonts w:ascii="Times New Roman" w:eastAsia="Times New Roman" w:hAnsi="Times New Roman" w:cs="Times New Roman"/>
          <w:lang w:val="es-ES_tradnl" w:eastAsia="es-CL"/>
        </w:rPr>
        <w:t xml:space="preserve">para ese tramo (véase: </w:t>
      </w:r>
      <w:r w:rsidRPr="00892D68">
        <w:rPr>
          <w:rStyle w:val="Hyperlink"/>
          <w:rFonts w:ascii="Times New Roman" w:hAnsi="Times New Roman" w:cs="Times New Roman"/>
          <w:lang w:val="es-ES_tradnl"/>
        </w:rPr>
        <w:t>http: //apps.fas.gsa.gov/</w:t>
      </w:r>
      <w:proofErr w:type="spellStart"/>
      <w:r w:rsidRPr="00892D68">
        <w:rPr>
          <w:rStyle w:val="Hyperlink"/>
          <w:rFonts w:ascii="Times New Roman" w:hAnsi="Times New Roman" w:cs="Times New Roman"/>
          <w:lang w:val="es-ES_tradnl"/>
        </w:rPr>
        <w:t>citypairs</w:t>
      </w:r>
      <w:proofErr w:type="spellEnd"/>
      <w:r w:rsidRPr="00892D68">
        <w:rPr>
          <w:rStyle w:val="Hyperlink"/>
          <w:rFonts w:ascii="Times New Roman" w:hAnsi="Times New Roman" w:cs="Times New Roman"/>
          <w:lang w:val="es-ES_tradnl"/>
        </w:rPr>
        <w:t>/</w:t>
      </w:r>
      <w:proofErr w:type="spellStart"/>
      <w:r w:rsidRPr="00892D68">
        <w:rPr>
          <w:rStyle w:val="Hyperlink"/>
          <w:rFonts w:ascii="Times New Roman" w:hAnsi="Times New Roman" w:cs="Times New Roman"/>
          <w:lang w:val="es-ES_tradnl"/>
        </w:rPr>
        <w:t>search</w:t>
      </w:r>
      <w:proofErr w:type="spellEnd"/>
      <w:r w:rsidRPr="00892D68">
        <w:rPr>
          <w:rStyle w:val="Hyperlink"/>
          <w:rFonts w:ascii="Times New Roman" w:hAnsi="Times New Roman" w:cs="Times New Roman"/>
          <w:lang w:val="es-ES_tradnl"/>
        </w:rPr>
        <w:t>/</w:t>
      </w:r>
      <w:r w:rsidRPr="00892D68">
        <w:rPr>
          <w:rFonts w:ascii="Times New Roman" w:eastAsia="Times New Roman" w:hAnsi="Times New Roman" w:cs="Times New Roman"/>
          <w:lang w:val="es-ES_tradnl" w:eastAsia="es-CL"/>
        </w:rPr>
        <w:t>):</w:t>
      </w:r>
    </w:p>
    <w:p w14:paraId="001E9F6F" w14:textId="77777777" w:rsidR="004B7922" w:rsidRDefault="004B7922" w:rsidP="003D700F">
      <w:pPr>
        <w:pStyle w:val="ListParagraph"/>
        <w:numPr>
          <w:ilvl w:val="0"/>
          <w:numId w:val="16"/>
        </w:numPr>
        <w:spacing w:line="240" w:lineRule="auto"/>
        <w:rPr>
          <w:rFonts w:ascii="Times New Roman" w:eastAsia="Arial" w:hAnsi="Times New Roman" w:cs="Times New Roman"/>
          <w:lang w:val="es-ES_tradnl"/>
        </w:rPr>
      </w:pPr>
      <w:r w:rsidRPr="00892D68">
        <w:rPr>
          <w:rFonts w:ascii="Times New Roman" w:eastAsia="Arial" w:hAnsi="Times New Roman" w:cs="Times New Roman"/>
          <w:lang w:val="es-ES_tradnl"/>
        </w:rPr>
        <w:t xml:space="preserve">Australia, </w:t>
      </w:r>
      <w:r w:rsidRPr="00892D68">
        <w:rPr>
          <w:rFonts w:ascii="Times New Roman" w:eastAsia="Times New Roman" w:hAnsi="Times New Roman" w:cs="Times New Roman"/>
          <w:lang w:val="es-ES_tradnl" w:eastAsia="es-CL"/>
        </w:rPr>
        <w:t xml:space="preserve">en una línea aérea de </w:t>
      </w:r>
      <w:r w:rsidRPr="00892D68">
        <w:rPr>
          <w:rFonts w:ascii="Times New Roman" w:eastAsia="Arial" w:hAnsi="Times New Roman" w:cs="Times New Roman"/>
          <w:lang w:val="es-ES_tradnl"/>
        </w:rPr>
        <w:t>Australia,</w:t>
      </w:r>
    </w:p>
    <w:p w14:paraId="31D71102" w14:textId="77777777" w:rsidR="004B7922" w:rsidRDefault="004B7922" w:rsidP="003D700F">
      <w:pPr>
        <w:pStyle w:val="ListParagraph"/>
        <w:numPr>
          <w:ilvl w:val="0"/>
          <w:numId w:val="16"/>
        </w:numPr>
        <w:spacing w:line="240" w:lineRule="auto"/>
        <w:rPr>
          <w:rFonts w:ascii="Times New Roman" w:eastAsia="Arial" w:hAnsi="Times New Roman" w:cs="Times New Roman"/>
          <w:lang w:val="es-ES_tradnl"/>
        </w:rPr>
      </w:pPr>
      <w:r w:rsidRPr="00892D68">
        <w:rPr>
          <w:rFonts w:ascii="Times New Roman" w:eastAsia="Times New Roman" w:hAnsi="Times New Roman" w:cs="Times New Roman"/>
          <w:lang w:val="es-ES_tradnl" w:eastAsia="es-CL"/>
        </w:rPr>
        <w:t>Suiza, en una línea aérea suiza, o</w:t>
      </w:r>
      <w:r w:rsidRPr="00892D68">
        <w:rPr>
          <w:rFonts w:ascii="Times New Roman" w:eastAsia="Arial" w:hAnsi="Times New Roman" w:cs="Times New Roman"/>
          <w:lang w:val="es-ES_tradnl"/>
        </w:rPr>
        <w:t xml:space="preserve"> </w:t>
      </w:r>
    </w:p>
    <w:p w14:paraId="22B44F99" w14:textId="77777777" w:rsidR="004B7922" w:rsidRDefault="004B7922" w:rsidP="003D700F">
      <w:pPr>
        <w:pStyle w:val="ListParagraph"/>
        <w:numPr>
          <w:ilvl w:val="0"/>
          <w:numId w:val="16"/>
        </w:numPr>
        <w:spacing w:line="240" w:lineRule="auto"/>
        <w:rPr>
          <w:rFonts w:ascii="Times New Roman" w:eastAsia="Arial" w:hAnsi="Times New Roman" w:cs="Times New Roman"/>
          <w:lang w:val="es-ES_tradnl"/>
        </w:rPr>
      </w:pPr>
      <w:r w:rsidRPr="00892D68">
        <w:rPr>
          <w:rFonts w:ascii="Times New Roman" w:eastAsia="Times New Roman" w:hAnsi="Times New Roman" w:cs="Times New Roman"/>
          <w:lang w:val="es-ES_tradnl" w:eastAsia="es-CL"/>
        </w:rPr>
        <w:t>Japón, en una línea aérea japonesa</w:t>
      </w:r>
      <w:r w:rsidRPr="00892D68">
        <w:rPr>
          <w:rFonts w:ascii="Times New Roman" w:eastAsia="Arial" w:hAnsi="Times New Roman" w:cs="Times New Roman"/>
          <w:lang w:val="es-ES_tradnl"/>
        </w:rPr>
        <w:t>;</w:t>
      </w:r>
    </w:p>
    <w:p w14:paraId="7A5E6896" w14:textId="77777777" w:rsidR="004B7922" w:rsidRDefault="004B7922" w:rsidP="003D700F">
      <w:pPr>
        <w:pStyle w:val="ListParagraph"/>
        <w:numPr>
          <w:ilvl w:val="8"/>
          <w:numId w:val="15"/>
        </w:numPr>
        <w:spacing w:line="240" w:lineRule="auto"/>
        <w:ind w:left="1627" w:hanging="187"/>
        <w:rPr>
          <w:rFonts w:ascii="Times New Roman" w:eastAsia="Arial" w:hAnsi="Times New Roman" w:cs="Times New Roman"/>
          <w:lang w:val="es-ES_tradnl"/>
        </w:rPr>
      </w:pPr>
      <w:r w:rsidRPr="00892D68">
        <w:rPr>
          <w:rFonts w:ascii="Times New Roman" w:eastAsia="Times New Roman" w:hAnsi="Times New Roman" w:cs="Times New Roman"/>
          <w:lang w:val="es-ES_tradnl" w:eastAsia="es-CL"/>
        </w:rPr>
        <w:t xml:space="preserve">Sólo para un tramo particular de una ruta en la que no existe </w:t>
      </w:r>
      <w:r w:rsidRPr="00892D68">
        <w:rPr>
          <w:rFonts w:ascii="Times New Roman" w:eastAsia="Arial" w:hAnsi="Times New Roman" w:cs="Times New Roman"/>
          <w:lang w:val="es-ES_tradnl"/>
        </w:rPr>
        <w:t xml:space="preserve">una </w:t>
      </w:r>
      <w:r w:rsidRPr="00892D68">
        <w:rPr>
          <w:rFonts w:ascii="Times New Roman" w:eastAsia="Times New Roman" w:hAnsi="Times New Roman" w:cs="Times New Roman"/>
          <w:lang w:val="es-ES_tradnl" w:eastAsia="es-CL"/>
        </w:rPr>
        <w:t>compañía aérea de bandera estadounidense</w:t>
      </w:r>
      <w:r w:rsidRPr="00892D68">
        <w:rPr>
          <w:rFonts w:ascii="Times New Roman" w:eastAsia="Arial" w:hAnsi="Times New Roman" w:cs="Times New Roman"/>
          <w:highlight w:val="red"/>
          <w:lang w:val="es-ES_tradnl"/>
        </w:rPr>
        <w:t xml:space="preserve"> </w:t>
      </w:r>
      <w:r w:rsidRPr="00892D68">
        <w:rPr>
          <w:rFonts w:ascii="Times New Roman" w:eastAsia="Times New Roman" w:hAnsi="Times New Roman" w:cs="Times New Roman"/>
          <w:lang w:val="es-ES_tradnl" w:eastAsia="es-CL"/>
        </w:rPr>
        <w:t>que ofrezca el servicio en esa ruta</w:t>
      </w:r>
      <w:r w:rsidRPr="00892D68">
        <w:rPr>
          <w:rFonts w:ascii="Times New Roman" w:eastAsia="Arial" w:hAnsi="Times New Roman" w:cs="Times New Roman"/>
          <w:lang w:val="es-ES_tradnl"/>
        </w:rPr>
        <w:t>;</w:t>
      </w:r>
    </w:p>
    <w:p w14:paraId="12DF31B0" w14:textId="77777777" w:rsidR="004B7922" w:rsidRPr="00892D68" w:rsidRDefault="004B7922" w:rsidP="003D700F">
      <w:pPr>
        <w:pStyle w:val="ListParagraph"/>
        <w:numPr>
          <w:ilvl w:val="8"/>
          <w:numId w:val="15"/>
        </w:numPr>
        <w:spacing w:line="240" w:lineRule="auto"/>
        <w:ind w:left="1627" w:hanging="187"/>
        <w:rPr>
          <w:rFonts w:ascii="Times New Roman" w:eastAsia="Arial" w:hAnsi="Times New Roman" w:cs="Times New Roman"/>
          <w:lang w:val="es-ES_tradnl"/>
        </w:rPr>
      </w:pPr>
      <w:r w:rsidRPr="00892D68">
        <w:rPr>
          <w:rFonts w:ascii="Times New Roman" w:eastAsia="Times New Roman" w:hAnsi="Times New Roman" w:cs="Times New Roman"/>
          <w:lang w:val="es-ES_tradnl" w:eastAsia="es-CL"/>
        </w:rPr>
        <w:t>Para un viaje de 3 horas o menos en que el uso de una compañía aérea de bandera estadounidense como mínimo duplica el tiempo de viaje;</w:t>
      </w:r>
    </w:p>
    <w:p w14:paraId="1781F5B2" w14:textId="77777777" w:rsidR="004B7922" w:rsidRPr="00892D68" w:rsidRDefault="004B7922" w:rsidP="003D700F">
      <w:pPr>
        <w:pStyle w:val="ListParagraph"/>
        <w:numPr>
          <w:ilvl w:val="8"/>
          <w:numId w:val="15"/>
        </w:numPr>
        <w:spacing w:line="240" w:lineRule="auto"/>
        <w:ind w:left="1627" w:hanging="187"/>
        <w:rPr>
          <w:rFonts w:ascii="Times New Roman" w:eastAsia="Arial" w:hAnsi="Times New Roman" w:cs="Times New Roman"/>
          <w:lang w:val="es-ES_tradnl"/>
        </w:rPr>
      </w:pPr>
      <w:r w:rsidRPr="00892D68">
        <w:rPr>
          <w:rFonts w:ascii="Times New Roman" w:eastAsia="Times New Roman" w:hAnsi="Times New Roman" w:cs="Times New Roman"/>
          <w:lang w:val="es-ES_tradnl" w:eastAsia="es-CL"/>
        </w:rPr>
        <w:t>Si existe una compañía aérea de bandera estadounidense</w:t>
      </w:r>
      <w:r w:rsidRPr="00892D68">
        <w:rPr>
          <w:rFonts w:ascii="Times New Roman" w:eastAsia="Arial" w:hAnsi="Times New Roman" w:cs="Times New Roman"/>
          <w:lang w:val="es-ES_tradnl"/>
        </w:rPr>
        <w:t xml:space="preserve">, pero su uso </w:t>
      </w:r>
      <w:r w:rsidRPr="00892D68">
        <w:rPr>
          <w:rFonts w:ascii="Times New Roman" w:eastAsia="Times New Roman" w:hAnsi="Times New Roman" w:cs="Times New Roman"/>
          <w:lang w:val="es-ES_tradnl" w:eastAsia="es-CL"/>
        </w:rPr>
        <w:t>aumentaría el tiempo de viaje en más de 24 horas; o</w:t>
      </w:r>
    </w:p>
    <w:p w14:paraId="6FBB6F73" w14:textId="77777777" w:rsidR="004B7922" w:rsidRPr="00892D68" w:rsidRDefault="004B7922" w:rsidP="003D700F">
      <w:pPr>
        <w:pStyle w:val="ListParagraph"/>
        <w:numPr>
          <w:ilvl w:val="8"/>
          <w:numId w:val="15"/>
        </w:numPr>
        <w:spacing w:line="240" w:lineRule="auto"/>
        <w:ind w:left="1627" w:hanging="187"/>
        <w:rPr>
          <w:rFonts w:ascii="Times New Roman" w:eastAsia="Arial" w:hAnsi="Times New Roman" w:cs="Times New Roman"/>
          <w:lang w:val="es-ES_tradnl"/>
        </w:rPr>
      </w:pPr>
      <w:r w:rsidRPr="00892D68">
        <w:rPr>
          <w:rFonts w:ascii="Times New Roman" w:eastAsia="Arial" w:hAnsi="Times New Roman" w:cs="Times New Roman"/>
          <w:lang w:val="es-ES_tradnl"/>
        </w:rPr>
        <w:t xml:space="preserve"> </w:t>
      </w:r>
      <w:r w:rsidRPr="00892D68">
        <w:rPr>
          <w:rFonts w:ascii="Times New Roman" w:eastAsia="Times New Roman" w:hAnsi="Times New Roman" w:cs="Times New Roman"/>
          <w:lang w:val="es-ES_tradnl" w:eastAsia="es-CL"/>
        </w:rPr>
        <w:t xml:space="preserve">Si la compañía aérea de bandera estadounidense </w:t>
      </w:r>
      <w:r w:rsidRPr="00892D68">
        <w:rPr>
          <w:rFonts w:ascii="Times New Roman" w:eastAsia="Times New Roman" w:hAnsi="Times New Roman" w:cs="Times New Roman"/>
          <w:u w:val="single"/>
          <w:lang w:val="es-ES_tradnl" w:eastAsia="es-CL"/>
        </w:rPr>
        <w:t>no</w:t>
      </w:r>
      <w:r w:rsidRPr="00892D68">
        <w:rPr>
          <w:rFonts w:ascii="Times New Roman" w:eastAsia="Times New Roman" w:hAnsi="Times New Roman" w:cs="Times New Roman"/>
          <w:lang w:val="es-ES_tradnl" w:eastAsia="es-CL"/>
        </w:rPr>
        <w:t xml:space="preserve"> ofrece servicio directo,</w:t>
      </w:r>
    </w:p>
    <w:p w14:paraId="04AF7B0D" w14:textId="77777777" w:rsidR="004B7922" w:rsidRPr="00892D68" w:rsidRDefault="004B7922" w:rsidP="003D700F">
      <w:pPr>
        <w:pStyle w:val="ListParagraph"/>
        <w:numPr>
          <w:ilvl w:val="7"/>
          <w:numId w:val="17"/>
        </w:numPr>
        <w:spacing w:line="240" w:lineRule="auto"/>
        <w:rPr>
          <w:rFonts w:ascii="Times New Roman" w:eastAsia="Arial" w:hAnsi="Times New Roman" w:cs="Times New Roman"/>
          <w:lang w:val="es-ES_tradnl"/>
        </w:rPr>
      </w:pPr>
      <w:r w:rsidRPr="00892D68">
        <w:rPr>
          <w:rFonts w:ascii="Times New Roman" w:eastAsia="Times New Roman" w:hAnsi="Times New Roman" w:cs="Times New Roman"/>
          <w:lang w:val="es-ES_tradnl" w:eastAsia="es-CL"/>
        </w:rPr>
        <w:lastRenderedPageBreak/>
        <w:t>El uso de una compañía aérea de bandera estadounidense aumenta en 2 o más el número de cambio de aviones,</w:t>
      </w:r>
    </w:p>
    <w:p w14:paraId="5B106754" w14:textId="77777777" w:rsidR="004B7922" w:rsidRPr="00892D68" w:rsidRDefault="004B7922" w:rsidP="003D700F">
      <w:pPr>
        <w:pStyle w:val="ListParagraph"/>
        <w:numPr>
          <w:ilvl w:val="7"/>
          <w:numId w:val="17"/>
        </w:numPr>
        <w:spacing w:line="240" w:lineRule="auto"/>
        <w:rPr>
          <w:rFonts w:ascii="Times New Roman" w:eastAsia="Arial" w:hAnsi="Times New Roman" w:cs="Times New Roman"/>
          <w:lang w:val="es-ES_tradnl"/>
        </w:rPr>
      </w:pPr>
      <w:r w:rsidRPr="00892D68">
        <w:rPr>
          <w:rFonts w:ascii="Times New Roman" w:eastAsia="Times New Roman" w:hAnsi="Times New Roman" w:cs="Times New Roman"/>
          <w:lang w:val="es-ES_tradnl" w:eastAsia="es-CL"/>
        </w:rPr>
        <w:t>El uso de una compañía aérea de bandera estadounidense extiende el tiempo de viaje en 6 o más horas, o</w:t>
      </w:r>
    </w:p>
    <w:p w14:paraId="1F58F7E8" w14:textId="77777777" w:rsidR="004B7922" w:rsidRPr="00892D68" w:rsidRDefault="004B7922" w:rsidP="003D700F">
      <w:pPr>
        <w:pStyle w:val="ListParagraph"/>
        <w:numPr>
          <w:ilvl w:val="7"/>
          <w:numId w:val="17"/>
        </w:numPr>
        <w:spacing w:line="240" w:lineRule="auto"/>
        <w:rPr>
          <w:rFonts w:ascii="Times New Roman" w:eastAsia="Arial" w:hAnsi="Times New Roman" w:cs="Times New Roman"/>
          <w:lang w:val="es-ES_tradnl"/>
        </w:rPr>
      </w:pPr>
      <w:r w:rsidRPr="00892D68">
        <w:rPr>
          <w:rFonts w:ascii="Times New Roman" w:eastAsia="Times New Roman" w:hAnsi="Times New Roman" w:cs="Times New Roman"/>
          <w:lang w:val="es-ES_tradnl" w:eastAsia="es-CL"/>
        </w:rPr>
        <w:t>En un vuelo al extranjero, el uso de una compañía aérea de bandera estadounidense exige una escala de 4 o más horas.</w:t>
      </w:r>
    </w:p>
    <w:p w14:paraId="332B3275" w14:textId="77777777" w:rsidR="004B7922" w:rsidRPr="00892D68" w:rsidRDefault="004B7922" w:rsidP="003D700F">
      <w:pPr>
        <w:pStyle w:val="ListParagraph"/>
        <w:numPr>
          <w:ilvl w:val="0"/>
          <w:numId w:val="18"/>
        </w:numPr>
        <w:spacing w:after="0"/>
        <w:rPr>
          <w:rFonts w:ascii="Times New Roman" w:eastAsia="Arial" w:hAnsi="Times New Roman" w:cs="Times New Roman"/>
          <w:lang w:val="es-ES_tradnl"/>
        </w:rPr>
      </w:pPr>
      <w:r w:rsidRPr="00892D68">
        <w:rPr>
          <w:rFonts w:ascii="Times New Roman" w:eastAsia="Times New Roman" w:hAnsi="Times New Roman" w:cs="Times New Roman"/>
          <w:b/>
          <w:lang w:val="es-ES_tradnl" w:eastAsia="es-CL"/>
        </w:rPr>
        <w:t>DEFINICIONES</w:t>
      </w:r>
    </w:p>
    <w:p w14:paraId="1B3B8EAB" w14:textId="77777777" w:rsidR="004B7922" w:rsidRPr="0022228B" w:rsidRDefault="004B7922" w:rsidP="004B7922">
      <w:pPr>
        <w:rPr>
          <w:rFonts w:ascii="Times New Roman" w:eastAsia="Arial" w:hAnsi="Times New Roman" w:cs="Times New Roman"/>
          <w:lang w:val="es-ES_tradnl"/>
        </w:rPr>
      </w:pPr>
      <w:r w:rsidRPr="0022228B">
        <w:rPr>
          <w:rFonts w:ascii="Times New Roman" w:eastAsia="Times New Roman" w:hAnsi="Times New Roman" w:cs="Times New Roman"/>
          <w:lang w:val="es-ES_tradnl" w:eastAsia="es-CL"/>
        </w:rPr>
        <w:t>Los términos utilizados en la presente disposición tienen los siguientes significados</w:t>
      </w:r>
      <w:r w:rsidRPr="0022228B">
        <w:rPr>
          <w:rFonts w:ascii="Times New Roman" w:eastAsia="Arial" w:hAnsi="Times New Roman" w:cs="Times New Roman"/>
          <w:lang w:val="es-ES_tradnl"/>
        </w:rPr>
        <w:t>:</w:t>
      </w:r>
    </w:p>
    <w:p w14:paraId="56DCF9A1" w14:textId="77777777" w:rsidR="004B7922" w:rsidRPr="00892D68" w:rsidRDefault="004B7922" w:rsidP="003D700F">
      <w:pPr>
        <w:pStyle w:val="ListParagraph"/>
        <w:numPr>
          <w:ilvl w:val="3"/>
          <w:numId w:val="19"/>
        </w:numPr>
        <w:spacing w:line="240" w:lineRule="auto"/>
        <w:ind w:left="994"/>
        <w:rPr>
          <w:rFonts w:ascii="Times New Roman" w:eastAsia="Arial" w:hAnsi="Times New Roman" w:cs="Times New Roman"/>
          <w:lang w:val="es-ES_tradnl"/>
        </w:rPr>
      </w:pPr>
      <w:r w:rsidRPr="00892D68">
        <w:rPr>
          <w:rFonts w:ascii="Times New Roman" w:eastAsia="Arial" w:hAnsi="Times New Roman" w:cs="Times New Roman"/>
          <w:lang w:val="es-ES_tradnl"/>
        </w:rPr>
        <w:t>"</w:t>
      </w:r>
      <w:r w:rsidRPr="00892D68">
        <w:rPr>
          <w:rFonts w:ascii="Times New Roman" w:eastAsia="Times New Roman" w:hAnsi="Times New Roman" w:cs="Times New Roman"/>
          <w:lang w:val="es-ES_tradnl" w:eastAsia="es-CL"/>
        </w:rPr>
        <w:t>Gastos de viaje</w:t>
      </w:r>
      <w:r w:rsidRPr="00892D68">
        <w:rPr>
          <w:rFonts w:ascii="Times New Roman" w:eastAsia="Arial" w:hAnsi="Times New Roman" w:cs="Times New Roman"/>
          <w:lang w:val="es-ES_tradnl"/>
        </w:rPr>
        <w:t>"</w:t>
      </w:r>
      <w:r w:rsidRPr="00892D68">
        <w:rPr>
          <w:rFonts w:ascii="Times New Roman" w:eastAsia="Times New Roman" w:hAnsi="Times New Roman" w:cs="Times New Roman"/>
          <w:lang w:val="es-ES_tradnl" w:eastAsia="es-CL"/>
        </w:rPr>
        <w:t xml:space="preserve"> se refieren a los gastos de transporte, alojamiento, manutención (comidas y gastos imprevistos) y gastos relacionados incurridos por empleados que se encuentran en situación de viaje en comisión de servicio del </w:t>
      </w:r>
      <w:r w:rsidRPr="00892D68">
        <w:rPr>
          <w:rFonts w:ascii="Times New Roman" w:eastAsia="Arial" w:hAnsi="Times New Roman" w:cs="Times New Roman"/>
          <w:lang w:val="es-ES_tradnl"/>
        </w:rPr>
        <w:t>beneficiario</w:t>
      </w:r>
      <w:r w:rsidRPr="00892D68">
        <w:rPr>
          <w:rFonts w:ascii="Times New Roman" w:eastAsia="Times New Roman" w:hAnsi="Times New Roman" w:cs="Times New Roman"/>
          <w:lang w:val="es-ES_tradnl" w:eastAsia="es-CL"/>
        </w:rPr>
        <w:t xml:space="preserve"> para cualquier viaje fuera del país en que se sitúa la organización. Los “gastos de viaje" no incluyen los gastos incurridos por empleados que no están en comisión de servicio del </w:t>
      </w:r>
      <w:r w:rsidRPr="00892D68">
        <w:rPr>
          <w:rFonts w:ascii="Times New Roman" w:eastAsia="Arial" w:hAnsi="Times New Roman" w:cs="Times New Roman"/>
          <w:lang w:val="es-ES_tradnl"/>
        </w:rPr>
        <w:t>beneficiario</w:t>
      </w:r>
      <w:r w:rsidRPr="00892D68">
        <w:rPr>
          <w:rFonts w:ascii="Times New Roman" w:eastAsia="Times New Roman" w:hAnsi="Times New Roman" w:cs="Times New Roman"/>
          <w:lang w:val="es-ES_tradnl" w:eastAsia="es-CL"/>
        </w:rPr>
        <w:t>, tales como los viajes de descanso y recuperación (RSR, por su sigla en inglés) ofrecidos como parte del paquete de beneficios de un empleado, y que son coherentes con las políticas y procedimientos de personal y viajes del beneficiario.</w:t>
      </w:r>
    </w:p>
    <w:p w14:paraId="76618893" w14:textId="77777777" w:rsidR="004B7922" w:rsidRPr="00892D68" w:rsidRDefault="004B7922" w:rsidP="003D700F">
      <w:pPr>
        <w:pStyle w:val="ListParagraph"/>
        <w:numPr>
          <w:ilvl w:val="3"/>
          <w:numId w:val="19"/>
        </w:numPr>
        <w:spacing w:line="240" w:lineRule="auto"/>
        <w:ind w:left="994"/>
        <w:rPr>
          <w:rFonts w:ascii="Times New Roman" w:eastAsia="Arial" w:hAnsi="Times New Roman" w:cs="Times New Roman"/>
          <w:lang w:val="es-ES_tradnl"/>
        </w:rPr>
      </w:pPr>
      <w:r w:rsidRPr="00892D68">
        <w:rPr>
          <w:rFonts w:ascii="Times New Roman" w:eastAsia="Arial" w:hAnsi="Times New Roman" w:cs="Times New Roman"/>
          <w:lang w:val="es-ES_tradnl"/>
        </w:rPr>
        <w:t>“</w:t>
      </w:r>
      <w:r w:rsidRPr="00892D68">
        <w:rPr>
          <w:rFonts w:ascii="Times New Roman" w:eastAsia="Times New Roman" w:hAnsi="Times New Roman" w:cs="Times New Roman"/>
          <w:lang w:val="es-ES_tradnl" w:eastAsia="es-CL"/>
        </w:rPr>
        <w:t>Transporte aéreo internacional" re refiere a viajes internacionales vía aérea realizados por individuos (y sus efectos personales), o bien, al transporte de carga por vía aérea entre un lugar en los Estados Unidos y un lugar fuera del mismo, o entre dos lugares que se hallan fuera de Estados Unidos.</w:t>
      </w:r>
    </w:p>
    <w:p w14:paraId="16C16F9C" w14:textId="77777777" w:rsidR="004B7922" w:rsidRPr="00892D68" w:rsidRDefault="004B7922" w:rsidP="003D700F">
      <w:pPr>
        <w:pStyle w:val="ListParagraph"/>
        <w:numPr>
          <w:ilvl w:val="3"/>
          <w:numId w:val="19"/>
        </w:numPr>
        <w:spacing w:line="240" w:lineRule="auto"/>
        <w:ind w:left="994"/>
        <w:rPr>
          <w:rFonts w:ascii="Times New Roman" w:eastAsia="Arial" w:hAnsi="Times New Roman" w:cs="Times New Roman"/>
          <w:lang w:val="es-ES_tradnl"/>
        </w:rPr>
      </w:pPr>
      <w:r w:rsidRPr="00892D68">
        <w:rPr>
          <w:rFonts w:ascii="Times New Roman" w:eastAsia="Arial" w:hAnsi="Times New Roman" w:cs="Times New Roman"/>
          <w:lang w:val="es-ES_tradnl"/>
        </w:rPr>
        <w:t xml:space="preserve"> </w:t>
      </w:r>
      <w:r w:rsidRPr="00892D68">
        <w:rPr>
          <w:rFonts w:ascii="Times New Roman" w:eastAsia="Times New Roman" w:hAnsi="Times New Roman" w:cs="Times New Roman"/>
          <w:lang w:val="es-ES_tradnl" w:eastAsia="es-CL"/>
        </w:rPr>
        <w:t xml:space="preserve">"Compañía aérea de bandera estadounidense": se refiere a una compañía aérea que se encuentra en la lista emitida por el Departamento de Transporte de EE.UU. en </w:t>
      </w:r>
      <w:hyperlink r:id="rId16" w:history="1">
        <w:r w:rsidRPr="00892D68">
          <w:rPr>
            <w:rStyle w:val="Hyperlink"/>
            <w:rFonts w:ascii="Times New Roman" w:eastAsiaTheme="minorHAnsi" w:hAnsi="Times New Roman" w:cs="Times New Roman"/>
            <w:lang w:val="es-ES_tradnl"/>
          </w:rPr>
          <w:t>http://ostpxweb.dot.qov/aviation/certific/certlist.htm</w:t>
        </w:r>
      </w:hyperlink>
      <w:r w:rsidRPr="00892D68">
        <w:rPr>
          <w:rFonts w:ascii="Times New Roman" w:eastAsia="Times New Roman" w:hAnsi="Times New Roman" w:cs="Times New Roman"/>
          <w:lang w:val="es-ES_tradnl" w:eastAsia="es-CL"/>
        </w:rPr>
        <w:t xml:space="preserve">. Los servicios de una compañía aérea de bandera estadounidense también incluyen aquellos prestados en virtud de un acuerdo de código compartido con otra compañía aérea cuando el </w:t>
      </w:r>
      <w:r w:rsidRPr="00892D68">
        <w:rPr>
          <w:rFonts w:ascii="Times New Roman" w:eastAsia="Arial" w:hAnsi="Times New Roman" w:cs="Times New Roman"/>
          <w:lang w:val="es-ES_tradnl"/>
        </w:rPr>
        <w:t>ticket aéreo</w:t>
      </w:r>
      <w:r w:rsidRPr="00892D68">
        <w:rPr>
          <w:rFonts w:ascii="Times New Roman" w:eastAsia="Times New Roman" w:hAnsi="Times New Roman" w:cs="Times New Roman"/>
          <w:lang w:val="es-ES_tradnl" w:eastAsia="es-CL"/>
        </w:rPr>
        <w:t xml:space="preserve"> o la documentación para un </w:t>
      </w:r>
      <w:r w:rsidRPr="00892D68">
        <w:rPr>
          <w:rFonts w:ascii="Times New Roman" w:eastAsia="Arial" w:hAnsi="Times New Roman" w:cs="Times New Roman"/>
          <w:lang w:val="es-ES_tradnl"/>
        </w:rPr>
        <w:t>ticket aéreo</w:t>
      </w:r>
      <w:r w:rsidRPr="00892D68">
        <w:rPr>
          <w:rFonts w:ascii="Times New Roman" w:eastAsia="Times New Roman" w:hAnsi="Times New Roman" w:cs="Times New Roman"/>
          <w:lang w:val="es-ES_tradnl" w:eastAsia="es-CL"/>
        </w:rPr>
        <w:t xml:space="preserve"> electrónico identifican el código de designación y número de vuelo de la compañía aérea de bandera estadounidense.</w:t>
      </w:r>
    </w:p>
    <w:p w14:paraId="15E35F0F" w14:textId="77777777" w:rsidR="004B7922" w:rsidRPr="00892D68" w:rsidRDefault="004B7922" w:rsidP="003D700F">
      <w:pPr>
        <w:pStyle w:val="ListParagraph"/>
        <w:numPr>
          <w:ilvl w:val="3"/>
          <w:numId w:val="19"/>
        </w:numPr>
        <w:spacing w:line="240" w:lineRule="auto"/>
        <w:ind w:left="994"/>
        <w:rPr>
          <w:rFonts w:ascii="Times New Roman" w:eastAsia="Arial" w:hAnsi="Times New Roman" w:cs="Times New Roman"/>
          <w:lang w:val="es-ES_tradnl"/>
        </w:rPr>
      </w:pPr>
      <w:r w:rsidRPr="00892D68">
        <w:rPr>
          <w:rFonts w:ascii="Times New Roman" w:eastAsia="Times New Roman" w:hAnsi="Times New Roman" w:cs="Times New Roman"/>
          <w:lang w:val="es-ES_tradnl" w:eastAsia="es-CL"/>
        </w:rPr>
        <w:t>Para esta disposición, el término “Estados Unidos" incluye los cincuenta estados, el Estado Libre Asociado de Puerto Rico, los dominios de los Estados Unidos y el Distrito de Columbia.</w:t>
      </w:r>
    </w:p>
    <w:p w14:paraId="4EC27C71" w14:textId="77777777" w:rsidR="004B7922" w:rsidRPr="00892D68" w:rsidRDefault="004B7922" w:rsidP="003D700F">
      <w:pPr>
        <w:pStyle w:val="ListParagraph"/>
        <w:numPr>
          <w:ilvl w:val="7"/>
          <w:numId w:val="17"/>
        </w:numPr>
        <w:spacing w:line="240" w:lineRule="auto"/>
        <w:rPr>
          <w:rFonts w:ascii="Times New Roman" w:eastAsia="Arial" w:hAnsi="Times New Roman" w:cs="Times New Roman"/>
          <w:lang w:val="es-ES_tradnl"/>
        </w:rPr>
      </w:pPr>
      <w:r w:rsidRPr="00892D68">
        <w:rPr>
          <w:rFonts w:ascii="Times New Roman" w:eastAsia="Arial" w:hAnsi="Times New Roman" w:cs="Times New Roman"/>
          <w:b/>
          <w:bCs/>
          <w:highlight w:val="yellow"/>
          <w:lang w:val="es-ES_tradnl"/>
        </w:rPr>
        <w:t>SUB</w:t>
      </w:r>
      <w:r w:rsidRPr="00892D68">
        <w:rPr>
          <w:rFonts w:ascii="Times New Roman" w:hAnsi="Times New Roman" w:cs="Times New Roman"/>
          <w:b/>
          <w:highlight w:val="yellow"/>
          <w:lang w:val="es-ES_tradnl"/>
        </w:rPr>
        <w:t>ADJUDICACIONE</w:t>
      </w:r>
      <w:r w:rsidRPr="00892D68">
        <w:rPr>
          <w:rFonts w:ascii="Times New Roman" w:eastAsia="Arial" w:hAnsi="Times New Roman" w:cs="Times New Roman"/>
          <w:b/>
          <w:bCs/>
          <w:highlight w:val="yellow"/>
          <w:lang w:val="es-ES_tradnl"/>
        </w:rPr>
        <w:t>S</w:t>
      </w:r>
      <w:r w:rsidRPr="00892D68">
        <w:rPr>
          <w:rFonts w:ascii="Times New Roman" w:eastAsia="Arial" w:hAnsi="Times New Roman" w:cs="Times New Roman"/>
          <w:b/>
          <w:bCs/>
          <w:lang w:val="es-ES_tradnl"/>
        </w:rPr>
        <w:t xml:space="preserve"> Y CONTRATOS</w:t>
      </w:r>
    </w:p>
    <w:p w14:paraId="69BCCF76" w14:textId="0280B2F3" w:rsidR="004B7922" w:rsidRDefault="004B7922" w:rsidP="00682FA5">
      <w:pPr>
        <w:rPr>
          <w:rFonts w:ascii="Times New Roman" w:eastAsia="Times New Roman" w:hAnsi="Times New Roman" w:cs="Times New Roman"/>
          <w:lang w:val="es-ES_tradnl" w:eastAsia="es-CL"/>
        </w:rPr>
      </w:pPr>
      <w:r w:rsidRPr="0022228B">
        <w:rPr>
          <w:rFonts w:ascii="Times New Roman" w:eastAsia="Times New Roman" w:hAnsi="Times New Roman" w:cs="Times New Roman"/>
          <w:lang w:val="es-ES_tradnl" w:eastAsia="es-CL"/>
        </w:rPr>
        <w:t xml:space="preserve">Esta disposición debe incluirse en todos los </w:t>
      </w:r>
      <w:r w:rsidRPr="0022228B">
        <w:rPr>
          <w:rFonts w:ascii="Times New Roman" w:eastAsia="Arial" w:hAnsi="Times New Roman" w:cs="Times New Roman"/>
          <w:lang w:val="es-ES_tradnl"/>
        </w:rPr>
        <w:t xml:space="preserve">subcontratos </w:t>
      </w:r>
      <w:r w:rsidRPr="0022228B">
        <w:rPr>
          <w:rFonts w:ascii="Times New Roman" w:eastAsia="Times New Roman" w:hAnsi="Times New Roman" w:cs="Times New Roman"/>
          <w:lang w:val="es-ES_tradnl" w:eastAsia="es-CL"/>
        </w:rPr>
        <w:t xml:space="preserve">y contratos en cuyo marco esta </w:t>
      </w:r>
      <w:r w:rsidRPr="0022228B">
        <w:rPr>
          <w:rFonts w:ascii="Times New Roman" w:hAnsi="Times New Roman" w:cs="Times New Roman"/>
          <w:lang w:val="es-ES_tradnl"/>
        </w:rPr>
        <w:t xml:space="preserve">adjudicación </w:t>
      </w:r>
      <w:r w:rsidRPr="0022228B">
        <w:rPr>
          <w:rFonts w:ascii="Times New Roman" w:eastAsia="Times New Roman" w:hAnsi="Times New Roman" w:cs="Times New Roman"/>
          <w:lang w:val="es-ES_tradnl" w:eastAsia="es-CL"/>
        </w:rPr>
        <w:t>financiará el transporte aéreo internacional.</w:t>
      </w:r>
    </w:p>
    <w:p w14:paraId="09354C7F" w14:textId="77777777" w:rsidR="00F66C88" w:rsidRDefault="00F66C88" w:rsidP="00682FA5">
      <w:pPr>
        <w:rPr>
          <w:rFonts w:ascii="Times New Roman" w:eastAsia="Times New Roman" w:hAnsi="Times New Roman" w:cs="Times New Roman"/>
          <w:lang w:val="es-ES_tradnl" w:eastAsia="es-CL"/>
        </w:rPr>
      </w:pPr>
    </w:p>
    <w:p w14:paraId="744DA919" w14:textId="77777777" w:rsidR="00F66C88" w:rsidRPr="00E24311" w:rsidRDefault="00F66C88" w:rsidP="00F66C88">
      <w:pPr>
        <w:rPr>
          <w:rFonts w:ascii="Times New Roman" w:eastAsia="Arial" w:hAnsi="Times New Roman" w:cs="Times New Roman"/>
          <w:sz w:val="22"/>
          <w:szCs w:val="22"/>
          <w:lang w:val="es-ES_tradnl"/>
        </w:rPr>
      </w:pPr>
      <w:r>
        <w:rPr>
          <w:rStyle w:val="FontStyle42"/>
          <w:rFonts w:ascii="Times New Roman" w:hAnsi="Times New Roman" w:cs="Times New Roman"/>
          <w:lang w:val="es-ES_tradnl" w:eastAsia="es"/>
        </w:rPr>
        <w:t>RAA11-</w:t>
      </w:r>
      <w:r w:rsidRPr="00E24311">
        <w:rPr>
          <w:rStyle w:val="FontStyle42"/>
          <w:rFonts w:ascii="Times New Roman" w:hAnsi="Times New Roman" w:cs="Times New Roman"/>
          <w:lang w:val="es-ES_tradnl" w:eastAsia="es"/>
        </w:rPr>
        <w:t>DERECHOS DE PATENTES (JUNIO 2012</w:t>
      </w:r>
      <w:r w:rsidRPr="00E24311">
        <w:rPr>
          <w:rFonts w:ascii="Times New Roman" w:eastAsia="Arial" w:hAnsi="Times New Roman" w:cs="Times New Roman"/>
          <w:b/>
          <w:bCs/>
          <w:sz w:val="22"/>
          <w:szCs w:val="22"/>
          <w:lang w:val="es-ES_tradnl"/>
        </w:rPr>
        <w:t>)</w:t>
      </w:r>
    </w:p>
    <w:p w14:paraId="625D2B2D" w14:textId="77777777" w:rsidR="00F66C88" w:rsidRPr="00E24311" w:rsidRDefault="00F66C88" w:rsidP="00F66C88">
      <w:pPr>
        <w:rPr>
          <w:rFonts w:ascii="Times New Roman" w:eastAsia="Arial" w:hAnsi="Times New Roman" w:cs="Times New Roman"/>
          <w:sz w:val="22"/>
          <w:szCs w:val="22"/>
          <w:lang w:val="es-ES_tradnl"/>
        </w:rPr>
      </w:pPr>
      <w:r w:rsidRPr="00E24311">
        <w:rPr>
          <w:rFonts w:ascii="Times New Roman" w:eastAsia="Arial" w:hAnsi="Times New Roman" w:cs="Times New Roman"/>
          <w:i/>
          <w:iCs/>
          <w:sz w:val="22"/>
          <w:szCs w:val="22"/>
          <w:lang w:val="es-ES_tradnl"/>
        </w:rPr>
        <w:t xml:space="preserve">APLICABILIDAD: </w:t>
      </w:r>
      <w:r w:rsidRPr="00E24311">
        <w:rPr>
          <w:rFonts w:ascii="Times New Roman" w:hAnsi="Times New Roman" w:cs="Times New Roman"/>
          <w:i/>
          <w:sz w:val="22"/>
          <w:szCs w:val="22"/>
          <w:lang w:val="es-ES_tradnl"/>
        </w:rPr>
        <w:t xml:space="preserve">Esta disposición aplica a </w:t>
      </w:r>
      <w:r w:rsidRPr="00E24311">
        <w:rPr>
          <w:rFonts w:ascii="Times New Roman" w:eastAsia="Arial" w:hAnsi="Times New Roman" w:cs="Times New Roman"/>
          <w:i/>
          <w:iCs/>
          <w:sz w:val="22"/>
          <w:szCs w:val="22"/>
          <w:lang w:val="es-ES_tradnl"/>
        </w:rPr>
        <w:t xml:space="preserve">adjudicaciones </w:t>
      </w:r>
      <w:r w:rsidRPr="00E24311">
        <w:rPr>
          <w:rFonts w:ascii="Times New Roman" w:hAnsi="Times New Roman" w:cs="Times New Roman"/>
          <w:i/>
          <w:sz w:val="22"/>
          <w:szCs w:val="22"/>
          <w:lang w:val="es-ES_tradnl"/>
        </w:rPr>
        <w:t xml:space="preserve">a </w:t>
      </w:r>
      <w:r w:rsidRPr="00E24311">
        <w:rPr>
          <w:rFonts w:ascii="Times New Roman" w:eastAsia="Arial" w:hAnsi="Times New Roman" w:cs="Times New Roman"/>
          <w:i/>
          <w:iCs/>
          <w:sz w:val="22"/>
          <w:szCs w:val="22"/>
          <w:lang w:val="es-ES_tradnl"/>
        </w:rPr>
        <w:t xml:space="preserve">pequeñas empresas </w:t>
      </w:r>
      <w:r w:rsidRPr="00E24311">
        <w:rPr>
          <w:rFonts w:ascii="Times New Roman" w:hAnsi="Times New Roman" w:cs="Times New Roman"/>
          <w:i/>
          <w:sz w:val="22"/>
          <w:szCs w:val="22"/>
          <w:lang w:val="es-ES_tradnl"/>
        </w:rPr>
        <w:t>u organizaciones sin fines de lucro para la realización de trabajo experimental, de desarrollo o de investigación financiado en su totalidad o en parte con fondos de USAID</w:t>
      </w:r>
      <w:r w:rsidRPr="00E24311">
        <w:rPr>
          <w:rFonts w:ascii="Times New Roman" w:hAnsi="Times New Roman" w:cs="Times New Roman"/>
          <w:sz w:val="22"/>
          <w:szCs w:val="22"/>
          <w:lang w:val="es-ES_tradnl"/>
        </w:rPr>
        <w:t>.</w:t>
      </w:r>
    </w:p>
    <w:p w14:paraId="2B4E4A5F" w14:textId="77777777" w:rsidR="00F66C88" w:rsidRPr="00E24311" w:rsidRDefault="00F66C88" w:rsidP="00F66C88">
      <w:pPr>
        <w:jc w:val="center"/>
        <w:rPr>
          <w:rFonts w:ascii="Times New Roman" w:eastAsia="Arial" w:hAnsi="Times New Roman" w:cs="Times New Roman"/>
          <w:sz w:val="22"/>
          <w:szCs w:val="22"/>
          <w:lang w:val="es-ES_tradnl"/>
        </w:rPr>
      </w:pPr>
      <w:r w:rsidRPr="00E24311">
        <w:rPr>
          <w:rStyle w:val="FontStyle42"/>
          <w:rFonts w:ascii="Times New Roman" w:hAnsi="Times New Roman" w:cs="Times New Roman"/>
          <w:lang w:val="es-ES_tradnl" w:eastAsia="es"/>
        </w:rPr>
        <w:t>DERECHOS DE PATENTES (JUNIO 2012</w:t>
      </w:r>
      <w:r w:rsidRPr="00E24311">
        <w:rPr>
          <w:rFonts w:ascii="Times New Roman" w:eastAsia="Arial" w:hAnsi="Times New Roman" w:cs="Times New Roman"/>
          <w:b/>
          <w:bCs/>
          <w:sz w:val="22"/>
          <w:szCs w:val="22"/>
          <w:lang w:val="es-ES_tradnl"/>
        </w:rPr>
        <w:t>)</w:t>
      </w:r>
    </w:p>
    <w:p w14:paraId="7587DD00" w14:textId="77777777" w:rsidR="00F66C88" w:rsidRPr="00E24311" w:rsidRDefault="00F66C88" w:rsidP="003D700F">
      <w:pPr>
        <w:pStyle w:val="ListParagraph"/>
        <w:numPr>
          <w:ilvl w:val="0"/>
          <w:numId w:val="26"/>
        </w:numPr>
        <w:rPr>
          <w:rFonts w:ascii="Times New Roman" w:eastAsia="Arial" w:hAnsi="Times New Roman" w:cs="Times New Roman"/>
          <w:lang w:val="es-ES_tradnl"/>
        </w:rPr>
      </w:pPr>
      <w:r w:rsidRPr="00E24311">
        <w:rPr>
          <w:rFonts w:ascii="Times New Roman" w:hAnsi="Times New Roman" w:cs="Times New Roman"/>
          <w:lang w:val="es-ES_tradnl"/>
        </w:rPr>
        <w:t>Derechos de patentes</w:t>
      </w:r>
    </w:p>
    <w:p w14:paraId="78363591" w14:textId="1FD6CD24" w:rsidR="00F66C88" w:rsidRPr="00E24311" w:rsidRDefault="00F66C88" w:rsidP="003D700F">
      <w:pPr>
        <w:pStyle w:val="ListParagraph"/>
        <w:numPr>
          <w:ilvl w:val="0"/>
          <w:numId w:val="27"/>
        </w:numPr>
        <w:spacing w:line="240" w:lineRule="auto"/>
        <w:ind w:left="1354"/>
        <w:rPr>
          <w:rFonts w:ascii="Times New Roman" w:eastAsia="Arial" w:hAnsi="Times New Roman" w:cs="Times New Roman"/>
          <w:lang w:val="es-ES_tradnl"/>
        </w:rPr>
      </w:pPr>
      <w:r w:rsidRPr="00E24311">
        <w:rPr>
          <w:rFonts w:ascii="Times New Roman" w:hAnsi="Times New Roman" w:cs="Times New Roman"/>
          <w:lang w:val="es-ES_tradnl"/>
        </w:rPr>
        <w:t xml:space="preserve">Asignación de derechos principales de patentes. El </w:t>
      </w:r>
      <w:r w:rsidRPr="00E24311">
        <w:rPr>
          <w:rFonts w:ascii="Times New Roman" w:eastAsia="Arial" w:hAnsi="Times New Roman" w:cs="Times New Roman"/>
          <w:lang w:val="es-ES_tradnl"/>
        </w:rPr>
        <w:t xml:space="preserve">beneficiario </w:t>
      </w:r>
      <w:r w:rsidRPr="00E24311">
        <w:rPr>
          <w:rFonts w:ascii="Times New Roman" w:hAnsi="Times New Roman" w:cs="Times New Roman"/>
          <w:lang w:val="es-ES_tradnl"/>
        </w:rPr>
        <w:t>puede retener en su totalidad el derecho, título e interés en todo el mundo de cada invento en virtud de acuerdo, sujeto a la presente disposición. Con respecto a cualquier invento en virtud de acuerdo en que el beneficiario conserve el título, el Gobierno de Estados Unidos debe contar con una licencia no exclusiva, no transferible, irrevocable, pagada</w:t>
      </w:r>
      <w:r w:rsidRPr="00E24311">
        <w:rPr>
          <w:rFonts w:ascii="Times New Roman" w:eastAsia="Arial" w:hAnsi="Times New Roman" w:cs="Times New Roman"/>
          <w:lang w:val="es-ES_tradnl"/>
        </w:rPr>
        <w:t xml:space="preserve"> </w:t>
      </w:r>
      <w:r w:rsidRPr="00E24311">
        <w:rPr>
          <w:rFonts w:ascii="Times New Roman" w:hAnsi="Times New Roman" w:cs="Times New Roman"/>
          <w:lang w:val="es-ES_tradnl"/>
        </w:rPr>
        <w:t xml:space="preserve">para efectuar o haber efectuado por o en nombre del Gobierno de EE.UU. el invento en virtud de acuerdo en todo el mundo, y para </w:t>
      </w:r>
      <w:proofErr w:type="spellStart"/>
      <w:r w:rsidRPr="00E24311">
        <w:rPr>
          <w:rFonts w:ascii="Times New Roman" w:hAnsi="Times New Roman" w:cs="Times New Roman"/>
          <w:lang w:val="es-ES_tradnl"/>
        </w:rPr>
        <w:t>sublicenciar</w:t>
      </w:r>
      <w:proofErr w:type="spellEnd"/>
      <w:r w:rsidRPr="00E24311">
        <w:rPr>
          <w:rFonts w:ascii="Times New Roman" w:eastAsia="Arial" w:hAnsi="Times New Roman" w:cs="Times New Roman"/>
          <w:lang w:val="es-ES_tradnl"/>
        </w:rPr>
        <w:t xml:space="preserve"> </w:t>
      </w:r>
      <w:r w:rsidRPr="00E24311">
        <w:rPr>
          <w:rFonts w:ascii="Times New Roman" w:hAnsi="Times New Roman" w:cs="Times New Roman"/>
          <w:lang w:val="es-ES_tradnl"/>
        </w:rPr>
        <w:t xml:space="preserve">a otros para hacer lo mismo. El beneficiario se compromete a incluir, dentro de la </w:t>
      </w:r>
      <w:r w:rsidRPr="00E24311">
        <w:rPr>
          <w:rFonts w:ascii="Times New Roman" w:hAnsi="Times New Roman" w:cs="Times New Roman"/>
          <w:lang w:val="es-ES_tradnl"/>
        </w:rPr>
        <w:lastRenderedPageBreak/>
        <w:t>especificación de cualquier solicitud de patente de Estados Unidos y de cualquier emisión de patente a partir de ese momento que cubra un invento en virtud de acuerdo, la siguiente declaración: "Esta invención se realizó con el apoyo del Gobierno de EE.UU. bajo [identificar el acuerdo otorgado</w:t>
      </w:r>
      <w:r w:rsidRPr="00E24311">
        <w:rPr>
          <w:rFonts w:ascii="Times New Roman" w:eastAsia="Arial" w:hAnsi="Times New Roman" w:cs="Times New Roman"/>
          <w:lang w:val="es-ES_tradnl"/>
        </w:rPr>
        <w:t xml:space="preserve"> </w:t>
      </w:r>
      <w:r w:rsidRPr="00E24311">
        <w:rPr>
          <w:rFonts w:ascii="Times New Roman" w:hAnsi="Times New Roman" w:cs="Times New Roman"/>
          <w:lang w:val="es-ES_tradnl"/>
        </w:rPr>
        <w:t xml:space="preserve">por </w:t>
      </w:r>
      <w:r>
        <w:rPr>
          <w:rFonts w:ascii="Times New Roman" w:hAnsi="Times New Roman" w:cs="Times New Roman"/>
          <w:lang w:val="es-ES_tradnl"/>
        </w:rPr>
        <w:t>DOL</w:t>
      </w:r>
      <w:r w:rsidRPr="00E24311">
        <w:rPr>
          <w:rFonts w:ascii="Times New Roman" w:hAnsi="Times New Roman" w:cs="Times New Roman"/>
          <w:lang w:val="es-ES_tradnl"/>
        </w:rPr>
        <w:t>). El Gobierno de EE.UU. posee ciertos derechos en esta invención".</w:t>
      </w:r>
    </w:p>
    <w:p w14:paraId="52B20385" w14:textId="77777777" w:rsidR="00F66C88" w:rsidRPr="00E24311" w:rsidRDefault="00F66C88" w:rsidP="003D700F">
      <w:pPr>
        <w:pStyle w:val="ListParagraph"/>
        <w:numPr>
          <w:ilvl w:val="0"/>
          <w:numId w:val="27"/>
        </w:numPr>
        <w:spacing w:line="240" w:lineRule="auto"/>
        <w:ind w:left="1354"/>
        <w:rPr>
          <w:rFonts w:ascii="Times New Roman" w:eastAsia="Arial" w:hAnsi="Times New Roman" w:cs="Times New Roman"/>
          <w:lang w:val="es-ES_tradnl"/>
        </w:rPr>
      </w:pPr>
      <w:r w:rsidRPr="00E24311">
        <w:rPr>
          <w:rFonts w:ascii="Times New Roman" w:hAnsi="Times New Roman" w:cs="Times New Roman"/>
          <w:lang w:val="es-ES_tradnl"/>
        </w:rPr>
        <w:t>Definiciones. Para efectos de esta disposición, los siguientes términos tendrán el siguiente significado:</w:t>
      </w:r>
    </w:p>
    <w:p w14:paraId="123DEB4C" w14:textId="77777777" w:rsidR="00F66C88" w:rsidRPr="00E24311" w:rsidRDefault="00F66C88" w:rsidP="003D700F">
      <w:pPr>
        <w:pStyle w:val="ListParagraph"/>
        <w:numPr>
          <w:ilvl w:val="2"/>
          <w:numId w:val="27"/>
        </w:numPr>
        <w:spacing w:line="240" w:lineRule="auto"/>
        <w:rPr>
          <w:rFonts w:ascii="Times New Roman" w:eastAsia="Arial" w:hAnsi="Times New Roman" w:cs="Times New Roman"/>
          <w:lang w:val="es-ES_tradnl"/>
        </w:rPr>
      </w:pPr>
      <w:r w:rsidRPr="00E24311">
        <w:rPr>
          <w:rFonts w:ascii="Times New Roman" w:hAnsi="Times New Roman" w:cs="Times New Roman"/>
          <w:lang w:val="es-ES_tradnl"/>
        </w:rPr>
        <w:t>“Invención" se refiere a toda invención o descubrimiento que es o puede ser patentable, o bien, que se protege bajo el Título 35 del Código de los Estados Unidos</w:t>
      </w:r>
      <w:r w:rsidRPr="00E24311">
        <w:rPr>
          <w:rFonts w:ascii="Times New Roman" w:eastAsia="Arial" w:hAnsi="Times New Roman" w:cs="Times New Roman"/>
          <w:lang w:val="es-ES_tradnl"/>
        </w:rPr>
        <w:t xml:space="preserve">.   </w:t>
      </w:r>
    </w:p>
    <w:p w14:paraId="6C787E40" w14:textId="77777777" w:rsidR="00F66C88" w:rsidRPr="00E24311" w:rsidRDefault="00F66C88" w:rsidP="003D700F">
      <w:pPr>
        <w:pStyle w:val="ListParagraph"/>
        <w:numPr>
          <w:ilvl w:val="2"/>
          <w:numId w:val="27"/>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rPr>
        <w:t>“I</w:t>
      </w:r>
      <w:r w:rsidRPr="00E24311">
        <w:rPr>
          <w:rFonts w:ascii="Times New Roman" w:hAnsi="Times New Roman" w:cs="Times New Roman"/>
          <w:lang w:val="es-ES_tradnl"/>
        </w:rPr>
        <w:t xml:space="preserve">nvento en virtud de acuerdo” se refiere a toda invención del </w:t>
      </w:r>
      <w:r w:rsidRPr="00E24311">
        <w:rPr>
          <w:rFonts w:ascii="Times New Roman" w:eastAsia="Arial" w:hAnsi="Times New Roman" w:cs="Times New Roman"/>
          <w:lang w:val="es-ES_tradnl"/>
        </w:rPr>
        <w:t xml:space="preserve">beneficiario </w:t>
      </w:r>
      <w:r w:rsidRPr="00E24311">
        <w:rPr>
          <w:rFonts w:ascii="Times New Roman" w:hAnsi="Times New Roman" w:cs="Times New Roman"/>
          <w:lang w:val="es-ES_tradnl"/>
        </w:rPr>
        <w:t>concebida o puesta en práctica por primera vez</w:t>
      </w:r>
      <w:r w:rsidRPr="00E24311">
        <w:rPr>
          <w:rFonts w:ascii="Times New Roman" w:eastAsia="Arial" w:hAnsi="Times New Roman" w:cs="Times New Roman"/>
          <w:lang w:val="es-ES_tradnl"/>
        </w:rPr>
        <w:t xml:space="preserve"> </w:t>
      </w:r>
      <w:r w:rsidRPr="00E24311">
        <w:rPr>
          <w:rFonts w:ascii="Times New Roman" w:hAnsi="Times New Roman" w:cs="Times New Roman"/>
          <w:lang w:val="es-ES_tradnl"/>
        </w:rPr>
        <w:t xml:space="preserve">en la realización de trabajos en el marco de esta </w:t>
      </w:r>
      <w:r w:rsidRPr="00E24311">
        <w:rPr>
          <w:rFonts w:ascii="Times New Roman" w:eastAsia="Times New Roman" w:hAnsi="Times New Roman" w:cs="Times New Roman"/>
          <w:lang w:val="es-ES_tradnl" w:eastAsia="es-CL"/>
        </w:rPr>
        <w:t>adjudicación.</w:t>
      </w:r>
    </w:p>
    <w:p w14:paraId="65904D91" w14:textId="77777777" w:rsidR="00F66C88" w:rsidRPr="00E24311" w:rsidRDefault="00F66C88" w:rsidP="003D700F">
      <w:pPr>
        <w:pStyle w:val="ListParagraph"/>
        <w:numPr>
          <w:ilvl w:val="0"/>
          <w:numId w:val="27"/>
        </w:numPr>
        <w:spacing w:line="240" w:lineRule="auto"/>
        <w:rPr>
          <w:rFonts w:ascii="Times New Roman" w:eastAsia="Arial" w:hAnsi="Times New Roman" w:cs="Times New Roman"/>
          <w:lang w:val="es-ES_tradnl"/>
        </w:rPr>
      </w:pPr>
      <w:r w:rsidRPr="00E24311">
        <w:rPr>
          <w:rFonts w:ascii="Times New Roman" w:hAnsi="Times New Roman" w:cs="Times New Roman"/>
          <w:lang w:val="es-ES_tradnl"/>
        </w:rPr>
        <w:t>El beneficiario deberá divulgar</w:t>
      </w:r>
      <w:r w:rsidRPr="00E24311">
        <w:rPr>
          <w:rFonts w:ascii="Times New Roman" w:eastAsia="Arial" w:hAnsi="Times New Roman" w:cs="Times New Roman"/>
          <w:lang w:val="es-ES_tradnl" w:eastAsia="en-US"/>
        </w:rPr>
        <w:t xml:space="preserve"> </w:t>
      </w:r>
      <w:r w:rsidRPr="00E24311">
        <w:rPr>
          <w:rFonts w:ascii="Times New Roman" w:hAnsi="Times New Roman" w:cs="Times New Roman"/>
          <w:lang w:val="es-ES_tradnl"/>
        </w:rPr>
        <w:t>cada invento en virtud de acuerdo al Sistema de Informe y Seguimiento de Patente (</w:t>
      </w:r>
      <w:hyperlink r:id="rId17" w:history="1">
        <w:r w:rsidRPr="00E24311">
          <w:rPr>
            <w:rStyle w:val="Hyperlink"/>
            <w:rFonts w:ascii="Times New Roman" w:eastAsiaTheme="minorHAnsi" w:hAnsi="Times New Roman" w:cs="Times New Roman"/>
            <w:lang w:val="es-ES_tradnl" w:eastAsia="en-US"/>
          </w:rPr>
          <w:t>http://www.iedison.gov</w:t>
        </w:r>
      </w:hyperlink>
      <w:r w:rsidRPr="00E24311">
        <w:rPr>
          <w:rFonts w:ascii="Times New Roman" w:hAnsi="Times New Roman" w:cs="Times New Roman"/>
          <w:lang w:val="es-ES_tradnl"/>
        </w:rPr>
        <w:t>) de los Institutos Nacionales de Salud (NIH) EDISON dentro de dos meses posteriores a que el inventor lo divulgue por escrito al personal del beneficiario que es responsable del tema patentes. Además, el beneficiario se compromete a presentar, a solicitud, informes periódicos al Representante del Oficial de Convenios, no con mayor frecuencia que una vez al año, sobre el uso de un invento en virtud de acuerdo</w:t>
      </w:r>
      <w:r w:rsidRPr="00E24311">
        <w:rPr>
          <w:rFonts w:ascii="Times New Roman" w:eastAsia="Arial" w:hAnsi="Times New Roman" w:cs="Times New Roman"/>
          <w:lang w:val="es-ES_tradnl" w:eastAsia="en-US"/>
        </w:rPr>
        <w:t>.</w:t>
      </w:r>
    </w:p>
    <w:p w14:paraId="6BFC984D" w14:textId="77777777" w:rsidR="00F66C88" w:rsidRPr="00E24311" w:rsidRDefault="00F66C88" w:rsidP="003D700F">
      <w:pPr>
        <w:pStyle w:val="ListParagraph"/>
        <w:numPr>
          <w:ilvl w:val="0"/>
          <w:numId w:val="27"/>
        </w:numPr>
        <w:spacing w:line="240" w:lineRule="auto"/>
        <w:rPr>
          <w:rFonts w:ascii="Times New Roman" w:eastAsia="Arial" w:hAnsi="Times New Roman" w:cs="Times New Roman"/>
          <w:lang w:val="es-ES_tradnl"/>
        </w:rPr>
      </w:pPr>
      <w:r w:rsidRPr="00E24311">
        <w:rPr>
          <w:rFonts w:ascii="Times New Roman" w:hAnsi="Times New Roman" w:cs="Times New Roman"/>
          <w:lang w:val="es-ES_tradnl"/>
        </w:rPr>
        <w:t xml:space="preserve">Condiciones sobre cuándo el Gobierno de EE.UU. puede obtener título. El beneficiario debe transferir el título de cualquier invento en virtud de acuerdo a USAID, previa solicitud por escrito, sujeto a la retención del beneficiario de una licencia mundial no exclusiva y libre de </w:t>
      </w:r>
      <w:r w:rsidRPr="00E24311">
        <w:rPr>
          <w:rFonts w:ascii="Times New Roman" w:hAnsi="Times New Roman" w:cs="Times New Roman"/>
          <w:i/>
          <w:lang w:val="es-ES_tradnl"/>
        </w:rPr>
        <w:t>royalties</w:t>
      </w:r>
      <w:r w:rsidRPr="00E24311">
        <w:rPr>
          <w:rFonts w:ascii="Times New Roman" w:hAnsi="Times New Roman" w:cs="Times New Roman"/>
          <w:lang w:val="es-ES_tradnl"/>
        </w:rPr>
        <w:t>,</w:t>
      </w:r>
      <w:r w:rsidRPr="00E24311">
        <w:rPr>
          <w:rFonts w:ascii="Times New Roman" w:eastAsia="Arial" w:hAnsi="Times New Roman" w:cs="Times New Roman"/>
          <w:lang w:val="es-ES_tradnl" w:eastAsia="en-US"/>
        </w:rPr>
        <w:t xml:space="preserve"> </w:t>
      </w:r>
      <w:r w:rsidRPr="00E24311">
        <w:rPr>
          <w:rFonts w:ascii="Times New Roman" w:hAnsi="Times New Roman" w:cs="Times New Roman"/>
          <w:lang w:val="es-ES_tradnl"/>
        </w:rPr>
        <w:t>sobre cada invento en virtud de acuerdo</w:t>
      </w:r>
      <w:r w:rsidRPr="00E24311">
        <w:rPr>
          <w:rFonts w:ascii="Times New Roman" w:eastAsia="Arial" w:hAnsi="Times New Roman" w:cs="Times New Roman"/>
          <w:lang w:val="es-ES_tradnl" w:eastAsia="en-US"/>
        </w:rPr>
        <w:t>:</w:t>
      </w:r>
    </w:p>
    <w:p w14:paraId="546BC000" w14:textId="326E13EC" w:rsidR="00F66C88" w:rsidRPr="00E24311" w:rsidRDefault="00F66C88" w:rsidP="003D700F">
      <w:pPr>
        <w:pStyle w:val="ListParagraph"/>
        <w:numPr>
          <w:ilvl w:val="2"/>
          <w:numId w:val="27"/>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n-US"/>
        </w:rPr>
        <w:t xml:space="preserve"> </w:t>
      </w:r>
      <w:r w:rsidRPr="00E24311">
        <w:rPr>
          <w:rFonts w:ascii="Times New Roman" w:hAnsi="Times New Roman" w:cs="Times New Roman"/>
          <w:lang w:val="es-ES_tradnl"/>
        </w:rPr>
        <w:t xml:space="preserve">Si el beneficiario no presenta una solicitud de patente de EE.UU., o bien, se abstiene de divulgar el invento en virtud de acuerdo a </w:t>
      </w:r>
      <w:r>
        <w:rPr>
          <w:rFonts w:ascii="Times New Roman" w:hAnsi="Times New Roman" w:cs="Times New Roman"/>
          <w:lang w:val="es-ES_tradnl"/>
        </w:rPr>
        <w:t>DOL</w:t>
      </w:r>
      <w:r w:rsidRPr="00E24311">
        <w:rPr>
          <w:rFonts w:ascii="Times New Roman" w:hAnsi="Times New Roman" w:cs="Times New Roman"/>
          <w:lang w:val="es-ES_tradnl"/>
        </w:rPr>
        <w:t xml:space="preserve"> al menos 60 días antes del plazo legal para la presentación de una patente en Estados Unidos, se abstiene de presentar alguna aplicación de patente no estadounidense, ya sea dentro de diez meses de la solicitud de patente inicial correspondiente o dentro de seis meses desde la fecha de la autorización concedida por el Comisionado de Patentes y Marcas para presentar solicitudes de patentes extranjeras, o bien, si decide no conservar titularidad.</w:t>
      </w:r>
    </w:p>
    <w:p w14:paraId="44B1ADC5" w14:textId="77777777" w:rsidR="00F66C88" w:rsidRPr="00E24311" w:rsidRDefault="00F66C88" w:rsidP="003D700F">
      <w:pPr>
        <w:pStyle w:val="ListParagraph"/>
        <w:numPr>
          <w:ilvl w:val="2"/>
          <w:numId w:val="27"/>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n-US"/>
        </w:rPr>
        <w:t xml:space="preserve"> </w:t>
      </w:r>
      <w:r w:rsidRPr="00E24311">
        <w:rPr>
          <w:rFonts w:ascii="Times New Roman" w:hAnsi="Times New Roman" w:cs="Times New Roman"/>
          <w:lang w:val="es-ES_tradnl"/>
        </w:rPr>
        <w:t xml:space="preserve">En cualquier país en que el beneficiario decide no continuar </w:t>
      </w:r>
      <w:r w:rsidRPr="00E24311">
        <w:rPr>
          <w:rFonts w:ascii="Times New Roman" w:eastAsia="Arial" w:hAnsi="Times New Roman" w:cs="Times New Roman"/>
          <w:lang w:val="es-ES_tradnl" w:eastAsia="en-US"/>
        </w:rPr>
        <w:t xml:space="preserve">con la tramitación </w:t>
      </w:r>
      <w:r w:rsidRPr="00E24311">
        <w:rPr>
          <w:rFonts w:ascii="Times New Roman" w:hAnsi="Times New Roman" w:cs="Times New Roman"/>
          <w:lang w:val="es-ES_tradnl"/>
        </w:rPr>
        <w:t>de cualquier solicitud de, o de no continuar con el pago de las cuotas de mantenimiento, o defender en un nuevo examen o procedimiento de oposición una patente para un invento en virtud de acuerdo</w:t>
      </w:r>
      <w:r w:rsidRPr="00E24311">
        <w:rPr>
          <w:rFonts w:ascii="Times New Roman" w:eastAsia="Arial" w:hAnsi="Times New Roman" w:cs="Times New Roman"/>
          <w:lang w:val="es-ES_tradnl" w:eastAsia="en-US"/>
        </w:rPr>
        <w:t>.</w:t>
      </w:r>
    </w:p>
    <w:p w14:paraId="5CC45DC1" w14:textId="7983942F" w:rsidR="00F66C88" w:rsidRPr="000A41F2" w:rsidRDefault="00F66C88" w:rsidP="00682FA5">
      <w:pPr>
        <w:pStyle w:val="ListParagraph"/>
        <w:numPr>
          <w:ilvl w:val="1"/>
          <w:numId w:val="27"/>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rPr>
        <w:t xml:space="preserve">Subcontratos </w:t>
      </w:r>
      <w:r w:rsidRPr="00E24311">
        <w:rPr>
          <w:rFonts w:ascii="Times New Roman" w:hAnsi="Times New Roman" w:cs="Times New Roman"/>
          <w:lang w:val="es-ES_tradnl"/>
        </w:rPr>
        <w:t xml:space="preserve">y contratos: El beneficiario debe incluir esta Disposición Estándar, convenientemente modificada para identificar las partes, en todos los </w:t>
      </w:r>
      <w:r w:rsidRPr="00E24311">
        <w:rPr>
          <w:rFonts w:ascii="Times New Roman" w:eastAsia="Arial" w:hAnsi="Times New Roman" w:cs="Times New Roman"/>
          <w:lang w:val="es-ES_tradnl"/>
        </w:rPr>
        <w:t xml:space="preserve">subcontratos </w:t>
      </w:r>
      <w:r w:rsidRPr="00E24311">
        <w:rPr>
          <w:rFonts w:ascii="Times New Roman" w:hAnsi="Times New Roman" w:cs="Times New Roman"/>
          <w:lang w:val="es-ES_tradnl"/>
        </w:rPr>
        <w:t>y contratos, independientemente del nivel, ya sea trabajo experimental, de desarrollo o de investigación que deba realizar una pequeña empresa</w:t>
      </w:r>
      <w:r w:rsidRPr="00E24311">
        <w:rPr>
          <w:rFonts w:ascii="Times New Roman" w:eastAsia="Arial" w:hAnsi="Times New Roman" w:cs="Times New Roman"/>
          <w:lang w:val="es-ES_tradnl" w:eastAsia="en-US"/>
        </w:rPr>
        <w:t xml:space="preserve"> </w:t>
      </w:r>
      <w:r w:rsidRPr="00E24311">
        <w:rPr>
          <w:rFonts w:ascii="Times New Roman" w:hAnsi="Times New Roman" w:cs="Times New Roman"/>
          <w:lang w:val="es-ES_tradnl"/>
        </w:rPr>
        <w:t xml:space="preserve">u organización sin fines de lucro. El beneficiario deberá conservar todos los derechos provistos para el USG en esta Disposición Estándar, y no deberá, como parte de la consideración para la adjudicación del contrato o subcontrato, obtener más derechos en los inventos en virtud de acuerdo del contratista o </w:t>
      </w:r>
      <w:r w:rsidRPr="00E24311">
        <w:rPr>
          <w:rFonts w:ascii="Times New Roman" w:eastAsia="Arial" w:hAnsi="Times New Roman" w:cs="Times New Roman"/>
          <w:lang w:val="es-ES_tradnl"/>
        </w:rPr>
        <w:t xml:space="preserve">sub-beneficiario, </w:t>
      </w:r>
      <w:r w:rsidRPr="00E24311">
        <w:rPr>
          <w:rFonts w:ascii="Times New Roman" w:hAnsi="Times New Roman" w:cs="Times New Roman"/>
          <w:lang w:val="es-ES_tradnl"/>
        </w:rPr>
        <w:t>que los previstos en la presente disposición.</w:t>
      </w:r>
    </w:p>
    <w:p w14:paraId="3704CA71" w14:textId="77777777" w:rsidR="000A41F2" w:rsidRPr="000A41F2" w:rsidRDefault="000A41F2" w:rsidP="000A41F2">
      <w:pPr>
        <w:rPr>
          <w:rFonts w:ascii="Times New Roman" w:eastAsia="Arial" w:hAnsi="Times New Roman" w:cs="Times New Roman"/>
          <w:sz w:val="22"/>
          <w:szCs w:val="22"/>
          <w:lang w:val="es-ES_tradnl"/>
        </w:rPr>
      </w:pPr>
      <w:r w:rsidRPr="000A41F2">
        <w:rPr>
          <w:rFonts w:ascii="Times New Roman" w:eastAsia="MS Mincho" w:hAnsi="Times New Roman" w:cs="Times New Roman"/>
          <w:b/>
          <w:bCs/>
          <w:sz w:val="22"/>
          <w:szCs w:val="22"/>
          <w:highlight w:val="yellow"/>
          <w:lang w:val="es-ES_tradnl"/>
        </w:rPr>
        <w:t>RAA13</w:t>
      </w:r>
      <w:r w:rsidRPr="000A41F2">
        <w:rPr>
          <w:rFonts w:ascii="Times New Roman" w:eastAsia="MS Mincho" w:hAnsi="Times New Roman" w:cs="Times New Roman"/>
          <w:b/>
          <w:bCs/>
          <w:sz w:val="22"/>
          <w:szCs w:val="22"/>
          <w:lang w:val="es-ES_tradnl"/>
        </w:rPr>
        <w:t>-FOMENTO DE LA INVERSIÓN (NOVIEMBRE 2003</w:t>
      </w:r>
      <w:r w:rsidRPr="000A41F2">
        <w:rPr>
          <w:rFonts w:ascii="Times New Roman" w:eastAsia="Arial" w:hAnsi="Times New Roman" w:cs="Times New Roman"/>
          <w:b/>
          <w:bCs/>
          <w:sz w:val="22"/>
          <w:szCs w:val="22"/>
          <w:lang w:val="es-ES_tradnl"/>
        </w:rPr>
        <w:t>)</w:t>
      </w:r>
    </w:p>
    <w:p w14:paraId="4DD731C8" w14:textId="77777777" w:rsidR="000A41F2" w:rsidRPr="000A41F2" w:rsidRDefault="000A41F2" w:rsidP="000A41F2">
      <w:pPr>
        <w:rPr>
          <w:rFonts w:ascii="Times New Roman" w:eastAsia="Arial" w:hAnsi="Times New Roman" w:cs="Times New Roman"/>
          <w:i/>
          <w:sz w:val="22"/>
          <w:szCs w:val="22"/>
          <w:lang w:val="es-ES_tradnl"/>
        </w:rPr>
      </w:pPr>
      <w:r w:rsidRPr="000A41F2">
        <w:rPr>
          <w:rFonts w:ascii="Times New Roman" w:eastAsia="Arial" w:hAnsi="Times New Roman" w:cs="Times New Roman"/>
          <w:i/>
          <w:iCs/>
          <w:sz w:val="22"/>
          <w:szCs w:val="22"/>
          <w:lang w:val="es-ES_tradnl"/>
        </w:rPr>
        <w:t xml:space="preserve">APLICABILIDAD: </w:t>
      </w:r>
      <w:r w:rsidRPr="000A41F2">
        <w:rPr>
          <w:rFonts w:ascii="Times New Roman" w:eastAsia="MS Mincho" w:hAnsi="Times New Roman" w:cs="Times New Roman"/>
          <w:i/>
          <w:sz w:val="22"/>
          <w:szCs w:val="22"/>
          <w:lang w:val="es-ES_tradnl"/>
        </w:rPr>
        <w:t xml:space="preserve">Esta disposición debe aplicarse incorporarse en subvenciones y acuerdos de cooperación, cuando el programa incluye actividades ambiguas o actividades relacionadas con inversión donde las actividades específicas no están identificadas al momento de la obligación, </w:t>
      </w:r>
      <w:r w:rsidRPr="000A41F2">
        <w:rPr>
          <w:rFonts w:ascii="Times New Roman" w:eastAsia="MS Mincho" w:hAnsi="Times New Roman" w:cs="Times New Roman"/>
          <w:i/>
          <w:sz w:val="22"/>
          <w:szCs w:val="22"/>
          <w:lang w:val="es-ES_tradnl"/>
        </w:rPr>
        <w:lastRenderedPageBreak/>
        <w:t xml:space="preserve">pero podrían destinarse a actividades relacionadas con inversión, tal como se describe en </w:t>
      </w:r>
      <w:r w:rsidRPr="000A41F2">
        <w:rPr>
          <w:rFonts w:ascii="Times New Roman" w:eastAsia="Arial" w:hAnsi="Times New Roman" w:cs="Times New Roman"/>
          <w:i/>
          <w:iCs/>
          <w:sz w:val="22"/>
          <w:szCs w:val="22"/>
          <w:u w:val="single"/>
          <w:lang w:val="es-ES_tradnl"/>
        </w:rPr>
        <w:t>ADS 225</w:t>
      </w:r>
      <w:r w:rsidRPr="000A41F2">
        <w:rPr>
          <w:rFonts w:ascii="Times New Roman" w:eastAsia="MS Mincho" w:hAnsi="Times New Roman" w:cs="Times New Roman"/>
          <w:i/>
          <w:sz w:val="22"/>
          <w:szCs w:val="22"/>
          <w:lang w:val="es-ES_tradnl"/>
        </w:rPr>
        <w:t xml:space="preserve"> (véase 225.3).</w:t>
      </w:r>
    </w:p>
    <w:p w14:paraId="539DB29A" w14:textId="77777777" w:rsidR="000A41F2" w:rsidRPr="000A41F2" w:rsidRDefault="000A41F2" w:rsidP="000A41F2">
      <w:pPr>
        <w:jc w:val="center"/>
        <w:rPr>
          <w:rFonts w:ascii="Times New Roman" w:eastAsia="Arial" w:hAnsi="Times New Roman" w:cs="Times New Roman"/>
          <w:sz w:val="22"/>
          <w:szCs w:val="22"/>
          <w:lang w:val="es-ES_tradnl"/>
        </w:rPr>
      </w:pPr>
      <w:r w:rsidRPr="000A41F2">
        <w:rPr>
          <w:rFonts w:ascii="Times New Roman" w:eastAsia="MS Mincho" w:hAnsi="Times New Roman" w:cs="Times New Roman"/>
          <w:b/>
          <w:bCs/>
          <w:sz w:val="22"/>
          <w:szCs w:val="22"/>
          <w:lang w:val="es-ES_tradnl"/>
        </w:rPr>
        <w:t>FOMENTO DE LA INVERSIÓN (NOVIEMBRE 20</w:t>
      </w:r>
      <w:r w:rsidRPr="000A41F2">
        <w:rPr>
          <w:rFonts w:ascii="Times New Roman" w:eastAsia="Arial" w:hAnsi="Times New Roman" w:cs="Times New Roman"/>
          <w:b/>
          <w:bCs/>
          <w:sz w:val="22"/>
          <w:szCs w:val="22"/>
          <w:lang w:val="es-ES_tradnl"/>
        </w:rPr>
        <w:t>03)</w:t>
      </w:r>
    </w:p>
    <w:p w14:paraId="63D99BD4" w14:textId="77777777" w:rsidR="000A41F2" w:rsidRPr="000A41F2" w:rsidRDefault="000A41F2" w:rsidP="000A41F2">
      <w:pPr>
        <w:numPr>
          <w:ilvl w:val="1"/>
          <w:numId w:val="32"/>
        </w:numPr>
        <w:spacing w:before="120" w:after="160"/>
        <w:contextualSpacing/>
        <w:jc w:val="both"/>
        <w:rPr>
          <w:rFonts w:ascii="Times New Roman" w:eastAsia="Arial" w:hAnsi="Times New Roman" w:cs="Times New Roman"/>
          <w:sz w:val="22"/>
          <w:szCs w:val="22"/>
          <w:lang w:val="es-ES_tradnl" w:eastAsia="es-ES"/>
        </w:rPr>
      </w:pPr>
      <w:r w:rsidRPr="000A41F2">
        <w:rPr>
          <w:rFonts w:ascii="Times New Roman" w:eastAsia="MS Mincho" w:hAnsi="Times New Roman" w:cs="Times New Roman"/>
          <w:sz w:val="22"/>
          <w:szCs w:val="22"/>
          <w:lang w:val="es-ES_tradnl" w:eastAsia="es-ES"/>
        </w:rPr>
        <w:t xml:space="preserve">A excepción de como se establece expresamente en </w:t>
      </w:r>
      <w:r w:rsidRPr="000A41F2">
        <w:rPr>
          <w:rFonts w:ascii="Times New Roman" w:eastAsia="Times New Roman" w:hAnsi="Times New Roman" w:cs="Times New Roman"/>
          <w:sz w:val="22"/>
          <w:szCs w:val="22"/>
          <w:lang w:val="es-ES_tradnl" w:eastAsia="es-CL"/>
        </w:rPr>
        <w:t>esta adjudicación,</w:t>
      </w:r>
      <w:r w:rsidRPr="000A41F2">
        <w:rPr>
          <w:rFonts w:ascii="Times New Roman" w:eastAsia="MS Mincho" w:hAnsi="Times New Roman" w:cs="Times New Roman"/>
          <w:sz w:val="22"/>
          <w:szCs w:val="22"/>
          <w:lang w:val="es-ES_tradnl" w:eastAsia="es-ES"/>
        </w:rPr>
        <w:t xml:space="preserve"> o que de lo contrario, sea autorizado vía escrita por USAID, ningún fondo ni apoyo de otro tipo proporcionado según los términos del presente documento pueden ser utilizados para actividad alguna que implique la promoción de inversiones en un país extranjero.</w:t>
      </w:r>
    </w:p>
    <w:p w14:paraId="2E3C04B6" w14:textId="77777777" w:rsidR="000A41F2" w:rsidRPr="000A41F2" w:rsidRDefault="000A41F2" w:rsidP="000A41F2">
      <w:pPr>
        <w:numPr>
          <w:ilvl w:val="1"/>
          <w:numId w:val="32"/>
        </w:numPr>
        <w:spacing w:before="120" w:after="160"/>
        <w:contextualSpacing/>
        <w:jc w:val="both"/>
        <w:rPr>
          <w:rFonts w:ascii="Times New Roman" w:eastAsia="Arial" w:hAnsi="Times New Roman" w:cs="Times New Roman"/>
          <w:sz w:val="22"/>
          <w:szCs w:val="22"/>
          <w:lang w:val="es-ES_tradnl" w:eastAsia="es-ES"/>
        </w:rPr>
      </w:pPr>
      <w:r w:rsidRPr="000A41F2">
        <w:rPr>
          <w:rFonts w:ascii="Times New Roman" w:eastAsia="MS Mincho" w:hAnsi="Times New Roman" w:cs="Times New Roman"/>
          <w:sz w:val="22"/>
          <w:szCs w:val="22"/>
          <w:lang w:val="es-ES_tradnl" w:eastAsia="es-ES"/>
        </w:rPr>
        <w:t>En caso de que se solicite al beneficiario, o bien, que éste desee prestar asistencia en el área arriba mencionada o que  requiera aclaración por parte de DOL en cuanto a si la actividad sería compatible con la limitación establecida anteriormente, el beneficiario deberá notificar al Oficial de Convenios, y proporcionar una descripción detallada de la actividad propuesta</w:t>
      </w:r>
    </w:p>
    <w:p w14:paraId="4F8D74C9" w14:textId="77777777" w:rsidR="000A41F2" w:rsidRPr="000A41F2" w:rsidRDefault="000A41F2" w:rsidP="000A41F2">
      <w:pPr>
        <w:numPr>
          <w:ilvl w:val="1"/>
          <w:numId w:val="32"/>
        </w:numPr>
        <w:spacing w:before="120" w:after="160"/>
        <w:contextualSpacing/>
        <w:jc w:val="both"/>
        <w:rPr>
          <w:rFonts w:ascii="Times New Roman" w:eastAsia="Arial" w:hAnsi="Times New Roman" w:cs="Times New Roman"/>
          <w:sz w:val="22"/>
          <w:szCs w:val="22"/>
          <w:lang w:val="es-ES_tradnl" w:eastAsia="es-ES"/>
        </w:rPr>
      </w:pPr>
      <w:r w:rsidRPr="000A41F2">
        <w:rPr>
          <w:rFonts w:ascii="Times New Roman" w:eastAsia="MS Mincho" w:hAnsi="Times New Roman" w:cs="Times New Roman"/>
          <w:sz w:val="22"/>
          <w:szCs w:val="22"/>
          <w:lang w:val="es-ES_tradnl" w:eastAsia="es-ES"/>
        </w:rPr>
        <w:t xml:space="preserve">El beneficiario deberá asegurarse de que sus empleados, </w:t>
      </w:r>
      <w:r w:rsidRPr="000A41F2">
        <w:rPr>
          <w:rFonts w:ascii="Times New Roman" w:eastAsia="Arial" w:hAnsi="Times New Roman" w:cs="Times New Roman"/>
          <w:sz w:val="22"/>
          <w:szCs w:val="22"/>
          <w:lang w:val="es-ES_tradnl" w:eastAsia="es-ES"/>
        </w:rPr>
        <w:t xml:space="preserve">sub-beneficiarios </w:t>
      </w:r>
      <w:r w:rsidRPr="000A41F2">
        <w:rPr>
          <w:rFonts w:ascii="Times New Roman" w:eastAsia="MS Mincho" w:hAnsi="Times New Roman" w:cs="Times New Roman"/>
          <w:sz w:val="22"/>
          <w:szCs w:val="22"/>
          <w:lang w:val="es-ES_tradnl" w:eastAsia="es-ES"/>
        </w:rPr>
        <w:t>y contratistas que prestan servicios de fomento de inversión según los términos del presente documento son puestos en conocimiento de las restricciones establecidas en la presente cláusula, y deberá incluir esta cláusula en todos los contratos y otros subcontratos celebrados según los términos del presente documento.</w:t>
      </w:r>
    </w:p>
    <w:p w14:paraId="09FF8336" w14:textId="77777777" w:rsidR="000A41F2" w:rsidRPr="0022228B" w:rsidRDefault="000A41F2" w:rsidP="00682FA5">
      <w:pPr>
        <w:rPr>
          <w:rFonts w:ascii="Times New Roman" w:eastAsia="Arial" w:hAnsi="Times New Roman" w:cs="Times New Roman"/>
          <w:lang w:val="es-ES_tradnl"/>
        </w:rPr>
      </w:pPr>
    </w:p>
    <w:p w14:paraId="58C870B9" w14:textId="3960F2DF" w:rsidR="00942A95" w:rsidRPr="00DB4B7C" w:rsidRDefault="004B7922" w:rsidP="00942A95">
      <w:pPr>
        <w:rPr>
          <w:rFonts w:ascii="Times New Roman" w:eastAsia="Arial" w:hAnsi="Times New Roman" w:cs="Times New Roman"/>
          <w:b/>
          <w:bCs/>
          <w:lang w:val="es-ES_tradnl"/>
        </w:rPr>
      </w:pPr>
      <w:r>
        <w:rPr>
          <w:rStyle w:val="FontStyle42"/>
          <w:rFonts w:ascii="Times New Roman" w:hAnsi="Times New Roman" w:cs="Times New Roman"/>
          <w:sz w:val="24"/>
          <w:szCs w:val="24"/>
          <w:lang w:val="es-ES_tradnl" w:eastAsia="es"/>
        </w:rPr>
        <w:t>RAA14-</w:t>
      </w:r>
      <w:r w:rsidR="00942A95" w:rsidRPr="0022228B">
        <w:rPr>
          <w:rStyle w:val="FontStyle42"/>
          <w:rFonts w:ascii="Times New Roman" w:hAnsi="Times New Roman" w:cs="Times New Roman"/>
          <w:sz w:val="24"/>
          <w:szCs w:val="24"/>
          <w:lang w:val="es-ES_tradnl" w:eastAsia="es"/>
        </w:rPr>
        <w:t>PARTICIPACIÓN DE COSTOS (JUNIO 2012</w:t>
      </w:r>
      <w:r w:rsidR="00DB4B7C">
        <w:rPr>
          <w:rFonts w:ascii="Times New Roman" w:eastAsia="Arial" w:hAnsi="Times New Roman" w:cs="Times New Roman"/>
          <w:b/>
          <w:bCs/>
          <w:lang w:val="es-ES_tradnl"/>
        </w:rPr>
        <w:t>)</w:t>
      </w:r>
    </w:p>
    <w:p w14:paraId="3F4EEDCA" w14:textId="3E789250" w:rsidR="00942A95" w:rsidRPr="00DB4B7C" w:rsidRDefault="00942A95" w:rsidP="00942A95">
      <w:pPr>
        <w:rPr>
          <w:rStyle w:val="FontStyle42"/>
          <w:rFonts w:ascii="Times New Roman" w:eastAsia="Arial" w:hAnsi="Times New Roman" w:cs="Times New Roman"/>
          <w:b w:val="0"/>
          <w:bCs w:val="0"/>
          <w:i/>
          <w:iCs/>
          <w:sz w:val="24"/>
          <w:szCs w:val="24"/>
          <w:lang w:val="es-ES_tradnl"/>
        </w:rPr>
      </w:pPr>
      <w:r w:rsidRPr="005C6079">
        <w:rPr>
          <w:rFonts w:ascii="Times New Roman" w:eastAsia="Arial" w:hAnsi="Times New Roman" w:cs="Times New Roman"/>
          <w:b/>
          <w:i/>
          <w:iCs/>
          <w:lang w:val="es-ES_tradnl"/>
        </w:rPr>
        <w:t>APLICABILIDAD</w:t>
      </w:r>
      <w:r w:rsidRPr="0022228B">
        <w:rPr>
          <w:rFonts w:ascii="Times New Roman" w:eastAsia="Arial" w:hAnsi="Times New Roman" w:cs="Times New Roman"/>
          <w:i/>
          <w:iCs/>
          <w:lang w:val="es-ES_tradnl"/>
        </w:rPr>
        <w:t xml:space="preserve">: </w:t>
      </w:r>
      <w:r w:rsidRPr="0022228B">
        <w:rPr>
          <w:rFonts w:ascii="Times New Roman" w:hAnsi="Times New Roman" w:cs="Times New Roman"/>
          <w:i/>
          <w:lang w:val="es-ES_tradnl"/>
        </w:rPr>
        <w:t>Esta disposición debe aplicarse cuando el beneficiario proporciona una Participación de Costos</w:t>
      </w:r>
      <w:r w:rsidRPr="0022228B">
        <w:rPr>
          <w:rFonts w:ascii="Times New Roman" w:hAnsi="Times New Roman" w:cs="Times New Roman"/>
          <w:lang w:val="es-ES_tradnl"/>
        </w:rPr>
        <w:t>.</w:t>
      </w:r>
    </w:p>
    <w:p w14:paraId="5205372C" w14:textId="77777777" w:rsidR="00942A95" w:rsidRPr="0022228B" w:rsidRDefault="00942A95" w:rsidP="00942A95">
      <w:pPr>
        <w:jc w:val="center"/>
        <w:rPr>
          <w:rFonts w:ascii="Times New Roman" w:eastAsia="Arial" w:hAnsi="Times New Roman" w:cs="Times New Roman"/>
          <w:lang w:val="es-ES_tradnl"/>
        </w:rPr>
      </w:pPr>
      <w:r w:rsidRPr="0022228B">
        <w:rPr>
          <w:rStyle w:val="FontStyle42"/>
          <w:rFonts w:ascii="Times New Roman" w:hAnsi="Times New Roman" w:cs="Times New Roman"/>
          <w:sz w:val="24"/>
          <w:szCs w:val="24"/>
          <w:lang w:val="es-ES_tradnl" w:eastAsia="es"/>
        </w:rPr>
        <w:t>PARTICIPACIÓN DE COSTOS (JUNIO 2012</w:t>
      </w:r>
      <w:r w:rsidRPr="0022228B">
        <w:rPr>
          <w:rFonts w:ascii="Times New Roman" w:eastAsia="Arial" w:hAnsi="Times New Roman" w:cs="Times New Roman"/>
          <w:b/>
          <w:bCs/>
          <w:lang w:val="es-ES_tradnl"/>
        </w:rPr>
        <w:t>)</w:t>
      </w:r>
    </w:p>
    <w:p w14:paraId="2D227631" w14:textId="77777777" w:rsidR="00942A95" w:rsidRPr="005C6079" w:rsidRDefault="00942A95" w:rsidP="003D700F">
      <w:pPr>
        <w:pStyle w:val="ListParagraph"/>
        <w:numPr>
          <w:ilvl w:val="4"/>
          <w:numId w:val="9"/>
        </w:numPr>
        <w:spacing w:line="240" w:lineRule="auto"/>
        <w:ind w:left="634"/>
        <w:rPr>
          <w:rFonts w:ascii="Times New Roman" w:eastAsia="Arial" w:hAnsi="Times New Roman" w:cs="Times New Roman"/>
          <w:lang w:val="es-ES_tradnl"/>
        </w:rPr>
      </w:pPr>
      <w:r w:rsidRPr="005C6079">
        <w:rPr>
          <w:rFonts w:ascii="Times New Roman" w:hAnsi="Times New Roman" w:cs="Times New Roman"/>
          <w:lang w:val="es-ES_tradnl"/>
        </w:rPr>
        <w:t xml:space="preserve">Durante el período de </w:t>
      </w:r>
      <w:r w:rsidRPr="005C6079">
        <w:rPr>
          <w:rFonts w:ascii="Times New Roman" w:eastAsia="Times New Roman" w:hAnsi="Times New Roman" w:cs="Times New Roman"/>
          <w:lang w:val="es-ES_tradnl" w:eastAsia="es-CL"/>
        </w:rPr>
        <w:t>esta adjudicación</w:t>
      </w:r>
      <w:r w:rsidRPr="005C6079">
        <w:rPr>
          <w:rFonts w:ascii="Times New Roman" w:hAnsi="Times New Roman" w:cs="Times New Roman"/>
          <w:lang w:val="es-ES_tradnl"/>
        </w:rPr>
        <w:t xml:space="preserve">, el beneficiario se compromete a gastar una cantidad de fondos que provienen de fuentes distintas al Gobierno de EE.UU. especificados como Participación de Costos, según lo previsto en el presupuesto de adjudicación. Toda restricción de Participación de Costos contenida en esta </w:t>
      </w:r>
      <w:r w:rsidRPr="005C6079">
        <w:rPr>
          <w:rFonts w:ascii="Times New Roman" w:eastAsia="Times New Roman" w:hAnsi="Times New Roman" w:cs="Times New Roman"/>
          <w:lang w:val="es-ES_tradnl" w:eastAsia="es-CL"/>
        </w:rPr>
        <w:t>adjudicación</w:t>
      </w:r>
      <w:r w:rsidRPr="005C6079">
        <w:rPr>
          <w:rFonts w:ascii="Times New Roman" w:hAnsi="Times New Roman" w:cs="Times New Roman"/>
          <w:lang w:val="es-ES_tradnl"/>
        </w:rPr>
        <w:t xml:space="preserve"> tendrá prioridad sobre los términos de esta disposición.</w:t>
      </w:r>
    </w:p>
    <w:p w14:paraId="1E1CFC29" w14:textId="77777777" w:rsidR="00942A95" w:rsidRPr="005C6079" w:rsidRDefault="00942A95" w:rsidP="003D700F">
      <w:pPr>
        <w:pStyle w:val="ListParagraph"/>
        <w:numPr>
          <w:ilvl w:val="4"/>
          <w:numId w:val="9"/>
        </w:numPr>
        <w:spacing w:line="240" w:lineRule="auto"/>
        <w:ind w:left="634"/>
        <w:rPr>
          <w:rFonts w:ascii="Times New Roman" w:eastAsia="Arial" w:hAnsi="Times New Roman" w:cs="Times New Roman"/>
          <w:lang w:val="es-ES_tradnl"/>
        </w:rPr>
      </w:pPr>
      <w:r w:rsidRPr="005C6079">
        <w:rPr>
          <w:rFonts w:ascii="Times New Roman" w:eastAsia="Arial" w:hAnsi="Times New Roman" w:cs="Times New Roman"/>
          <w:lang w:val="es-ES_tradnl"/>
        </w:rPr>
        <w:t xml:space="preserve"> </w:t>
      </w:r>
      <w:r w:rsidRPr="005C6079">
        <w:rPr>
          <w:rFonts w:ascii="Times New Roman" w:hAnsi="Times New Roman" w:cs="Times New Roman"/>
          <w:lang w:val="es-ES_tradnl"/>
        </w:rPr>
        <w:t xml:space="preserve">La Participación de Costos del beneficiario en el marco de esta </w:t>
      </w:r>
      <w:r w:rsidRPr="005C6079">
        <w:rPr>
          <w:rFonts w:ascii="Times New Roman" w:eastAsia="Times New Roman" w:hAnsi="Times New Roman" w:cs="Times New Roman"/>
          <w:lang w:val="es-ES_tradnl" w:eastAsia="es-CL"/>
        </w:rPr>
        <w:t>adjudicación</w:t>
      </w:r>
      <w:r w:rsidRPr="005C6079">
        <w:rPr>
          <w:rFonts w:ascii="Times New Roman" w:hAnsi="Times New Roman" w:cs="Times New Roman"/>
          <w:lang w:val="es-ES_tradnl"/>
        </w:rPr>
        <w:t xml:space="preserve"> puede incluir costos de proyecto incurridos por el beneficiario de sus propios fondos, o bien, costos del proyecto financiados con dinero en efectivo, servicios o bienes aportados o donados al beneficiario por otras fuentes distintas al Gobierno de EE.UU., incluyendo </w:t>
      </w:r>
      <w:r w:rsidRPr="005C6079">
        <w:rPr>
          <w:rFonts w:ascii="Times New Roman" w:eastAsia="Arial" w:hAnsi="Times New Roman" w:cs="Times New Roman"/>
          <w:lang w:val="es-ES_tradnl"/>
        </w:rPr>
        <w:t>sub-beneficiarios</w:t>
      </w:r>
      <w:r w:rsidRPr="005C6079">
        <w:rPr>
          <w:rFonts w:ascii="Times New Roman" w:hAnsi="Times New Roman" w:cs="Times New Roman"/>
          <w:lang w:val="es-ES_tradnl"/>
        </w:rPr>
        <w:t>. No toda Participación de Costos requiere desembolsos en efectivo por parte del beneficiario; algunos ejemplos son la depreciación y los cargos por uso de edificios y equipos.</w:t>
      </w:r>
    </w:p>
    <w:p w14:paraId="590279E0" w14:textId="77777777" w:rsidR="00942A95" w:rsidRDefault="00942A95" w:rsidP="003D700F">
      <w:pPr>
        <w:pStyle w:val="ListParagraph"/>
        <w:numPr>
          <w:ilvl w:val="4"/>
          <w:numId w:val="9"/>
        </w:numPr>
        <w:spacing w:line="240" w:lineRule="auto"/>
        <w:ind w:left="634"/>
        <w:rPr>
          <w:rFonts w:ascii="Times New Roman" w:eastAsia="Arial" w:hAnsi="Times New Roman" w:cs="Times New Roman"/>
          <w:lang w:val="es-ES_tradnl"/>
        </w:rPr>
      </w:pPr>
      <w:r w:rsidRPr="005C6079">
        <w:rPr>
          <w:rFonts w:ascii="Times New Roman" w:hAnsi="Times New Roman" w:cs="Times New Roman"/>
          <w:lang w:val="es-ES_tradnl"/>
        </w:rPr>
        <w:t>Las contribuciones de Participación de Costos del beneficiario</w:t>
      </w:r>
      <w:r w:rsidRPr="005C6079">
        <w:rPr>
          <w:rFonts w:ascii="Times New Roman" w:eastAsia="Arial" w:hAnsi="Times New Roman" w:cs="Times New Roman"/>
          <w:lang w:val="es-ES_tradnl"/>
        </w:rPr>
        <w:t xml:space="preserve">, </w:t>
      </w:r>
      <w:r w:rsidRPr="005C6079">
        <w:rPr>
          <w:rFonts w:ascii="Times New Roman" w:hAnsi="Times New Roman" w:cs="Times New Roman"/>
          <w:lang w:val="es-ES_tradnl"/>
        </w:rPr>
        <w:t>tanto en efectivo como en especie, deben cumplir con todos los criterios siguientes</w:t>
      </w:r>
      <w:r w:rsidRPr="005C6079">
        <w:rPr>
          <w:rFonts w:ascii="Times New Roman" w:eastAsia="Arial" w:hAnsi="Times New Roman" w:cs="Times New Roman"/>
          <w:lang w:val="es-ES_tradnl"/>
        </w:rPr>
        <w:t>:</w:t>
      </w:r>
    </w:p>
    <w:p w14:paraId="4F0A5D11" w14:textId="77777777" w:rsidR="00942A95" w:rsidRDefault="00942A95" w:rsidP="003D700F">
      <w:pPr>
        <w:pStyle w:val="ListParagraph"/>
        <w:numPr>
          <w:ilvl w:val="6"/>
          <w:numId w:val="9"/>
        </w:numPr>
        <w:spacing w:line="240" w:lineRule="auto"/>
        <w:rPr>
          <w:rFonts w:ascii="Times New Roman" w:eastAsia="Arial" w:hAnsi="Times New Roman" w:cs="Times New Roman"/>
          <w:lang w:val="es-ES_tradnl"/>
        </w:rPr>
      </w:pPr>
      <w:r w:rsidRPr="005C6079">
        <w:rPr>
          <w:rFonts w:ascii="Times New Roman" w:hAnsi="Times New Roman" w:cs="Times New Roman"/>
          <w:lang w:val="es-ES_tradnl"/>
        </w:rPr>
        <w:t>Son verificables a partir de los registros del beneficiario</w:t>
      </w:r>
      <w:r w:rsidRPr="005C6079">
        <w:rPr>
          <w:rFonts w:ascii="Times New Roman" w:eastAsia="Arial" w:hAnsi="Times New Roman" w:cs="Times New Roman"/>
          <w:lang w:val="es-ES_tradnl"/>
        </w:rPr>
        <w:t>;</w:t>
      </w:r>
    </w:p>
    <w:p w14:paraId="5BA13515" w14:textId="77777777" w:rsidR="00942A95" w:rsidRPr="005C6079" w:rsidRDefault="00942A95" w:rsidP="003D700F">
      <w:pPr>
        <w:pStyle w:val="ListParagraph"/>
        <w:numPr>
          <w:ilvl w:val="6"/>
          <w:numId w:val="9"/>
        </w:numPr>
        <w:spacing w:line="240" w:lineRule="auto"/>
        <w:rPr>
          <w:rFonts w:ascii="Times New Roman" w:eastAsia="Arial" w:hAnsi="Times New Roman" w:cs="Times New Roman"/>
          <w:lang w:val="es-ES_tradnl"/>
        </w:rPr>
      </w:pPr>
      <w:r w:rsidRPr="005C6079">
        <w:rPr>
          <w:rFonts w:ascii="Times New Roman" w:hAnsi="Times New Roman" w:cs="Times New Roman"/>
          <w:lang w:val="es-ES_tradnl"/>
        </w:rPr>
        <w:t>No se han incluido como contribuciones de Participación de Costos en ningún otro programa asistido por el Gobierno de EE.UU. (USG);</w:t>
      </w:r>
    </w:p>
    <w:p w14:paraId="527E53A6" w14:textId="77777777" w:rsidR="00942A95" w:rsidRPr="005C6079" w:rsidRDefault="00942A95" w:rsidP="003D700F">
      <w:pPr>
        <w:pStyle w:val="ListParagraph"/>
        <w:numPr>
          <w:ilvl w:val="6"/>
          <w:numId w:val="9"/>
        </w:numPr>
        <w:spacing w:line="240" w:lineRule="auto"/>
        <w:rPr>
          <w:rFonts w:ascii="Times New Roman" w:eastAsia="Arial" w:hAnsi="Times New Roman" w:cs="Times New Roman"/>
          <w:lang w:val="es-ES_tradnl"/>
        </w:rPr>
      </w:pPr>
      <w:r w:rsidRPr="005C6079">
        <w:rPr>
          <w:rFonts w:ascii="Times New Roman" w:hAnsi="Times New Roman" w:cs="Times New Roman"/>
          <w:lang w:val="es-ES_tradnl"/>
        </w:rPr>
        <w:t xml:space="preserve">Son necesarias y razonables para el cumplimiento adecuado y eficiente de los objetivos de </w:t>
      </w:r>
      <w:r w:rsidRPr="005C6079">
        <w:rPr>
          <w:rFonts w:ascii="Times New Roman" w:eastAsia="Times New Roman" w:hAnsi="Times New Roman" w:cs="Times New Roman"/>
          <w:lang w:val="es-ES_tradnl" w:eastAsia="es-CL"/>
        </w:rPr>
        <w:t>esta adjudicación;</w:t>
      </w:r>
    </w:p>
    <w:p w14:paraId="535BEC28" w14:textId="77777777" w:rsidR="00942A95" w:rsidRPr="005C6079" w:rsidRDefault="00942A95" w:rsidP="003D700F">
      <w:pPr>
        <w:pStyle w:val="ListParagraph"/>
        <w:numPr>
          <w:ilvl w:val="6"/>
          <w:numId w:val="9"/>
        </w:numPr>
        <w:spacing w:line="240" w:lineRule="auto"/>
        <w:rPr>
          <w:rFonts w:ascii="Times New Roman" w:eastAsia="Arial" w:hAnsi="Times New Roman" w:cs="Times New Roman"/>
          <w:lang w:val="es-ES_tradnl"/>
        </w:rPr>
      </w:pPr>
      <w:r w:rsidRPr="005C6079">
        <w:rPr>
          <w:rFonts w:ascii="Times New Roman" w:hAnsi="Times New Roman" w:cs="Times New Roman"/>
          <w:lang w:val="es-ES_tradnl"/>
        </w:rPr>
        <w:t>Son admisibles bajo la Provisión Estándar, "Costos Admisibles";</w:t>
      </w:r>
    </w:p>
    <w:p w14:paraId="087FA71B" w14:textId="77777777" w:rsidR="00942A95" w:rsidRPr="005C6079" w:rsidRDefault="00942A95" w:rsidP="003D700F">
      <w:pPr>
        <w:pStyle w:val="ListParagraph"/>
        <w:numPr>
          <w:ilvl w:val="6"/>
          <w:numId w:val="9"/>
        </w:numPr>
        <w:spacing w:line="240" w:lineRule="auto"/>
        <w:rPr>
          <w:rFonts w:ascii="Times New Roman" w:eastAsia="Arial" w:hAnsi="Times New Roman" w:cs="Times New Roman"/>
          <w:lang w:val="es-ES_tradnl"/>
        </w:rPr>
      </w:pPr>
      <w:r w:rsidRPr="005C6079">
        <w:rPr>
          <w:rFonts w:ascii="Times New Roman" w:eastAsia="Arial" w:hAnsi="Times New Roman" w:cs="Times New Roman"/>
          <w:lang w:val="es-ES_tradnl"/>
        </w:rPr>
        <w:t xml:space="preserve">No han sido pagadas </w:t>
      </w:r>
      <w:r w:rsidRPr="005C6079">
        <w:rPr>
          <w:rFonts w:ascii="Times New Roman" w:hAnsi="Times New Roman" w:cs="Times New Roman"/>
          <w:lang w:val="es-ES_tradnl"/>
        </w:rPr>
        <w:t>por el USG en el marco de otra subvención o acuerdo (a menos que se autorice que la subvención o acuerdo sea utilizada como Participación de Costos); y</w:t>
      </w:r>
    </w:p>
    <w:p w14:paraId="243A71DB" w14:textId="77777777" w:rsidR="00942A95" w:rsidRDefault="00942A95" w:rsidP="003D700F">
      <w:pPr>
        <w:pStyle w:val="ListParagraph"/>
        <w:numPr>
          <w:ilvl w:val="6"/>
          <w:numId w:val="9"/>
        </w:numPr>
        <w:spacing w:line="240" w:lineRule="auto"/>
        <w:rPr>
          <w:rFonts w:ascii="Times New Roman" w:eastAsia="Arial" w:hAnsi="Times New Roman" w:cs="Times New Roman"/>
          <w:lang w:val="es-ES_tradnl"/>
        </w:rPr>
      </w:pPr>
      <w:r w:rsidRPr="005C6079">
        <w:rPr>
          <w:rFonts w:ascii="Times New Roman" w:eastAsia="Arial" w:hAnsi="Times New Roman" w:cs="Times New Roman"/>
          <w:lang w:val="es-ES_tradnl"/>
        </w:rPr>
        <w:t>Están incluidas en el presupuesto aprobado.</w:t>
      </w:r>
    </w:p>
    <w:p w14:paraId="712E9720" w14:textId="391C129F" w:rsidR="00942A95" w:rsidRPr="005C6079" w:rsidRDefault="00942A95" w:rsidP="003D700F">
      <w:pPr>
        <w:pStyle w:val="ListParagraph"/>
        <w:numPr>
          <w:ilvl w:val="4"/>
          <w:numId w:val="9"/>
        </w:numPr>
        <w:spacing w:line="240" w:lineRule="auto"/>
        <w:rPr>
          <w:rStyle w:val="FontStyle43"/>
          <w:rFonts w:ascii="Times New Roman" w:eastAsia="Arial" w:hAnsi="Times New Roman" w:cs="Times New Roman"/>
          <w:lang w:val="es-ES_tradnl"/>
        </w:rPr>
      </w:pPr>
      <w:r w:rsidRPr="005C6079">
        <w:rPr>
          <w:rFonts w:ascii="Times New Roman" w:hAnsi="Times New Roman" w:cs="Times New Roman"/>
          <w:lang w:val="es-ES_tradnl"/>
        </w:rPr>
        <w:t xml:space="preserve">Los requisitos de origen, nacionalidad y productos restringidos contenidos en la Provisión Estándar "Reglas de Elegibilidad para la Compra de Productos y Servicios de </w:t>
      </w:r>
      <w:r w:rsidR="00A64604">
        <w:rPr>
          <w:rFonts w:ascii="Times New Roman" w:hAnsi="Times New Roman" w:cs="Times New Roman"/>
          <w:lang w:val="es-ES_tradnl"/>
        </w:rPr>
        <w:t>DOL</w:t>
      </w:r>
      <w:r w:rsidRPr="005C6079">
        <w:rPr>
          <w:rFonts w:ascii="Times New Roman" w:hAnsi="Times New Roman" w:cs="Times New Roman"/>
          <w:lang w:val="es-ES_tradnl"/>
        </w:rPr>
        <w:t>" no aplican a los gastos de Participación de Costos.</w:t>
      </w:r>
    </w:p>
    <w:p w14:paraId="2368AC26" w14:textId="77777777" w:rsidR="00942A95" w:rsidRPr="0022228B" w:rsidRDefault="00942A95" w:rsidP="00942A95">
      <w:pPr>
        <w:rPr>
          <w:rFonts w:ascii="Times New Roman" w:eastAsia="Arial" w:hAnsi="Times New Roman" w:cs="Times New Roman"/>
          <w:lang w:val="es-ES_tradnl"/>
        </w:rPr>
      </w:pPr>
      <w:r w:rsidRPr="0022228B">
        <w:rPr>
          <w:rFonts w:ascii="Times New Roman" w:hAnsi="Times New Roman" w:cs="Times New Roman"/>
          <w:lang w:val="es-ES_tradnl"/>
        </w:rPr>
        <w:lastRenderedPageBreak/>
        <w:t>El valor de contribuciones en especie de fuentes distintas al Gobierno de EE.UU.</w:t>
      </w:r>
      <w:r w:rsidRPr="0022228B">
        <w:rPr>
          <w:rFonts w:ascii="Times New Roman" w:eastAsia="Arial" w:hAnsi="Times New Roman" w:cs="Times New Roman"/>
          <w:lang w:val="es-ES_tradnl"/>
        </w:rPr>
        <w:t xml:space="preserve"> que se </w:t>
      </w:r>
      <w:r w:rsidRPr="0022228B">
        <w:rPr>
          <w:rFonts w:ascii="Times New Roman" w:hAnsi="Times New Roman" w:cs="Times New Roman"/>
          <w:lang w:val="es-ES_tradnl"/>
        </w:rPr>
        <w:t>aplica a Participación de Costos se establece según los siguientes procedimientos:</w:t>
      </w:r>
    </w:p>
    <w:p w14:paraId="01A0FB82" w14:textId="77777777" w:rsidR="00942A95" w:rsidRDefault="00942A95" w:rsidP="003D700F">
      <w:pPr>
        <w:pStyle w:val="ListParagraph"/>
        <w:numPr>
          <w:ilvl w:val="3"/>
          <w:numId w:val="10"/>
        </w:numPr>
        <w:spacing w:line="240" w:lineRule="auto"/>
        <w:rPr>
          <w:rFonts w:ascii="Times New Roman" w:eastAsia="Arial" w:hAnsi="Times New Roman" w:cs="Times New Roman"/>
          <w:lang w:val="es-ES_tradnl"/>
        </w:rPr>
      </w:pPr>
      <w:r w:rsidRPr="005C6079">
        <w:rPr>
          <w:rFonts w:ascii="Times New Roman" w:hAnsi="Times New Roman" w:cs="Times New Roman"/>
          <w:lang w:val="es-ES_tradnl"/>
        </w:rPr>
        <w:t xml:space="preserve">Los servicios voluntarios deben ser una parte integral y necesaria de un programa aprobado. Las tarifas a pagar a los voluntarios deben ser coherentes con aquellas que se pagan por trabajos similares en la organización del beneficiario, o bien, consistentes con aquellas que se pagan por un trabajo similar dentro del mercado laboral en que el beneficiario  compite. Los servicios voluntarios proporcionados por otros deben ser valorados según la tarifa de pago regular del empleado, sin incluir los gastos generales, siempre que estos servicios pertenezcan al mismo oficio por el que se paga normalmente el empleado. En cualquier caso, en la tasa </w:t>
      </w:r>
      <w:r w:rsidRPr="005C6079">
        <w:rPr>
          <w:rFonts w:ascii="Times New Roman" w:eastAsia="Arial" w:hAnsi="Times New Roman" w:cs="Times New Roman"/>
          <w:lang w:val="es-ES_tradnl"/>
        </w:rPr>
        <w:t xml:space="preserve">se </w:t>
      </w:r>
      <w:r w:rsidRPr="005C6079">
        <w:rPr>
          <w:rFonts w:ascii="Times New Roman" w:hAnsi="Times New Roman" w:cs="Times New Roman"/>
          <w:lang w:val="es-ES_tradnl"/>
        </w:rPr>
        <w:t>puede incluir el pago de beneficios complementarios</w:t>
      </w:r>
      <w:r w:rsidRPr="005C6079">
        <w:rPr>
          <w:rFonts w:ascii="Times New Roman" w:eastAsia="Arial" w:hAnsi="Times New Roman" w:cs="Times New Roman"/>
          <w:lang w:val="es-ES_tradnl"/>
        </w:rPr>
        <w:t xml:space="preserve"> </w:t>
      </w:r>
      <w:r w:rsidRPr="005C6079">
        <w:rPr>
          <w:rFonts w:ascii="Times New Roman" w:hAnsi="Times New Roman" w:cs="Times New Roman"/>
          <w:lang w:val="es-ES_tradnl"/>
        </w:rPr>
        <w:t>que sean razonables, admisibles y asignables</w:t>
      </w:r>
      <w:r w:rsidRPr="005C6079">
        <w:rPr>
          <w:rFonts w:ascii="Times New Roman" w:eastAsia="Arial" w:hAnsi="Times New Roman" w:cs="Times New Roman"/>
          <w:lang w:val="es-ES_tradnl"/>
        </w:rPr>
        <w:t>.</w:t>
      </w:r>
    </w:p>
    <w:p w14:paraId="17DD6B91" w14:textId="77777777" w:rsidR="00942A95" w:rsidRPr="005C6079" w:rsidRDefault="00942A95" w:rsidP="003D700F">
      <w:pPr>
        <w:pStyle w:val="ListParagraph"/>
        <w:numPr>
          <w:ilvl w:val="3"/>
          <w:numId w:val="10"/>
        </w:numPr>
        <w:spacing w:line="240" w:lineRule="auto"/>
        <w:rPr>
          <w:rFonts w:ascii="Times New Roman" w:eastAsia="Arial" w:hAnsi="Times New Roman" w:cs="Times New Roman"/>
          <w:lang w:val="es-ES_tradnl"/>
        </w:rPr>
      </w:pPr>
      <w:r w:rsidRPr="005C6079">
        <w:rPr>
          <w:rFonts w:ascii="Times New Roman" w:hAnsi="Times New Roman" w:cs="Times New Roman"/>
          <w:lang w:val="es-ES_tradnl"/>
        </w:rPr>
        <w:t>El valor estimado de los suministros y equipos donados debe ser razonable, y no debe exceder el valor justo de mercado de la propiedad en el momento de la donación.</w:t>
      </w:r>
    </w:p>
    <w:p w14:paraId="24745C24" w14:textId="77777777" w:rsidR="00942A95" w:rsidRPr="005C6079" w:rsidRDefault="00942A95" w:rsidP="003D700F">
      <w:pPr>
        <w:pStyle w:val="ListParagraph"/>
        <w:numPr>
          <w:ilvl w:val="3"/>
          <w:numId w:val="10"/>
        </w:numPr>
        <w:spacing w:line="240" w:lineRule="auto"/>
        <w:rPr>
          <w:rFonts w:ascii="Times New Roman" w:eastAsia="Arial" w:hAnsi="Times New Roman" w:cs="Times New Roman"/>
          <w:lang w:val="es-ES_tradnl"/>
        </w:rPr>
      </w:pPr>
      <w:r w:rsidRPr="005C6079">
        <w:rPr>
          <w:rFonts w:ascii="Times New Roman" w:eastAsia="Times New Roman" w:hAnsi="Times New Roman" w:cs="Times New Roman"/>
          <w:lang w:val="es-ES_tradnl"/>
        </w:rPr>
        <w:t xml:space="preserve"> </w:t>
      </w:r>
      <w:r w:rsidRPr="005C6079">
        <w:rPr>
          <w:rFonts w:ascii="Times New Roman" w:hAnsi="Times New Roman" w:cs="Times New Roman"/>
          <w:lang w:val="es-ES_tradnl"/>
        </w:rPr>
        <w:t>El valor de los bienes donados se debe determinar conforme a las políticas contables habituales del beneficiario con los siguientes requisitos:</w:t>
      </w:r>
    </w:p>
    <w:p w14:paraId="1EFF947A" w14:textId="77777777" w:rsidR="00942A95" w:rsidRPr="005C6079" w:rsidRDefault="00942A95" w:rsidP="003D700F">
      <w:pPr>
        <w:pStyle w:val="ListParagraph"/>
        <w:numPr>
          <w:ilvl w:val="5"/>
          <w:numId w:val="10"/>
        </w:numPr>
        <w:spacing w:line="240" w:lineRule="auto"/>
        <w:rPr>
          <w:rFonts w:ascii="Times New Roman" w:eastAsia="Arial" w:hAnsi="Times New Roman" w:cs="Times New Roman"/>
          <w:lang w:val="es-ES_tradnl"/>
        </w:rPr>
      </w:pPr>
      <w:r w:rsidRPr="005C6079">
        <w:rPr>
          <w:rFonts w:ascii="Times New Roman" w:hAnsi="Times New Roman" w:cs="Times New Roman"/>
          <w:lang w:val="es-ES_tradnl"/>
        </w:rPr>
        <w:t xml:space="preserve">Si el propósito de </w:t>
      </w:r>
      <w:r w:rsidRPr="005C6079">
        <w:rPr>
          <w:rFonts w:ascii="Times New Roman" w:eastAsia="Times New Roman" w:hAnsi="Times New Roman" w:cs="Times New Roman"/>
          <w:lang w:val="es-ES_tradnl" w:eastAsia="es-CL"/>
        </w:rPr>
        <w:t>esta adjudicación</w:t>
      </w:r>
      <w:r w:rsidRPr="005C6079">
        <w:rPr>
          <w:rFonts w:ascii="Times New Roman" w:hAnsi="Times New Roman" w:cs="Times New Roman"/>
          <w:lang w:val="es-ES_tradnl"/>
        </w:rPr>
        <w:t xml:space="preserve"> es ayudar al beneficiario en la adquisición de equipos, edificios o terrenos, el valor total de los bienes donados pueden asignarse a Participación de Costos.</w:t>
      </w:r>
    </w:p>
    <w:p w14:paraId="4DEFE1C7" w14:textId="77777777" w:rsidR="00942A95" w:rsidRPr="005C6079" w:rsidRDefault="00942A95" w:rsidP="003D700F">
      <w:pPr>
        <w:pStyle w:val="ListParagraph"/>
        <w:numPr>
          <w:ilvl w:val="5"/>
          <w:numId w:val="10"/>
        </w:numPr>
        <w:spacing w:line="240" w:lineRule="auto"/>
        <w:rPr>
          <w:rFonts w:ascii="Times New Roman" w:eastAsia="Arial" w:hAnsi="Times New Roman" w:cs="Times New Roman"/>
          <w:lang w:val="es-ES_tradnl"/>
        </w:rPr>
      </w:pPr>
      <w:r w:rsidRPr="005C6079">
        <w:rPr>
          <w:rFonts w:ascii="Times New Roman" w:hAnsi="Times New Roman" w:cs="Times New Roman"/>
          <w:lang w:val="es-ES_tradnl"/>
        </w:rPr>
        <w:t xml:space="preserve">Si el propósito de </w:t>
      </w:r>
      <w:r w:rsidRPr="005C6079">
        <w:rPr>
          <w:rFonts w:ascii="Times New Roman" w:eastAsia="Times New Roman" w:hAnsi="Times New Roman" w:cs="Times New Roman"/>
          <w:lang w:val="es-ES_tradnl" w:eastAsia="es-CL"/>
        </w:rPr>
        <w:t>esta adjudicación</w:t>
      </w:r>
      <w:r w:rsidRPr="005C6079">
        <w:rPr>
          <w:rFonts w:ascii="Times New Roman" w:hAnsi="Times New Roman" w:cs="Times New Roman"/>
          <w:lang w:val="es-ES_tradnl"/>
        </w:rPr>
        <w:t xml:space="preserve"> es apoyar actividades que requieren el uso de equipos, edificios o terrenos, normalmente sólo se puede aplicar depreciación o cargos por uso de equipos y edificios. Sin embargo, el Oficial de Convenios (AO) puede aprobar el cargo del valor total de equipos u otros bienes de capital, y de gastos de arriendo justos para los terrenos.</w:t>
      </w:r>
    </w:p>
    <w:p w14:paraId="06B55C23" w14:textId="77777777" w:rsidR="00942A95" w:rsidRPr="005C6079" w:rsidRDefault="00942A95" w:rsidP="003D700F">
      <w:pPr>
        <w:pStyle w:val="ListParagraph"/>
        <w:numPr>
          <w:ilvl w:val="5"/>
          <w:numId w:val="10"/>
        </w:numPr>
        <w:spacing w:line="240" w:lineRule="auto"/>
        <w:rPr>
          <w:rFonts w:ascii="Times New Roman" w:eastAsia="Arial" w:hAnsi="Times New Roman" w:cs="Times New Roman"/>
          <w:lang w:val="es-ES_tradnl"/>
        </w:rPr>
      </w:pPr>
      <w:r w:rsidRPr="005C6079">
        <w:rPr>
          <w:rFonts w:ascii="Times New Roman" w:hAnsi="Times New Roman" w:cs="Times New Roman"/>
          <w:lang w:val="es-ES_tradnl"/>
        </w:rPr>
        <w:t>El valor de terrenos y edificios donados no debe exceder su valor justo de mercado al momento de la donación al beneficiario, según lo establecido por un tasador independiente.</w:t>
      </w:r>
    </w:p>
    <w:p w14:paraId="769C557F" w14:textId="77777777" w:rsidR="00942A95" w:rsidRPr="005C6079" w:rsidRDefault="00942A95" w:rsidP="003D700F">
      <w:pPr>
        <w:pStyle w:val="ListParagraph"/>
        <w:numPr>
          <w:ilvl w:val="5"/>
          <w:numId w:val="10"/>
        </w:numPr>
        <w:spacing w:line="240" w:lineRule="auto"/>
        <w:rPr>
          <w:rFonts w:ascii="Times New Roman" w:eastAsia="Arial" w:hAnsi="Times New Roman" w:cs="Times New Roman"/>
          <w:lang w:val="es-ES_tradnl"/>
        </w:rPr>
      </w:pPr>
      <w:r w:rsidRPr="005C6079">
        <w:rPr>
          <w:rFonts w:ascii="Times New Roman" w:hAnsi="Times New Roman" w:cs="Times New Roman"/>
          <w:lang w:val="es-ES_tradnl"/>
        </w:rPr>
        <w:t>El valor de los equipos donados no debe superar el valor justo de mercado de equipos de la misma antigüedad y condición al momento de la donación.</w:t>
      </w:r>
    </w:p>
    <w:p w14:paraId="6688DE79" w14:textId="77777777" w:rsidR="00942A95" w:rsidRPr="005C6079" w:rsidRDefault="00942A95" w:rsidP="003D700F">
      <w:pPr>
        <w:pStyle w:val="ListParagraph"/>
        <w:numPr>
          <w:ilvl w:val="5"/>
          <w:numId w:val="10"/>
        </w:numPr>
        <w:spacing w:line="240" w:lineRule="auto"/>
        <w:rPr>
          <w:rFonts w:ascii="Times New Roman" w:eastAsia="Arial" w:hAnsi="Times New Roman" w:cs="Times New Roman"/>
          <w:lang w:val="es-ES_tradnl"/>
        </w:rPr>
      </w:pPr>
      <w:r w:rsidRPr="005C6079">
        <w:rPr>
          <w:rFonts w:ascii="Times New Roman" w:hAnsi="Times New Roman" w:cs="Times New Roman"/>
          <w:lang w:val="es-ES_tradnl"/>
        </w:rPr>
        <w:t>El valor del espacio donado no debe superar el valor justo de arriendo del espacio e instalaciones comparables en un edificio de propiedad privada ubicado en la misma localidad, según lo determinado por una investigación de mercado adecuada.</w:t>
      </w:r>
    </w:p>
    <w:p w14:paraId="2BCBB308" w14:textId="77777777" w:rsidR="00942A95" w:rsidRPr="005C6079" w:rsidRDefault="00942A95" w:rsidP="003D700F">
      <w:pPr>
        <w:pStyle w:val="ListParagraph"/>
        <w:numPr>
          <w:ilvl w:val="5"/>
          <w:numId w:val="10"/>
        </w:numPr>
        <w:spacing w:line="240" w:lineRule="auto"/>
        <w:rPr>
          <w:rFonts w:ascii="Times New Roman" w:eastAsia="Arial" w:hAnsi="Times New Roman" w:cs="Times New Roman"/>
          <w:lang w:val="es-ES_tradnl"/>
        </w:rPr>
      </w:pPr>
      <w:r w:rsidRPr="005C6079">
        <w:rPr>
          <w:rFonts w:ascii="Times New Roman" w:hAnsi="Times New Roman" w:cs="Times New Roman"/>
          <w:lang w:val="es-ES_tradnl"/>
        </w:rPr>
        <w:t>El valor del material prestado no debe exceder su valor justo de arriendo.</w:t>
      </w:r>
    </w:p>
    <w:p w14:paraId="55A154E6" w14:textId="06D90CCC" w:rsidR="00942A95" w:rsidRPr="0022228B" w:rsidRDefault="00942A95" w:rsidP="00942A95">
      <w:pPr>
        <w:rPr>
          <w:rFonts w:ascii="Times New Roman" w:hAnsi="Times New Roman" w:cs="Times New Roman"/>
          <w:lang w:val="es-ES_tradnl"/>
        </w:rPr>
      </w:pPr>
      <w:r w:rsidRPr="0022228B">
        <w:rPr>
          <w:rFonts w:ascii="Times New Roman" w:hAnsi="Times New Roman" w:cs="Times New Roman"/>
          <w:lang w:val="es-ES_tradnl"/>
        </w:rPr>
        <w:t>El beneficiario deberá proporcionar registro de apoyo a las contrib</w:t>
      </w:r>
      <w:r w:rsidR="00DB4B7C">
        <w:rPr>
          <w:rFonts w:ascii="Times New Roman" w:hAnsi="Times New Roman" w:cs="Times New Roman"/>
          <w:lang w:val="es-ES_tradnl"/>
        </w:rPr>
        <w:t>uciones en especie de terceros.</w:t>
      </w:r>
    </w:p>
    <w:p w14:paraId="2942D339" w14:textId="77777777" w:rsidR="00942A95" w:rsidRPr="005C6079" w:rsidRDefault="00942A95" w:rsidP="003D700F">
      <w:pPr>
        <w:pStyle w:val="ListParagraph"/>
        <w:numPr>
          <w:ilvl w:val="0"/>
          <w:numId w:val="11"/>
        </w:numPr>
        <w:spacing w:line="240" w:lineRule="auto"/>
        <w:rPr>
          <w:rFonts w:ascii="Times New Roman" w:eastAsia="Arial" w:hAnsi="Times New Roman" w:cs="Times New Roman"/>
          <w:lang w:val="es-ES_tradnl"/>
        </w:rPr>
      </w:pPr>
      <w:r w:rsidRPr="005C6079">
        <w:rPr>
          <w:rFonts w:ascii="Times New Roman" w:hAnsi="Times New Roman" w:cs="Times New Roman"/>
          <w:lang w:val="es-ES_tradnl"/>
        </w:rPr>
        <w:t>Los servicios voluntarios deben documentarse y, en la medida de lo posible, ser respaldados por los mismos métodos usados ​​por el beneficiario para la información de sus empleados.</w:t>
      </w:r>
    </w:p>
    <w:p w14:paraId="03ADF91E" w14:textId="77777777" w:rsidR="00942A95" w:rsidRPr="005C6079" w:rsidRDefault="00942A95" w:rsidP="003D700F">
      <w:pPr>
        <w:pStyle w:val="ListParagraph"/>
        <w:numPr>
          <w:ilvl w:val="0"/>
          <w:numId w:val="11"/>
        </w:numPr>
        <w:spacing w:line="240" w:lineRule="auto"/>
        <w:rPr>
          <w:rFonts w:ascii="Times New Roman" w:eastAsia="Arial" w:hAnsi="Times New Roman" w:cs="Times New Roman"/>
          <w:lang w:val="es-ES_tradnl"/>
        </w:rPr>
      </w:pPr>
      <w:r w:rsidRPr="005C6079">
        <w:rPr>
          <w:rFonts w:ascii="Times New Roman" w:hAnsi="Times New Roman" w:cs="Times New Roman"/>
          <w:lang w:val="es-ES_tradnl"/>
        </w:rPr>
        <w:t>La base para determinar la valoración de servicios personales, materiales, equipos, edificios y terrenos debe documentarse.</w:t>
      </w:r>
    </w:p>
    <w:p w14:paraId="443AAB58" w14:textId="6B48E0F7" w:rsidR="00942A95" w:rsidRPr="005C6079" w:rsidRDefault="00942A95" w:rsidP="003D700F">
      <w:pPr>
        <w:pStyle w:val="ListParagraph"/>
        <w:numPr>
          <w:ilvl w:val="0"/>
          <w:numId w:val="12"/>
        </w:numPr>
        <w:spacing w:line="240" w:lineRule="auto"/>
        <w:ind w:left="634"/>
        <w:rPr>
          <w:rFonts w:ascii="Times New Roman" w:eastAsia="Arial" w:hAnsi="Times New Roman" w:cs="Times New Roman"/>
          <w:lang w:val="es-ES_tradnl"/>
        </w:rPr>
      </w:pPr>
      <w:r w:rsidRPr="005C6079">
        <w:rPr>
          <w:rFonts w:ascii="Times New Roman" w:hAnsi="Times New Roman" w:cs="Times New Roman"/>
          <w:lang w:val="es-ES_tradnl"/>
        </w:rPr>
        <w:t xml:space="preserve">Si el beneficiario gasta menos de lo acordado en Participación de Costos conforme a lo especificado en </w:t>
      </w:r>
      <w:r w:rsidRPr="005C6079">
        <w:rPr>
          <w:rFonts w:ascii="Times New Roman" w:eastAsia="Times New Roman" w:hAnsi="Times New Roman" w:cs="Times New Roman"/>
          <w:lang w:val="es-ES_tradnl" w:eastAsia="es-CL"/>
        </w:rPr>
        <w:t>esta adjudicación</w:t>
      </w:r>
      <w:r w:rsidRPr="005C6079">
        <w:rPr>
          <w:rFonts w:ascii="Times New Roman" w:hAnsi="Times New Roman" w:cs="Times New Roman"/>
          <w:lang w:val="es-ES_tradnl"/>
        </w:rPr>
        <w:t xml:space="preserve">, el AO podría aplicar la diferencia para reducir el monto de fondos de </w:t>
      </w:r>
      <w:r w:rsidR="00A64604">
        <w:rPr>
          <w:rFonts w:ascii="Times New Roman" w:hAnsi="Times New Roman" w:cs="Times New Roman"/>
          <w:lang w:val="es-ES_tradnl"/>
        </w:rPr>
        <w:t>DOL</w:t>
      </w:r>
      <w:r w:rsidRPr="005C6079">
        <w:rPr>
          <w:rFonts w:ascii="Times New Roman" w:hAnsi="Times New Roman" w:cs="Times New Roman"/>
          <w:lang w:val="es-ES_tradnl"/>
        </w:rPr>
        <w:t xml:space="preserve"> para el siguiente período de financiación, podría requerir al beneficiario el reembolso de la diferencia a </w:t>
      </w:r>
      <w:r w:rsidR="00A64604">
        <w:rPr>
          <w:rFonts w:ascii="Times New Roman" w:hAnsi="Times New Roman" w:cs="Times New Roman"/>
          <w:lang w:val="es-ES_tradnl"/>
        </w:rPr>
        <w:t>DOL</w:t>
      </w:r>
      <w:r w:rsidRPr="005C6079">
        <w:rPr>
          <w:rFonts w:ascii="Times New Roman" w:hAnsi="Times New Roman" w:cs="Times New Roman"/>
          <w:lang w:val="es-ES_tradnl"/>
        </w:rPr>
        <w:t xml:space="preserve"> una vez que </w:t>
      </w:r>
      <w:r w:rsidRPr="005C6079">
        <w:rPr>
          <w:rFonts w:ascii="Times New Roman" w:eastAsia="Times New Roman" w:hAnsi="Times New Roman" w:cs="Times New Roman"/>
          <w:lang w:val="es-ES_tradnl" w:eastAsia="es-CL"/>
        </w:rPr>
        <w:t>esta adjudicación</w:t>
      </w:r>
      <w:r w:rsidRPr="005C6079">
        <w:rPr>
          <w:rFonts w:ascii="Times New Roman" w:hAnsi="Times New Roman" w:cs="Times New Roman"/>
          <w:lang w:val="es-ES_tradnl"/>
        </w:rPr>
        <w:t xml:space="preserve"> caduque o se le dé término o, por último, reducir el monto en Participación de Costos requerido en </w:t>
      </w:r>
      <w:r w:rsidRPr="005C6079">
        <w:rPr>
          <w:rFonts w:ascii="Times New Roman" w:eastAsia="Times New Roman" w:hAnsi="Times New Roman" w:cs="Times New Roman"/>
          <w:lang w:val="es-ES_tradnl" w:eastAsia="es-CL"/>
        </w:rPr>
        <w:t>esta adjudicación.</w:t>
      </w:r>
    </w:p>
    <w:p w14:paraId="2BA6016F" w14:textId="7953CF83" w:rsidR="00942A95" w:rsidRPr="00F66C88" w:rsidRDefault="00942A95" w:rsidP="003D700F">
      <w:pPr>
        <w:pStyle w:val="ListParagraph"/>
        <w:numPr>
          <w:ilvl w:val="0"/>
          <w:numId w:val="12"/>
        </w:numPr>
        <w:spacing w:before="0" w:after="0" w:line="240" w:lineRule="auto"/>
        <w:ind w:left="634"/>
        <w:rPr>
          <w:rFonts w:ascii="Times New Roman" w:eastAsia="Arial" w:hAnsi="Times New Roman" w:cs="Times New Roman"/>
          <w:lang w:val="es-ES_tradnl"/>
        </w:rPr>
      </w:pPr>
      <w:r w:rsidRPr="005C6079">
        <w:rPr>
          <w:rFonts w:ascii="Times New Roman" w:hAnsi="Times New Roman" w:cs="Times New Roman"/>
          <w:lang w:val="es-ES_tradnl"/>
        </w:rPr>
        <w:t xml:space="preserve">En caso de cualquier negativa de financiación de gastos pertenecientes a fondos de </w:t>
      </w:r>
      <w:r w:rsidRPr="005C6079">
        <w:rPr>
          <w:rFonts w:ascii="Times New Roman" w:eastAsia="Times New Roman" w:hAnsi="Times New Roman" w:cs="Times New Roman"/>
          <w:lang w:val="es-ES_tradnl" w:eastAsia="es-CL"/>
        </w:rPr>
        <w:t>adjudicación</w:t>
      </w:r>
      <w:r w:rsidRPr="005C6079">
        <w:rPr>
          <w:rFonts w:ascii="Times New Roman" w:hAnsi="Times New Roman" w:cs="Times New Roman"/>
          <w:lang w:val="es-ES_tradnl"/>
        </w:rPr>
        <w:t xml:space="preserve"> de </w:t>
      </w:r>
      <w:r w:rsidR="00A64604">
        <w:rPr>
          <w:rFonts w:ascii="Times New Roman" w:hAnsi="Times New Roman" w:cs="Times New Roman"/>
          <w:lang w:val="es-ES_tradnl"/>
        </w:rPr>
        <w:t>DOL</w:t>
      </w:r>
      <w:r w:rsidRPr="005C6079">
        <w:rPr>
          <w:rFonts w:ascii="Times New Roman" w:hAnsi="Times New Roman" w:cs="Times New Roman"/>
          <w:lang w:val="es-ES_tradnl"/>
        </w:rPr>
        <w:t xml:space="preserve">, el beneficiario puede sustituir los gastos realizados con fondos que </w:t>
      </w:r>
      <w:r w:rsidRPr="005C6079">
        <w:rPr>
          <w:rFonts w:ascii="Times New Roman" w:hAnsi="Times New Roman" w:cs="Times New Roman"/>
          <w:lang w:val="es-ES_tradnl"/>
        </w:rPr>
        <w:lastRenderedPageBreak/>
        <w:t xml:space="preserve">no provienen del Gobierno de EE.UU., siempre que sean elegibles conforme a todas las Disposiciones Estándar de esta </w:t>
      </w:r>
      <w:r w:rsidRPr="005C6079">
        <w:rPr>
          <w:rFonts w:ascii="Times New Roman" w:eastAsia="Times New Roman" w:hAnsi="Times New Roman" w:cs="Times New Roman"/>
          <w:lang w:val="es-ES_tradnl" w:eastAsia="es-CL"/>
        </w:rPr>
        <w:t>adjudicación.</w:t>
      </w:r>
    </w:p>
    <w:p w14:paraId="0024A752" w14:textId="77777777" w:rsidR="00F66C88" w:rsidRPr="00B602B8" w:rsidRDefault="00F66C88" w:rsidP="00F66C88">
      <w:pPr>
        <w:rPr>
          <w:rFonts w:ascii="Times New Roman" w:eastAsia="Arial" w:hAnsi="Times New Roman" w:cs="Times New Roman"/>
          <w:sz w:val="22"/>
          <w:szCs w:val="22"/>
          <w:lang w:val="es-ES_tradnl"/>
        </w:rPr>
      </w:pPr>
      <w:r>
        <w:rPr>
          <w:rStyle w:val="FontStyle42"/>
          <w:rFonts w:ascii="Times New Roman" w:hAnsi="Times New Roman" w:cs="Times New Roman"/>
          <w:lang w:val="es-ES_tradnl" w:eastAsia="es"/>
        </w:rPr>
        <w:t>RAA25-</w:t>
      </w:r>
      <w:r w:rsidRPr="00B602B8">
        <w:rPr>
          <w:rStyle w:val="FontStyle42"/>
          <w:rFonts w:ascii="Times New Roman" w:hAnsi="Times New Roman" w:cs="Times New Roman"/>
          <w:lang w:val="es-ES_tradnl" w:eastAsia="es"/>
        </w:rPr>
        <w:t>PROHIBICIÓN DE PROMOCIÓN O DEFENSA DE LA LEGALIZACIÓN O PRÁCTICA DE LA PROSTITUCIÓN O TRÁFICO SEXUAL (AYUDA) (SEPTIEMBRE 2014</w:t>
      </w:r>
      <w:r w:rsidRPr="00B602B8">
        <w:rPr>
          <w:rFonts w:ascii="Times New Roman" w:eastAsia="Arial" w:hAnsi="Times New Roman" w:cs="Times New Roman"/>
          <w:b/>
          <w:bCs/>
          <w:sz w:val="22"/>
          <w:szCs w:val="22"/>
          <w:lang w:val="es-ES_tradnl"/>
        </w:rPr>
        <w:t>)</w:t>
      </w:r>
    </w:p>
    <w:p w14:paraId="1933B5C1" w14:textId="77777777" w:rsidR="00F66C88" w:rsidRPr="00B602B8" w:rsidRDefault="00F66C88" w:rsidP="00F66C88">
      <w:pPr>
        <w:rPr>
          <w:rFonts w:ascii="Times New Roman" w:eastAsia="Arial" w:hAnsi="Times New Roman" w:cs="Times New Roman"/>
          <w:sz w:val="22"/>
          <w:szCs w:val="22"/>
          <w:lang w:val="es-ES_tradnl"/>
        </w:rPr>
      </w:pPr>
      <w:r w:rsidRPr="00B602B8">
        <w:rPr>
          <w:rFonts w:ascii="Times New Roman" w:eastAsia="Arial" w:hAnsi="Times New Roman" w:cs="Times New Roman"/>
          <w:i/>
          <w:iCs/>
          <w:sz w:val="22"/>
          <w:szCs w:val="22"/>
          <w:lang w:val="es-ES_tradnl"/>
        </w:rPr>
        <w:t xml:space="preserve">APLICABILIDAD: </w:t>
      </w:r>
      <w:r w:rsidRPr="00B602B8">
        <w:rPr>
          <w:rFonts w:ascii="Times New Roman" w:hAnsi="Times New Roman" w:cs="Times New Roman"/>
          <w:i/>
          <w:sz w:val="22"/>
          <w:szCs w:val="22"/>
          <w:lang w:val="es-ES_tradnl"/>
        </w:rPr>
        <w:t>Esta disposición debe incorporarse en toda nueva Solicitud de Propuesta (RFA) o</w:t>
      </w:r>
      <w:r w:rsidRPr="00B602B8">
        <w:rPr>
          <w:rFonts w:ascii="Times New Roman" w:eastAsia="Arial" w:hAnsi="Times New Roman" w:cs="Times New Roman"/>
          <w:i/>
          <w:iCs/>
          <w:sz w:val="22"/>
          <w:szCs w:val="22"/>
          <w:lang w:val="es-ES_tradnl"/>
        </w:rPr>
        <w:t xml:space="preserve"> </w:t>
      </w:r>
      <w:r w:rsidRPr="00B602B8">
        <w:rPr>
          <w:rFonts w:ascii="Times New Roman" w:hAnsi="Times New Roman" w:cs="Times New Roman"/>
          <w:i/>
          <w:sz w:val="22"/>
          <w:szCs w:val="22"/>
          <w:lang w:val="es-ES_tradnl"/>
        </w:rPr>
        <w:t xml:space="preserve">Declaración Anual del Programa (APS, por su sigla en inglés), y en toda nueva </w:t>
      </w:r>
      <w:r w:rsidRPr="00B602B8">
        <w:rPr>
          <w:rFonts w:ascii="Times New Roman" w:eastAsia="Times New Roman" w:hAnsi="Times New Roman" w:cs="Times New Roman"/>
          <w:i/>
          <w:sz w:val="22"/>
          <w:szCs w:val="22"/>
          <w:lang w:val="es-ES_tradnl" w:eastAsia="es-CL"/>
        </w:rPr>
        <w:t>adjudicación</w:t>
      </w:r>
      <w:r w:rsidRPr="00B602B8">
        <w:rPr>
          <w:rFonts w:ascii="Times New Roman" w:hAnsi="Times New Roman" w:cs="Times New Roman"/>
          <w:i/>
          <w:sz w:val="22"/>
          <w:szCs w:val="22"/>
          <w:lang w:val="es-ES_tradnl"/>
        </w:rPr>
        <w:t xml:space="preserve"> de ayuda o enmienda a una </w:t>
      </w:r>
      <w:r w:rsidRPr="00B602B8">
        <w:rPr>
          <w:rFonts w:ascii="Times New Roman" w:eastAsia="Times New Roman" w:hAnsi="Times New Roman" w:cs="Times New Roman"/>
          <w:i/>
          <w:sz w:val="22"/>
          <w:szCs w:val="22"/>
          <w:lang w:val="es-ES_tradnl" w:eastAsia="es-CL"/>
        </w:rPr>
        <w:t>adjudicación</w:t>
      </w:r>
      <w:r w:rsidRPr="00B602B8">
        <w:rPr>
          <w:rFonts w:ascii="Times New Roman" w:hAnsi="Times New Roman" w:cs="Times New Roman"/>
          <w:i/>
          <w:sz w:val="22"/>
          <w:szCs w:val="22"/>
          <w:lang w:val="es-ES_tradnl"/>
        </w:rPr>
        <w:t xml:space="preserve"> existente que obligue o tenga la intención de obligar (en el caso de solicitudes) fondos del año fiscal 2004 o posteriores disponibles para actividades de VIH/SIDA, en forma independiente a la cuenta del programa.</w:t>
      </w:r>
      <w:r w:rsidRPr="00B602B8">
        <w:rPr>
          <w:rFonts w:ascii="Times New Roman" w:eastAsia="Arial" w:hAnsi="Times New Roman" w:cs="Times New Roman"/>
          <w:i/>
          <w:iCs/>
          <w:sz w:val="22"/>
          <w:szCs w:val="22"/>
          <w:lang w:val="es-ES_tradnl"/>
        </w:rPr>
        <w:t xml:space="preserve"> </w:t>
      </w:r>
      <w:r w:rsidRPr="00B602B8">
        <w:rPr>
          <w:rFonts w:ascii="Times New Roman" w:hAnsi="Times New Roman" w:cs="Times New Roman"/>
          <w:i/>
          <w:sz w:val="22"/>
          <w:szCs w:val="22"/>
          <w:lang w:val="es-ES_tradnl"/>
        </w:rPr>
        <w:t xml:space="preserve">Encontrará orientación adicional en AAPD 14-04. Sección 2.B.            </w:t>
      </w:r>
      <w:r w:rsidRPr="00B602B8">
        <w:rPr>
          <w:rFonts w:ascii="Times New Roman" w:hAnsi="Times New Roman" w:cs="Times New Roman"/>
          <w:sz w:val="22"/>
          <w:szCs w:val="22"/>
          <w:lang w:val="es-ES_tradnl"/>
        </w:rPr>
        <w:t xml:space="preserve">     </w:t>
      </w:r>
    </w:p>
    <w:p w14:paraId="6FD07318" w14:textId="77777777" w:rsidR="00F66C88" w:rsidRPr="00B602B8" w:rsidRDefault="00F66C88" w:rsidP="00F66C88">
      <w:pPr>
        <w:jc w:val="center"/>
        <w:rPr>
          <w:rFonts w:ascii="Times New Roman" w:eastAsia="Arial" w:hAnsi="Times New Roman" w:cs="Times New Roman"/>
          <w:sz w:val="22"/>
          <w:szCs w:val="22"/>
          <w:lang w:val="es-ES_tradnl"/>
        </w:rPr>
      </w:pPr>
      <w:r w:rsidRPr="00B602B8">
        <w:rPr>
          <w:rStyle w:val="FontStyle42"/>
          <w:rFonts w:ascii="Times New Roman" w:hAnsi="Times New Roman" w:cs="Times New Roman"/>
          <w:lang w:val="es-ES_tradnl" w:eastAsia="es"/>
        </w:rPr>
        <w:t>PROHIBICIÓN DE PROMOCIÓN O DEFENSA DE LA LEGALIZACIÓN O PRÁCTICA DE LA PROSTITUCIÓN O TRÁFICO SEXUAL (AYUDA) (SEPTIEMBRE 2014</w:t>
      </w:r>
      <w:r w:rsidRPr="00B602B8">
        <w:rPr>
          <w:rFonts w:ascii="Times New Roman" w:eastAsia="Arial" w:hAnsi="Times New Roman" w:cs="Times New Roman"/>
          <w:b/>
          <w:bCs/>
          <w:sz w:val="22"/>
          <w:szCs w:val="22"/>
          <w:lang w:val="es-ES_tradnl"/>
        </w:rPr>
        <w:t>)</w:t>
      </w:r>
    </w:p>
    <w:p w14:paraId="2ADC60F4" w14:textId="77777777" w:rsidR="00F66C88" w:rsidRPr="00B602B8" w:rsidRDefault="00F66C88" w:rsidP="003D700F">
      <w:pPr>
        <w:pStyle w:val="ListParagraph"/>
        <w:numPr>
          <w:ilvl w:val="0"/>
          <w:numId w:val="29"/>
        </w:numPr>
        <w:spacing w:line="240" w:lineRule="auto"/>
        <w:rPr>
          <w:rFonts w:ascii="Times New Roman" w:eastAsia="Arial" w:hAnsi="Times New Roman" w:cs="Times New Roman"/>
          <w:lang w:val="es-ES_tradnl"/>
        </w:rPr>
      </w:pPr>
      <w:r w:rsidRPr="00B602B8">
        <w:rPr>
          <w:rFonts w:ascii="Times New Roman" w:hAnsi="Times New Roman" w:cs="Times New Roman"/>
          <w:lang w:val="es-ES_tradnl"/>
        </w:rPr>
        <w:t>El Gobierno de EE.UU. se opone a actividades de prostitución y relacionadas, las cuales son inherentemente dañinas y deshumanizantes, y contribuyen al fenómeno de la trata de personas. Ninguno de los fondos disponibles en virtud de este acuerdo puede ser utilizado para promover o defender la legalización o la práctica de la prostitución o el tráfico sexual. Ninguna parte contenida en la frase anterior se interpretará para impedir a los individuos el suministro de cuidados paliativos, tratamiento o</w:t>
      </w:r>
      <w:r w:rsidRPr="00B602B8">
        <w:rPr>
          <w:rFonts w:ascii="Times New Roman" w:eastAsia="Arial" w:hAnsi="Times New Roman" w:cs="Times New Roman"/>
          <w:lang w:val="es-ES_tradnl" w:eastAsia="en-US"/>
        </w:rPr>
        <w:t xml:space="preserve"> </w:t>
      </w:r>
      <w:r w:rsidRPr="00B602B8">
        <w:rPr>
          <w:rFonts w:ascii="Times New Roman" w:hAnsi="Times New Roman" w:cs="Times New Roman"/>
          <w:lang w:val="es-ES_tradnl"/>
        </w:rPr>
        <w:t>profilaxis farmacéutica posterior a la exposición, y productos farmacéuticos y básicos necesarios, incluyendo kits de prueba, preservativos y, cuando demuestren ser efectivos, microbicidas</w:t>
      </w:r>
      <w:r w:rsidRPr="00B602B8">
        <w:rPr>
          <w:rFonts w:ascii="Times New Roman" w:eastAsia="Arial" w:hAnsi="Times New Roman" w:cs="Times New Roman"/>
          <w:lang w:val="es-ES_tradnl" w:eastAsia="en-US"/>
        </w:rPr>
        <w:t>.</w:t>
      </w:r>
    </w:p>
    <w:p w14:paraId="638038A5" w14:textId="77777777" w:rsidR="00F66C88" w:rsidRPr="00B602B8" w:rsidRDefault="00F66C88" w:rsidP="003D700F">
      <w:pPr>
        <w:pStyle w:val="ListParagraph"/>
        <w:numPr>
          <w:ilvl w:val="0"/>
          <w:numId w:val="29"/>
        </w:numPr>
        <w:spacing w:line="240" w:lineRule="auto"/>
        <w:rPr>
          <w:rFonts w:ascii="Times New Roman" w:eastAsia="Arial" w:hAnsi="Times New Roman" w:cs="Times New Roman"/>
          <w:lang w:val="es-ES_tradnl"/>
        </w:rPr>
      </w:pPr>
      <w:r w:rsidRPr="00B602B8">
        <w:rPr>
          <w:rFonts w:ascii="Times New Roman" w:eastAsia="Arial" w:hAnsi="Times New Roman" w:cs="Times New Roman"/>
          <w:lang w:val="es-ES_tradnl"/>
        </w:rPr>
        <w:t xml:space="preserve">(1) </w:t>
      </w:r>
      <w:r w:rsidRPr="00B602B8">
        <w:rPr>
          <w:rFonts w:ascii="Times New Roman" w:hAnsi="Times New Roman" w:cs="Times New Roman"/>
          <w:lang w:val="es-ES_tradnl"/>
        </w:rPr>
        <w:t>Salvo lo dispuesto en (b</w:t>
      </w:r>
      <w:proofErr w:type="gramStart"/>
      <w:r w:rsidRPr="00B602B8">
        <w:rPr>
          <w:rFonts w:ascii="Times New Roman" w:hAnsi="Times New Roman" w:cs="Times New Roman"/>
          <w:lang w:val="es-ES_tradnl"/>
        </w:rPr>
        <w:t>)(</w:t>
      </w:r>
      <w:proofErr w:type="gramEnd"/>
      <w:r w:rsidRPr="00B602B8">
        <w:rPr>
          <w:rFonts w:ascii="Times New Roman" w:hAnsi="Times New Roman" w:cs="Times New Roman"/>
          <w:lang w:val="es-ES_tradnl"/>
        </w:rPr>
        <w:t xml:space="preserve">2), al aceptar </w:t>
      </w:r>
      <w:r w:rsidRPr="00B602B8">
        <w:rPr>
          <w:rFonts w:ascii="Times New Roman" w:eastAsia="Times New Roman" w:hAnsi="Times New Roman" w:cs="Times New Roman"/>
          <w:lang w:val="es-ES_tradnl" w:eastAsia="es-CL"/>
        </w:rPr>
        <w:t>esta adjudicación</w:t>
      </w:r>
      <w:r w:rsidRPr="00B602B8">
        <w:rPr>
          <w:rFonts w:ascii="Times New Roman" w:hAnsi="Times New Roman" w:cs="Times New Roman"/>
          <w:lang w:val="es-ES_tradnl"/>
        </w:rPr>
        <w:t xml:space="preserve"> o cualquier subcontrato, una organización no gubernamental u organización internacional pública que obtiene la adjudicación o subcontrato acuerda que se opone a las prácticas de prostitución y tráfico sexual. </w:t>
      </w:r>
      <w:r w:rsidRPr="00B602B8">
        <w:rPr>
          <w:rFonts w:ascii="Times New Roman" w:hAnsi="Times New Roman" w:cs="Times New Roman"/>
          <w:lang w:val="es-ES_tradnl"/>
        </w:rPr>
        <w:tab/>
      </w:r>
      <w:r w:rsidRPr="00B602B8">
        <w:rPr>
          <w:rFonts w:ascii="Times New Roman" w:hAnsi="Times New Roman" w:cs="Times New Roman"/>
          <w:lang w:val="es-ES_tradnl"/>
        </w:rPr>
        <w:tab/>
      </w:r>
      <w:r w:rsidRPr="00B602B8">
        <w:rPr>
          <w:rFonts w:ascii="Times New Roman" w:hAnsi="Times New Roman" w:cs="Times New Roman"/>
          <w:lang w:val="es-ES_tradnl"/>
        </w:rPr>
        <w:tab/>
      </w:r>
      <w:r w:rsidRPr="00B602B8">
        <w:rPr>
          <w:rFonts w:ascii="Times New Roman" w:hAnsi="Times New Roman" w:cs="Times New Roman"/>
          <w:lang w:val="es-ES_tradnl"/>
        </w:rPr>
        <w:tab/>
      </w:r>
      <w:r w:rsidRPr="00B602B8">
        <w:rPr>
          <w:rFonts w:ascii="Times New Roman" w:hAnsi="Times New Roman" w:cs="Times New Roman"/>
          <w:lang w:val="es-ES_tradnl"/>
        </w:rPr>
        <w:tab/>
      </w:r>
      <w:r w:rsidRPr="00B602B8">
        <w:rPr>
          <w:rFonts w:ascii="Times New Roman" w:hAnsi="Times New Roman" w:cs="Times New Roman"/>
          <w:lang w:val="es-ES_tradnl"/>
        </w:rPr>
        <w:tab/>
        <w:t>(b)(2) Las siguientes organizaciones están exentas de (b)(1):</w:t>
      </w:r>
    </w:p>
    <w:p w14:paraId="490A0122" w14:textId="77777777" w:rsidR="00F66C88" w:rsidRPr="00B602B8" w:rsidRDefault="00F66C88" w:rsidP="003D700F">
      <w:pPr>
        <w:pStyle w:val="ListParagraph"/>
        <w:numPr>
          <w:ilvl w:val="2"/>
          <w:numId w:val="29"/>
        </w:numPr>
        <w:spacing w:line="240" w:lineRule="auto"/>
        <w:rPr>
          <w:rFonts w:ascii="Times New Roman" w:eastAsia="Arial" w:hAnsi="Times New Roman" w:cs="Times New Roman"/>
          <w:lang w:val="es-ES_tradnl"/>
        </w:rPr>
      </w:pPr>
      <w:r w:rsidRPr="00B602B8">
        <w:rPr>
          <w:rFonts w:ascii="Times New Roman" w:eastAsia="Arial" w:hAnsi="Times New Roman" w:cs="Times New Roman"/>
          <w:lang w:val="es-ES_tradnl"/>
        </w:rPr>
        <w:t>E</w:t>
      </w:r>
      <w:r w:rsidRPr="00B602B8">
        <w:rPr>
          <w:rFonts w:ascii="Times New Roman" w:hAnsi="Times New Roman" w:cs="Times New Roman"/>
          <w:lang w:val="es-ES_tradnl"/>
        </w:rPr>
        <w:t xml:space="preserve">l </w:t>
      </w:r>
      <w:r w:rsidRPr="00B602B8">
        <w:rPr>
          <w:rFonts w:ascii="Times New Roman" w:eastAsia="Arial" w:hAnsi="Times New Roman" w:cs="Times New Roman"/>
          <w:lang w:val="es-ES_tradnl"/>
        </w:rPr>
        <w:t>Fondo Mundial de Lucha contra el SIDA,</w:t>
      </w:r>
      <w:r w:rsidRPr="00B602B8">
        <w:rPr>
          <w:rFonts w:ascii="Times New Roman" w:hAnsi="Times New Roman" w:cs="Times New Roman"/>
          <w:lang w:val="es-ES_tradnl"/>
        </w:rPr>
        <w:t xml:space="preserve"> Tuberculosis y Malaria; la Organización Mundial de la Salud; la </w:t>
      </w:r>
      <w:r w:rsidRPr="00B602B8">
        <w:rPr>
          <w:rFonts w:ascii="Times New Roman" w:eastAsia="Arial" w:hAnsi="Times New Roman" w:cs="Times New Roman"/>
          <w:lang w:val="es-ES_tradnl"/>
        </w:rPr>
        <w:t>Iniciativa Internacional por una Vacuna contra el Sida</w:t>
      </w:r>
      <w:r w:rsidRPr="00B602B8">
        <w:rPr>
          <w:rFonts w:ascii="Times New Roman" w:hAnsi="Times New Roman" w:cs="Times New Roman"/>
          <w:lang w:val="es-ES_tradnl"/>
        </w:rPr>
        <w:t>; y cualquier organismo de las Naciones Unidas</w:t>
      </w:r>
      <w:r w:rsidRPr="00B602B8">
        <w:rPr>
          <w:rFonts w:ascii="Times New Roman" w:eastAsia="Arial" w:hAnsi="Times New Roman" w:cs="Times New Roman"/>
          <w:lang w:val="es-ES_tradnl"/>
        </w:rPr>
        <w:t>.</w:t>
      </w:r>
    </w:p>
    <w:p w14:paraId="1FDA6479" w14:textId="77777777" w:rsidR="00F66C88" w:rsidRPr="00B602B8" w:rsidRDefault="00F66C88" w:rsidP="003D700F">
      <w:pPr>
        <w:pStyle w:val="ListParagraph"/>
        <w:numPr>
          <w:ilvl w:val="2"/>
          <w:numId w:val="29"/>
        </w:numPr>
        <w:spacing w:line="240" w:lineRule="auto"/>
        <w:rPr>
          <w:rFonts w:ascii="Times New Roman" w:eastAsia="Arial" w:hAnsi="Times New Roman" w:cs="Times New Roman"/>
          <w:lang w:val="es-ES_tradnl"/>
        </w:rPr>
      </w:pPr>
      <w:r w:rsidRPr="00B602B8">
        <w:rPr>
          <w:rFonts w:ascii="Times New Roman" w:eastAsia="Times New Roman" w:hAnsi="Times New Roman" w:cs="Times New Roman"/>
          <w:lang w:val="es-ES_tradnl"/>
        </w:rPr>
        <w:t xml:space="preserve"> B</w:t>
      </w:r>
      <w:r w:rsidRPr="00B602B8">
        <w:rPr>
          <w:rFonts w:ascii="Times New Roman" w:hAnsi="Times New Roman" w:cs="Times New Roman"/>
          <w:lang w:val="es-ES_tradnl"/>
        </w:rPr>
        <w:t xml:space="preserve">eneficiarios/sub-beneficiarios y contratistas/subcontratistas de organizaciones no gubernamentales estadounidenses. </w:t>
      </w:r>
    </w:p>
    <w:p w14:paraId="184D37BF" w14:textId="77777777" w:rsidR="00F66C88" w:rsidRPr="00B602B8" w:rsidRDefault="00F66C88" w:rsidP="003D700F">
      <w:pPr>
        <w:pStyle w:val="ListParagraph"/>
        <w:numPr>
          <w:ilvl w:val="2"/>
          <w:numId w:val="29"/>
        </w:numPr>
        <w:spacing w:line="240" w:lineRule="auto"/>
        <w:rPr>
          <w:rFonts w:ascii="Times New Roman" w:eastAsia="Arial" w:hAnsi="Times New Roman" w:cs="Times New Roman"/>
          <w:lang w:val="es-ES_tradnl"/>
        </w:rPr>
      </w:pPr>
      <w:r w:rsidRPr="00B602B8">
        <w:rPr>
          <w:rFonts w:ascii="Times New Roman" w:eastAsia="Arial" w:hAnsi="Times New Roman" w:cs="Times New Roman"/>
          <w:lang w:val="es-ES_tradnl"/>
        </w:rPr>
        <w:t xml:space="preserve"> </w:t>
      </w:r>
      <w:r w:rsidRPr="00B602B8">
        <w:rPr>
          <w:rFonts w:ascii="Times New Roman" w:hAnsi="Times New Roman" w:cs="Times New Roman"/>
          <w:lang w:val="es-ES_tradnl"/>
        </w:rPr>
        <w:t>Contratistas y subcontratistas no estadounidenses, si el contrato o subcontrato es para artículos y servicios comerciales según se definen en FAR 2.101, tales como productos farmacéuticos, suministros médicos, apoyo logístico, gestión de datos y transporte de carga</w:t>
      </w:r>
      <w:r w:rsidRPr="00B602B8">
        <w:rPr>
          <w:rFonts w:ascii="Times New Roman" w:eastAsia="Arial" w:hAnsi="Times New Roman" w:cs="Times New Roman"/>
          <w:lang w:val="es-ES_tradnl"/>
        </w:rPr>
        <w:t>.</w:t>
      </w:r>
    </w:p>
    <w:p w14:paraId="6560604B" w14:textId="77777777" w:rsidR="00F66C88" w:rsidRPr="00B602B8" w:rsidRDefault="00F66C88" w:rsidP="003D700F">
      <w:pPr>
        <w:pStyle w:val="ListParagraph"/>
        <w:numPr>
          <w:ilvl w:val="2"/>
          <w:numId w:val="29"/>
        </w:numPr>
        <w:spacing w:line="240" w:lineRule="auto"/>
        <w:rPr>
          <w:rFonts w:ascii="Times New Roman" w:eastAsia="Arial" w:hAnsi="Times New Roman" w:cs="Times New Roman"/>
          <w:lang w:val="es-ES_tradnl"/>
        </w:rPr>
      </w:pPr>
    </w:p>
    <w:p w14:paraId="3D5B0925" w14:textId="77777777" w:rsidR="00F66C88" w:rsidRPr="00B602B8" w:rsidRDefault="00F66C88" w:rsidP="00F66C88">
      <w:pPr>
        <w:ind w:left="720"/>
        <w:rPr>
          <w:rFonts w:ascii="Times New Roman" w:hAnsi="Times New Roman" w:cs="Times New Roman"/>
          <w:sz w:val="22"/>
          <w:szCs w:val="22"/>
          <w:lang w:val="es-ES_tradnl"/>
        </w:rPr>
      </w:pPr>
      <w:r w:rsidRPr="00B602B8">
        <w:rPr>
          <w:rFonts w:ascii="Times New Roman" w:eastAsia="Arial" w:hAnsi="Times New Roman" w:cs="Times New Roman"/>
          <w:sz w:val="22"/>
          <w:szCs w:val="22"/>
          <w:lang w:val="es-ES_tradnl"/>
        </w:rPr>
        <w:t xml:space="preserve">(b)(3) </w:t>
      </w:r>
      <w:r w:rsidRPr="00B602B8">
        <w:rPr>
          <w:rFonts w:ascii="Times New Roman" w:hAnsi="Times New Roman" w:cs="Times New Roman"/>
          <w:sz w:val="22"/>
          <w:szCs w:val="22"/>
          <w:lang w:val="es-ES_tradnl"/>
        </w:rPr>
        <w:t>Sin perjuicio de la sección (b</w:t>
      </w:r>
      <w:proofErr w:type="gramStart"/>
      <w:r w:rsidRPr="00B602B8">
        <w:rPr>
          <w:rFonts w:ascii="Times New Roman" w:hAnsi="Times New Roman" w:cs="Times New Roman"/>
          <w:sz w:val="22"/>
          <w:szCs w:val="22"/>
          <w:lang w:val="es-ES_tradnl"/>
        </w:rPr>
        <w:t>)(</w:t>
      </w:r>
      <w:proofErr w:type="gramEnd"/>
      <w:r w:rsidRPr="00B602B8">
        <w:rPr>
          <w:rFonts w:ascii="Times New Roman" w:hAnsi="Times New Roman" w:cs="Times New Roman"/>
          <w:sz w:val="22"/>
          <w:szCs w:val="22"/>
          <w:lang w:val="es-ES_tradnl"/>
        </w:rPr>
        <w:t xml:space="preserve">2)(iii), no exentos de (b)(1) están los beneficiarios, sub-beneficiarios, contratistas y subcontratistas no estadounidenses que implementen programas de VIH/SIDA </w:t>
      </w:r>
      <w:r w:rsidRPr="00B602B8">
        <w:rPr>
          <w:rFonts w:ascii="Times New Roman" w:eastAsia="Times New Roman" w:hAnsi="Times New Roman" w:cs="Times New Roman"/>
          <w:sz w:val="22"/>
          <w:szCs w:val="22"/>
          <w:lang w:val="es-ES_tradnl" w:eastAsia="es-CL"/>
        </w:rPr>
        <w:t>en el marco de esta adjudicación de ayuda</w:t>
      </w:r>
      <w:r w:rsidRPr="00B602B8">
        <w:rPr>
          <w:rFonts w:ascii="Times New Roman" w:hAnsi="Times New Roman" w:cs="Times New Roman"/>
          <w:sz w:val="22"/>
          <w:szCs w:val="22"/>
          <w:lang w:val="es-ES_tradnl"/>
        </w:rPr>
        <w:t>, cualquier subcontrato, o contrato o subcontrato de adquisición al entregar:</w:t>
      </w:r>
    </w:p>
    <w:p w14:paraId="687A997F" w14:textId="77777777" w:rsidR="00F66C88" w:rsidRPr="00B602B8" w:rsidRDefault="00F66C88" w:rsidP="003D700F">
      <w:pPr>
        <w:pStyle w:val="ListParagraph"/>
        <w:numPr>
          <w:ilvl w:val="0"/>
          <w:numId w:val="30"/>
        </w:numPr>
        <w:spacing w:line="240" w:lineRule="auto"/>
        <w:rPr>
          <w:rFonts w:ascii="Times New Roman" w:eastAsia="Arial" w:hAnsi="Times New Roman" w:cs="Times New Roman"/>
          <w:lang w:val="es-ES_tradnl"/>
        </w:rPr>
      </w:pPr>
      <w:r w:rsidRPr="00B602B8">
        <w:rPr>
          <w:rFonts w:ascii="Times New Roman" w:hAnsi="Times New Roman" w:cs="Times New Roman"/>
          <w:lang w:val="es-ES_tradnl"/>
        </w:rPr>
        <w:t>La prestación directa de suministros o servicios a las poblaciones finales que reciben dichos suministros o servicios en los países anfitriones;</w:t>
      </w:r>
    </w:p>
    <w:p w14:paraId="425F7ACC" w14:textId="77777777" w:rsidR="00F66C88" w:rsidRPr="00B602B8" w:rsidRDefault="00F66C88" w:rsidP="003D700F">
      <w:pPr>
        <w:pStyle w:val="ListParagraph"/>
        <w:numPr>
          <w:ilvl w:val="0"/>
          <w:numId w:val="30"/>
        </w:numPr>
        <w:spacing w:line="240" w:lineRule="auto"/>
        <w:rPr>
          <w:rFonts w:ascii="Times New Roman" w:eastAsia="Arial" w:hAnsi="Times New Roman" w:cs="Times New Roman"/>
          <w:lang w:val="es-ES_tradnl"/>
        </w:rPr>
      </w:pPr>
      <w:r w:rsidRPr="00B602B8">
        <w:rPr>
          <w:rFonts w:ascii="Times New Roman" w:hAnsi="Times New Roman" w:cs="Times New Roman"/>
          <w:lang w:val="es-ES_tradnl"/>
        </w:rPr>
        <w:t>La prestación directa de asistencia y capacitación técnica a personas o entidades de los países anfitriones, en torno a la prestación de suministros o servicios a las poblaciones finales que reciben dichos suministros o servicios; o</w:t>
      </w:r>
    </w:p>
    <w:p w14:paraId="63F6BFE5" w14:textId="77777777" w:rsidR="00F66C88" w:rsidRPr="00B602B8" w:rsidRDefault="00F66C88" w:rsidP="003D700F">
      <w:pPr>
        <w:pStyle w:val="ListParagraph"/>
        <w:numPr>
          <w:ilvl w:val="0"/>
          <w:numId w:val="30"/>
        </w:numPr>
        <w:spacing w:line="240" w:lineRule="auto"/>
        <w:rPr>
          <w:rFonts w:ascii="Times New Roman" w:eastAsia="Arial" w:hAnsi="Times New Roman" w:cs="Times New Roman"/>
          <w:lang w:val="es-ES_tradnl"/>
        </w:rPr>
      </w:pPr>
      <w:r w:rsidRPr="00B602B8">
        <w:rPr>
          <w:rFonts w:ascii="Times New Roman" w:hAnsi="Times New Roman" w:cs="Times New Roman"/>
          <w:lang w:val="es-ES_tradnl"/>
        </w:rPr>
        <w:t>La prestación del tipo de servicios identificados en FAR 37.203(b</w:t>
      </w:r>
      <w:proofErr w:type="gramStart"/>
      <w:r w:rsidRPr="00B602B8">
        <w:rPr>
          <w:rFonts w:ascii="Times New Roman" w:hAnsi="Times New Roman" w:cs="Times New Roman"/>
          <w:lang w:val="es-ES_tradnl"/>
        </w:rPr>
        <w:t>)(</w:t>
      </w:r>
      <w:proofErr w:type="gramEnd"/>
      <w:r w:rsidRPr="00B602B8">
        <w:rPr>
          <w:rFonts w:ascii="Times New Roman" w:hAnsi="Times New Roman" w:cs="Times New Roman"/>
          <w:lang w:val="es-ES_tradnl"/>
        </w:rPr>
        <w:t xml:space="preserve">1)-(6) que implican asesorar sobre políticas sustantivas de un beneficiario, asesorar en relación a las actividades mencionadas en (i) y (ii), o tomar decisiones o </w:t>
      </w:r>
      <w:r w:rsidRPr="00B602B8">
        <w:rPr>
          <w:rFonts w:ascii="Times New Roman" w:hAnsi="Times New Roman" w:cs="Times New Roman"/>
          <w:lang w:val="es-ES_tradnl"/>
        </w:rPr>
        <w:lastRenderedPageBreak/>
        <w:t>funcionar dentro de la cadena de mando de un beneficiario (por ejemplo, prestar servicios de gestión o supervisión mediante la aprobación de transacciones financieras, medidas de personal).</w:t>
      </w:r>
    </w:p>
    <w:p w14:paraId="0C2CA197" w14:textId="77777777" w:rsidR="00F66C88" w:rsidRPr="00B602B8" w:rsidRDefault="00F66C88" w:rsidP="003D700F">
      <w:pPr>
        <w:pStyle w:val="ListParagraph"/>
        <w:numPr>
          <w:ilvl w:val="0"/>
          <w:numId w:val="29"/>
        </w:numPr>
        <w:spacing w:line="240" w:lineRule="auto"/>
        <w:rPr>
          <w:rFonts w:ascii="Times New Roman" w:eastAsia="Arial" w:hAnsi="Times New Roman" w:cs="Times New Roman"/>
          <w:lang w:val="es-ES_tradnl"/>
        </w:rPr>
      </w:pPr>
      <w:r w:rsidRPr="00B602B8">
        <w:rPr>
          <w:rFonts w:ascii="Times New Roman" w:hAnsi="Times New Roman" w:cs="Times New Roman"/>
          <w:lang w:val="es-ES_tradnl"/>
        </w:rPr>
        <w:t>Las siguientes definiciones aplican para efectos de esta disposición</w:t>
      </w:r>
      <w:r w:rsidRPr="00B602B8">
        <w:rPr>
          <w:rFonts w:ascii="Times New Roman" w:eastAsia="Arial" w:hAnsi="Times New Roman" w:cs="Times New Roman"/>
          <w:lang w:val="es-ES_tradnl"/>
        </w:rPr>
        <w:t xml:space="preserve">: </w:t>
      </w:r>
    </w:p>
    <w:p w14:paraId="273FD8D3" w14:textId="77777777" w:rsidR="00F66C88" w:rsidRPr="00B602B8" w:rsidRDefault="00F66C88" w:rsidP="003D700F">
      <w:pPr>
        <w:pStyle w:val="ListParagraph"/>
        <w:numPr>
          <w:ilvl w:val="2"/>
          <w:numId w:val="29"/>
        </w:numPr>
        <w:spacing w:line="240" w:lineRule="auto"/>
        <w:rPr>
          <w:rFonts w:ascii="Times New Roman" w:eastAsia="Arial" w:hAnsi="Times New Roman" w:cs="Times New Roman"/>
          <w:lang w:val="es-ES_tradnl"/>
        </w:rPr>
      </w:pPr>
      <w:r w:rsidRPr="00B602B8">
        <w:rPr>
          <w:rFonts w:ascii="Times New Roman" w:hAnsi="Times New Roman" w:cs="Times New Roman"/>
          <w:lang w:val="es-ES_tradnl"/>
        </w:rPr>
        <w:t>Acto sexual comercial" se refiere a cualquier acto sexual a causa del cual alguna persona da o recibe algo de valor.</w:t>
      </w:r>
    </w:p>
    <w:p w14:paraId="576DEE9E" w14:textId="77777777" w:rsidR="00F66C88" w:rsidRPr="00B602B8" w:rsidRDefault="00F66C88" w:rsidP="003D700F">
      <w:pPr>
        <w:pStyle w:val="ListParagraph"/>
        <w:numPr>
          <w:ilvl w:val="2"/>
          <w:numId w:val="29"/>
        </w:numPr>
        <w:spacing w:line="240" w:lineRule="auto"/>
        <w:rPr>
          <w:rFonts w:ascii="Times New Roman" w:eastAsia="Arial" w:hAnsi="Times New Roman" w:cs="Times New Roman"/>
          <w:lang w:val="es-ES_tradnl"/>
        </w:rPr>
      </w:pPr>
      <w:r w:rsidRPr="00B602B8">
        <w:rPr>
          <w:rFonts w:ascii="Times New Roman" w:hAnsi="Times New Roman" w:cs="Times New Roman"/>
          <w:lang w:val="es-ES_tradnl"/>
        </w:rPr>
        <w:t>Prostitución" se refiere a proxenetismo</w:t>
      </w:r>
      <w:r w:rsidRPr="00B602B8">
        <w:rPr>
          <w:rFonts w:ascii="Times New Roman" w:eastAsia="Arial" w:hAnsi="Times New Roman" w:cs="Times New Roman"/>
          <w:lang w:val="es-ES_tradnl"/>
        </w:rPr>
        <w:t xml:space="preserve"> </w:t>
      </w:r>
      <w:r w:rsidRPr="00B602B8">
        <w:rPr>
          <w:rFonts w:ascii="Times New Roman" w:hAnsi="Times New Roman" w:cs="Times New Roman"/>
          <w:lang w:val="es-ES_tradnl"/>
        </w:rPr>
        <w:t>o a la prestación de cualquier acto sexual comercial, y el término "práctica de la prostitución" tiene el mismo significado</w:t>
      </w:r>
      <w:r w:rsidRPr="00B602B8">
        <w:rPr>
          <w:rFonts w:ascii="Times New Roman" w:eastAsia="Arial" w:hAnsi="Times New Roman" w:cs="Times New Roman"/>
          <w:lang w:val="es-ES_tradnl"/>
        </w:rPr>
        <w:t>.</w:t>
      </w:r>
    </w:p>
    <w:p w14:paraId="2F6806AE" w14:textId="77777777" w:rsidR="00F66C88" w:rsidRPr="00B602B8" w:rsidRDefault="00F66C88" w:rsidP="003D700F">
      <w:pPr>
        <w:pStyle w:val="ListParagraph"/>
        <w:numPr>
          <w:ilvl w:val="2"/>
          <w:numId w:val="29"/>
        </w:numPr>
        <w:spacing w:line="240" w:lineRule="auto"/>
        <w:rPr>
          <w:rFonts w:ascii="Times New Roman" w:eastAsia="Arial" w:hAnsi="Times New Roman" w:cs="Times New Roman"/>
          <w:lang w:val="es-ES_tradnl"/>
        </w:rPr>
      </w:pPr>
      <w:r w:rsidRPr="00B602B8">
        <w:rPr>
          <w:rFonts w:ascii="Times New Roman" w:hAnsi="Times New Roman" w:cs="Times New Roman"/>
          <w:lang w:val="es-ES_tradnl"/>
        </w:rPr>
        <w:t xml:space="preserve">Tráfico sexual" se refiere al alistamiento, </w:t>
      </w:r>
      <w:r w:rsidRPr="00B602B8">
        <w:rPr>
          <w:rFonts w:ascii="Times New Roman" w:eastAsia="Times New Roman" w:hAnsi="Times New Roman" w:cs="Times New Roman"/>
          <w:lang w:val="es-ES_tradnl" w:eastAsia="es-CL"/>
        </w:rPr>
        <w:t>encubrimiento</w:t>
      </w:r>
      <w:r w:rsidRPr="00B602B8">
        <w:rPr>
          <w:rFonts w:ascii="Times New Roman" w:eastAsia="Arial" w:hAnsi="Times New Roman" w:cs="Times New Roman"/>
          <w:lang w:val="es-ES_tradnl"/>
        </w:rPr>
        <w:t>,</w:t>
      </w:r>
      <w:r w:rsidRPr="00B602B8">
        <w:rPr>
          <w:rFonts w:ascii="Times New Roman" w:hAnsi="Times New Roman" w:cs="Times New Roman"/>
          <w:lang w:val="es-ES_tradnl"/>
        </w:rPr>
        <w:t xml:space="preserve"> transporte, </w:t>
      </w:r>
      <w:r w:rsidRPr="00B602B8">
        <w:rPr>
          <w:rFonts w:ascii="Times New Roman" w:eastAsia="Times New Roman" w:hAnsi="Times New Roman" w:cs="Times New Roman"/>
          <w:lang w:val="es-ES_tradnl" w:eastAsia="es-CL"/>
        </w:rPr>
        <w:t xml:space="preserve">disposición </w:t>
      </w:r>
      <w:r w:rsidRPr="00B602B8">
        <w:rPr>
          <w:rFonts w:ascii="Times New Roman" w:hAnsi="Times New Roman" w:cs="Times New Roman"/>
          <w:lang w:val="es-ES_tradnl"/>
        </w:rPr>
        <w:t>u obtención de una persona con el propósito de realizar un acto sexual comercial (</w:t>
      </w:r>
      <w:r w:rsidRPr="00B602B8">
        <w:rPr>
          <w:rFonts w:ascii="Times New Roman" w:eastAsia="Arial" w:hAnsi="Times New Roman" w:cs="Times New Roman"/>
          <w:lang w:val="es-ES_tradnl" w:eastAsia="es"/>
        </w:rPr>
        <w:t xml:space="preserve">Código de los Estados Unidos </w:t>
      </w:r>
      <w:r w:rsidRPr="00B602B8">
        <w:rPr>
          <w:rFonts w:ascii="Times New Roman" w:hAnsi="Times New Roman" w:cs="Times New Roman"/>
          <w:lang w:val="es-ES_tradnl"/>
        </w:rPr>
        <w:t>22, 7102(9)).</w:t>
      </w:r>
    </w:p>
    <w:p w14:paraId="44D50E89" w14:textId="77777777" w:rsidR="00F66C88" w:rsidRPr="00B602B8" w:rsidRDefault="00F66C88" w:rsidP="003D700F">
      <w:pPr>
        <w:pStyle w:val="ListParagraph"/>
        <w:numPr>
          <w:ilvl w:val="0"/>
          <w:numId w:val="29"/>
        </w:numPr>
        <w:spacing w:line="240" w:lineRule="auto"/>
        <w:rPr>
          <w:rFonts w:ascii="Times New Roman" w:eastAsia="Arial" w:hAnsi="Times New Roman" w:cs="Times New Roman"/>
          <w:lang w:val="es-ES_tradnl"/>
        </w:rPr>
      </w:pPr>
      <w:r w:rsidRPr="00B602B8">
        <w:rPr>
          <w:rFonts w:ascii="Times New Roman" w:hAnsi="Times New Roman" w:cs="Times New Roman"/>
          <w:lang w:val="es-ES_tradnl"/>
        </w:rPr>
        <w:t xml:space="preserve">El beneficiario deberá incorporar esta disposición, que es una disposición estándar, en todo </w:t>
      </w:r>
      <w:r w:rsidRPr="00B602B8">
        <w:rPr>
          <w:rFonts w:ascii="Times New Roman" w:eastAsia="Arial" w:hAnsi="Times New Roman" w:cs="Times New Roman"/>
          <w:lang w:val="es-ES_tradnl"/>
        </w:rPr>
        <w:t>subcontrato</w:t>
      </w:r>
      <w:r w:rsidRPr="00B602B8">
        <w:rPr>
          <w:rFonts w:ascii="Times New Roman" w:hAnsi="Times New Roman" w:cs="Times New Roman"/>
          <w:lang w:val="es-ES_tradnl"/>
        </w:rPr>
        <w:t>, y en todo contrato o subcontrato de adquisición para actividades de VIH/SIDA.</w:t>
      </w:r>
    </w:p>
    <w:p w14:paraId="3C9B88FE" w14:textId="0BA3E6AB" w:rsidR="00F66C88" w:rsidRPr="005E6AD0" w:rsidRDefault="00F66C88" w:rsidP="003D700F">
      <w:pPr>
        <w:pStyle w:val="ListParagraph"/>
        <w:numPr>
          <w:ilvl w:val="0"/>
          <w:numId w:val="29"/>
        </w:numPr>
        <w:spacing w:line="240" w:lineRule="auto"/>
        <w:rPr>
          <w:rFonts w:ascii="Times New Roman" w:eastAsia="Arial" w:hAnsi="Times New Roman" w:cs="Times New Roman"/>
          <w:lang w:val="es-ES_tradnl"/>
        </w:rPr>
      </w:pPr>
      <w:r w:rsidRPr="00B602B8">
        <w:rPr>
          <w:rFonts w:ascii="Times New Roman" w:eastAsia="Times New Roman" w:hAnsi="Times New Roman" w:cs="Times New Roman"/>
          <w:lang w:val="es-ES_tradnl"/>
        </w:rPr>
        <w:t xml:space="preserve"> </w:t>
      </w:r>
      <w:r w:rsidRPr="00B602B8">
        <w:rPr>
          <w:rFonts w:ascii="Times New Roman" w:hAnsi="Times New Roman" w:cs="Times New Roman"/>
          <w:lang w:val="es-ES_tradnl"/>
        </w:rPr>
        <w:t xml:space="preserve">Esta disposición incluye términos y condiciones expresos de la adjudicación, y cualquier violación de la misma será causal de terminación unilateral de la adjudicación por </w:t>
      </w:r>
      <w:r>
        <w:rPr>
          <w:rFonts w:ascii="Times New Roman" w:hAnsi="Times New Roman" w:cs="Times New Roman"/>
          <w:lang w:val="es-ES_tradnl"/>
        </w:rPr>
        <w:t>DOL</w:t>
      </w:r>
      <w:r w:rsidRPr="00B602B8">
        <w:rPr>
          <w:rFonts w:ascii="Times New Roman" w:hAnsi="Times New Roman" w:cs="Times New Roman"/>
          <w:lang w:val="es-ES_tradnl"/>
        </w:rPr>
        <w:t xml:space="preserve"> antes del final de su mandato</w:t>
      </w:r>
    </w:p>
    <w:p w14:paraId="35E34F57" w14:textId="77777777" w:rsidR="00F66C88" w:rsidRDefault="00F66C88" w:rsidP="00F66C88">
      <w:pPr>
        <w:pStyle w:val="Style26"/>
        <w:widowControl/>
        <w:jc w:val="both"/>
        <w:rPr>
          <w:rStyle w:val="FontStyle43"/>
          <w:rFonts w:ascii="Times New Roman" w:hAnsi="Times New Roman" w:cs="Times New Roman"/>
          <w:lang w:val="es-ES_tradnl" w:eastAsia="en-US"/>
        </w:rPr>
      </w:pPr>
    </w:p>
    <w:p w14:paraId="2859D803" w14:textId="77777777" w:rsidR="00F66C88" w:rsidRDefault="00F66C88" w:rsidP="00F66C88">
      <w:pPr>
        <w:rPr>
          <w:rFonts w:ascii="Times New Roman" w:eastAsia="Arial" w:hAnsi="Times New Roman" w:cs="Times New Roman"/>
          <w:lang w:val="es-ES_tradnl"/>
        </w:rPr>
      </w:pPr>
    </w:p>
    <w:p w14:paraId="023BFD7E" w14:textId="77777777" w:rsidR="00F66C88" w:rsidRPr="000A226E" w:rsidRDefault="00F66C88" w:rsidP="00F66C88">
      <w:pPr>
        <w:rPr>
          <w:rFonts w:ascii="Times New Roman" w:eastAsia="Arial" w:hAnsi="Times New Roman" w:cs="Times New Roman"/>
          <w:sz w:val="22"/>
          <w:szCs w:val="22"/>
          <w:lang w:val="es-ES_tradnl"/>
        </w:rPr>
      </w:pPr>
      <w:r>
        <w:rPr>
          <w:rStyle w:val="FontStyle42"/>
          <w:rFonts w:ascii="Times New Roman" w:hAnsi="Times New Roman" w:cs="Times New Roman"/>
          <w:lang w:val="es-ES_tradnl" w:eastAsia="es"/>
        </w:rPr>
        <w:t>RAA27-</w:t>
      </w:r>
      <w:r w:rsidRPr="000A226E">
        <w:rPr>
          <w:rStyle w:val="FontStyle42"/>
          <w:rFonts w:ascii="Times New Roman" w:hAnsi="Times New Roman" w:cs="Times New Roman"/>
          <w:lang w:val="es-ES_tradnl" w:eastAsia="es"/>
        </w:rPr>
        <w:t>DISPOSICIÓN DE CONTRATO PARA EL SEGURO DE LA LEY BASE SOBRE DEFENSA EN LOS SUMINISTROS DEL BENEFICIARIO</w:t>
      </w:r>
      <w:r w:rsidRPr="000A226E">
        <w:rPr>
          <w:rStyle w:val="FontStyle42"/>
          <w:rFonts w:ascii="Times New Roman" w:hAnsi="Times New Roman" w:cs="Times New Roman"/>
          <w:lang w:val="es-ES_tradnl"/>
        </w:rPr>
        <w:t xml:space="preserve"> </w:t>
      </w:r>
      <w:r w:rsidRPr="000A226E">
        <w:rPr>
          <w:rStyle w:val="FontStyle42"/>
          <w:rFonts w:ascii="Times New Roman" w:hAnsi="Times New Roman" w:cs="Times New Roman"/>
          <w:lang w:val="es-ES_tradnl" w:eastAsia="es"/>
        </w:rPr>
        <w:t>(DICIEMBRE 2014</w:t>
      </w:r>
      <w:r w:rsidRPr="000A226E">
        <w:rPr>
          <w:rFonts w:ascii="Times New Roman" w:eastAsia="Arial" w:hAnsi="Times New Roman" w:cs="Times New Roman"/>
          <w:b/>
          <w:bCs/>
          <w:sz w:val="22"/>
          <w:szCs w:val="22"/>
          <w:lang w:val="es-ES_tradnl"/>
        </w:rPr>
        <w:t>)</w:t>
      </w:r>
    </w:p>
    <w:p w14:paraId="527885BE" w14:textId="77777777" w:rsidR="00F66C88" w:rsidRPr="000A226E" w:rsidRDefault="00F66C88" w:rsidP="00F66C88">
      <w:pPr>
        <w:rPr>
          <w:rFonts w:ascii="Times New Roman" w:eastAsia="Arial" w:hAnsi="Times New Roman" w:cs="Times New Roman"/>
          <w:sz w:val="22"/>
          <w:szCs w:val="22"/>
          <w:lang w:val="es-ES_tradnl"/>
        </w:rPr>
      </w:pPr>
      <w:r w:rsidRPr="000A226E">
        <w:rPr>
          <w:rFonts w:ascii="Times New Roman" w:eastAsia="Arial" w:hAnsi="Times New Roman" w:cs="Times New Roman"/>
          <w:i/>
          <w:iCs/>
          <w:sz w:val="22"/>
          <w:szCs w:val="22"/>
          <w:lang w:val="es-ES_tradnl"/>
        </w:rPr>
        <w:t>APLICABILIDAD</w:t>
      </w:r>
      <w:r w:rsidRPr="000A226E">
        <w:rPr>
          <w:rFonts w:ascii="Times New Roman" w:eastAsia="Arial" w:hAnsi="Times New Roman" w:cs="Times New Roman"/>
          <w:i/>
          <w:sz w:val="22"/>
          <w:szCs w:val="22"/>
          <w:lang w:val="es-ES_tradnl"/>
        </w:rPr>
        <w:t>:</w:t>
      </w:r>
      <w:r w:rsidRPr="000A226E">
        <w:rPr>
          <w:rFonts w:ascii="Times New Roman" w:eastAsia="Arial" w:hAnsi="Times New Roman" w:cs="Times New Roman"/>
          <w:i/>
          <w:iCs/>
          <w:sz w:val="22"/>
          <w:szCs w:val="22"/>
          <w:lang w:val="es-ES_tradnl"/>
        </w:rPr>
        <w:t xml:space="preserve"> </w:t>
      </w:r>
      <w:r w:rsidRPr="000A226E">
        <w:rPr>
          <w:rFonts w:ascii="Times New Roman" w:hAnsi="Times New Roman" w:cs="Times New Roman"/>
          <w:i/>
          <w:sz w:val="22"/>
          <w:szCs w:val="22"/>
          <w:lang w:val="es-ES_tradnl"/>
        </w:rPr>
        <w:t>La siguiente disposición debe aplicarse cuando se espera que el beneficiario contrate</w:t>
      </w:r>
      <w:r w:rsidRPr="000A226E">
        <w:rPr>
          <w:rFonts w:ascii="Times New Roman" w:eastAsia="Arial" w:hAnsi="Times New Roman" w:cs="Times New Roman"/>
          <w:i/>
          <w:iCs/>
          <w:sz w:val="22"/>
          <w:szCs w:val="22"/>
          <w:lang w:val="es-ES_tradnl"/>
        </w:rPr>
        <w:t xml:space="preserve"> </w:t>
      </w:r>
      <w:r w:rsidRPr="000A226E">
        <w:rPr>
          <w:rFonts w:ascii="Times New Roman" w:hAnsi="Times New Roman" w:cs="Times New Roman"/>
          <w:i/>
          <w:sz w:val="22"/>
          <w:szCs w:val="22"/>
          <w:lang w:val="es-ES_tradnl"/>
        </w:rPr>
        <w:t>servicios a realizarse en el extranjero</w:t>
      </w:r>
      <w:r w:rsidRPr="000A226E">
        <w:rPr>
          <w:rFonts w:ascii="Times New Roman" w:hAnsi="Times New Roman" w:cs="Times New Roman"/>
          <w:sz w:val="22"/>
          <w:szCs w:val="22"/>
          <w:lang w:val="es-ES_tradnl"/>
        </w:rPr>
        <w:t>.</w:t>
      </w:r>
    </w:p>
    <w:p w14:paraId="74AFA1FD" w14:textId="77777777" w:rsidR="00F66C88" w:rsidRPr="000A226E" w:rsidRDefault="00F66C88" w:rsidP="00F66C88">
      <w:pPr>
        <w:jc w:val="center"/>
        <w:rPr>
          <w:rFonts w:ascii="Times New Roman" w:eastAsia="Arial" w:hAnsi="Times New Roman" w:cs="Times New Roman"/>
          <w:sz w:val="22"/>
          <w:szCs w:val="22"/>
          <w:lang w:val="es-ES_tradnl"/>
        </w:rPr>
      </w:pPr>
      <w:r w:rsidRPr="000A226E">
        <w:rPr>
          <w:rStyle w:val="FontStyle42"/>
          <w:rFonts w:ascii="Times New Roman" w:hAnsi="Times New Roman" w:cs="Times New Roman"/>
          <w:lang w:val="es-ES_tradnl" w:eastAsia="es"/>
        </w:rPr>
        <w:t>DISPOSICIÓN DE CONTRATO PARA EL SEGURO DE LA LEY BASE SOBRE DEFENSA EN LOS SUMINISTROS DEL BENEFICIARIO</w:t>
      </w:r>
      <w:r w:rsidRPr="000A226E">
        <w:rPr>
          <w:rStyle w:val="FontStyle42"/>
          <w:rFonts w:ascii="Times New Roman" w:hAnsi="Times New Roman" w:cs="Times New Roman"/>
          <w:lang w:val="es-ES_tradnl"/>
        </w:rPr>
        <w:t xml:space="preserve"> </w:t>
      </w:r>
      <w:r w:rsidRPr="000A226E">
        <w:rPr>
          <w:rStyle w:val="FontStyle42"/>
          <w:rFonts w:ascii="Times New Roman" w:hAnsi="Times New Roman" w:cs="Times New Roman"/>
          <w:lang w:val="es-ES_tradnl" w:eastAsia="es"/>
        </w:rPr>
        <w:t>(DICIEMBRE 2014</w:t>
      </w:r>
      <w:r w:rsidRPr="000A226E">
        <w:rPr>
          <w:rFonts w:ascii="Times New Roman" w:eastAsia="Arial" w:hAnsi="Times New Roman" w:cs="Times New Roman"/>
          <w:b/>
          <w:bCs/>
          <w:sz w:val="22"/>
          <w:szCs w:val="22"/>
          <w:lang w:val="es-ES_tradnl"/>
        </w:rPr>
        <w:t>)</w:t>
      </w:r>
    </w:p>
    <w:p w14:paraId="10E66132" w14:textId="77777777" w:rsidR="00F66C88" w:rsidRPr="000A226E" w:rsidRDefault="00F66C88" w:rsidP="00F66C88">
      <w:pPr>
        <w:rPr>
          <w:rFonts w:ascii="Times New Roman" w:eastAsia="Arial" w:hAnsi="Times New Roman" w:cs="Times New Roman"/>
          <w:sz w:val="22"/>
          <w:szCs w:val="22"/>
          <w:lang w:val="es-ES_tradnl"/>
        </w:rPr>
      </w:pPr>
      <w:r w:rsidRPr="000A226E">
        <w:rPr>
          <w:rFonts w:ascii="Times New Roman" w:hAnsi="Times New Roman" w:cs="Times New Roman"/>
          <w:sz w:val="22"/>
          <w:szCs w:val="22"/>
          <w:lang w:val="es-ES_tradnl"/>
        </w:rPr>
        <w:t xml:space="preserve">Todos los contratos celebrados por el beneficiario en virtud de </w:t>
      </w:r>
      <w:r w:rsidRPr="000A226E">
        <w:rPr>
          <w:rFonts w:ascii="Times New Roman" w:eastAsia="Times New Roman" w:hAnsi="Times New Roman" w:cs="Times New Roman"/>
          <w:sz w:val="22"/>
          <w:szCs w:val="22"/>
          <w:lang w:val="es-ES_tradnl" w:eastAsia="es-CL"/>
        </w:rPr>
        <w:t>esta adjudicación</w:t>
      </w:r>
      <w:r w:rsidRPr="000A226E">
        <w:rPr>
          <w:rFonts w:ascii="Times New Roman" w:hAnsi="Times New Roman" w:cs="Times New Roman"/>
          <w:sz w:val="22"/>
          <w:szCs w:val="22"/>
          <w:lang w:val="es-ES_tradnl"/>
        </w:rPr>
        <w:t xml:space="preserve"> para servicios que se realicen en el extranjero deberán contener la siguiente disposición, según corresponda.</w:t>
      </w:r>
    </w:p>
    <w:p w14:paraId="712B7F6C" w14:textId="77777777" w:rsidR="00F66C88" w:rsidRPr="000A226E" w:rsidRDefault="00F66C88" w:rsidP="00F66C88">
      <w:pPr>
        <w:rPr>
          <w:rFonts w:ascii="Times New Roman" w:eastAsia="Arial" w:hAnsi="Times New Roman" w:cs="Times New Roman"/>
          <w:sz w:val="22"/>
          <w:szCs w:val="22"/>
          <w:lang w:val="es-ES_tradnl"/>
        </w:rPr>
      </w:pPr>
      <w:r w:rsidRPr="000A226E">
        <w:rPr>
          <w:rFonts w:ascii="Times New Roman" w:hAnsi="Times New Roman" w:cs="Times New Roman"/>
          <w:b/>
          <w:caps/>
          <w:sz w:val="22"/>
          <w:szCs w:val="22"/>
          <w:lang w:val="es-ES_tradnl"/>
        </w:rPr>
        <w:t xml:space="preserve">Seguro de indemnización DE LOS TRABAJADORES </w:t>
      </w:r>
      <w:r w:rsidRPr="000A226E">
        <w:rPr>
          <w:rFonts w:ascii="Times New Roman" w:eastAsia="Arial" w:hAnsi="Times New Roman" w:cs="Times New Roman"/>
          <w:b/>
          <w:bCs/>
          <w:sz w:val="22"/>
          <w:szCs w:val="22"/>
          <w:lang w:val="es-ES_tradnl"/>
        </w:rPr>
        <w:t>(</w:t>
      </w:r>
      <w:r w:rsidRPr="000A226E">
        <w:rPr>
          <w:rFonts w:ascii="Times New Roman" w:eastAsia="Arial" w:hAnsi="Times New Roman" w:cs="Times New Roman"/>
          <w:b/>
          <w:bCs/>
          <w:i/>
          <w:sz w:val="22"/>
          <w:szCs w:val="22"/>
          <w:lang w:val="es-ES_tradnl"/>
        </w:rPr>
        <w:t>DEFENSE BASE ACT</w:t>
      </w:r>
      <w:r w:rsidRPr="000A226E">
        <w:rPr>
          <w:rFonts w:ascii="Times New Roman" w:eastAsia="Arial" w:hAnsi="Times New Roman" w:cs="Times New Roman"/>
          <w:b/>
          <w:bCs/>
          <w:sz w:val="22"/>
          <w:szCs w:val="22"/>
          <w:lang w:val="es-ES_tradnl"/>
        </w:rPr>
        <w:t>)</w:t>
      </w:r>
    </w:p>
    <w:p w14:paraId="2CC43E48" w14:textId="77777777" w:rsidR="00F66C88" w:rsidRPr="000A226E" w:rsidRDefault="00F66C88" w:rsidP="003D700F">
      <w:pPr>
        <w:pStyle w:val="ListParagraph"/>
        <w:numPr>
          <w:ilvl w:val="0"/>
          <w:numId w:val="28"/>
        </w:numPr>
        <w:spacing w:line="240" w:lineRule="auto"/>
        <w:rPr>
          <w:rFonts w:ascii="Times New Roman" w:eastAsia="Arial" w:hAnsi="Times New Roman" w:cs="Times New Roman"/>
          <w:lang w:val="es-ES_tradnl"/>
        </w:rPr>
      </w:pPr>
      <w:r w:rsidRPr="000A226E">
        <w:rPr>
          <w:rFonts w:ascii="Times New Roman" w:eastAsia="Arial" w:hAnsi="Times New Roman" w:cs="Times New Roman"/>
          <w:lang w:val="es-ES_tradnl" w:eastAsia="fr-FR"/>
        </w:rPr>
        <w:t>(а)</w:t>
      </w:r>
      <w:r w:rsidRPr="000A226E">
        <w:rPr>
          <w:rFonts w:ascii="Times New Roman" w:eastAsia="Times New Roman" w:hAnsi="Times New Roman" w:cs="Times New Roman"/>
          <w:lang w:val="es-ES_tradnl" w:eastAsia="fr-FR"/>
        </w:rPr>
        <w:t xml:space="preserve"> </w:t>
      </w:r>
      <w:r w:rsidRPr="000A226E">
        <w:rPr>
          <w:rFonts w:ascii="Times New Roman" w:hAnsi="Times New Roman" w:cs="Times New Roman"/>
          <w:lang w:val="es-ES_tradnl"/>
        </w:rPr>
        <w:t>El Contratista debe</w:t>
      </w:r>
      <w:r w:rsidRPr="000A226E">
        <w:rPr>
          <w:rFonts w:ascii="Times New Roman" w:eastAsia="Arial" w:hAnsi="Times New Roman" w:cs="Times New Roman"/>
          <w:lang w:val="es-ES_tradnl" w:eastAsia="en-US"/>
        </w:rPr>
        <w:t>rá:</w:t>
      </w:r>
    </w:p>
    <w:p w14:paraId="7F962725" w14:textId="1EC3D36D" w:rsidR="00F66C88" w:rsidRPr="000A226E" w:rsidRDefault="00F66C88" w:rsidP="003D700F">
      <w:pPr>
        <w:pStyle w:val="ListParagraph"/>
        <w:numPr>
          <w:ilvl w:val="3"/>
          <w:numId w:val="28"/>
        </w:numPr>
        <w:spacing w:line="240" w:lineRule="auto"/>
        <w:rPr>
          <w:rFonts w:ascii="Times New Roman" w:eastAsia="Arial" w:hAnsi="Times New Roman" w:cs="Times New Roman"/>
          <w:lang w:val="es-ES_tradnl"/>
        </w:rPr>
      </w:pPr>
      <w:r w:rsidRPr="000A226E">
        <w:rPr>
          <w:rFonts w:ascii="Times New Roman" w:hAnsi="Times New Roman" w:cs="Times New Roman"/>
          <w:lang w:val="es-ES_tradnl"/>
        </w:rPr>
        <w:t xml:space="preserve">Antes de iniciar </w:t>
      </w:r>
      <w:r w:rsidRPr="000A226E">
        <w:rPr>
          <w:rFonts w:ascii="Times New Roman" w:eastAsia="Arial" w:hAnsi="Times New Roman" w:cs="Times New Roman"/>
          <w:lang w:val="es-ES_tradnl" w:eastAsia="en-US"/>
        </w:rPr>
        <w:t>la ejecución</w:t>
      </w:r>
      <w:r w:rsidRPr="000A226E">
        <w:rPr>
          <w:rFonts w:ascii="Times New Roman" w:hAnsi="Times New Roman" w:cs="Times New Roman"/>
          <w:lang w:val="es-ES_tradnl"/>
        </w:rPr>
        <w:t xml:space="preserve"> de este contrato, establecer disposiciones para proveer para el pago de indemnización por incapacidad y beneficios médicos a los empleados cubiertos</w:t>
      </w:r>
      <w:r w:rsidRPr="000A226E">
        <w:rPr>
          <w:rFonts w:ascii="Times New Roman" w:eastAsia="Arial" w:hAnsi="Times New Roman" w:cs="Times New Roman"/>
          <w:lang w:val="es-ES_tradnl" w:eastAsia="en-US"/>
        </w:rPr>
        <w:t>,</w:t>
      </w:r>
      <w:r w:rsidRPr="000A226E">
        <w:rPr>
          <w:rFonts w:ascii="Times New Roman" w:hAnsi="Times New Roman" w:cs="Times New Roman"/>
          <w:lang w:val="es-ES_tradnl"/>
        </w:rPr>
        <w:t xml:space="preserve"> y beneficios por muerte a sus sobrevivientes elegibles, mediante la compra del seguro de la Ley Base de Defensa (DBA), de conformidad con los términos del contrato entre </w:t>
      </w:r>
      <w:r>
        <w:rPr>
          <w:rFonts w:ascii="Times New Roman" w:hAnsi="Times New Roman" w:cs="Times New Roman"/>
          <w:lang w:val="es-ES_tradnl"/>
        </w:rPr>
        <w:t>DOL</w:t>
      </w:r>
      <w:r w:rsidRPr="000A226E">
        <w:rPr>
          <w:rFonts w:ascii="Times New Roman" w:hAnsi="Times New Roman" w:cs="Times New Roman"/>
          <w:lang w:val="es-ES_tradnl"/>
        </w:rPr>
        <w:t xml:space="preserve"> y la compañía de seguros de DBA de </w:t>
      </w:r>
      <w:r>
        <w:rPr>
          <w:rFonts w:ascii="Times New Roman" w:hAnsi="Times New Roman" w:cs="Times New Roman"/>
          <w:lang w:val="es-ES_tradnl"/>
        </w:rPr>
        <w:t>DOL</w:t>
      </w:r>
      <w:r w:rsidRPr="000A226E">
        <w:rPr>
          <w:rFonts w:ascii="Times New Roman" w:hAnsi="Times New Roman" w:cs="Times New Roman"/>
          <w:lang w:val="es-ES_tradnl"/>
        </w:rPr>
        <w:t xml:space="preserve">, a menos que el Contratista califique como un auto-asegurado bajo la Ley de Seguro de Compensación para Trabajadores Marítimos y Portuarios (33 </w:t>
      </w:r>
      <w:r w:rsidRPr="000A226E">
        <w:rPr>
          <w:rFonts w:ascii="Times New Roman" w:eastAsia="Arial" w:hAnsi="Times New Roman" w:cs="Times New Roman"/>
          <w:lang w:val="es-ES_tradnl" w:eastAsia="en-US"/>
        </w:rPr>
        <w:t xml:space="preserve">U.S.C. </w:t>
      </w:r>
      <w:r w:rsidRPr="000A226E">
        <w:rPr>
          <w:rFonts w:ascii="Times New Roman" w:hAnsi="Times New Roman" w:cs="Times New Roman"/>
          <w:lang w:val="es-ES_tradnl"/>
        </w:rPr>
        <w:t xml:space="preserve">932) prorrogado por la Ley Base de Defensa (42 </w:t>
      </w:r>
      <w:r w:rsidRPr="000A226E">
        <w:rPr>
          <w:rFonts w:ascii="Times New Roman" w:eastAsia="Arial" w:hAnsi="Times New Roman" w:cs="Times New Roman"/>
          <w:lang w:val="es-ES_tradnl" w:eastAsia="en-US"/>
        </w:rPr>
        <w:t xml:space="preserve">U.S.C. </w:t>
      </w:r>
      <w:r w:rsidRPr="000A226E">
        <w:rPr>
          <w:rFonts w:ascii="Times New Roman" w:hAnsi="Times New Roman" w:cs="Times New Roman"/>
          <w:lang w:val="es-ES_tradnl"/>
        </w:rPr>
        <w:t>1651, y ss.), o tuviera aprobado un acuerdo de calificación retrospectiva para DBA. El Contratista deberá seguir manteniendo estas disposiciones para proporcionar estos beneficios de la Ley Base de Defensa hasta que se complete la ejecución del contrato.</w:t>
      </w:r>
    </w:p>
    <w:p w14:paraId="3E68B239" w14:textId="0F835678" w:rsidR="00F66C88" w:rsidRPr="000A226E" w:rsidRDefault="00F66C88" w:rsidP="003D700F">
      <w:pPr>
        <w:pStyle w:val="ListParagraph"/>
        <w:numPr>
          <w:ilvl w:val="3"/>
          <w:numId w:val="28"/>
        </w:numPr>
        <w:spacing w:line="240" w:lineRule="auto"/>
        <w:rPr>
          <w:rFonts w:ascii="Times New Roman" w:eastAsia="Arial" w:hAnsi="Times New Roman" w:cs="Times New Roman"/>
          <w:lang w:val="es-ES_tradnl"/>
        </w:rPr>
      </w:pPr>
      <w:r w:rsidRPr="000A226E">
        <w:rPr>
          <w:rFonts w:ascii="Times New Roman" w:hAnsi="Times New Roman" w:cs="Times New Roman"/>
          <w:lang w:val="es-ES_tradnl"/>
        </w:rPr>
        <w:t xml:space="preserve">Si </w:t>
      </w:r>
      <w:r>
        <w:rPr>
          <w:rFonts w:ascii="Times New Roman" w:hAnsi="Times New Roman" w:cs="Times New Roman"/>
          <w:lang w:val="es-ES_tradnl"/>
        </w:rPr>
        <w:t>DOL</w:t>
      </w:r>
      <w:r w:rsidRPr="000A226E">
        <w:rPr>
          <w:rFonts w:ascii="Times New Roman" w:hAnsi="Times New Roman" w:cs="Times New Roman"/>
          <w:lang w:val="es-ES_tradnl"/>
        </w:rPr>
        <w:t xml:space="preserve"> o el Contratista han obtenido una renuncia a la cobertura de DBA de acuerdo con AIDAR 728.305-70(a) para los empleados del contratista que no son ciudadanos o residentes los Estados Unidos ni han sido contratados en este país, el contratista se compromete a proporcionar a dichos empleados los beneficios de indemnización al trabajador que exigen las leyes del país en el que los empleados estén trabajando, o bien, por las leyes del país de origen del trabajador, cualquiera de ellos que ofrezca mayores beneficios. El Departamento de Trabajo ha concedido renuncias de exenciones parciales a la </w:t>
      </w:r>
      <w:r w:rsidRPr="000A226E">
        <w:rPr>
          <w:rFonts w:ascii="Times New Roman" w:hAnsi="Times New Roman" w:cs="Times New Roman"/>
          <w:lang w:val="es-ES_tradnl"/>
        </w:rPr>
        <w:lastRenderedPageBreak/>
        <w:t xml:space="preserve">cobertura de DBA aplicables a contratos financiados por </w:t>
      </w:r>
      <w:r>
        <w:rPr>
          <w:rFonts w:ascii="Times New Roman" w:hAnsi="Times New Roman" w:cs="Times New Roman"/>
          <w:lang w:val="es-ES_tradnl"/>
        </w:rPr>
        <w:t>DOL</w:t>
      </w:r>
      <w:r w:rsidRPr="000A226E">
        <w:rPr>
          <w:rFonts w:ascii="Times New Roman" w:hAnsi="Times New Roman" w:cs="Times New Roman"/>
          <w:lang w:val="es-ES_tradnl"/>
        </w:rPr>
        <w:t xml:space="preserve"> realizados en los países que se detalla en la Lista de Renuncias a la Ley Base de Defensa (DBA). </w:t>
      </w:r>
    </w:p>
    <w:p w14:paraId="518A113E" w14:textId="77777777" w:rsidR="00F66C88" w:rsidRPr="000A226E" w:rsidRDefault="00F66C88" w:rsidP="003D700F">
      <w:pPr>
        <w:pStyle w:val="ListParagraph"/>
        <w:numPr>
          <w:ilvl w:val="3"/>
          <w:numId w:val="28"/>
        </w:numPr>
        <w:spacing w:line="240" w:lineRule="auto"/>
        <w:rPr>
          <w:rFonts w:ascii="Times New Roman" w:eastAsia="Arial" w:hAnsi="Times New Roman" w:cs="Times New Roman"/>
          <w:lang w:val="es-ES_tradnl"/>
        </w:rPr>
      </w:pPr>
      <w:r w:rsidRPr="000A226E">
        <w:rPr>
          <w:rFonts w:ascii="Times New Roman" w:hAnsi="Times New Roman" w:cs="Times New Roman"/>
          <w:lang w:val="es-ES_tradnl"/>
        </w:rPr>
        <w:t xml:space="preserve">Dentro de los primeros diez días desde la lesión o muerte de un empleado, o desde la fecha en que el Contratista tenga conocimiento de la lesión o muerte, presentar el Formulario LS-202 (Primer Informe de Lesión o Enfermedad Ocupacional del empleado) al Departamento de Trabajo de conformidad con la Ley de Seguro de Compensación para Trabajadores Marítimos y Portuarios (33 </w:t>
      </w:r>
      <w:r w:rsidRPr="000A226E">
        <w:rPr>
          <w:rFonts w:ascii="Times New Roman" w:eastAsia="Arial" w:hAnsi="Times New Roman" w:cs="Times New Roman"/>
          <w:lang w:val="es-ES_tradnl" w:eastAsia="en-US"/>
        </w:rPr>
        <w:t xml:space="preserve">U.S.C. 930(a), 20 CFR 702.201 </w:t>
      </w:r>
      <w:proofErr w:type="spellStart"/>
      <w:r w:rsidRPr="000A226E">
        <w:rPr>
          <w:rFonts w:ascii="Times New Roman" w:eastAsia="Arial" w:hAnsi="Times New Roman" w:cs="Times New Roman"/>
          <w:lang w:val="es-ES_tradnl" w:eastAsia="en-US"/>
        </w:rPr>
        <w:t>to</w:t>
      </w:r>
      <w:proofErr w:type="spellEnd"/>
      <w:r w:rsidRPr="000A226E">
        <w:rPr>
          <w:rFonts w:ascii="Times New Roman" w:eastAsia="Arial" w:hAnsi="Times New Roman" w:cs="Times New Roman"/>
          <w:lang w:val="es-ES_tradnl" w:eastAsia="en-US"/>
        </w:rPr>
        <w:t xml:space="preserve"> 702.203</w:t>
      </w:r>
      <w:r w:rsidRPr="000A226E">
        <w:rPr>
          <w:rFonts w:ascii="Times New Roman" w:hAnsi="Times New Roman" w:cs="Times New Roman"/>
          <w:lang w:val="es-ES_tradnl"/>
        </w:rPr>
        <w:t xml:space="preserve">). </w:t>
      </w:r>
    </w:p>
    <w:p w14:paraId="38C45DE0" w14:textId="77777777" w:rsidR="00F66C88" w:rsidRPr="000A226E" w:rsidRDefault="00F66C88" w:rsidP="003D700F">
      <w:pPr>
        <w:pStyle w:val="ListParagraph"/>
        <w:numPr>
          <w:ilvl w:val="3"/>
          <w:numId w:val="28"/>
        </w:numPr>
        <w:spacing w:line="240" w:lineRule="auto"/>
        <w:rPr>
          <w:rFonts w:ascii="Times New Roman" w:eastAsia="Arial" w:hAnsi="Times New Roman" w:cs="Times New Roman"/>
          <w:lang w:val="es-ES_tradnl"/>
        </w:rPr>
      </w:pPr>
      <w:r w:rsidRPr="000A226E">
        <w:rPr>
          <w:rFonts w:ascii="Times New Roman" w:hAnsi="Times New Roman" w:cs="Times New Roman"/>
          <w:lang w:val="es-ES_tradnl"/>
        </w:rPr>
        <w:t>Pagar toda indemnización debida por incapacidad o muerte dentro de los plazos exigidos por la Ley de Seguro de Compensación para Trabajadores Marítimos y Portuarios (</w:t>
      </w:r>
      <w:r w:rsidRPr="000A226E">
        <w:rPr>
          <w:rFonts w:ascii="Times New Roman" w:eastAsia="Arial" w:hAnsi="Times New Roman" w:cs="Times New Roman"/>
          <w:lang w:val="es-ES_tradnl" w:eastAsia="en-US"/>
        </w:rPr>
        <w:t>33 U.S.C. 914,20 CFR 702.231 y 703.232).</w:t>
      </w:r>
    </w:p>
    <w:p w14:paraId="605238DC" w14:textId="77777777" w:rsidR="00F66C88" w:rsidRPr="000A226E" w:rsidRDefault="00F66C88" w:rsidP="003D700F">
      <w:pPr>
        <w:pStyle w:val="ListParagraph"/>
        <w:numPr>
          <w:ilvl w:val="3"/>
          <w:numId w:val="28"/>
        </w:numPr>
        <w:spacing w:line="240" w:lineRule="auto"/>
        <w:rPr>
          <w:rFonts w:ascii="Times New Roman" w:eastAsia="Arial" w:hAnsi="Times New Roman" w:cs="Times New Roman"/>
          <w:lang w:val="es-ES_tradnl"/>
        </w:rPr>
      </w:pPr>
      <w:r w:rsidRPr="000A226E">
        <w:rPr>
          <w:rFonts w:ascii="Times New Roman" w:hAnsi="Times New Roman" w:cs="Times New Roman"/>
          <w:lang w:val="es-ES_tradnl"/>
        </w:rPr>
        <w:t>Proporcionar atención médica según lo exige la Ley de Seguro de Compensación para Trabajadores Marítimos y Portuarios (33 USC 907,20 CFR 702.402 y 702.419).</w:t>
      </w:r>
    </w:p>
    <w:p w14:paraId="4D5C2BA2" w14:textId="77777777" w:rsidR="00F66C88" w:rsidRPr="000A226E" w:rsidRDefault="00F66C88" w:rsidP="003D700F">
      <w:pPr>
        <w:pStyle w:val="ListParagraph"/>
        <w:numPr>
          <w:ilvl w:val="3"/>
          <w:numId w:val="28"/>
        </w:numPr>
        <w:spacing w:line="240" w:lineRule="auto"/>
        <w:rPr>
          <w:rFonts w:ascii="Times New Roman" w:eastAsia="Arial" w:hAnsi="Times New Roman" w:cs="Times New Roman"/>
          <w:lang w:val="es-ES_tradnl"/>
        </w:rPr>
      </w:pPr>
      <w:r w:rsidRPr="000A226E">
        <w:rPr>
          <w:rFonts w:ascii="Times New Roman" w:hAnsi="Times New Roman" w:cs="Times New Roman"/>
          <w:lang w:val="es-ES_tradnl"/>
        </w:rPr>
        <w:t xml:space="preserve">Si </w:t>
      </w:r>
      <w:r w:rsidRPr="000A226E">
        <w:rPr>
          <w:rFonts w:ascii="Times New Roman" w:eastAsia="Arial" w:hAnsi="Times New Roman" w:cs="Times New Roman"/>
          <w:lang w:val="es-ES_tradnl"/>
        </w:rPr>
        <w:t>controvierte</w:t>
      </w:r>
      <w:r w:rsidRPr="000A226E">
        <w:rPr>
          <w:rFonts w:ascii="Times New Roman" w:hAnsi="Times New Roman" w:cs="Times New Roman"/>
          <w:lang w:val="es-ES_tradnl"/>
        </w:rPr>
        <w:t xml:space="preserve"> el derecho a indemnización, presentar el Formulario LS-207 (Notificación de </w:t>
      </w:r>
      <w:proofErr w:type="spellStart"/>
      <w:r w:rsidRPr="000A226E">
        <w:rPr>
          <w:rFonts w:ascii="Times New Roman" w:hAnsi="Times New Roman" w:cs="Times New Roman"/>
          <w:lang w:val="es-ES_tradnl"/>
        </w:rPr>
        <w:t>Controversión</w:t>
      </w:r>
      <w:proofErr w:type="spellEnd"/>
      <w:r w:rsidRPr="000A226E">
        <w:rPr>
          <w:rFonts w:ascii="Times New Roman" w:hAnsi="Times New Roman" w:cs="Times New Roman"/>
          <w:lang w:val="es-ES_tradnl"/>
        </w:rPr>
        <w:t xml:space="preserve"> del Derecho a Indemnización) al Departamento de Trabajo de conformidad con la Ley de Seguro de Compensación para Trabajadores Marítimos y Portuarios (</w:t>
      </w:r>
      <w:r w:rsidRPr="000A226E">
        <w:rPr>
          <w:rFonts w:ascii="Times New Roman" w:eastAsia="Arial" w:hAnsi="Times New Roman" w:cs="Times New Roman"/>
          <w:lang w:val="es-ES_tradnl"/>
        </w:rPr>
        <w:t>33 U.S.C. 914(d), 20 CFR 702.251</w:t>
      </w:r>
      <w:r w:rsidRPr="000A226E">
        <w:rPr>
          <w:rFonts w:ascii="Times New Roman" w:hAnsi="Times New Roman" w:cs="Times New Roman"/>
          <w:lang w:val="es-ES_tradnl"/>
        </w:rPr>
        <w:t>).</w:t>
      </w:r>
    </w:p>
    <w:p w14:paraId="6402CC47" w14:textId="77777777" w:rsidR="00F66C88" w:rsidRPr="000A226E" w:rsidRDefault="00F66C88" w:rsidP="003D700F">
      <w:pPr>
        <w:pStyle w:val="ListParagraph"/>
        <w:numPr>
          <w:ilvl w:val="3"/>
          <w:numId w:val="28"/>
        </w:numPr>
        <w:spacing w:line="240" w:lineRule="auto"/>
        <w:rPr>
          <w:rFonts w:ascii="Times New Roman" w:eastAsia="Arial" w:hAnsi="Times New Roman" w:cs="Times New Roman"/>
          <w:lang w:val="es-ES_tradnl"/>
        </w:rPr>
      </w:pPr>
      <w:r w:rsidRPr="000A226E">
        <w:rPr>
          <w:rFonts w:ascii="Times New Roman" w:eastAsia="Arial" w:hAnsi="Times New Roman" w:cs="Times New Roman"/>
          <w:lang w:val="es-ES_tradnl"/>
        </w:rPr>
        <w:t>E</w:t>
      </w:r>
      <w:r w:rsidRPr="000A226E">
        <w:rPr>
          <w:rFonts w:ascii="Times New Roman" w:hAnsi="Times New Roman" w:cs="Times New Roman"/>
          <w:lang w:val="es-ES_tradnl"/>
        </w:rPr>
        <w:t>n todo caso, inmediatamente después de hacer el primer pago de la indemnización, presentar el Formulario LS-206 (Pago de Indemnización sin Adjudicación) al Departamento de Trabajo de conformidad con la Ley de Seguro de Compensación para Trabajadores Marítimos y Portuarios (</w:t>
      </w:r>
      <w:r w:rsidRPr="000A226E">
        <w:rPr>
          <w:rFonts w:ascii="Times New Roman" w:eastAsia="Arial" w:hAnsi="Times New Roman" w:cs="Times New Roman"/>
          <w:lang w:val="es-ES_tradnl"/>
        </w:rPr>
        <w:t>33 U.S.C. 914</w:t>
      </w:r>
      <w:r w:rsidRPr="000A226E">
        <w:rPr>
          <w:rFonts w:ascii="Times New Roman" w:eastAsia="Corbel" w:hAnsi="Times New Roman" w:cs="Times New Roman"/>
          <w:bCs/>
          <w:lang w:val="es-ES_tradnl"/>
        </w:rPr>
        <w:t>(C),</w:t>
      </w:r>
      <w:r w:rsidRPr="000A226E">
        <w:rPr>
          <w:rFonts w:ascii="Times New Roman" w:eastAsia="Corbel" w:hAnsi="Times New Roman" w:cs="Times New Roman"/>
          <w:b/>
          <w:bCs/>
          <w:lang w:val="es-ES_tradnl"/>
        </w:rPr>
        <w:t xml:space="preserve"> </w:t>
      </w:r>
      <w:r w:rsidRPr="000A226E">
        <w:rPr>
          <w:rFonts w:ascii="Times New Roman" w:eastAsia="Arial" w:hAnsi="Times New Roman" w:cs="Times New Roman"/>
          <w:lang w:val="es-ES_tradnl"/>
        </w:rPr>
        <w:t>20 CFR 702.234</w:t>
      </w:r>
      <w:r w:rsidRPr="000A226E">
        <w:rPr>
          <w:rFonts w:ascii="Times New Roman" w:hAnsi="Times New Roman" w:cs="Times New Roman"/>
          <w:lang w:val="es-ES_tradnl"/>
        </w:rPr>
        <w:t>).</w:t>
      </w:r>
    </w:p>
    <w:p w14:paraId="5A63A53F" w14:textId="77777777" w:rsidR="00F66C88" w:rsidRPr="000A226E" w:rsidRDefault="00F66C88" w:rsidP="003D700F">
      <w:pPr>
        <w:pStyle w:val="ListParagraph"/>
        <w:numPr>
          <w:ilvl w:val="3"/>
          <w:numId w:val="28"/>
        </w:numPr>
        <w:spacing w:line="240" w:lineRule="auto"/>
        <w:rPr>
          <w:rFonts w:ascii="Times New Roman" w:eastAsia="Arial" w:hAnsi="Times New Roman" w:cs="Times New Roman"/>
          <w:lang w:val="es-ES_tradnl"/>
        </w:rPr>
      </w:pPr>
      <w:r w:rsidRPr="000A226E">
        <w:rPr>
          <w:rFonts w:ascii="Times New Roman" w:hAnsi="Times New Roman" w:cs="Times New Roman"/>
          <w:lang w:val="es-ES_tradnl"/>
        </w:rPr>
        <w:t>Cuando los pagos se suspenden, o bien, al hacer el pago final, presente el Formulario de LS-208 (Notificación de Pago Final o suspensión de Pagos de Indemnización) para el Departamento de Trabajo de conformidad con la Ley de Seguro de Compensación para Trabajadores Marítimos y Portuarios (</w:t>
      </w:r>
      <w:r w:rsidRPr="000A226E">
        <w:rPr>
          <w:rFonts w:ascii="Times New Roman" w:eastAsia="Arial" w:hAnsi="Times New Roman" w:cs="Times New Roman"/>
          <w:lang w:val="es-ES_tradnl"/>
        </w:rPr>
        <w:t>33 U.S.C. 914(c) y (g), 20 CFR 702.234 y 702.235</w:t>
      </w:r>
      <w:r w:rsidRPr="000A226E">
        <w:rPr>
          <w:rFonts w:ascii="Times New Roman" w:hAnsi="Times New Roman" w:cs="Times New Roman"/>
          <w:lang w:val="es-ES_tradnl"/>
        </w:rPr>
        <w:t>).</w:t>
      </w:r>
    </w:p>
    <w:p w14:paraId="3BC7397A" w14:textId="77777777" w:rsidR="00F66C88" w:rsidRPr="000A226E" w:rsidRDefault="00F66C88" w:rsidP="003D700F">
      <w:pPr>
        <w:pStyle w:val="ListParagraph"/>
        <w:numPr>
          <w:ilvl w:val="3"/>
          <w:numId w:val="28"/>
        </w:numPr>
        <w:spacing w:line="240" w:lineRule="auto"/>
        <w:rPr>
          <w:rFonts w:ascii="Times New Roman" w:eastAsia="Arial" w:hAnsi="Times New Roman" w:cs="Times New Roman"/>
          <w:lang w:val="es-ES_tradnl"/>
        </w:rPr>
      </w:pPr>
      <w:r w:rsidRPr="000A226E">
        <w:rPr>
          <w:rFonts w:ascii="Times New Roman" w:hAnsi="Times New Roman" w:cs="Times New Roman"/>
          <w:lang w:val="es-ES_tradnl"/>
        </w:rPr>
        <w:t>Adherir a toda otra disposición de la Ley de Seguro de Compensación para Trabajadores Marítimos y Portuarios</w:t>
      </w:r>
      <w:r w:rsidRPr="000A226E">
        <w:rPr>
          <w:rFonts w:ascii="Times New Roman" w:hAnsi="Times New Roman" w:cs="Times New Roman"/>
          <w:highlight w:val="yellow"/>
          <w:lang w:val="es-ES_tradnl"/>
        </w:rPr>
        <w:t xml:space="preserve"> </w:t>
      </w:r>
      <w:r w:rsidRPr="000A226E">
        <w:rPr>
          <w:rFonts w:ascii="Times New Roman" w:hAnsi="Times New Roman" w:cs="Times New Roman"/>
          <w:lang w:val="es-ES_tradnl"/>
        </w:rPr>
        <w:t>prorrogada por la Ley Base de Defensa y normativa del Departamento de Trabajo en 20 CFR Partes 701 a 704.</w:t>
      </w:r>
    </w:p>
    <w:p w14:paraId="64F4E41F" w14:textId="77777777" w:rsidR="00F66C88" w:rsidRPr="000A226E" w:rsidRDefault="00F66C88" w:rsidP="00F66C88">
      <w:pPr>
        <w:rPr>
          <w:rFonts w:ascii="Times New Roman" w:eastAsia="Arial" w:hAnsi="Times New Roman" w:cs="Times New Roman"/>
          <w:sz w:val="22"/>
          <w:szCs w:val="22"/>
          <w:lang w:val="es-ES_tradnl"/>
        </w:rPr>
      </w:pPr>
      <w:r w:rsidRPr="000A226E">
        <w:rPr>
          <w:rFonts w:ascii="Times New Roman" w:hAnsi="Times New Roman" w:cs="Times New Roman"/>
          <w:sz w:val="22"/>
          <w:szCs w:val="22"/>
          <w:lang w:val="es-ES_tradnl"/>
        </w:rPr>
        <w:t xml:space="preserve">Para obtener información adicional acerca de los requisitos de la Ley de Seguro de Compensación para Trabajadores Marítimos y Portuarios ingrese a </w:t>
      </w:r>
      <w:r w:rsidRPr="000A226E">
        <w:rPr>
          <w:rStyle w:val="Hyperlink"/>
          <w:rFonts w:ascii="Times New Roman" w:eastAsia="Arial" w:hAnsi="Times New Roman" w:cs="Times New Roman"/>
          <w:sz w:val="22"/>
          <w:szCs w:val="22"/>
          <w:lang w:val="es-ES_tradnl"/>
        </w:rPr>
        <w:t>http://www.dol.gov/</w:t>
      </w:r>
      <w:r w:rsidRPr="000A226E">
        <w:rPr>
          <w:rStyle w:val="Hyperlink"/>
          <w:rFonts w:ascii="Times New Roman" w:hAnsi="Times New Roman" w:cs="Times New Roman"/>
          <w:sz w:val="22"/>
          <w:szCs w:val="22"/>
          <w:lang w:val="es-ES_tradnl"/>
        </w:rPr>
        <w:t>owcp</w:t>
      </w:r>
      <w:r w:rsidRPr="000A226E">
        <w:rPr>
          <w:rStyle w:val="Hyperlink"/>
          <w:rFonts w:ascii="Times New Roman" w:eastAsia="Arial" w:hAnsi="Times New Roman" w:cs="Times New Roman"/>
          <w:sz w:val="22"/>
          <w:szCs w:val="22"/>
          <w:lang w:val="es-ES_tradnl"/>
        </w:rPr>
        <w:t>/dlhwc/Isdba.htm</w:t>
      </w:r>
    </w:p>
    <w:p w14:paraId="21E05B32" w14:textId="77777777" w:rsidR="00F66C88" w:rsidRPr="000A226E" w:rsidRDefault="00F66C88" w:rsidP="00F66C88">
      <w:pPr>
        <w:rPr>
          <w:rFonts w:ascii="Times New Roman" w:eastAsia="Arial" w:hAnsi="Times New Roman" w:cs="Times New Roman"/>
          <w:sz w:val="22"/>
          <w:szCs w:val="22"/>
          <w:lang w:val="es-ES_tradnl"/>
        </w:rPr>
      </w:pPr>
      <w:r w:rsidRPr="000A226E">
        <w:rPr>
          <w:rFonts w:ascii="Times New Roman" w:hAnsi="Times New Roman" w:cs="Times New Roman"/>
          <w:sz w:val="22"/>
          <w:szCs w:val="22"/>
          <w:lang w:val="es-ES_tradnl"/>
        </w:rPr>
        <w:t>El Contratista deberá insertar la esencia de esta cláusula, incluido este párrafo (c), en todos los subcontratos a los que se aplica la Ley Base de Defensa</w:t>
      </w:r>
      <w:r w:rsidRPr="000A226E">
        <w:rPr>
          <w:rFonts w:ascii="Times New Roman" w:eastAsia="Arial" w:hAnsi="Times New Roman" w:cs="Times New Roman"/>
          <w:sz w:val="22"/>
          <w:szCs w:val="22"/>
          <w:lang w:val="es-ES_tradnl"/>
        </w:rPr>
        <w:t>.</w:t>
      </w:r>
    </w:p>
    <w:p w14:paraId="4E071EF8" w14:textId="77777777" w:rsidR="00F66C88" w:rsidRPr="00F66C88" w:rsidRDefault="00F66C88" w:rsidP="00F66C88">
      <w:pPr>
        <w:rPr>
          <w:rFonts w:ascii="Times New Roman" w:eastAsia="Arial" w:hAnsi="Times New Roman" w:cs="Times New Roman"/>
          <w:lang w:val="es-ES_tradnl"/>
        </w:rPr>
      </w:pPr>
    </w:p>
    <w:p w14:paraId="3CBA1CCE" w14:textId="2E50E90D" w:rsidR="004B7922" w:rsidRDefault="004B7922" w:rsidP="004B7922">
      <w:pPr>
        <w:rPr>
          <w:rFonts w:ascii="Times New Roman" w:hAnsi="Times New Roman" w:cs="Times New Roman"/>
          <w:b/>
          <w:lang w:val="es-ES_tradnl"/>
        </w:rPr>
      </w:pPr>
      <w:r>
        <w:rPr>
          <w:rFonts w:ascii="Times New Roman" w:hAnsi="Times New Roman" w:cs="Times New Roman"/>
          <w:b/>
          <w:lang w:val="es-ES_tradnl"/>
        </w:rPr>
        <w:t>USAID RAA10-PROHIBICION DE AYUDA A TRAFICANTES DE DROGAS (JUNIO 1999)</w:t>
      </w:r>
    </w:p>
    <w:p w14:paraId="4AEFD22B" w14:textId="77777777" w:rsidR="004B7922" w:rsidRDefault="004B7922" w:rsidP="004B7922">
      <w:pPr>
        <w:rPr>
          <w:rFonts w:ascii="Times New Roman" w:hAnsi="Times New Roman" w:cs="Times New Roman"/>
          <w:b/>
          <w:lang w:val="es-ES_tradnl"/>
        </w:rPr>
      </w:pPr>
    </w:p>
    <w:p w14:paraId="6D5E9276" w14:textId="77777777" w:rsidR="004B7922" w:rsidRDefault="004B7922" w:rsidP="004B7922">
      <w:pPr>
        <w:rPr>
          <w:rFonts w:ascii="Times New Roman" w:eastAsia="Arial" w:hAnsi="Times New Roman" w:cs="Times New Roman"/>
          <w:bCs/>
          <w:lang w:val="es-ES_tradnl" w:eastAsia="es"/>
        </w:rPr>
      </w:pPr>
      <w:r w:rsidRPr="0022228B">
        <w:rPr>
          <w:rFonts w:ascii="Times New Roman" w:eastAsia="Arial" w:hAnsi="Times New Roman" w:cs="Times New Roman"/>
          <w:i/>
          <w:iCs/>
          <w:lang w:val="es-ES_tradnl"/>
        </w:rPr>
        <w:t>APLICABILIDAD</w:t>
      </w:r>
      <w:r>
        <w:rPr>
          <w:rFonts w:ascii="Times New Roman" w:eastAsia="Arial" w:hAnsi="Times New Roman" w:cs="Times New Roman"/>
          <w:i/>
          <w:iCs/>
          <w:lang w:val="es-ES_tradnl"/>
        </w:rPr>
        <w:t xml:space="preserve">: </w:t>
      </w:r>
      <w:r>
        <w:rPr>
          <w:rFonts w:ascii="Times New Roman" w:eastAsia="Arial" w:hAnsi="Times New Roman" w:cs="Times New Roman"/>
          <w:iCs/>
          <w:lang w:val="es-ES_tradnl"/>
        </w:rPr>
        <w:t xml:space="preserve">Esta provisión es aplicable cuando </w:t>
      </w:r>
      <w:r>
        <w:rPr>
          <w:rFonts w:ascii="Times New Roman" w:eastAsia="Arial" w:hAnsi="Times New Roman" w:cs="Times New Roman"/>
          <w:bCs/>
          <w:lang w:val="es-ES_tradnl" w:eastAsia="es"/>
        </w:rPr>
        <w:t>el lugar de ejecución del convenio es en un país “cubierto”, como descrito en ADS 206</w:t>
      </w:r>
    </w:p>
    <w:p w14:paraId="6025A6B6" w14:textId="77777777" w:rsidR="004B7922" w:rsidRDefault="004B7922" w:rsidP="004B7922">
      <w:pPr>
        <w:rPr>
          <w:rFonts w:ascii="Times New Roman" w:eastAsia="Arial" w:hAnsi="Times New Roman" w:cs="Times New Roman"/>
          <w:bCs/>
          <w:lang w:val="es-ES_tradnl" w:eastAsia="es"/>
        </w:rPr>
      </w:pPr>
    </w:p>
    <w:p w14:paraId="1F7978E6" w14:textId="77777777" w:rsidR="004B7922" w:rsidRDefault="004B7922" w:rsidP="004B7922">
      <w:pPr>
        <w:jc w:val="center"/>
        <w:rPr>
          <w:rFonts w:ascii="Times New Roman" w:eastAsia="Arial" w:hAnsi="Times New Roman" w:cs="Times New Roman"/>
          <w:b/>
          <w:bCs/>
          <w:lang w:val="es-ES_tradnl" w:eastAsia="es"/>
        </w:rPr>
      </w:pPr>
      <w:r>
        <w:rPr>
          <w:rFonts w:ascii="Times New Roman" w:eastAsia="Arial" w:hAnsi="Times New Roman" w:cs="Times New Roman"/>
          <w:b/>
          <w:bCs/>
          <w:lang w:val="es-ES_tradnl" w:eastAsia="es"/>
        </w:rPr>
        <w:t>PROHIBICION DE AYUDA A TRAFICANTES DE DROGAS</w:t>
      </w:r>
    </w:p>
    <w:p w14:paraId="121FCECC" w14:textId="77777777" w:rsidR="004B7922" w:rsidRDefault="004B7922" w:rsidP="004B7922">
      <w:pPr>
        <w:jc w:val="center"/>
        <w:rPr>
          <w:rFonts w:ascii="Times New Roman" w:eastAsia="Arial" w:hAnsi="Times New Roman" w:cs="Times New Roman"/>
          <w:b/>
          <w:bCs/>
          <w:lang w:val="es-ES_tradnl" w:eastAsia="es"/>
        </w:rPr>
      </w:pPr>
    </w:p>
    <w:p w14:paraId="694D2746" w14:textId="6B91FF5F" w:rsidR="004B7922" w:rsidRDefault="004B7922" w:rsidP="004B7922">
      <w:pPr>
        <w:pStyle w:val="ListParagraph"/>
        <w:numPr>
          <w:ilvl w:val="0"/>
          <w:numId w:val="3"/>
        </w:numPr>
        <w:spacing w:line="240" w:lineRule="auto"/>
        <w:rPr>
          <w:rFonts w:ascii="Times New Roman" w:eastAsia="Arial" w:hAnsi="Times New Roman" w:cs="Times New Roman"/>
          <w:bCs/>
          <w:lang w:val="es-ES_tradnl" w:eastAsia="es"/>
        </w:rPr>
      </w:pPr>
      <w:r>
        <w:rPr>
          <w:rFonts w:ascii="Times New Roman" w:eastAsia="Arial" w:hAnsi="Times New Roman" w:cs="Times New Roman"/>
          <w:bCs/>
          <w:lang w:val="es-ES_tradnl" w:eastAsia="es"/>
        </w:rPr>
        <w:t xml:space="preserve">DOL tiene reservado el derecho de terminar la asistencia a, o tomar cualquier acción apropiada con respecto a, cualquier participante aprobado por </w:t>
      </w:r>
      <w:r w:rsidR="00A64604">
        <w:rPr>
          <w:rFonts w:ascii="Times New Roman" w:eastAsia="Arial" w:hAnsi="Times New Roman" w:cs="Times New Roman"/>
          <w:bCs/>
          <w:lang w:val="es-ES_tradnl" w:eastAsia="es"/>
        </w:rPr>
        <w:t xml:space="preserve">DOL </w:t>
      </w:r>
      <w:r>
        <w:rPr>
          <w:rFonts w:ascii="Times New Roman" w:eastAsia="Arial" w:hAnsi="Times New Roman" w:cs="Times New Roman"/>
          <w:bCs/>
          <w:lang w:val="es-ES_tradnl" w:eastAsia="es"/>
        </w:rPr>
        <w:t xml:space="preserve">cuales fueron encontrado de una ofensa de narcotráfico o si participaron en el </w:t>
      </w:r>
      <w:proofErr w:type="spellStart"/>
      <w:r>
        <w:rPr>
          <w:rFonts w:ascii="Times New Roman" w:eastAsia="Arial" w:hAnsi="Times New Roman" w:cs="Times New Roman"/>
          <w:bCs/>
          <w:lang w:val="es-ES_tradnl" w:eastAsia="es"/>
        </w:rPr>
        <w:t>trafico</w:t>
      </w:r>
      <w:proofErr w:type="spellEnd"/>
      <w:r>
        <w:rPr>
          <w:rFonts w:ascii="Times New Roman" w:eastAsia="Arial" w:hAnsi="Times New Roman" w:cs="Times New Roman"/>
          <w:bCs/>
          <w:lang w:val="es-ES_tradnl" w:eastAsia="es"/>
        </w:rPr>
        <w:t xml:space="preserve"> de drogas definido en 22 CFR 40 </w:t>
      </w:r>
    </w:p>
    <w:p w14:paraId="4FE886FD" w14:textId="77777777" w:rsidR="004B7922" w:rsidRDefault="004B7922" w:rsidP="004B7922">
      <w:pPr>
        <w:pStyle w:val="ListParagraph"/>
        <w:numPr>
          <w:ilvl w:val="0"/>
          <w:numId w:val="3"/>
        </w:numPr>
        <w:spacing w:line="240" w:lineRule="auto"/>
        <w:rPr>
          <w:rFonts w:ascii="Times New Roman" w:eastAsia="Arial" w:hAnsi="Times New Roman" w:cs="Times New Roman"/>
          <w:bCs/>
          <w:lang w:val="es-ES_tradnl" w:eastAsia="es"/>
        </w:rPr>
      </w:pPr>
    </w:p>
    <w:p w14:paraId="268F7A98" w14:textId="77777777" w:rsidR="004B7922" w:rsidRDefault="004B7922" w:rsidP="004B7922">
      <w:pPr>
        <w:pStyle w:val="ListParagraph"/>
        <w:numPr>
          <w:ilvl w:val="3"/>
          <w:numId w:val="3"/>
        </w:numPr>
        <w:spacing w:line="240" w:lineRule="auto"/>
        <w:rPr>
          <w:rFonts w:ascii="Times New Roman" w:eastAsia="Arial" w:hAnsi="Times New Roman" w:cs="Times New Roman"/>
          <w:bCs/>
          <w:lang w:val="es-ES_tradnl" w:eastAsia="es"/>
        </w:rPr>
      </w:pPr>
      <w:r>
        <w:rPr>
          <w:rFonts w:ascii="Times New Roman" w:eastAsia="Arial" w:hAnsi="Times New Roman" w:cs="Times New Roman"/>
          <w:bCs/>
          <w:lang w:val="es-ES_tradnl" w:eastAsia="es"/>
        </w:rPr>
        <w:lastRenderedPageBreak/>
        <w:t xml:space="preserve">Cualquier préstamo sobre $1,000.00 bajo este acuerdo, el beneficiario tiene que poner una clausula en el acuerdo de préstamo diciendo que el préstamo es sujeto a cancelación, aceleración, destituido, o reembolso por el beneficiario si el prestatario o cualquier individuo clavo del prestatario es encontrado y convicto de una ofensa de narcotráfico o si ha participaron en el </w:t>
      </w:r>
      <w:proofErr w:type="spellStart"/>
      <w:r>
        <w:rPr>
          <w:rFonts w:ascii="Times New Roman" w:eastAsia="Arial" w:hAnsi="Times New Roman" w:cs="Times New Roman"/>
          <w:bCs/>
          <w:lang w:val="es-ES_tradnl" w:eastAsia="es"/>
        </w:rPr>
        <w:t>trafico</w:t>
      </w:r>
      <w:proofErr w:type="spellEnd"/>
      <w:r>
        <w:rPr>
          <w:rFonts w:ascii="Times New Roman" w:eastAsia="Arial" w:hAnsi="Times New Roman" w:cs="Times New Roman"/>
          <w:bCs/>
          <w:lang w:val="es-ES_tradnl" w:eastAsia="es"/>
        </w:rPr>
        <w:t xml:space="preserve"> de drogas definido en 22 CFR 40</w:t>
      </w:r>
    </w:p>
    <w:p w14:paraId="695ED529" w14:textId="07D0054B" w:rsidR="004B7922" w:rsidRDefault="004B7922" w:rsidP="004B7922">
      <w:pPr>
        <w:pStyle w:val="ListParagraph"/>
        <w:numPr>
          <w:ilvl w:val="3"/>
          <w:numId w:val="3"/>
        </w:numPr>
        <w:spacing w:line="240" w:lineRule="auto"/>
        <w:rPr>
          <w:rFonts w:ascii="Times New Roman" w:eastAsia="Arial" w:hAnsi="Times New Roman" w:cs="Times New Roman"/>
          <w:bCs/>
          <w:lang w:val="es-ES_tradnl" w:eastAsia="es"/>
        </w:rPr>
      </w:pPr>
      <w:r>
        <w:rPr>
          <w:rFonts w:ascii="Times New Roman" w:eastAsia="Arial" w:hAnsi="Times New Roman" w:cs="Times New Roman"/>
          <w:bCs/>
          <w:lang w:val="es-ES_tradnl" w:eastAsia="es"/>
        </w:rPr>
        <w:t>Con una notificación previa de</w:t>
      </w:r>
      <w:r w:rsidR="00A64604">
        <w:rPr>
          <w:rFonts w:ascii="Times New Roman" w:eastAsia="Arial" w:hAnsi="Times New Roman" w:cs="Times New Roman"/>
          <w:bCs/>
          <w:lang w:val="es-ES_tradnl" w:eastAsia="es"/>
        </w:rPr>
        <w:t xml:space="preserve"> DOL</w:t>
      </w:r>
      <w:r>
        <w:rPr>
          <w:rFonts w:ascii="Times New Roman" w:eastAsia="Arial" w:hAnsi="Times New Roman" w:cs="Times New Roman"/>
          <w:bCs/>
          <w:lang w:val="es-ES_tradnl" w:eastAsia="es"/>
        </w:rPr>
        <w:t xml:space="preserve"> que determina bajo la sección (1) y con la opción de </w:t>
      </w:r>
      <w:r w:rsidR="00A64604">
        <w:rPr>
          <w:rFonts w:ascii="Times New Roman" w:eastAsia="Arial" w:hAnsi="Times New Roman" w:cs="Times New Roman"/>
          <w:bCs/>
          <w:lang w:val="es-ES_tradnl" w:eastAsia="es"/>
        </w:rPr>
        <w:t>DOL</w:t>
      </w:r>
      <w:r>
        <w:rPr>
          <w:rFonts w:ascii="Times New Roman" w:eastAsia="Arial" w:hAnsi="Times New Roman" w:cs="Times New Roman"/>
          <w:bCs/>
          <w:lang w:val="es-ES_tradnl" w:eastAsia="es"/>
        </w:rPr>
        <w:t xml:space="preserve">, el beneficiario acepta de inmediatamente cancelar, acelerar, destituir el préstamo, incluye el reembolso completo del balance dado. </w:t>
      </w:r>
      <w:r w:rsidR="00A64604">
        <w:rPr>
          <w:rFonts w:ascii="Times New Roman" w:eastAsia="Arial" w:hAnsi="Times New Roman" w:cs="Times New Roman"/>
          <w:bCs/>
          <w:lang w:val="es-ES_tradnl" w:eastAsia="es"/>
        </w:rPr>
        <w:t>DOL</w:t>
      </w:r>
      <w:r>
        <w:rPr>
          <w:rFonts w:ascii="Times New Roman" w:eastAsia="Arial" w:hAnsi="Times New Roman" w:cs="Times New Roman"/>
          <w:bCs/>
          <w:lang w:val="es-ES_tradnl" w:eastAsia="es"/>
        </w:rPr>
        <w:t xml:space="preserve"> reserva el derecho de un reembolso</w:t>
      </w:r>
    </w:p>
    <w:p w14:paraId="76246BB8" w14:textId="77777777" w:rsidR="004B7922" w:rsidRDefault="004B7922" w:rsidP="004B7922">
      <w:pPr>
        <w:pStyle w:val="ListParagraph"/>
        <w:numPr>
          <w:ilvl w:val="0"/>
          <w:numId w:val="3"/>
        </w:numPr>
        <w:spacing w:line="240" w:lineRule="auto"/>
        <w:rPr>
          <w:rFonts w:ascii="Times New Roman" w:eastAsia="Arial" w:hAnsi="Times New Roman" w:cs="Times New Roman"/>
          <w:bCs/>
          <w:lang w:val="es-ES_tradnl" w:eastAsia="es"/>
        </w:rPr>
      </w:pPr>
    </w:p>
    <w:p w14:paraId="6E456C46" w14:textId="2C3CC6D5" w:rsidR="004B7922" w:rsidRPr="002148C0" w:rsidRDefault="004B7922" w:rsidP="004B7922">
      <w:pPr>
        <w:pStyle w:val="ListParagraph"/>
        <w:numPr>
          <w:ilvl w:val="3"/>
          <w:numId w:val="3"/>
        </w:numPr>
        <w:spacing w:line="240" w:lineRule="auto"/>
        <w:rPr>
          <w:rFonts w:ascii="Times New Roman" w:eastAsia="Arial" w:hAnsi="Times New Roman" w:cs="Times New Roman"/>
          <w:b/>
          <w:bCs/>
          <w:lang w:val="es-ES_tradnl" w:eastAsia="es"/>
        </w:rPr>
      </w:pPr>
      <w:r w:rsidRPr="002E59A5">
        <w:rPr>
          <w:rFonts w:ascii="Times New Roman" w:eastAsia="Arial" w:hAnsi="Times New Roman" w:cs="Times New Roman"/>
          <w:bCs/>
          <w:lang w:val="es-ES_tradnl" w:eastAsia="es"/>
        </w:rPr>
        <w:t xml:space="preserve">El beneficiario acepta de no distribuir, </w:t>
      </w:r>
      <w:proofErr w:type="spellStart"/>
      <w:r w:rsidRPr="002E59A5">
        <w:rPr>
          <w:rFonts w:ascii="Times New Roman" w:eastAsia="Arial" w:hAnsi="Times New Roman" w:cs="Times New Roman"/>
          <w:bCs/>
          <w:lang w:val="es-ES_tradnl" w:eastAsia="es"/>
        </w:rPr>
        <w:t>or</w:t>
      </w:r>
      <w:proofErr w:type="spellEnd"/>
      <w:r w:rsidRPr="002E59A5">
        <w:rPr>
          <w:rFonts w:ascii="Times New Roman" w:eastAsia="Arial" w:hAnsi="Times New Roman" w:cs="Times New Roman"/>
          <w:bCs/>
          <w:lang w:val="es-ES_tradnl" w:eastAsia="es"/>
        </w:rPr>
        <w:t xml:space="preserve"> firmar documentos que comité a beneficiario de distribuir fondos a sub-beneficiarios designados por </w:t>
      </w:r>
      <w:r w:rsidR="00A64604">
        <w:rPr>
          <w:rFonts w:ascii="Times New Roman" w:eastAsia="Arial" w:hAnsi="Times New Roman" w:cs="Times New Roman"/>
          <w:bCs/>
          <w:lang w:val="es-ES_tradnl" w:eastAsia="es"/>
        </w:rPr>
        <w:t>DOL</w:t>
      </w:r>
      <w:r w:rsidRPr="002E59A5">
        <w:rPr>
          <w:rFonts w:ascii="Times New Roman" w:eastAsia="Arial" w:hAnsi="Times New Roman" w:cs="Times New Roman"/>
          <w:bCs/>
          <w:lang w:val="es-ES_tradnl" w:eastAsia="es"/>
        </w:rPr>
        <w:t xml:space="preserve"> (Beneficiarios Designados) hasta tener el consejo de </w:t>
      </w:r>
      <w:r w:rsidR="00A64604">
        <w:rPr>
          <w:rFonts w:ascii="Times New Roman" w:eastAsia="Arial" w:hAnsi="Times New Roman" w:cs="Times New Roman"/>
          <w:bCs/>
          <w:lang w:val="es-ES_tradnl" w:eastAsia="es"/>
        </w:rPr>
        <w:t>DOL</w:t>
      </w:r>
      <w:r w:rsidRPr="002E59A5">
        <w:rPr>
          <w:rFonts w:ascii="Times New Roman" w:eastAsia="Arial" w:hAnsi="Times New Roman" w:cs="Times New Roman"/>
          <w:bCs/>
          <w:lang w:val="es-ES_tradnl" w:eastAsia="es"/>
        </w:rPr>
        <w:t xml:space="preserve"> que: (i) el análisis completo de parte de cualquier miembro del gobierno de Estados Unidos ha el Beneficiario Designado y un individuo clave </w:t>
      </w:r>
      <w:r>
        <w:rPr>
          <w:rFonts w:ascii="Times New Roman" w:eastAsia="Arial" w:hAnsi="Times New Roman" w:cs="Times New Roman"/>
          <w:bCs/>
          <w:lang w:val="es-ES_tradnl" w:eastAsia="es"/>
        </w:rPr>
        <w:t xml:space="preserve">(ii) cualquier certificación relacionada ha sido obtenido (iii) la asistencia al Beneficiario Designado ha sido aprobado. Designación se significa que el sub-beneficiario ha sido   seleccionado por </w:t>
      </w:r>
      <w:r w:rsidR="00A64604">
        <w:rPr>
          <w:rFonts w:ascii="Times New Roman" w:eastAsia="Arial" w:hAnsi="Times New Roman" w:cs="Times New Roman"/>
          <w:bCs/>
          <w:lang w:val="es-ES_tradnl" w:eastAsia="es"/>
        </w:rPr>
        <w:t>DOL</w:t>
      </w:r>
      <w:r>
        <w:rPr>
          <w:rFonts w:ascii="Times New Roman" w:eastAsia="Arial" w:hAnsi="Times New Roman" w:cs="Times New Roman"/>
          <w:bCs/>
          <w:lang w:val="es-ES_tradnl" w:eastAsia="es"/>
        </w:rPr>
        <w:t xml:space="preserve"> como sub- beneficiario. La aprobación de </w:t>
      </w:r>
      <w:r w:rsidR="00A64604">
        <w:rPr>
          <w:rFonts w:ascii="Times New Roman" w:eastAsia="Arial" w:hAnsi="Times New Roman" w:cs="Times New Roman"/>
          <w:bCs/>
          <w:lang w:val="es-ES_tradnl" w:eastAsia="es"/>
        </w:rPr>
        <w:t>DOL</w:t>
      </w:r>
      <w:r>
        <w:rPr>
          <w:rFonts w:ascii="Times New Roman" w:eastAsia="Arial" w:hAnsi="Times New Roman" w:cs="Times New Roman"/>
          <w:bCs/>
          <w:lang w:val="es-ES_tradnl" w:eastAsia="es"/>
        </w:rPr>
        <w:t xml:space="preserve"> de un sub-beneficiario, seleccionado por otra parte, o ha sido elegido conjunto por </w:t>
      </w:r>
      <w:r w:rsidR="00A64604">
        <w:rPr>
          <w:rFonts w:ascii="Times New Roman" w:eastAsia="Arial" w:hAnsi="Times New Roman" w:cs="Times New Roman"/>
          <w:bCs/>
          <w:lang w:val="es-ES_tradnl" w:eastAsia="es"/>
        </w:rPr>
        <w:t>DOL</w:t>
      </w:r>
      <w:r>
        <w:rPr>
          <w:rFonts w:ascii="Times New Roman" w:eastAsia="Arial" w:hAnsi="Times New Roman" w:cs="Times New Roman"/>
          <w:bCs/>
          <w:lang w:val="es-ES_tradnl" w:eastAsia="es"/>
        </w:rPr>
        <w:t xml:space="preserve"> y otro parte no designada</w:t>
      </w:r>
    </w:p>
    <w:p w14:paraId="7857B1FC" w14:textId="77777777" w:rsidR="004B7922" w:rsidRPr="002148C0" w:rsidRDefault="004B7922" w:rsidP="004B7922">
      <w:pPr>
        <w:pStyle w:val="ListParagraph"/>
        <w:numPr>
          <w:ilvl w:val="3"/>
          <w:numId w:val="3"/>
        </w:numPr>
        <w:spacing w:line="240" w:lineRule="auto"/>
        <w:rPr>
          <w:rFonts w:ascii="Times New Roman" w:eastAsia="Arial" w:hAnsi="Times New Roman" w:cs="Times New Roman"/>
          <w:b/>
          <w:bCs/>
          <w:lang w:val="es-ES_tradnl" w:eastAsia="es"/>
        </w:rPr>
      </w:pPr>
      <w:r>
        <w:rPr>
          <w:rFonts w:ascii="Times New Roman" w:eastAsia="Arial" w:hAnsi="Times New Roman" w:cs="Times New Roman"/>
          <w:bCs/>
          <w:lang w:val="es-ES_tradnl" w:eastAsia="es"/>
        </w:rPr>
        <w:t xml:space="preserve">El beneficiario tiene que tener por escrito esta </w:t>
      </w:r>
      <w:proofErr w:type="spellStart"/>
      <w:r>
        <w:rPr>
          <w:rFonts w:ascii="Times New Roman" w:eastAsia="Arial" w:hAnsi="Times New Roman" w:cs="Times New Roman"/>
          <w:bCs/>
          <w:lang w:val="es-ES_tradnl" w:eastAsia="es"/>
        </w:rPr>
        <w:t>clausula</w:t>
      </w:r>
      <w:proofErr w:type="spellEnd"/>
      <w:r>
        <w:rPr>
          <w:rFonts w:ascii="Times New Roman" w:eastAsia="Arial" w:hAnsi="Times New Roman" w:cs="Times New Roman"/>
          <w:bCs/>
          <w:lang w:val="es-ES_tradnl" w:eastAsia="es"/>
        </w:rPr>
        <w:t xml:space="preserve">, o cualquier parte de esta </w:t>
      </w:r>
      <w:proofErr w:type="spellStart"/>
      <w:r>
        <w:rPr>
          <w:rFonts w:ascii="Times New Roman" w:eastAsia="Arial" w:hAnsi="Times New Roman" w:cs="Times New Roman"/>
          <w:bCs/>
          <w:lang w:val="es-ES_tradnl" w:eastAsia="es"/>
        </w:rPr>
        <w:t>clausula</w:t>
      </w:r>
      <w:proofErr w:type="spellEnd"/>
      <w:r>
        <w:rPr>
          <w:rFonts w:ascii="Times New Roman" w:eastAsia="Arial" w:hAnsi="Times New Roman" w:cs="Times New Roman"/>
          <w:bCs/>
          <w:lang w:val="es-ES_tradnl" w:eastAsia="es"/>
        </w:rPr>
        <w:t>, en el convenio con el Sub-Beneficiario Designado</w:t>
      </w:r>
    </w:p>
    <w:p w14:paraId="5094962B" w14:textId="0FEC85CC" w:rsidR="004B7922" w:rsidRPr="004B7922" w:rsidRDefault="004B7922" w:rsidP="004B7922">
      <w:pPr>
        <w:rPr>
          <w:rFonts w:ascii="Times New Roman" w:eastAsia="Arial" w:hAnsi="Times New Roman" w:cs="Times New Roman"/>
          <w:b/>
          <w:bCs/>
          <w:lang w:val="es-ES_tradnl" w:eastAsia="es"/>
        </w:rPr>
      </w:pPr>
      <w:r>
        <w:rPr>
          <w:rFonts w:ascii="Times New Roman" w:eastAsia="Arial" w:hAnsi="Times New Roman" w:cs="Times New Roman"/>
          <w:bCs/>
          <w:lang w:val="es-ES_tradnl" w:eastAsia="es"/>
        </w:rPr>
        <w:t xml:space="preserve">“El beneficiario reserva el derecho de terminar este (convenio/contrato) o tomar otras medidas apropiadas si el (sub-beneficiario) o individuo clave del (sub-beneficiario) es encontrado que convicto de ofensas de narcotráfico o ha participado con el </w:t>
      </w:r>
      <w:proofErr w:type="spellStart"/>
      <w:r>
        <w:rPr>
          <w:rFonts w:ascii="Times New Roman" w:eastAsia="Arial" w:hAnsi="Times New Roman" w:cs="Times New Roman"/>
          <w:bCs/>
          <w:lang w:val="es-ES_tradnl" w:eastAsia="es"/>
        </w:rPr>
        <w:t>trafico</w:t>
      </w:r>
      <w:proofErr w:type="spellEnd"/>
      <w:r>
        <w:rPr>
          <w:rFonts w:ascii="Times New Roman" w:eastAsia="Arial" w:hAnsi="Times New Roman" w:cs="Times New Roman"/>
          <w:bCs/>
          <w:lang w:val="es-ES_tradnl" w:eastAsia="es"/>
        </w:rPr>
        <w:t xml:space="preserve"> de drogas definido en 22 CFR 140”</w:t>
      </w:r>
    </w:p>
    <w:p w14:paraId="582077DF" w14:textId="77777777" w:rsidR="00CD7D30" w:rsidRDefault="00CD7D30" w:rsidP="00CD7D30">
      <w:pPr>
        <w:pStyle w:val="Style26"/>
        <w:widowControl/>
        <w:jc w:val="both"/>
        <w:rPr>
          <w:rStyle w:val="FontStyle43"/>
          <w:rFonts w:ascii="Times New Roman" w:hAnsi="Times New Roman" w:cs="Times New Roman"/>
          <w:sz w:val="24"/>
          <w:szCs w:val="24"/>
          <w:lang w:val="es-ES_tradnl" w:eastAsia="en-US"/>
        </w:rPr>
      </w:pPr>
    </w:p>
    <w:p w14:paraId="04F3BA9E" w14:textId="5C3DF1D9" w:rsidR="006A01A9" w:rsidRPr="009F2105" w:rsidRDefault="006A01A9" w:rsidP="006A01A9">
      <w:pPr>
        <w:rPr>
          <w:rFonts w:ascii="Times New Roman" w:hAnsi="Times New Roman" w:cs="Times New Roman"/>
          <w:b/>
        </w:rPr>
      </w:pPr>
      <w:r>
        <w:rPr>
          <w:rFonts w:ascii="Times New Roman" w:hAnsi="Times New Roman" w:cs="Times New Roman"/>
          <w:b/>
        </w:rPr>
        <w:t>2 CFR 2900 2,-</w:t>
      </w:r>
      <w:r w:rsidRPr="003A23E9">
        <w:rPr>
          <w:rFonts w:ascii="Times New Roman" w:hAnsi="Times New Roman" w:cs="Times New Roman"/>
          <w:b/>
        </w:rPr>
        <w:t>Aplicability of 2CFR Part 200-Cost pri</w:t>
      </w:r>
      <w:r>
        <w:rPr>
          <w:rFonts w:ascii="Times New Roman" w:hAnsi="Times New Roman" w:cs="Times New Roman"/>
          <w:b/>
        </w:rPr>
        <w:t xml:space="preserve">nciples and audit requirements </w:t>
      </w:r>
    </w:p>
    <w:p w14:paraId="154AEF0E" w14:textId="77777777" w:rsidR="006A01A9" w:rsidRPr="00DB4B7C" w:rsidRDefault="006A01A9" w:rsidP="003D700F">
      <w:pPr>
        <w:pStyle w:val="Style26"/>
        <w:widowControl/>
        <w:numPr>
          <w:ilvl w:val="4"/>
          <w:numId w:val="8"/>
        </w:numPr>
        <w:jc w:val="both"/>
        <w:rPr>
          <w:rStyle w:val="FontStyle43"/>
          <w:rFonts w:ascii="Times New Roman" w:hAnsi="Times New Roman" w:cs="Times New Roman"/>
          <w:sz w:val="24"/>
          <w:szCs w:val="24"/>
          <w:lang w:val="es-ES_tradnl" w:eastAsia="en-US"/>
        </w:rPr>
      </w:pPr>
      <w:r w:rsidRPr="0022228B">
        <w:rPr>
          <w:rStyle w:val="FontStyle43"/>
          <w:rFonts w:ascii="Times New Roman" w:hAnsi="Times New Roman" w:cs="Times New Roman"/>
          <w:sz w:val="24"/>
          <w:szCs w:val="24"/>
          <w:lang w:val="es-ES_tradnl" w:eastAsia="es"/>
        </w:rPr>
        <w:t>El beneficiario recibirá un reembolso por los costos en los que haya incurrido al llevar a cabo los propósitos de esta adjudicación, de acuerdo con los términos de la misma y los principios de costo aplicables vigentes a la fecha de esta adjudicación. El beneficiario podrá solicitar una copia de los principios de costos aplicables al Oficial del Acuerdo (OA):</w:t>
      </w:r>
    </w:p>
    <w:p w14:paraId="76C1B3A4" w14:textId="77777777" w:rsidR="006A01A9" w:rsidRPr="0022228B" w:rsidRDefault="006A01A9" w:rsidP="006A01A9">
      <w:pPr>
        <w:pStyle w:val="Style28"/>
        <w:widowControl/>
        <w:ind w:left="720"/>
        <w:jc w:val="both"/>
        <w:rPr>
          <w:rStyle w:val="FontStyle43"/>
          <w:rFonts w:ascii="Times New Roman" w:hAnsi="Times New Roman" w:cs="Times New Roman"/>
          <w:sz w:val="24"/>
          <w:szCs w:val="24"/>
          <w:lang w:val="es-ES_tradnl" w:eastAsia="en-US"/>
        </w:rPr>
      </w:pPr>
      <w:r w:rsidRPr="0022228B">
        <w:rPr>
          <w:rStyle w:val="FontStyle43"/>
          <w:rFonts w:ascii="Times New Roman" w:hAnsi="Times New Roman" w:cs="Times New Roman"/>
          <w:sz w:val="24"/>
          <w:szCs w:val="24"/>
          <w:lang w:val="es-ES_tradnl" w:eastAsia="es"/>
        </w:rPr>
        <w:t>Sección 2 del Código Federal de Regulaciones, parte 200, sub-parte E, Principios de costos</w:t>
      </w:r>
    </w:p>
    <w:p w14:paraId="00158654" w14:textId="0487D867" w:rsidR="006A01A9" w:rsidRDefault="006A01A9" w:rsidP="006A01A9">
      <w:pPr>
        <w:pStyle w:val="Style28"/>
        <w:widowControl/>
        <w:ind w:left="720"/>
        <w:jc w:val="both"/>
        <w:rPr>
          <w:rStyle w:val="FontStyle42"/>
          <w:rFonts w:ascii="Times New Roman" w:hAnsi="Times New Roman" w:cs="Times New Roman"/>
          <w:sz w:val="24"/>
          <w:szCs w:val="24"/>
          <w:lang w:val="es-ES_tradnl" w:eastAsia="es"/>
        </w:rPr>
      </w:pPr>
      <w:r w:rsidRPr="0022228B">
        <w:rPr>
          <w:rStyle w:val="FontStyle43"/>
          <w:rFonts w:ascii="Times New Roman" w:hAnsi="Times New Roman" w:cs="Times New Roman"/>
          <w:sz w:val="24"/>
          <w:szCs w:val="24"/>
          <w:lang w:val="es-ES_tradnl" w:eastAsia="es"/>
        </w:rPr>
        <w:t xml:space="preserve">Sección 48 Código Federal de Regulaciones, parte 31.2 Regulaciones federales de adquisición (FAR) y parte 731.2 Regulaciones de adquisición de </w:t>
      </w:r>
      <w:r w:rsidR="00A64604">
        <w:rPr>
          <w:rStyle w:val="FontStyle43"/>
          <w:rFonts w:ascii="Times New Roman" w:hAnsi="Times New Roman" w:cs="Times New Roman"/>
          <w:sz w:val="24"/>
          <w:szCs w:val="24"/>
          <w:lang w:val="es-ES_tradnl" w:eastAsia="es"/>
        </w:rPr>
        <w:t>DOL</w:t>
      </w:r>
      <w:r w:rsidRPr="0022228B">
        <w:rPr>
          <w:rStyle w:val="FontStyle43"/>
          <w:rFonts w:ascii="Times New Roman" w:hAnsi="Times New Roman" w:cs="Times New Roman"/>
          <w:sz w:val="24"/>
          <w:szCs w:val="24"/>
          <w:lang w:val="es-ES_tradnl" w:eastAsia="es"/>
        </w:rPr>
        <w:t xml:space="preserve"> (AIDAR) - </w:t>
      </w:r>
      <w:r w:rsidRPr="0022228B">
        <w:rPr>
          <w:rStyle w:val="FontStyle42"/>
          <w:rFonts w:ascii="Times New Roman" w:hAnsi="Times New Roman" w:cs="Times New Roman"/>
          <w:sz w:val="24"/>
          <w:szCs w:val="24"/>
          <w:lang w:val="es-ES_tradnl" w:eastAsia="es"/>
        </w:rPr>
        <w:t>Principios de costo para organizaciones comerciales</w:t>
      </w:r>
    </w:p>
    <w:p w14:paraId="54CEFFA2" w14:textId="77777777" w:rsidR="006A01A9" w:rsidRPr="005C6079" w:rsidRDefault="006A01A9" w:rsidP="003D700F">
      <w:pPr>
        <w:pStyle w:val="Style28"/>
        <w:widowControl/>
        <w:numPr>
          <w:ilvl w:val="4"/>
          <w:numId w:val="8"/>
        </w:numPr>
        <w:jc w:val="both"/>
        <w:rPr>
          <w:rStyle w:val="FontStyle43"/>
          <w:rFonts w:ascii="Times New Roman" w:hAnsi="Times New Roman" w:cs="Times New Roman"/>
          <w:bCs/>
          <w:sz w:val="24"/>
          <w:szCs w:val="24"/>
          <w:lang w:val="es-ES_tradnl" w:eastAsia="en-US"/>
        </w:rPr>
      </w:pPr>
      <w:r w:rsidRPr="005C6079">
        <w:rPr>
          <w:rStyle w:val="FontStyle43"/>
          <w:rFonts w:ascii="Times New Roman" w:hAnsi="Times New Roman" w:cs="Times New Roman"/>
          <w:sz w:val="24"/>
          <w:szCs w:val="24"/>
          <w:lang w:val="es-ES_tradnl" w:eastAsia="es"/>
        </w:rPr>
        <w:t xml:space="preserve">El beneficiario es responsable de garantizar que los costos en los que se haya incurrido concuerden con los principios de costos aplicables, lo que quiere decir que los costos sean (1) razonables: costos que generalmente se reconocen como ordinarios y necesarios en los que incurriría una persona prudente en el desarrollo normal de la actividad económica; (2) asignables: los costos incurridos específicamente para este acuerdo; y (3) asignables: los costos se adhieren a las limitaciones de la adjudicación. El beneficiario debe obtener previamente todas las aprobaciones por escrito del Oficial del Acuerdo exigidas por los principios de costos aplicables. El beneficiario puede obtener una decisión escrita por parte del Oficial del Acuerdo en torno a si los costos específicos que no se señalan </w:t>
      </w:r>
      <w:r w:rsidRPr="005C6079">
        <w:rPr>
          <w:rStyle w:val="FontStyle43"/>
          <w:rFonts w:ascii="Times New Roman" w:hAnsi="Times New Roman" w:cs="Times New Roman"/>
          <w:sz w:val="24"/>
          <w:szCs w:val="24"/>
          <w:lang w:val="es-ES_tradnl" w:eastAsia="es"/>
        </w:rPr>
        <w:lastRenderedPageBreak/>
        <w:t xml:space="preserve">claramente en los principios son admisibles o asignables. El Oficial del Acuerdo se reserva el derecho a tomar la decisión final sobre la </w:t>
      </w:r>
      <w:proofErr w:type="spellStart"/>
      <w:r w:rsidRPr="005C6079">
        <w:rPr>
          <w:rStyle w:val="FontStyle43"/>
          <w:rFonts w:ascii="Times New Roman" w:hAnsi="Times New Roman" w:cs="Times New Roman"/>
          <w:sz w:val="24"/>
          <w:szCs w:val="24"/>
          <w:lang w:val="es-ES_tradnl" w:eastAsia="es"/>
        </w:rPr>
        <w:t>asignabilidad</w:t>
      </w:r>
      <w:proofErr w:type="spellEnd"/>
      <w:r w:rsidRPr="005C6079">
        <w:rPr>
          <w:rStyle w:val="FontStyle43"/>
          <w:rFonts w:ascii="Times New Roman" w:hAnsi="Times New Roman" w:cs="Times New Roman"/>
          <w:sz w:val="24"/>
          <w:szCs w:val="24"/>
          <w:lang w:val="es-ES_tradnl" w:eastAsia="es"/>
        </w:rPr>
        <w:t xml:space="preserve"> de costos.</w:t>
      </w:r>
    </w:p>
    <w:p w14:paraId="2431CFC2" w14:textId="7EB04753" w:rsidR="006A01A9" w:rsidRPr="005C6079" w:rsidRDefault="00A64604" w:rsidP="003D700F">
      <w:pPr>
        <w:pStyle w:val="Style28"/>
        <w:widowControl/>
        <w:numPr>
          <w:ilvl w:val="4"/>
          <w:numId w:val="8"/>
        </w:numPr>
        <w:jc w:val="both"/>
        <w:rPr>
          <w:rStyle w:val="FontStyle43"/>
          <w:rFonts w:ascii="Times New Roman" w:hAnsi="Times New Roman" w:cs="Times New Roman"/>
          <w:bCs/>
          <w:sz w:val="24"/>
          <w:szCs w:val="24"/>
          <w:lang w:val="es-ES_tradnl" w:eastAsia="en-US"/>
        </w:rPr>
      </w:pPr>
      <w:r>
        <w:rPr>
          <w:rStyle w:val="FontStyle43"/>
          <w:rFonts w:ascii="Times New Roman" w:hAnsi="Times New Roman" w:cs="Times New Roman"/>
          <w:sz w:val="24"/>
          <w:szCs w:val="24"/>
          <w:lang w:val="es-ES_tradnl" w:eastAsia="es"/>
        </w:rPr>
        <w:t xml:space="preserve">DOL </w:t>
      </w:r>
      <w:r w:rsidR="006A01A9" w:rsidRPr="005C6079">
        <w:rPr>
          <w:rStyle w:val="FontStyle43"/>
          <w:rFonts w:ascii="Times New Roman" w:hAnsi="Times New Roman" w:cs="Times New Roman"/>
          <w:sz w:val="24"/>
          <w:szCs w:val="24"/>
          <w:lang w:val="es-ES_tradnl" w:eastAsia="es"/>
        </w:rPr>
        <w:t>no pagará ninguna ganancia o tarifa al beneficiario o sub-beneficiarios de una adjudicación o acuerdo de cooperación. Esta restricción no se aplica a los suministros de esta adjudicación realizados en conformidad con la disposición estándar "Políticas de suministro".</w:t>
      </w:r>
    </w:p>
    <w:p w14:paraId="25FC07CA" w14:textId="77777777" w:rsidR="006A01A9" w:rsidRPr="005C6079" w:rsidRDefault="006A01A9" w:rsidP="003D700F">
      <w:pPr>
        <w:pStyle w:val="Style28"/>
        <w:widowControl/>
        <w:numPr>
          <w:ilvl w:val="4"/>
          <w:numId w:val="8"/>
        </w:numPr>
        <w:jc w:val="both"/>
        <w:rPr>
          <w:rStyle w:val="FontStyle43"/>
          <w:rFonts w:ascii="Times New Roman" w:hAnsi="Times New Roman" w:cs="Times New Roman"/>
          <w:bCs/>
          <w:sz w:val="24"/>
          <w:szCs w:val="24"/>
          <w:lang w:val="es-ES_tradnl" w:eastAsia="en-US"/>
        </w:rPr>
      </w:pPr>
      <w:r w:rsidRPr="005C6079">
        <w:rPr>
          <w:rStyle w:val="FontStyle43"/>
          <w:rFonts w:ascii="Times New Roman" w:hAnsi="Times New Roman" w:cs="Times New Roman"/>
          <w:sz w:val="24"/>
          <w:szCs w:val="24"/>
          <w:lang w:val="es-ES_tradnl" w:eastAsia="es"/>
        </w:rPr>
        <w:t>El beneficiario deberá retener la documentación como apoyo de los costos de esta adjudicación por un periodo de tres años desde la fecha de presentación del último informe de gastos, en conformidad con la disposición estándar "Contabilidad, auditoría y registros".</w:t>
      </w:r>
    </w:p>
    <w:p w14:paraId="26649A90" w14:textId="50C3A0B5" w:rsidR="006A01A9" w:rsidRPr="0022228B" w:rsidRDefault="006A01A9" w:rsidP="006A01A9">
      <w:pPr>
        <w:pStyle w:val="Style26"/>
        <w:widowControl/>
        <w:jc w:val="both"/>
        <w:rPr>
          <w:rStyle w:val="FontStyle43"/>
          <w:rFonts w:ascii="Times New Roman" w:hAnsi="Times New Roman" w:cs="Times New Roman"/>
          <w:sz w:val="24"/>
          <w:szCs w:val="24"/>
          <w:lang w:val="es-ES_tradnl" w:eastAsia="en-US"/>
        </w:rPr>
      </w:pPr>
      <w:r w:rsidRPr="005C6079">
        <w:rPr>
          <w:rStyle w:val="FontStyle43"/>
          <w:rFonts w:ascii="Times New Roman" w:hAnsi="Times New Roman" w:cs="Times New Roman"/>
          <w:sz w:val="24"/>
          <w:szCs w:val="24"/>
          <w:lang w:val="es-ES_tradnl" w:eastAsia="es"/>
        </w:rPr>
        <w:t>Esta disposición se debe incorporar en todas las sub-adjudicaciones y contratos, los que se pagan sobre una base de reembolso de costos</w:t>
      </w:r>
    </w:p>
    <w:p w14:paraId="32F0DDE1" w14:textId="32B55E88" w:rsidR="00CD7D30" w:rsidRDefault="00CD7D30" w:rsidP="00C149FB">
      <w:pPr>
        <w:pStyle w:val="Style26"/>
        <w:widowControl/>
        <w:jc w:val="center"/>
        <w:rPr>
          <w:rStyle w:val="FontStyle43"/>
          <w:rFonts w:ascii="Times New Roman" w:hAnsi="Times New Roman" w:cs="Times New Roman"/>
          <w:sz w:val="44"/>
          <w:szCs w:val="24"/>
          <w:lang w:val="es-ES_tradnl" w:eastAsia="en-US"/>
        </w:rPr>
      </w:pPr>
    </w:p>
    <w:p w14:paraId="72F84D03" w14:textId="3AAF627A" w:rsidR="00C149FB" w:rsidRPr="00C149FB" w:rsidRDefault="00C149FB" w:rsidP="00C149FB">
      <w:pPr>
        <w:pStyle w:val="Style26"/>
        <w:widowControl/>
        <w:jc w:val="center"/>
        <w:rPr>
          <w:rStyle w:val="FontStyle43"/>
          <w:rFonts w:ascii="Times New Roman" w:hAnsi="Times New Roman" w:cs="Times New Roman"/>
          <w:sz w:val="44"/>
          <w:szCs w:val="24"/>
          <w:lang w:val="es-ES_tradnl" w:eastAsia="en-US"/>
        </w:rPr>
      </w:pPr>
      <w:commentRangeStart w:id="0"/>
      <w:r>
        <w:rPr>
          <w:rStyle w:val="FontStyle43"/>
          <w:rFonts w:ascii="Times New Roman" w:hAnsi="Times New Roman" w:cs="Times New Roman"/>
          <w:sz w:val="44"/>
          <w:szCs w:val="24"/>
          <w:lang w:val="es-ES_tradnl" w:eastAsia="en-US"/>
        </w:rPr>
        <w:t>Provisiones para el Departamento del Trabajo</w:t>
      </w:r>
      <w:commentRangeEnd w:id="0"/>
      <w:r w:rsidR="00B018B4">
        <w:rPr>
          <w:rStyle w:val="CommentReference"/>
          <w:rFonts w:asciiTheme="minorHAnsi" w:hAnsiTheme="minorHAnsi" w:cstheme="minorBidi"/>
          <w:lang w:val="en-US" w:eastAsia="en-US"/>
        </w:rPr>
        <w:commentReference w:id="0"/>
      </w:r>
    </w:p>
    <w:p w14:paraId="4213498F" w14:textId="61D82E9A" w:rsidR="00DB1419" w:rsidRPr="002513D0" w:rsidRDefault="00DB1419" w:rsidP="00DB1419">
      <w:pPr>
        <w:spacing w:after="120"/>
        <w:rPr>
          <w:rFonts w:ascii="Calibri" w:hAnsi="Calibri"/>
          <w:b/>
          <w:sz w:val="22"/>
          <w:lang w:val="es-ES_tradnl"/>
        </w:rPr>
      </w:pPr>
      <w:r w:rsidRPr="002513D0">
        <w:rPr>
          <w:rFonts w:ascii="Calibri" w:hAnsi="Calibri"/>
          <w:b/>
          <w:sz w:val="22"/>
          <w:lang w:val="es-ES_tradnl"/>
        </w:rPr>
        <w:t>FINA</w:t>
      </w:r>
      <w:r>
        <w:rPr>
          <w:rFonts w:ascii="Calibri" w:hAnsi="Calibri"/>
          <w:b/>
          <w:sz w:val="22"/>
          <w:lang w:val="es-ES_tradnl"/>
        </w:rPr>
        <w:t>N</w:t>
      </w:r>
      <w:r w:rsidRPr="002513D0">
        <w:rPr>
          <w:rFonts w:ascii="Calibri" w:hAnsi="Calibri"/>
          <w:b/>
          <w:sz w:val="22"/>
          <w:lang w:val="es-ES_tradnl"/>
        </w:rPr>
        <w:t xml:space="preserve">CIACION A GOBIERNOS ANFITRIONES </w:t>
      </w:r>
    </w:p>
    <w:p w14:paraId="78F9CD89" w14:textId="77777777" w:rsidR="00DB1419" w:rsidRPr="007662CB" w:rsidRDefault="00DB1419" w:rsidP="00DB1419">
      <w:pPr>
        <w:spacing w:after="120"/>
        <w:jc w:val="both"/>
        <w:rPr>
          <w:rFonts w:ascii="Calibri" w:hAnsi="Calibri"/>
          <w:sz w:val="22"/>
          <w:szCs w:val="22"/>
          <w:lang w:val="es-ES_tradnl"/>
        </w:rPr>
      </w:pPr>
      <w:r w:rsidRPr="002513D0">
        <w:rPr>
          <w:rFonts w:ascii="Calibri" w:hAnsi="Calibri"/>
          <w:sz w:val="22"/>
          <w:lang w:val="es-ES_tradnl"/>
        </w:rPr>
        <w:t>Los fond</w:t>
      </w:r>
      <w:r>
        <w:rPr>
          <w:rFonts w:ascii="Calibri" w:hAnsi="Calibri"/>
          <w:sz w:val="22"/>
          <w:lang w:val="es-ES_tradnl"/>
        </w:rPr>
        <w:t>os del USDOL otorgados bajo el Acuerdo C</w:t>
      </w:r>
      <w:r w:rsidRPr="002513D0">
        <w:rPr>
          <w:rFonts w:ascii="Calibri" w:hAnsi="Calibri"/>
          <w:sz w:val="22"/>
          <w:lang w:val="es-ES_tradnl"/>
        </w:rPr>
        <w:t xml:space="preserve">ooperativo no pretenden duplicar esfuerzos del gobierno o a sustituir actividades que son responsabilidad del gobierno. Por esta razón, en general, los beneficiarios principales no deben proveer ninguno de los fondos obligados por el acuerdo de cooperación a entidades de gobiernos extranjeros, ministerios, empleados públicos, o partidos políticos. Sin embargo, los subcontratos con agencias de gobiernos extranjeros pueden ser otorgados para proveer servicios directos o llevar a cabo actividades del proyecto sujetas a leyes aplicables y solo después de que un proceso de competencia se ha cumplido y ninguna otra entidad en el país (países) es capaz de proveer tales servicios. Los beneficiarios principales deben recibir autorización previa del DOL antes de subcontratar con entidades o agencias de gobiernos </w:t>
      </w:r>
      <w:r w:rsidRPr="007662CB">
        <w:rPr>
          <w:rFonts w:ascii="Calibri" w:hAnsi="Calibri"/>
          <w:sz w:val="22"/>
          <w:szCs w:val="22"/>
          <w:lang w:val="es-ES_tradnl"/>
        </w:rPr>
        <w:t xml:space="preserve">extranjeros.  </w:t>
      </w:r>
    </w:p>
    <w:p w14:paraId="224EF1C3" w14:textId="77777777" w:rsidR="00DB1419" w:rsidRPr="007662CB" w:rsidRDefault="00DB1419" w:rsidP="00DB1419">
      <w:pPr>
        <w:rPr>
          <w:rFonts w:ascii="Calibri" w:hAnsi="Calibri"/>
          <w:sz w:val="22"/>
          <w:szCs w:val="22"/>
          <w:lang w:val="es-ES_tradnl"/>
        </w:rPr>
      </w:pPr>
    </w:p>
    <w:p w14:paraId="499D9C62" w14:textId="3D80C760" w:rsidR="00DB1419" w:rsidRPr="0091323A" w:rsidRDefault="00DB1419" w:rsidP="00DB1419">
      <w:pPr>
        <w:spacing w:after="120"/>
        <w:rPr>
          <w:rFonts w:ascii="Calibri" w:hAnsi="Calibri"/>
          <w:b/>
          <w:sz w:val="22"/>
          <w:lang w:val="es-ES_tradnl"/>
        </w:rPr>
      </w:pPr>
      <w:r w:rsidRPr="0091323A">
        <w:rPr>
          <w:rFonts w:ascii="Calibri" w:hAnsi="Calibri"/>
          <w:b/>
          <w:sz w:val="22"/>
          <w:lang w:val="es-ES_tradnl"/>
        </w:rPr>
        <w:t>TRANSFERENCIAS DIRECTAS DE EFECTIVO</w:t>
      </w:r>
      <w:r>
        <w:rPr>
          <w:rFonts w:ascii="Calibri" w:hAnsi="Calibri"/>
          <w:b/>
          <w:sz w:val="22"/>
          <w:lang w:val="es-ES_tradnl"/>
        </w:rPr>
        <w:t xml:space="preserve"> A LAS COMUNIDADES, PADRES O NIÑ</w:t>
      </w:r>
      <w:r w:rsidRPr="0091323A">
        <w:rPr>
          <w:rFonts w:ascii="Calibri" w:hAnsi="Calibri"/>
          <w:b/>
          <w:sz w:val="22"/>
          <w:lang w:val="es-ES_tradnl"/>
        </w:rPr>
        <w:t xml:space="preserve">OS  </w:t>
      </w:r>
    </w:p>
    <w:p w14:paraId="3E852D93" w14:textId="77777777" w:rsidR="00DB1419" w:rsidRPr="007662CB" w:rsidRDefault="00DB1419" w:rsidP="00DB1419">
      <w:pPr>
        <w:spacing w:after="120"/>
        <w:jc w:val="both"/>
        <w:rPr>
          <w:rFonts w:ascii="Calibri" w:hAnsi="Calibri"/>
          <w:sz w:val="22"/>
          <w:szCs w:val="22"/>
          <w:lang w:val="es-CO"/>
        </w:rPr>
      </w:pPr>
      <w:r w:rsidRPr="007662CB">
        <w:rPr>
          <w:rFonts w:ascii="Calibri" w:hAnsi="Calibri"/>
          <w:sz w:val="22"/>
          <w:szCs w:val="22"/>
          <w:lang w:val="es-CO"/>
        </w:rPr>
        <w:t>USDOL no permite transferencias directas de efectivo a l</w:t>
      </w:r>
      <w:r>
        <w:rPr>
          <w:rFonts w:ascii="Calibri" w:hAnsi="Calibri"/>
          <w:sz w:val="22"/>
          <w:szCs w:val="22"/>
          <w:lang w:val="es-CO"/>
        </w:rPr>
        <w:t xml:space="preserve">os beneficiarios, incluidas las </w:t>
      </w:r>
      <w:r w:rsidRPr="007662CB">
        <w:rPr>
          <w:rFonts w:ascii="Calibri" w:hAnsi="Calibri"/>
          <w:sz w:val="22"/>
          <w:szCs w:val="22"/>
          <w:lang w:val="es-CO"/>
        </w:rPr>
        <w:t>comunidades, los padres, o niños. La compra de artículos incidentales es permisible si es necesaria para la participación directa de los beneficiarios en las actividades del proyecto y como un medio de promover la reducción sostenible del trabajo infantil en el grupo objetivo, y debe ser aprobado por el USDOL. Esos costos de apoyo beneficiarios podrían incluir costos directos como uniformes, kits de herramientas para intervenciones de medios de vida, útiles escolares, libros, provisión de matrícula o de transporte.</w:t>
      </w:r>
    </w:p>
    <w:p w14:paraId="16322F4E" w14:textId="77777777" w:rsidR="00DB1419" w:rsidRPr="007662CB" w:rsidRDefault="00DB1419" w:rsidP="00DB1419">
      <w:pPr>
        <w:jc w:val="both"/>
        <w:rPr>
          <w:rFonts w:ascii="Calibri" w:hAnsi="Calibri"/>
          <w:sz w:val="22"/>
          <w:szCs w:val="22"/>
          <w:lang w:val="es-CO"/>
        </w:rPr>
      </w:pPr>
      <w:r w:rsidRPr="007662CB">
        <w:rPr>
          <w:rFonts w:ascii="Calibri" w:hAnsi="Calibri"/>
          <w:sz w:val="22"/>
          <w:szCs w:val="22"/>
          <w:lang w:val="es-CO"/>
        </w:rPr>
        <w:t>Los premiados podrán proponer intervenciones de micro-finanzas (por ejemplo, micro-ahorro y microcréditos) o vínculos con programas de micro-finanzas existentes.</w:t>
      </w:r>
    </w:p>
    <w:p w14:paraId="1E4D8114" w14:textId="77777777" w:rsidR="00DB1419" w:rsidRPr="007662CB" w:rsidRDefault="00DB1419" w:rsidP="00DB1419">
      <w:pPr>
        <w:rPr>
          <w:rFonts w:ascii="Calibri" w:hAnsi="Calibri"/>
          <w:sz w:val="22"/>
          <w:szCs w:val="22"/>
          <w:lang w:val="es-CO"/>
        </w:rPr>
      </w:pPr>
    </w:p>
    <w:p w14:paraId="1E5DA985" w14:textId="77777777" w:rsidR="00DB1419" w:rsidRPr="007662CB" w:rsidRDefault="00DB1419" w:rsidP="00DB1419">
      <w:pPr>
        <w:spacing w:after="120"/>
        <w:jc w:val="both"/>
        <w:rPr>
          <w:rFonts w:ascii="Calibri" w:hAnsi="Calibri"/>
          <w:sz w:val="22"/>
          <w:szCs w:val="22"/>
          <w:lang w:val="es-CO"/>
        </w:rPr>
      </w:pPr>
      <w:r w:rsidRPr="007662CB">
        <w:rPr>
          <w:rFonts w:ascii="Calibri" w:hAnsi="Calibri"/>
          <w:sz w:val="22"/>
          <w:szCs w:val="22"/>
          <w:lang w:val="es-CO"/>
        </w:rPr>
        <w:t>Si es aprobado por el USDOL, estos elementos deberán ser comprados o pagados directamente por el Adjudicatario o los sub-receptores o subcontratistas en forma de vales, o como pago al proveedor de servicios, en lugar de transferir dinero en efectivo directamente a los beneficiarios del proyecto u otros individuos. Esto asegura que el dinero vaya hacia el fin previsto y que no se desvíe o se pierda.</w:t>
      </w:r>
    </w:p>
    <w:p w14:paraId="0A3D1136" w14:textId="77777777" w:rsidR="00DB1419" w:rsidRPr="007662CB" w:rsidRDefault="00DB1419" w:rsidP="00DB1419">
      <w:pPr>
        <w:jc w:val="both"/>
        <w:rPr>
          <w:rFonts w:ascii="Calibri" w:hAnsi="Calibri"/>
          <w:sz w:val="22"/>
          <w:szCs w:val="22"/>
          <w:lang w:val="es-CO"/>
        </w:rPr>
      </w:pPr>
      <w:r w:rsidRPr="007662CB">
        <w:rPr>
          <w:rFonts w:ascii="Calibri" w:hAnsi="Calibri"/>
          <w:sz w:val="22"/>
          <w:szCs w:val="22"/>
          <w:lang w:val="es-CO"/>
        </w:rPr>
        <w:lastRenderedPageBreak/>
        <w:t>Si el adjudicatario propone la provisión de gastos de apoyo adicionales para los beneficiarios, que sean distintos de los que fueron mencionados y aprobados en la aplicación original, el Adjudicatario debe ponerse en contacto con el GOR primero para su aprobación, y especificar: a) por qué son necesarias estas actividades e intervenciones, y cómo van a contribuir a los objetivos generales del proyecto; y b) cómo se administrará el desembolso de fondos con el fin de maximizar la eficiencia y minimizar el riesgo de mal uso. El adjudicatario también debe incluir cómo los gastos de apoyo al beneficiario se harán sostenibles una vez que se complete el proyecto.</w:t>
      </w:r>
    </w:p>
    <w:p w14:paraId="63C9F971" w14:textId="77777777" w:rsidR="00DB1419" w:rsidRPr="007662CB" w:rsidRDefault="00DB1419" w:rsidP="00DB1419">
      <w:pPr>
        <w:rPr>
          <w:rFonts w:ascii="Calibri" w:hAnsi="Calibri"/>
          <w:sz w:val="22"/>
          <w:szCs w:val="22"/>
          <w:lang w:val="es-CO"/>
        </w:rPr>
      </w:pPr>
    </w:p>
    <w:p w14:paraId="56734010" w14:textId="106D8A44" w:rsidR="00DB1419" w:rsidRPr="00F263D8" w:rsidRDefault="00DB1419" w:rsidP="00DB1419">
      <w:pPr>
        <w:spacing w:after="120"/>
        <w:rPr>
          <w:rFonts w:ascii="Calibri" w:hAnsi="Calibri"/>
          <w:b/>
          <w:sz w:val="22"/>
          <w:lang w:val="es-ES_tradnl"/>
        </w:rPr>
      </w:pPr>
      <w:r w:rsidRPr="009D6EBB">
        <w:rPr>
          <w:rFonts w:ascii="Calibri" w:hAnsi="Calibri"/>
          <w:b/>
          <w:sz w:val="22"/>
          <w:lang w:val="es-ES_tradnl"/>
        </w:rPr>
        <w:t>MICRO-FINANZAS Y ALTERNATIVAS GENERADORAS DE INGRESOS</w:t>
      </w:r>
      <w:r w:rsidRPr="00F263D8">
        <w:rPr>
          <w:rFonts w:ascii="Calibri" w:hAnsi="Calibri"/>
          <w:b/>
          <w:sz w:val="22"/>
          <w:lang w:val="es-ES_tradnl"/>
        </w:rPr>
        <w:t xml:space="preserve"> </w:t>
      </w:r>
    </w:p>
    <w:p w14:paraId="1E6D81C0" w14:textId="77777777" w:rsidR="00DB1419" w:rsidRPr="007662CB" w:rsidRDefault="00DB1419" w:rsidP="00DB1419">
      <w:pPr>
        <w:spacing w:after="120"/>
        <w:jc w:val="both"/>
        <w:rPr>
          <w:rFonts w:ascii="Calibri" w:hAnsi="Calibri"/>
          <w:sz w:val="22"/>
          <w:szCs w:val="22"/>
          <w:lang w:val="es-CO"/>
        </w:rPr>
      </w:pPr>
      <w:r w:rsidRPr="007662CB">
        <w:rPr>
          <w:rFonts w:ascii="Calibri" w:hAnsi="Calibri"/>
          <w:sz w:val="22"/>
          <w:szCs w:val="22"/>
          <w:lang w:val="es-CO"/>
        </w:rPr>
        <w:t>Los fondos del USDOL adjudicados en virtud de cualquier acuerdo de cooperación USDOL-OCFT se pueden utilizar para proporcionar microcréditos, fondos rotatorios, o garantías de préstamos, según lo propuesto por e</w:t>
      </w:r>
      <w:bookmarkStart w:id="1" w:name="_GoBack"/>
      <w:bookmarkEnd w:id="1"/>
      <w:r w:rsidRPr="007662CB">
        <w:rPr>
          <w:rFonts w:ascii="Calibri" w:hAnsi="Calibri"/>
          <w:sz w:val="22"/>
          <w:szCs w:val="22"/>
          <w:lang w:val="es-CO"/>
        </w:rPr>
        <w:t>l adjudicatario y aprobado por USDOL. USDOL se reserva el derecho a negociar la naturaleza exacta, la forma, o el alcance de las actividades alternativas de generación de ingresos, al igual que el derecho a aprobar estas actividades cuando sean propuestas por el Adjudicatario. Otros gastos permisibles relacionados a las actividades alternativas de generación de ingresos para padres y niños pueden incluir, pero no están limitadas a, entrenamiento vocacional o generador de habilidades, herramientas incidentales, guías, manuales, y estudios de viabilidad de mercado.</w:t>
      </w:r>
    </w:p>
    <w:p w14:paraId="6A1777B7" w14:textId="77777777" w:rsidR="00DB1419" w:rsidRPr="007662CB" w:rsidRDefault="00DB1419" w:rsidP="00DB1419">
      <w:pPr>
        <w:spacing w:after="120"/>
        <w:jc w:val="both"/>
        <w:rPr>
          <w:rFonts w:ascii="Calibri" w:hAnsi="Calibri"/>
          <w:sz w:val="22"/>
          <w:szCs w:val="22"/>
          <w:lang w:val="es-CO"/>
        </w:rPr>
      </w:pPr>
      <w:r w:rsidRPr="007662CB">
        <w:rPr>
          <w:rFonts w:ascii="Calibri" w:hAnsi="Calibri"/>
          <w:sz w:val="22"/>
          <w:szCs w:val="22"/>
          <w:lang w:val="es-CO"/>
        </w:rPr>
        <w:t>No importando si el Adjudicatario ofrece servicios micro-financieros directamente o si refiere a los beneficiarios del proyecto a tales servicios, el Adjudicatario siempre debe tomar medidas para salvaguardar a los beneficiarios del proyecto (individuos u hogares) y garantizar la asociación con instituciones de micro-finanzas responsables y adecuadas solamente, incluyendo lo siguiente:</w:t>
      </w:r>
    </w:p>
    <w:p w14:paraId="2158A6F0" w14:textId="77777777" w:rsidR="00DB1419" w:rsidRPr="007662CB" w:rsidRDefault="00DB1419" w:rsidP="00DB1419">
      <w:pPr>
        <w:numPr>
          <w:ilvl w:val="3"/>
          <w:numId w:val="33"/>
        </w:numPr>
        <w:ind w:left="567" w:hanging="425"/>
        <w:jc w:val="both"/>
        <w:rPr>
          <w:rFonts w:ascii="Calibri" w:hAnsi="Calibri"/>
          <w:sz w:val="22"/>
          <w:szCs w:val="22"/>
          <w:lang w:val="es-CO"/>
        </w:rPr>
      </w:pPr>
      <w:r w:rsidRPr="007662CB">
        <w:rPr>
          <w:rFonts w:ascii="Calibri" w:hAnsi="Calibri"/>
          <w:sz w:val="22"/>
          <w:szCs w:val="22"/>
          <w:lang w:val="es-CO"/>
        </w:rPr>
        <w:t>Asegurar que los servicios micro-financieros destinados a apoyar el aumento de los medios de vida de los hogares no incremente la demanda de trabajo infantil;</w:t>
      </w:r>
    </w:p>
    <w:p w14:paraId="6108F78A" w14:textId="77777777" w:rsidR="00DB1419" w:rsidRPr="007662CB" w:rsidRDefault="00DB1419" w:rsidP="00DB1419">
      <w:pPr>
        <w:numPr>
          <w:ilvl w:val="3"/>
          <w:numId w:val="33"/>
        </w:numPr>
        <w:ind w:left="567" w:hanging="425"/>
        <w:jc w:val="both"/>
        <w:rPr>
          <w:rFonts w:ascii="Calibri" w:hAnsi="Calibri"/>
          <w:sz w:val="22"/>
          <w:szCs w:val="22"/>
          <w:lang w:val="es-CO"/>
        </w:rPr>
      </w:pPr>
      <w:r w:rsidRPr="007662CB">
        <w:rPr>
          <w:rFonts w:ascii="Calibri" w:hAnsi="Calibri"/>
          <w:sz w:val="22"/>
          <w:szCs w:val="22"/>
          <w:lang w:val="es-CO"/>
        </w:rPr>
        <w:t>Llevar a cabo una evaluación de la disposición de préstamo de un beneficiario del proyecto, su estado financiero actual (Ingresos corrientes y deudas), y su plan de negocios antes de prestar o facilitar el acceso a oportunidades de microcréditos para reducir la probabilidad de que los beneficiarios del proyecto se endeuden demasiado;  </w:t>
      </w:r>
    </w:p>
    <w:p w14:paraId="300D455F" w14:textId="77777777" w:rsidR="00DB1419" w:rsidRPr="007662CB" w:rsidRDefault="00DB1419" w:rsidP="00DB1419">
      <w:pPr>
        <w:numPr>
          <w:ilvl w:val="3"/>
          <w:numId w:val="33"/>
        </w:numPr>
        <w:ind w:left="567" w:hanging="425"/>
        <w:jc w:val="both"/>
        <w:rPr>
          <w:rFonts w:ascii="Calibri" w:hAnsi="Calibri"/>
          <w:sz w:val="22"/>
          <w:szCs w:val="22"/>
          <w:lang w:val="es-CO"/>
        </w:rPr>
      </w:pPr>
      <w:r w:rsidRPr="007662CB">
        <w:rPr>
          <w:rFonts w:ascii="Calibri" w:hAnsi="Calibri"/>
          <w:sz w:val="22"/>
          <w:szCs w:val="22"/>
          <w:lang w:val="es-CO"/>
        </w:rPr>
        <w:t>Proporcionar asistencia técnica pertinente a los beneficiarios del proyecto, según sea necesario, incluyendo alfabetización y aritmética básica, habilidades / educación financiera y capacitación en gestión empresarial, antes de proporcionar o facilitar el acceso a micro-finanzas, que puede incluir la concesión de microcréditos,  micro-ahorros, u oportunidades de micro-seguros;</w:t>
      </w:r>
    </w:p>
    <w:p w14:paraId="082B17FF" w14:textId="77777777" w:rsidR="00DB1419" w:rsidRPr="007662CB" w:rsidRDefault="00DB1419" w:rsidP="00DB1419">
      <w:pPr>
        <w:numPr>
          <w:ilvl w:val="3"/>
          <w:numId w:val="33"/>
        </w:numPr>
        <w:ind w:left="567" w:hanging="425"/>
        <w:jc w:val="both"/>
        <w:rPr>
          <w:rFonts w:ascii="Calibri" w:hAnsi="Calibri"/>
          <w:sz w:val="22"/>
          <w:szCs w:val="22"/>
          <w:lang w:val="es-CO"/>
        </w:rPr>
      </w:pPr>
      <w:r w:rsidRPr="007662CB">
        <w:rPr>
          <w:rFonts w:ascii="Calibri" w:hAnsi="Calibri"/>
          <w:sz w:val="22"/>
          <w:szCs w:val="22"/>
          <w:lang w:val="es-CO"/>
        </w:rPr>
        <w:t xml:space="preserve">Proporcionar seguimiento permanente a los beneficiarios del proyecto (incluyendo el estado financiero de los hogares y la situación laboral y educacional de los niños en el hogar) y garantizar el suministro continuo de asistencia técnica pertinente para los beneficiarios del programa que han sido otorgados micro-finanzas o que han sido referidos a otras organizaciones que otorguen dichas oportunidades, durante el tiempo del servicio de micro-finanzas y según sea necesario. </w:t>
      </w:r>
    </w:p>
    <w:p w14:paraId="784433E0" w14:textId="77777777" w:rsidR="00DB1419" w:rsidRDefault="00DB1419" w:rsidP="00DB1419">
      <w:pPr>
        <w:numPr>
          <w:ilvl w:val="3"/>
          <w:numId w:val="33"/>
        </w:numPr>
        <w:ind w:left="567" w:hanging="425"/>
        <w:jc w:val="both"/>
        <w:rPr>
          <w:rFonts w:ascii="Calibri" w:hAnsi="Calibri"/>
          <w:sz w:val="22"/>
          <w:szCs w:val="22"/>
          <w:lang w:val="es-CO"/>
        </w:rPr>
      </w:pPr>
      <w:r w:rsidRPr="007662CB">
        <w:rPr>
          <w:rFonts w:ascii="Calibri" w:hAnsi="Calibri"/>
          <w:sz w:val="22"/>
          <w:szCs w:val="22"/>
          <w:lang w:val="es-CO"/>
        </w:rPr>
        <w:t>Asegurar que las instituciones de micro-finanzas asociadas sean capaces de llegar a los grupos afectados por el proyecto y demostrar su voluntad de ser suficientemente flexibles para apoyar una misión de alivio a la pobreza;</w:t>
      </w:r>
    </w:p>
    <w:p w14:paraId="6B8718F3" w14:textId="77777777" w:rsidR="00DB1419" w:rsidRDefault="00DB1419" w:rsidP="00DB1419">
      <w:pPr>
        <w:numPr>
          <w:ilvl w:val="3"/>
          <w:numId w:val="33"/>
        </w:numPr>
        <w:ind w:left="567" w:hanging="425"/>
        <w:jc w:val="both"/>
        <w:rPr>
          <w:rFonts w:ascii="Calibri" w:hAnsi="Calibri"/>
          <w:sz w:val="22"/>
          <w:szCs w:val="22"/>
          <w:lang w:val="es-CO"/>
        </w:rPr>
      </w:pPr>
      <w:r w:rsidRPr="00F263D8">
        <w:rPr>
          <w:rFonts w:ascii="Calibri" w:hAnsi="Calibri"/>
          <w:sz w:val="22"/>
          <w:szCs w:val="22"/>
          <w:lang w:val="es-CO"/>
        </w:rPr>
        <w:lastRenderedPageBreak/>
        <w:t xml:space="preserve">Alentar a las instituciones micro-financieras asociadas a que la información sobre las prácticas de préstamos esté disponible públicamente, como al reportar sobre el </w:t>
      </w:r>
      <w:proofErr w:type="spellStart"/>
      <w:r w:rsidRPr="00F263D8">
        <w:rPr>
          <w:rFonts w:ascii="Calibri" w:hAnsi="Calibri"/>
          <w:sz w:val="22"/>
          <w:szCs w:val="22"/>
          <w:lang w:val="es-CO"/>
        </w:rPr>
        <w:t>Microfinance</w:t>
      </w:r>
      <w:proofErr w:type="spellEnd"/>
      <w:r w:rsidRPr="00F263D8">
        <w:rPr>
          <w:rFonts w:ascii="Calibri" w:hAnsi="Calibri"/>
          <w:sz w:val="22"/>
          <w:szCs w:val="22"/>
          <w:lang w:val="es-CO"/>
        </w:rPr>
        <w:t xml:space="preserve"> </w:t>
      </w:r>
      <w:proofErr w:type="spellStart"/>
      <w:r w:rsidRPr="00F263D8">
        <w:rPr>
          <w:rFonts w:ascii="Calibri" w:hAnsi="Calibri"/>
          <w:sz w:val="22"/>
          <w:szCs w:val="22"/>
          <w:lang w:val="es-CO"/>
        </w:rPr>
        <w:t>Information</w:t>
      </w:r>
      <w:proofErr w:type="spellEnd"/>
      <w:r w:rsidRPr="00F263D8">
        <w:rPr>
          <w:rFonts w:ascii="Calibri" w:hAnsi="Calibri"/>
          <w:sz w:val="22"/>
          <w:szCs w:val="22"/>
          <w:lang w:val="es-CO"/>
        </w:rPr>
        <w:t xml:space="preserve"> Exchange;</w:t>
      </w:r>
    </w:p>
    <w:p w14:paraId="38D516CB" w14:textId="77777777" w:rsidR="00DB1419" w:rsidRPr="00F263D8" w:rsidRDefault="00DB1419" w:rsidP="00DB1419">
      <w:pPr>
        <w:numPr>
          <w:ilvl w:val="3"/>
          <w:numId w:val="33"/>
        </w:numPr>
        <w:ind w:left="567" w:hanging="425"/>
        <w:jc w:val="both"/>
        <w:rPr>
          <w:rFonts w:ascii="Calibri" w:hAnsi="Calibri"/>
          <w:sz w:val="22"/>
          <w:szCs w:val="22"/>
          <w:lang w:val="es-CO"/>
        </w:rPr>
      </w:pPr>
      <w:r w:rsidRPr="00F263D8">
        <w:rPr>
          <w:rFonts w:ascii="Calibri" w:hAnsi="Calibri"/>
          <w:sz w:val="22"/>
          <w:szCs w:val="22"/>
          <w:lang w:val="es-CO"/>
        </w:rPr>
        <w:t xml:space="preserve">Alentar a las instituciones micro-financieras asociadas a hacer esfuerzos razonables para implementar principios de protección al cliente, tales como los descritos en el </w:t>
      </w:r>
      <w:proofErr w:type="spellStart"/>
      <w:r w:rsidRPr="00F263D8">
        <w:rPr>
          <w:rFonts w:ascii="Calibri" w:hAnsi="Calibri"/>
          <w:sz w:val="22"/>
          <w:szCs w:val="22"/>
          <w:lang w:val="es-CO"/>
        </w:rPr>
        <w:t>SmartCampaign</w:t>
      </w:r>
      <w:proofErr w:type="spellEnd"/>
      <w:r w:rsidRPr="00F263D8">
        <w:rPr>
          <w:rFonts w:ascii="Calibri" w:hAnsi="Calibri"/>
          <w:sz w:val="22"/>
          <w:szCs w:val="22"/>
          <w:lang w:val="es-CO"/>
        </w:rPr>
        <w:t>.</w:t>
      </w:r>
    </w:p>
    <w:p w14:paraId="714891AF" w14:textId="18D1C22F" w:rsidR="00D93700" w:rsidRPr="00DB1419" w:rsidRDefault="00D93700" w:rsidP="00DB1419">
      <w:pPr>
        <w:rPr>
          <w:rFonts w:ascii="Times New Roman" w:hAnsi="Times New Roman" w:cs="Times New Roman"/>
          <w:lang w:val="es-CO"/>
        </w:rPr>
      </w:pPr>
    </w:p>
    <w:sectPr w:rsidR="00D93700" w:rsidRPr="00DB1419" w:rsidSect="00EA4D63">
      <w:pgSz w:w="12240" w:h="15840"/>
      <w:pgMar w:top="1440" w:right="1800" w:bottom="1440" w:left="1800" w:header="720" w:footer="720" w:gutter="0"/>
      <w:cols w:space="720"/>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0" w:author="Juan Esparza" w:date="2016-02-29T10:39:00Z" w:initials="JE">
    <w:p w14:paraId="296BF34F" w14:textId="128FAE8E" w:rsidR="00B018B4" w:rsidRDefault="00B018B4">
      <w:pPr>
        <w:pStyle w:val="CommentText"/>
      </w:pPr>
      <w:r>
        <w:rPr>
          <w:rStyle w:val="CommentReference"/>
        </w:rPr>
        <w:annotationRef/>
      </w:r>
      <w:r>
        <w:t>To be included soon</w:t>
      </w:r>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63EDD91" w14:textId="77777777" w:rsidR="00C149FB" w:rsidRDefault="00C149FB" w:rsidP="0022228B">
      <w:r>
        <w:separator/>
      </w:r>
    </w:p>
  </w:endnote>
  <w:endnote w:type="continuationSeparator" w:id="0">
    <w:p w14:paraId="414BA7BA" w14:textId="77777777" w:rsidR="00C149FB" w:rsidRDefault="00C149FB" w:rsidP="002222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Lucida Grande">
    <w:altName w:val="Times New Roman"/>
    <w:charset w:val="00"/>
    <w:family w:val="auto"/>
    <w:pitch w:val="variable"/>
    <w:sig w:usb0="00000000" w:usb1="5000A1FF" w:usb2="00000000" w:usb3="00000000" w:csb0="000001BF" w:csb1="00000000"/>
  </w:font>
  <w:font w:name="Corbel">
    <w:panose1 w:val="020B0503020204020204"/>
    <w:charset w:val="00"/>
    <w:family w:val="swiss"/>
    <w:pitch w:val="variable"/>
    <w:sig w:usb0="A00002EF" w:usb1="4000A44B" w:usb2="00000000" w:usb3="00000000" w:csb0="0000019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1783DA3" w14:textId="77777777" w:rsidR="00C149FB" w:rsidRDefault="00C149FB" w:rsidP="0022228B">
      <w:r>
        <w:separator/>
      </w:r>
    </w:p>
  </w:footnote>
  <w:footnote w:type="continuationSeparator" w:id="0">
    <w:p w14:paraId="5337F0DB" w14:textId="77777777" w:rsidR="00C149FB" w:rsidRDefault="00C149FB" w:rsidP="0022228B">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530E82"/>
    <w:multiLevelType w:val="hybridMultilevel"/>
    <w:tmpl w:val="9D44B6BE"/>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 w:hanging="360"/>
      </w:pPr>
    </w:lvl>
    <w:lvl w:ilvl="5" w:tplc="0409001B">
      <w:start w:val="1"/>
      <w:numFmt w:val="lowerRoman"/>
      <w:lvlText w:val="%6."/>
      <w:lvlJc w:val="right"/>
      <w:pPr>
        <w:ind w:left="4320" w:hanging="180"/>
      </w:pPr>
    </w:lvl>
    <w:lvl w:ilvl="6" w:tplc="0409000F">
      <w:start w:val="1"/>
      <w:numFmt w:val="decimal"/>
      <w:lvlText w:val="%7."/>
      <w:lvlJc w:val="left"/>
      <w:pPr>
        <w:ind w:left="1080" w:hanging="360"/>
      </w:pPr>
    </w:lvl>
    <w:lvl w:ilvl="7" w:tplc="4B92AF4A">
      <w:start w:val="1"/>
      <w:numFmt w:val="lowerLetter"/>
      <w:lvlText w:val="%8."/>
      <w:lvlJc w:val="left"/>
      <w:pPr>
        <w:ind w:left="5760" w:hanging="360"/>
      </w:pPr>
      <w:rPr>
        <w:rFonts w:hint="default"/>
      </w:rPr>
    </w:lvl>
    <w:lvl w:ilvl="8" w:tplc="0409001B">
      <w:start w:val="1"/>
      <w:numFmt w:val="lowerRoman"/>
      <w:lvlText w:val="%9."/>
      <w:lvlJc w:val="right"/>
      <w:pPr>
        <w:ind w:left="1620" w:hanging="180"/>
      </w:pPr>
    </w:lvl>
  </w:abstractNum>
  <w:abstractNum w:abstractNumId="1">
    <w:nsid w:val="0A690B18"/>
    <w:multiLevelType w:val="hybridMultilevel"/>
    <w:tmpl w:val="EC344B28"/>
    <w:lvl w:ilvl="0" w:tplc="C786D250">
      <w:start w:val="1"/>
      <w:numFmt w:val="decimal"/>
      <w:lvlText w:val="(%1)"/>
      <w:lvlJc w:val="left"/>
      <w:pPr>
        <w:ind w:left="1068" w:hanging="360"/>
      </w:pPr>
      <w:rPr>
        <w:rFonts w:eastAsia="Arial" w:hint="default"/>
      </w:rPr>
    </w:lvl>
    <w:lvl w:ilvl="1" w:tplc="340A0019" w:tentative="1">
      <w:start w:val="1"/>
      <w:numFmt w:val="lowerLetter"/>
      <w:lvlText w:val="%2."/>
      <w:lvlJc w:val="left"/>
      <w:pPr>
        <w:ind w:left="1788" w:hanging="360"/>
      </w:pPr>
    </w:lvl>
    <w:lvl w:ilvl="2" w:tplc="340A001B" w:tentative="1">
      <w:start w:val="1"/>
      <w:numFmt w:val="lowerRoman"/>
      <w:lvlText w:val="%3."/>
      <w:lvlJc w:val="right"/>
      <w:pPr>
        <w:ind w:left="2508" w:hanging="180"/>
      </w:pPr>
    </w:lvl>
    <w:lvl w:ilvl="3" w:tplc="340A000F" w:tentative="1">
      <w:start w:val="1"/>
      <w:numFmt w:val="decimal"/>
      <w:lvlText w:val="%4."/>
      <w:lvlJc w:val="left"/>
      <w:pPr>
        <w:ind w:left="3228" w:hanging="360"/>
      </w:pPr>
    </w:lvl>
    <w:lvl w:ilvl="4" w:tplc="340A0019" w:tentative="1">
      <w:start w:val="1"/>
      <w:numFmt w:val="lowerLetter"/>
      <w:lvlText w:val="%5."/>
      <w:lvlJc w:val="left"/>
      <w:pPr>
        <w:ind w:left="3948" w:hanging="360"/>
      </w:pPr>
    </w:lvl>
    <w:lvl w:ilvl="5" w:tplc="340A001B" w:tentative="1">
      <w:start w:val="1"/>
      <w:numFmt w:val="lowerRoman"/>
      <w:lvlText w:val="%6."/>
      <w:lvlJc w:val="right"/>
      <w:pPr>
        <w:ind w:left="4668" w:hanging="180"/>
      </w:pPr>
    </w:lvl>
    <w:lvl w:ilvl="6" w:tplc="340A000F" w:tentative="1">
      <w:start w:val="1"/>
      <w:numFmt w:val="decimal"/>
      <w:lvlText w:val="%7."/>
      <w:lvlJc w:val="left"/>
      <w:pPr>
        <w:ind w:left="5388" w:hanging="360"/>
      </w:pPr>
    </w:lvl>
    <w:lvl w:ilvl="7" w:tplc="340A0019" w:tentative="1">
      <w:start w:val="1"/>
      <w:numFmt w:val="lowerLetter"/>
      <w:lvlText w:val="%8."/>
      <w:lvlJc w:val="left"/>
      <w:pPr>
        <w:ind w:left="6108" w:hanging="360"/>
      </w:pPr>
    </w:lvl>
    <w:lvl w:ilvl="8" w:tplc="340A001B" w:tentative="1">
      <w:start w:val="1"/>
      <w:numFmt w:val="lowerRoman"/>
      <w:lvlText w:val="%9."/>
      <w:lvlJc w:val="right"/>
      <w:pPr>
        <w:ind w:left="6828" w:hanging="180"/>
      </w:pPr>
    </w:lvl>
  </w:abstractNum>
  <w:abstractNum w:abstractNumId="2">
    <w:nsid w:val="0BB126FF"/>
    <w:multiLevelType w:val="hybridMultilevel"/>
    <w:tmpl w:val="86AE3B42"/>
    <w:lvl w:ilvl="0" w:tplc="04090019">
      <w:start w:val="1"/>
      <w:numFmt w:val="lowerLetter"/>
      <w:lvlText w:val="%1."/>
      <w:lvlJc w:val="left"/>
      <w:pPr>
        <w:ind w:left="810" w:hanging="360"/>
      </w:pPr>
    </w:lvl>
    <w:lvl w:ilvl="1" w:tplc="540A0019" w:tentative="1">
      <w:start w:val="1"/>
      <w:numFmt w:val="lowerLetter"/>
      <w:lvlText w:val="%2."/>
      <w:lvlJc w:val="left"/>
      <w:pPr>
        <w:ind w:left="810" w:hanging="360"/>
      </w:pPr>
    </w:lvl>
    <w:lvl w:ilvl="2" w:tplc="540A001B" w:tentative="1">
      <w:start w:val="1"/>
      <w:numFmt w:val="lowerRoman"/>
      <w:lvlText w:val="%3."/>
      <w:lvlJc w:val="right"/>
      <w:pPr>
        <w:ind w:left="1530" w:hanging="180"/>
      </w:pPr>
    </w:lvl>
    <w:lvl w:ilvl="3" w:tplc="540A000F" w:tentative="1">
      <w:start w:val="1"/>
      <w:numFmt w:val="decimal"/>
      <w:lvlText w:val="%4."/>
      <w:lvlJc w:val="left"/>
      <w:pPr>
        <w:ind w:left="2250" w:hanging="360"/>
      </w:pPr>
    </w:lvl>
    <w:lvl w:ilvl="4" w:tplc="540A0019" w:tentative="1">
      <w:start w:val="1"/>
      <w:numFmt w:val="lowerLetter"/>
      <w:lvlText w:val="%5."/>
      <w:lvlJc w:val="left"/>
      <w:pPr>
        <w:ind w:left="2970" w:hanging="360"/>
      </w:pPr>
    </w:lvl>
    <w:lvl w:ilvl="5" w:tplc="540A001B" w:tentative="1">
      <w:start w:val="1"/>
      <w:numFmt w:val="lowerRoman"/>
      <w:lvlText w:val="%6."/>
      <w:lvlJc w:val="right"/>
      <w:pPr>
        <w:ind w:left="3690" w:hanging="180"/>
      </w:pPr>
    </w:lvl>
    <w:lvl w:ilvl="6" w:tplc="540A000F" w:tentative="1">
      <w:start w:val="1"/>
      <w:numFmt w:val="decimal"/>
      <w:lvlText w:val="%7."/>
      <w:lvlJc w:val="left"/>
      <w:pPr>
        <w:ind w:left="4410" w:hanging="360"/>
      </w:pPr>
    </w:lvl>
    <w:lvl w:ilvl="7" w:tplc="540A0019" w:tentative="1">
      <w:start w:val="1"/>
      <w:numFmt w:val="lowerLetter"/>
      <w:lvlText w:val="%8."/>
      <w:lvlJc w:val="left"/>
      <w:pPr>
        <w:ind w:left="5130" w:hanging="360"/>
      </w:pPr>
    </w:lvl>
    <w:lvl w:ilvl="8" w:tplc="540A001B" w:tentative="1">
      <w:start w:val="1"/>
      <w:numFmt w:val="lowerRoman"/>
      <w:lvlText w:val="%9."/>
      <w:lvlJc w:val="right"/>
      <w:pPr>
        <w:ind w:left="5850" w:hanging="180"/>
      </w:pPr>
    </w:lvl>
  </w:abstractNum>
  <w:abstractNum w:abstractNumId="3">
    <w:nsid w:val="0C6352B9"/>
    <w:multiLevelType w:val="hybridMultilevel"/>
    <w:tmpl w:val="AA040BF2"/>
    <w:lvl w:ilvl="0" w:tplc="0409001B">
      <w:start w:val="1"/>
      <w:numFmt w:val="lowerRoman"/>
      <w:lvlText w:val="%1."/>
      <w:lvlJc w:val="righ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
    <w:nsid w:val="0EFE5147"/>
    <w:multiLevelType w:val="hybridMultilevel"/>
    <w:tmpl w:val="9CE8206C"/>
    <w:lvl w:ilvl="0" w:tplc="0C0A0019">
      <w:start w:val="1"/>
      <w:numFmt w:val="lowerLetter"/>
      <w:lvlText w:val="%1."/>
      <w:lvlJc w:val="left"/>
      <w:pPr>
        <w:ind w:left="720" w:hanging="360"/>
      </w:pPr>
    </w:lvl>
    <w:lvl w:ilvl="1" w:tplc="3C0A0019" w:tentative="1">
      <w:start w:val="1"/>
      <w:numFmt w:val="lowerLetter"/>
      <w:lvlText w:val="%2."/>
      <w:lvlJc w:val="left"/>
      <w:pPr>
        <w:ind w:left="1440" w:hanging="360"/>
      </w:pPr>
    </w:lvl>
    <w:lvl w:ilvl="2" w:tplc="3C0A001B" w:tentative="1">
      <w:start w:val="1"/>
      <w:numFmt w:val="lowerRoman"/>
      <w:lvlText w:val="%3."/>
      <w:lvlJc w:val="right"/>
      <w:pPr>
        <w:ind w:left="2160" w:hanging="180"/>
      </w:pPr>
    </w:lvl>
    <w:lvl w:ilvl="3" w:tplc="3C0A0019">
      <w:start w:val="1"/>
      <w:numFmt w:val="lowerLetter"/>
      <w:lvlText w:val="%4."/>
      <w:lvlJc w:val="left"/>
      <w:pPr>
        <w:ind w:left="2880" w:hanging="360"/>
      </w:pPr>
    </w:lvl>
    <w:lvl w:ilvl="4" w:tplc="3C0A0019" w:tentative="1">
      <w:start w:val="1"/>
      <w:numFmt w:val="lowerLetter"/>
      <w:lvlText w:val="%5."/>
      <w:lvlJc w:val="left"/>
      <w:pPr>
        <w:ind w:left="3600" w:hanging="360"/>
      </w:pPr>
    </w:lvl>
    <w:lvl w:ilvl="5" w:tplc="3C0A001B" w:tentative="1">
      <w:start w:val="1"/>
      <w:numFmt w:val="lowerRoman"/>
      <w:lvlText w:val="%6."/>
      <w:lvlJc w:val="right"/>
      <w:pPr>
        <w:ind w:left="4320" w:hanging="180"/>
      </w:pPr>
    </w:lvl>
    <w:lvl w:ilvl="6" w:tplc="3C0A000F" w:tentative="1">
      <w:start w:val="1"/>
      <w:numFmt w:val="decimal"/>
      <w:lvlText w:val="%7."/>
      <w:lvlJc w:val="left"/>
      <w:pPr>
        <w:ind w:left="5040" w:hanging="360"/>
      </w:pPr>
    </w:lvl>
    <w:lvl w:ilvl="7" w:tplc="3C0A0019" w:tentative="1">
      <w:start w:val="1"/>
      <w:numFmt w:val="lowerLetter"/>
      <w:lvlText w:val="%8."/>
      <w:lvlJc w:val="left"/>
      <w:pPr>
        <w:ind w:left="5760" w:hanging="360"/>
      </w:pPr>
    </w:lvl>
    <w:lvl w:ilvl="8" w:tplc="3C0A001B" w:tentative="1">
      <w:start w:val="1"/>
      <w:numFmt w:val="lowerRoman"/>
      <w:lvlText w:val="%9."/>
      <w:lvlJc w:val="right"/>
      <w:pPr>
        <w:ind w:left="6480" w:hanging="180"/>
      </w:pPr>
    </w:lvl>
  </w:abstractNum>
  <w:abstractNum w:abstractNumId="5">
    <w:nsid w:val="104E2ABF"/>
    <w:multiLevelType w:val="hybridMultilevel"/>
    <w:tmpl w:val="16F28730"/>
    <w:lvl w:ilvl="0" w:tplc="04090019">
      <w:start w:val="1"/>
      <w:numFmt w:val="lowerLetter"/>
      <w:lvlText w:val="%1."/>
      <w:lvlJc w:val="left"/>
      <w:pPr>
        <w:ind w:left="720" w:hanging="360"/>
      </w:pPr>
    </w:lvl>
    <w:lvl w:ilvl="1" w:tplc="04090019">
      <w:start w:val="1"/>
      <w:numFmt w:val="lowerLetter"/>
      <w:lvlText w:val="%2."/>
      <w:lvlJc w:val="left"/>
      <w:pPr>
        <w:ind w:left="540" w:hanging="360"/>
      </w:pPr>
    </w:lvl>
    <w:lvl w:ilvl="2" w:tplc="0409001B">
      <w:start w:val="1"/>
      <w:numFmt w:val="lowerRoman"/>
      <w:lvlText w:val="%3."/>
      <w:lvlJc w:val="right"/>
      <w:pPr>
        <w:ind w:left="2160" w:hanging="180"/>
      </w:pPr>
    </w:lvl>
    <w:lvl w:ilvl="3" w:tplc="0409000F">
      <w:start w:val="1"/>
      <w:numFmt w:val="decimal"/>
      <w:lvlText w:val="%4."/>
      <w:lvlJc w:val="left"/>
      <w:pPr>
        <w:ind w:left="1080" w:hanging="360"/>
      </w:pPr>
    </w:lvl>
    <w:lvl w:ilvl="4" w:tplc="04090019">
      <w:start w:val="1"/>
      <w:numFmt w:val="lowerLetter"/>
      <w:lvlText w:val="%5."/>
      <w:lvlJc w:val="left"/>
      <w:pPr>
        <w:ind w:left="630" w:hanging="360"/>
      </w:pPr>
    </w:lvl>
    <w:lvl w:ilvl="5" w:tplc="0409001B">
      <w:start w:val="1"/>
      <w:numFmt w:val="lowerRoman"/>
      <w:lvlText w:val="%6."/>
      <w:lvlJc w:val="right"/>
      <w:pPr>
        <w:ind w:left="1620" w:hanging="180"/>
      </w:pPr>
    </w:lvl>
    <w:lvl w:ilvl="6" w:tplc="0409000F">
      <w:start w:val="1"/>
      <w:numFmt w:val="decimal"/>
      <w:lvlText w:val="%7."/>
      <w:lvlJc w:val="left"/>
      <w:pPr>
        <w:ind w:left="108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10BD50B2"/>
    <w:multiLevelType w:val="hybridMultilevel"/>
    <w:tmpl w:val="19F07296"/>
    <w:lvl w:ilvl="0" w:tplc="0409000F">
      <w:start w:val="1"/>
      <w:numFmt w:val="decimal"/>
      <w:lvlText w:val="%1."/>
      <w:lvlJc w:val="left"/>
      <w:pPr>
        <w:ind w:left="1428" w:hanging="360"/>
      </w:pPr>
    </w:lvl>
    <w:lvl w:ilvl="1" w:tplc="04090019">
      <w:start w:val="1"/>
      <w:numFmt w:val="lowerLetter"/>
      <w:lvlText w:val="%2."/>
      <w:lvlJc w:val="left"/>
      <w:pPr>
        <w:ind w:left="2148" w:hanging="360"/>
      </w:pPr>
    </w:lvl>
    <w:lvl w:ilvl="2" w:tplc="0409001B">
      <w:start w:val="1"/>
      <w:numFmt w:val="lowerRoman"/>
      <w:lvlText w:val="%3."/>
      <w:lvlJc w:val="right"/>
      <w:pPr>
        <w:ind w:left="2868" w:hanging="180"/>
      </w:pPr>
    </w:lvl>
    <w:lvl w:ilvl="3" w:tplc="0409000F">
      <w:start w:val="1"/>
      <w:numFmt w:val="decimal"/>
      <w:lvlText w:val="%4."/>
      <w:lvlJc w:val="left"/>
      <w:pPr>
        <w:ind w:left="1080" w:hanging="360"/>
      </w:pPr>
    </w:lvl>
    <w:lvl w:ilvl="4" w:tplc="04090019">
      <w:start w:val="1"/>
      <w:numFmt w:val="lowerLetter"/>
      <w:lvlText w:val="%5."/>
      <w:lvlJc w:val="left"/>
      <w:pPr>
        <w:ind w:left="4308" w:hanging="360"/>
      </w:pPr>
    </w:lvl>
    <w:lvl w:ilvl="5" w:tplc="0409001B">
      <w:start w:val="1"/>
      <w:numFmt w:val="lowerRoman"/>
      <w:lvlText w:val="%6."/>
      <w:lvlJc w:val="right"/>
      <w:pPr>
        <w:ind w:left="1620" w:hanging="180"/>
      </w:pPr>
    </w:lvl>
    <w:lvl w:ilvl="6" w:tplc="0409000F" w:tentative="1">
      <w:start w:val="1"/>
      <w:numFmt w:val="decimal"/>
      <w:lvlText w:val="%7."/>
      <w:lvlJc w:val="left"/>
      <w:pPr>
        <w:ind w:left="5748" w:hanging="360"/>
      </w:pPr>
    </w:lvl>
    <w:lvl w:ilvl="7" w:tplc="04090019" w:tentative="1">
      <w:start w:val="1"/>
      <w:numFmt w:val="lowerLetter"/>
      <w:lvlText w:val="%8."/>
      <w:lvlJc w:val="left"/>
      <w:pPr>
        <w:ind w:left="6468" w:hanging="360"/>
      </w:pPr>
    </w:lvl>
    <w:lvl w:ilvl="8" w:tplc="0409001B" w:tentative="1">
      <w:start w:val="1"/>
      <w:numFmt w:val="lowerRoman"/>
      <w:lvlText w:val="%9."/>
      <w:lvlJc w:val="right"/>
      <w:pPr>
        <w:ind w:left="7188" w:hanging="180"/>
      </w:pPr>
    </w:lvl>
  </w:abstractNum>
  <w:abstractNum w:abstractNumId="7">
    <w:nsid w:val="2164252F"/>
    <w:multiLevelType w:val="hybridMultilevel"/>
    <w:tmpl w:val="87EA91B0"/>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1530" w:hanging="360"/>
      </w:pPr>
    </w:lvl>
    <w:lvl w:ilvl="4" w:tplc="04090019">
      <w:start w:val="1"/>
      <w:numFmt w:val="lowerLetter"/>
      <w:lvlText w:val="%5."/>
      <w:lvlJc w:val="left"/>
      <w:pPr>
        <w:ind w:left="3600" w:hanging="360"/>
      </w:pPr>
    </w:lvl>
    <w:lvl w:ilvl="5" w:tplc="0409001B">
      <w:start w:val="1"/>
      <w:numFmt w:val="lowerRoman"/>
      <w:lvlText w:val="%6."/>
      <w:lvlJc w:val="right"/>
      <w:pPr>
        <w:ind w:left="207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25D22C54"/>
    <w:multiLevelType w:val="hybridMultilevel"/>
    <w:tmpl w:val="AA3C6E4A"/>
    <w:lvl w:ilvl="0" w:tplc="04090019">
      <w:start w:val="1"/>
      <w:numFmt w:val="lowerLetter"/>
      <w:lvlText w:val="%1."/>
      <w:lvlJc w:val="left"/>
      <w:pPr>
        <w:ind w:left="1428" w:hanging="360"/>
      </w:pPr>
    </w:lvl>
    <w:lvl w:ilvl="1" w:tplc="04090019">
      <w:start w:val="1"/>
      <w:numFmt w:val="lowerLetter"/>
      <w:lvlText w:val="%2."/>
      <w:lvlJc w:val="left"/>
      <w:pPr>
        <w:ind w:left="720" w:hanging="360"/>
      </w:pPr>
    </w:lvl>
    <w:lvl w:ilvl="2" w:tplc="0409001B">
      <w:start w:val="1"/>
      <w:numFmt w:val="lowerRoman"/>
      <w:lvlText w:val="%3."/>
      <w:lvlJc w:val="right"/>
      <w:pPr>
        <w:ind w:left="2868" w:hanging="180"/>
      </w:pPr>
    </w:lvl>
    <w:lvl w:ilvl="3" w:tplc="0409000F">
      <w:start w:val="1"/>
      <w:numFmt w:val="decimal"/>
      <w:lvlText w:val="%4."/>
      <w:lvlJc w:val="left"/>
      <w:pPr>
        <w:ind w:left="3588" w:hanging="360"/>
      </w:pPr>
    </w:lvl>
    <w:lvl w:ilvl="4" w:tplc="04090019">
      <w:start w:val="1"/>
      <w:numFmt w:val="lowerLetter"/>
      <w:lvlText w:val="%5."/>
      <w:lvlJc w:val="left"/>
      <w:pPr>
        <w:ind w:left="4308" w:hanging="360"/>
      </w:pPr>
    </w:lvl>
    <w:lvl w:ilvl="5" w:tplc="0409001B">
      <w:start w:val="1"/>
      <w:numFmt w:val="lowerRoman"/>
      <w:lvlText w:val="%6."/>
      <w:lvlJc w:val="right"/>
      <w:pPr>
        <w:ind w:left="5028" w:hanging="180"/>
      </w:pPr>
    </w:lvl>
    <w:lvl w:ilvl="6" w:tplc="0409000F">
      <w:start w:val="1"/>
      <w:numFmt w:val="decimal"/>
      <w:lvlText w:val="%7."/>
      <w:lvlJc w:val="left"/>
      <w:pPr>
        <w:ind w:left="5748" w:hanging="360"/>
      </w:pPr>
    </w:lvl>
    <w:lvl w:ilvl="7" w:tplc="04090019">
      <w:start w:val="1"/>
      <w:numFmt w:val="lowerLetter"/>
      <w:lvlText w:val="%8."/>
      <w:lvlJc w:val="left"/>
      <w:pPr>
        <w:ind w:left="6468" w:hanging="360"/>
      </w:pPr>
    </w:lvl>
    <w:lvl w:ilvl="8" w:tplc="0409001B">
      <w:start w:val="1"/>
      <w:numFmt w:val="lowerRoman"/>
      <w:lvlText w:val="%9."/>
      <w:lvlJc w:val="right"/>
      <w:pPr>
        <w:ind w:left="7188" w:hanging="180"/>
      </w:pPr>
    </w:lvl>
  </w:abstractNum>
  <w:abstractNum w:abstractNumId="9">
    <w:nsid w:val="26844D17"/>
    <w:multiLevelType w:val="hybridMultilevel"/>
    <w:tmpl w:val="64F45BDA"/>
    <w:lvl w:ilvl="0" w:tplc="04090019">
      <w:start w:val="1"/>
      <w:numFmt w:val="lowerLetter"/>
      <w:lvlText w:val="%1."/>
      <w:lvlJc w:val="left"/>
      <w:pPr>
        <w:ind w:left="900" w:hanging="360"/>
      </w:p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0">
    <w:nsid w:val="2820114E"/>
    <w:multiLevelType w:val="multilevel"/>
    <w:tmpl w:val="3C700B04"/>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11">
    <w:nsid w:val="2A1234E9"/>
    <w:multiLevelType w:val="hybridMultilevel"/>
    <w:tmpl w:val="5F94451C"/>
    <w:lvl w:ilvl="0" w:tplc="4B92AF4A">
      <w:start w:val="1"/>
      <w:numFmt w:val="lowerLetter"/>
      <w:lvlText w:val="%1."/>
      <w:lvlJc w:val="left"/>
      <w:pPr>
        <w:ind w:left="2250" w:hanging="360"/>
      </w:pPr>
      <w:rPr>
        <w:rFonts w:hint="default"/>
      </w:rPr>
    </w:lvl>
    <w:lvl w:ilvl="1" w:tplc="04090019">
      <w:start w:val="1"/>
      <w:numFmt w:val="lowerLetter"/>
      <w:lvlText w:val="%2."/>
      <w:lvlJc w:val="left"/>
      <w:pPr>
        <w:ind w:left="-2070" w:hanging="360"/>
      </w:pPr>
    </w:lvl>
    <w:lvl w:ilvl="2" w:tplc="0409001B">
      <w:start w:val="1"/>
      <w:numFmt w:val="lowerRoman"/>
      <w:lvlText w:val="%3."/>
      <w:lvlJc w:val="right"/>
      <w:pPr>
        <w:ind w:left="-1350" w:hanging="180"/>
      </w:pPr>
    </w:lvl>
    <w:lvl w:ilvl="3" w:tplc="0409000F">
      <w:start w:val="1"/>
      <w:numFmt w:val="decimal"/>
      <w:lvlText w:val="%4."/>
      <w:lvlJc w:val="left"/>
      <w:pPr>
        <w:ind w:left="-630" w:hanging="360"/>
      </w:pPr>
    </w:lvl>
    <w:lvl w:ilvl="4" w:tplc="5212FF08">
      <w:start w:val="3"/>
      <w:numFmt w:val="lowerLetter"/>
      <w:lvlText w:val="%5."/>
      <w:lvlJc w:val="left"/>
      <w:pPr>
        <w:ind w:left="90" w:hanging="360"/>
      </w:pPr>
      <w:rPr>
        <w:rFonts w:hint="default"/>
      </w:rPr>
    </w:lvl>
    <w:lvl w:ilvl="5" w:tplc="0409001B">
      <w:start w:val="1"/>
      <w:numFmt w:val="lowerRoman"/>
      <w:lvlText w:val="%6."/>
      <w:lvlJc w:val="right"/>
      <w:pPr>
        <w:ind w:left="810" w:hanging="180"/>
      </w:pPr>
    </w:lvl>
    <w:lvl w:ilvl="6" w:tplc="0409000F">
      <w:start w:val="1"/>
      <w:numFmt w:val="decimal"/>
      <w:lvlText w:val="%7."/>
      <w:lvlJc w:val="left"/>
      <w:pPr>
        <w:ind w:left="1530" w:hanging="360"/>
      </w:pPr>
    </w:lvl>
    <w:lvl w:ilvl="7" w:tplc="04090019">
      <w:start w:val="1"/>
      <w:numFmt w:val="lowerLetter"/>
      <w:lvlText w:val="%8."/>
      <w:lvlJc w:val="left"/>
      <w:pPr>
        <w:ind w:left="360" w:hanging="360"/>
      </w:pPr>
    </w:lvl>
    <w:lvl w:ilvl="8" w:tplc="0409001B" w:tentative="1">
      <w:start w:val="1"/>
      <w:numFmt w:val="lowerRoman"/>
      <w:lvlText w:val="%9."/>
      <w:lvlJc w:val="right"/>
      <w:pPr>
        <w:ind w:left="2970" w:hanging="180"/>
      </w:pPr>
    </w:lvl>
  </w:abstractNum>
  <w:abstractNum w:abstractNumId="12">
    <w:nsid w:val="2A5D7919"/>
    <w:multiLevelType w:val="hybridMultilevel"/>
    <w:tmpl w:val="199E4226"/>
    <w:lvl w:ilvl="0" w:tplc="DB444DF8">
      <w:start w:val="7"/>
      <w:numFmt w:val="lowerLetter"/>
      <w:lvlText w:val="%1."/>
      <w:lvlJc w:val="left"/>
      <w:pPr>
        <w:ind w:left="63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2DE447CA"/>
    <w:multiLevelType w:val="hybridMultilevel"/>
    <w:tmpl w:val="C92C4932"/>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162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31194C64"/>
    <w:multiLevelType w:val="hybridMultilevel"/>
    <w:tmpl w:val="B36253F2"/>
    <w:lvl w:ilvl="0" w:tplc="4B92AF4A">
      <w:start w:val="1"/>
      <w:numFmt w:val="lowerLetter"/>
      <w:lvlText w:val="%1."/>
      <w:lvlJc w:val="left"/>
      <w:pPr>
        <w:ind w:left="630" w:hanging="360"/>
      </w:pPr>
      <w:rPr>
        <w:rFonts w:hint="default"/>
      </w:rPr>
    </w:lvl>
    <w:lvl w:ilvl="1" w:tplc="04090019">
      <w:start w:val="1"/>
      <w:numFmt w:val="lowerLetter"/>
      <w:lvlText w:val="%2."/>
      <w:lvlJc w:val="left"/>
      <w:pPr>
        <w:ind w:left="-3690" w:hanging="360"/>
      </w:pPr>
    </w:lvl>
    <w:lvl w:ilvl="2" w:tplc="0409001B">
      <w:start w:val="1"/>
      <w:numFmt w:val="lowerRoman"/>
      <w:lvlText w:val="%3."/>
      <w:lvlJc w:val="right"/>
      <w:pPr>
        <w:ind w:left="-2970" w:hanging="180"/>
      </w:pPr>
    </w:lvl>
    <w:lvl w:ilvl="3" w:tplc="0409000F">
      <w:start w:val="1"/>
      <w:numFmt w:val="decimal"/>
      <w:lvlText w:val="%4."/>
      <w:lvlJc w:val="left"/>
      <w:pPr>
        <w:ind w:left="-2250" w:hanging="360"/>
      </w:pPr>
    </w:lvl>
    <w:lvl w:ilvl="4" w:tplc="04090019">
      <w:start w:val="1"/>
      <w:numFmt w:val="lowerLetter"/>
      <w:lvlText w:val="%5."/>
      <w:lvlJc w:val="left"/>
      <w:pPr>
        <w:ind w:left="-1530" w:hanging="360"/>
      </w:pPr>
    </w:lvl>
    <w:lvl w:ilvl="5" w:tplc="0409001B">
      <w:start w:val="1"/>
      <w:numFmt w:val="lowerRoman"/>
      <w:lvlText w:val="%6."/>
      <w:lvlJc w:val="right"/>
      <w:pPr>
        <w:ind w:left="-810" w:hanging="180"/>
      </w:pPr>
    </w:lvl>
    <w:lvl w:ilvl="6" w:tplc="0409000F">
      <w:start w:val="1"/>
      <w:numFmt w:val="decimal"/>
      <w:lvlText w:val="%7."/>
      <w:lvlJc w:val="left"/>
      <w:pPr>
        <w:ind w:left="-90" w:hanging="360"/>
      </w:pPr>
    </w:lvl>
    <w:lvl w:ilvl="7" w:tplc="04090019" w:tentative="1">
      <w:start w:val="1"/>
      <w:numFmt w:val="lowerLetter"/>
      <w:lvlText w:val="%8."/>
      <w:lvlJc w:val="left"/>
      <w:pPr>
        <w:ind w:left="630" w:hanging="360"/>
      </w:pPr>
    </w:lvl>
    <w:lvl w:ilvl="8" w:tplc="0409001B" w:tentative="1">
      <w:start w:val="1"/>
      <w:numFmt w:val="lowerRoman"/>
      <w:lvlText w:val="%9."/>
      <w:lvlJc w:val="right"/>
      <w:pPr>
        <w:ind w:left="1350" w:hanging="180"/>
      </w:pPr>
    </w:lvl>
  </w:abstractNum>
  <w:abstractNum w:abstractNumId="15">
    <w:nsid w:val="34001FD4"/>
    <w:multiLevelType w:val="hybridMultilevel"/>
    <w:tmpl w:val="80EC542C"/>
    <w:lvl w:ilvl="0" w:tplc="04090019">
      <w:start w:val="1"/>
      <w:numFmt w:val="lowerLetter"/>
      <w:lvlText w:val="%1."/>
      <w:lvlJc w:val="left"/>
      <w:pPr>
        <w:ind w:left="720" w:hanging="360"/>
      </w:pPr>
    </w:lvl>
    <w:lvl w:ilvl="1" w:tplc="04090019">
      <w:start w:val="1"/>
      <w:numFmt w:val="lowerLetter"/>
      <w:lvlText w:val="%2."/>
      <w:lvlJc w:val="left"/>
      <w:pPr>
        <w:ind w:left="720" w:hanging="360"/>
      </w:pPr>
    </w:lvl>
    <w:lvl w:ilvl="2" w:tplc="0409001B">
      <w:start w:val="1"/>
      <w:numFmt w:val="lowerRoman"/>
      <w:lvlText w:val="%3."/>
      <w:lvlJc w:val="right"/>
      <w:pPr>
        <w:ind w:left="2160" w:hanging="180"/>
      </w:pPr>
    </w:lvl>
    <w:lvl w:ilvl="3" w:tplc="0409000F">
      <w:start w:val="1"/>
      <w:numFmt w:val="decimal"/>
      <w:lvlText w:val="%4."/>
      <w:lvlJc w:val="left"/>
      <w:pPr>
        <w:ind w:left="1530" w:hanging="360"/>
      </w:pPr>
    </w:lvl>
    <w:lvl w:ilvl="4" w:tplc="04090019">
      <w:start w:val="1"/>
      <w:numFmt w:val="lowerLetter"/>
      <w:lvlText w:val="%5."/>
      <w:lvlJc w:val="left"/>
      <w:pPr>
        <w:ind w:left="3600" w:hanging="360"/>
      </w:pPr>
    </w:lvl>
    <w:lvl w:ilvl="5" w:tplc="0409001B">
      <w:start w:val="1"/>
      <w:numFmt w:val="lowerRoman"/>
      <w:lvlText w:val="%6."/>
      <w:lvlJc w:val="right"/>
      <w:pPr>
        <w:ind w:left="1890" w:hanging="180"/>
      </w:pPr>
    </w:lvl>
    <w:lvl w:ilvl="6" w:tplc="0409000F">
      <w:start w:val="1"/>
      <w:numFmt w:val="decimal"/>
      <w:lvlText w:val="%7."/>
      <w:lvlJc w:val="left"/>
      <w:pPr>
        <w:ind w:left="5040" w:hanging="360"/>
      </w:pPr>
    </w:lvl>
    <w:lvl w:ilvl="7" w:tplc="04090019">
      <w:start w:val="1"/>
      <w:numFmt w:val="lowerLetter"/>
      <w:lvlText w:val="%8."/>
      <w:lvlJc w:val="left"/>
      <w:pPr>
        <w:ind w:left="2250" w:hanging="360"/>
      </w:pPr>
    </w:lvl>
    <w:lvl w:ilvl="8" w:tplc="0409001B" w:tentative="1">
      <w:start w:val="1"/>
      <w:numFmt w:val="lowerRoman"/>
      <w:lvlText w:val="%9."/>
      <w:lvlJc w:val="right"/>
      <w:pPr>
        <w:ind w:left="6480" w:hanging="180"/>
      </w:pPr>
    </w:lvl>
  </w:abstractNum>
  <w:abstractNum w:abstractNumId="16">
    <w:nsid w:val="358A1D32"/>
    <w:multiLevelType w:val="hybridMultilevel"/>
    <w:tmpl w:val="7ECE2812"/>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153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36410EF7"/>
    <w:multiLevelType w:val="hybridMultilevel"/>
    <w:tmpl w:val="2C760F9A"/>
    <w:lvl w:ilvl="0" w:tplc="04090019">
      <w:start w:val="1"/>
      <w:numFmt w:val="lowerLetter"/>
      <w:lvlText w:val="%1."/>
      <w:lvlJc w:val="left"/>
      <w:pPr>
        <w:ind w:left="810" w:hanging="360"/>
      </w:pPr>
    </w:lvl>
    <w:lvl w:ilvl="1" w:tplc="04090019">
      <w:start w:val="1"/>
      <w:numFmt w:val="lowerLetter"/>
      <w:lvlText w:val="%2."/>
      <w:lvlJc w:val="left"/>
      <w:pPr>
        <w:ind w:left="1530" w:hanging="360"/>
      </w:pPr>
    </w:lvl>
    <w:lvl w:ilvl="2" w:tplc="0409001B">
      <w:start w:val="1"/>
      <w:numFmt w:val="lowerRoman"/>
      <w:lvlText w:val="%3."/>
      <w:lvlJc w:val="right"/>
      <w:pPr>
        <w:ind w:left="2250" w:hanging="180"/>
      </w:pPr>
    </w:lvl>
    <w:lvl w:ilvl="3" w:tplc="0409000F">
      <w:start w:val="1"/>
      <w:numFmt w:val="decimal"/>
      <w:lvlText w:val="%4."/>
      <w:lvlJc w:val="left"/>
      <w:pPr>
        <w:ind w:left="1080" w:hanging="360"/>
      </w:pPr>
    </w:lvl>
    <w:lvl w:ilvl="4" w:tplc="04090019">
      <w:start w:val="1"/>
      <w:numFmt w:val="lowerLetter"/>
      <w:lvlText w:val="%5."/>
      <w:lvlJc w:val="left"/>
      <w:pPr>
        <w:ind w:left="630" w:hanging="360"/>
      </w:pPr>
    </w:lvl>
    <w:lvl w:ilvl="5" w:tplc="0409001B">
      <w:start w:val="1"/>
      <w:numFmt w:val="lowerRoman"/>
      <w:lvlText w:val="%6."/>
      <w:lvlJc w:val="right"/>
      <w:pPr>
        <w:ind w:left="162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8">
    <w:nsid w:val="367E48DD"/>
    <w:multiLevelType w:val="hybridMultilevel"/>
    <w:tmpl w:val="F2344808"/>
    <w:lvl w:ilvl="0" w:tplc="04090019">
      <w:start w:val="1"/>
      <w:numFmt w:val="lowerLetter"/>
      <w:lvlText w:val="%1."/>
      <w:lvlJc w:val="left"/>
      <w:pPr>
        <w:ind w:left="540" w:hanging="360"/>
      </w:pPr>
    </w:lvl>
    <w:lvl w:ilvl="1" w:tplc="04090019">
      <w:start w:val="1"/>
      <w:numFmt w:val="lowerLetter"/>
      <w:lvlText w:val="%2."/>
      <w:lvlJc w:val="left"/>
      <w:pPr>
        <w:ind w:left="1260" w:hanging="360"/>
      </w:pPr>
    </w:lvl>
    <w:lvl w:ilvl="2" w:tplc="0409001B">
      <w:start w:val="1"/>
      <w:numFmt w:val="lowerRoman"/>
      <w:lvlText w:val="%3."/>
      <w:lvlJc w:val="right"/>
      <w:pPr>
        <w:ind w:left="1980" w:hanging="180"/>
      </w:pPr>
    </w:lvl>
    <w:lvl w:ilvl="3" w:tplc="0409000F">
      <w:start w:val="1"/>
      <w:numFmt w:val="decimal"/>
      <w:lvlText w:val="%4."/>
      <w:lvlJc w:val="left"/>
      <w:pPr>
        <w:ind w:left="108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9">
    <w:nsid w:val="3C2E7D8F"/>
    <w:multiLevelType w:val="hybridMultilevel"/>
    <w:tmpl w:val="4322D434"/>
    <w:lvl w:ilvl="0" w:tplc="0409000F">
      <w:start w:val="1"/>
      <w:numFmt w:val="decimal"/>
      <w:lvlText w:val="%1."/>
      <w:lvlJc w:val="left"/>
      <w:pPr>
        <w:ind w:left="1428" w:hanging="360"/>
      </w:pPr>
    </w:lvl>
    <w:lvl w:ilvl="1" w:tplc="04090019" w:tentative="1">
      <w:start w:val="1"/>
      <w:numFmt w:val="lowerLetter"/>
      <w:lvlText w:val="%2."/>
      <w:lvlJc w:val="left"/>
      <w:pPr>
        <w:ind w:left="2148" w:hanging="360"/>
      </w:pPr>
    </w:lvl>
    <w:lvl w:ilvl="2" w:tplc="0409001B" w:tentative="1">
      <w:start w:val="1"/>
      <w:numFmt w:val="lowerRoman"/>
      <w:lvlText w:val="%3."/>
      <w:lvlJc w:val="right"/>
      <w:pPr>
        <w:ind w:left="2868" w:hanging="180"/>
      </w:pPr>
    </w:lvl>
    <w:lvl w:ilvl="3" w:tplc="0409000F" w:tentative="1">
      <w:start w:val="1"/>
      <w:numFmt w:val="decimal"/>
      <w:lvlText w:val="%4."/>
      <w:lvlJc w:val="left"/>
      <w:pPr>
        <w:ind w:left="3588" w:hanging="360"/>
      </w:pPr>
    </w:lvl>
    <w:lvl w:ilvl="4" w:tplc="04090019" w:tentative="1">
      <w:start w:val="1"/>
      <w:numFmt w:val="lowerLetter"/>
      <w:lvlText w:val="%5."/>
      <w:lvlJc w:val="left"/>
      <w:pPr>
        <w:ind w:left="4308" w:hanging="360"/>
      </w:pPr>
    </w:lvl>
    <w:lvl w:ilvl="5" w:tplc="0409001B" w:tentative="1">
      <w:start w:val="1"/>
      <w:numFmt w:val="lowerRoman"/>
      <w:lvlText w:val="%6."/>
      <w:lvlJc w:val="right"/>
      <w:pPr>
        <w:ind w:left="5028" w:hanging="180"/>
      </w:pPr>
    </w:lvl>
    <w:lvl w:ilvl="6" w:tplc="0409000F">
      <w:start w:val="1"/>
      <w:numFmt w:val="decimal"/>
      <w:lvlText w:val="%7."/>
      <w:lvlJc w:val="left"/>
      <w:pPr>
        <w:ind w:left="990" w:hanging="360"/>
      </w:pPr>
    </w:lvl>
    <w:lvl w:ilvl="7" w:tplc="04090019" w:tentative="1">
      <w:start w:val="1"/>
      <w:numFmt w:val="lowerLetter"/>
      <w:lvlText w:val="%8."/>
      <w:lvlJc w:val="left"/>
      <w:pPr>
        <w:ind w:left="6468" w:hanging="360"/>
      </w:pPr>
    </w:lvl>
    <w:lvl w:ilvl="8" w:tplc="0409001B" w:tentative="1">
      <w:start w:val="1"/>
      <w:numFmt w:val="lowerRoman"/>
      <w:lvlText w:val="%9."/>
      <w:lvlJc w:val="right"/>
      <w:pPr>
        <w:ind w:left="7188" w:hanging="180"/>
      </w:pPr>
    </w:lvl>
  </w:abstractNum>
  <w:abstractNum w:abstractNumId="20">
    <w:nsid w:val="3C8F0A65"/>
    <w:multiLevelType w:val="hybridMultilevel"/>
    <w:tmpl w:val="EC344B28"/>
    <w:lvl w:ilvl="0" w:tplc="C786D250">
      <w:start w:val="1"/>
      <w:numFmt w:val="decimal"/>
      <w:lvlText w:val="(%1)"/>
      <w:lvlJc w:val="left"/>
      <w:pPr>
        <w:ind w:left="1068" w:hanging="360"/>
      </w:pPr>
      <w:rPr>
        <w:rFonts w:eastAsia="Arial" w:hint="default"/>
      </w:rPr>
    </w:lvl>
    <w:lvl w:ilvl="1" w:tplc="340A0019" w:tentative="1">
      <w:start w:val="1"/>
      <w:numFmt w:val="lowerLetter"/>
      <w:lvlText w:val="%2."/>
      <w:lvlJc w:val="left"/>
      <w:pPr>
        <w:ind w:left="1788" w:hanging="360"/>
      </w:pPr>
    </w:lvl>
    <w:lvl w:ilvl="2" w:tplc="340A001B" w:tentative="1">
      <w:start w:val="1"/>
      <w:numFmt w:val="lowerRoman"/>
      <w:lvlText w:val="%3."/>
      <w:lvlJc w:val="right"/>
      <w:pPr>
        <w:ind w:left="2508" w:hanging="180"/>
      </w:pPr>
    </w:lvl>
    <w:lvl w:ilvl="3" w:tplc="340A000F" w:tentative="1">
      <w:start w:val="1"/>
      <w:numFmt w:val="decimal"/>
      <w:lvlText w:val="%4."/>
      <w:lvlJc w:val="left"/>
      <w:pPr>
        <w:ind w:left="3228" w:hanging="360"/>
      </w:pPr>
    </w:lvl>
    <w:lvl w:ilvl="4" w:tplc="340A0019" w:tentative="1">
      <w:start w:val="1"/>
      <w:numFmt w:val="lowerLetter"/>
      <w:lvlText w:val="%5."/>
      <w:lvlJc w:val="left"/>
      <w:pPr>
        <w:ind w:left="3948" w:hanging="360"/>
      </w:pPr>
    </w:lvl>
    <w:lvl w:ilvl="5" w:tplc="340A001B" w:tentative="1">
      <w:start w:val="1"/>
      <w:numFmt w:val="lowerRoman"/>
      <w:lvlText w:val="%6."/>
      <w:lvlJc w:val="right"/>
      <w:pPr>
        <w:ind w:left="4668" w:hanging="180"/>
      </w:pPr>
    </w:lvl>
    <w:lvl w:ilvl="6" w:tplc="340A000F" w:tentative="1">
      <w:start w:val="1"/>
      <w:numFmt w:val="decimal"/>
      <w:lvlText w:val="%7."/>
      <w:lvlJc w:val="left"/>
      <w:pPr>
        <w:ind w:left="5388" w:hanging="360"/>
      </w:pPr>
    </w:lvl>
    <w:lvl w:ilvl="7" w:tplc="340A0019" w:tentative="1">
      <w:start w:val="1"/>
      <w:numFmt w:val="lowerLetter"/>
      <w:lvlText w:val="%8."/>
      <w:lvlJc w:val="left"/>
      <w:pPr>
        <w:ind w:left="6108" w:hanging="360"/>
      </w:pPr>
    </w:lvl>
    <w:lvl w:ilvl="8" w:tplc="340A001B" w:tentative="1">
      <w:start w:val="1"/>
      <w:numFmt w:val="lowerRoman"/>
      <w:lvlText w:val="%9."/>
      <w:lvlJc w:val="right"/>
      <w:pPr>
        <w:ind w:left="6828" w:hanging="180"/>
      </w:pPr>
    </w:lvl>
  </w:abstractNum>
  <w:abstractNum w:abstractNumId="21">
    <w:nsid w:val="3CA004DC"/>
    <w:multiLevelType w:val="hybridMultilevel"/>
    <w:tmpl w:val="2A8479D0"/>
    <w:lvl w:ilvl="0" w:tplc="04090019">
      <w:start w:val="1"/>
      <w:numFmt w:val="lowerLetter"/>
      <w:lvlText w:val="%1."/>
      <w:lvlJc w:val="left"/>
      <w:pPr>
        <w:ind w:left="720" w:hanging="360"/>
      </w:pPr>
    </w:lvl>
    <w:lvl w:ilvl="1" w:tplc="04090019">
      <w:start w:val="1"/>
      <w:numFmt w:val="lowerLetter"/>
      <w:lvlText w:val="%2."/>
      <w:lvlJc w:val="left"/>
      <w:pPr>
        <w:ind w:left="810" w:hanging="360"/>
      </w:pPr>
    </w:lvl>
    <w:lvl w:ilvl="2" w:tplc="0409001B">
      <w:start w:val="1"/>
      <w:numFmt w:val="lowerRoman"/>
      <w:lvlText w:val="%3."/>
      <w:lvlJc w:val="right"/>
      <w:pPr>
        <w:ind w:left="2160" w:hanging="180"/>
      </w:pPr>
    </w:lvl>
    <w:lvl w:ilvl="3" w:tplc="0409000F">
      <w:start w:val="1"/>
      <w:numFmt w:val="decimal"/>
      <w:lvlText w:val="%4."/>
      <w:lvlJc w:val="left"/>
      <w:pPr>
        <w:ind w:left="1440" w:hanging="360"/>
      </w:pPr>
    </w:lvl>
    <w:lvl w:ilvl="4" w:tplc="04090019">
      <w:start w:val="1"/>
      <w:numFmt w:val="lowerLetter"/>
      <w:lvlText w:val="%5."/>
      <w:lvlJc w:val="left"/>
      <w:pPr>
        <w:ind w:left="3600" w:hanging="360"/>
      </w:pPr>
    </w:lvl>
    <w:lvl w:ilvl="5" w:tplc="0409001B">
      <w:start w:val="1"/>
      <w:numFmt w:val="lowerRoman"/>
      <w:lvlText w:val="%6."/>
      <w:lvlJc w:val="right"/>
      <w:pPr>
        <w:ind w:left="180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3FA71ED4"/>
    <w:multiLevelType w:val="hybridMultilevel"/>
    <w:tmpl w:val="E16450A4"/>
    <w:lvl w:ilvl="0" w:tplc="0409000F">
      <w:start w:val="1"/>
      <w:numFmt w:val="decimal"/>
      <w:lvlText w:val="%1."/>
      <w:lvlJc w:val="left"/>
      <w:pPr>
        <w:ind w:left="1428" w:hanging="360"/>
      </w:pPr>
    </w:lvl>
    <w:lvl w:ilvl="1" w:tplc="04090019">
      <w:start w:val="1"/>
      <w:numFmt w:val="lowerLetter"/>
      <w:lvlText w:val="%2."/>
      <w:lvlJc w:val="left"/>
      <w:pPr>
        <w:ind w:left="2148" w:hanging="360"/>
      </w:pPr>
    </w:lvl>
    <w:lvl w:ilvl="2" w:tplc="0409001B">
      <w:start w:val="1"/>
      <w:numFmt w:val="lowerRoman"/>
      <w:lvlText w:val="%3."/>
      <w:lvlJc w:val="right"/>
      <w:pPr>
        <w:ind w:left="2868" w:hanging="180"/>
      </w:pPr>
    </w:lvl>
    <w:lvl w:ilvl="3" w:tplc="0409000F">
      <w:start w:val="1"/>
      <w:numFmt w:val="decimal"/>
      <w:lvlText w:val="%4."/>
      <w:lvlJc w:val="left"/>
      <w:pPr>
        <w:ind w:left="990" w:hanging="360"/>
      </w:pPr>
    </w:lvl>
    <w:lvl w:ilvl="4" w:tplc="04090019">
      <w:start w:val="1"/>
      <w:numFmt w:val="lowerLetter"/>
      <w:lvlText w:val="%5."/>
      <w:lvlJc w:val="left"/>
      <w:pPr>
        <w:ind w:left="4308" w:hanging="360"/>
      </w:pPr>
    </w:lvl>
    <w:lvl w:ilvl="5" w:tplc="0409001B">
      <w:start w:val="1"/>
      <w:numFmt w:val="lowerRoman"/>
      <w:lvlText w:val="%6."/>
      <w:lvlJc w:val="right"/>
      <w:pPr>
        <w:ind w:left="5028" w:hanging="180"/>
      </w:pPr>
    </w:lvl>
    <w:lvl w:ilvl="6" w:tplc="0409000F">
      <w:start w:val="1"/>
      <w:numFmt w:val="decimal"/>
      <w:lvlText w:val="%7."/>
      <w:lvlJc w:val="left"/>
      <w:pPr>
        <w:ind w:left="5748" w:hanging="360"/>
      </w:pPr>
    </w:lvl>
    <w:lvl w:ilvl="7" w:tplc="04090019">
      <w:start w:val="1"/>
      <w:numFmt w:val="lowerLetter"/>
      <w:lvlText w:val="%8."/>
      <w:lvlJc w:val="left"/>
      <w:pPr>
        <w:ind w:left="6468" w:hanging="360"/>
      </w:pPr>
    </w:lvl>
    <w:lvl w:ilvl="8" w:tplc="0409001B">
      <w:start w:val="1"/>
      <w:numFmt w:val="lowerRoman"/>
      <w:lvlText w:val="%9."/>
      <w:lvlJc w:val="right"/>
      <w:pPr>
        <w:ind w:left="7188" w:hanging="180"/>
      </w:pPr>
    </w:lvl>
  </w:abstractNum>
  <w:abstractNum w:abstractNumId="23">
    <w:nsid w:val="45D77EDB"/>
    <w:multiLevelType w:val="hybridMultilevel"/>
    <w:tmpl w:val="E1AC1A4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start w:val="1"/>
      <w:numFmt w:val="lowerLetter"/>
      <w:lvlText w:val="%5."/>
      <w:lvlJc w:val="left"/>
      <w:pPr>
        <w:ind w:left="54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4D393FAF"/>
    <w:multiLevelType w:val="hybridMultilevel"/>
    <w:tmpl w:val="2D104E12"/>
    <w:lvl w:ilvl="0" w:tplc="04090019">
      <w:start w:val="1"/>
      <w:numFmt w:val="lowerLetter"/>
      <w:lvlText w:val="%1."/>
      <w:lvlJc w:val="left"/>
      <w:pPr>
        <w:ind w:left="720" w:hanging="360"/>
      </w:pPr>
    </w:lvl>
    <w:lvl w:ilvl="1" w:tplc="E4367326">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start w:val="1"/>
      <w:numFmt w:val="lowerLetter"/>
      <w:lvlText w:val="%5."/>
      <w:lvlJc w:val="left"/>
      <w:pPr>
        <w:ind w:left="630" w:hanging="360"/>
      </w:pPr>
    </w:lvl>
    <w:lvl w:ilvl="5" w:tplc="0409001B">
      <w:start w:val="1"/>
      <w:numFmt w:val="lowerRoman"/>
      <w:lvlText w:val="%6."/>
      <w:lvlJc w:val="right"/>
      <w:pPr>
        <w:ind w:left="4320" w:hanging="180"/>
      </w:pPr>
    </w:lvl>
    <w:lvl w:ilvl="6" w:tplc="0409000F">
      <w:start w:val="1"/>
      <w:numFmt w:val="decimal"/>
      <w:lvlText w:val="%7."/>
      <w:lvlJc w:val="left"/>
      <w:pPr>
        <w:ind w:left="36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50730F52"/>
    <w:multiLevelType w:val="hybridMultilevel"/>
    <w:tmpl w:val="686667D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start w:val="1"/>
      <w:numFmt w:val="lowerLetter"/>
      <w:lvlText w:val="%5."/>
      <w:lvlJc w:val="left"/>
      <w:pPr>
        <w:ind w:left="81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5827210E"/>
    <w:multiLevelType w:val="hybridMultilevel"/>
    <w:tmpl w:val="BAB2B488"/>
    <w:lvl w:ilvl="0" w:tplc="04090019">
      <w:start w:val="1"/>
      <w:numFmt w:val="lowerLetter"/>
      <w:lvlText w:val="%1."/>
      <w:lvlJc w:val="left"/>
      <w:pPr>
        <w:ind w:left="1428" w:hanging="360"/>
      </w:pPr>
    </w:lvl>
    <w:lvl w:ilvl="1" w:tplc="04090019">
      <w:start w:val="1"/>
      <w:numFmt w:val="lowerLetter"/>
      <w:lvlText w:val="%2."/>
      <w:lvlJc w:val="left"/>
      <w:pPr>
        <w:ind w:left="2148" w:hanging="360"/>
      </w:pPr>
    </w:lvl>
    <w:lvl w:ilvl="2" w:tplc="0409001B">
      <w:start w:val="1"/>
      <w:numFmt w:val="lowerRoman"/>
      <w:lvlText w:val="%3."/>
      <w:lvlJc w:val="right"/>
      <w:pPr>
        <w:ind w:left="2868" w:hanging="180"/>
      </w:pPr>
    </w:lvl>
    <w:lvl w:ilvl="3" w:tplc="0409000F">
      <w:start w:val="1"/>
      <w:numFmt w:val="decimal"/>
      <w:lvlText w:val="%4."/>
      <w:lvlJc w:val="left"/>
      <w:pPr>
        <w:ind w:left="1620" w:hanging="360"/>
      </w:pPr>
    </w:lvl>
    <w:lvl w:ilvl="4" w:tplc="04090019" w:tentative="1">
      <w:start w:val="1"/>
      <w:numFmt w:val="lowerLetter"/>
      <w:lvlText w:val="%5."/>
      <w:lvlJc w:val="left"/>
      <w:pPr>
        <w:ind w:left="4308" w:hanging="360"/>
      </w:pPr>
    </w:lvl>
    <w:lvl w:ilvl="5" w:tplc="0409001B" w:tentative="1">
      <w:start w:val="1"/>
      <w:numFmt w:val="lowerRoman"/>
      <w:lvlText w:val="%6."/>
      <w:lvlJc w:val="right"/>
      <w:pPr>
        <w:ind w:left="5028" w:hanging="180"/>
      </w:pPr>
    </w:lvl>
    <w:lvl w:ilvl="6" w:tplc="0409000F" w:tentative="1">
      <w:start w:val="1"/>
      <w:numFmt w:val="decimal"/>
      <w:lvlText w:val="%7."/>
      <w:lvlJc w:val="left"/>
      <w:pPr>
        <w:ind w:left="5748" w:hanging="360"/>
      </w:pPr>
    </w:lvl>
    <w:lvl w:ilvl="7" w:tplc="04090019" w:tentative="1">
      <w:start w:val="1"/>
      <w:numFmt w:val="lowerLetter"/>
      <w:lvlText w:val="%8."/>
      <w:lvlJc w:val="left"/>
      <w:pPr>
        <w:ind w:left="6468" w:hanging="360"/>
      </w:pPr>
    </w:lvl>
    <w:lvl w:ilvl="8" w:tplc="0409001B" w:tentative="1">
      <w:start w:val="1"/>
      <w:numFmt w:val="lowerRoman"/>
      <w:lvlText w:val="%9."/>
      <w:lvlJc w:val="right"/>
      <w:pPr>
        <w:ind w:left="7188" w:hanging="180"/>
      </w:pPr>
    </w:lvl>
  </w:abstractNum>
  <w:abstractNum w:abstractNumId="27">
    <w:nsid w:val="64E1623A"/>
    <w:multiLevelType w:val="hybridMultilevel"/>
    <w:tmpl w:val="0AEECC0A"/>
    <w:lvl w:ilvl="0" w:tplc="04090019">
      <w:start w:val="1"/>
      <w:numFmt w:val="low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6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nsid w:val="64F30394"/>
    <w:multiLevelType w:val="hybridMultilevel"/>
    <w:tmpl w:val="04127F48"/>
    <w:lvl w:ilvl="0" w:tplc="6AF6D16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nsid w:val="6759092A"/>
    <w:multiLevelType w:val="hybridMultilevel"/>
    <w:tmpl w:val="5C2A2AF0"/>
    <w:lvl w:ilvl="0" w:tplc="4B92AF4A">
      <w:start w:val="1"/>
      <w:numFmt w:val="lowerLetter"/>
      <w:lvlText w:val="%1."/>
      <w:lvlJc w:val="left"/>
      <w:pPr>
        <w:ind w:left="2250" w:hanging="360"/>
      </w:pPr>
      <w:rPr>
        <w:rFonts w:hint="default"/>
      </w:rPr>
    </w:lvl>
    <w:lvl w:ilvl="1" w:tplc="04090019">
      <w:start w:val="1"/>
      <w:numFmt w:val="lowerLetter"/>
      <w:lvlText w:val="%2."/>
      <w:lvlJc w:val="left"/>
      <w:pPr>
        <w:ind w:left="-2070" w:hanging="360"/>
      </w:pPr>
    </w:lvl>
    <w:lvl w:ilvl="2" w:tplc="0409001B">
      <w:start w:val="1"/>
      <w:numFmt w:val="lowerRoman"/>
      <w:lvlText w:val="%3."/>
      <w:lvlJc w:val="right"/>
      <w:pPr>
        <w:ind w:left="-1350" w:hanging="180"/>
      </w:pPr>
    </w:lvl>
    <w:lvl w:ilvl="3" w:tplc="0409000F">
      <w:start w:val="1"/>
      <w:numFmt w:val="decimal"/>
      <w:lvlText w:val="%4."/>
      <w:lvlJc w:val="left"/>
      <w:pPr>
        <w:ind w:left="-630" w:hanging="360"/>
      </w:pPr>
    </w:lvl>
    <w:lvl w:ilvl="4" w:tplc="04090019">
      <w:start w:val="1"/>
      <w:numFmt w:val="lowerLetter"/>
      <w:lvlText w:val="%5."/>
      <w:lvlJc w:val="left"/>
      <w:pPr>
        <w:ind w:left="90" w:hanging="360"/>
      </w:pPr>
    </w:lvl>
    <w:lvl w:ilvl="5" w:tplc="0409001B">
      <w:start w:val="1"/>
      <w:numFmt w:val="lowerRoman"/>
      <w:lvlText w:val="%6."/>
      <w:lvlJc w:val="right"/>
      <w:pPr>
        <w:ind w:left="810" w:hanging="180"/>
      </w:pPr>
    </w:lvl>
    <w:lvl w:ilvl="6" w:tplc="0409000F">
      <w:start w:val="1"/>
      <w:numFmt w:val="decimal"/>
      <w:lvlText w:val="%7."/>
      <w:lvlJc w:val="left"/>
      <w:pPr>
        <w:ind w:left="1530" w:hanging="360"/>
      </w:pPr>
    </w:lvl>
    <w:lvl w:ilvl="7" w:tplc="04090019">
      <w:start w:val="1"/>
      <w:numFmt w:val="lowerLetter"/>
      <w:lvlText w:val="%8."/>
      <w:lvlJc w:val="left"/>
      <w:pPr>
        <w:ind w:left="2250" w:hanging="360"/>
      </w:pPr>
    </w:lvl>
    <w:lvl w:ilvl="8" w:tplc="0409001B">
      <w:start w:val="1"/>
      <w:numFmt w:val="lowerRoman"/>
      <w:lvlText w:val="%9."/>
      <w:lvlJc w:val="right"/>
      <w:pPr>
        <w:ind w:left="2970" w:hanging="180"/>
      </w:pPr>
    </w:lvl>
  </w:abstractNum>
  <w:abstractNum w:abstractNumId="30">
    <w:nsid w:val="6A341EE1"/>
    <w:multiLevelType w:val="hybridMultilevel"/>
    <w:tmpl w:val="9EA0FBF8"/>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start w:val="1"/>
      <w:numFmt w:val="lowerLetter"/>
      <w:lvlText w:val="%5."/>
      <w:lvlJc w:val="left"/>
      <w:pPr>
        <w:ind w:left="900" w:hanging="360"/>
      </w:pPr>
    </w:lvl>
    <w:lvl w:ilvl="5" w:tplc="0409001B">
      <w:start w:val="1"/>
      <w:numFmt w:val="lowerRoman"/>
      <w:lvlText w:val="%6."/>
      <w:lvlJc w:val="right"/>
      <w:pPr>
        <w:ind w:left="5040" w:hanging="180"/>
      </w:pPr>
    </w:lvl>
    <w:lvl w:ilvl="6" w:tplc="0409000F">
      <w:start w:val="1"/>
      <w:numFmt w:val="decimal"/>
      <w:lvlText w:val="%7."/>
      <w:lvlJc w:val="left"/>
      <w:pPr>
        <w:ind w:left="1530" w:hanging="360"/>
      </w:pPr>
    </w:lvl>
    <w:lvl w:ilvl="7" w:tplc="04090019">
      <w:start w:val="1"/>
      <w:numFmt w:val="lowerLetter"/>
      <w:lvlText w:val="%8."/>
      <w:lvlJc w:val="left"/>
      <w:pPr>
        <w:ind w:left="6480" w:hanging="360"/>
      </w:pPr>
    </w:lvl>
    <w:lvl w:ilvl="8" w:tplc="0409001B">
      <w:start w:val="1"/>
      <w:numFmt w:val="lowerRoman"/>
      <w:lvlText w:val="%9."/>
      <w:lvlJc w:val="right"/>
      <w:pPr>
        <w:ind w:left="1800" w:hanging="180"/>
      </w:pPr>
    </w:lvl>
  </w:abstractNum>
  <w:abstractNum w:abstractNumId="31">
    <w:nsid w:val="6FD476BE"/>
    <w:multiLevelType w:val="hybridMultilevel"/>
    <w:tmpl w:val="5BB80C18"/>
    <w:lvl w:ilvl="0" w:tplc="0409000F">
      <w:start w:val="1"/>
      <w:numFmt w:val="decimal"/>
      <w:lvlText w:val="%1."/>
      <w:lvlJc w:val="left"/>
      <w:pPr>
        <w:ind w:left="1350" w:hanging="360"/>
      </w:pPr>
    </w:lvl>
    <w:lvl w:ilvl="1" w:tplc="04090019">
      <w:start w:val="1"/>
      <w:numFmt w:val="lowerLetter"/>
      <w:lvlText w:val="%2."/>
      <w:lvlJc w:val="left"/>
      <w:pPr>
        <w:ind w:left="720" w:hanging="360"/>
      </w:pPr>
    </w:lvl>
    <w:lvl w:ilvl="2" w:tplc="0409001B">
      <w:start w:val="1"/>
      <w:numFmt w:val="lowerRoman"/>
      <w:lvlText w:val="%3."/>
      <w:lvlJc w:val="right"/>
      <w:pPr>
        <w:ind w:left="153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32">
    <w:nsid w:val="7ED04676"/>
    <w:multiLevelType w:val="hybridMultilevel"/>
    <w:tmpl w:val="08224B08"/>
    <w:lvl w:ilvl="0" w:tplc="C2EA294A">
      <w:start w:val="3"/>
      <w:numFmt w:val="lowerLetter"/>
      <w:lvlText w:val="%1."/>
      <w:lvlJc w:val="left"/>
      <w:pPr>
        <w:ind w:left="360" w:hanging="360"/>
      </w:pPr>
      <w:rPr>
        <w:rFonts w:hint="default"/>
      </w:rPr>
    </w:lvl>
    <w:lvl w:ilvl="1" w:tplc="FAA060CA">
      <w:start w:val="1"/>
      <w:numFmt w:val="decimal"/>
      <w:lvlText w:val="(%2)"/>
      <w:lvlJc w:val="left"/>
      <w:pPr>
        <w:ind w:left="1600" w:hanging="52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0"/>
  </w:num>
  <w:num w:numId="2">
    <w:abstractNumId w:val="1"/>
  </w:num>
  <w:num w:numId="3">
    <w:abstractNumId w:val="27"/>
  </w:num>
  <w:num w:numId="4">
    <w:abstractNumId w:val="7"/>
  </w:num>
  <w:num w:numId="5">
    <w:abstractNumId w:val="16"/>
  </w:num>
  <w:num w:numId="6">
    <w:abstractNumId w:val="15"/>
  </w:num>
  <w:num w:numId="7">
    <w:abstractNumId w:val="21"/>
  </w:num>
  <w:num w:numId="8">
    <w:abstractNumId w:val="25"/>
  </w:num>
  <w:num w:numId="9">
    <w:abstractNumId w:val="24"/>
  </w:num>
  <w:num w:numId="10">
    <w:abstractNumId w:val="6"/>
  </w:num>
  <w:num w:numId="11">
    <w:abstractNumId w:val="28"/>
  </w:num>
  <w:num w:numId="12">
    <w:abstractNumId w:val="12"/>
  </w:num>
  <w:num w:numId="13">
    <w:abstractNumId w:val="30"/>
  </w:num>
  <w:num w:numId="14">
    <w:abstractNumId w:val="23"/>
  </w:num>
  <w:num w:numId="15">
    <w:abstractNumId w:val="0"/>
  </w:num>
  <w:num w:numId="16">
    <w:abstractNumId w:val="29"/>
  </w:num>
  <w:num w:numId="17">
    <w:abstractNumId w:val="11"/>
  </w:num>
  <w:num w:numId="18">
    <w:abstractNumId w:val="32"/>
  </w:num>
  <w:num w:numId="19">
    <w:abstractNumId w:val="22"/>
  </w:num>
  <w:num w:numId="20">
    <w:abstractNumId w:val="19"/>
  </w:num>
  <w:num w:numId="21">
    <w:abstractNumId w:val="17"/>
  </w:num>
  <w:num w:numId="22">
    <w:abstractNumId w:val="5"/>
  </w:num>
  <w:num w:numId="23">
    <w:abstractNumId w:val="2"/>
  </w:num>
  <w:num w:numId="24">
    <w:abstractNumId w:val="9"/>
  </w:num>
  <w:num w:numId="25">
    <w:abstractNumId w:val="18"/>
  </w:num>
  <w:num w:numId="26">
    <w:abstractNumId w:val="14"/>
  </w:num>
  <w:num w:numId="27">
    <w:abstractNumId w:val="31"/>
  </w:num>
  <w:num w:numId="28">
    <w:abstractNumId w:val="26"/>
  </w:num>
  <w:num w:numId="29">
    <w:abstractNumId w:val="13"/>
  </w:num>
  <w:num w:numId="30">
    <w:abstractNumId w:val="3"/>
  </w:num>
  <w:num w:numId="31">
    <w:abstractNumId w:val="10"/>
  </w:num>
  <w:num w:numId="3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4"/>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81BC7"/>
    <w:rsid w:val="00073AD5"/>
    <w:rsid w:val="000A41F2"/>
    <w:rsid w:val="00106E24"/>
    <w:rsid w:val="001F7670"/>
    <w:rsid w:val="002148C0"/>
    <w:rsid w:val="0022228B"/>
    <w:rsid w:val="00256C48"/>
    <w:rsid w:val="002602A5"/>
    <w:rsid w:val="002677F1"/>
    <w:rsid w:val="002E59A5"/>
    <w:rsid w:val="0032437B"/>
    <w:rsid w:val="003607AD"/>
    <w:rsid w:val="003A23E9"/>
    <w:rsid w:val="003D700F"/>
    <w:rsid w:val="004A12FE"/>
    <w:rsid w:val="004B7922"/>
    <w:rsid w:val="005735A6"/>
    <w:rsid w:val="005C6079"/>
    <w:rsid w:val="00656E29"/>
    <w:rsid w:val="00682FA5"/>
    <w:rsid w:val="006A01A9"/>
    <w:rsid w:val="00781BC7"/>
    <w:rsid w:val="007B7A0E"/>
    <w:rsid w:val="00892D68"/>
    <w:rsid w:val="008F3725"/>
    <w:rsid w:val="00942A95"/>
    <w:rsid w:val="00990050"/>
    <w:rsid w:val="009F2105"/>
    <w:rsid w:val="00A64604"/>
    <w:rsid w:val="00B018B4"/>
    <w:rsid w:val="00B63201"/>
    <w:rsid w:val="00B7707C"/>
    <w:rsid w:val="00C149FB"/>
    <w:rsid w:val="00C90438"/>
    <w:rsid w:val="00CB0E97"/>
    <w:rsid w:val="00CD7D30"/>
    <w:rsid w:val="00D2307F"/>
    <w:rsid w:val="00D93700"/>
    <w:rsid w:val="00DB1419"/>
    <w:rsid w:val="00DB4B7C"/>
    <w:rsid w:val="00DB5EFD"/>
    <w:rsid w:val="00EA4D63"/>
    <w:rsid w:val="00F200CD"/>
    <w:rsid w:val="00F66C8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E69E7F5"/>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781BC7"/>
    <w:rPr>
      <w:color w:val="0000FF" w:themeColor="hyperlink"/>
      <w:u w:val="single"/>
    </w:rPr>
  </w:style>
  <w:style w:type="character" w:customStyle="1" w:styleId="FontStyle42">
    <w:name w:val="Font Style42"/>
    <w:basedOn w:val="DefaultParagraphFont"/>
    <w:uiPriority w:val="99"/>
    <w:rsid w:val="00781BC7"/>
    <w:rPr>
      <w:rFonts w:ascii="Arial" w:hAnsi="Arial" w:cs="Arial"/>
      <w:b/>
      <w:bCs/>
      <w:sz w:val="22"/>
      <w:szCs w:val="22"/>
    </w:rPr>
  </w:style>
  <w:style w:type="paragraph" w:styleId="Revision">
    <w:name w:val="Revision"/>
    <w:hidden/>
    <w:uiPriority w:val="99"/>
    <w:semiHidden/>
    <w:rsid w:val="00781BC7"/>
  </w:style>
  <w:style w:type="paragraph" w:styleId="BalloonText">
    <w:name w:val="Balloon Text"/>
    <w:basedOn w:val="Normal"/>
    <w:link w:val="BalloonTextChar"/>
    <w:uiPriority w:val="99"/>
    <w:semiHidden/>
    <w:unhideWhenUsed/>
    <w:rsid w:val="00781BC7"/>
    <w:rPr>
      <w:rFonts w:ascii="Lucida Grande" w:hAnsi="Lucida Grande"/>
      <w:sz w:val="18"/>
      <w:szCs w:val="18"/>
    </w:rPr>
  </w:style>
  <w:style w:type="character" w:customStyle="1" w:styleId="BalloonTextChar">
    <w:name w:val="Balloon Text Char"/>
    <w:basedOn w:val="DefaultParagraphFont"/>
    <w:link w:val="BalloonText"/>
    <w:uiPriority w:val="99"/>
    <w:semiHidden/>
    <w:rsid w:val="00781BC7"/>
    <w:rPr>
      <w:rFonts w:ascii="Lucida Grande" w:hAnsi="Lucida Grande"/>
      <w:sz w:val="18"/>
      <w:szCs w:val="18"/>
    </w:rPr>
  </w:style>
  <w:style w:type="paragraph" w:styleId="ListParagraph">
    <w:name w:val="List Paragraph"/>
    <w:basedOn w:val="Normal"/>
    <w:uiPriority w:val="34"/>
    <w:qFormat/>
    <w:rsid w:val="00106E24"/>
    <w:pPr>
      <w:spacing w:before="120" w:after="160" w:line="360" w:lineRule="auto"/>
      <w:ind w:left="720"/>
      <w:contextualSpacing/>
      <w:jc w:val="both"/>
    </w:pPr>
    <w:rPr>
      <w:sz w:val="22"/>
      <w:szCs w:val="22"/>
      <w:lang w:val="es-ES" w:eastAsia="es-ES"/>
    </w:rPr>
  </w:style>
  <w:style w:type="paragraph" w:customStyle="1" w:styleId="Style26">
    <w:name w:val="Style26"/>
    <w:basedOn w:val="Normal"/>
    <w:uiPriority w:val="99"/>
    <w:rsid w:val="00CD7D30"/>
    <w:pPr>
      <w:widowControl w:val="0"/>
      <w:autoSpaceDE w:val="0"/>
      <w:autoSpaceDN w:val="0"/>
      <w:adjustRightInd w:val="0"/>
    </w:pPr>
    <w:rPr>
      <w:rFonts w:ascii="Arial" w:hAnsi="Arial" w:cs="Arial"/>
      <w:lang w:val="es-ES" w:eastAsia="es-ES"/>
    </w:rPr>
  </w:style>
  <w:style w:type="paragraph" w:customStyle="1" w:styleId="Style28">
    <w:name w:val="Style28"/>
    <w:basedOn w:val="Normal"/>
    <w:uiPriority w:val="99"/>
    <w:rsid w:val="00CD7D30"/>
    <w:pPr>
      <w:widowControl w:val="0"/>
      <w:autoSpaceDE w:val="0"/>
      <w:autoSpaceDN w:val="0"/>
      <w:adjustRightInd w:val="0"/>
    </w:pPr>
    <w:rPr>
      <w:rFonts w:ascii="Arial" w:hAnsi="Arial" w:cs="Arial"/>
      <w:lang w:val="es-ES" w:eastAsia="es-ES"/>
    </w:rPr>
  </w:style>
  <w:style w:type="character" w:customStyle="1" w:styleId="FontStyle43">
    <w:name w:val="Font Style43"/>
    <w:basedOn w:val="DefaultParagraphFont"/>
    <w:uiPriority w:val="99"/>
    <w:rsid w:val="00CD7D30"/>
    <w:rPr>
      <w:rFonts w:ascii="Arial" w:hAnsi="Arial" w:cs="Arial"/>
      <w:sz w:val="22"/>
      <w:szCs w:val="22"/>
    </w:rPr>
  </w:style>
  <w:style w:type="paragraph" w:styleId="Header">
    <w:name w:val="header"/>
    <w:basedOn w:val="Normal"/>
    <w:link w:val="HeaderChar"/>
    <w:uiPriority w:val="99"/>
    <w:unhideWhenUsed/>
    <w:rsid w:val="0022228B"/>
    <w:pPr>
      <w:tabs>
        <w:tab w:val="center" w:pos="4320"/>
        <w:tab w:val="right" w:pos="8640"/>
      </w:tabs>
    </w:pPr>
  </w:style>
  <w:style w:type="character" w:customStyle="1" w:styleId="HeaderChar">
    <w:name w:val="Header Char"/>
    <w:basedOn w:val="DefaultParagraphFont"/>
    <w:link w:val="Header"/>
    <w:uiPriority w:val="99"/>
    <w:rsid w:val="0022228B"/>
  </w:style>
  <w:style w:type="paragraph" w:styleId="Footer">
    <w:name w:val="footer"/>
    <w:basedOn w:val="Normal"/>
    <w:link w:val="FooterChar"/>
    <w:uiPriority w:val="99"/>
    <w:unhideWhenUsed/>
    <w:rsid w:val="0022228B"/>
    <w:pPr>
      <w:tabs>
        <w:tab w:val="center" w:pos="4320"/>
        <w:tab w:val="right" w:pos="8640"/>
      </w:tabs>
    </w:pPr>
  </w:style>
  <w:style w:type="character" w:customStyle="1" w:styleId="FooterChar">
    <w:name w:val="Footer Char"/>
    <w:basedOn w:val="DefaultParagraphFont"/>
    <w:link w:val="Footer"/>
    <w:uiPriority w:val="99"/>
    <w:rsid w:val="0022228B"/>
  </w:style>
  <w:style w:type="paragraph" w:customStyle="1" w:styleId="Style31">
    <w:name w:val="Style31"/>
    <w:basedOn w:val="Normal"/>
    <w:uiPriority w:val="99"/>
    <w:rsid w:val="003607AD"/>
    <w:pPr>
      <w:spacing w:before="120"/>
      <w:jc w:val="both"/>
    </w:pPr>
    <w:rPr>
      <w:rFonts w:ascii="Arial" w:eastAsia="Arial" w:hAnsi="Arial" w:cs="Arial"/>
      <w:sz w:val="20"/>
      <w:szCs w:val="20"/>
      <w:lang w:val="es-ES" w:eastAsia="es-ES"/>
    </w:rPr>
  </w:style>
  <w:style w:type="paragraph" w:customStyle="1" w:styleId="Style8">
    <w:name w:val="Style8"/>
    <w:basedOn w:val="Normal"/>
    <w:uiPriority w:val="99"/>
    <w:rsid w:val="003607AD"/>
    <w:pPr>
      <w:widowControl w:val="0"/>
      <w:autoSpaceDE w:val="0"/>
      <w:autoSpaceDN w:val="0"/>
      <w:adjustRightInd w:val="0"/>
    </w:pPr>
    <w:rPr>
      <w:rFonts w:ascii="Arial" w:hAnsi="Arial" w:cs="Arial"/>
      <w:lang w:val="es-ES" w:eastAsia="es-ES"/>
    </w:rPr>
  </w:style>
  <w:style w:type="character" w:customStyle="1" w:styleId="FontStyle44">
    <w:name w:val="Font Style44"/>
    <w:basedOn w:val="DefaultParagraphFont"/>
    <w:uiPriority w:val="99"/>
    <w:rsid w:val="003607AD"/>
    <w:rPr>
      <w:rFonts w:ascii="Arial" w:hAnsi="Arial" w:cs="Arial"/>
      <w:b/>
      <w:bCs/>
      <w:sz w:val="26"/>
      <w:szCs w:val="26"/>
    </w:rPr>
  </w:style>
  <w:style w:type="character" w:styleId="CommentReference">
    <w:name w:val="annotation reference"/>
    <w:basedOn w:val="DefaultParagraphFont"/>
    <w:uiPriority w:val="99"/>
    <w:semiHidden/>
    <w:unhideWhenUsed/>
    <w:rsid w:val="003D700F"/>
    <w:rPr>
      <w:sz w:val="16"/>
      <w:szCs w:val="16"/>
    </w:rPr>
  </w:style>
  <w:style w:type="paragraph" w:styleId="CommentText">
    <w:name w:val="annotation text"/>
    <w:basedOn w:val="Normal"/>
    <w:link w:val="CommentTextChar"/>
    <w:uiPriority w:val="99"/>
    <w:semiHidden/>
    <w:unhideWhenUsed/>
    <w:rsid w:val="003D700F"/>
    <w:rPr>
      <w:sz w:val="20"/>
      <w:szCs w:val="20"/>
    </w:rPr>
  </w:style>
  <w:style w:type="character" w:customStyle="1" w:styleId="CommentTextChar">
    <w:name w:val="Comment Text Char"/>
    <w:basedOn w:val="DefaultParagraphFont"/>
    <w:link w:val="CommentText"/>
    <w:uiPriority w:val="99"/>
    <w:semiHidden/>
    <w:rsid w:val="003D700F"/>
    <w:rPr>
      <w:sz w:val="20"/>
      <w:szCs w:val="20"/>
    </w:rPr>
  </w:style>
  <w:style w:type="paragraph" w:styleId="CommentSubject">
    <w:name w:val="annotation subject"/>
    <w:basedOn w:val="CommentText"/>
    <w:next w:val="CommentText"/>
    <w:link w:val="CommentSubjectChar"/>
    <w:uiPriority w:val="99"/>
    <w:semiHidden/>
    <w:unhideWhenUsed/>
    <w:rsid w:val="003D700F"/>
    <w:rPr>
      <w:b/>
      <w:bCs/>
    </w:rPr>
  </w:style>
  <w:style w:type="character" w:customStyle="1" w:styleId="CommentSubjectChar">
    <w:name w:val="Comment Subject Char"/>
    <w:basedOn w:val="CommentTextChar"/>
    <w:link w:val="CommentSubject"/>
    <w:uiPriority w:val="99"/>
    <w:semiHidden/>
    <w:rsid w:val="003D700F"/>
    <w:rPr>
      <w:b/>
      <w:bCs/>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781BC7"/>
    <w:rPr>
      <w:color w:val="0000FF" w:themeColor="hyperlink"/>
      <w:u w:val="single"/>
    </w:rPr>
  </w:style>
  <w:style w:type="character" w:customStyle="1" w:styleId="FontStyle42">
    <w:name w:val="Font Style42"/>
    <w:basedOn w:val="DefaultParagraphFont"/>
    <w:uiPriority w:val="99"/>
    <w:rsid w:val="00781BC7"/>
    <w:rPr>
      <w:rFonts w:ascii="Arial" w:hAnsi="Arial" w:cs="Arial"/>
      <w:b/>
      <w:bCs/>
      <w:sz w:val="22"/>
      <w:szCs w:val="22"/>
    </w:rPr>
  </w:style>
  <w:style w:type="paragraph" w:styleId="Revision">
    <w:name w:val="Revision"/>
    <w:hidden/>
    <w:uiPriority w:val="99"/>
    <w:semiHidden/>
    <w:rsid w:val="00781BC7"/>
  </w:style>
  <w:style w:type="paragraph" w:styleId="BalloonText">
    <w:name w:val="Balloon Text"/>
    <w:basedOn w:val="Normal"/>
    <w:link w:val="BalloonTextChar"/>
    <w:uiPriority w:val="99"/>
    <w:semiHidden/>
    <w:unhideWhenUsed/>
    <w:rsid w:val="00781BC7"/>
    <w:rPr>
      <w:rFonts w:ascii="Lucida Grande" w:hAnsi="Lucida Grande"/>
      <w:sz w:val="18"/>
      <w:szCs w:val="18"/>
    </w:rPr>
  </w:style>
  <w:style w:type="character" w:customStyle="1" w:styleId="BalloonTextChar">
    <w:name w:val="Balloon Text Char"/>
    <w:basedOn w:val="DefaultParagraphFont"/>
    <w:link w:val="BalloonText"/>
    <w:uiPriority w:val="99"/>
    <w:semiHidden/>
    <w:rsid w:val="00781BC7"/>
    <w:rPr>
      <w:rFonts w:ascii="Lucida Grande" w:hAnsi="Lucida Grande"/>
      <w:sz w:val="18"/>
      <w:szCs w:val="18"/>
    </w:rPr>
  </w:style>
  <w:style w:type="paragraph" w:styleId="ListParagraph">
    <w:name w:val="List Paragraph"/>
    <w:basedOn w:val="Normal"/>
    <w:uiPriority w:val="34"/>
    <w:qFormat/>
    <w:rsid w:val="00106E24"/>
    <w:pPr>
      <w:spacing w:before="120" w:after="160" w:line="360" w:lineRule="auto"/>
      <w:ind w:left="720"/>
      <w:contextualSpacing/>
      <w:jc w:val="both"/>
    </w:pPr>
    <w:rPr>
      <w:sz w:val="22"/>
      <w:szCs w:val="22"/>
      <w:lang w:val="es-ES" w:eastAsia="es-ES"/>
    </w:rPr>
  </w:style>
  <w:style w:type="paragraph" w:customStyle="1" w:styleId="Style26">
    <w:name w:val="Style26"/>
    <w:basedOn w:val="Normal"/>
    <w:uiPriority w:val="99"/>
    <w:rsid w:val="00CD7D30"/>
    <w:pPr>
      <w:widowControl w:val="0"/>
      <w:autoSpaceDE w:val="0"/>
      <w:autoSpaceDN w:val="0"/>
      <w:adjustRightInd w:val="0"/>
    </w:pPr>
    <w:rPr>
      <w:rFonts w:ascii="Arial" w:hAnsi="Arial" w:cs="Arial"/>
      <w:lang w:val="es-ES" w:eastAsia="es-ES"/>
    </w:rPr>
  </w:style>
  <w:style w:type="paragraph" w:customStyle="1" w:styleId="Style28">
    <w:name w:val="Style28"/>
    <w:basedOn w:val="Normal"/>
    <w:uiPriority w:val="99"/>
    <w:rsid w:val="00CD7D30"/>
    <w:pPr>
      <w:widowControl w:val="0"/>
      <w:autoSpaceDE w:val="0"/>
      <w:autoSpaceDN w:val="0"/>
      <w:adjustRightInd w:val="0"/>
    </w:pPr>
    <w:rPr>
      <w:rFonts w:ascii="Arial" w:hAnsi="Arial" w:cs="Arial"/>
      <w:lang w:val="es-ES" w:eastAsia="es-ES"/>
    </w:rPr>
  </w:style>
  <w:style w:type="character" w:customStyle="1" w:styleId="FontStyle43">
    <w:name w:val="Font Style43"/>
    <w:basedOn w:val="DefaultParagraphFont"/>
    <w:uiPriority w:val="99"/>
    <w:rsid w:val="00CD7D30"/>
    <w:rPr>
      <w:rFonts w:ascii="Arial" w:hAnsi="Arial" w:cs="Arial"/>
      <w:sz w:val="22"/>
      <w:szCs w:val="22"/>
    </w:rPr>
  </w:style>
  <w:style w:type="paragraph" w:styleId="Header">
    <w:name w:val="header"/>
    <w:basedOn w:val="Normal"/>
    <w:link w:val="HeaderChar"/>
    <w:uiPriority w:val="99"/>
    <w:unhideWhenUsed/>
    <w:rsid w:val="0022228B"/>
    <w:pPr>
      <w:tabs>
        <w:tab w:val="center" w:pos="4320"/>
        <w:tab w:val="right" w:pos="8640"/>
      </w:tabs>
    </w:pPr>
  </w:style>
  <w:style w:type="character" w:customStyle="1" w:styleId="HeaderChar">
    <w:name w:val="Header Char"/>
    <w:basedOn w:val="DefaultParagraphFont"/>
    <w:link w:val="Header"/>
    <w:uiPriority w:val="99"/>
    <w:rsid w:val="0022228B"/>
  </w:style>
  <w:style w:type="paragraph" w:styleId="Footer">
    <w:name w:val="footer"/>
    <w:basedOn w:val="Normal"/>
    <w:link w:val="FooterChar"/>
    <w:uiPriority w:val="99"/>
    <w:unhideWhenUsed/>
    <w:rsid w:val="0022228B"/>
    <w:pPr>
      <w:tabs>
        <w:tab w:val="center" w:pos="4320"/>
        <w:tab w:val="right" w:pos="8640"/>
      </w:tabs>
    </w:pPr>
  </w:style>
  <w:style w:type="character" w:customStyle="1" w:styleId="FooterChar">
    <w:name w:val="Footer Char"/>
    <w:basedOn w:val="DefaultParagraphFont"/>
    <w:link w:val="Footer"/>
    <w:uiPriority w:val="99"/>
    <w:rsid w:val="0022228B"/>
  </w:style>
  <w:style w:type="paragraph" w:customStyle="1" w:styleId="Style31">
    <w:name w:val="Style31"/>
    <w:basedOn w:val="Normal"/>
    <w:uiPriority w:val="99"/>
    <w:rsid w:val="003607AD"/>
    <w:pPr>
      <w:spacing w:before="120"/>
      <w:jc w:val="both"/>
    </w:pPr>
    <w:rPr>
      <w:rFonts w:ascii="Arial" w:eastAsia="Arial" w:hAnsi="Arial" w:cs="Arial"/>
      <w:sz w:val="20"/>
      <w:szCs w:val="20"/>
      <w:lang w:val="es-ES" w:eastAsia="es-ES"/>
    </w:rPr>
  </w:style>
  <w:style w:type="paragraph" w:customStyle="1" w:styleId="Style8">
    <w:name w:val="Style8"/>
    <w:basedOn w:val="Normal"/>
    <w:uiPriority w:val="99"/>
    <w:rsid w:val="003607AD"/>
    <w:pPr>
      <w:widowControl w:val="0"/>
      <w:autoSpaceDE w:val="0"/>
      <w:autoSpaceDN w:val="0"/>
      <w:adjustRightInd w:val="0"/>
    </w:pPr>
    <w:rPr>
      <w:rFonts w:ascii="Arial" w:hAnsi="Arial" w:cs="Arial"/>
      <w:lang w:val="es-ES" w:eastAsia="es-ES"/>
    </w:rPr>
  </w:style>
  <w:style w:type="character" w:customStyle="1" w:styleId="FontStyle44">
    <w:name w:val="Font Style44"/>
    <w:basedOn w:val="DefaultParagraphFont"/>
    <w:uiPriority w:val="99"/>
    <w:rsid w:val="003607AD"/>
    <w:rPr>
      <w:rFonts w:ascii="Arial" w:hAnsi="Arial" w:cs="Arial"/>
      <w:b/>
      <w:bCs/>
      <w:sz w:val="26"/>
      <w:szCs w:val="26"/>
    </w:rPr>
  </w:style>
  <w:style w:type="character" w:styleId="CommentReference">
    <w:name w:val="annotation reference"/>
    <w:basedOn w:val="DefaultParagraphFont"/>
    <w:uiPriority w:val="99"/>
    <w:semiHidden/>
    <w:unhideWhenUsed/>
    <w:rsid w:val="003D700F"/>
    <w:rPr>
      <w:sz w:val="16"/>
      <w:szCs w:val="16"/>
    </w:rPr>
  </w:style>
  <w:style w:type="paragraph" w:styleId="CommentText">
    <w:name w:val="annotation text"/>
    <w:basedOn w:val="Normal"/>
    <w:link w:val="CommentTextChar"/>
    <w:uiPriority w:val="99"/>
    <w:semiHidden/>
    <w:unhideWhenUsed/>
    <w:rsid w:val="003D700F"/>
    <w:rPr>
      <w:sz w:val="20"/>
      <w:szCs w:val="20"/>
    </w:rPr>
  </w:style>
  <w:style w:type="character" w:customStyle="1" w:styleId="CommentTextChar">
    <w:name w:val="Comment Text Char"/>
    <w:basedOn w:val="DefaultParagraphFont"/>
    <w:link w:val="CommentText"/>
    <w:uiPriority w:val="99"/>
    <w:semiHidden/>
    <w:rsid w:val="003D700F"/>
    <w:rPr>
      <w:sz w:val="20"/>
      <w:szCs w:val="20"/>
    </w:rPr>
  </w:style>
  <w:style w:type="paragraph" w:styleId="CommentSubject">
    <w:name w:val="annotation subject"/>
    <w:basedOn w:val="CommentText"/>
    <w:next w:val="CommentText"/>
    <w:link w:val="CommentSubjectChar"/>
    <w:uiPriority w:val="99"/>
    <w:semiHidden/>
    <w:unhideWhenUsed/>
    <w:rsid w:val="003D700F"/>
    <w:rPr>
      <w:b/>
      <w:bCs/>
    </w:rPr>
  </w:style>
  <w:style w:type="character" w:customStyle="1" w:styleId="CommentSubjectChar">
    <w:name w:val="Comment Subject Char"/>
    <w:basedOn w:val="CommentTextChar"/>
    <w:link w:val="CommentSubject"/>
    <w:uiPriority w:val="99"/>
    <w:semiHidden/>
    <w:rsid w:val="003D700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75412199">
      <w:bodyDiv w:val="1"/>
      <w:marLeft w:val="0"/>
      <w:marRight w:val="0"/>
      <w:marTop w:val="0"/>
      <w:marBottom w:val="0"/>
      <w:divBdr>
        <w:top w:val="none" w:sz="0" w:space="0" w:color="auto"/>
        <w:left w:val="none" w:sz="0" w:space="0" w:color="auto"/>
        <w:bottom w:val="none" w:sz="0" w:space="0" w:color="auto"/>
        <w:right w:val="none" w:sz="0" w:space="0" w:color="auto"/>
      </w:divBdr>
    </w:div>
    <w:div w:id="186902996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www.oig.dol.gov/hotline.htm" TargetMode="External"/><Relationship Id="rId18" Type="http://schemas.openxmlformats.org/officeDocument/2006/relationships/comments" Target="comments.xml"/><Relationship Id="rId3" Type="http://schemas.openxmlformats.org/officeDocument/2006/relationships/styles" Target="styles.xml"/><Relationship Id="rId21" Type="http://schemas.openxmlformats.org/officeDocument/2006/relationships/customXml" Target="../customXml/item2.xml"/><Relationship Id="rId7" Type="http://schemas.openxmlformats.org/officeDocument/2006/relationships/footnotes" Target="footnotes.xml"/><Relationship Id="rId12" Type="http://schemas.openxmlformats.org/officeDocument/2006/relationships/hyperlink" Target="http://www.usaid.gov" TargetMode="External"/><Relationship Id="rId17" Type="http://schemas.openxmlformats.org/officeDocument/2006/relationships/hyperlink" Target="http://www.iedison.gov" TargetMode="External"/><Relationship Id="rId2" Type="http://schemas.openxmlformats.org/officeDocument/2006/relationships/numbering" Target="numbering.xml"/><Relationship Id="rId16" Type="http://schemas.openxmlformats.org/officeDocument/2006/relationships/hyperlink" Target="http://ostpxweb.dot.qov/aviation/certific/certlist.htm"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p@befree.org" TargetMode="External"/><Relationship Id="rId5" Type="http://schemas.openxmlformats.org/officeDocument/2006/relationships/settings" Target="settings.xml"/><Relationship Id="rId15" Type="http://schemas.openxmlformats.org/officeDocument/2006/relationships/hyperlink" Target="http://www.state.qov/e/eb/rls/othr/ata/i/ic/170684.html" TargetMode="External"/><Relationship Id="rId23" Type="http://schemas.openxmlformats.org/officeDocument/2006/relationships/customXml" Target="../customXml/item4.xml"/><Relationship Id="rId10" Type="http://schemas.openxmlformats.org/officeDocument/2006/relationships/hyperlink" Target="http://www.un.org/sc/committees/1267/aq%20sanctions%20list.shtm" TargetMode="External"/><Relationship Id="rId19"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yperlink" Target="http://fwww.sam.gov" TargetMode="External"/><Relationship Id="rId14" Type="http://schemas.openxmlformats.org/officeDocument/2006/relationships/hyperlink" Target="http://www.sam.gov" TargetMode="External"/><Relationship Id="rId22"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o" ma:contentTypeID="0x0101003206C8355D678A459F2EF8957171B231" ma:contentTypeVersion="18" ma:contentTypeDescription="Crear nuevo documento." ma:contentTypeScope="" ma:versionID="d57cbf8bb45c5289c7e473ed1a37fbd9">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26ec42693e457ba148cfdd4b23c931cd"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f2466082-b6bf-4153-98c3-3c41e85fda18">
      <Terms xmlns="http://schemas.microsoft.com/office/infopath/2007/PartnerControls"/>
    </lcf76f155ced4ddcb4097134ff3c332f>
    <TaxCatchAll xmlns="dc808d36-874f-4b27-aec2-2fd649817929" xsi:nil="true"/>
  </documentManagement>
</p:properties>
</file>

<file path=customXml/itemProps1.xml><?xml version="1.0" encoding="utf-8"?>
<ds:datastoreItem xmlns:ds="http://schemas.openxmlformats.org/officeDocument/2006/customXml" ds:itemID="{1DB97172-CDE5-448C-80F2-B8B854499F70}">
  <ds:schemaRefs>
    <ds:schemaRef ds:uri="http://schemas.openxmlformats.org/officeDocument/2006/bibliography"/>
  </ds:schemaRefs>
</ds:datastoreItem>
</file>

<file path=customXml/itemProps2.xml><?xml version="1.0" encoding="utf-8"?>
<ds:datastoreItem xmlns:ds="http://schemas.openxmlformats.org/officeDocument/2006/customXml" ds:itemID="{7C3009F5-22A4-4DC7-B93A-7B635D4BC729}"/>
</file>

<file path=customXml/itemProps3.xml><?xml version="1.0" encoding="utf-8"?>
<ds:datastoreItem xmlns:ds="http://schemas.openxmlformats.org/officeDocument/2006/customXml" ds:itemID="{E687074E-6243-48F2-8F66-C55A68E288D3}"/>
</file>

<file path=customXml/itemProps4.xml><?xml version="1.0" encoding="utf-8"?>
<ds:datastoreItem xmlns:ds="http://schemas.openxmlformats.org/officeDocument/2006/customXml" ds:itemID="{71A480E0-FFEA-4701-AE10-8CFCB49A389E}"/>
</file>

<file path=docProps/app.xml><?xml version="1.0" encoding="utf-8"?>
<Properties xmlns="http://schemas.openxmlformats.org/officeDocument/2006/extended-properties" xmlns:vt="http://schemas.openxmlformats.org/officeDocument/2006/docPropsVTypes">
  <Template>Normal</Template>
  <TotalTime>146</TotalTime>
  <Pages>31</Pages>
  <Words>15582</Words>
  <Characters>85701</Characters>
  <Application>Microsoft Office Word</Application>
  <DocSecurity>0</DocSecurity>
  <Lines>714</Lines>
  <Paragraphs>202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101081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Carlos Esparza Jimenez</dc:creator>
  <cp:keywords/>
  <dc:description/>
  <cp:lastModifiedBy>Juan Esparza</cp:lastModifiedBy>
  <cp:revision>35</cp:revision>
  <dcterms:created xsi:type="dcterms:W3CDTF">2016-01-22T15:51:00Z</dcterms:created>
  <dcterms:modified xsi:type="dcterms:W3CDTF">2016-05-06T20:20:00Z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Order">
    <vt:r8>927200</vt:r8>
  </property>
</Properties>
</file>