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369061" w14:textId="0689D15C" w:rsidR="00EA4D63" w:rsidRPr="003A23E9" w:rsidRDefault="00781BC7" w:rsidP="00781BC7">
      <w:pPr>
        <w:jc w:val="center"/>
        <w:rPr>
          <w:rFonts w:ascii="Times New Roman" w:hAnsi="Times New Roman" w:cs="Times New Roman"/>
        </w:rPr>
      </w:pPr>
      <w:r w:rsidRPr="003A23E9">
        <w:rPr>
          <w:rFonts w:ascii="Times New Roman" w:hAnsi="Times New Roman" w:cs="Times New Roman"/>
        </w:rPr>
        <w:t>DOL, SUBAWARD, US SPECIFIC (Spanish)</w:t>
      </w:r>
    </w:p>
    <w:p w14:paraId="414DB3D4" w14:textId="77777777" w:rsidR="00781BC7" w:rsidRPr="003A23E9" w:rsidRDefault="00781BC7" w:rsidP="00781BC7">
      <w:pPr>
        <w:jc w:val="both"/>
        <w:rPr>
          <w:rFonts w:ascii="Times New Roman" w:hAnsi="Times New Roman" w:cs="Times New Roman"/>
        </w:rPr>
      </w:pPr>
    </w:p>
    <w:p w14:paraId="406A3220" w14:textId="2BBE5FA4" w:rsidR="005A37DD" w:rsidRPr="003A23E9" w:rsidRDefault="006B307A" w:rsidP="005A37DD">
      <w:pPr>
        <w:rPr>
          <w:rFonts w:ascii="Times New Roman" w:hAnsi="Times New Roman" w:cs="Times New Roman"/>
          <w:b/>
        </w:rPr>
      </w:pPr>
      <w:r>
        <w:rPr>
          <w:rFonts w:ascii="Times New Roman" w:hAnsi="Times New Roman" w:cs="Times New Roman"/>
          <w:b/>
        </w:rPr>
        <w:t>M.1-</w:t>
      </w:r>
      <w:r w:rsidR="005A37DD" w:rsidRPr="003A23E9">
        <w:rPr>
          <w:rFonts w:ascii="Times New Roman" w:hAnsi="Times New Roman" w:cs="Times New Roman"/>
          <w:b/>
        </w:rPr>
        <w:t xml:space="preserve">Aplicability of 2CFR Part 200-Cost principles and audit requirements </w:t>
      </w:r>
    </w:p>
    <w:p w14:paraId="4511BC95" w14:textId="77777777" w:rsidR="005A37DD" w:rsidRPr="003A23E9" w:rsidRDefault="005A37DD" w:rsidP="005A37DD">
      <w:pPr>
        <w:rPr>
          <w:rFonts w:ascii="Times New Roman" w:hAnsi="Times New Roman" w:cs="Times New Roman"/>
        </w:rPr>
      </w:pPr>
    </w:p>
    <w:p w14:paraId="547C7A7E" w14:textId="77777777" w:rsidR="005A37DD" w:rsidRPr="0022228B" w:rsidRDefault="005A37DD" w:rsidP="005A37DD">
      <w:pPr>
        <w:pStyle w:val="Style26"/>
        <w:widowControl/>
        <w:numPr>
          <w:ilvl w:val="4"/>
          <w:numId w:val="10"/>
        </w:numPr>
        <w:jc w:val="both"/>
        <w:rPr>
          <w:rStyle w:val="FontStyle43"/>
          <w:rFonts w:ascii="Times New Roman" w:hAnsi="Times New Roman" w:cs="Times New Roman"/>
          <w:sz w:val="24"/>
          <w:szCs w:val="24"/>
          <w:lang w:val="es-ES_tradnl" w:eastAsia="en-US"/>
        </w:rPr>
      </w:pPr>
      <w:r w:rsidRPr="0022228B">
        <w:rPr>
          <w:rStyle w:val="FontStyle43"/>
          <w:rFonts w:ascii="Times New Roman" w:hAnsi="Times New Roman" w:cs="Times New Roman"/>
          <w:sz w:val="24"/>
          <w:szCs w:val="24"/>
          <w:lang w:val="es-ES_tradnl" w:eastAsia="es"/>
        </w:rPr>
        <w:t>El beneficiario recibirá un reembolso por los costos en los que haya incurrido al llevar a cabo los propósitos de esta adjudicación, de acuerdo con los términos de la misma y los principios de costo aplicables vigentes a la fecha de esta adjudicación. El beneficiario podrá solicitar una copia de los principios de costos aplicables al Oficial del Acuerdo (OA):</w:t>
      </w:r>
    </w:p>
    <w:p w14:paraId="46740FDC" w14:textId="77777777" w:rsidR="005A37DD" w:rsidRPr="0022228B" w:rsidRDefault="005A37DD" w:rsidP="005A37DD">
      <w:pPr>
        <w:pStyle w:val="Style28"/>
        <w:widowControl/>
        <w:jc w:val="both"/>
        <w:rPr>
          <w:rStyle w:val="FontStyle43"/>
          <w:rFonts w:ascii="Times New Roman" w:hAnsi="Times New Roman" w:cs="Times New Roman"/>
          <w:sz w:val="24"/>
          <w:szCs w:val="24"/>
          <w:lang w:val="es-ES_tradnl" w:eastAsia="es"/>
        </w:rPr>
      </w:pPr>
    </w:p>
    <w:p w14:paraId="6D914DD3" w14:textId="77777777" w:rsidR="005A37DD" w:rsidRPr="0022228B" w:rsidRDefault="005A37DD" w:rsidP="005A37DD">
      <w:pPr>
        <w:pStyle w:val="Style28"/>
        <w:widowControl/>
        <w:ind w:left="720"/>
        <w:jc w:val="both"/>
        <w:rPr>
          <w:rStyle w:val="FontStyle43"/>
          <w:rFonts w:ascii="Times New Roman" w:hAnsi="Times New Roman" w:cs="Times New Roman"/>
          <w:sz w:val="24"/>
          <w:szCs w:val="24"/>
          <w:lang w:val="es-ES_tradnl" w:eastAsia="en-US"/>
        </w:rPr>
      </w:pPr>
      <w:r w:rsidRPr="0022228B">
        <w:rPr>
          <w:rStyle w:val="FontStyle43"/>
          <w:rFonts w:ascii="Times New Roman" w:hAnsi="Times New Roman" w:cs="Times New Roman"/>
          <w:sz w:val="24"/>
          <w:szCs w:val="24"/>
          <w:lang w:val="es-ES_tradnl" w:eastAsia="es"/>
        </w:rPr>
        <w:t>Sección 2 del Código Federal de Regulaciones, parte 200, sub-parte E, Principios de costos</w:t>
      </w:r>
    </w:p>
    <w:p w14:paraId="7A638EDC" w14:textId="77777777" w:rsidR="005A37DD" w:rsidRPr="0022228B" w:rsidRDefault="005A37DD" w:rsidP="005A37DD">
      <w:pPr>
        <w:pStyle w:val="Style28"/>
        <w:widowControl/>
        <w:ind w:left="720"/>
        <w:jc w:val="both"/>
        <w:rPr>
          <w:rStyle w:val="FontStyle43"/>
          <w:rFonts w:ascii="Times New Roman" w:hAnsi="Times New Roman" w:cs="Times New Roman"/>
          <w:sz w:val="24"/>
          <w:szCs w:val="24"/>
          <w:lang w:val="es-ES_tradnl" w:eastAsia="es"/>
        </w:rPr>
      </w:pPr>
    </w:p>
    <w:p w14:paraId="586C8DD3" w14:textId="0041DFD7" w:rsidR="005A37DD" w:rsidRDefault="005A37DD" w:rsidP="005A37DD">
      <w:pPr>
        <w:pStyle w:val="Style28"/>
        <w:widowControl/>
        <w:ind w:left="720"/>
        <w:jc w:val="both"/>
        <w:rPr>
          <w:rStyle w:val="FontStyle42"/>
          <w:rFonts w:ascii="Times New Roman" w:hAnsi="Times New Roman" w:cs="Times New Roman"/>
          <w:sz w:val="24"/>
          <w:szCs w:val="24"/>
          <w:lang w:val="es-ES_tradnl" w:eastAsia="es"/>
        </w:rPr>
      </w:pPr>
      <w:r w:rsidRPr="0022228B">
        <w:rPr>
          <w:rStyle w:val="FontStyle43"/>
          <w:rFonts w:ascii="Times New Roman" w:hAnsi="Times New Roman" w:cs="Times New Roman"/>
          <w:sz w:val="24"/>
          <w:szCs w:val="24"/>
          <w:lang w:val="es-ES_tradnl" w:eastAsia="es"/>
        </w:rPr>
        <w:t xml:space="preserve">Sección 48 Código Federal de Regulaciones, parte 31.2 Regulaciones federales de adquisición (FAR) y parte 731.2 Regulaciones de adquisición de </w:t>
      </w:r>
      <w:r w:rsidR="005F2815">
        <w:rPr>
          <w:rFonts w:ascii="Times New Roman" w:eastAsia="Arial" w:hAnsi="Times New Roman" w:cs="Times New Roman"/>
          <w:lang w:val="es-ES_tradnl"/>
        </w:rPr>
        <w:t>DOL</w:t>
      </w:r>
      <w:r w:rsidRPr="0022228B">
        <w:rPr>
          <w:rStyle w:val="FontStyle43"/>
          <w:rFonts w:ascii="Times New Roman" w:hAnsi="Times New Roman" w:cs="Times New Roman"/>
          <w:sz w:val="24"/>
          <w:szCs w:val="24"/>
          <w:lang w:val="es-ES_tradnl" w:eastAsia="es"/>
        </w:rPr>
        <w:t xml:space="preserve"> (AIDAR) - </w:t>
      </w:r>
      <w:r w:rsidRPr="0022228B">
        <w:rPr>
          <w:rStyle w:val="FontStyle42"/>
          <w:rFonts w:ascii="Times New Roman" w:hAnsi="Times New Roman" w:cs="Times New Roman"/>
          <w:sz w:val="24"/>
          <w:szCs w:val="24"/>
          <w:lang w:val="es-ES_tradnl" w:eastAsia="es"/>
        </w:rPr>
        <w:t>Principios de costo para organizaciones comerciales</w:t>
      </w:r>
    </w:p>
    <w:p w14:paraId="5789B3E3" w14:textId="77777777" w:rsidR="005A37DD" w:rsidRPr="005C6079" w:rsidRDefault="005A37DD" w:rsidP="005A37DD">
      <w:pPr>
        <w:pStyle w:val="Style28"/>
        <w:widowControl/>
        <w:numPr>
          <w:ilvl w:val="4"/>
          <w:numId w:val="10"/>
        </w:numPr>
        <w:jc w:val="both"/>
        <w:rPr>
          <w:rStyle w:val="FontStyle43"/>
          <w:rFonts w:ascii="Times New Roman" w:hAnsi="Times New Roman" w:cs="Times New Roman"/>
          <w:bCs/>
          <w:sz w:val="24"/>
          <w:szCs w:val="24"/>
          <w:lang w:val="es-ES_tradnl" w:eastAsia="en-US"/>
        </w:rPr>
      </w:pPr>
      <w:r w:rsidRPr="005C6079">
        <w:rPr>
          <w:rStyle w:val="FontStyle43"/>
          <w:rFonts w:ascii="Times New Roman" w:hAnsi="Times New Roman" w:cs="Times New Roman"/>
          <w:sz w:val="24"/>
          <w:szCs w:val="24"/>
          <w:lang w:val="es-ES_tradnl" w:eastAsia="es"/>
        </w:rPr>
        <w:t xml:space="preserve">El beneficiario es responsable de garantizar que los costos en los que se haya incurrido concuerden con los principios de costos aplicables, lo que quiere decir que los costos sean (1) razonables: costos que generalmente se reconocen como ordinarios y necesarios en los que incurriría una persona prudente en el desarrollo normal de la actividad económica; (2) asignables: los costos incurridos específicamente para este acuerdo; y (3) asignables: los costos se adhieren a las limitaciones de la adjudicación. El beneficiario debe obtener previamente todas las aprobaciones por escrito del Oficial del Acuerdo exigidas por los principios de costos aplicables. El beneficiario puede obtener una decisión escrita por parte del Oficial del Acuerdo en torno a si los costos específicos que no se señalan claramente en los principios son admisibles o asignables. El Oficial del Acuerdo se reserva el derecho a tomar la decisión final sobre la </w:t>
      </w:r>
      <w:proofErr w:type="spellStart"/>
      <w:r w:rsidRPr="005C6079">
        <w:rPr>
          <w:rStyle w:val="FontStyle43"/>
          <w:rFonts w:ascii="Times New Roman" w:hAnsi="Times New Roman" w:cs="Times New Roman"/>
          <w:sz w:val="24"/>
          <w:szCs w:val="24"/>
          <w:lang w:val="es-ES_tradnl" w:eastAsia="es"/>
        </w:rPr>
        <w:t>asignabilidad</w:t>
      </w:r>
      <w:proofErr w:type="spellEnd"/>
      <w:r w:rsidRPr="005C6079">
        <w:rPr>
          <w:rStyle w:val="FontStyle43"/>
          <w:rFonts w:ascii="Times New Roman" w:hAnsi="Times New Roman" w:cs="Times New Roman"/>
          <w:sz w:val="24"/>
          <w:szCs w:val="24"/>
          <w:lang w:val="es-ES_tradnl" w:eastAsia="es"/>
        </w:rPr>
        <w:t xml:space="preserve"> de costos.</w:t>
      </w:r>
    </w:p>
    <w:p w14:paraId="58C6FC4E" w14:textId="53EF93F5" w:rsidR="005A37DD" w:rsidRPr="005C6079" w:rsidRDefault="005F2815" w:rsidP="005A37DD">
      <w:pPr>
        <w:pStyle w:val="Style28"/>
        <w:widowControl/>
        <w:numPr>
          <w:ilvl w:val="4"/>
          <w:numId w:val="10"/>
        </w:numPr>
        <w:jc w:val="both"/>
        <w:rPr>
          <w:rStyle w:val="FontStyle43"/>
          <w:rFonts w:ascii="Times New Roman" w:hAnsi="Times New Roman" w:cs="Times New Roman"/>
          <w:bCs/>
          <w:sz w:val="24"/>
          <w:szCs w:val="24"/>
          <w:lang w:val="es-ES_tradnl" w:eastAsia="en-US"/>
        </w:rPr>
      </w:pPr>
      <w:r>
        <w:rPr>
          <w:rFonts w:ascii="Times New Roman" w:eastAsia="Arial" w:hAnsi="Times New Roman" w:cs="Times New Roman"/>
          <w:lang w:val="es-ES_tradnl"/>
        </w:rPr>
        <w:t>DOL</w:t>
      </w:r>
      <w:r w:rsidR="005A37DD" w:rsidRPr="005C6079">
        <w:rPr>
          <w:rStyle w:val="FontStyle43"/>
          <w:rFonts w:ascii="Times New Roman" w:hAnsi="Times New Roman" w:cs="Times New Roman"/>
          <w:sz w:val="24"/>
          <w:szCs w:val="24"/>
          <w:lang w:val="es-ES_tradnl" w:eastAsia="es"/>
        </w:rPr>
        <w:t xml:space="preserve"> no pagará ninguna ganancia o tarifa al beneficiario o sub-beneficiarios de una adjudicación o acuerdo de cooperación. Esta restricción no se aplica a los suministros de esta adjudicación realizados en conformidad con la disposición estándar "Políticas de suministro".</w:t>
      </w:r>
    </w:p>
    <w:p w14:paraId="64CA2B4E" w14:textId="77777777" w:rsidR="005A37DD" w:rsidRPr="005C6079" w:rsidRDefault="005A37DD" w:rsidP="005A37DD">
      <w:pPr>
        <w:pStyle w:val="Style28"/>
        <w:widowControl/>
        <w:numPr>
          <w:ilvl w:val="4"/>
          <w:numId w:val="10"/>
        </w:numPr>
        <w:jc w:val="both"/>
        <w:rPr>
          <w:rStyle w:val="FontStyle43"/>
          <w:rFonts w:ascii="Times New Roman" w:hAnsi="Times New Roman" w:cs="Times New Roman"/>
          <w:bCs/>
          <w:sz w:val="24"/>
          <w:szCs w:val="24"/>
          <w:lang w:val="es-ES_tradnl" w:eastAsia="en-US"/>
        </w:rPr>
      </w:pPr>
      <w:r w:rsidRPr="005C6079">
        <w:rPr>
          <w:rStyle w:val="FontStyle43"/>
          <w:rFonts w:ascii="Times New Roman" w:hAnsi="Times New Roman" w:cs="Times New Roman"/>
          <w:sz w:val="24"/>
          <w:szCs w:val="24"/>
          <w:lang w:val="es-ES_tradnl" w:eastAsia="es"/>
        </w:rPr>
        <w:t>El beneficiario deberá retener la documentación como apoyo de los costos de esta adjudicación por un periodo de tres años desde la fecha de presentación del último informe de gastos, en conformidad con la disposición estándar "Contabilidad, auditoría y registros".</w:t>
      </w:r>
    </w:p>
    <w:p w14:paraId="3AEC298D" w14:textId="77777777" w:rsidR="005A37DD" w:rsidRPr="006B307A" w:rsidRDefault="005A37DD" w:rsidP="005A37DD">
      <w:pPr>
        <w:pStyle w:val="Style28"/>
        <w:widowControl/>
        <w:numPr>
          <w:ilvl w:val="4"/>
          <w:numId w:val="10"/>
        </w:numPr>
        <w:jc w:val="both"/>
        <w:rPr>
          <w:rStyle w:val="FontStyle43"/>
          <w:rFonts w:ascii="Times New Roman" w:hAnsi="Times New Roman" w:cs="Times New Roman"/>
          <w:bCs/>
          <w:sz w:val="24"/>
          <w:szCs w:val="24"/>
          <w:lang w:val="es-ES_tradnl" w:eastAsia="en-US"/>
        </w:rPr>
      </w:pPr>
      <w:r w:rsidRPr="005C6079">
        <w:rPr>
          <w:rStyle w:val="FontStyle43"/>
          <w:rFonts w:ascii="Times New Roman" w:hAnsi="Times New Roman" w:cs="Times New Roman"/>
          <w:sz w:val="24"/>
          <w:szCs w:val="24"/>
          <w:lang w:val="es-ES_tradnl" w:eastAsia="es"/>
        </w:rPr>
        <w:t>Esta disposición se debe incorporar en todas las sub-adjudicaciones y contratos, los que se pagan sobre una base de reembolso de costos.</w:t>
      </w:r>
    </w:p>
    <w:p w14:paraId="3DDBFF65" w14:textId="77777777" w:rsidR="006B307A" w:rsidRDefault="006B307A" w:rsidP="006B307A">
      <w:pPr>
        <w:pStyle w:val="Style28"/>
        <w:widowControl/>
        <w:jc w:val="both"/>
        <w:rPr>
          <w:rStyle w:val="FontStyle43"/>
          <w:rFonts w:ascii="Times New Roman" w:hAnsi="Times New Roman" w:cs="Times New Roman"/>
          <w:sz w:val="24"/>
          <w:szCs w:val="24"/>
          <w:lang w:val="es-ES_tradnl" w:eastAsia="es"/>
        </w:rPr>
      </w:pPr>
    </w:p>
    <w:p w14:paraId="57816F4C" w14:textId="5753BE68" w:rsidR="006B307A" w:rsidRPr="0022228B" w:rsidRDefault="006B307A" w:rsidP="006B307A">
      <w:pPr>
        <w:rPr>
          <w:rFonts w:ascii="Times New Roman" w:eastAsia="Arial" w:hAnsi="Times New Roman" w:cs="Times New Roman"/>
          <w:lang w:val="es-ES_tradnl"/>
        </w:rPr>
      </w:pPr>
      <w:r>
        <w:rPr>
          <w:rFonts w:ascii="Times New Roman" w:eastAsia="Arial" w:hAnsi="Times New Roman" w:cs="Times New Roman"/>
          <w:b/>
          <w:bCs/>
          <w:lang w:val="es-ES_tradnl" w:eastAsia="es"/>
        </w:rPr>
        <w:t>M.3-</w:t>
      </w:r>
      <w:r w:rsidRPr="0022228B">
        <w:rPr>
          <w:rFonts w:ascii="Times New Roman" w:eastAsia="Arial" w:hAnsi="Times New Roman" w:cs="Times New Roman"/>
          <w:b/>
          <w:bCs/>
          <w:lang w:val="es-ES_tradnl" w:eastAsia="es"/>
        </w:rPr>
        <w:t>NO DISCRIMINACIÓN (JUNIO 2012)</w:t>
      </w:r>
    </w:p>
    <w:p w14:paraId="1B978DFA" w14:textId="77777777" w:rsidR="006B307A" w:rsidRPr="0022228B" w:rsidRDefault="006B307A" w:rsidP="006B307A">
      <w:pPr>
        <w:rPr>
          <w:rFonts w:ascii="Times New Roman" w:eastAsia="Arial" w:hAnsi="Times New Roman" w:cs="Times New Roman"/>
          <w:lang w:val="es-ES_tradnl"/>
        </w:rPr>
      </w:pPr>
      <w:r w:rsidRPr="0022228B">
        <w:rPr>
          <w:rFonts w:ascii="Times New Roman" w:eastAsia="Arial" w:hAnsi="Times New Roman" w:cs="Times New Roman"/>
          <w:lang w:val="es-ES_tradnl" w:eastAsia="es"/>
        </w:rPr>
        <w:t>Ningún ciudadano estadounidense o residente legal será excluido de participar o se le negarán los beneficios o será víctima de discriminación sobre la base de su raza, color, nacionalidad, edad, discapacidad o sexo en ninguno de los programas o actividades financiadas por esta adjudicación cuando el trabajo bajo la misma sea realizado en los Estados Unidos o los empleados contratados provengan de los Estados Unidos.</w:t>
      </w:r>
    </w:p>
    <w:p w14:paraId="202E81B8" w14:textId="2520719D" w:rsidR="006B307A" w:rsidRPr="0022228B" w:rsidRDefault="006B307A" w:rsidP="006B307A">
      <w:pPr>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lastRenderedPageBreak/>
        <w:t xml:space="preserve">Además, </w:t>
      </w:r>
      <w:r w:rsidR="005F2815">
        <w:rPr>
          <w:rFonts w:ascii="Times New Roman" w:eastAsia="Arial" w:hAnsi="Times New Roman" w:cs="Times New Roman"/>
          <w:lang w:val="es-ES_tradnl"/>
        </w:rPr>
        <w:t>DOL</w:t>
      </w:r>
      <w:r w:rsidRPr="0022228B">
        <w:rPr>
          <w:rFonts w:ascii="Times New Roman" w:eastAsia="Arial" w:hAnsi="Times New Roman" w:cs="Times New Roman"/>
          <w:lang w:val="es-ES_tradnl" w:eastAsia="es"/>
        </w:rPr>
        <w:t xml:space="preserve"> tiene el compromiso de lograr y mantener una fuerza de trabajo diversa y representativa, así como un entorno laboral libre de discriminación. En conformidad con la ley, las órdenes del ejecutivo y la política de la agencia, </w:t>
      </w:r>
      <w:r w:rsidR="005F2815">
        <w:rPr>
          <w:rFonts w:ascii="Times New Roman" w:eastAsia="Arial" w:hAnsi="Times New Roman" w:cs="Times New Roman"/>
          <w:lang w:val="es-ES_tradnl"/>
        </w:rPr>
        <w:t>DOL</w:t>
      </w:r>
      <w:r w:rsidR="005F2815">
        <w:rPr>
          <w:rFonts w:ascii="Times New Roman" w:eastAsia="Arial" w:hAnsi="Times New Roman" w:cs="Times New Roman"/>
          <w:lang w:val="es-ES_tradnl"/>
        </w:rPr>
        <w:t xml:space="preserve"> </w:t>
      </w:r>
      <w:r w:rsidRPr="0022228B">
        <w:rPr>
          <w:rFonts w:ascii="Times New Roman" w:eastAsia="Arial" w:hAnsi="Times New Roman" w:cs="Times New Roman"/>
          <w:lang w:val="es-ES_tradnl" w:eastAsia="es"/>
        </w:rPr>
        <w:t>prohíbe la discriminación, lo que incluye el acoso, en el lugar de trabajo por motivos de raza, color, religión y sexo (lo que incluye el embarazo y la identidad de género), nacionalidad, discapacidad, edad, condición de veterano, orientación sexual, información genética, estado civil, situación de los padres, afiliación política y cualquier otra conducta que no afecte de forma negativa el desempeño del empleado.</w:t>
      </w:r>
    </w:p>
    <w:p w14:paraId="333337C7" w14:textId="77777777" w:rsidR="006B307A" w:rsidRPr="0022228B" w:rsidRDefault="006B307A" w:rsidP="006B307A">
      <w:pPr>
        <w:rPr>
          <w:rFonts w:ascii="Times New Roman" w:hAnsi="Times New Roman" w:cs="Times New Roman"/>
          <w:lang w:val="es-ES_tradnl"/>
        </w:rPr>
      </w:pPr>
    </w:p>
    <w:p w14:paraId="4EEF8F28" w14:textId="77777777" w:rsidR="006B307A" w:rsidRPr="0022228B" w:rsidRDefault="006B307A" w:rsidP="006B307A">
      <w:pPr>
        <w:rPr>
          <w:rFonts w:ascii="Times New Roman" w:eastAsia="Arial" w:hAnsi="Times New Roman" w:cs="Times New Roman"/>
          <w:lang w:val="es-ES_tradnl"/>
        </w:rPr>
      </w:pPr>
      <w:r w:rsidRPr="0022228B">
        <w:rPr>
          <w:rFonts w:ascii="Times New Roman" w:eastAsia="Arial" w:hAnsi="Times New Roman" w:cs="Times New Roman"/>
          <w:lang w:val="es-ES_tradnl" w:eastAsia="es"/>
        </w:rPr>
        <w:t>Además, la Agencia promueve fuertemente entre sus beneficiarios y los sub-beneficiarios y proveedores de los mismos (en todos los niveles) que operen en los Estados Unidos y en el extranjero, a que creen e implementen políticas antidiscriminatorias generales en sus lugares de trabajo, que incluyan la protección de todos sus empleados en torno a estas bases expandidas en conformidad con la ley vigente.</w:t>
      </w:r>
    </w:p>
    <w:p w14:paraId="3BE190EC" w14:textId="77777777" w:rsidR="006B307A" w:rsidRPr="005C6079" w:rsidRDefault="006B307A" w:rsidP="006B307A">
      <w:pPr>
        <w:pStyle w:val="Style28"/>
        <w:widowControl/>
        <w:jc w:val="both"/>
        <w:rPr>
          <w:rStyle w:val="FontStyle43"/>
          <w:rFonts w:ascii="Times New Roman" w:hAnsi="Times New Roman" w:cs="Times New Roman"/>
          <w:bCs/>
          <w:sz w:val="24"/>
          <w:szCs w:val="24"/>
          <w:lang w:val="es-ES_tradnl" w:eastAsia="en-US"/>
        </w:rPr>
      </w:pPr>
    </w:p>
    <w:p w14:paraId="175474A4" w14:textId="42BC838F" w:rsidR="005A37DD" w:rsidRPr="0022228B" w:rsidRDefault="006B307A" w:rsidP="005A37DD">
      <w:pPr>
        <w:rPr>
          <w:rFonts w:ascii="Times New Roman" w:eastAsia="Arial" w:hAnsi="Times New Roman" w:cs="Times New Roman"/>
          <w:lang w:val="es-ES_tradnl"/>
        </w:rPr>
      </w:pPr>
      <w:r>
        <w:rPr>
          <w:rFonts w:ascii="Times New Roman" w:eastAsia="Arial" w:hAnsi="Times New Roman" w:cs="Times New Roman"/>
          <w:b/>
          <w:bCs/>
          <w:lang w:val="es-ES_tradnl" w:eastAsia="es"/>
        </w:rPr>
        <w:t>M.9-</w:t>
      </w:r>
      <w:r w:rsidR="005A37DD" w:rsidRPr="0022228B">
        <w:rPr>
          <w:rFonts w:ascii="Times New Roman" w:eastAsia="Arial" w:hAnsi="Times New Roman" w:cs="Times New Roman"/>
          <w:b/>
          <w:bCs/>
          <w:lang w:val="es-ES_tradnl" w:eastAsia="es"/>
        </w:rPr>
        <w:t>EXCLUSIÓN Y SUSPENSIÓN (JUNIO 2012)</w:t>
      </w:r>
    </w:p>
    <w:p w14:paraId="1E0B7FBD" w14:textId="77777777" w:rsidR="005A37DD" w:rsidRDefault="005A37DD" w:rsidP="005A37DD">
      <w:pPr>
        <w:pStyle w:val="ListParagraph"/>
        <w:numPr>
          <w:ilvl w:val="1"/>
          <w:numId w:val="9"/>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 xml:space="preserve">El beneficiario no debe transar ni llevar a cabo ningún negocio bajo este acuerdo con ningún individuo o entidad que tenga una exclusión activa en el Sistema para la Gestión de Adjudicaciones (SAM, por sus siglas en inglés) </w:t>
      </w:r>
      <w:hyperlink r:id="rId9" w:history="1">
        <w:r w:rsidRPr="005C6079">
          <w:rPr>
            <w:rFonts w:ascii="Times New Roman" w:eastAsia="Arial" w:hAnsi="Times New Roman" w:cs="Times New Roman"/>
            <w:u w:val="single"/>
            <w:lang w:val="es-ES_tradnl" w:eastAsia="es"/>
          </w:rPr>
          <w:t>fwww.sam.gov</w:t>
        </w:r>
      </w:hyperlink>
      <w:r w:rsidRPr="005C6079">
        <w:rPr>
          <w:rFonts w:ascii="Times New Roman" w:eastAsia="Arial" w:hAnsi="Times New Roman" w:cs="Times New Roman"/>
          <w:u w:val="single"/>
          <w:lang w:val="es-ES_tradnl" w:eastAsia="es"/>
        </w:rPr>
        <w:t>)</w:t>
      </w:r>
      <w:r w:rsidRPr="005C6079">
        <w:rPr>
          <w:rFonts w:ascii="Times New Roman" w:eastAsia="Arial" w:hAnsi="Times New Roman" w:cs="Times New Roman"/>
          <w:lang w:val="es-ES_tradnl" w:eastAsia="es"/>
        </w:rPr>
        <w:t>, a menos que reciba aprobación previa del Oficial del Acuerdo. La lista contiene aquellos individuos y entidades del Gobierno de los Estados Unidos ha suspendido o excluido debido a una conducta inapropiada o una determinación por parte del Gobierno de que a tal persona o entidad no se le puede confiar fondos de gobierno. Entidades o individuos suspendidos o excluidos de recibir nuevos trabajos o financiamiento adicional del Gobierno de los Estados Unidos durante la duración del periodo de exclusión. Si el beneficiario tiene preguntas sobre las listas en el sistema, estas deben ir dirigidas al Oficial del Acuerdo.</w:t>
      </w:r>
    </w:p>
    <w:p w14:paraId="3A302611" w14:textId="00BDA816" w:rsidR="005A37DD" w:rsidRDefault="005A37DD" w:rsidP="005A37DD">
      <w:pPr>
        <w:pStyle w:val="ListParagraph"/>
        <w:numPr>
          <w:ilvl w:val="1"/>
          <w:numId w:val="9"/>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 xml:space="preserve">El beneficiario debe cumplir con la Sub-parte C de la sección 2 del Código Federal de Regulaciones, parte 130, y su suplemento en el Código Federal de Regulaciones, Sección 780. </w:t>
      </w:r>
      <w:r w:rsidR="005F2815">
        <w:rPr>
          <w:rFonts w:ascii="Times New Roman" w:eastAsia="Arial" w:hAnsi="Times New Roman" w:cs="Times New Roman"/>
          <w:lang w:val="es-ES_tradnl"/>
        </w:rPr>
        <w:t>DOL</w:t>
      </w:r>
      <w:r w:rsidRPr="005C6079">
        <w:rPr>
          <w:rFonts w:ascii="Times New Roman" w:eastAsia="Arial" w:hAnsi="Times New Roman" w:cs="Times New Roman"/>
          <w:lang w:val="es-ES_tradnl" w:eastAsia="es"/>
        </w:rPr>
        <w:t xml:space="preserve"> puede desaprobar costos, anular o dar por finalizada la transacción, excluir o suspender al beneficiario o tomar medidas según corresponda, si el beneficiario viola esta disposición. Aunque esto no se realiza de forma automática, </w:t>
      </w:r>
      <w:r w:rsidR="005F2815">
        <w:rPr>
          <w:rFonts w:ascii="Times New Roman" w:eastAsia="Arial" w:hAnsi="Times New Roman" w:cs="Times New Roman"/>
          <w:lang w:val="es-ES_tradnl"/>
        </w:rPr>
        <w:t>DOL</w:t>
      </w:r>
      <w:r w:rsidRPr="005C6079">
        <w:rPr>
          <w:rFonts w:ascii="Times New Roman" w:eastAsia="Arial" w:hAnsi="Times New Roman" w:cs="Times New Roman"/>
          <w:lang w:val="es-ES_tradnl" w:eastAsia="es"/>
        </w:rPr>
        <w:t xml:space="preserve"> puede dar por terminada esta adjudicación si el beneficiario o cualquiera de sus directores cumplan con cualquiera de las condiciones señaladas en el párrafo c. a continuación. Si se da una situación así, </w:t>
      </w:r>
      <w:r w:rsidR="005F2815">
        <w:rPr>
          <w:rFonts w:ascii="Times New Roman" w:eastAsia="Arial" w:hAnsi="Times New Roman" w:cs="Times New Roman"/>
          <w:lang w:val="es-ES_tradnl"/>
        </w:rPr>
        <w:t>DOL</w:t>
      </w:r>
      <w:r w:rsidRPr="005C6079">
        <w:rPr>
          <w:rFonts w:ascii="Times New Roman" w:eastAsia="Arial" w:hAnsi="Times New Roman" w:cs="Times New Roman"/>
          <w:lang w:val="es-ES_tradnl" w:eastAsia="es"/>
        </w:rPr>
        <w:t xml:space="preserve"> considerará todas las circunstancias, incluyendo la respuesta del beneficiario a la situación y toda información adicional que se presente, al momento de determinar su respuesta.</w:t>
      </w:r>
    </w:p>
    <w:p w14:paraId="64311AB0" w14:textId="77777777" w:rsidR="005A37DD" w:rsidRDefault="005A37DD" w:rsidP="005A37DD">
      <w:pPr>
        <w:pStyle w:val="ListParagraph"/>
        <w:numPr>
          <w:ilvl w:val="1"/>
          <w:numId w:val="9"/>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El beneficiario debe notificar al Oficial del Acuerdo inmediatamente después de saber si él o cualquiera de sus directores, en cualquier momento antes o durante esta adjudicación:</w:t>
      </w:r>
    </w:p>
    <w:p w14:paraId="4AD9BAD6" w14:textId="77777777" w:rsidR="005A37DD" w:rsidRDefault="005A37DD" w:rsidP="005A37DD">
      <w:pPr>
        <w:pStyle w:val="ListParagraph"/>
        <w:numPr>
          <w:ilvl w:val="3"/>
          <w:numId w:val="9"/>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Se encuentran excluidos o incapacitados de hacer negocios con cualquier entidad del Gobierno de los Estados Unidos;</w:t>
      </w:r>
    </w:p>
    <w:p w14:paraId="1DE188F9" w14:textId="77777777" w:rsidR="005A37DD" w:rsidRDefault="005A37DD" w:rsidP="005A37DD">
      <w:pPr>
        <w:pStyle w:val="ListParagraph"/>
        <w:numPr>
          <w:ilvl w:val="3"/>
          <w:numId w:val="9"/>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Han sido declarados culpables o responsables dentro de los tres años anteriores de cometer delitos que indiquen falta de integridad u honestidad comerciales, como fraude, malversación de fondos, robo, falsificación, soborno o falso testimonio;</w:t>
      </w:r>
    </w:p>
    <w:p w14:paraId="70507B24" w14:textId="77777777" w:rsidR="005A37DD" w:rsidRDefault="005A37DD" w:rsidP="005A37DD">
      <w:pPr>
        <w:pStyle w:val="ListParagraph"/>
        <w:numPr>
          <w:ilvl w:val="3"/>
          <w:numId w:val="9"/>
        </w:numPr>
        <w:spacing w:line="240" w:lineRule="auto"/>
        <w:rPr>
          <w:rFonts w:ascii="Times New Roman" w:eastAsia="Arial" w:hAnsi="Times New Roman" w:cs="Times New Roman"/>
          <w:lang w:val="es-ES_tradnl" w:eastAsia="es"/>
        </w:rPr>
      </w:pPr>
      <w:r w:rsidRPr="005C6079">
        <w:rPr>
          <w:rFonts w:ascii="Times New Roman" w:eastAsia="Times New Roman" w:hAnsi="Times New Roman" w:cs="Times New Roman"/>
          <w:lang w:val="es-ES_tradnl" w:eastAsia="es"/>
        </w:rPr>
        <w:t xml:space="preserve"> </w:t>
      </w:r>
      <w:r w:rsidRPr="005C6079">
        <w:rPr>
          <w:rFonts w:ascii="Times New Roman" w:eastAsia="Arial" w:hAnsi="Times New Roman" w:cs="Times New Roman"/>
          <w:lang w:val="es-ES_tradnl" w:eastAsia="es"/>
        </w:rPr>
        <w:t>Se encuentran ac</w:t>
      </w:r>
      <w:bookmarkStart w:id="0" w:name="_GoBack"/>
      <w:r w:rsidRPr="005C6079">
        <w:rPr>
          <w:rFonts w:ascii="Times New Roman" w:eastAsia="Arial" w:hAnsi="Times New Roman" w:cs="Times New Roman"/>
          <w:lang w:val="es-ES_tradnl" w:eastAsia="es"/>
        </w:rPr>
        <w:t>usa</w:t>
      </w:r>
      <w:bookmarkEnd w:id="0"/>
      <w:r w:rsidRPr="005C6079">
        <w:rPr>
          <w:rFonts w:ascii="Times New Roman" w:eastAsia="Arial" w:hAnsi="Times New Roman" w:cs="Times New Roman"/>
          <w:lang w:val="es-ES_tradnl" w:eastAsia="es"/>
        </w:rPr>
        <w:t>dos o procesados civil o penalmente por una entidad de gobierno por cualquiera de los delitos indicados en el párrafo c(2); o</w:t>
      </w:r>
    </w:p>
    <w:p w14:paraId="5A91073E" w14:textId="77777777" w:rsidR="005A37DD" w:rsidRDefault="005A37DD" w:rsidP="005A37DD">
      <w:pPr>
        <w:pStyle w:val="ListParagraph"/>
        <w:numPr>
          <w:ilvl w:val="3"/>
          <w:numId w:val="9"/>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Han tenido uno o más acuerdos financiados por los Estados Unidos por causa justificada o incumplimiento dentro de los tres años anteriores.</w:t>
      </w:r>
    </w:p>
    <w:p w14:paraId="08CFB669" w14:textId="77777777" w:rsidR="005A37DD" w:rsidRDefault="005A37DD" w:rsidP="005A37DD">
      <w:pPr>
        <w:pStyle w:val="ListParagraph"/>
        <w:numPr>
          <w:ilvl w:val="1"/>
          <w:numId w:val="9"/>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lastRenderedPageBreak/>
        <w:t>Director significa:</w:t>
      </w:r>
    </w:p>
    <w:p w14:paraId="2395884D" w14:textId="77777777" w:rsidR="005A37DD" w:rsidRDefault="005A37DD" w:rsidP="005A37DD">
      <w:pPr>
        <w:pStyle w:val="ListParagraph"/>
        <w:numPr>
          <w:ilvl w:val="3"/>
          <w:numId w:val="9"/>
        </w:numPr>
        <w:spacing w:line="240" w:lineRule="auto"/>
        <w:rPr>
          <w:rFonts w:ascii="Times New Roman" w:eastAsia="Arial" w:hAnsi="Times New Roman" w:cs="Times New Roman"/>
          <w:lang w:val="es-ES_tradnl" w:eastAsia="es"/>
        </w:rPr>
      </w:pPr>
      <w:r w:rsidRPr="005C6079">
        <w:rPr>
          <w:rFonts w:ascii="Times New Roman" w:eastAsia="Times New Roman" w:hAnsi="Times New Roman" w:cs="Times New Roman"/>
          <w:lang w:val="es-ES_tradnl" w:eastAsia="es"/>
        </w:rPr>
        <w:t xml:space="preserve"> </w:t>
      </w:r>
      <w:r w:rsidRPr="005C6079">
        <w:rPr>
          <w:rFonts w:ascii="Times New Roman" w:eastAsia="Arial" w:hAnsi="Times New Roman" w:cs="Times New Roman"/>
          <w:lang w:val="es-ES_tradnl" w:eastAsia="es"/>
        </w:rPr>
        <w:t>Un funcionario, director, dueño, socio, investigador principal u otra persona dentro de un participante con responsabilidad de gestión o supervisión relacionadas con una transacción cubierta; o</w:t>
      </w:r>
    </w:p>
    <w:p w14:paraId="3A9AC79E" w14:textId="77777777" w:rsidR="005A37DD" w:rsidRDefault="005A37DD" w:rsidP="005A37DD">
      <w:pPr>
        <w:pStyle w:val="ListParagraph"/>
        <w:numPr>
          <w:ilvl w:val="3"/>
          <w:numId w:val="9"/>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Un consultor u otra persona, sea o no empleada del participante o que se le pague con fondos federales, que</w:t>
      </w:r>
    </w:p>
    <w:p w14:paraId="5EE8C37A" w14:textId="77777777" w:rsidR="005A37DD" w:rsidRDefault="005A37DD" w:rsidP="005A37DD">
      <w:pPr>
        <w:pStyle w:val="ListParagraph"/>
        <w:numPr>
          <w:ilvl w:val="5"/>
          <w:numId w:val="9"/>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Se encuentre en posición de manejar fondos federales;</w:t>
      </w:r>
    </w:p>
    <w:p w14:paraId="229FF950" w14:textId="77777777" w:rsidR="005A37DD" w:rsidRDefault="005A37DD" w:rsidP="005A37DD">
      <w:pPr>
        <w:pStyle w:val="ListParagraph"/>
        <w:numPr>
          <w:ilvl w:val="5"/>
          <w:numId w:val="9"/>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Se encuentre en posición de influenciar o controlar el uso de aquellos fondos; u,</w:t>
      </w:r>
    </w:p>
    <w:p w14:paraId="6E2C2B4E" w14:textId="77777777" w:rsidR="005A37DD" w:rsidRDefault="005A37DD" w:rsidP="005A37DD">
      <w:pPr>
        <w:pStyle w:val="ListParagraph"/>
        <w:numPr>
          <w:ilvl w:val="5"/>
          <w:numId w:val="9"/>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Tenga un cargo técnico o profesional capaz de influenciar de forma considerable el desarrollo y resultado de una actividad necesaria para realizar la transacción cubierta.</w:t>
      </w:r>
    </w:p>
    <w:p w14:paraId="2F8646D9" w14:textId="77777777" w:rsidR="005A37DD" w:rsidRDefault="005A37DD" w:rsidP="005A37DD">
      <w:pPr>
        <w:pStyle w:val="ListParagraph"/>
        <w:numPr>
          <w:ilvl w:val="1"/>
          <w:numId w:val="9"/>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El beneficiario debe incluir esta disposición completa, excepto los párrafos c. (2)-(4) en toda sub-adjudicación o contrato que se celebre bajo esta adjudicación.</w:t>
      </w:r>
    </w:p>
    <w:p w14:paraId="0B1E8FF7" w14:textId="77777777" w:rsidR="006B307A" w:rsidRDefault="006B307A" w:rsidP="006B307A">
      <w:pPr>
        <w:rPr>
          <w:rFonts w:ascii="Times New Roman" w:eastAsia="Arial" w:hAnsi="Times New Roman" w:cs="Times New Roman"/>
          <w:lang w:val="es-ES_tradnl" w:eastAsia="es"/>
        </w:rPr>
      </w:pPr>
    </w:p>
    <w:p w14:paraId="17931E67" w14:textId="2D8B8597" w:rsidR="006B307A" w:rsidRPr="0022228B" w:rsidRDefault="006B307A" w:rsidP="006B307A">
      <w:pPr>
        <w:rPr>
          <w:rFonts w:ascii="Times New Roman" w:eastAsia="Arial" w:hAnsi="Times New Roman" w:cs="Times New Roman"/>
          <w:lang w:val="es-ES_tradnl"/>
        </w:rPr>
      </w:pPr>
      <w:r>
        <w:rPr>
          <w:rFonts w:ascii="Times New Roman" w:eastAsia="Arial" w:hAnsi="Times New Roman" w:cs="Times New Roman"/>
          <w:b/>
          <w:bCs/>
          <w:lang w:val="es-ES_tradnl" w:eastAsia="es"/>
        </w:rPr>
        <w:t>M.11-</w:t>
      </w:r>
      <w:r w:rsidRPr="0022228B">
        <w:rPr>
          <w:rFonts w:ascii="Times New Roman" w:eastAsia="Arial" w:hAnsi="Times New Roman" w:cs="Times New Roman"/>
          <w:b/>
          <w:bCs/>
          <w:lang w:val="es-ES_tradnl" w:eastAsia="es"/>
        </w:rPr>
        <w:t>PARTICIPACIÓN EQUITATIVA DE ORGANIZACIONES BASADAS EN LA FE (JUNIO 2012)</w:t>
      </w:r>
    </w:p>
    <w:p w14:paraId="0202114A" w14:textId="0A5598AA" w:rsidR="006B307A" w:rsidRDefault="006B307A" w:rsidP="006B307A">
      <w:pPr>
        <w:pStyle w:val="ListParagraph"/>
        <w:numPr>
          <w:ilvl w:val="4"/>
          <w:numId w:val="20"/>
        </w:numPr>
        <w:spacing w:line="240" w:lineRule="auto"/>
        <w:ind w:left="907"/>
        <w:rPr>
          <w:rFonts w:ascii="Times New Roman" w:eastAsia="Arial" w:hAnsi="Times New Roman" w:cs="Times New Roman"/>
          <w:lang w:val="es-ES_tradnl"/>
        </w:rPr>
      </w:pPr>
      <w:r w:rsidRPr="005C6079">
        <w:rPr>
          <w:rFonts w:ascii="Times New Roman" w:eastAsia="Arial" w:hAnsi="Times New Roman" w:cs="Times New Roman"/>
          <w:lang w:val="es-ES_tradnl" w:eastAsia="es"/>
        </w:rPr>
        <w:t>Motivación para organizaciones basadas en la fe.</w:t>
      </w:r>
      <w:r w:rsidRPr="005C6079">
        <w:rPr>
          <w:rFonts w:ascii="Times New Roman" w:eastAsia="Arial" w:hAnsi="Times New Roman" w:cs="Times New Roman"/>
          <w:lang w:val="es-ES_tradnl"/>
        </w:rPr>
        <w:t xml:space="preserve"> </w:t>
      </w:r>
      <w:r w:rsidRPr="005C6079">
        <w:rPr>
          <w:rFonts w:ascii="Times New Roman" w:eastAsia="Arial" w:hAnsi="Times New Roman" w:cs="Times New Roman"/>
          <w:lang w:val="es-ES_tradnl" w:eastAsia="es"/>
        </w:rPr>
        <w:t xml:space="preserve">Las organizaciones basadas en la fe pueden ser elegidas para competir sobre una base equitativa como cualquier otra organización que participe en los programas de </w:t>
      </w:r>
      <w:r w:rsidR="005F2815">
        <w:rPr>
          <w:rFonts w:ascii="Times New Roman" w:eastAsia="Arial" w:hAnsi="Times New Roman" w:cs="Times New Roman"/>
          <w:lang w:val="es-ES_tradnl"/>
        </w:rPr>
        <w:t>DOL</w:t>
      </w:r>
      <w:r w:rsidRPr="005C6079">
        <w:rPr>
          <w:rFonts w:ascii="Times New Roman" w:eastAsia="Arial" w:hAnsi="Times New Roman" w:cs="Times New Roman"/>
          <w:lang w:val="es-ES_tradnl" w:eastAsia="es"/>
        </w:rPr>
        <w:t xml:space="preserve">. Ni </w:t>
      </w:r>
      <w:r w:rsidR="005F2815">
        <w:rPr>
          <w:rFonts w:ascii="Times New Roman" w:eastAsia="Arial" w:hAnsi="Times New Roman" w:cs="Times New Roman"/>
          <w:lang w:val="es-ES_tradnl"/>
        </w:rPr>
        <w:t>DOL</w:t>
      </w:r>
      <w:r w:rsidRPr="005C6079">
        <w:rPr>
          <w:rFonts w:ascii="Times New Roman" w:eastAsia="Arial" w:hAnsi="Times New Roman" w:cs="Times New Roman"/>
          <w:lang w:val="es-ES_tradnl" w:eastAsia="es"/>
        </w:rPr>
        <w:t xml:space="preserve"> ni las entidades que confieren y administran las sub-adjudicaciones de los fondos de </w:t>
      </w:r>
      <w:r w:rsidR="005F2815">
        <w:rPr>
          <w:rFonts w:ascii="Times New Roman" w:eastAsia="Arial" w:hAnsi="Times New Roman" w:cs="Times New Roman"/>
          <w:lang w:val="es-ES_tradnl"/>
        </w:rPr>
        <w:t>DOL</w:t>
      </w:r>
      <w:r w:rsidR="005F2815">
        <w:rPr>
          <w:rFonts w:ascii="Times New Roman" w:eastAsia="Arial" w:hAnsi="Times New Roman" w:cs="Times New Roman"/>
          <w:lang w:val="es-ES_tradnl"/>
        </w:rPr>
        <w:t xml:space="preserve"> </w:t>
      </w:r>
      <w:r w:rsidRPr="005C6079">
        <w:rPr>
          <w:rFonts w:ascii="Times New Roman" w:eastAsia="Arial" w:hAnsi="Times New Roman" w:cs="Times New Roman"/>
          <w:lang w:val="es-ES_tradnl" w:eastAsia="es"/>
        </w:rPr>
        <w:t xml:space="preserve">discriminarán en contra o a favor de ninguna organización sobre la base del carácter o la afiliación religiosa de la misma. Una organización basada en la fe puede seguir realizando su misión, que incluye la definición, práctica y expresión de sus creencias religiosas, dentro de los límites contenidos en esta disposición. Se puede encontrar más información en el sitio web de Iniciativas </w:t>
      </w:r>
      <w:r w:rsidR="005F2815">
        <w:rPr>
          <w:rFonts w:ascii="Times New Roman" w:eastAsia="Arial" w:hAnsi="Times New Roman" w:cs="Times New Roman"/>
          <w:lang w:val="es-ES_tradnl"/>
        </w:rPr>
        <w:t>DOL</w:t>
      </w:r>
      <w:r w:rsidRPr="005C6079">
        <w:rPr>
          <w:rFonts w:ascii="Times New Roman" w:eastAsia="Arial" w:hAnsi="Times New Roman" w:cs="Times New Roman"/>
          <w:lang w:val="es-ES_tradnl" w:eastAsia="es"/>
        </w:rPr>
        <w:t xml:space="preserve"> basadas en la fe y la comunidad: </w:t>
      </w:r>
      <w:hyperlink r:id="rId10" w:history="1">
        <w:r w:rsidR="005F2815" w:rsidRPr="005C358E">
          <w:rPr>
            <w:rStyle w:val="Hyperlink"/>
            <w:rFonts w:ascii="Times New Roman" w:eastAsiaTheme="minorHAnsi" w:hAnsi="Times New Roman" w:cs="Times New Roman"/>
            <w:lang w:val="es-ES_tradnl"/>
          </w:rPr>
          <w:t>http://www.</w:t>
        </w:r>
        <w:r w:rsidR="005F2815" w:rsidRPr="005C358E">
          <w:rPr>
            <w:rStyle w:val="Hyperlink"/>
            <w:rFonts w:ascii="Times New Roman" w:eastAsiaTheme="minorHAnsi" w:hAnsi="Times New Roman" w:cs="Times New Roman"/>
            <w:lang w:val="es-ES_tradnl"/>
          </w:rPr>
          <w:t>d</w:t>
        </w:r>
        <w:r w:rsidR="005F2815" w:rsidRPr="005C358E">
          <w:rPr>
            <w:rStyle w:val="Hyperlink"/>
            <w:rFonts w:ascii="Times New Roman" w:eastAsiaTheme="minorHAnsi" w:hAnsi="Times New Roman" w:cs="Times New Roman"/>
            <w:lang w:val="es-ES_tradnl"/>
          </w:rPr>
          <w:t>ol.gov</w:t>
        </w:r>
      </w:hyperlink>
      <w:r w:rsidRPr="005C6079">
        <w:rPr>
          <w:rFonts w:ascii="Times New Roman" w:eastAsia="Arial" w:hAnsi="Times New Roman" w:cs="Times New Roman"/>
          <w:lang w:val="es-ES_tradnl" w:eastAsia="es"/>
        </w:rPr>
        <w:t xml:space="preserve"> y en la sección 22 del Código Federal de Regulaciones, parte 205.1.</w:t>
      </w:r>
    </w:p>
    <w:p w14:paraId="245DFC61" w14:textId="77777777" w:rsidR="006B307A" w:rsidRDefault="006B307A" w:rsidP="006B307A">
      <w:pPr>
        <w:pStyle w:val="ListParagraph"/>
        <w:numPr>
          <w:ilvl w:val="4"/>
          <w:numId w:val="20"/>
        </w:numPr>
        <w:spacing w:line="240" w:lineRule="auto"/>
        <w:ind w:left="907"/>
        <w:rPr>
          <w:rFonts w:ascii="Times New Roman" w:eastAsia="Arial" w:hAnsi="Times New Roman" w:cs="Times New Roman"/>
          <w:lang w:val="es-ES_tradnl"/>
        </w:rPr>
      </w:pPr>
      <w:r w:rsidRPr="005C6079">
        <w:rPr>
          <w:rFonts w:ascii="Times New Roman" w:eastAsia="Arial" w:hAnsi="Times New Roman" w:cs="Times New Roman"/>
          <w:lang w:val="es-ES_tradnl" w:eastAsia="es"/>
        </w:rPr>
        <w:t>Actividades inherentemente religiosas que están prohibidas.</w:t>
      </w:r>
    </w:p>
    <w:p w14:paraId="44A7ED6E" w14:textId="77777777" w:rsidR="006B307A" w:rsidRDefault="006B307A" w:rsidP="006B307A">
      <w:pPr>
        <w:pStyle w:val="ListParagraph"/>
        <w:numPr>
          <w:ilvl w:val="6"/>
          <w:numId w:val="20"/>
        </w:numPr>
        <w:spacing w:line="240" w:lineRule="auto"/>
        <w:rPr>
          <w:rFonts w:ascii="Times New Roman" w:eastAsia="Arial" w:hAnsi="Times New Roman" w:cs="Times New Roman"/>
          <w:lang w:val="es-ES_tradnl"/>
        </w:rPr>
      </w:pPr>
      <w:r w:rsidRPr="005C6079">
        <w:rPr>
          <w:rFonts w:ascii="Times New Roman" w:eastAsia="Times New Roman" w:hAnsi="Times New Roman" w:cs="Times New Roman"/>
          <w:lang w:val="es-ES_tradnl" w:eastAsia="es"/>
        </w:rPr>
        <w:t xml:space="preserve"> </w:t>
      </w:r>
      <w:r w:rsidRPr="005C6079">
        <w:rPr>
          <w:rFonts w:ascii="Times New Roman" w:eastAsia="Arial" w:hAnsi="Times New Roman" w:cs="Times New Roman"/>
          <w:lang w:val="es-ES_tradnl" w:eastAsia="es"/>
        </w:rPr>
        <w:t>Las actividades inherentemente religiosas incluyen, entre otras cosas la adoración, la instrucción religiosa, las plegarias y el proselitismo.</w:t>
      </w:r>
    </w:p>
    <w:p w14:paraId="794C7DC8" w14:textId="67B78C29" w:rsidR="006B307A" w:rsidRDefault="006B307A" w:rsidP="006B307A">
      <w:pPr>
        <w:pStyle w:val="ListParagraph"/>
        <w:numPr>
          <w:ilvl w:val="6"/>
          <w:numId w:val="20"/>
        </w:numPr>
        <w:spacing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eastAsia="es"/>
        </w:rPr>
        <w:t xml:space="preserve">El beneficiario no debe realizar actividades inherentemente religiosas como parte de los programas o servicios financiados directamente por la ayuda económica de </w:t>
      </w:r>
      <w:r w:rsidR="005F2815">
        <w:rPr>
          <w:rFonts w:ascii="Times New Roman" w:eastAsia="Arial" w:hAnsi="Times New Roman" w:cs="Times New Roman"/>
          <w:lang w:val="es-ES_tradnl"/>
        </w:rPr>
        <w:t>DOL</w:t>
      </w:r>
      <w:r w:rsidRPr="005C6079">
        <w:rPr>
          <w:rFonts w:ascii="Times New Roman" w:eastAsia="Arial" w:hAnsi="Times New Roman" w:cs="Times New Roman"/>
          <w:lang w:val="es-ES_tradnl" w:eastAsia="es"/>
        </w:rPr>
        <w:t>. Si el beneficiario organiza actividades inherentemente religiosas, debe ofrecer tales servicios en horarios y lugares distintos a aquellos de los programas o servicios directamente financiados por esta adjudicación, y la participación de cualquier beneficiario en tales actividades inherentemente religiosas debe ser voluntaria.</w:t>
      </w:r>
    </w:p>
    <w:p w14:paraId="06826648" w14:textId="5DEBFEB4" w:rsidR="006B307A" w:rsidRDefault="006B307A" w:rsidP="006B307A">
      <w:pPr>
        <w:pStyle w:val="ListParagraph"/>
        <w:numPr>
          <w:ilvl w:val="6"/>
          <w:numId w:val="20"/>
        </w:numPr>
        <w:spacing w:line="240" w:lineRule="auto"/>
        <w:rPr>
          <w:rFonts w:ascii="Times New Roman" w:eastAsia="Arial" w:hAnsi="Times New Roman" w:cs="Times New Roman"/>
          <w:lang w:val="es-ES_tradnl"/>
        </w:rPr>
      </w:pPr>
      <w:r w:rsidRPr="005C6079">
        <w:rPr>
          <w:rFonts w:ascii="Times New Roman" w:eastAsia="Times New Roman" w:hAnsi="Times New Roman" w:cs="Times New Roman"/>
          <w:lang w:val="es-ES_tradnl" w:eastAsia="es"/>
        </w:rPr>
        <w:t xml:space="preserve"> </w:t>
      </w:r>
      <w:r w:rsidRPr="005C6079">
        <w:rPr>
          <w:rFonts w:ascii="Times New Roman" w:eastAsia="Arial" w:hAnsi="Times New Roman" w:cs="Times New Roman"/>
          <w:lang w:val="es-ES_tradnl" w:eastAsia="es"/>
        </w:rPr>
        <w:t xml:space="preserve">Estas restricciones se aplican de igual forma a organizaciones religiosas y seculares. Todas las organizaciones que participan en programas de </w:t>
      </w:r>
      <w:r w:rsidR="005F2815">
        <w:rPr>
          <w:rFonts w:ascii="Times New Roman" w:eastAsia="Arial" w:hAnsi="Times New Roman" w:cs="Times New Roman"/>
          <w:lang w:val="es-ES_tradnl"/>
        </w:rPr>
        <w:t>DOL</w:t>
      </w:r>
      <w:r w:rsidRPr="005C6079">
        <w:rPr>
          <w:rFonts w:ascii="Times New Roman" w:eastAsia="Arial" w:hAnsi="Times New Roman" w:cs="Times New Roman"/>
          <w:lang w:val="es-ES_tradnl" w:eastAsia="es"/>
        </w:rPr>
        <w:t>, incluyendo las organizaciones religiosas, deben llevar actividades elegibles en conformidad con todos los requerimientos del programa y otros requerimientos aplicables a l</w:t>
      </w:r>
      <w:r w:rsidR="005F2815">
        <w:rPr>
          <w:rFonts w:ascii="Times New Roman" w:eastAsia="Arial" w:hAnsi="Times New Roman" w:cs="Times New Roman"/>
          <w:lang w:val="es-ES_tradnl" w:eastAsia="es"/>
        </w:rPr>
        <w:t xml:space="preserve">as actividades financiadas por </w:t>
      </w:r>
      <w:r w:rsidR="005F2815">
        <w:rPr>
          <w:rFonts w:ascii="Times New Roman" w:eastAsia="Arial" w:hAnsi="Times New Roman" w:cs="Times New Roman"/>
          <w:lang w:val="es-ES_tradnl"/>
        </w:rPr>
        <w:t>DOL</w:t>
      </w:r>
      <w:r w:rsidRPr="005C6079">
        <w:rPr>
          <w:rFonts w:ascii="Times New Roman" w:eastAsia="Arial" w:hAnsi="Times New Roman" w:cs="Times New Roman"/>
          <w:lang w:val="es-ES_tradnl" w:eastAsia="es"/>
        </w:rPr>
        <w:t>.</w:t>
      </w:r>
    </w:p>
    <w:p w14:paraId="539A9EF6" w14:textId="2C8E363A" w:rsidR="006B307A" w:rsidRDefault="006B307A" w:rsidP="006B307A">
      <w:pPr>
        <w:pStyle w:val="ListParagraph"/>
        <w:numPr>
          <w:ilvl w:val="6"/>
          <w:numId w:val="20"/>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
        </w:rPr>
        <w:t xml:space="preserve"> </w:t>
      </w:r>
      <w:r w:rsidRPr="00892D68">
        <w:rPr>
          <w:rFonts w:ascii="Times New Roman" w:eastAsia="Arial" w:hAnsi="Times New Roman" w:cs="Times New Roman"/>
          <w:lang w:val="es-ES_tradnl" w:eastAsia="es"/>
        </w:rPr>
        <w:t xml:space="preserve">Estas restricciones no se aplican a los programas financiados por </w:t>
      </w:r>
      <w:r w:rsidR="005F2815">
        <w:rPr>
          <w:rFonts w:ascii="Times New Roman" w:eastAsia="Arial" w:hAnsi="Times New Roman" w:cs="Times New Roman"/>
          <w:lang w:val="es-ES_tradnl"/>
        </w:rPr>
        <w:t>DOL</w:t>
      </w:r>
      <w:r w:rsidRPr="00892D68">
        <w:rPr>
          <w:rFonts w:ascii="Times New Roman" w:eastAsia="Arial" w:hAnsi="Times New Roman" w:cs="Times New Roman"/>
          <w:lang w:val="es-ES_tradnl" w:eastAsia="es"/>
        </w:rPr>
        <w:t xml:space="preserve"> en los que capellanes trabajan con detenidos en prisiones, centros de detención o centros de rehabilitación comunitarios, o en los que los fondos de </w:t>
      </w:r>
      <w:r w:rsidR="005F2815">
        <w:rPr>
          <w:rFonts w:ascii="Times New Roman" w:eastAsia="Arial" w:hAnsi="Times New Roman" w:cs="Times New Roman"/>
          <w:lang w:val="es-ES_tradnl"/>
        </w:rPr>
        <w:t>DOL</w:t>
      </w:r>
      <w:r w:rsidRPr="00892D68">
        <w:rPr>
          <w:rFonts w:ascii="Times New Roman" w:eastAsia="Arial" w:hAnsi="Times New Roman" w:cs="Times New Roman"/>
          <w:lang w:val="es-ES_tradnl" w:eastAsia="es"/>
        </w:rPr>
        <w:t xml:space="preserve"> se entregan a organización religiosas o de otra índole para programas en prisión, centros de detención o centro de rehabilitación comunitarios, en los cuales las organizaciones ayuden a los capellanes a llevar a cabo sus labores.</w:t>
      </w:r>
    </w:p>
    <w:p w14:paraId="6DD13628" w14:textId="79118C6D" w:rsidR="006B307A" w:rsidRDefault="006B307A" w:rsidP="006B307A">
      <w:pPr>
        <w:pStyle w:val="ListParagraph"/>
        <w:numPr>
          <w:ilvl w:val="6"/>
          <w:numId w:val="20"/>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eastAsia="es"/>
        </w:rPr>
        <w:lastRenderedPageBreak/>
        <w:t xml:space="preserve">Sin importar las restricciones b.(1) y (2), una organización religiosa que participa en programas o servicios financiados por </w:t>
      </w:r>
      <w:r w:rsidR="005F2815">
        <w:rPr>
          <w:rFonts w:ascii="Times New Roman" w:eastAsia="Arial" w:hAnsi="Times New Roman" w:cs="Times New Roman"/>
          <w:lang w:val="es-ES_tradnl"/>
        </w:rPr>
        <w:t>DOL</w:t>
      </w:r>
    </w:p>
    <w:p w14:paraId="0E1780DD" w14:textId="064780B1" w:rsidR="006B307A" w:rsidRDefault="006B307A" w:rsidP="006B307A">
      <w:pPr>
        <w:pStyle w:val="ListParagraph"/>
        <w:numPr>
          <w:ilvl w:val="8"/>
          <w:numId w:val="20"/>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eastAsia="es"/>
        </w:rPr>
        <w:t xml:space="preserve">Retiene su independencia y puede seguir llevando a cabo su misión, la que incluye definir, practicar y expresar sus creencias religiosas, siempre que no use la ayuda financiera directa de </w:t>
      </w:r>
      <w:r w:rsidR="005F2815">
        <w:rPr>
          <w:rFonts w:ascii="Times New Roman" w:eastAsia="Arial" w:hAnsi="Times New Roman" w:cs="Times New Roman"/>
          <w:lang w:val="es-ES_tradnl"/>
        </w:rPr>
        <w:t>DOL</w:t>
      </w:r>
      <w:r w:rsidRPr="00892D68">
        <w:rPr>
          <w:rFonts w:ascii="Times New Roman" w:eastAsia="Arial" w:hAnsi="Times New Roman" w:cs="Times New Roman"/>
          <w:lang w:val="es-ES_tradnl" w:eastAsia="es"/>
        </w:rPr>
        <w:t xml:space="preserve"> para apoyar tales actividades inherentemente religiosas.</w:t>
      </w:r>
    </w:p>
    <w:p w14:paraId="36B75A27" w14:textId="77777777" w:rsidR="006B307A" w:rsidRDefault="006B307A" w:rsidP="006B307A">
      <w:pPr>
        <w:pStyle w:val="ListParagraph"/>
        <w:numPr>
          <w:ilvl w:val="8"/>
          <w:numId w:val="20"/>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eastAsia="es-ES_tradnl"/>
        </w:rPr>
        <w:t>Puede usar el espacio en sus instalaciones sin tener que remover arte, íconos, escrituras u otros símbolos religiosos, y</w:t>
      </w:r>
    </w:p>
    <w:p w14:paraId="330A6907" w14:textId="77777777" w:rsidR="006B307A" w:rsidRDefault="006B307A" w:rsidP="006B307A">
      <w:pPr>
        <w:pStyle w:val="ListParagraph"/>
        <w:numPr>
          <w:ilvl w:val="8"/>
          <w:numId w:val="20"/>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eastAsia="es"/>
        </w:rPr>
        <w:t xml:space="preserve"> Retiene su autoridad sobre su gobernanza interna, y puede usar términos religiosos en el nombre de su organización, seleccionar miembros del directorio sobre una base religiosa e incluir referencias religiosas en las declaraciones de misión y los documentos de gobernanza de la organización.</w:t>
      </w:r>
    </w:p>
    <w:p w14:paraId="316C09BC" w14:textId="3CBD6545" w:rsidR="006B307A" w:rsidRDefault="006B307A" w:rsidP="006B307A">
      <w:pPr>
        <w:pStyle w:val="ListParagraph"/>
        <w:numPr>
          <w:ilvl w:val="4"/>
          <w:numId w:val="20"/>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eastAsia="es"/>
        </w:rPr>
        <w:t xml:space="preserve">Se prohíbe la construcción de estructuras usadas para actividades inherentemente religiosas. El beneficiario no debe usar fondos </w:t>
      </w:r>
      <w:r w:rsidR="005F2815">
        <w:rPr>
          <w:rFonts w:ascii="Times New Roman" w:eastAsia="Arial" w:hAnsi="Times New Roman" w:cs="Times New Roman"/>
          <w:lang w:val="es-ES_tradnl"/>
        </w:rPr>
        <w:t>DOL</w:t>
      </w:r>
      <w:r w:rsidRPr="00892D68">
        <w:rPr>
          <w:rFonts w:ascii="Times New Roman" w:eastAsia="Arial" w:hAnsi="Times New Roman" w:cs="Times New Roman"/>
          <w:lang w:val="es-ES_tradnl" w:eastAsia="es"/>
        </w:rPr>
        <w:t xml:space="preserve"> para la adquisición, construcción o rehabilitación de estructuras, al punto que tales estructuras se utilicen para actividades inherentemente religiosas, tales como santuarios, capillas y otras habitaciones que el beneficiario use como su principal lugar de adoración. Excepto por la estructura usada como su principal lugar de adoración, cuando una estructura se utilice tanto para actividades elegibles como para actividades inherentemente religiosas, los fondos de </w:t>
      </w:r>
      <w:r w:rsidR="005F2815">
        <w:rPr>
          <w:rFonts w:ascii="Times New Roman" w:eastAsia="Arial" w:hAnsi="Times New Roman" w:cs="Times New Roman"/>
          <w:lang w:val="es-ES_tradnl"/>
        </w:rPr>
        <w:t>DOL</w:t>
      </w:r>
      <w:r w:rsidR="005F2815">
        <w:rPr>
          <w:rFonts w:ascii="Times New Roman" w:eastAsia="Arial" w:hAnsi="Times New Roman" w:cs="Times New Roman"/>
          <w:lang w:val="es-ES_tradnl"/>
        </w:rPr>
        <w:t xml:space="preserve"> </w:t>
      </w:r>
      <w:r w:rsidRPr="00892D68">
        <w:rPr>
          <w:rFonts w:ascii="Times New Roman" w:eastAsia="Arial" w:hAnsi="Times New Roman" w:cs="Times New Roman"/>
          <w:lang w:val="es-ES_tradnl" w:eastAsia="es"/>
        </w:rPr>
        <w:t>no pueden exceder el costo de esas partes de la adquisición, construcción o rehabilitación que puedan atribuirse a actividades elegibles.</w:t>
      </w:r>
    </w:p>
    <w:p w14:paraId="18BE431F" w14:textId="04195EAC" w:rsidR="006B307A" w:rsidRDefault="006B307A" w:rsidP="006B307A">
      <w:pPr>
        <w:pStyle w:val="ListParagraph"/>
        <w:numPr>
          <w:ilvl w:val="4"/>
          <w:numId w:val="20"/>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eastAsia="es"/>
        </w:rPr>
        <w:t xml:space="preserve">Se prohíbe la discriminación basada en la religión. El beneficiario no debe discriminar contra ningún beneficiario o posible beneficiario sobre la base de su religión o creencia religiosa como parte de los programas o servicios directamente financiados con ayuda financiera de </w:t>
      </w:r>
      <w:r w:rsidR="005F2815">
        <w:rPr>
          <w:rFonts w:ascii="Times New Roman" w:eastAsia="Arial" w:hAnsi="Times New Roman" w:cs="Times New Roman"/>
          <w:lang w:val="es-ES_tradnl"/>
        </w:rPr>
        <w:t>DOL</w:t>
      </w:r>
      <w:r w:rsidRPr="00892D68">
        <w:rPr>
          <w:rFonts w:ascii="Times New Roman" w:eastAsia="Arial" w:hAnsi="Times New Roman" w:cs="Times New Roman"/>
          <w:lang w:val="es-ES_tradnl" w:eastAsia="es"/>
        </w:rPr>
        <w:t>.</w:t>
      </w:r>
    </w:p>
    <w:p w14:paraId="5621BD39" w14:textId="476BB915" w:rsidR="006B307A" w:rsidRDefault="006B307A" w:rsidP="006B307A">
      <w:pPr>
        <w:pStyle w:val="ListParagraph"/>
        <w:numPr>
          <w:ilvl w:val="4"/>
          <w:numId w:val="20"/>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eastAsia="es"/>
        </w:rPr>
        <w:t>La exención de una organización religiosa de la prohibición federal de discriminación laboral sobre la base de la religión, como se establece en la sección 702(a) de la Ley de derechos civiles de 1964, Código de los Estados Unidos 42,2000e-1, no se pierde cuando la organización recibe ayuda financiera de</w:t>
      </w:r>
      <w:r w:rsidR="005F2815">
        <w:rPr>
          <w:rFonts w:ascii="Times New Roman" w:eastAsia="Arial" w:hAnsi="Times New Roman" w:cs="Times New Roman"/>
          <w:lang w:val="es-ES_tradnl" w:eastAsia="es"/>
        </w:rPr>
        <w:t xml:space="preserve"> </w:t>
      </w:r>
      <w:r w:rsidR="005F2815">
        <w:rPr>
          <w:rFonts w:ascii="Times New Roman" w:eastAsia="Arial" w:hAnsi="Times New Roman" w:cs="Times New Roman"/>
          <w:lang w:val="es-ES_tradnl"/>
        </w:rPr>
        <w:t>DOL</w:t>
      </w:r>
      <w:r w:rsidRPr="00892D68">
        <w:rPr>
          <w:rFonts w:ascii="Times New Roman" w:eastAsia="Arial" w:hAnsi="Times New Roman" w:cs="Times New Roman"/>
          <w:lang w:val="es-ES_tradnl" w:eastAsia="es"/>
        </w:rPr>
        <w:t>.</w:t>
      </w:r>
    </w:p>
    <w:p w14:paraId="6765200D" w14:textId="77777777" w:rsidR="006B307A" w:rsidRDefault="006B307A" w:rsidP="006B307A">
      <w:pPr>
        <w:pStyle w:val="ListParagraph"/>
        <w:numPr>
          <w:ilvl w:val="4"/>
          <w:numId w:val="20"/>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eastAsia="es"/>
        </w:rPr>
        <w:t>El Secretario de Estado puede descartar los requerimientos de esta sección parcial o totalmente dependiendo del caso, si cree que tal decisión es necesaria para defender la seguridad nacional o los intereses de política extranjera de los Estados Unidos.</w:t>
      </w:r>
    </w:p>
    <w:p w14:paraId="6C691D3A" w14:textId="77777777" w:rsidR="006B307A" w:rsidRPr="006B307A" w:rsidRDefault="006B307A" w:rsidP="006B307A">
      <w:pPr>
        <w:rPr>
          <w:rFonts w:ascii="Times New Roman" w:eastAsia="Arial" w:hAnsi="Times New Roman" w:cs="Times New Roman"/>
          <w:lang w:val="es-ES_tradnl" w:eastAsia="es"/>
        </w:rPr>
      </w:pPr>
    </w:p>
    <w:p w14:paraId="513375FC" w14:textId="5C90B6CA" w:rsidR="005A37DD" w:rsidRPr="0022228B" w:rsidRDefault="006B307A" w:rsidP="005A37DD">
      <w:pPr>
        <w:rPr>
          <w:rFonts w:ascii="Times New Roman" w:eastAsia="Arial" w:hAnsi="Times New Roman" w:cs="Times New Roman"/>
          <w:lang w:val="es-ES_tradnl"/>
        </w:rPr>
      </w:pPr>
      <w:r>
        <w:rPr>
          <w:rFonts w:ascii="Times New Roman" w:eastAsia="Arial" w:hAnsi="Times New Roman" w:cs="Times New Roman"/>
          <w:b/>
          <w:bCs/>
          <w:lang w:val="es-ES_tradnl" w:eastAsia="es"/>
        </w:rPr>
        <w:t>M.12-</w:t>
      </w:r>
      <w:r w:rsidR="005A37DD" w:rsidRPr="0022228B">
        <w:rPr>
          <w:rFonts w:ascii="Times New Roman" w:eastAsia="Arial" w:hAnsi="Times New Roman" w:cs="Times New Roman"/>
          <w:b/>
          <w:bCs/>
          <w:lang w:val="es-ES_tradnl" w:eastAsia="es"/>
        </w:rPr>
        <w:t>PREVENCIÓN DEL FINANCIAMIENTO TERRORISTA (AGOSTO 2013)</w:t>
      </w:r>
    </w:p>
    <w:p w14:paraId="3E421DB6" w14:textId="77777777" w:rsidR="005A37DD" w:rsidRPr="0022228B" w:rsidRDefault="005A37DD" w:rsidP="005A37DD">
      <w:pPr>
        <w:rPr>
          <w:rFonts w:ascii="Times New Roman" w:eastAsia="Arial" w:hAnsi="Times New Roman" w:cs="Times New Roman"/>
          <w:lang w:val="es-ES_tradnl" w:eastAsia="es"/>
        </w:rPr>
      </w:pPr>
    </w:p>
    <w:p w14:paraId="097AAECE" w14:textId="77777777" w:rsidR="005A37DD" w:rsidRPr="00892D68" w:rsidRDefault="005A37DD" w:rsidP="005A37DD">
      <w:pPr>
        <w:pStyle w:val="ListParagraph"/>
        <w:numPr>
          <w:ilvl w:val="4"/>
          <w:numId w:val="21"/>
        </w:numPr>
        <w:spacing w:line="240" w:lineRule="auto"/>
        <w:ind w:left="547"/>
        <w:rPr>
          <w:rFonts w:ascii="Times New Roman" w:eastAsia="Arial" w:hAnsi="Times New Roman" w:cs="Times New Roman"/>
          <w:u w:val="single"/>
          <w:lang w:val="es-ES_tradnl" w:eastAsia="es"/>
        </w:rPr>
      </w:pPr>
      <w:r w:rsidRPr="00892D68">
        <w:rPr>
          <w:rFonts w:ascii="Times New Roman" w:eastAsia="Arial" w:hAnsi="Times New Roman" w:cs="Times New Roman"/>
          <w:lang w:val="es-ES_tradnl" w:eastAsia="es"/>
        </w:rPr>
        <w:t>El beneficiario no debe participar en transacciones o entregar recursos o apoyar a individuos y organizaciones asociados con el terrorismo, los que incluyen a aquellos individuos o entidades que aparecen en la lista de ciudadanos designados especialmente o de personas bloqueadas que tiene el Departamento del Tesoro de los Estados Unidos (en línea:</w:t>
      </w:r>
      <w:r w:rsidRPr="00892D68">
        <w:rPr>
          <w:rFonts w:ascii="Times New Roman" w:eastAsia="Arial" w:hAnsi="Times New Roman" w:cs="Times New Roman"/>
          <w:lang w:val="es-ES_tradnl"/>
        </w:rPr>
        <w:t xml:space="preserve"> </w:t>
      </w:r>
      <w:r w:rsidRPr="00892D68">
        <w:rPr>
          <w:rStyle w:val="Hyperlink"/>
          <w:rFonts w:ascii="Times New Roman" w:eastAsiaTheme="minorHAnsi" w:hAnsi="Times New Roman" w:cs="Times New Roman"/>
          <w:lang w:val="es-ES_tradnl"/>
        </w:rPr>
        <w:t>http://www.treasury.gov/resource-center/sanctions/SDNList/Pages/default.aspx</w:t>
      </w:r>
      <w:r w:rsidRPr="00892D68">
        <w:rPr>
          <w:rFonts w:ascii="Times New Roman" w:eastAsia="Arial" w:hAnsi="Times New Roman" w:cs="Times New Roman"/>
          <w:lang w:val="es-ES_tradnl" w:eastAsia="es"/>
        </w:rPr>
        <w:t xml:space="preserve">) o la lista de designación de seguridad de las Naciones Unidas (en línea: </w:t>
      </w:r>
      <w:hyperlink r:id="rId11" w:history="1">
        <w:r w:rsidRPr="000E4392">
          <w:rPr>
            <w:rStyle w:val="Hyperlink"/>
            <w:rFonts w:ascii="Times New Roman" w:eastAsiaTheme="minorHAnsi" w:hAnsi="Times New Roman" w:cs="Times New Roman"/>
            <w:lang w:val="es-ES_tradnl"/>
          </w:rPr>
          <w:t xml:space="preserve">http://www.un.org/sc/committees/1267/aq </w:t>
        </w:r>
        <w:proofErr w:type="spellStart"/>
        <w:r w:rsidRPr="000E4392">
          <w:rPr>
            <w:rStyle w:val="Hyperlink"/>
            <w:rFonts w:ascii="Times New Roman" w:eastAsiaTheme="minorHAnsi" w:hAnsi="Times New Roman" w:cs="Times New Roman"/>
            <w:lang w:val="es-ES_tradnl"/>
          </w:rPr>
          <w:t>sanctions</w:t>
        </w:r>
        <w:proofErr w:type="spellEnd"/>
        <w:r w:rsidRPr="000E4392">
          <w:rPr>
            <w:rStyle w:val="Hyperlink"/>
            <w:rFonts w:ascii="Times New Roman" w:eastAsiaTheme="minorHAnsi" w:hAnsi="Times New Roman" w:cs="Times New Roman"/>
            <w:lang w:val="es-ES_tradnl"/>
          </w:rPr>
          <w:t xml:space="preserve"> </w:t>
        </w:r>
        <w:proofErr w:type="spellStart"/>
        <w:r w:rsidRPr="000E4392">
          <w:rPr>
            <w:rStyle w:val="Hyperlink"/>
            <w:rFonts w:ascii="Times New Roman" w:eastAsiaTheme="minorHAnsi" w:hAnsi="Times New Roman" w:cs="Times New Roman"/>
            <w:lang w:val="es-ES_tradnl"/>
          </w:rPr>
          <w:t>list.shtm</w:t>
        </w:r>
        <w:proofErr w:type="spellEnd"/>
      </w:hyperlink>
      <w:r w:rsidRPr="00892D68">
        <w:rPr>
          <w:rFonts w:ascii="Times New Roman" w:eastAsia="Arial" w:hAnsi="Times New Roman" w:cs="Times New Roman"/>
          <w:u w:val="single"/>
          <w:lang w:val="es-ES_tradnl" w:eastAsia="es"/>
        </w:rPr>
        <w:t>)</w:t>
      </w:r>
      <w:r w:rsidRPr="00892D68">
        <w:rPr>
          <w:rFonts w:ascii="Times New Roman" w:eastAsia="Arial" w:hAnsi="Times New Roman" w:cs="Times New Roman"/>
          <w:lang w:val="es-ES_tradnl" w:eastAsia="es"/>
        </w:rPr>
        <w:t>.</w:t>
      </w:r>
    </w:p>
    <w:p w14:paraId="4290C697" w14:textId="38A34FA4" w:rsidR="005A37DD" w:rsidRPr="006B307A" w:rsidRDefault="005A37DD" w:rsidP="006B307A">
      <w:pPr>
        <w:pStyle w:val="ListParagraph"/>
        <w:numPr>
          <w:ilvl w:val="4"/>
          <w:numId w:val="21"/>
        </w:numPr>
        <w:spacing w:line="240" w:lineRule="auto"/>
        <w:ind w:left="547"/>
        <w:rPr>
          <w:rFonts w:ascii="Times New Roman" w:eastAsia="Arial" w:hAnsi="Times New Roman" w:cs="Times New Roman"/>
          <w:u w:val="single"/>
          <w:lang w:val="es-ES_tradnl" w:eastAsia="es"/>
        </w:rPr>
      </w:pPr>
      <w:r w:rsidRPr="00892D68">
        <w:rPr>
          <w:rFonts w:ascii="Times New Roman" w:eastAsia="Times New Roman" w:hAnsi="Times New Roman" w:cs="Times New Roman"/>
          <w:lang w:val="es-ES_tradnl" w:eastAsia="es"/>
        </w:rPr>
        <w:t xml:space="preserve"> </w:t>
      </w:r>
      <w:r w:rsidRPr="00892D68">
        <w:rPr>
          <w:rFonts w:ascii="Times New Roman" w:eastAsia="Arial" w:hAnsi="Times New Roman" w:cs="Times New Roman"/>
          <w:lang w:val="es-ES_tradnl" w:eastAsia="es"/>
        </w:rPr>
        <w:t xml:space="preserve">Esta disposición se debe incluir en todas las </w:t>
      </w:r>
      <w:r w:rsidRPr="00892D68">
        <w:rPr>
          <w:rFonts w:ascii="Times New Roman" w:eastAsia="Arial" w:hAnsi="Times New Roman" w:cs="Times New Roman"/>
          <w:highlight w:val="yellow"/>
          <w:lang w:val="es-ES_tradnl" w:eastAsia="es"/>
        </w:rPr>
        <w:t>sub-adjudicaciones</w:t>
      </w:r>
      <w:r w:rsidRPr="00892D68">
        <w:rPr>
          <w:rFonts w:ascii="Times New Roman" w:eastAsia="Arial" w:hAnsi="Times New Roman" w:cs="Times New Roman"/>
          <w:lang w:val="es-ES_tradnl" w:eastAsia="es"/>
        </w:rPr>
        <w:t xml:space="preserve"> y contratos emitidos bajo esta </w:t>
      </w:r>
      <w:r w:rsidRPr="00892D68">
        <w:rPr>
          <w:rFonts w:ascii="Times New Roman" w:eastAsia="Arial" w:hAnsi="Times New Roman" w:cs="Times New Roman"/>
          <w:highlight w:val="yellow"/>
          <w:lang w:val="es-ES_tradnl" w:eastAsia="es"/>
        </w:rPr>
        <w:t>adjudicación</w:t>
      </w:r>
      <w:r w:rsidRPr="006B307A">
        <w:rPr>
          <w:rFonts w:ascii="Times New Roman" w:eastAsia="Arial" w:hAnsi="Times New Roman" w:cs="Times New Roman"/>
          <w:highlight w:val="yellow"/>
          <w:lang w:val="es-ES_tradnl" w:eastAsia="es"/>
        </w:rPr>
        <w:t>.</w:t>
      </w:r>
    </w:p>
    <w:p w14:paraId="605286E3" w14:textId="2A78EFC4" w:rsidR="006B307A" w:rsidRDefault="006B307A" w:rsidP="006B307A">
      <w:pPr>
        <w:rPr>
          <w:rFonts w:ascii="Times New Roman" w:eastAsia="Arial" w:hAnsi="Times New Roman" w:cs="Times New Roman"/>
          <w:b/>
          <w:bCs/>
          <w:lang w:val="es-ES_tradnl"/>
        </w:rPr>
      </w:pPr>
      <w:r>
        <w:rPr>
          <w:rStyle w:val="FontStyle42"/>
          <w:rFonts w:ascii="Times New Roman" w:hAnsi="Times New Roman" w:cs="Times New Roman"/>
          <w:sz w:val="24"/>
          <w:szCs w:val="24"/>
          <w:lang w:val="es-ES_tradnl" w:eastAsia="es"/>
        </w:rPr>
        <w:t>M.17-</w:t>
      </w:r>
      <w:r w:rsidRPr="0022228B">
        <w:rPr>
          <w:rStyle w:val="FontStyle42"/>
          <w:rFonts w:ascii="Times New Roman" w:hAnsi="Times New Roman" w:cs="Times New Roman"/>
          <w:sz w:val="24"/>
          <w:szCs w:val="24"/>
          <w:lang w:val="es-ES_tradnl" w:eastAsia="es"/>
        </w:rPr>
        <w:t>VIAJES Y TRANSPORTE AÉREO INTERNACIONAL (DICIEMBRE 2014</w:t>
      </w:r>
      <w:r w:rsidRPr="0022228B">
        <w:rPr>
          <w:rFonts w:ascii="Times New Roman" w:eastAsia="Arial" w:hAnsi="Times New Roman" w:cs="Times New Roman"/>
          <w:b/>
          <w:bCs/>
          <w:lang w:val="es-ES_tradnl"/>
        </w:rPr>
        <w:t>)</w:t>
      </w:r>
    </w:p>
    <w:p w14:paraId="590D9658" w14:textId="77777777" w:rsidR="006B307A" w:rsidRPr="0022228B" w:rsidRDefault="006B307A" w:rsidP="006B307A">
      <w:pPr>
        <w:rPr>
          <w:rFonts w:ascii="Times New Roman" w:eastAsia="Arial" w:hAnsi="Times New Roman" w:cs="Times New Roman"/>
          <w:lang w:val="es-ES_tradnl"/>
        </w:rPr>
      </w:pPr>
    </w:p>
    <w:p w14:paraId="794D8CAD" w14:textId="5DCE42A2" w:rsidR="006B307A" w:rsidRPr="0022228B" w:rsidRDefault="006B307A" w:rsidP="006B307A">
      <w:pPr>
        <w:rPr>
          <w:rFonts w:ascii="Times New Roman" w:eastAsia="Arial" w:hAnsi="Times New Roman" w:cs="Times New Roman"/>
          <w:i/>
          <w:lang w:val="es-ES_tradnl"/>
        </w:rPr>
      </w:pPr>
      <w:r w:rsidRPr="00892D68">
        <w:rPr>
          <w:rFonts w:ascii="Times New Roman" w:eastAsia="Arial" w:hAnsi="Times New Roman" w:cs="Times New Roman"/>
          <w:b/>
          <w:i/>
          <w:iCs/>
          <w:lang w:val="es-ES_tradnl"/>
        </w:rPr>
        <w:t>APLICABILIDAD</w:t>
      </w:r>
      <w:r w:rsidRPr="0022228B">
        <w:rPr>
          <w:rFonts w:ascii="Times New Roman" w:eastAsia="Arial" w:hAnsi="Times New Roman" w:cs="Times New Roman"/>
          <w:i/>
          <w:iCs/>
          <w:lang w:val="es-ES_tradnl"/>
        </w:rPr>
        <w:t xml:space="preserve">: </w:t>
      </w:r>
      <w:r w:rsidRPr="0022228B">
        <w:rPr>
          <w:rFonts w:ascii="Times New Roman" w:eastAsia="Times New Roman" w:hAnsi="Times New Roman" w:cs="Times New Roman"/>
          <w:i/>
          <w:lang w:val="es-ES_tradnl" w:eastAsia="es-CL"/>
        </w:rPr>
        <w:t>Esta disposición aplica cuando se prevén gastos de viaje internacionales o de transporte aéreo de carga a ser financiados por</w:t>
      </w:r>
      <w:r w:rsidRPr="005F2815">
        <w:rPr>
          <w:rFonts w:ascii="Times New Roman" w:eastAsia="Times New Roman" w:hAnsi="Times New Roman" w:cs="Times New Roman"/>
          <w:i/>
          <w:lang w:val="es-ES_tradnl" w:eastAsia="es-CL"/>
        </w:rPr>
        <w:t xml:space="preserve"> </w:t>
      </w:r>
      <w:r w:rsidR="005F2815" w:rsidRPr="005F2815">
        <w:rPr>
          <w:rFonts w:ascii="Times New Roman" w:eastAsia="Arial" w:hAnsi="Times New Roman" w:cs="Times New Roman"/>
          <w:i/>
          <w:lang w:val="es-ES_tradnl"/>
        </w:rPr>
        <w:t>DOL</w:t>
      </w:r>
      <w:r w:rsidRPr="0022228B">
        <w:rPr>
          <w:rFonts w:ascii="Times New Roman" w:eastAsia="Times New Roman" w:hAnsi="Times New Roman" w:cs="Times New Roman"/>
          <w:i/>
          <w:lang w:val="es-ES_tradnl" w:eastAsia="es-CL"/>
        </w:rPr>
        <w:t xml:space="preserve">. Esta </w:t>
      </w:r>
      <w:r w:rsidRPr="0022228B">
        <w:rPr>
          <w:rFonts w:ascii="Times New Roman" w:eastAsia="Times New Roman" w:hAnsi="Times New Roman" w:cs="Times New Roman"/>
          <w:i/>
          <w:lang w:val="es-ES_tradnl" w:eastAsia="es-CL"/>
        </w:rPr>
        <w:lastRenderedPageBreak/>
        <w:t xml:space="preserve">disposición no aplica si el </w:t>
      </w:r>
      <w:r w:rsidRPr="0022228B">
        <w:rPr>
          <w:rFonts w:ascii="Times New Roman" w:eastAsia="Arial" w:hAnsi="Times New Roman" w:cs="Times New Roman"/>
          <w:i/>
          <w:lang w:val="es-ES_tradnl"/>
        </w:rPr>
        <w:t>beneficiario</w:t>
      </w:r>
      <w:r w:rsidRPr="0022228B">
        <w:rPr>
          <w:rFonts w:ascii="Times New Roman" w:eastAsia="Times New Roman" w:hAnsi="Times New Roman" w:cs="Times New Roman"/>
          <w:i/>
          <w:lang w:val="es-ES_tradnl" w:eastAsia="es-CL"/>
        </w:rPr>
        <w:t xml:space="preserve"> financia los gastos por viajes internacionales con fondos privados como parte de un requisito de costo compartido, o bien, con ingresos de programa generados en el marco de esta adjudicación.</w:t>
      </w:r>
    </w:p>
    <w:p w14:paraId="2F1AB977" w14:textId="77777777" w:rsidR="006B307A" w:rsidRPr="0022228B" w:rsidRDefault="006B307A" w:rsidP="006B307A">
      <w:pPr>
        <w:rPr>
          <w:rFonts w:ascii="Times New Roman" w:eastAsia="Arial" w:hAnsi="Times New Roman" w:cs="Times New Roman"/>
          <w:lang w:val="es-ES_tradnl"/>
        </w:rPr>
      </w:pPr>
      <w:r w:rsidRPr="0022228B">
        <w:rPr>
          <w:rStyle w:val="FontStyle42"/>
          <w:rFonts w:ascii="Times New Roman" w:hAnsi="Times New Roman" w:cs="Times New Roman"/>
          <w:sz w:val="24"/>
          <w:szCs w:val="24"/>
          <w:lang w:val="es-ES_tradnl" w:eastAsia="es"/>
        </w:rPr>
        <w:t>VIAJES Y TRANSPORTE AÉREO INTERNACIONAL (DICIEMBRE 2014</w:t>
      </w:r>
      <w:r w:rsidRPr="0022228B">
        <w:rPr>
          <w:rFonts w:ascii="Times New Roman" w:eastAsia="Arial" w:hAnsi="Times New Roman" w:cs="Times New Roman"/>
          <w:b/>
          <w:bCs/>
          <w:lang w:val="es-ES_tradnl"/>
        </w:rPr>
        <w:t>)</w:t>
      </w:r>
    </w:p>
    <w:p w14:paraId="2F49E45F" w14:textId="77777777" w:rsidR="006B307A" w:rsidRPr="00892D68" w:rsidRDefault="006B307A" w:rsidP="006B307A">
      <w:pPr>
        <w:pStyle w:val="ListParagraph"/>
        <w:numPr>
          <w:ilvl w:val="4"/>
          <w:numId w:val="22"/>
        </w:numPr>
        <w:rPr>
          <w:rFonts w:ascii="Times New Roman" w:eastAsia="Arial" w:hAnsi="Times New Roman" w:cs="Times New Roman"/>
          <w:lang w:val="es-ES_tradnl"/>
        </w:rPr>
      </w:pPr>
      <w:r w:rsidRPr="00892D68">
        <w:rPr>
          <w:rFonts w:ascii="Times New Roman" w:eastAsia="Times New Roman" w:hAnsi="Times New Roman" w:cs="Times New Roman"/>
          <w:b/>
          <w:lang w:val="es-ES_tradnl" w:eastAsia="es-CL"/>
        </w:rPr>
        <w:t>GASTOS DE VIAJE</w:t>
      </w:r>
    </w:p>
    <w:p w14:paraId="40CAD7B2" w14:textId="44FAAD8D" w:rsidR="006B307A" w:rsidRPr="0022228B" w:rsidRDefault="006B307A" w:rsidP="006B307A">
      <w:pPr>
        <w:rPr>
          <w:rFonts w:ascii="Times New Roman" w:eastAsia="Arial" w:hAnsi="Times New Roman" w:cs="Times New Roman"/>
          <w:lang w:val="es-ES_tradnl"/>
        </w:rPr>
      </w:pPr>
      <w:r w:rsidRPr="0022228B">
        <w:rPr>
          <w:rFonts w:ascii="Times New Roman" w:eastAsia="Times New Roman" w:hAnsi="Times New Roman" w:cs="Times New Roman"/>
          <w:lang w:val="es-ES_tradnl" w:eastAsia="es-CL"/>
        </w:rPr>
        <w:t xml:space="preserve">Todos los gastos de viaje deben cumplir con los principios de costos aplicables, y deben ser coherentes con aquellos normalmente permitidos en circunstancias similares dentro de las actividades del </w:t>
      </w:r>
      <w:r w:rsidRPr="0022228B">
        <w:rPr>
          <w:rFonts w:ascii="Times New Roman" w:eastAsia="Arial" w:hAnsi="Times New Roman" w:cs="Times New Roman"/>
          <w:lang w:val="es-ES_tradnl"/>
        </w:rPr>
        <w:t>beneficiario</w:t>
      </w:r>
      <w:r w:rsidRPr="0022228B">
        <w:rPr>
          <w:rFonts w:ascii="Times New Roman" w:eastAsia="Times New Roman" w:hAnsi="Times New Roman" w:cs="Times New Roman"/>
          <w:lang w:val="es-ES_tradnl" w:eastAsia="es-CL"/>
        </w:rPr>
        <w:t xml:space="preserve"> no financiadas por </w:t>
      </w:r>
      <w:r w:rsidR="005F2815">
        <w:rPr>
          <w:rFonts w:ascii="Times New Roman" w:eastAsia="Arial" w:hAnsi="Times New Roman" w:cs="Times New Roman"/>
          <w:lang w:val="es-ES_tradnl"/>
        </w:rPr>
        <w:t>DOL</w:t>
      </w:r>
      <w:r w:rsidRPr="0022228B">
        <w:rPr>
          <w:rFonts w:ascii="Times New Roman" w:eastAsia="Times New Roman" w:hAnsi="Times New Roman" w:cs="Times New Roman"/>
          <w:lang w:val="es-ES_tradnl" w:eastAsia="es-CL"/>
        </w:rPr>
        <w:t xml:space="preserve">. Los gastos por viajes incurridos por empleados y funcionarios, incluidos pasaje aéreo, gastos de alojamiento, otras dietas, y gastos imprevistos, pueden considerarse razonables y admisibles sólo en la medida en que dichos gastos no excedan los cargos razonables normalmente permitidos por el </w:t>
      </w:r>
      <w:r w:rsidRPr="0022228B">
        <w:rPr>
          <w:rFonts w:ascii="Times New Roman" w:eastAsia="Arial" w:hAnsi="Times New Roman" w:cs="Times New Roman"/>
          <w:lang w:val="es-ES_tradnl"/>
        </w:rPr>
        <w:t>beneficiario</w:t>
      </w:r>
      <w:r w:rsidRPr="0022228B">
        <w:rPr>
          <w:rFonts w:ascii="Times New Roman" w:eastAsia="Times New Roman" w:hAnsi="Times New Roman" w:cs="Times New Roman"/>
          <w:lang w:val="es-ES_tradnl" w:eastAsia="es-CL"/>
        </w:rPr>
        <w:t xml:space="preserve"> en sus operaciones habituales como resultado de la política de viajes por escrito de la organización </w:t>
      </w:r>
      <w:r w:rsidRPr="0022228B">
        <w:rPr>
          <w:rFonts w:ascii="Times New Roman" w:eastAsia="Arial" w:hAnsi="Times New Roman" w:cs="Times New Roman"/>
          <w:lang w:val="es-ES_tradnl"/>
        </w:rPr>
        <w:t xml:space="preserve">beneficiaria, </w:t>
      </w:r>
      <w:r w:rsidRPr="0022228B">
        <w:rPr>
          <w:rFonts w:ascii="Times New Roman" w:eastAsia="Times New Roman" w:hAnsi="Times New Roman" w:cs="Times New Roman"/>
          <w:lang w:val="es-ES_tradnl" w:eastAsia="es-CL"/>
        </w:rPr>
        <w:t>y que estén dentro de los límites establecidos por los principios de costos aplicables.</w:t>
      </w:r>
    </w:p>
    <w:p w14:paraId="40C19092" w14:textId="77777777" w:rsidR="006B307A" w:rsidRDefault="006B307A" w:rsidP="006B307A">
      <w:pPr>
        <w:rPr>
          <w:rFonts w:ascii="Times New Roman" w:eastAsia="Times New Roman" w:hAnsi="Times New Roman" w:cs="Times New Roman"/>
          <w:lang w:val="es-ES_tradnl" w:eastAsia="es-CL"/>
        </w:rPr>
      </w:pPr>
      <w:r w:rsidRPr="0022228B">
        <w:rPr>
          <w:rFonts w:ascii="Times New Roman" w:eastAsia="Times New Roman" w:hAnsi="Times New Roman" w:cs="Times New Roman"/>
          <w:lang w:val="es-ES_tradnl" w:eastAsia="es-CL"/>
        </w:rPr>
        <w:t>En ausencia de una política razonable por escrito con respecto a los gastos de viaje internacionales, el estándar para determinar lo razonable del reembolso de gastos de viaje internacionales serán los reglamentos estandarizados (Gobierno, civiles, áreas extranjeras), publicados por el Departamento de Estado de EE.UU., modificados con regularidad. Las versiones actualizadas de los reglamentos estandarizados sobre gastos de viaje internacionales pueden ser proporcionadas por el AO. En caso de que el costo de la tarifa aérea exceda la tarifa comercial estándar habitual (</w:t>
      </w:r>
      <w:r w:rsidRPr="0022228B">
        <w:rPr>
          <w:rFonts w:ascii="Times New Roman" w:eastAsia="Arial" w:hAnsi="Times New Roman" w:cs="Times New Roman"/>
          <w:lang w:val="es-ES_tradnl"/>
        </w:rPr>
        <w:t xml:space="preserve">clase económica </w:t>
      </w:r>
      <w:r w:rsidRPr="0022228B">
        <w:rPr>
          <w:rFonts w:ascii="Times New Roman" w:eastAsia="Times New Roman" w:hAnsi="Times New Roman" w:cs="Times New Roman"/>
          <w:lang w:val="es-ES_tradnl" w:eastAsia="es-CL"/>
        </w:rPr>
        <w:t xml:space="preserve">o equivalente) o la tarifa aérea comercial rebajada más económica, el </w:t>
      </w:r>
      <w:r w:rsidRPr="0022228B">
        <w:rPr>
          <w:rFonts w:ascii="Times New Roman" w:eastAsia="Arial" w:hAnsi="Times New Roman" w:cs="Times New Roman"/>
          <w:lang w:val="es-ES_tradnl"/>
        </w:rPr>
        <w:t>beneficiario</w:t>
      </w:r>
      <w:r w:rsidRPr="0022228B">
        <w:rPr>
          <w:rFonts w:ascii="Times New Roman" w:eastAsia="Times New Roman" w:hAnsi="Times New Roman" w:cs="Times New Roman"/>
          <w:lang w:val="es-ES_tradnl" w:eastAsia="es-CL"/>
        </w:rPr>
        <w:t xml:space="preserve"> deberá documentar una de las excepciones permitidas de los principios de costos aplicables.</w:t>
      </w:r>
    </w:p>
    <w:p w14:paraId="5CD400C3" w14:textId="77777777" w:rsidR="006B307A" w:rsidRPr="0022228B" w:rsidRDefault="006B307A" w:rsidP="006B307A">
      <w:pPr>
        <w:rPr>
          <w:rFonts w:ascii="Times New Roman" w:eastAsia="Arial" w:hAnsi="Times New Roman" w:cs="Times New Roman"/>
          <w:lang w:val="es-ES_tradnl"/>
        </w:rPr>
      </w:pPr>
    </w:p>
    <w:p w14:paraId="4C2E1CDE" w14:textId="77777777" w:rsidR="006B307A" w:rsidRPr="00892D68" w:rsidRDefault="006B307A" w:rsidP="006B307A">
      <w:pPr>
        <w:pStyle w:val="ListParagraph"/>
        <w:numPr>
          <w:ilvl w:val="4"/>
          <w:numId w:val="22"/>
        </w:numPr>
        <w:rPr>
          <w:rFonts w:ascii="Times New Roman" w:eastAsia="Arial" w:hAnsi="Times New Roman" w:cs="Times New Roman"/>
          <w:lang w:val="es-ES_tradnl"/>
        </w:rPr>
      </w:pPr>
      <w:r w:rsidRPr="00892D68">
        <w:rPr>
          <w:rFonts w:ascii="Times New Roman" w:eastAsia="Times New Roman" w:hAnsi="Times New Roman" w:cs="Times New Roman"/>
          <w:b/>
          <w:lang w:val="es-ES_tradnl" w:eastAsia="es-CL"/>
        </w:rPr>
        <w:t>RESTRICCIONES</w:t>
      </w:r>
      <w:r w:rsidRPr="00892D68">
        <w:rPr>
          <w:rFonts w:ascii="Times New Roman" w:eastAsia="Times New Roman" w:hAnsi="Times New Roman" w:cs="Times New Roman"/>
          <w:lang w:val="es-ES_tradnl" w:eastAsia="es-CL"/>
        </w:rPr>
        <w:t xml:space="preserve"> </w:t>
      </w:r>
      <w:r w:rsidRPr="00892D68">
        <w:rPr>
          <w:rFonts w:ascii="Times New Roman" w:eastAsia="Times New Roman" w:hAnsi="Times New Roman" w:cs="Times New Roman"/>
          <w:b/>
          <w:lang w:val="es-ES_tradnl" w:eastAsia="es-CL"/>
        </w:rPr>
        <w:t xml:space="preserve">DE LEY </w:t>
      </w:r>
      <w:r w:rsidRPr="00892D68">
        <w:rPr>
          <w:rFonts w:ascii="Times New Roman" w:eastAsia="Times New Roman" w:hAnsi="Times New Roman" w:cs="Times New Roman"/>
          <w:b/>
          <w:i/>
          <w:lang w:val="es-ES_tradnl" w:eastAsia="es-CL"/>
        </w:rPr>
        <w:t>FLY AMERICA</w:t>
      </w:r>
    </w:p>
    <w:p w14:paraId="20165D4C" w14:textId="77777777" w:rsidR="006B307A" w:rsidRPr="00892D68" w:rsidRDefault="006B307A" w:rsidP="006B307A">
      <w:pPr>
        <w:pStyle w:val="ListParagraph"/>
        <w:numPr>
          <w:ilvl w:val="6"/>
          <w:numId w:val="22"/>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 xml:space="preserve">El beneficiario debe utilizar compañías aéreas de bandera estadounidense para todo transporte aéreo internacional (incluido el de efectos personales) financiado por </w:t>
      </w:r>
      <w:r w:rsidRPr="00892D68">
        <w:rPr>
          <w:rFonts w:ascii="Times New Roman" w:hAnsi="Times New Roman" w:cs="Times New Roman"/>
          <w:lang w:val="es-ES_tradnl"/>
        </w:rPr>
        <w:t xml:space="preserve">esta adjudicación en </w:t>
      </w:r>
      <w:r w:rsidRPr="00892D68">
        <w:rPr>
          <w:rFonts w:ascii="Times New Roman" w:eastAsia="Times New Roman" w:hAnsi="Times New Roman" w:cs="Times New Roman"/>
          <w:lang w:val="es-ES_tradnl" w:eastAsia="es-CL"/>
        </w:rPr>
        <w:t xml:space="preserve">conformidad con la  Ley </w:t>
      </w:r>
      <w:proofErr w:type="spellStart"/>
      <w:r w:rsidRPr="00892D68">
        <w:rPr>
          <w:rFonts w:ascii="Times New Roman" w:eastAsia="Arial" w:hAnsi="Times New Roman" w:cs="Times New Roman"/>
          <w:i/>
          <w:lang w:val="es-ES_tradnl"/>
        </w:rPr>
        <w:t>Fly</w:t>
      </w:r>
      <w:proofErr w:type="spellEnd"/>
      <w:r w:rsidRPr="00892D68">
        <w:rPr>
          <w:rFonts w:ascii="Times New Roman" w:eastAsia="Arial" w:hAnsi="Times New Roman" w:cs="Times New Roman"/>
          <w:i/>
          <w:lang w:val="es-ES_tradnl"/>
        </w:rPr>
        <w:t xml:space="preserve"> </w:t>
      </w:r>
      <w:proofErr w:type="spellStart"/>
      <w:r w:rsidRPr="00892D68">
        <w:rPr>
          <w:rFonts w:ascii="Times New Roman" w:eastAsia="Arial" w:hAnsi="Times New Roman" w:cs="Times New Roman"/>
          <w:i/>
          <w:lang w:val="es-ES_tradnl"/>
        </w:rPr>
        <w:t>America</w:t>
      </w:r>
      <w:proofErr w:type="spellEnd"/>
      <w:r w:rsidRPr="00892D68">
        <w:rPr>
          <w:rFonts w:ascii="Times New Roman" w:eastAsia="Arial" w:hAnsi="Times New Roman" w:cs="Times New Roman"/>
          <w:lang w:val="es-ES_tradnl"/>
        </w:rPr>
        <w:t xml:space="preserve"> </w:t>
      </w:r>
      <w:r w:rsidRPr="00892D68">
        <w:rPr>
          <w:rFonts w:ascii="Times New Roman" w:eastAsia="Times New Roman" w:hAnsi="Times New Roman" w:cs="Times New Roman"/>
          <w:lang w:val="es-ES_tradnl" w:eastAsia="es-CL"/>
        </w:rPr>
        <w:t xml:space="preserve">y su normativa de implementación, en la medida que el servicio por parte de tales </w:t>
      </w:r>
      <w:r w:rsidRPr="00892D68">
        <w:rPr>
          <w:rFonts w:ascii="Times New Roman" w:eastAsia="Arial" w:hAnsi="Times New Roman" w:cs="Times New Roman"/>
          <w:lang w:val="es-ES_tradnl"/>
        </w:rPr>
        <w:t>aerolíneas</w:t>
      </w:r>
      <w:r w:rsidRPr="00892D68">
        <w:rPr>
          <w:rFonts w:ascii="Times New Roman" w:eastAsia="Times New Roman" w:hAnsi="Times New Roman" w:cs="Times New Roman"/>
          <w:lang w:val="es-ES_tradnl" w:eastAsia="es-CL"/>
        </w:rPr>
        <w:t xml:space="preserve"> se encuentre disponible.</w:t>
      </w:r>
    </w:p>
    <w:p w14:paraId="1505EEA0" w14:textId="77777777" w:rsidR="006B307A" w:rsidRPr="00892D68" w:rsidRDefault="006B307A" w:rsidP="006B307A">
      <w:pPr>
        <w:pStyle w:val="ListParagraph"/>
        <w:numPr>
          <w:ilvl w:val="6"/>
          <w:numId w:val="22"/>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rPr>
        <w:t xml:space="preserve"> </w:t>
      </w:r>
      <w:r w:rsidRPr="00892D68">
        <w:rPr>
          <w:rFonts w:ascii="Times New Roman" w:eastAsia="Times New Roman" w:hAnsi="Times New Roman" w:cs="Times New Roman"/>
          <w:lang w:val="es-ES_tradnl" w:eastAsia="es-CL"/>
        </w:rPr>
        <w:t xml:space="preserve">En caso de que el </w:t>
      </w:r>
      <w:r w:rsidRPr="00892D68">
        <w:rPr>
          <w:rFonts w:ascii="Times New Roman" w:eastAsia="Arial" w:hAnsi="Times New Roman" w:cs="Times New Roman"/>
          <w:lang w:val="es-ES_tradnl"/>
        </w:rPr>
        <w:t>beneficiario</w:t>
      </w:r>
      <w:r w:rsidRPr="00892D68">
        <w:rPr>
          <w:rFonts w:ascii="Times New Roman" w:eastAsia="Times New Roman" w:hAnsi="Times New Roman" w:cs="Times New Roman"/>
          <w:lang w:val="es-ES_tradnl" w:eastAsia="es-CL"/>
        </w:rPr>
        <w:t xml:space="preserve"> seleccione para transporte aéreo internacional una </w:t>
      </w:r>
      <w:r w:rsidRPr="00892D68">
        <w:rPr>
          <w:rFonts w:ascii="Times New Roman" w:eastAsia="Arial" w:hAnsi="Times New Roman" w:cs="Times New Roman"/>
          <w:lang w:val="es-ES_tradnl"/>
        </w:rPr>
        <w:t>aerolínea</w:t>
      </w:r>
      <w:r w:rsidRPr="00892D68">
        <w:rPr>
          <w:rFonts w:ascii="Times New Roman" w:eastAsia="Times New Roman" w:hAnsi="Times New Roman" w:cs="Times New Roman"/>
          <w:lang w:val="es-ES_tradnl" w:eastAsia="es-CL"/>
        </w:rPr>
        <w:t xml:space="preserve"> que no sea de bandera estadounidense, a fin de que los gastos del transporte aéreo internacional en cuestión sean admisibles, el </w:t>
      </w:r>
      <w:r w:rsidRPr="00892D68">
        <w:rPr>
          <w:rFonts w:ascii="Times New Roman" w:eastAsia="Arial" w:hAnsi="Times New Roman" w:cs="Times New Roman"/>
          <w:lang w:val="es-ES_tradnl"/>
        </w:rPr>
        <w:t>beneficiario</w:t>
      </w:r>
      <w:r w:rsidRPr="00892D68">
        <w:rPr>
          <w:rFonts w:ascii="Times New Roman" w:eastAsia="Times New Roman" w:hAnsi="Times New Roman" w:cs="Times New Roman"/>
          <w:lang w:val="es-ES_tradnl" w:eastAsia="es-CL"/>
        </w:rPr>
        <w:t xml:space="preserve"> deberá documentar dicho transporte conforme a esta disposición, y mantener dicha documentación en conformidad con la Disposición Estándar, "Contabilidad, Auditoría y Registros". La documentación deberá utilizar una de las siguientes razones u otra excepción en virtud de la Ley </w:t>
      </w:r>
      <w:proofErr w:type="spellStart"/>
      <w:r w:rsidRPr="00892D68">
        <w:rPr>
          <w:rFonts w:ascii="Times New Roman" w:eastAsia="Times New Roman" w:hAnsi="Times New Roman" w:cs="Times New Roman"/>
          <w:i/>
          <w:lang w:val="es-ES_tradnl" w:eastAsia="es-CL"/>
        </w:rPr>
        <w:t>Fly</w:t>
      </w:r>
      <w:proofErr w:type="spellEnd"/>
      <w:r w:rsidRPr="00892D68">
        <w:rPr>
          <w:rFonts w:ascii="Times New Roman" w:eastAsia="Times New Roman" w:hAnsi="Times New Roman" w:cs="Times New Roman"/>
          <w:i/>
          <w:lang w:val="es-ES_tradnl" w:eastAsia="es-CL"/>
        </w:rPr>
        <w:t xml:space="preserve"> </w:t>
      </w:r>
      <w:proofErr w:type="spellStart"/>
      <w:r w:rsidRPr="00892D68">
        <w:rPr>
          <w:rFonts w:ascii="Times New Roman" w:eastAsia="Times New Roman" w:hAnsi="Times New Roman" w:cs="Times New Roman"/>
          <w:i/>
          <w:lang w:val="es-ES_tradnl" w:eastAsia="es-CL"/>
        </w:rPr>
        <w:t>America</w:t>
      </w:r>
      <w:proofErr w:type="spellEnd"/>
      <w:r w:rsidRPr="00892D68">
        <w:rPr>
          <w:rFonts w:ascii="Times New Roman" w:eastAsia="Times New Roman" w:hAnsi="Times New Roman" w:cs="Times New Roman"/>
          <w:lang w:val="es-ES_tradnl" w:eastAsia="es-CL"/>
        </w:rPr>
        <w:t>:</w:t>
      </w:r>
    </w:p>
    <w:p w14:paraId="1FA02494" w14:textId="77777777" w:rsidR="006B307A" w:rsidRPr="00892D68" w:rsidRDefault="006B307A" w:rsidP="006B307A">
      <w:pPr>
        <w:pStyle w:val="ListParagraph"/>
        <w:numPr>
          <w:ilvl w:val="8"/>
          <w:numId w:val="22"/>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 xml:space="preserve">El </w:t>
      </w:r>
      <w:r w:rsidRPr="00892D68">
        <w:rPr>
          <w:rFonts w:ascii="Times New Roman" w:eastAsia="Arial" w:hAnsi="Times New Roman" w:cs="Times New Roman"/>
          <w:lang w:val="es-ES_tradnl"/>
        </w:rPr>
        <w:t>beneficiario</w:t>
      </w:r>
      <w:r w:rsidRPr="00892D68">
        <w:rPr>
          <w:rFonts w:ascii="Times New Roman" w:eastAsia="Times New Roman" w:hAnsi="Times New Roman" w:cs="Times New Roman"/>
          <w:lang w:val="es-ES_tradnl" w:eastAsia="es-CL"/>
        </w:rPr>
        <w:t xml:space="preserve"> utiliza una compañía aérea que lleva bandera de la Unión Europea (UE) y que opera desde un país de la UE que ha firmado el acuerdo "Cielos abiertos" entre EE.UU. y la UE (</w:t>
      </w:r>
      <w:hyperlink r:id="rId12" w:history="1">
        <w:r w:rsidRPr="00892D68">
          <w:rPr>
            <w:rStyle w:val="Hyperlink"/>
            <w:rFonts w:ascii="Times New Roman" w:hAnsi="Times New Roman" w:cs="Times New Roman"/>
            <w:lang w:val="es-ES_tradnl"/>
          </w:rPr>
          <w:t>http://www.state.qov/e/eb/rls/othr/ata/i/ic/170684.htm</w:t>
        </w:r>
      </w:hyperlink>
      <w:r w:rsidRPr="00892D68">
        <w:rPr>
          <w:rFonts w:ascii="Times New Roman" w:eastAsia="Times New Roman" w:hAnsi="Times New Roman" w:cs="Times New Roman"/>
          <w:lang w:val="es-ES_tradnl" w:eastAsia="es-CL"/>
        </w:rPr>
        <w:t>).</w:t>
      </w:r>
    </w:p>
    <w:p w14:paraId="5DA7FAEF" w14:textId="77777777" w:rsidR="006B307A" w:rsidRPr="00892D68" w:rsidRDefault="006B307A" w:rsidP="006B307A">
      <w:pPr>
        <w:pStyle w:val="ListParagraph"/>
        <w:numPr>
          <w:ilvl w:val="8"/>
          <w:numId w:val="22"/>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 xml:space="preserve">Viaja hacia o desde uno de los siguientes países en una </w:t>
      </w:r>
      <w:r w:rsidRPr="00892D68">
        <w:rPr>
          <w:rFonts w:ascii="Times New Roman" w:eastAsia="Arial" w:hAnsi="Times New Roman" w:cs="Times New Roman"/>
          <w:lang w:val="es-ES_tradnl"/>
        </w:rPr>
        <w:t>aerolínea</w:t>
      </w:r>
      <w:r w:rsidRPr="00892D68">
        <w:rPr>
          <w:rFonts w:ascii="Times New Roman" w:eastAsia="Times New Roman" w:hAnsi="Times New Roman" w:cs="Times New Roman"/>
          <w:lang w:val="es-ES_tradnl" w:eastAsia="es-CL"/>
        </w:rPr>
        <w:t xml:space="preserve"> de ese país cuando no existe una tarifa </w:t>
      </w:r>
      <w:r w:rsidRPr="00892D68">
        <w:rPr>
          <w:rFonts w:ascii="Times New Roman" w:eastAsia="Arial" w:hAnsi="Times New Roman" w:cs="Times New Roman"/>
          <w:lang w:val="es-ES_tradnl"/>
        </w:rPr>
        <w:t xml:space="preserve">entre esas ciudades </w:t>
      </w:r>
      <w:r w:rsidRPr="00892D68">
        <w:rPr>
          <w:rFonts w:ascii="Times New Roman" w:eastAsia="Times New Roman" w:hAnsi="Times New Roman" w:cs="Times New Roman"/>
          <w:lang w:val="es-ES_tradnl" w:eastAsia="es-CL"/>
        </w:rPr>
        <w:t xml:space="preserve">para ese tramo (véase: </w:t>
      </w:r>
      <w:r w:rsidRPr="00892D68">
        <w:rPr>
          <w:rStyle w:val="Hyperlink"/>
          <w:rFonts w:ascii="Times New Roman" w:hAnsi="Times New Roman" w:cs="Times New Roman"/>
          <w:lang w:val="es-ES_tradnl"/>
        </w:rPr>
        <w:t>http: //apps.fas.gsa.gov/</w:t>
      </w:r>
      <w:proofErr w:type="spellStart"/>
      <w:r w:rsidRPr="00892D68">
        <w:rPr>
          <w:rStyle w:val="Hyperlink"/>
          <w:rFonts w:ascii="Times New Roman" w:hAnsi="Times New Roman" w:cs="Times New Roman"/>
          <w:lang w:val="es-ES_tradnl"/>
        </w:rPr>
        <w:t>citypairs</w:t>
      </w:r>
      <w:proofErr w:type="spellEnd"/>
      <w:r w:rsidRPr="00892D68">
        <w:rPr>
          <w:rStyle w:val="Hyperlink"/>
          <w:rFonts w:ascii="Times New Roman" w:hAnsi="Times New Roman" w:cs="Times New Roman"/>
          <w:lang w:val="es-ES_tradnl"/>
        </w:rPr>
        <w:t>/</w:t>
      </w:r>
      <w:proofErr w:type="spellStart"/>
      <w:r w:rsidRPr="00892D68">
        <w:rPr>
          <w:rStyle w:val="Hyperlink"/>
          <w:rFonts w:ascii="Times New Roman" w:hAnsi="Times New Roman" w:cs="Times New Roman"/>
          <w:lang w:val="es-ES_tradnl"/>
        </w:rPr>
        <w:t>search</w:t>
      </w:r>
      <w:proofErr w:type="spellEnd"/>
      <w:r w:rsidRPr="00892D68">
        <w:rPr>
          <w:rStyle w:val="Hyperlink"/>
          <w:rFonts w:ascii="Times New Roman" w:hAnsi="Times New Roman" w:cs="Times New Roman"/>
          <w:lang w:val="es-ES_tradnl"/>
        </w:rPr>
        <w:t>/</w:t>
      </w:r>
      <w:r w:rsidRPr="00892D68">
        <w:rPr>
          <w:rFonts w:ascii="Times New Roman" w:eastAsia="Times New Roman" w:hAnsi="Times New Roman" w:cs="Times New Roman"/>
          <w:lang w:val="es-ES_tradnl" w:eastAsia="es-CL"/>
        </w:rPr>
        <w:t>):</w:t>
      </w:r>
    </w:p>
    <w:p w14:paraId="1052935F" w14:textId="77777777" w:rsidR="006B307A" w:rsidRPr="00892D68" w:rsidRDefault="006B307A" w:rsidP="006B307A">
      <w:pPr>
        <w:pStyle w:val="ListParagraph"/>
        <w:spacing w:line="240" w:lineRule="auto"/>
        <w:ind w:left="1620"/>
        <w:rPr>
          <w:rFonts w:ascii="Times New Roman" w:eastAsia="Arial" w:hAnsi="Times New Roman" w:cs="Times New Roman"/>
          <w:lang w:val="es-ES_tradnl"/>
        </w:rPr>
      </w:pPr>
    </w:p>
    <w:p w14:paraId="4AEC503E" w14:textId="77777777" w:rsidR="006B307A" w:rsidRDefault="006B307A" w:rsidP="006B307A">
      <w:pPr>
        <w:pStyle w:val="ListParagraph"/>
        <w:numPr>
          <w:ilvl w:val="0"/>
          <w:numId w:val="29"/>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rPr>
        <w:t xml:space="preserve">Australia, </w:t>
      </w:r>
      <w:r w:rsidRPr="00892D68">
        <w:rPr>
          <w:rFonts w:ascii="Times New Roman" w:eastAsia="Times New Roman" w:hAnsi="Times New Roman" w:cs="Times New Roman"/>
          <w:lang w:val="es-ES_tradnl" w:eastAsia="es-CL"/>
        </w:rPr>
        <w:t xml:space="preserve">en una línea aérea de </w:t>
      </w:r>
      <w:r w:rsidRPr="00892D68">
        <w:rPr>
          <w:rFonts w:ascii="Times New Roman" w:eastAsia="Arial" w:hAnsi="Times New Roman" w:cs="Times New Roman"/>
          <w:lang w:val="es-ES_tradnl"/>
        </w:rPr>
        <w:t>Australia,</w:t>
      </w:r>
    </w:p>
    <w:p w14:paraId="66CF4538" w14:textId="77777777" w:rsidR="006B307A" w:rsidRDefault="006B307A" w:rsidP="006B307A">
      <w:pPr>
        <w:pStyle w:val="ListParagraph"/>
        <w:numPr>
          <w:ilvl w:val="0"/>
          <w:numId w:val="29"/>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lastRenderedPageBreak/>
        <w:t>Suiza, en una línea aérea suiza, o</w:t>
      </w:r>
      <w:r w:rsidRPr="00892D68">
        <w:rPr>
          <w:rFonts w:ascii="Times New Roman" w:eastAsia="Arial" w:hAnsi="Times New Roman" w:cs="Times New Roman"/>
          <w:lang w:val="es-ES_tradnl"/>
        </w:rPr>
        <w:t xml:space="preserve"> </w:t>
      </w:r>
    </w:p>
    <w:p w14:paraId="389F685C" w14:textId="77777777" w:rsidR="006B307A" w:rsidRDefault="006B307A" w:rsidP="006B307A">
      <w:pPr>
        <w:pStyle w:val="ListParagraph"/>
        <w:numPr>
          <w:ilvl w:val="0"/>
          <w:numId w:val="29"/>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Japón, en una línea aérea japonesa</w:t>
      </w:r>
      <w:r w:rsidRPr="00892D68">
        <w:rPr>
          <w:rFonts w:ascii="Times New Roman" w:eastAsia="Arial" w:hAnsi="Times New Roman" w:cs="Times New Roman"/>
          <w:lang w:val="es-ES_tradnl"/>
        </w:rPr>
        <w:t>;</w:t>
      </w:r>
    </w:p>
    <w:p w14:paraId="5673644B" w14:textId="77777777" w:rsidR="006B307A" w:rsidRDefault="006B307A" w:rsidP="006B307A">
      <w:pPr>
        <w:pStyle w:val="ListParagraph"/>
        <w:numPr>
          <w:ilvl w:val="8"/>
          <w:numId w:val="22"/>
        </w:numPr>
        <w:spacing w:line="240" w:lineRule="auto"/>
        <w:ind w:left="1627" w:hanging="187"/>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 xml:space="preserve">Sólo para un tramo particular de una ruta en la que no existe </w:t>
      </w:r>
      <w:r w:rsidRPr="00892D68">
        <w:rPr>
          <w:rFonts w:ascii="Times New Roman" w:eastAsia="Arial" w:hAnsi="Times New Roman" w:cs="Times New Roman"/>
          <w:lang w:val="es-ES_tradnl"/>
        </w:rPr>
        <w:t xml:space="preserve">una </w:t>
      </w:r>
      <w:r w:rsidRPr="00892D68">
        <w:rPr>
          <w:rFonts w:ascii="Times New Roman" w:eastAsia="Times New Roman" w:hAnsi="Times New Roman" w:cs="Times New Roman"/>
          <w:lang w:val="es-ES_tradnl" w:eastAsia="es-CL"/>
        </w:rPr>
        <w:t>compañía aérea de bandera estadounidense</w:t>
      </w:r>
      <w:r w:rsidRPr="00892D68">
        <w:rPr>
          <w:rFonts w:ascii="Times New Roman" w:eastAsia="Arial" w:hAnsi="Times New Roman" w:cs="Times New Roman"/>
          <w:highlight w:val="red"/>
          <w:lang w:val="es-ES_tradnl"/>
        </w:rPr>
        <w:t xml:space="preserve"> </w:t>
      </w:r>
      <w:r w:rsidRPr="00892D68">
        <w:rPr>
          <w:rFonts w:ascii="Times New Roman" w:eastAsia="Times New Roman" w:hAnsi="Times New Roman" w:cs="Times New Roman"/>
          <w:lang w:val="es-ES_tradnl" w:eastAsia="es-CL"/>
        </w:rPr>
        <w:t>que ofrezca el servicio en esa ruta</w:t>
      </w:r>
      <w:r w:rsidRPr="00892D68">
        <w:rPr>
          <w:rFonts w:ascii="Times New Roman" w:eastAsia="Arial" w:hAnsi="Times New Roman" w:cs="Times New Roman"/>
          <w:lang w:val="es-ES_tradnl"/>
        </w:rPr>
        <w:t>;</w:t>
      </w:r>
    </w:p>
    <w:p w14:paraId="23DB670B" w14:textId="77777777" w:rsidR="006B307A" w:rsidRPr="00892D68" w:rsidRDefault="006B307A" w:rsidP="006B307A">
      <w:pPr>
        <w:pStyle w:val="ListParagraph"/>
        <w:numPr>
          <w:ilvl w:val="8"/>
          <w:numId w:val="22"/>
        </w:numPr>
        <w:spacing w:line="240" w:lineRule="auto"/>
        <w:ind w:left="1627" w:hanging="187"/>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Para un viaje de 3 horas o menos en que el uso de una compañía aérea de bandera estadounidense como mínimo duplica el tiempo de viaje;</w:t>
      </w:r>
    </w:p>
    <w:p w14:paraId="330CC3A6" w14:textId="77777777" w:rsidR="006B307A" w:rsidRPr="00892D68" w:rsidRDefault="006B307A" w:rsidP="006B307A">
      <w:pPr>
        <w:pStyle w:val="ListParagraph"/>
        <w:numPr>
          <w:ilvl w:val="8"/>
          <w:numId w:val="22"/>
        </w:numPr>
        <w:spacing w:line="240" w:lineRule="auto"/>
        <w:ind w:left="1627" w:hanging="187"/>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Si existe una compañía aérea de bandera estadounidense</w:t>
      </w:r>
      <w:r w:rsidRPr="00892D68">
        <w:rPr>
          <w:rFonts w:ascii="Times New Roman" w:eastAsia="Arial" w:hAnsi="Times New Roman" w:cs="Times New Roman"/>
          <w:lang w:val="es-ES_tradnl"/>
        </w:rPr>
        <w:t xml:space="preserve">, pero su uso </w:t>
      </w:r>
      <w:r w:rsidRPr="00892D68">
        <w:rPr>
          <w:rFonts w:ascii="Times New Roman" w:eastAsia="Times New Roman" w:hAnsi="Times New Roman" w:cs="Times New Roman"/>
          <w:lang w:val="es-ES_tradnl" w:eastAsia="es-CL"/>
        </w:rPr>
        <w:t>aumentaría el tiempo de viaje en más de 24 horas; o</w:t>
      </w:r>
    </w:p>
    <w:p w14:paraId="0BBA890E" w14:textId="77777777" w:rsidR="006B307A" w:rsidRPr="00892D68" w:rsidRDefault="006B307A" w:rsidP="006B307A">
      <w:pPr>
        <w:pStyle w:val="ListParagraph"/>
        <w:numPr>
          <w:ilvl w:val="8"/>
          <w:numId w:val="22"/>
        </w:numPr>
        <w:spacing w:line="240" w:lineRule="auto"/>
        <w:ind w:left="1627" w:hanging="187"/>
        <w:rPr>
          <w:rFonts w:ascii="Times New Roman" w:eastAsia="Arial" w:hAnsi="Times New Roman" w:cs="Times New Roman"/>
          <w:lang w:val="es-ES_tradnl"/>
        </w:rPr>
      </w:pPr>
      <w:r w:rsidRPr="00892D68">
        <w:rPr>
          <w:rFonts w:ascii="Times New Roman" w:eastAsia="Arial" w:hAnsi="Times New Roman" w:cs="Times New Roman"/>
          <w:lang w:val="es-ES_tradnl"/>
        </w:rPr>
        <w:t xml:space="preserve"> </w:t>
      </w:r>
      <w:r w:rsidRPr="00892D68">
        <w:rPr>
          <w:rFonts w:ascii="Times New Roman" w:eastAsia="Times New Roman" w:hAnsi="Times New Roman" w:cs="Times New Roman"/>
          <w:lang w:val="es-ES_tradnl" w:eastAsia="es-CL"/>
        </w:rPr>
        <w:t xml:space="preserve">Si la compañía aérea de bandera estadounidense </w:t>
      </w:r>
      <w:r w:rsidRPr="00892D68">
        <w:rPr>
          <w:rFonts w:ascii="Times New Roman" w:eastAsia="Times New Roman" w:hAnsi="Times New Roman" w:cs="Times New Roman"/>
          <w:u w:val="single"/>
          <w:lang w:val="es-ES_tradnl" w:eastAsia="es-CL"/>
        </w:rPr>
        <w:t>no</w:t>
      </w:r>
      <w:r w:rsidRPr="00892D68">
        <w:rPr>
          <w:rFonts w:ascii="Times New Roman" w:eastAsia="Times New Roman" w:hAnsi="Times New Roman" w:cs="Times New Roman"/>
          <w:lang w:val="es-ES_tradnl" w:eastAsia="es-CL"/>
        </w:rPr>
        <w:t xml:space="preserve"> ofrece servicio directo,</w:t>
      </w:r>
    </w:p>
    <w:p w14:paraId="0E289815" w14:textId="77777777" w:rsidR="006B307A" w:rsidRPr="00892D68" w:rsidRDefault="006B307A" w:rsidP="006B307A">
      <w:pPr>
        <w:pStyle w:val="ListParagraph"/>
        <w:numPr>
          <w:ilvl w:val="7"/>
          <w:numId w:val="33"/>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El uso de una compañía aérea de bandera estadounidense aumenta en 2 o más el número de cambio de aviones,</w:t>
      </w:r>
    </w:p>
    <w:p w14:paraId="465F27BC" w14:textId="77777777" w:rsidR="006B307A" w:rsidRPr="00892D68" w:rsidRDefault="006B307A" w:rsidP="006B307A">
      <w:pPr>
        <w:pStyle w:val="ListParagraph"/>
        <w:numPr>
          <w:ilvl w:val="7"/>
          <w:numId w:val="33"/>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El uso de una compañía aérea de bandera estadounidense extiende el tiempo de viaje en 6 o más horas, o</w:t>
      </w:r>
    </w:p>
    <w:p w14:paraId="4B84236C" w14:textId="77777777" w:rsidR="006B307A" w:rsidRPr="00892D68" w:rsidRDefault="006B307A" w:rsidP="006B307A">
      <w:pPr>
        <w:pStyle w:val="ListParagraph"/>
        <w:numPr>
          <w:ilvl w:val="7"/>
          <w:numId w:val="33"/>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En un vuelo al extranjero, el uso de una compañía aérea de bandera estadounidense exige una escala de 4 o más horas.</w:t>
      </w:r>
    </w:p>
    <w:p w14:paraId="274FD50E" w14:textId="77777777" w:rsidR="006B307A" w:rsidRPr="00892D68" w:rsidRDefault="006B307A" w:rsidP="006B307A">
      <w:pPr>
        <w:pStyle w:val="ListParagraph"/>
        <w:numPr>
          <w:ilvl w:val="0"/>
          <w:numId w:val="37"/>
        </w:numPr>
        <w:rPr>
          <w:rFonts w:ascii="Times New Roman" w:eastAsia="Arial" w:hAnsi="Times New Roman" w:cs="Times New Roman"/>
          <w:lang w:val="es-ES_tradnl"/>
        </w:rPr>
      </w:pPr>
      <w:r w:rsidRPr="00892D68">
        <w:rPr>
          <w:rFonts w:ascii="Times New Roman" w:eastAsia="Times New Roman" w:hAnsi="Times New Roman" w:cs="Times New Roman"/>
          <w:b/>
          <w:lang w:val="es-ES_tradnl" w:eastAsia="es-CL"/>
        </w:rPr>
        <w:t>DEFINICIONES</w:t>
      </w:r>
    </w:p>
    <w:p w14:paraId="3CAD465D" w14:textId="77777777" w:rsidR="006B307A" w:rsidRPr="0022228B" w:rsidRDefault="006B307A" w:rsidP="006B307A">
      <w:pPr>
        <w:rPr>
          <w:rFonts w:ascii="Times New Roman" w:eastAsia="Arial" w:hAnsi="Times New Roman" w:cs="Times New Roman"/>
          <w:lang w:val="es-ES_tradnl"/>
        </w:rPr>
      </w:pPr>
      <w:r w:rsidRPr="0022228B">
        <w:rPr>
          <w:rFonts w:ascii="Times New Roman" w:eastAsia="Times New Roman" w:hAnsi="Times New Roman" w:cs="Times New Roman"/>
          <w:lang w:val="es-ES_tradnl" w:eastAsia="es-CL"/>
        </w:rPr>
        <w:t>Los términos utilizados en la presente disposición tienen los siguientes significados</w:t>
      </w:r>
      <w:r w:rsidRPr="0022228B">
        <w:rPr>
          <w:rFonts w:ascii="Times New Roman" w:eastAsia="Arial" w:hAnsi="Times New Roman" w:cs="Times New Roman"/>
          <w:lang w:val="es-ES_tradnl"/>
        </w:rPr>
        <w:t>:</w:t>
      </w:r>
    </w:p>
    <w:p w14:paraId="5E71342D" w14:textId="77777777" w:rsidR="006B307A" w:rsidRPr="00892D68" w:rsidRDefault="006B307A" w:rsidP="006B307A">
      <w:pPr>
        <w:pStyle w:val="ListParagraph"/>
        <w:numPr>
          <w:ilvl w:val="3"/>
          <w:numId w:val="38"/>
        </w:numPr>
        <w:spacing w:line="240" w:lineRule="auto"/>
        <w:ind w:left="994"/>
        <w:rPr>
          <w:rFonts w:ascii="Times New Roman" w:eastAsia="Arial" w:hAnsi="Times New Roman" w:cs="Times New Roman"/>
          <w:lang w:val="es-ES_tradnl"/>
        </w:rPr>
      </w:pPr>
      <w:r w:rsidRPr="00892D68">
        <w:rPr>
          <w:rFonts w:ascii="Times New Roman" w:eastAsia="Arial" w:hAnsi="Times New Roman" w:cs="Times New Roman"/>
          <w:lang w:val="es-ES_tradnl"/>
        </w:rPr>
        <w:t>"</w:t>
      </w:r>
      <w:r w:rsidRPr="00892D68">
        <w:rPr>
          <w:rFonts w:ascii="Times New Roman" w:eastAsia="Times New Roman" w:hAnsi="Times New Roman" w:cs="Times New Roman"/>
          <w:lang w:val="es-ES_tradnl" w:eastAsia="es-CL"/>
        </w:rPr>
        <w:t>Gastos de viaje</w:t>
      </w:r>
      <w:r w:rsidRPr="00892D68">
        <w:rPr>
          <w:rFonts w:ascii="Times New Roman" w:eastAsia="Arial" w:hAnsi="Times New Roman" w:cs="Times New Roman"/>
          <w:lang w:val="es-ES_tradnl"/>
        </w:rPr>
        <w:t>"</w:t>
      </w:r>
      <w:r w:rsidRPr="00892D68">
        <w:rPr>
          <w:rFonts w:ascii="Times New Roman" w:eastAsia="Times New Roman" w:hAnsi="Times New Roman" w:cs="Times New Roman"/>
          <w:lang w:val="es-ES_tradnl" w:eastAsia="es-CL"/>
        </w:rPr>
        <w:t xml:space="preserve"> se refieren a los gastos de transporte, alojamiento, manutención (comidas y gastos imprevistos) y gastos relacionados incurridos por empleados que se encuentran en situación de viaje en comisión de servicio del </w:t>
      </w:r>
      <w:r w:rsidRPr="00892D68">
        <w:rPr>
          <w:rFonts w:ascii="Times New Roman" w:eastAsia="Arial" w:hAnsi="Times New Roman" w:cs="Times New Roman"/>
          <w:lang w:val="es-ES_tradnl"/>
        </w:rPr>
        <w:t>beneficiario</w:t>
      </w:r>
      <w:r w:rsidRPr="00892D68">
        <w:rPr>
          <w:rFonts w:ascii="Times New Roman" w:eastAsia="Times New Roman" w:hAnsi="Times New Roman" w:cs="Times New Roman"/>
          <w:lang w:val="es-ES_tradnl" w:eastAsia="es-CL"/>
        </w:rPr>
        <w:t xml:space="preserve"> para cualquier viaje fuera del país en que se sitúa la organización. Los “gastos de viaje" no incluyen los gastos incurridos por empleados que no están en comisión de servicio del </w:t>
      </w:r>
      <w:r w:rsidRPr="00892D68">
        <w:rPr>
          <w:rFonts w:ascii="Times New Roman" w:eastAsia="Arial" w:hAnsi="Times New Roman" w:cs="Times New Roman"/>
          <w:lang w:val="es-ES_tradnl"/>
        </w:rPr>
        <w:t>beneficiario</w:t>
      </w:r>
      <w:r w:rsidRPr="00892D68">
        <w:rPr>
          <w:rFonts w:ascii="Times New Roman" w:eastAsia="Times New Roman" w:hAnsi="Times New Roman" w:cs="Times New Roman"/>
          <w:lang w:val="es-ES_tradnl" w:eastAsia="es-CL"/>
        </w:rPr>
        <w:t>, tales como los viajes de descanso y recuperación (RSR, por su sigla en inglés) ofrecidos como parte del paquete de beneficios de un empleado, y que son coherentes con las políticas y procedimientos de personal y viajes del beneficiario.</w:t>
      </w:r>
    </w:p>
    <w:p w14:paraId="37EB8CBF" w14:textId="77777777" w:rsidR="006B307A" w:rsidRPr="00892D68" w:rsidRDefault="006B307A" w:rsidP="006B307A">
      <w:pPr>
        <w:pStyle w:val="ListParagraph"/>
        <w:numPr>
          <w:ilvl w:val="3"/>
          <w:numId w:val="38"/>
        </w:numPr>
        <w:spacing w:line="240" w:lineRule="auto"/>
        <w:ind w:left="994"/>
        <w:rPr>
          <w:rFonts w:ascii="Times New Roman" w:eastAsia="Arial" w:hAnsi="Times New Roman" w:cs="Times New Roman"/>
          <w:lang w:val="es-ES_tradnl"/>
        </w:rPr>
      </w:pPr>
      <w:r w:rsidRPr="00892D68">
        <w:rPr>
          <w:rFonts w:ascii="Times New Roman" w:eastAsia="Arial" w:hAnsi="Times New Roman" w:cs="Times New Roman"/>
          <w:lang w:val="es-ES_tradnl"/>
        </w:rPr>
        <w:t>“</w:t>
      </w:r>
      <w:r w:rsidRPr="00892D68">
        <w:rPr>
          <w:rFonts w:ascii="Times New Roman" w:eastAsia="Times New Roman" w:hAnsi="Times New Roman" w:cs="Times New Roman"/>
          <w:lang w:val="es-ES_tradnl" w:eastAsia="es-CL"/>
        </w:rPr>
        <w:t>Transporte aéreo internacional" re refiere a viajes internacionales vía aérea realizados por individuos (y sus efectos personales), o bien, al transporte de carga por vía aérea entre un lugar en los Estados Unidos y un lugar fuera del mismo, o entre dos lugares que se hallan fuera de Estados Unidos.</w:t>
      </w:r>
    </w:p>
    <w:p w14:paraId="62835287" w14:textId="77777777" w:rsidR="006B307A" w:rsidRPr="00892D68" w:rsidRDefault="006B307A" w:rsidP="006B307A">
      <w:pPr>
        <w:pStyle w:val="ListParagraph"/>
        <w:numPr>
          <w:ilvl w:val="3"/>
          <w:numId w:val="38"/>
        </w:numPr>
        <w:spacing w:line="240" w:lineRule="auto"/>
        <w:ind w:left="994"/>
        <w:rPr>
          <w:rFonts w:ascii="Times New Roman" w:eastAsia="Arial" w:hAnsi="Times New Roman" w:cs="Times New Roman"/>
          <w:lang w:val="es-ES_tradnl"/>
        </w:rPr>
      </w:pPr>
      <w:r w:rsidRPr="00892D68">
        <w:rPr>
          <w:rFonts w:ascii="Times New Roman" w:eastAsia="Arial" w:hAnsi="Times New Roman" w:cs="Times New Roman"/>
          <w:lang w:val="es-ES_tradnl"/>
        </w:rPr>
        <w:t xml:space="preserve"> </w:t>
      </w:r>
      <w:r w:rsidRPr="00892D68">
        <w:rPr>
          <w:rFonts w:ascii="Times New Roman" w:eastAsia="Times New Roman" w:hAnsi="Times New Roman" w:cs="Times New Roman"/>
          <w:lang w:val="es-ES_tradnl" w:eastAsia="es-CL"/>
        </w:rPr>
        <w:t xml:space="preserve">"Compañía aérea de bandera estadounidense": se refiere a una compañía aérea que se encuentra en la lista emitida por el Departamento de Transporte de EE.UU. en </w:t>
      </w:r>
      <w:hyperlink r:id="rId13" w:history="1">
        <w:r w:rsidRPr="00892D68">
          <w:rPr>
            <w:rStyle w:val="Hyperlink"/>
            <w:rFonts w:ascii="Times New Roman" w:eastAsiaTheme="minorHAnsi" w:hAnsi="Times New Roman" w:cs="Times New Roman"/>
            <w:lang w:val="es-ES_tradnl"/>
          </w:rPr>
          <w:t>http://ostpxweb.dot.qov/aviation/certific/certlist.htm</w:t>
        </w:r>
      </w:hyperlink>
      <w:r w:rsidRPr="00892D68">
        <w:rPr>
          <w:rFonts w:ascii="Times New Roman" w:eastAsia="Times New Roman" w:hAnsi="Times New Roman" w:cs="Times New Roman"/>
          <w:lang w:val="es-ES_tradnl" w:eastAsia="es-CL"/>
        </w:rPr>
        <w:t xml:space="preserve">. Los servicios de una compañía aérea de bandera estadounidense también incluyen aquellos prestados en virtud de un acuerdo de código compartido con otra compañía aérea cuando el </w:t>
      </w:r>
      <w:r w:rsidRPr="00892D68">
        <w:rPr>
          <w:rFonts w:ascii="Times New Roman" w:eastAsia="Arial" w:hAnsi="Times New Roman" w:cs="Times New Roman"/>
          <w:lang w:val="es-ES_tradnl"/>
        </w:rPr>
        <w:t>ticket aéreo</w:t>
      </w:r>
      <w:r w:rsidRPr="00892D68">
        <w:rPr>
          <w:rFonts w:ascii="Times New Roman" w:eastAsia="Times New Roman" w:hAnsi="Times New Roman" w:cs="Times New Roman"/>
          <w:lang w:val="es-ES_tradnl" w:eastAsia="es-CL"/>
        </w:rPr>
        <w:t xml:space="preserve"> o la documentación para un </w:t>
      </w:r>
      <w:r w:rsidRPr="00892D68">
        <w:rPr>
          <w:rFonts w:ascii="Times New Roman" w:eastAsia="Arial" w:hAnsi="Times New Roman" w:cs="Times New Roman"/>
          <w:lang w:val="es-ES_tradnl"/>
        </w:rPr>
        <w:t>ticket aéreo</w:t>
      </w:r>
      <w:r w:rsidRPr="00892D68">
        <w:rPr>
          <w:rFonts w:ascii="Times New Roman" w:eastAsia="Times New Roman" w:hAnsi="Times New Roman" w:cs="Times New Roman"/>
          <w:lang w:val="es-ES_tradnl" w:eastAsia="es-CL"/>
        </w:rPr>
        <w:t xml:space="preserve"> electrónico identifican el código de designación y número de vuelo de la compañía aérea de bandera estadounidense.</w:t>
      </w:r>
    </w:p>
    <w:p w14:paraId="6301E865" w14:textId="77777777" w:rsidR="006B307A" w:rsidRPr="00892D68" w:rsidRDefault="006B307A" w:rsidP="006B307A">
      <w:pPr>
        <w:pStyle w:val="ListParagraph"/>
        <w:numPr>
          <w:ilvl w:val="3"/>
          <w:numId w:val="38"/>
        </w:numPr>
        <w:spacing w:line="240" w:lineRule="auto"/>
        <w:ind w:left="994"/>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Para esta disposición, el término “Estados Unidos" incluye los cincuenta estados, el Estado Libre Asociado de Puerto Rico, los dominios de los Estados Unidos y el Distrito de Columbia.</w:t>
      </w:r>
    </w:p>
    <w:p w14:paraId="5B3D6559" w14:textId="77777777" w:rsidR="006B307A" w:rsidRPr="00892D68" w:rsidRDefault="006B307A" w:rsidP="006B307A">
      <w:pPr>
        <w:pStyle w:val="ListParagraph"/>
        <w:numPr>
          <w:ilvl w:val="7"/>
          <w:numId w:val="33"/>
        </w:numPr>
        <w:spacing w:line="240" w:lineRule="auto"/>
        <w:rPr>
          <w:rFonts w:ascii="Times New Roman" w:eastAsia="Arial" w:hAnsi="Times New Roman" w:cs="Times New Roman"/>
          <w:lang w:val="es-ES_tradnl"/>
        </w:rPr>
      </w:pPr>
      <w:r w:rsidRPr="00892D68">
        <w:rPr>
          <w:rFonts w:ascii="Times New Roman" w:eastAsia="Arial" w:hAnsi="Times New Roman" w:cs="Times New Roman"/>
          <w:b/>
          <w:bCs/>
          <w:highlight w:val="yellow"/>
          <w:lang w:val="es-ES_tradnl"/>
        </w:rPr>
        <w:t>SUB</w:t>
      </w:r>
      <w:r w:rsidRPr="00892D68">
        <w:rPr>
          <w:rFonts w:ascii="Times New Roman" w:hAnsi="Times New Roman" w:cs="Times New Roman"/>
          <w:b/>
          <w:highlight w:val="yellow"/>
          <w:lang w:val="es-ES_tradnl"/>
        </w:rPr>
        <w:t>ADJUDICACIONE</w:t>
      </w:r>
      <w:r w:rsidRPr="00892D68">
        <w:rPr>
          <w:rFonts w:ascii="Times New Roman" w:eastAsia="Arial" w:hAnsi="Times New Roman" w:cs="Times New Roman"/>
          <w:b/>
          <w:bCs/>
          <w:highlight w:val="yellow"/>
          <w:lang w:val="es-ES_tradnl"/>
        </w:rPr>
        <w:t>S</w:t>
      </w:r>
      <w:r w:rsidRPr="00892D68">
        <w:rPr>
          <w:rFonts w:ascii="Times New Roman" w:eastAsia="Arial" w:hAnsi="Times New Roman" w:cs="Times New Roman"/>
          <w:b/>
          <w:bCs/>
          <w:lang w:val="es-ES_tradnl"/>
        </w:rPr>
        <w:t xml:space="preserve"> Y CONTRATOS</w:t>
      </w:r>
    </w:p>
    <w:p w14:paraId="5D65EE6F" w14:textId="77777777" w:rsidR="006B307A" w:rsidRPr="0022228B" w:rsidRDefault="006B307A" w:rsidP="006B307A">
      <w:pPr>
        <w:rPr>
          <w:rFonts w:ascii="Times New Roman" w:eastAsia="Arial" w:hAnsi="Times New Roman" w:cs="Times New Roman"/>
          <w:lang w:val="es-ES_tradnl"/>
        </w:rPr>
      </w:pPr>
      <w:r w:rsidRPr="0022228B">
        <w:rPr>
          <w:rFonts w:ascii="Times New Roman" w:eastAsia="Times New Roman" w:hAnsi="Times New Roman" w:cs="Times New Roman"/>
          <w:lang w:val="es-ES_tradnl" w:eastAsia="es-CL"/>
        </w:rPr>
        <w:t xml:space="preserve">Esta disposición debe incluirse en todos los </w:t>
      </w:r>
      <w:r w:rsidRPr="0022228B">
        <w:rPr>
          <w:rFonts w:ascii="Times New Roman" w:eastAsia="Arial" w:hAnsi="Times New Roman" w:cs="Times New Roman"/>
          <w:lang w:val="es-ES_tradnl"/>
        </w:rPr>
        <w:t xml:space="preserve">subcontratos </w:t>
      </w:r>
      <w:r w:rsidRPr="0022228B">
        <w:rPr>
          <w:rFonts w:ascii="Times New Roman" w:eastAsia="Times New Roman" w:hAnsi="Times New Roman" w:cs="Times New Roman"/>
          <w:lang w:val="es-ES_tradnl" w:eastAsia="es-CL"/>
        </w:rPr>
        <w:t xml:space="preserve">y contratos en cuyo marco esta </w:t>
      </w:r>
      <w:r w:rsidRPr="0022228B">
        <w:rPr>
          <w:rFonts w:ascii="Times New Roman" w:hAnsi="Times New Roman" w:cs="Times New Roman"/>
          <w:lang w:val="es-ES_tradnl"/>
        </w:rPr>
        <w:t xml:space="preserve">adjudicación </w:t>
      </w:r>
      <w:r w:rsidRPr="0022228B">
        <w:rPr>
          <w:rFonts w:ascii="Times New Roman" w:eastAsia="Times New Roman" w:hAnsi="Times New Roman" w:cs="Times New Roman"/>
          <w:lang w:val="es-ES_tradnl" w:eastAsia="es-CL"/>
        </w:rPr>
        <w:t>financiará el transporte aéreo internacional.</w:t>
      </w:r>
    </w:p>
    <w:p w14:paraId="6C332223" w14:textId="77777777" w:rsidR="006B307A" w:rsidRPr="006B307A" w:rsidRDefault="006B307A" w:rsidP="006B307A">
      <w:pPr>
        <w:rPr>
          <w:rFonts w:ascii="Times New Roman" w:eastAsia="Arial" w:hAnsi="Times New Roman" w:cs="Times New Roman"/>
          <w:u w:val="single"/>
          <w:lang w:val="es-ES_tradnl" w:eastAsia="es"/>
        </w:rPr>
      </w:pPr>
    </w:p>
    <w:p w14:paraId="2C9CCE07" w14:textId="7C930B11" w:rsidR="005A37DD" w:rsidRPr="0022228B" w:rsidRDefault="006B307A" w:rsidP="005A37DD">
      <w:pPr>
        <w:rPr>
          <w:rFonts w:ascii="Times New Roman" w:eastAsia="Arial" w:hAnsi="Times New Roman" w:cs="Times New Roman"/>
          <w:lang w:val="es-ES_tradnl"/>
        </w:rPr>
      </w:pPr>
      <w:r>
        <w:rPr>
          <w:rFonts w:ascii="Times New Roman" w:eastAsia="Arial" w:hAnsi="Times New Roman" w:cs="Times New Roman"/>
          <w:b/>
          <w:bCs/>
          <w:lang w:val="es-ES_tradnl" w:eastAsia="es"/>
        </w:rPr>
        <w:t>M.20-</w:t>
      </w:r>
      <w:r w:rsidR="005A37DD" w:rsidRPr="0022228B">
        <w:rPr>
          <w:rFonts w:ascii="Times New Roman" w:eastAsia="Arial" w:hAnsi="Times New Roman" w:cs="Times New Roman"/>
          <w:b/>
          <w:bCs/>
          <w:lang w:val="es-ES_tradnl" w:eastAsia="es"/>
        </w:rPr>
        <w:t>TRÁFICO DE PERSONAS (Julio 2015)</w:t>
      </w:r>
    </w:p>
    <w:p w14:paraId="1698A9F4" w14:textId="77777777" w:rsidR="005A37DD" w:rsidRDefault="005A37DD" w:rsidP="005A37DD">
      <w:pPr>
        <w:pStyle w:val="ListParagraph"/>
        <w:numPr>
          <w:ilvl w:val="1"/>
          <w:numId w:val="8"/>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El beneficiario, sub-beneficiario o contratista, en cualquier nivel, o cualquiera de sus empleados, sus encargados de selección de personal, sus agentes y otros representantes, no deben participar en:</w:t>
      </w:r>
    </w:p>
    <w:p w14:paraId="79BCAD16" w14:textId="77777777" w:rsidR="005A37DD" w:rsidRDefault="005A37DD" w:rsidP="005A37DD">
      <w:pPr>
        <w:pStyle w:val="ListParagraph"/>
        <w:numPr>
          <w:ilvl w:val="3"/>
          <w:numId w:val="8"/>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lastRenderedPageBreak/>
        <w:t>Tráfico de personas (como se define en el Protocolo para la Prevención, Supresión y Castigo al Tráfico de Personas, especialmente de mujeres y niños, que es un suplemento de la Convención de las Naciones Unidas contra el Crimen Organizado Transnacional) durante el periodo de esta adjudicación;</w:t>
      </w:r>
    </w:p>
    <w:p w14:paraId="56490EB7" w14:textId="77777777" w:rsidR="005A37DD" w:rsidRDefault="005A37DD" w:rsidP="005A37DD">
      <w:pPr>
        <w:pStyle w:val="ListParagraph"/>
        <w:numPr>
          <w:ilvl w:val="3"/>
          <w:numId w:val="8"/>
        </w:numPr>
        <w:spacing w:line="240" w:lineRule="auto"/>
        <w:rPr>
          <w:rFonts w:ascii="Times New Roman" w:eastAsia="Arial" w:hAnsi="Times New Roman" w:cs="Times New Roman"/>
          <w:lang w:val="es-ES_tradnl"/>
        </w:rPr>
      </w:pPr>
      <w:r w:rsidRPr="002602A5">
        <w:rPr>
          <w:rFonts w:ascii="Times New Roman" w:eastAsia="Times New Roman" w:hAnsi="Times New Roman" w:cs="Times New Roman"/>
          <w:lang w:val="es-ES_tradnl" w:eastAsia="es"/>
        </w:rPr>
        <w:t xml:space="preserve"> </w:t>
      </w:r>
      <w:r w:rsidRPr="002602A5">
        <w:rPr>
          <w:rFonts w:ascii="Times New Roman" w:eastAsia="Arial" w:hAnsi="Times New Roman" w:cs="Times New Roman"/>
          <w:lang w:val="es-ES_tradnl" w:eastAsia="es"/>
        </w:rPr>
        <w:t>La entrega de un acto sexual de carácter comercial durante el periodo de esta adjudicación;</w:t>
      </w:r>
    </w:p>
    <w:p w14:paraId="4BC667B5" w14:textId="77777777" w:rsidR="005A37DD" w:rsidRDefault="005A37DD" w:rsidP="005A37DD">
      <w:pPr>
        <w:pStyle w:val="ListParagraph"/>
        <w:numPr>
          <w:ilvl w:val="3"/>
          <w:numId w:val="8"/>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El uso de trabajos forzados al momento de llevar a cabo esta adjudicación,</w:t>
      </w:r>
    </w:p>
    <w:p w14:paraId="158573CE" w14:textId="77777777" w:rsidR="005A37DD" w:rsidRDefault="005A37DD" w:rsidP="005A37DD">
      <w:pPr>
        <w:pStyle w:val="ListParagraph"/>
        <w:numPr>
          <w:ilvl w:val="3"/>
          <w:numId w:val="8"/>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Actos que apoyen o fomenten directamente el tráfico de personas, incluyendo los siguientes actos:</w:t>
      </w:r>
    </w:p>
    <w:p w14:paraId="3BB872A3" w14:textId="77777777" w:rsidR="005A37DD" w:rsidRDefault="005A37DD" w:rsidP="005A37DD">
      <w:pPr>
        <w:pStyle w:val="ListParagraph"/>
        <w:numPr>
          <w:ilvl w:val="5"/>
          <w:numId w:val="8"/>
        </w:numPr>
        <w:spacing w:line="240" w:lineRule="auto"/>
        <w:rPr>
          <w:rFonts w:ascii="Times New Roman" w:eastAsia="Arial" w:hAnsi="Times New Roman" w:cs="Times New Roman"/>
          <w:lang w:val="es-ES_tradnl"/>
        </w:rPr>
      </w:pPr>
      <w:r w:rsidRPr="002602A5">
        <w:rPr>
          <w:rFonts w:ascii="Times New Roman" w:eastAsia="Times New Roman" w:hAnsi="Times New Roman" w:cs="Times New Roman"/>
          <w:lang w:val="es-ES_tradnl" w:eastAsia="es"/>
        </w:rPr>
        <w:t xml:space="preserve"> </w:t>
      </w:r>
      <w:r w:rsidRPr="002602A5">
        <w:rPr>
          <w:rFonts w:ascii="Times New Roman" w:eastAsia="Arial" w:hAnsi="Times New Roman" w:cs="Times New Roman"/>
          <w:lang w:val="es-ES_tradnl" w:eastAsia="es"/>
        </w:rPr>
        <w:t>Destruir, esconder, confiscar o de otra manera negar a un empleado acceso a los documentos de identificación o inmigración del mismo;</w:t>
      </w:r>
    </w:p>
    <w:p w14:paraId="2E12B806" w14:textId="77777777" w:rsidR="005A37DD" w:rsidRDefault="005A37DD" w:rsidP="005A37DD">
      <w:pPr>
        <w:pStyle w:val="ListParagraph"/>
        <w:numPr>
          <w:ilvl w:val="5"/>
          <w:numId w:val="8"/>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No proveer transporte de retorno o pago para cubrir los costos de transporte de retorno a un empleado de un país distinto de los Estados Unidos al país donde el empleado fue seleccionado al final de su empleo, si él o ella lo solicitan, a menos que:</w:t>
      </w:r>
    </w:p>
    <w:p w14:paraId="1F2A8BBC" w14:textId="5DEC5FA3" w:rsidR="005A37DD" w:rsidRDefault="005F2815" w:rsidP="005A37DD">
      <w:pPr>
        <w:pStyle w:val="ListParagraph"/>
        <w:numPr>
          <w:ilvl w:val="7"/>
          <w:numId w:val="8"/>
        </w:numPr>
        <w:spacing w:line="240" w:lineRule="auto"/>
        <w:rPr>
          <w:rFonts w:ascii="Times New Roman" w:eastAsia="Arial" w:hAnsi="Times New Roman" w:cs="Times New Roman"/>
          <w:lang w:val="es-ES_tradnl"/>
        </w:rPr>
      </w:pPr>
      <w:r>
        <w:rPr>
          <w:rFonts w:ascii="Times New Roman" w:eastAsia="Arial" w:hAnsi="Times New Roman" w:cs="Times New Roman"/>
          <w:lang w:val="es-ES_tradnl"/>
        </w:rPr>
        <w:t>DOL</w:t>
      </w:r>
      <w:r w:rsidR="005A37DD" w:rsidRPr="002602A5">
        <w:rPr>
          <w:rFonts w:ascii="Times New Roman" w:eastAsia="Arial" w:hAnsi="Times New Roman" w:cs="Times New Roman"/>
          <w:lang w:val="es-ES_tradnl" w:eastAsia="es"/>
        </w:rPr>
        <w:t xml:space="preserve"> los haya liberado del requerimiento de entregar o pagar por tal transporte en esta adjudicación; o</w:t>
      </w:r>
    </w:p>
    <w:p w14:paraId="3E3F5EB3" w14:textId="77777777" w:rsidR="005A37DD" w:rsidRDefault="005A37DD" w:rsidP="005A37DD">
      <w:pPr>
        <w:pStyle w:val="ListParagraph"/>
        <w:numPr>
          <w:ilvl w:val="7"/>
          <w:numId w:val="8"/>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el empleado es una víctima de tráfico humano buscando servicios para víctimas o compensación en un país de empleo o un testigo en un proceso judicial contra tráfico humano;</w:t>
      </w:r>
    </w:p>
    <w:p w14:paraId="2020C3BC" w14:textId="77777777" w:rsidR="005A37DD" w:rsidRDefault="005A37DD" w:rsidP="005A37DD">
      <w:pPr>
        <w:pStyle w:val="ListParagraph"/>
        <w:numPr>
          <w:ilvl w:val="5"/>
          <w:numId w:val="8"/>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Solicitar a una persona para el propósito de empleo, u ofrecer empleo, por medio de engaños, declaraciones o promesas materialmente falsas o fraudulentas en relación a ese empleo;</w:t>
      </w:r>
    </w:p>
    <w:p w14:paraId="2401BA72" w14:textId="77777777" w:rsidR="005A37DD" w:rsidRDefault="005A37DD" w:rsidP="005A37DD">
      <w:pPr>
        <w:pStyle w:val="ListParagraph"/>
        <w:numPr>
          <w:ilvl w:val="5"/>
          <w:numId w:val="8"/>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Cobrar a los empleados tarifas de reclutamiento; o</w:t>
      </w:r>
    </w:p>
    <w:p w14:paraId="715A7543" w14:textId="77777777" w:rsidR="005A37DD" w:rsidRDefault="005A37DD" w:rsidP="005A37DD">
      <w:pPr>
        <w:pStyle w:val="ListParagraph"/>
        <w:numPr>
          <w:ilvl w:val="5"/>
          <w:numId w:val="8"/>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Entregar u organizar viviendas que no cumplan con las regulaciones de vivienda y seguridad del país anfitrión.</w:t>
      </w:r>
    </w:p>
    <w:p w14:paraId="365180FA" w14:textId="59F8C095" w:rsidR="005A37DD" w:rsidRDefault="005A37DD" w:rsidP="005A37DD">
      <w:pPr>
        <w:pStyle w:val="ListParagraph"/>
        <w:numPr>
          <w:ilvl w:val="1"/>
          <w:numId w:val="8"/>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 xml:space="preserve">En el caso de una violación de la sección (a) de esta disposición, </w:t>
      </w:r>
      <w:r w:rsidR="005F2815">
        <w:rPr>
          <w:rFonts w:ascii="Times New Roman" w:eastAsia="Arial" w:hAnsi="Times New Roman" w:cs="Times New Roman"/>
          <w:lang w:val="es-ES_tradnl"/>
        </w:rPr>
        <w:t>DOL</w:t>
      </w:r>
      <w:r w:rsidRPr="002602A5">
        <w:rPr>
          <w:rFonts w:ascii="Times New Roman" w:eastAsia="Arial" w:hAnsi="Times New Roman" w:cs="Times New Roman"/>
          <w:lang w:val="es-ES_tradnl" w:eastAsia="es"/>
        </w:rPr>
        <w:t xml:space="preserve"> está autorizada a poner término a esta adjudicación, sin penalización, y también está autorizada a tomar otras medidas remediales autorizadas como se indica en la sección 1704(c) de la Ley de Autorización de Defensa Nacional para el Año Fiscal 2013 (Ley pública 112-239, promulgada el 2 de enero, 2013).</w:t>
      </w:r>
    </w:p>
    <w:p w14:paraId="6FCDD766" w14:textId="77777777" w:rsidR="005A37DD" w:rsidRDefault="005A37DD" w:rsidP="005A37DD">
      <w:pPr>
        <w:pStyle w:val="ListParagraph"/>
        <w:numPr>
          <w:ilvl w:val="1"/>
          <w:numId w:val="8"/>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Para aquellas adjudicaciones que excedan un valor estimado de USD $500.000, el beneficiario debe presentar al Oficial del Acuerdo la "Certificación anual relacionada al Tráfico de Personas, que implementa el Título XVII de la Ley de autorización de Defensa Nacional para el año fiscal 2013" como se indica en esta adjudicación, y debe implementar un plan de cumplimiento para evitar las actividades que se indican en la sección (a) de esta disposición. El beneficiario debe entregar una copia del plan de cumplimiento al Oficial del Acuerdo si este la solicita, así como debe publicar los contenidos relevantes del plan o los materiales relacionados en su sitio web (si cuenta con uno) y en su lugar de trabajo.</w:t>
      </w:r>
    </w:p>
    <w:p w14:paraId="46CD696D" w14:textId="77777777" w:rsidR="005A37DD" w:rsidRDefault="005A37DD" w:rsidP="005A37DD">
      <w:pPr>
        <w:pStyle w:val="ListParagraph"/>
        <w:numPr>
          <w:ilvl w:val="1"/>
          <w:numId w:val="8"/>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El plan de cumplimiento del beneficiario debe ser adecuado al tamaño y la complejidad de la adjudicación, así como a la naturaleza y el alcance de las actividades que se realizarán. El plan debe incluir, como mínimo, lo siguiente:</w:t>
      </w:r>
    </w:p>
    <w:p w14:paraId="515260B9" w14:textId="77777777" w:rsidR="005A37DD" w:rsidRDefault="005A37DD" w:rsidP="005A37DD">
      <w:pPr>
        <w:pStyle w:val="ListParagraph"/>
        <w:numPr>
          <w:ilvl w:val="3"/>
          <w:numId w:val="8"/>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Un programa de sensibilización para informar a los empleados sobre las prohibiciones relacionadas con el tráfico, incluidas en esta disposición, las actividades prohibidas y las medidas que se tomarán contra el empleado por violaciones.</w:t>
      </w:r>
    </w:p>
    <w:p w14:paraId="60558926" w14:textId="77777777" w:rsidR="005A37DD" w:rsidRPr="002602A5" w:rsidRDefault="005A37DD" w:rsidP="005A37DD">
      <w:pPr>
        <w:pStyle w:val="ListParagraph"/>
        <w:numPr>
          <w:ilvl w:val="3"/>
          <w:numId w:val="8"/>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 xml:space="preserve">Un proceso de reporte para que los empleados puedan denunciar, sin miedo a represalias, todas las actividades que no sean coherentes con la política de prohibición de tráfico de personas, lo que incluye un medio para poner a </w:t>
      </w:r>
      <w:r w:rsidRPr="002602A5">
        <w:rPr>
          <w:rFonts w:ascii="Times New Roman" w:eastAsia="Arial" w:hAnsi="Times New Roman" w:cs="Times New Roman"/>
          <w:lang w:val="es-ES_tradnl" w:eastAsia="es"/>
        </w:rPr>
        <w:lastRenderedPageBreak/>
        <w:t xml:space="preserve">disposición de todos los empleados la línea de llamado contra el tráfico humano global al 1 -844-888-FREE y su dirección de correo: </w:t>
      </w:r>
      <w:r w:rsidRPr="002602A5">
        <w:rPr>
          <w:rFonts w:ascii="Times New Roman" w:eastAsia="Arial" w:hAnsi="Times New Roman" w:cs="Times New Roman"/>
          <w:b/>
          <w:bCs/>
          <w:lang w:val="es-ES_tradnl" w:eastAsia="es"/>
        </w:rPr>
        <w:t>he</w:t>
      </w:r>
      <w:r w:rsidRPr="002602A5">
        <w:rPr>
          <w:rFonts w:ascii="Times New Roman" w:eastAsia="Arial" w:hAnsi="Times New Roman" w:cs="Times New Roman"/>
          <w:b/>
          <w:lang w:val="es-ES_tradnl" w:eastAsia="es"/>
        </w:rPr>
        <w:t>l</w:t>
      </w:r>
      <w:hyperlink r:id="rId14" w:history="1">
        <w:r w:rsidRPr="002602A5">
          <w:rPr>
            <w:rFonts w:ascii="Times New Roman" w:eastAsia="Arial" w:hAnsi="Times New Roman" w:cs="Times New Roman"/>
            <w:b/>
            <w:lang w:val="es-ES_tradnl" w:eastAsia="es"/>
          </w:rPr>
          <w:t>p</w:t>
        </w:r>
        <w:r w:rsidRPr="002602A5">
          <w:rPr>
            <w:rFonts w:ascii="Times New Roman" w:eastAsia="Arial" w:hAnsi="Times New Roman" w:cs="Times New Roman"/>
            <w:b/>
            <w:bCs/>
            <w:lang w:val="es-ES_tradnl" w:eastAsia="es"/>
          </w:rPr>
          <w:t>@befree.org</w:t>
        </w:r>
      </w:hyperlink>
      <w:r w:rsidRPr="002602A5">
        <w:rPr>
          <w:rFonts w:ascii="Times New Roman" w:eastAsia="Arial" w:hAnsi="Times New Roman" w:cs="Times New Roman"/>
          <w:b/>
          <w:bCs/>
          <w:lang w:val="es-ES_tradnl" w:eastAsia="es"/>
        </w:rPr>
        <w:t>.</w:t>
      </w:r>
    </w:p>
    <w:p w14:paraId="4C7B5EE1" w14:textId="77777777" w:rsidR="005A37DD" w:rsidRDefault="005A37DD" w:rsidP="005A37DD">
      <w:pPr>
        <w:pStyle w:val="ListParagraph"/>
        <w:numPr>
          <w:ilvl w:val="3"/>
          <w:numId w:val="8"/>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Un plan de contratación y salarios que solo permita el uso de empresas de reclutamiento con empleados capacitados, prohíba que se le cobren costos de reclutamiento al empleado, y asegure que los sueldos cumplan con los requerimientos legales del país anfitrión o explique cualquier diferencia.</w:t>
      </w:r>
    </w:p>
    <w:p w14:paraId="33F3C30B" w14:textId="77777777" w:rsidR="005A37DD" w:rsidRDefault="005A37DD" w:rsidP="005A37DD">
      <w:pPr>
        <w:pStyle w:val="ListParagraph"/>
        <w:numPr>
          <w:ilvl w:val="3"/>
          <w:numId w:val="8"/>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Un plan de vivienda, si el beneficiario o el sub-beneficiario quiere proveer o hacer arreglos para vivienda. El plan de vivienda debe cumplir con todas las normas de vivienda y seguridad del país anfitrión.</w:t>
      </w:r>
    </w:p>
    <w:p w14:paraId="298E46A7" w14:textId="77777777" w:rsidR="005A37DD" w:rsidRDefault="005A37DD" w:rsidP="005A37DD">
      <w:pPr>
        <w:pStyle w:val="ListParagraph"/>
        <w:numPr>
          <w:ilvl w:val="3"/>
          <w:numId w:val="8"/>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Procedimiento para que el beneficiario prevenga que representantes o sub-beneficiarios en cualquier nivel y a cualquier valor dólar participar en las actividades de tráfico de personas descritas en la sección a de esta disposición. El beneficiario también contar con procedimiento para supervisar, detectar y terminar el contrato de cualquier representante o sub-beneficiario o sus empleados que hayan participado en tales actividades.</w:t>
      </w:r>
    </w:p>
    <w:p w14:paraId="52393D59" w14:textId="6BC1E70F" w:rsidR="005A37DD" w:rsidRDefault="005A37DD" w:rsidP="005A37DD">
      <w:pPr>
        <w:pStyle w:val="ListParagraph"/>
        <w:numPr>
          <w:ilvl w:val="1"/>
          <w:numId w:val="8"/>
        </w:numPr>
        <w:spacing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eastAsia="es"/>
        </w:rPr>
        <w:t xml:space="preserve">Si el beneficiario recibe información creíble de parte de cualquier fuente que indique que el beneficiario, el contratista, el sub-beneficiario o un representante ha participado en cualquier de las actividades prohibidas identificadas en esta disposición, el beneficiario deberá notificar inmediatamente al Oficial del Acuerdo en conocimiento y a la Oficina </w:t>
      </w:r>
      <w:r w:rsidR="005F2815">
        <w:rPr>
          <w:rFonts w:ascii="Times New Roman" w:eastAsia="Arial" w:hAnsi="Times New Roman" w:cs="Times New Roman"/>
          <w:lang w:val="es-ES_tradnl"/>
        </w:rPr>
        <w:t>DOL</w:t>
      </w:r>
      <w:r w:rsidRPr="005C6079">
        <w:rPr>
          <w:rFonts w:ascii="Times New Roman" w:eastAsia="Arial" w:hAnsi="Times New Roman" w:cs="Times New Roman"/>
          <w:lang w:val="es-ES_tradnl" w:eastAsia="es"/>
        </w:rPr>
        <w:t xml:space="preserve"> del Inspector General; y deberá cooperar completamente con las agencias federales responsables de las auditorías, investigaciones o medidas correctivas relacionadas al tráfico de personas.</w:t>
      </w:r>
    </w:p>
    <w:p w14:paraId="78F36083" w14:textId="77777777" w:rsidR="005A37DD" w:rsidRDefault="005A37DD" w:rsidP="005A37DD">
      <w:pPr>
        <w:pStyle w:val="ListParagraph"/>
        <w:numPr>
          <w:ilvl w:val="1"/>
          <w:numId w:val="8"/>
        </w:numPr>
        <w:spacing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eastAsia="es"/>
        </w:rPr>
        <w:t>El Oficial del Acuerdo puede indicar al beneficiario que tome pasos específicos para solucionar una supuesta infracción o para forzar los requerimientos de un plan de cumplimiento.</w:t>
      </w:r>
    </w:p>
    <w:p w14:paraId="2BCA71FC" w14:textId="77777777" w:rsidR="005A37DD" w:rsidRDefault="005A37DD" w:rsidP="005A37DD">
      <w:pPr>
        <w:pStyle w:val="ListParagraph"/>
        <w:numPr>
          <w:ilvl w:val="1"/>
          <w:numId w:val="8"/>
        </w:numPr>
        <w:spacing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eastAsia="es"/>
        </w:rPr>
        <w:t>Para propósitos de esta disposición, "empleado" significa un individuo que participa en la realización de una adjudicación como empleado directo, consultor o voluntario del beneficiario o de cualquier sub-beneficiario.</w:t>
      </w:r>
    </w:p>
    <w:p w14:paraId="108395B5" w14:textId="77777777" w:rsidR="005A37DD" w:rsidRPr="005C6079" w:rsidRDefault="005A37DD" w:rsidP="005A37DD">
      <w:pPr>
        <w:pStyle w:val="ListParagraph"/>
        <w:numPr>
          <w:ilvl w:val="1"/>
          <w:numId w:val="8"/>
        </w:numPr>
        <w:spacing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eastAsia="es"/>
        </w:rPr>
        <w:t xml:space="preserve">El beneficiario debe incluir en todas las sub-adjudicaciones o contratos una disposición que prohíba las conductas descritas en </w:t>
      </w:r>
      <w:proofErr w:type="gramStart"/>
      <w:r w:rsidRPr="005C6079">
        <w:rPr>
          <w:rFonts w:ascii="Times New Roman" w:eastAsia="Arial" w:hAnsi="Times New Roman" w:cs="Times New Roman"/>
          <w:lang w:val="es-ES_tradnl" w:eastAsia="es"/>
        </w:rPr>
        <w:t>a(</w:t>
      </w:r>
      <w:proofErr w:type="gramEnd"/>
      <w:r w:rsidRPr="005C6079">
        <w:rPr>
          <w:rFonts w:ascii="Times New Roman" w:eastAsia="Arial" w:hAnsi="Times New Roman" w:cs="Times New Roman"/>
          <w:lang w:val="es-ES_tradnl" w:eastAsia="es"/>
        </w:rPr>
        <w:t>1)-(9) al sub-beneficiario, al contratista y a cualquiera de sus empleados.</w:t>
      </w:r>
    </w:p>
    <w:p w14:paraId="3B7F2457" w14:textId="77777777" w:rsidR="00220E3C" w:rsidRPr="0022228B" w:rsidRDefault="00220E3C" w:rsidP="00220E3C">
      <w:pPr>
        <w:rPr>
          <w:rFonts w:ascii="Times New Roman" w:eastAsia="Arial" w:hAnsi="Times New Roman" w:cs="Times New Roman"/>
          <w:lang w:val="es-ES_tradnl"/>
        </w:rPr>
      </w:pPr>
      <w:r>
        <w:rPr>
          <w:rStyle w:val="FontStyle42"/>
          <w:rFonts w:ascii="Times New Roman" w:hAnsi="Times New Roman" w:cs="Times New Roman"/>
          <w:sz w:val="24"/>
          <w:szCs w:val="24"/>
          <w:lang w:val="es-ES_tradnl" w:eastAsia="es"/>
        </w:rPr>
        <w:t>NON US RAA19-</w:t>
      </w:r>
      <w:r w:rsidRPr="0022228B">
        <w:rPr>
          <w:rStyle w:val="FontStyle42"/>
          <w:rFonts w:ascii="Times New Roman" w:hAnsi="Times New Roman" w:cs="Times New Roman"/>
          <w:sz w:val="24"/>
          <w:szCs w:val="24"/>
          <w:lang w:val="es-ES_tradnl" w:eastAsia="es"/>
        </w:rPr>
        <w:t>DECLARACIÓN PARA IMPLEMENTADORES DE ACTIVIDADES CONTRA LA TRATA DE PERSONAS ANTE LA FALTA DE APOYO A LA PROSTITUCIÓN (JUNIO 2012</w:t>
      </w:r>
      <w:r w:rsidRPr="0022228B">
        <w:rPr>
          <w:rFonts w:ascii="Times New Roman" w:eastAsia="Arial" w:hAnsi="Times New Roman" w:cs="Times New Roman"/>
          <w:b/>
          <w:bCs/>
          <w:lang w:val="es-ES_tradnl"/>
        </w:rPr>
        <w:t>)</w:t>
      </w:r>
    </w:p>
    <w:p w14:paraId="17A1EDDB" w14:textId="77777777" w:rsidR="00220E3C" w:rsidRPr="0022228B" w:rsidRDefault="00220E3C" w:rsidP="00220E3C">
      <w:pPr>
        <w:rPr>
          <w:rFonts w:ascii="Times New Roman" w:eastAsia="Arial" w:hAnsi="Times New Roman" w:cs="Times New Roman"/>
          <w:lang w:val="es-ES_tradnl"/>
        </w:rPr>
      </w:pPr>
      <w:r w:rsidRPr="0022228B">
        <w:rPr>
          <w:rFonts w:ascii="Times New Roman" w:eastAsia="Arial" w:hAnsi="Times New Roman" w:cs="Times New Roman"/>
          <w:b/>
          <w:iCs/>
          <w:lang w:val="es-ES_tradnl"/>
        </w:rPr>
        <w:t>Aplicabilidad</w:t>
      </w:r>
      <w:r w:rsidRPr="0022228B">
        <w:rPr>
          <w:rFonts w:ascii="Times New Roman" w:eastAsia="Arial" w:hAnsi="Times New Roman" w:cs="Times New Roman"/>
          <w:i/>
          <w:iCs/>
          <w:lang w:val="es-ES_tradnl"/>
        </w:rPr>
        <w:t xml:space="preserve">: </w:t>
      </w:r>
      <w:r w:rsidRPr="0022228B">
        <w:rPr>
          <w:rFonts w:ascii="Times New Roman" w:hAnsi="Times New Roman" w:cs="Times New Roman"/>
          <w:i/>
          <w:lang w:val="es-ES_tradnl"/>
        </w:rPr>
        <w:t xml:space="preserve">Esta disposición debe incorporarse en toda adjudicación que: </w:t>
      </w:r>
    </w:p>
    <w:p w14:paraId="3A2EB2A4" w14:textId="77777777" w:rsidR="00220E3C" w:rsidRPr="0022228B" w:rsidRDefault="00220E3C" w:rsidP="00220E3C">
      <w:pPr>
        <w:rPr>
          <w:rFonts w:ascii="Times New Roman" w:eastAsia="Arial" w:hAnsi="Times New Roman" w:cs="Times New Roman"/>
          <w:lang w:val="es-ES_tradnl"/>
        </w:rPr>
      </w:pPr>
      <w:r w:rsidRPr="0022228B">
        <w:rPr>
          <w:rFonts w:ascii="Times New Roman" w:eastAsia="Arial" w:hAnsi="Times New Roman" w:cs="Times New Roman"/>
          <w:i/>
          <w:iCs/>
          <w:lang w:val="es-ES_tradnl"/>
        </w:rPr>
        <w:t>(1)</w:t>
      </w:r>
      <w:r w:rsidRPr="0022228B">
        <w:rPr>
          <w:rFonts w:ascii="Times New Roman" w:eastAsia="Times New Roman" w:hAnsi="Times New Roman" w:cs="Times New Roman"/>
          <w:i/>
          <w:iCs/>
          <w:lang w:val="es-ES_tradnl"/>
        </w:rPr>
        <w:t xml:space="preserve"> </w:t>
      </w:r>
      <w:proofErr w:type="gramStart"/>
      <w:r w:rsidRPr="0022228B">
        <w:rPr>
          <w:rFonts w:ascii="Times New Roman" w:eastAsia="Times New Roman" w:hAnsi="Times New Roman" w:cs="Times New Roman"/>
          <w:i/>
          <w:lang w:val="es-ES_tradnl" w:eastAsia="es-CL"/>
        </w:rPr>
        <w:t>utilice</w:t>
      </w:r>
      <w:proofErr w:type="gramEnd"/>
      <w:r w:rsidRPr="0022228B">
        <w:rPr>
          <w:rFonts w:ascii="Times New Roman" w:eastAsia="Times New Roman" w:hAnsi="Times New Roman" w:cs="Times New Roman"/>
          <w:i/>
          <w:lang w:val="es-ES_tradnl" w:eastAsia="es-CL"/>
        </w:rPr>
        <w:t xml:space="preserve"> fondos facilitados para cumplir con la Ley de Protección de las Víctimas de la Trata de Personas de 2000, División A de </w:t>
      </w:r>
      <w:r w:rsidRPr="0022228B">
        <w:rPr>
          <w:rFonts w:ascii="Times New Roman" w:eastAsia="Arial" w:hAnsi="Times New Roman" w:cs="Times New Roman"/>
          <w:i/>
          <w:lang w:val="es-ES_tradnl" w:eastAsia="es"/>
        </w:rPr>
        <w:t>Ley publica</w:t>
      </w:r>
      <w:r w:rsidRPr="0022228B">
        <w:rPr>
          <w:rFonts w:ascii="Times New Roman" w:eastAsia="Arial" w:hAnsi="Times New Roman" w:cs="Times New Roman"/>
          <w:lang w:val="es-ES_tradnl" w:eastAsia="es"/>
        </w:rPr>
        <w:t xml:space="preserve"> </w:t>
      </w:r>
      <w:r w:rsidRPr="0022228B">
        <w:rPr>
          <w:rFonts w:ascii="Times New Roman" w:eastAsia="Arial" w:hAnsi="Times New Roman" w:cs="Times New Roman"/>
          <w:i/>
          <w:iCs/>
          <w:lang w:val="es-ES_tradnl"/>
        </w:rPr>
        <w:t>1</w:t>
      </w:r>
      <w:r w:rsidRPr="0022228B">
        <w:rPr>
          <w:rFonts w:ascii="Times New Roman" w:eastAsia="Times New Roman" w:hAnsi="Times New Roman" w:cs="Times New Roman"/>
          <w:i/>
          <w:lang w:val="es-ES_tradnl" w:eastAsia="es-CL"/>
        </w:rPr>
        <w:t>06-386; y</w:t>
      </w:r>
      <w:r w:rsidRPr="0022228B">
        <w:rPr>
          <w:rFonts w:ascii="Times New Roman" w:eastAsia="Arial" w:hAnsi="Times New Roman" w:cs="Times New Roman"/>
          <w:lang w:val="es-ES_tradnl"/>
        </w:rPr>
        <w:t xml:space="preserve"> </w:t>
      </w:r>
      <w:r w:rsidRPr="0022228B">
        <w:rPr>
          <w:rFonts w:ascii="Times New Roman" w:eastAsia="Arial" w:hAnsi="Times New Roman" w:cs="Times New Roman"/>
          <w:i/>
          <w:iCs/>
          <w:lang w:val="es-ES_tradnl"/>
        </w:rPr>
        <w:t>(2)</w:t>
      </w:r>
      <w:r w:rsidRPr="0022228B">
        <w:rPr>
          <w:rFonts w:ascii="Times New Roman" w:eastAsia="Times New Roman" w:hAnsi="Times New Roman" w:cs="Times New Roman"/>
          <w:i/>
          <w:iCs/>
          <w:lang w:val="es-ES_tradnl"/>
        </w:rPr>
        <w:t xml:space="preserve"> </w:t>
      </w:r>
      <w:r w:rsidRPr="0022228B">
        <w:rPr>
          <w:rFonts w:ascii="Times New Roman" w:eastAsia="Times New Roman" w:hAnsi="Times New Roman" w:cs="Times New Roman"/>
          <w:i/>
          <w:lang w:val="es-ES_tradnl" w:eastAsia="es-CL"/>
        </w:rPr>
        <w:t>cubra un programa dirigido a víctimas de formas graves de trata de personas</w:t>
      </w:r>
      <w:r w:rsidRPr="0022228B">
        <w:rPr>
          <w:rFonts w:ascii="Times New Roman" w:eastAsia="Arial" w:hAnsi="Times New Roman" w:cs="Times New Roman"/>
          <w:i/>
          <w:iCs/>
          <w:lang w:val="es-ES_tradnl"/>
        </w:rPr>
        <w:t xml:space="preserve"> </w:t>
      </w:r>
      <w:r w:rsidRPr="0022228B">
        <w:rPr>
          <w:rFonts w:ascii="Times New Roman" w:eastAsia="Times New Roman" w:hAnsi="Times New Roman" w:cs="Times New Roman"/>
          <w:i/>
          <w:lang w:val="es-ES_tradnl" w:eastAsia="es-CL"/>
        </w:rPr>
        <w:t>(según se define a continuación), y preste servicios a individuos que aún se dedican a actividades que fueron el resultado de que dichas víctimas fueran objeto de trata</w:t>
      </w:r>
      <w:r w:rsidRPr="0022228B">
        <w:rPr>
          <w:rFonts w:ascii="Times New Roman" w:eastAsia="Arial" w:hAnsi="Times New Roman" w:cs="Times New Roman"/>
          <w:i/>
          <w:iCs/>
          <w:lang w:val="es-ES_tradnl"/>
        </w:rPr>
        <w:t xml:space="preserve">. </w:t>
      </w:r>
      <w:r w:rsidRPr="0022228B">
        <w:rPr>
          <w:rFonts w:ascii="Times New Roman" w:eastAsia="Times New Roman" w:hAnsi="Times New Roman" w:cs="Times New Roman"/>
          <w:lang w:val="es-ES_tradnl" w:eastAsia="es-CL"/>
        </w:rPr>
        <w:t>“</w:t>
      </w:r>
      <w:r w:rsidRPr="0022228B">
        <w:rPr>
          <w:rFonts w:ascii="Times New Roman" w:eastAsia="Times New Roman" w:hAnsi="Times New Roman" w:cs="Times New Roman"/>
          <w:i/>
          <w:lang w:val="es-ES_tradnl" w:eastAsia="es-CL"/>
        </w:rPr>
        <w:t>Formas graves de trata de personas" se refieren a:</w:t>
      </w:r>
    </w:p>
    <w:p w14:paraId="2C880D61" w14:textId="77777777" w:rsidR="00220E3C" w:rsidRPr="0022228B" w:rsidRDefault="00220E3C" w:rsidP="00220E3C">
      <w:pPr>
        <w:pStyle w:val="ListParagraph"/>
        <w:numPr>
          <w:ilvl w:val="0"/>
          <w:numId w:val="1"/>
        </w:numPr>
        <w:spacing w:after="0" w:line="240" w:lineRule="auto"/>
        <w:rPr>
          <w:rFonts w:ascii="Times New Roman" w:eastAsia="Times New Roman" w:hAnsi="Times New Roman" w:cs="Times New Roman"/>
          <w:sz w:val="24"/>
          <w:szCs w:val="24"/>
          <w:lang w:val="es-ES_tradnl" w:eastAsia="es-CL"/>
        </w:rPr>
      </w:pPr>
      <w:r w:rsidRPr="0022228B">
        <w:rPr>
          <w:rFonts w:ascii="Times New Roman" w:eastAsia="Times New Roman" w:hAnsi="Times New Roman" w:cs="Times New Roman"/>
          <w:sz w:val="24"/>
          <w:szCs w:val="24"/>
          <w:lang w:val="es-ES_tradnl" w:eastAsia="es-CL"/>
        </w:rPr>
        <w:t>tráfico sexual en el cual se induce un acto sexual comercial por medio de la fuerza, fraude o coerción; o bien, en el que la persona inducida a realizar dicho acto no ha cumplido los 18 años de edad; o</w:t>
      </w:r>
    </w:p>
    <w:p w14:paraId="7A7606DF" w14:textId="77777777" w:rsidR="00220E3C" w:rsidRPr="0022228B" w:rsidRDefault="00220E3C" w:rsidP="00220E3C">
      <w:pPr>
        <w:pStyle w:val="ListParagraph"/>
        <w:spacing w:after="0" w:line="240" w:lineRule="auto"/>
        <w:ind w:left="1068"/>
        <w:rPr>
          <w:rFonts w:ascii="Times New Roman" w:eastAsia="Times New Roman" w:hAnsi="Times New Roman" w:cs="Times New Roman"/>
          <w:sz w:val="24"/>
          <w:szCs w:val="24"/>
          <w:lang w:val="es-ES_tradnl" w:eastAsia="es-CL"/>
        </w:rPr>
      </w:pPr>
    </w:p>
    <w:p w14:paraId="1CF2818A" w14:textId="77777777" w:rsidR="00220E3C" w:rsidRPr="0022228B" w:rsidRDefault="00220E3C" w:rsidP="00220E3C">
      <w:pPr>
        <w:pStyle w:val="ListParagraph"/>
        <w:numPr>
          <w:ilvl w:val="0"/>
          <w:numId w:val="1"/>
        </w:numPr>
        <w:spacing w:after="0" w:line="240" w:lineRule="auto"/>
        <w:rPr>
          <w:rFonts w:ascii="Times New Roman" w:eastAsia="Arial" w:hAnsi="Times New Roman" w:cs="Times New Roman"/>
          <w:sz w:val="24"/>
          <w:szCs w:val="24"/>
          <w:lang w:val="es-ES_tradnl"/>
        </w:rPr>
      </w:pPr>
      <w:r w:rsidRPr="0022228B">
        <w:rPr>
          <w:rFonts w:ascii="Times New Roman" w:eastAsia="Times New Roman" w:hAnsi="Times New Roman" w:cs="Times New Roman"/>
          <w:sz w:val="24"/>
          <w:szCs w:val="24"/>
          <w:lang w:val="es-ES_tradnl" w:eastAsia="es-CL"/>
        </w:rPr>
        <w:t xml:space="preserve">el </w:t>
      </w:r>
      <w:r w:rsidRPr="0022228B">
        <w:rPr>
          <w:rFonts w:ascii="Times New Roman" w:eastAsia="Arial" w:hAnsi="Times New Roman" w:cs="Times New Roman"/>
          <w:iCs/>
          <w:sz w:val="24"/>
          <w:szCs w:val="24"/>
          <w:lang w:val="es-ES_tradnl" w:eastAsia="en-US"/>
        </w:rPr>
        <w:t>alistamiento</w:t>
      </w:r>
      <w:r w:rsidRPr="0022228B">
        <w:rPr>
          <w:rFonts w:ascii="Times New Roman" w:eastAsia="Times New Roman" w:hAnsi="Times New Roman" w:cs="Times New Roman"/>
          <w:sz w:val="24"/>
          <w:szCs w:val="24"/>
          <w:lang w:val="es-ES_tradnl" w:eastAsia="es-CL"/>
        </w:rPr>
        <w:t xml:space="preserve">, encubrimiento, transporte, disposición u obtención de una persona para trabajo o servicios mediante el uso de fuerza, fraude o coerción, </w:t>
      </w:r>
      <w:r w:rsidRPr="0022228B">
        <w:rPr>
          <w:rFonts w:ascii="Times New Roman" w:eastAsia="Times New Roman" w:hAnsi="Times New Roman" w:cs="Times New Roman"/>
          <w:sz w:val="24"/>
          <w:szCs w:val="24"/>
          <w:lang w:val="es-ES_tradnl" w:eastAsia="es-CL"/>
        </w:rPr>
        <w:lastRenderedPageBreak/>
        <w:t>y con el propósito de sometimiento involuntario a servidumbre, condición de peón, servidumbre por deudas o esclavitud.</w:t>
      </w:r>
    </w:p>
    <w:p w14:paraId="1E604D99" w14:textId="77777777" w:rsidR="00220E3C" w:rsidRPr="0022228B" w:rsidRDefault="00220E3C" w:rsidP="00220E3C">
      <w:pPr>
        <w:pStyle w:val="ListParagraph"/>
        <w:spacing w:after="0" w:line="240" w:lineRule="auto"/>
        <w:ind w:left="1068"/>
        <w:rPr>
          <w:rFonts w:ascii="Times New Roman" w:eastAsia="Arial" w:hAnsi="Times New Roman" w:cs="Times New Roman"/>
          <w:sz w:val="24"/>
          <w:szCs w:val="24"/>
          <w:lang w:val="es-ES_tradnl"/>
        </w:rPr>
      </w:pPr>
    </w:p>
    <w:p w14:paraId="6F8D9E7A" w14:textId="77777777" w:rsidR="00220E3C" w:rsidRPr="0022228B" w:rsidRDefault="00220E3C" w:rsidP="00220E3C">
      <w:pPr>
        <w:jc w:val="center"/>
        <w:rPr>
          <w:rFonts w:ascii="Times New Roman" w:eastAsia="Arial" w:hAnsi="Times New Roman" w:cs="Times New Roman"/>
          <w:lang w:val="es-ES_tradnl"/>
        </w:rPr>
      </w:pPr>
      <w:r w:rsidRPr="0022228B">
        <w:rPr>
          <w:rStyle w:val="FontStyle42"/>
          <w:rFonts w:ascii="Times New Roman" w:hAnsi="Times New Roman" w:cs="Times New Roman"/>
          <w:sz w:val="24"/>
          <w:szCs w:val="24"/>
          <w:lang w:val="es-ES_tradnl" w:eastAsia="es"/>
        </w:rPr>
        <w:t>DECLARACIÓN PARA IMPLEMENTADORES DE ACTIVIDADES CONTRA LA TRATA DE PERSONAS ANTE LA FALTA DE APOYO A LA PROSTITUCIÓN (JUNIO 2012</w:t>
      </w:r>
      <w:r w:rsidRPr="0022228B">
        <w:rPr>
          <w:rFonts w:ascii="Times New Roman" w:eastAsia="Arial" w:hAnsi="Times New Roman" w:cs="Times New Roman"/>
          <w:b/>
          <w:bCs/>
          <w:lang w:val="es-ES_tradnl"/>
        </w:rPr>
        <w:t>)</w:t>
      </w:r>
    </w:p>
    <w:p w14:paraId="27059B7E" w14:textId="77777777" w:rsidR="00220E3C" w:rsidRPr="0022228B" w:rsidRDefault="00220E3C" w:rsidP="00220E3C">
      <w:pPr>
        <w:rPr>
          <w:rFonts w:ascii="Times New Roman" w:eastAsia="Times New Roman" w:hAnsi="Times New Roman" w:cs="Times New Roman"/>
          <w:lang w:val="es-ES_tradnl" w:eastAsia="es-CL"/>
        </w:rPr>
      </w:pPr>
      <w:r w:rsidRPr="0022228B">
        <w:rPr>
          <w:rFonts w:ascii="Times New Roman" w:eastAsia="Times New Roman" w:hAnsi="Times New Roman" w:cs="Times New Roman"/>
          <w:lang w:val="es-ES_tradnl" w:eastAsia="es-CL"/>
        </w:rPr>
        <w:t>Al aceptar esta adjudicación, el beneficiario declara que no promueve, apoya ni defiende la legalización o la práctica de la prostitución. Esta declaración puede resultar cierta en virtud de la falta de una política en torno a este tema por parte de la organización`</w:t>
      </w:r>
    </w:p>
    <w:p w14:paraId="1D2AFD47" w14:textId="77777777" w:rsidR="00220E3C" w:rsidRPr="0022228B" w:rsidRDefault="00220E3C" w:rsidP="00220E3C">
      <w:pPr>
        <w:rPr>
          <w:rFonts w:ascii="Times New Roman" w:eastAsia="Times New Roman" w:hAnsi="Times New Roman" w:cs="Times New Roman"/>
          <w:lang w:val="es-ES_tradnl" w:eastAsia="es-CL"/>
        </w:rPr>
      </w:pPr>
    </w:p>
    <w:p w14:paraId="154351BB" w14:textId="77777777" w:rsidR="00220E3C" w:rsidRPr="0022228B" w:rsidRDefault="00220E3C" w:rsidP="00220E3C">
      <w:pPr>
        <w:rPr>
          <w:rFonts w:ascii="Times New Roman" w:eastAsia="Times New Roman" w:hAnsi="Times New Roman" w:cs="Times New Roman"/>
          <w:lang w:val="es-ES_tradnl" w:eastAsia="es-CL"/>
        </w:rPr>
      </w:pPr>
    </w:p>
    <w:p w14:paraId="52A32A9B" w14:textId="77777777" w:rsidR="00220E3C" w:rsidRPr="0022228B" w:rsidRDefault="00220E3C" w:rsidP="00220E3C">
      <w:pPr>
        <w:rPr>
          <w:rFonts w:ascii="Times New Roman" w:eastAsia="Arial" w:hAnsi="Times New Roman" w:cs="Times New Roman"/>
          <w:b/>
          <w:bCs/>
          <w:lang w:val="es-ES_tradnl"/>
        </w:rPr>
      </w:pPr>
      <w:r>
        <w:rPr>
          <w:rStyle w:val="FontStyle42"/>
          <w:rFonts w:ascii="Times New Roman" w:hAnsi="Times New Roman" w:cs="Times New Roman"/>
          <w:sz w:val="24"/>
          <w:szCs w:val="24"/>
          <w:lang w:val="es-ES_tradnl" w:eastAsia="es"/>
        </w:rPr>
        <w:t>NON US RAA20-</w:t>
      </w:r>
      <w:r w:rsidRPr="0022228B">
        <w:rPr>
          <w:rStyle w:val="FontStyle42"/>
          <w:rFonts w:ascii="Times New Roman" w:hAnsi="Times New Roman" w:cs="Times New Roman"/>
          <w:sz w:val="24"/>
          <w:szCs w:val="24"/>
          <w:lang w:val="es-ES_tradnl" w:eastAsia="es"/>
        </w:rPr>
        <w:t>ELIGIBILIDAD DE SUB-BENEFICIARIOS DE FONDOS CONTRA LA TRATA DE PERSONAS (JUNIO 2012</w:t>
      </w:r>
      <w:r w:rsidRPr="0022228B">
        <w:rPr>
          <w:rFonts w:ascii="Times New Roman" w:eastAsia="Arial" w:hAnsi="Times New Roman" w:cs="Times New Roman"/>
          <w:b/>
          <w:bCs/>
          <w:lang w:val="es-ES_tradnl"/>
        </w:rPr>
        <w:t>)</w:t>
      </w:r>
    </w:p>
    <w:p w14:paraId="58A65493" w14:textId="77777777" w:rsidR="00220E3C" w:rsidRPr="0022228B" w:rsidRDefault="00220E3C" w:rsidP="00220E3C">
      <w:pPr>
        <w:rPr>
          <w:rFonts w:ascii="Times New Roman" w:eastAsia="Arial" w:hAnsi="Times New Roman" w:cs="Times New Roman"/>
          <w:lang w:val="es-ES_tradnl"/>
        </w:rPr>
      </w:pPr>
    </w:p>
    <w:p w14:paraId="00076432" w14:textId="77777777" w:rsidR="00220E3C" w:rsidRPr="0022228B" w:rsidRDefault="00220E3C" w:rsidP="00220E3C">
      <w:pPr>
        <w:rPr>
          <w:rFonts w:ascii="Times New Roman" w:eastAsia="Times New Roman" w:hAnsi="Times New Roman" w:cs="Times New Roman"/>
          <w:i/>
          <w:lang w:val="es-ES_tradnl" w:eastAsia="es-CL"/>
        </w:rPr>
      </w:pPr>
      <w:r w:rsidRPr="0022228B">
        <w:rPr>
          <w:rFonts w:ascii="Times New Roman" w:eastAsia="Arial" w:hAnsi="Times New Roman" w:cs="Times New Roman"/>
          <w:b/>
          <w:iCs/>
          <w:lang w:val="es-ES_tradnl"/>
        </w:rPr>
        <w:t>APLICABILIDAD</w:t>
      </w:r>
      <w:r w:rsidRPr="0022228B">
        <w:rPr>
          <w:rFonts w:ascii="Times New Roman" w:eastAsia="Arial" w:hAnsi="Times New Roman" w:cs="Times New Roman"/>
          <w:i/>
          <w:iCs/>
          <w:lang w:val="es-ES_tradnl"/>
        </w:rPr>
        <w:t xml:space="preserve">: </w:t>
      </w:r>
      <w:r w:rsidRPr="0022228B">
        <w:rPr>
          <w:rFonts w:ascii="Times New Roman" w:hAnsi="Times New Roman" w:cs="Times New Roman"/>
          <w:i/>
          <w:lang w:val="es-ES_tradnl"/>
        </w:rPr>
        <w:t xml:space="preserve">Esta disposición debe incorporarse en toda adjudicación que </w:t>
      </w:r>
      <w:r w:rsidRPr="0022228B">
        <w:rPr>
          <w:rFonts w:ascii="Times New Roman" w:eastAsia="Times New Roman" w:hAnsi="Times New Roman" w:cs="Times New Roman"/>
          <w:i/>
          <w:lang w:val="es-ES_tradnl" w:eastAsia="es-CL"/>
        </w:rPr>
        <w:t xml:space="preserve">utilice fondos facilitados para </w:t>
      </w:r>
      <w:r w:rsidRPr="0022228B">
        <w:rPr>
          <w:rFonts w:ascii="Times New Roman" w:eastAsia="Arial" w:hAnsi="Times New Roman" w:cs="Times New Roman"/>
          <w:i/>
          <w:iCs/>
          <w:lang w:val="es-ES_tradnl"/>
        </w:rPr>
        <w:t>cumplir con</w:t>
      </w:r>
      <w:r w:rsidRPr="0022228B">
        <w:rPr>
          <w:rFonts w:ascii="Times New Roman" w:eastAsia="Times New Roman" w:hAnsi="Times New Roman" w:cs="Times New Roman"/>
          <w:i/>
          <w:lang w:val="es-ES_tradnl" w:eastAsia="es-CL"/>
        </w:rPr>
        <w:t xml:space="preserve"> la Ley de Protección de las Víctimas de la Trata de Personas de 2000, División </w:t>
      </w:r>
      <w:proofErr w:type="gramStart"/>
      <w:r w:rsidRPr="0022228B">
        <w:rPr>
          <w:rFonts w:ascii="Times New Roman" w:eastAsia="Times New Roman" w:hAnsi="Times New Roman" w:cs="Times New Roman"/>
          <w:i/>
          <w:lang w:val="es-ES_tradnl" w:eastAsia="es-CL"/>
        </w:rPr>
        <w:t>A</w:t>
      </w:r>
      <w:proofErr w:type="gramEnd"/>
      <w:r w:rsidRPr="0022228B">
        <w:rPr>
          <w:rFonts w:ascii="Times New Roman" w:eastAsia="Times New Roman" w:hAnsi="Times New Roman" w:cs="Times New Roman"/>
          <w:i/>
          <w:lang w:val="es-ES_tradnl" w:eastAsia="es-CL"/>
        </w:rPr>
        <w:t xml:space="preserve"> de </w:t>
      </w:r>
      <w:r w:rsidRPr="0022228B">
        <w:rPr>
          <w:rFonts w:ascii="Times New Roman" w:eastAsia="Arial" w:hAnsi="Times New Roman" w:cs="Times New Roman"/>
          <w:i/>
          <w:lang w:val="es-ES_tradnl" w:eastAsia="es"/>
        </w:rPr>
        <w:t>Ley publica</w:t>
      </w:r>
      <w:r w:rsidRPr="0022228B">
        <w:rPr>
          <w:rFonts w:ascii="Times New Roman" w:eastAsia="Arial" w:hAnsi="Times New Roman" w:cs="Times New Roman"/>
          <w:lang w:val="es-ES_tradnl" w:eastAsia="es"/>
        </w:rPr>
        <w:t xml:space="preserve"> </w:t>
      </w:r>
      <w:r w:rsidRPr="0022228B">
        <w:rPr>
          <w:rFonts w:ascii="Times New Roman" w:eastAsia="Times New Roman" w:hAnsi="Times New Roman" w:cs="Times New Roman"/>
          <w:i/>
          <w:lang w:val="es-ES_tradnl" w:eastAsia="es-CL"/>
        </w:rPr>
        <w:t xml:space="preserve">106-386 para un programa dirigido a víctimas de formas graves de trata de personas. </w:t>
      </w:r>
      <w:r w:rsidRPr="0022228B">
        <w:rPr>
          <w:rFonts w:ascii="Times New Roman" w:eastAsia="Times New Roman" w:hAnsi="Times New Roman" w:cs="Times New Roman"/>
          <w:lang w:val="es-ES_tradnl" w:eastAsia="es-CL"/>
        </w:rPr>
        <w:t>“</w:t>
      </w:r>
      <w:r w:rsidRPr="0022228B">
        <w:rPr>
          <w:rFonts w:ascii="Times New Roman" w:eastAsia="Times New Roman" w:hAnsi="Times New Roman" w:cs="Times New Roman"/>
          <w:i/>
          <w:lang w:val="es-ES_tradnl" w:eastAsia="es-CL"/>
        </w:rPr>
        <w:t>Formas graves de trata de personas" se refieren a:</w:t>
      </w:r>
    </w:p>
    <w:p w14:paraId="369B8F02" w14:textId="77777777" w:rsidR="00220E3C" w:rsidRPr="0022228B" w:rsidRDefault="00220E3C" w:rsidP="00220E3C">
      <w:pPr>
        <w:pStyle w:val="ListParagraph"/>
        <w:numPr>
          <w:ilvl w:val="0"/>
          <w:numId w:val="2"/>
        </w:numPr>
        <w:spacing w:after="0" w:line="240" w:lineRule="auto"/>
        <w:rPr>
          <w:rFonts w:ascii="Times New Roman" w:eastAsia="Times New Roman" w:hAnsi="Times New Roman" w:cs="Times New Roman"/>
          <w:sz w:val="24"/>
          <w:szCs w:val="24"/>
          <w:lang w:val="es-ES_tradnl" w:eastAsia="es-CL"/>
        </w:rPr>
      </w:pPr>
      <w:r w:rsidRPr="0022228B">
        <w:rPr>
          <w:rFonts w:ascii="Times New Roman" w:eastAsia="Times New Roman" w:hAnsi="Times New Roman" w:cs="Times New Roman"/>
          <w:sz w:val="24"/>
          <w:szCs w:val="24"/>
          <w:lang w:val="es-ES_tradnl" w:eastAsia="es-CL"/>
        </w:rPr>
        <w:t>tráfico sexual en el cual se induce un acto sexual comercial por medio de la fuerza, fraude o coerción; o bien, en el que la persona inducida a realizar dicho acto no ha cumplido los 18 años de edad; o</w:t>
      </w:r>
    </w:p>
    <w:p w14:paraId="08CA0617" w14:textId="77777777" w:rsidR="00220E3C" w:rsidRPr="0022228B" w:rsidRDefault="00220E3C" w:rsidP="00220E3C">
      <w:pPr>
        <w:pStyle w:val="ListParagraph"/>
        <w:spacing w:after="0" w:line="240" w:lineRule="auto"/>
        <w:ind w:left="1068"/>
        <w:rPr>
          <w:rFonts w:ascii="Times New Roman" w:eastAsia="Times New Roman" w:hAnsi="Times New Roman" w:cs="Times New Roman"/>
          <w:sz w:val="24"/>
          <w:szCs w:val="24"/>
          <w:lang w:val="es-ES_tradnl" w:eastAsia="es-CL"/>
        </w:rPr>
      </w:pPr>
    </w:p>
    <w:p w14:paraId="4958509C" w14:textId="77777777" w:rsidR="00220E3C" w:rsidRPr="0022228B" w:rsidRDefault="00220E3C" w:rsidP="00220E3C">
      <w:pPr>
        <w:pStyle w:val="ListParagraph"/>
        <w:numPr>
          <w:ilvl w:val="0"/>
          <w:numId w:val="2"/>
        </w:numPr>
        <w:spacing w:after="0" w:line="240" w:lineRule="auto"/>
        <w:rPr>
          <w:rFonts w:ascii="Times New Roman" w:eastAsia="Arial" w:hAnsi="Times New Roman" w:cs="Times New Roman"/>
          <w:sz w:val="24"/>
          <w:szCs w:val="24"/>
          <w:lang w:val="es-ES_tradnl"/>
        </w:rPr>
      </w:pPr>
      <w:r w:rsidRPr="0022228B">
        <w:rPr>
          <w:rFonts w:ascii="Times New Roman" w:eastAsia="Times New Roman" w:hAnsi="Times New Roman" w:cs="Times New Roman"/>
          <w:sz w:val="24"/>
          <w:szCs w:val="24"/>
          <w:lang w:val="es-ES_tradnl" w:eastAsia="es-CL"/>
        </w:rPr>
        <w:t xml:space="preserve">el </w:t>
      </w:r>
      <w:r w:rsidRPr="0022228B">
        <w:rPr>
          <w:rFonts w:ascii="Times New Roman" w:eastAsia="Arial" w:hAnsi="Times New Roman" w:cs="Times New Roman"/>
          <w:iCs/>
          <w:sz w:val="24"/>
          <w:szCs w:val="24"/>
          <w:lang w:val="es-ES_tradnl" w:eastAsia="en-US"/>
        </w:rPr>
        <w:t>alistamiento</w:t>
      </w:r>
      <w:r w:rsidRPr="0022228B">
        <w:rPr>
          <w:rFonts w:ascii="Times New Roman" w:eastAsia="Times New Roman" w:hAnsi="Times New Roman" w:cs="Times New Roman"/>
          <w:sz w:val="24"/>
          <w:szCs w:val="24"/>
          <w:lang w:val="es-ES_tradnl"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w14:paraId="5C19499C" w14:textId="77777777" w:rsidR="00220E3C" w:rsidRPr="0022228B" w:rsidRDefault="00220E3C" w:rsidP="00220E3C">
      <w:pPr>
        <w:ind w:left="708"/>
        <w:rPr>
          <w:rFonts w:ascii="Times New Roman" w:eastAsia="Arial" w:hAnsi="Times New Roman" w:cs="Times New Roman"/>
          <w:lang w:val="es-ES_tradnl"/>
        </w:rPr>
      </w:pPr>
    </w:p>
    <w:p w14:paraId="5129D6D0" w14:textId="77777777" w:rsidR="00220E3C" w:rsidRPr="0022228B" w:rsidRDefault="00220E3C" w:rsidP="00220E3C">
      <w:pPr>
        <w:jc w:val="center"/>
        <w:rPr>
          <w:rFonts w:ascii="Times New Roman" w:eastAsia="Arial" w:hAnsi="Times New Roman" w:cs="Times New Roman"/>
          <w:lang w:val="es-ES_tradnl"/>
        </w:rPr>
      </w:pPr>
      <w:r w:rsidRPr="0022228B">
        <w:rPr>
          <w:rStyle w:val="FontStyle42"/>
          <w:rFonts w:ascii="Times New Roman" w:hAnsi="Times New Roman" w:cs="Times New Roman"/>
          <w:sz w:val="24"/>
          <w:szCs w:val="24"/>
          <w:lang w:val="es-ES_tradnl" w:eastAsia="es"/>
        </w:rPr>
        <w:t>ELIGIBILIDAD DE SUB-BENEFICIARIOS DE FONDOS CONTRA LA TRATA DE PERSONAS (JUNIO 2012</w:t>
      </w:r>
      <w:r w:rsidRPr="0022228B">
        <w:rPr>
          <w:rFonts w:ascii="Times New Roman" w:eastAsia="Arial" w:hAnsi="Times New Roman" w:cs="Times New Roman"/>
          <w:b/>
          <w:bCs/>
          <w:lang w:val="es-ES_tradnl"/>
        </w:rPr>
        <w:t>)</w:t>
      </w:r>
    </w:p>
    <w:p w14:paraId="4D22CE0A" w14:textId="77777777" w:rsidR="00220E3C" w:rsidRPr="0022228B" w:rsidRDefault="00220E3C" w:rsidP="00220E3C">
      <w:pPr>
        <w:rPr>
          <w:rFonts w:ascii="Times New Roman" w:eastAsia="Arial" w:hAnsi="Times New Roman" w:cs="Times New Roman"/>
          <w:lang w:val="es-ES_tradnl"/>
        </w:rPr>
      </w:pPr>
      <w:r w:rsidRPr="0022228B">
        <w:rPr>
          <w:rFonts w:ascii="Times New Roman" w:eastAsia="Times New Roman" w:hAnsi="Times New Roman" w:cs="Times New Roman"/>
          <w:lang w:val="es-ES_tradnl" w:eastAsia="es-CL"/>
        </w:rPr>
        <w:t>El beneficiario no deberá proporcionar fondos facilitados para llevar a cabo esta adjudicación a ninguna organización que no hubiere declarado, ya fuera en una solicitud de subvención, en un acuerdo de subvención, o en ambos, que no promueve, apoya ni defiende la legalización o la práctica de la prostitución. Sin embargo, tal declaración no es necesaria si la organización sub-beneficiaria únicamente ofrece servicios a personas una vez que han dejado de participar en actividades que fueron resultado de que dichas víctimas fueran objeto de trata. De ser necesario, la declaración de la organización sub-beneficiaria puede resultar cierta en virtud de la falta de una política en torno a este tema por parte de la organización.</w:t>
      </w:r>
    </w:p>
    <w:p w14:paraId="4B4745BA" w14:textId="77777777" w:rsidR="00220E3C" w:rsidRPr="0022228B" w:rsidRDefault="00220E3C" w:rsidP="00220E3C">
      <w:pPr>
        <w:rPr>
          <w:rFonts w:ascii="Times New Roman" w:hAnsi="Times New Roman" w:cs="Times New Roman"/>
          <w:lang w:val="es-ES_tradnl"/>
        </w:rPr>
      </w:pPr>
    </w:p>
    <w:p w14:paraId="084AC039" w14:textId="77777777" w:rsidR="00220E3C" w:rsidRPr="0022228B" w:rsidRDefault="00220E3C" w:rsidP="00220E3C">
      <w:pPr>
        <w:rPr>
          <w:rFonts w:ascii="Times New Roman" w:eastAsia="Arial" w:hAnsi="Times New Roman" w:cs="Times New Roman"/>
          <w:lang w:val="es-ES_tradnl"/>
        </w:rPr>
      </w:pPr>
      <w:r>
        <w:rPr>
          <w:rStyle w:val="FontStyle42"/>
          <w:rFonts w:ascii="Times New Roman" w:hAnsi="Times New Roman" w:cs="Times New Roman"/>
          <w:sz w:val="24"/>
          <w:szCs w:val="24"/>
          <w:lang w:val="es-ES_tradnl" w:eastAsia="es"/>
        </w:rPr>
        <w:t>NON US RAA21-</w:t>
      </w:r>
      <w:r w:rsidRPr="0022228B">
        <w:rPr>
          <w:rStyle w:val="FontStyle42"/>
          <w:rFonts w:ascii="Times New Roman" w:hAnsi="Times New Roman" w:cs="Times New Roman"/>
          <w:sz w:val="24"/>
          <w:szCs w:val="24"/>
          <w:lang w:val="es-ES_tradnl" w:eastAsia="es"/>
        </w:rPr>
        <w:t>PROHIBICIÓN DE USO DE FONDOS CONTRA TRÁFICO PARA PROMOVER, APOYAR O DEFENDER LA LEGALIZACIÓN O LA PRÁCTICA DE LA PROSTITUCIÓN</w:t>
      </w:r>
      <w:r w:rsidRPr="0022228B">
        <w:rPr>
          <w:rStyle w:val="FontStyle42"/>
          <w:rFonts w:ascii="Times New Roman" w:hAnsi="Times New Roman" w:cs="Times New Roman"/>
          <w:sz w:val="24"/>
          <w:szCs w:val="24"/>
          <w:lang w:val="es-ES_tradnl"/>
        </w:rPr>
        <w:t xml:space="preserve"> </w:t>
      </w:r>
      <w:r w:rsidRPr="0022228B">
        <w:rPr>
          <w:rStyle w:val="FontStyle42"/>
          <w:rFonts w:ascii="Times New Roman" w:hAnsi="Times New Roman" w:cs="Times New Roman"/>
          <w:sz w:val="24"/>
          <w:szCs w:val="24"/>
          <w:lang w:val="es-ES_tradnl" w:eastAsia="es"/>
        </w:rPr>
        <w:t>(JUNIO 2012</w:t>
      </w:r>
      <w:r w:rsidRPr="0022228B">
        <w:rPr>
          <w:rFonts w:ascii="Times New Roman" w:eastAsia="Arial" w:hAnsi="Times New Roman" w:cs="Times New Roman"/>
          <w:b/>
          <w:bCs/>
          <w:lang w:val="es-ES_tradnl"/>
        </w:rPr>
        <w:t>)</w:t>
      </w:r>
    </w:p>
    <w:p w14:paraId="36BD0168" w14:textId="77777777" w:rsidR="00220E3C" w:rsidRPr="0022228B" w:rsidRDefault="00220E3C" w:rsidP="00220E3C">
      <w:pPr>
        <w:rPr>
          <w:rFonts w:ascii="Times New Roman" w:eastAsia="Arial" w:hAnsi="Times New Roman" w:cs="Times New Roman"/>
          <w:lang w:val="es-ES_tradnl"/>
        </w:rPr>
      </w:pPr>
      <w:r w:rsidRPr="0022228B">
        <w:rPr>
          <w:rFonts w:ascii="Times New Roman" w:eastAsia="Arial" w:hAnsi="Times New Roman" w:cs="Times New Roman"/>
          <w:i/>
          <w:iCs/>
          <w:lang w:val="es-ES_tradnl"/>
        </w:rPr>
        <w:t xml:space="preserve">APLICABILIDAD: </w:t>
      </w:r>
      <w:r w:rsidRPr="0022228B">
        <w:rPr>
          <w:rFonts w:ascii="Times New Roman" w:hAnsi="Times New Roman" w:cs="Times New Roman"/>
          <w:i/>
          <w:lang w:val="es-ES_tradnl"/>
        </w:rPr>
        <w:t xml:space="preserve">Esta disposición debe incorporarse en toda adjudicación que </w:t>
      </w:r>
      <w:r w:rsidRPr="0022228B">
        <w:rPr>
          <w:rFonts w:ascii="Times New Roman" w:eastAsia="Times New Roman" w:hAnsi="Times New Roman" w:cs="Times New Roman"/>
          <w:i/>
          <w:lang w:val="es-ES_tradnl" w:eastAsia="es-CL"/>
        </w:rPr>
        <w:t xml:space="preserve">utilice fondos facilitados específicamente en virtud de la Ley de Protección de las Víctimas de la Trata de Personas de 2000, División A de </w:t>
      </w:r>
      <w:r w:rsidRPr="0022228B">
        <w:rPr>
          <w:rFonts w:ascii="Times New Roman" w:eastAsia="Arial" w:hAnsi="Times New Roman" w:cs="Times New Roman"/>
          <w:i/>
          <w:lang w:val="es-ES_tradnl" w:eastAsia="es"/>
        </w:rPr>
        <w:t>Ley publica</w:t>
      </w:r>
      <w:r w:rsidRPr="0022228B">
        <w:rPr>
          <w:rFonts w:ascii="Times New Roman" w:eastAsia="Arial" w:hAnsi="Times New Roman" w:cs="Times New Roman"/>
          <w:i/>
          <w:iCs/>
          <w:lang w:val="es-ES_tradnl"/>
        </w:rPr>
        <w:t xml:space="preserve"> </w:t>
      </w:r>
      <w:r w:rsidRPr="0022228B">
        <w:rPr>
          <w:rFonts w:ascii="Times New Roman" w:eastAsia="Times New Roman" w:hAnsi="Times New Roman" w:cs="Times New Roman"/>
          <w:i/>
          <w:lang w:val="es-ES_tradnl" w:eastAsia="es-CL"/>
        </w:rPr>
        <w:t>106-386.</w:t>
      </w:r>
    </w:p>
    <w:p w14:paraId="0BEBBD30" w14:textId="77777777" w:rsidR="00220E3C" w:rsidRPr="0022228B" w:rsidRDefault="00220E3C" w:rsidP="00220E3C">
      <w:pPr>
        <w:jc w:val="center"/>
        <w:rPr>
          <w:rFonts w:ascii="Times New Roman" w:eastAsia="Arial" w:hAnsi="Times New Roman" w:cs="Times New Roman"/>
          <w:lang w:val="es-ES_tradnl"/>
        </w:rPr>
      </w:pPr>
      <w:r w:rsidRPr="0022228B">
        <w:rPr>
          <w:rStyle w:val="FontStyle42"/>
          <w:rFonts w:ascii="Times New Roman" w:hAnsi="Times New Roman" w:cs="Times New Roman"/>
          <w:sz w:val="24"/>
          <w:szCs w:val="24"/>
          <w:lang w:val="es-ES_tradnl" w:eastAsia="es"/>
        </w:rPr>
        <w:lastRenderedPageBreak/>
        <w:t>PROHIBICIÓN DE USO DE FONDOS CONTRA TRÁFICO PARA PROMOVER, APOYAR O DEFENDER LA LEGALIZACIÓN O LA PRÁCTICA DE LA PROSTITUCIÓN</w:t>
      </w:r>
      <w:r w:rsidRPr="0022228B">
        <w:rPr>
          <w:rStyle w:val="FontStyle42"/>
          <w:rFonts w:ascii="Times New Roman" w:hAnsi="Times New Roman" w:cs="Times New Roman"/>
          <w:sz w:val="24"/>
          <w:szCs w:val="24"/>
          <w:lang w:val="es-ES_tradnl"/>
        </w:rPr>
        <w:t xml:space="preserve"> </w:t>
      </w:r>
      <w:r w:rsidRPr="0022228B">
        <w:rPr>
          <w:rStyle w:val="FontStyle42"/>
          <w:rFonts w:ascii="Times New Roman" w:hAnsi="Times New Roman" w:cs="Times New Roman"/>
          <w:sz w:val="24"/>
          <w:szCs w:val="24"/>
          <w:lang w:val="es-ES_tradnl" w:eastAsia="es"/>
        </w:rPr>
        <w:t>(JUNIO 2012</w:t>
      </w:r>
      <w:r w:rsidRPr="0022228B">
        <w:rPr>
          <w:rFonts w:ascii="Times New Roman" w:eastAsia="Arial" w:hAnsi="Times New Roman" w:cs="Times New Roman"/>
          <w:b/>
          <w:bCs/>
          <w:lang w:val="es-ES_tradnl"/>
        </w:rPr>
        <w:t>)</w:t>
      </w:r>
    </w:p>
    <w:p w14:paraId="6DC59C12" w14:textId="77777777" w:rsidR="00220E3C" w:rsidRPr="0022228B" w:rsidRDefault="00220E3C" w:rsidP="00220E3C">
      <w:pPr>
        <w:rPr>
          <w:rFonts w:ascii="Times New Roman" w:hAnsi="Times New Roman" w:cs="Times New Roman"/>
          <w:lang w:val="es-ES_tradnl"/>
        </w:rPr>
      </w:pPr>
    </w:p>
    <w:p w14:paraId="5101633D" w14:textId="77777777" w:rsidR="00220E3C" w:rsidRPr="0022228B" w:rsidRDefault="00220E3C" w:rsidP="00220E3C">
      <w:pPr>
        <w:rPr>
          <w:rFonts w:ascii="Times New Roman" w:eastAsia="Arial" w:hAnsi="Times New Roman" w:cs="Times New Roman"/>
          <w:lang w:val="es-ES_tradnl"/>
        </w:rPr>
      </w:pPr>
      <w:r w:rsidRPr="0022228B">
        <w:rPr>
          <w:rFonts w:ascii="Times New Roman" w:eastAsia="Times New Roman" w:hAnsi="Times New Roman" w:cs="Times New Roman"/>
          <w:lang w:val="es-ES_tradnl" w:eastAsia="es-CL"/>
        </w:rPr>
        <w:t>Ninguno de los fondos disponibles con arreglo a esta adjudicación puede ser utilizado para promover, apoyar o defender la legalización o la práctica de la prostitución. Sin embargo, esta prohibición no impide</w:t>
      </w:r>
      <w:r w:rsidRPr="0022228B">
        <w:rPr>
          <w:rFonts w:ascii="Times New Roman" w:eastAsia="Arial" w:hAnsi="Times New Roman" w:cs="Times New Roman"/>
          <w:lang w:val="es-ES_tradnl"/>
        </w:rPr>
        <w:t xml:space="preserve"> </w:t>
      </w:r>
      <w:r w:rsidRPr="0022228B">
        <w:rPr>
          <w:rFonts w:ascii="Times New Roman" w:eastAsia="Times New Roman" w:hAnsi="Times New Roman" w:cs="Times New Roman"/>
          <w:lang w:val="es-ES_tradnl" w:eastAsia="es-CL"/>
        </w:rPr>
        <w:t xml:space="preserve">la ayuda destinada a </w:t>
      </w:r>
      <w:r w:rsidRPr="0022228B">
        <w:rPr>
          <w:rFonts w:ascii="Times New Roman" w:eastAsia="Arial" w:hAnsi="Times New Roman" w:cs="Times New Roman"/>
          <w:lang w:val="es-ES_tradnl"/>
        </w:rPr>
        <w:t>acabar con</w:t>
      </w:r>
      <w:r w:rsidRPr="0022228B">
        <w:rPr>
          <w:rFonts w:ascii="Times New Roman" w:eastAsia="Times New Roman" w:hAnsi="Times New Roman" w:cs="Times New Roman"/>
          <w:lang w:val="es-ES_tradnl" w:eastAsia="es-CL"/>
        </w:rPr>
        <w:t xml:space="preserve"> el sufrimiento o los riesgos para la salud de las víctimas mientras estén siendo sujeto de trata, o bien, después de que han salido de la situación que dio lugar a que tales víctimas fueran objeto de trata. El beneficiario deberá incluir esta disposición en todos los </w:t>
      </w:r>
      <w:proofErr w:type="spellStart"/>
      <w:r w:rsidRPr="0022228B">
        <w:rPr>
          <w:rFonts w:ascii="Times New Roman" w:eastAsia="Times New Roman" w:hAnsi="Times New Roman" w:cs="Times New Roman"/>
          <w:lang w:val="es-ES_tradnl" w:eastAsia="es-CL"/>
        </w:rPr>
        <w:t>subacuerdos</w:t>
      </w:r>
      <w:proofErr w:type="spellEnd"/>
      <w:r w:rsidRPr="0022228B">
        <w:rPr>
          <w:rFonts w:ascii="Times New Roman" w:eastAsia="Times New Roman" w:hAnsi="Times New Roman" w:cs="Times New Roman"/>
          <w:lang w:val="es-ES_tradnl" w:eastAsia="es-CL"/>
        </w:rPr>
        <w:t xml:space="preserve"> generados dentro del marco de esta adjudicación.</w:t>
      </w:r>
    </w:p>
    <w:p w14:paraId="034E8C09" w14:textId="77777777" w:rsidR="005A37DD" w:rsidRPr="00220E3C" w:rsidRDefault="005A37DD" w:rsidP="00220E3C">
      <w:pPr>
        <w:rPr>
          <w:rFonts w:ascii="Times New Roman" w:eastAsia="Arial" w:hAnsi="Times New Roman" w:cs="Times New Roman"/>
          <w:lang w:val="es-ES_tradnl"/>
        </w:rPr>
      </w:pPr>
    </w:p>
    <w:p w14:paraId="069A0CB7" w14:textId="301C755A" w:rsidR="005A37DD" w:rsidRPr="0022228B" w:rsidRDefault="006B307A" w:rsidP="005A37DD">
      <w:pPr>
        <w:rPr>
          <w:rFonts w:ascii="Times New Roman" w:eastAsia="Arial" w:hAnsi="Times New Roman" w:cs="Times New Roman"/>
          <w:lang w:val="es-ES_tradnl"/>
        </w:rPr>
      </w:pPr>
      <w:r>
        <w:rPr>
          <w:rFonts w:ascii="Times New Roman" w:eastAsia="Arial" w:hAnsi="Times New Roman" w:cs="Times New Roman"/>
          <w:b/>
          <w:bCs/>
          <w:lang w:val="es-ES_tradnl" w:eastAsia="es"/>
        </w:rPr>
        <w:t>M.24-</w:t>
      </w:r>
      <w:r w:rsidR="005A37DD" w:rsidRPr="0022228B">
        <w:rPr>
          <w:rFonts w:ascii="Times New Roman" w:eastAsia="Arial" w:hAnsi="Times New Roman" w:cs="Times New Roman"/>
          <w:b/>
          <w:bCs/>
          <w:lang w:val="es-ES_tradnl" w:eastAsia="es"/>
        </w:rPr>
        <w:t>PROGRAMA PILOTO PARA MEJORAR LA PROTECCIÓN PARA EMPLEADOS INFORMANTES DEL BENEFICIARIO</w:t>
      </w:r>
    </w:p>
    <w:p w14:paraId="5EE68F5C" w14:textId="77777777" w:rsidR="005A37DD" w:rsidRPr="0022228B" w:rsidRDefault="005A37DD" w:rsidP="005A37DD">
      <w:pPr>
        <w:rPr>
          <w:rFonts w:ascii="Times New Roman" w:eastAsia="Arial" w:hAnsi="Times New Roman" w:cs="Times New Roman"/>
          <w:lang w:val="es-ES_tradnl"/>
        </w:rPr>
      </w:pPr>
      <w:r w:rsidRPr="0022228B">
        <w:rPr>
          <w:rFonts w:ascii="Times New Roman" w:eastAsia="Arial" w:hAnsi="Times New Roman" w:cs="Times New Roman"/>
          <w:b/>
          <w:bCs/>
          <w:lang w:val="es-ES_tradnl" w:eastAsia="es"/>
        </w:rPr>
        <w:t>(SEPTIEMBRE 2014)</w:t>
      </w:r>
    </w:p>
    <w:p w14:paraId="4E16B62E" w14:textId="77777777" w:rsidR="005A37DD" w:rsidRPr="0022228B" w:rsidRDefault="005A37DD" w:rsidP="005A37DD">
      <w:pPr>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El requerimiento de cumplir con informar a todos los empleados del "Programa piloto para mejorar la protección de los empleados denunciantes de UN contratista" tiene efecto retroactivo para todas las adjudicaciones y sub-adjudicaciones de ayuda (lo que incluye sub-contratos) emitidos a partir del 1 de julio. 2013. El beneficiario debe:</w:t>
      </w:r>
    </w:p>
    <w:p w14:paraId="5857E2EB" w14:textId="77777777" w:rsidR="005A37DD" w:rsidRPr="0022228B" w:rsidRDefault="005A37DD" w:rsidP="005A37DD">
      <w:pPr>
        <w:rPr>
          <w:rFonts w:ascii="Times New Roman" w:hAnsi="Times New Roman" w:cs="Times New Roman"/>
          <w:lang w:val="es-ES_tradnl"/>
        </w:rPr>
      </w:pPr>
    </w:p>
    <w:p w14:paraId="3EA933E7" w14:textId="77777777" w:rsidR="005A37DD" w:rsidRDefault="005A37DD" w:rsidP="005A37DD">
      <w:pPr>
        <w:pStyle w:val="ListParagraph"/>
        <w:numPr>
          <w:ilvl w:val="6"/>
          <w:numId w:val="40"/>
        </w:numPr>
        <w:spacing w:line="240" w:lineRule="auto"/>
        <w:ind w:left="994"/>
        <w:rPr>
          <w:rFonts w:ascii="Times New Roman" w:eastAsia="Arial" w:hAnsi="Times New Roman" w:cs="Times New Roman"/>
          <w:lang w:val="es-ES_tradnl"/>
        </w:rPr>
      </w:pPr>
      <w:r w:rsidRPr="00892D68">
        <w:rPr>
          <w:rFonts w:ascii="Times New Roman" w:eastAsia="Arial" w:hAnsi="Times New Roman" w:cs="Times New Roman"/>
          <w:lang w:val="es-ES_tradnl" w:eastAsia="es"/>
        </w:rPr>
        <w:t>Informar a sus empleados que trabajan en esta adjudicación en el lenguaje nativo predominante de la fuerza de trabajo que tienen derechos y protección para empleados informantes de acuerdo con el Código de los Estados Unidos 41, 4712; e</w:t>
      </w:r>
    </w:p>
    <w:p w14:paraId="7C38F949" w14:textId="77777777" w:rsidR="005A37DD" w:rsidRPr="00892D68" w:rsidRDefault="005A37DD" w:rsidP="005A37DD">
      <w:pPr>
        <w:pStyle w:val="ListParagraph"/>
        <w:numPr>
          <w:ilvl w:val="6"/>
          <w:numId w:val="40"/>
        </w:numPr>
        <w:spacing w:line="240" w:lineRule="auto"/>
        <w:ind w:left="994"/>
        <w:rPr>
          <w:rFonts w:ascii="Times New Roman" w:eastAsia="Arial" w:hAnsi="Times New Roman" w:cs="Times New Roman"/>
          <w:lang w:val="es-ES_tradnl"/>
        </w:rPr>
      </w:pPr>
      <w:r>
        <w:rPr>
          <w:rFonts w:ascii="Times New Roman" w:eastAsia="Arial" w:hAnsi="Times New Roman" w:cs="Times New Roman"/>
          <w:lang w:val="es-ES_tradnl" w:eastAsia="es"/>
        </w:rPr>
        <w:t>I</w:t>
      </w:r>
      <w:r w:rsidRPr="00892D68">
        <w:rPr>
          <w:rFonts w:ascii="Times New Roman" w:eastAsia="Arial" w:hAnsi="Times New Roman" w:cs="Times New Roman"/>
          <w:lang w:val="es-ES_tradnl" w:eastAsia="es"/>
        </w:rPr>
        <w:t>ncluir tal requerimiento en todas las sub-adjudicaciones o sub-contratos que se hagan bajo esta adjudicación.</w:t>
      </w:r>
    </w:p>
    <w:p w14:paraId="30C05397" w14:textId="77777777" w:rsidR="005A37DD" w:rsidRPr="0022228B" w:rsidRDefault="005A37DD" w:rsidP="005A37DD">
      <w:pPr>
        <w:rPr>
          <w:rFonts w:ascii="Times New Roman" w:eastAsia="Arial" w:hAnsi="Times New Roman" w:cs="Times New Roman"/>
          <w:lang w:val="es-ES_tradnl"/>
        </w:rPr>
      </w:pPr>
      <w:r w:rsidRPr="0022228B">
        <w:rPr>
          <w:rFonts w:ascii="Times New Roman" w:eastAsia="Arial" w:hAnsi="Times New Roman" w:cs="Times New Roman"/>
          <w:lang w:val="es-ES_tradnl" w:eastAsia="es"/>
        </w:rPr>
        <w:t>La sección 4712 de 41 U.S.C. indica que un empleado de un beneficiario no puede ser despedido, degradado o discriminado como represalia por "hacer una denuncia". Además, no se puede renunciar a las protecciones para informantes por medio de ningún acuerdo, política, formulario o condición de empleo.</w:t>
      </w:r>
    </w:p>
    <w:p w14:paraId="5D539B40" w14:textId="77777777" w:rsidR="005A37DD" w:rsidRPr="0022228B" w:rsidRDefault="005A37DD" w:rsidP="005A37DD">
      <w:pPr>
        <w:rPr>
          <w:rFonts w:ascii="Times New Roman" w:eastAsia="Arial" w:hAnsi="Times New Roman" w:cs="Times New Roman"/>
          <w:lang w:val="es-ES_tradnl"/>
        </w:rPr>
      </w:pPr>
      <w:r w:rsidRPr="0022228B">
        <w:rPr>
          <w:rFonts w:ascii="Times New Roman" w:eastAsia="Arial" w:hAnsi="Times New Roman" w:cs="Times New Roman"/>
          <w:lang w:val="es-ES_tradnl" w:eastAsia="es"/>
        </w:rPr>
        <w:t>Las denuncias de actos ilícitos se definen como hacer una revelación que "el empleado cree razonablemente" que constituye evidencia de alguna de las siguientes:</w:t>
      </w:r>
    </w:p>
    <w:p w14:paraId="6B77C675" w14:textId="77777777" w:rsidR="005A37DD" w:rsidRPr="0022228B" w:rsidRDefault="005A37DD" w:rsidP="005A37DD">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Administración fraudulenta de un contrato o beneficio federal;</w:t>
      </w:r>
    </w:p>
    <w:p w14:paraId="6D055908" w14:textId="77777777" w:rsidR="005A37DD" w:rsidRPr="0022228B" w:rsidRDefault="005A37DD" w:rsidP="005A37DD">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Malgasto grave de fondos federales;</w:t>
      </w:r>
    </w:p>
    <w:p w14:paraId="013582B8" w14:textId="77777777" w:rsidR="005A37DD" w:rsidRPr="0022228B" w:rsidRDefault="005A37DD" w:rsidP="005A37DD">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Abuso de autoridad relacionado al contrato o fondo federal;</w:t>
      </w:r>
    </w:p>
    <w:p w14:paraId="7CE4753A" w14:textId="77777777" w:rsidR="005A37DD" w:rsidRPr="0022228B" w:rsidRDefault="005A37DD" w:rsidP="005A37DD">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Amenaza considerable y específica a la salud o seguridad pública; o</w:t>
      </w:r>
    </w:p>
    <w:p w14:paraId="63722E9A" w14:textId="77777777" w:rsidR="005A37DD" w:rsidRPr="0022228B" w:rsidRDefault="005A37DD" w:rsidP="005A37DD">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Una violación de las leyes, normas y regulaciones relacionadas a un contrato o fondo federal (lo que incluye la competencia o negociación de un contrato o beneficio).</w:t>
      </w:r>
    </w:p>
    <w:p w14:paraId="2E72AAFB" w14:textId="77777777" w:rsidR="005A37DD" w:rsidRPr="0022228B" w:rsidRDefault="005A37DD" w:rsidP="005A37DD">
      <w:pPr>
        <w:rPr>
          <w:rFonts w:ascii="Times New Roman" w:eastAsia="Arial" w:hAnsi="Times New Roman" w:cs="Times New Roman"/>
          <w:lang w:val="es-ES_tradnl"/>
        </w:rPr>
      </w:pPr>
      <w:r w:rsidRPr="0022228B">
        <w:rPr>
          <w:rFonts w:ascii="Times New Roman" w:eastAsia="Arial" w:hAnsi="Times New Roman" w:cs="Times New Roman"/>
          <w:lang w:val="es-ES_tradnl" w:eastAsia="es"/>
        </w:rPr>
        <w:t>Para calificar de acuerdo con este estatuto, la divulgación del empleado se debe hacer a:</w:t>
      </w:r>
    </w:p>
    <w:p w14:paraId="00161B48" w14:textId="77777777" w:rsidR="005A37DD" w:rsidRPr="0022228B" w:rsidRDefault="005A37DD" w:rsidP="005A37DD">
      <w:pPr>
        <w:ind w:left="708"/>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 xml:space="preserve">Un miembro del Congreso de los Estados Unidos o un representante del Comité del Congreso; </w:t>
      </w:r>
    </w:p>
    <w:p w14:paraId="6B214031" w14:textId="77777777" w:rsidR="005A37DD" w:rsidRPr="0022228B" w:rsidRDefault="005A37DD" w:rsidP="005A37DD">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Un Inspector General al tanto del tema:</w:t>
      </w:r>
    </w:p>
    <w:p w14:paraId="75A889FD" w14:textId="77777777" w:rsidR="005A37DD" w:rsidRPr="0022228B" w:rsidRDefault="005A37DD" w:rsidP="005A37DD">
      <w:pPr>
        <w:ind w:left="708"/>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 xml:space="preserve">Una Oficina de Contabilidad del Gobierno de los Estados Unidos </w:t>
      </w:r>
    </w:p>
    <w:p w14:paraId="5DC2B5DB" w14:textId="77777777" w:rsidR="005A37DD" w:rsidRPr="0022228B" w:rsidRDefault="005A37DD" w:rsidP="005A37DD">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 Un empleado federal responsable de supervisar o gestionar un contrato o un beneficio en una agencia relevante;</w:t>
      </w:r>
    </w:p>
    <w:p w14:paraId="11C771A5" w14:textId="77777777" w:rsidR="005A37DD" w:rsidRPr="0022228B" w:rsidRDefault="005A37DD" w:rsidP="005A37DD">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Una corte o gran jurado estadunidense; o</w:t>
      </w:r>
    </w:p>
    <w:p w14:paraId="2B5F8DAD" w14:textId="77777777" w:rsidR="005A37DD" w:rsidRDefault="005A37DD" w:rsidP="005A37DD">
      <w:pPr>
        <w:ind w:left="708"/>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lastRenderedPageBreak/>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Un oficial de gestión u otro empleado del beneficiario que tenga la responsabilidad de investigar, descubrir o lidiar con conductas inapropiadas.</w:t>
      </w:r>
    </w:p>
    <w:p w14:paraId="0447D580" w14:textId="4ECEC002" w:rsidR="005A37DD" w:rsidRPr="0022228B" w:rsidRDefault="006B307A" w:rsidP="005A37DD">
      <w:pPr>
        <w:rPr>
          <w:rFonts w:ascii="Times New Roman" w:eastAsia="Arial" w:hAnsi="Times New Roman" w:cs="Times New Roman"/>
          <w:lang w:val="es-ES_tradnl"/>
        </w:rPr>
      </w:pPr>
      <w:r>
        <w:rPr>
          <w:rFonts w:ascii="Times New Roman" w:eastAsia="Arial" w:hAnsi="Times New Roman" w:cs="Times New Roman"/>
          <w:b/>
          <w:bCs/>
          <w:lang w:val="es-ES_tradnl" w:eastAsia="es"/>
        </w:rPr>
        <w:t>M.28-</w:t>
      </w:r>
      <w:r w:rsidR="005A37DD" w:rsidRPr="0022228B">
        <w:rPr>
          <w:rFonts w:ascii="Times New Roman" w:eastAsia="Arial" w:hAnsi="Times New Roman" w:cs="Times New Roman"/>
          <w:b/>
          <w:bCs/>
          <w:lang w:val="es-ES_tradnl" w:eastAsia="es"/>
        </w:rPr>
        <w:t>DIVULGACIONES OBLIGATORIAS (JULIO 2015)</w:t>
      </w:r>
    </w:p>
    <w:p w14:paraId="52D6485F" w14:textId="0C503494" w:rsidR="005A37DD" w:rsidRPr="0022228B" w:rsidRDefault="005A37DD" w:rsidP="005A37DD">
      <w:pPr>
        <w:rPr>
          <w:rFonts w:ascii="Times New Roman" w:eastAsia="Arial" w:hAnsi="Times New Roman" w:cs="Times New Roman"/>
          <w:lang w:val="es-ES_tradnl"/>
        </w:rPr>
      </w:pPr>
      <w:r w:rsidRPr="0022228B">
        <w:rPr>
          <w:rFonts w:ascii="Times New Roman" w:eastAsia="Arial" w:hAnsi="Times New Roman" w:cs="Times New Roman"/>
          <w:lang w:val="es-ES_tradnl" w:eastAsia="es"/>
        </w:rPr>
        <w:t xml:space="preserve">En coherencia con la sección 2 del Código Federal de Regulaciones, parte 200.113, los postulantes y los beneficiarios deben divulgar, de forma oportuna, por escrito al Oficial de </w:t>
      </w:r>
      <w:r w:rsidR="005F2815">
        <w:rPr>
          <w:rFonts w:ascii="Times New Roman" w:eastAsia="Arial" w:hAnsi="Times New Roman" w:cs="Times New Roman"/>
          <w:lang w:val="es-ES_tradnl"/>
        </w:rPr>
        <w:t>DOL</w:t>
      </w:r>
      <w:r w:rsidR="005F2815">
        <w:rPr>
          <w:rFonts w:ascii="Times New Roman" w:eastAsia="Arial" w:hAnsi="Times New Roman" w:cs="Times New Roman"/>
          <w:lang w:val="es-ES_tradnl"/>
        </w:rPr>
        <w:t xml:space="preserve"> </w:t>
      </w:r>
      <w:r w:rsidRPr="0022228B">
        <w:rPr>
          <w:rFonts w:ascii="Times New Roman" w:eastAsia="Arial" w:hAnsi="Times New Roman" w:cs="Times New Roman"/>
          <w:lang w:val="es-ES_tradnl" w:eastAsia="es"/>
        </w:rPr>
        <w:t>del Inspector General y al beneficiario, con copia al Oficial del Acuerdo, todas las violaciones a la ley federal que involucren fraudes, sobornos o violaciones de comisiones que podrían afectar la adjudicación federal. Los sub-beneficiarios deben divulgar, de forma oportuna, por escrito al Oficial de</w:t>
      </w:r>
      <w:r w:rsidR="005F2815">
        <w:rPr>
          <w:rFonts w:ascii="Times New Roman" w:eastAsia="Arial" w:hAnsi="Times New Roman" w:cs="Times New Roman"/>
          <w:lang w:val="es-ES_tradnl" w:eastAsia="es"/>
        </w:rPr>
        <w:t xml:space="preserve"> </w:t>
      </w:r>
      <w:r w:rsidR="005F2815">
        <w:rPr>
          <w:rFonts w:ascii="Times New Roman" w:eastAsia="Arial" w:hAnsi="Times New Roman" w:cs="Times New Roman"/>
          <w:lang w:val="es-ES_tradnl"/>
        </w:rPr>
        <w:t>DOL</w:t>
      </w:r>
      <w:r w:rsidR="005F2815">
        <w:rPr>
          <w:rFonts w:ascii="Times New Roman" w:eastAsia="Arial" w:hAnsi="Times New Roman" w:cs="Times New Roman"/>
          <w:lang w:val="es-ES_tradnl"/>
        </w:rPr>
        <w:t xml:space="preserve"> </w:t>
      </w:r>
      <w:r w:rsidRPr="0022228B">
        <w:rPr>
          <w:rFonts w:ascii="Times New Roman" w:eastAsia="Arial" w:hAnsi="Times New Roman" w:cs="Times New Roman"/>
          <w:lang w:val="es-ES_tradnl" w:eastAsia="es"/>
        </w:rPr>
        <w:t>del Inspector General y al beneficiario principal (pasando a través) todas las violaciones de la ley federal que involucre fraude, soborno o violaciones de obsequios que podrían afectar la adjudicación federal.</w:t>
      </w:r>
    </w:p>
    <w:p w14:paraId="01A3392F" w14:textId="77777777" w:rsidR="005A37DD" w:rsidRPr="0022228B" w:rsidRDefault="005A37DD" w:rsidP="005A37DD">
      <w:pPr>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Las revelaciones se deben enviar a:</w:t>
      </w:r>
    </w:p>
    <w:p w14:paraId="6DD57D4A" w14:textId="77777777" w:rsidR="005A37DD" w:rsidRPr="0022228B" w:rsidRDefault="005A37DD" w:rsidP="005A37DD">
      <w:pPr>
        <w:rPr>
          <w:rFonts w:ascii="Times New Roman" w:eastAsia="Arial" w:hAnsi="Times New Roman" w:cs="Times New Roman"/>
          <w:lang w:val="es-ES_tradnl"/>
        </w:rPr>
      </w:pPr>
    </w:p>
    <w:p w14:paraId="32346916" w14:textId="77777777" w:rsidR="005A37DD" w:rsidRPr="0022228B" w:rsidRDefault="005A37DD" w:rsidP="005A37DD">
      <w:pPr>
        <w:ind w:left="708"/>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 xml:space="preserve">Agencia de los Estados Unidos para el Desarrollo Internacional </w:t>
      </w:r>
    </w:p>
    <w:p w14:paraId="1FB030E9" w14:textId="77777777" w:rsidR="005A37DD" w:rsidRPr="0022228B" w:rsidRDefault="005A37DD" w:rsidP="005A37DD">
      <w:pPr>
        <w:ind w:left="708"/>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 xml:space="preserve">Oficina del Inspector General, </w:t>
      </w:r>
    </w:p>
    <w:p w14:paraId="45510BCC" w14:textId="77777777" w:rsidR="005A37DD" w:rsidRPr="0022228B" w:rsidRDefault="005A37DD" w:rsidP="005A37DD">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Código postal 657</w:t>
      </w:r>
    </w:p>
    <w:p w14:paraId="513E70F1" w14:textId="77777777" w:rsidR="005A37DD" w:rsidRPr="0022228B" w:rsidRDefault="005A37DD" w:rsidP="005A37DD">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Washington, DC 20044-0657</w:t>
      </w:r>
    </w:p>
    <w:p w14:paraId="637FB39A" w14:textId="77777777" w:rsidR="005A37DD" w:rsidRPr="0022228B" w:rsidRDefault="005A37DD" w:rsidP="005A37DD">
      <w:pPr>
        <w:ind w:left="708"/>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 xml:space="preserve">Fono: </w:t>
      </w:r>
      <w:r w:rsidRPr="0022228B">
        <w:rPr>
          <w:rFonts w:ascii="Times New Roman" w:eastAsia="Arial" w:hAnsi="Times New Roman" w:cs="Times New Roman"/>
          <w:u w:val="single"/>
          <w:lang w:val="es-ES_tradnl" w:eastAsia="es"/>
        </w:rPr>
        <w:t>1 -800-230-6539</w:t>
      </w:r>
      <w:r w:rsidRPr="0022228B">
        <w:rPr>
          <w:rFonts w:ascii="Times New Roman" w:eastAsia="Arial" w:hAnsi="Times New Roman" w:cs="Times New Roman"/>
          <w:lang w:val="es-ES_tradnl" w:eastAsia="es"/>
        </w:rPr>
        <w:t xml:space="preserve"> o </w:t>
      </w:r>
      <w:r w:rsidRPr="0022228B">
        <w:rPr>
          <w:rFonts w:ascii="Times New Roman" w:eastAsia="Arial" w:hAnsi="Times New Roman" w:cs="Times New Roman"/>
          <w:u w:val="single"/>
          <w:lang w:val="es-ES_tradnl" w:eastAsia="es"/>
        </w:rPr>
        <w:t>202-712-1023</w:t>
      </w:r>
      <w:r w:rsidRPr="0022228B">
        <w:rPr>
          <w:rFonts w:ascii="Times New Roman" w:eastAsia="Arial" w:hAnsi="Times New Roman" w:cs="Times New Roman"/>
          <w:lang w:val="es-ES_tradnl" w:eastAsia="es"/>
        </w:rPr>
        <w:t xml:space="preserve"> </w:t>
      </w:r>
    </w:p>
    <w:p w14:paraId="351A03EC" w14:textId="77777777" w:rsidR="005A37DD" w:rsidRPr="0022228B" w:rsidRDefault="005A37DD" w:rsidP="005A37DD">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Correo electrónico:</w:t>
      </w:r>
      <w:r w:rsidRPr="0022228B">
        <w:rPr>
          <w:rFonts w:ascii="Times New Roman" w:eastAsia="Arial" w:hAnsi="Times New Roman" w:cs="Times New Roman"/>
          <w:u w:val="single"/>
          <w:lang w:val="es-ES_tradnl" w:eastAsia="es"/>
        </w:rPr>
        <w:t>ig.hotlines@usaid.gov</w:t>
      </w:r>
    </w:p>
    <w:p w14:paraId="42153A91" w14:textId="77777777" w:rsidR="005A37DD" w:rsidRPr="0022228B" w:rsidRDefault="005A37DD" w:rsidP="005A37DD">
      <w:pPr>
        <w:ind w:left="708"/>
        <w:rPr>
          <w:rFonts w:ascii="Times New Roman" w:eastAsia="Arial" w:hAnsi="Times New Roman" w:cs="Times New Roman"/>
          <w:u w:val="single"/>
          <w:lang w:val="es-ES_tradnl" w:eastAsia="es"/>
        </w:rPr>
      </w:pPr>
      <w:r w:rsidRPr="0022228B">
        <w:rPr>
          <w:rFonts w:ascii="Times New Roman" w:eastAsia="Arial" w:hAnsi="Times New Roman" w:cs="Times New Roman"/>
          <w:lang w:val="es-ES_tradnl" w:eastAsia="es"/>
        </w:rPr>
        <w:t xml:space="preserve">Dirección web:  </w:t>
      </w:r>
      <w:hyperlink r:id="rId15" w:history="1">
        <w:r w:rsidRPr="0022228B">
          <w:rPr>
            <w:rStyle w:val="Hyperlink"/>
            <w:rFonts w:ascii="Times New Roman" w:eastAsia="Arial" w:hAnsi="Times New Roman" w:cs="Times New Roman"/>
            <w:lang w:val="es-ES_tradnl" w:eastAsia="es"/>
          </w:rPr>
          <w:t>https://oig.usaid.gov/content/usaid-contractor-reporting-form</w:t>
        </w:r>
      </w:hyperlink>
      <w:r w:rsidRPr="0022228B">
        <w:rPr>
          <w:rFonts w:ascii="Times New Roman" w:eastAsia="Arial" w:hAnsi="Times New Roman" w:cs="Times New Roman"/>
          <w:u w:val="single"/>
          <w:lang w:val="es-ES_tradnl" w:eastAsia="es"/>
        </w:rPr>
        <w:t>.</w:t>
      </w:r>
    </w:p>
    <w:p w14:paraId="4374B19B" w14:textId="77777777" w:rsidR="005A37DD" w:rsidRPr="0022228B" w:rsidRDefault="005A37DD" w:rsidP="005A37DD">
      <w:pPr>
        <w:ind w:left="708"/>
        <w:rPr>
          <w:rFonts w:ascii="Times New Roman" w:eastAsia="Arial" w:hAnsi="Times New Roman" w:cs="Times New Roman"/>
          <w:lang w:val="es-ES_tradnl"/>
        </w:rPr>
      </w:pPr>
    </w:p>
    <w:p w14:paraId="6ECE547B" w14:textId="77777777" w:rsidR="005A37DD" w:rsidRPr="0022228B" w:rsidRDefault="005A37DD" w:rsidP="005A37DD">
      <w:pPr>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No realizar estas divulgaciones puede tener como consecuencia cualquier de las medidas descritas en la sección 200 del Código Federal de Regulaciones, parte 338, Medidas ante el incumplimiento, lo que incluye la suspensión o exclusión (vea la sección 2 del Código Federal de Regulaciones, partes 180 y 780, y la sección 31 del Código de los Estados Unidos, parte 3321).</w:t>
      </w:r>
    </w:p>
    <w:p w14:paraId="7C8BF654" w14:textId="77777777" w:rsidR="005A37DD" w:rsidRPr="0022228B" w:rsidRDefault="005A37DD" w:rsidP="005A37DD">
      <w:pPr>
        <w:rPr>
          <w:rFonts w:ascii="Times New Roman" w:eastAsia="Arial" w:hAnsi="Times New Roman" w:cs="Times New Roman"/>
          <w:lang w:val="es-ES_tradnl"/>
        </w:rPr>
      </w:pPr>
    </w:p>
    <w:p w14:paraId="2075FA44" w14:textId="77777777" w:rsidR="005A37DD" w:rsidRPr="0022228B" w:rsidRDefault="005A37DD" w:rsidP="005A37DD">
      <w:pPr>
        <w:rPr>
          <w:rFonts w:ascii="Times New Roman" w:eastAsia="Arial" w:hAnsi="Times New Roman" w:cs="Times New Roman"/>
          <w:lang w:val="es-ES_tradnl"/>
        </w:rPr>
      </w:pPr>
      <w:r w:rsidRPr="0022228B">
        <w:rPr>
          <w:rFonts w:ascii="Times New Roman" w:eastAsia="Arial" w:hAnsi="Times New Roman" w:cs="Times New Roman"/>
          <w:lang w:val="es-ES_tradnl" w:eastAsia="es"/>
        </w:rPr>
        <w:t>El beneficiario debe incluir un requerimiento de revelación obligatorio en todas las sub-adjudicaciones y contratos de esta adjudicación.</w:t>
      </w:r>
    </w:p>
    <w:p w14:paraId="690EBF05" w14:textId="77777777" w:rsidR="005A37DD" w:rsidRPr="0022228B" w:rsidRDefault="005A37DD" w:rsidP="005A37DD">
      <w:pPr>
        <w:pStyle w:val="Style26"/>
        <w:widowControl/>
        <w:jc w:val="both"/>
        <w:rPr>
          <w:rStyle w:val="FontStyle43"/>
          <w:rFonts w:ascii="Times New Roman" w:hAnsi="Times New Roman" w:cs="Times New Roman"/>
          <w:sz w:val="24"/>
          <w:szCs w:val="24"/>
          <w:lang w:val="es-ES_tradnl" w:eastAsia="en-US"/>
        </w:rPr>
      </w:pPr>
    </w:p>
    <w:p w14:paraId="12BBF834" w14:textId="6CA8DD0C" w:rsidR="005A37DD" w:rsidRPr="00CC6DC5" w:rsidRDefault="006B307A" w:rsidP="005A37DD">
      <w:pPr>
        <w:rPr>
          <w:rFonts w:ascii="Times New Roman" w:eastAsia="Arial" w:hAnsi="Times New Roman" w:cs="Times New Roman"/>
          <w:b/>
          <w:sz w:val="22"/>
          <w:szCs w:val="22"/>
          <w:highlight w:val="yellow"/>
          <w:lang w:val="es-ES_tradnl"/>
        </w:rPr>
      </w:pPr>
      <w:r>
        <w:rPr>
          <w:rFonts w:ascii="Times New Roman" w:eastAsia="Arial" w:hAnsi="Times New Roman" w:cs="Times New Roman"/>
          <w:b/>
          <w:sz w:val="22"/>
          <w:szCs w:val="22"/>
          <w:highlight w:val="yellow"/>
          <w:lang w:val="es-ES_tradnl"/>
        </w:rPr>
        <w:t>RAA2-</w:t>
      </w:r>
      <w:r w:rsidR="005A37DD" w:rsidRPr="00CC6DC5">
        <w:rPr>
          <w:rFonts w:ascii="Times New Roman" w:eastAsia="Arial" w:hAnsi="Times New Roman" w:cs="Times New Roman"/>
          <w:b/>
          <w:sz w:val="22"/>
          <w:szCs w:val="22"/>
          <w:highlight w:val="yellow"/>
          <w:lang w:val="es-ES_tradnl"/>
        </w:rPr>
        <w:t xml:space="preserve">TASAS DE COSTOS INDIRECTOS NEGOCIADOS- PROVISONAL (Sin fines de lucro) (DECEMBRE 2014) </w:t>
      </w:r>
    </w:p>
    <w:p w14:paraId="502D8DAD" w14:textId="77777777" w:rsidR="005A37DD" w:rsidRPr="00CC6DC5" w:rsidRDefault="005A37DD" w:rsidP="005A37DD">
      <w:pPr>
        <w:rPr>
          <w:rFonts w:ascii="Times New Roman" w:eastAsia="Arial" w:hAnsi="Times New Roman" w:cs="Times New Roman"/>
          <w:iCs/>
          <w:sz w:val="22"/>
          <w:szCs w:val="22"/>
          <w:highlight w:val="yellow"/>
          <w:lang w:val="es-ES_tradnl"/>
        </w:rPr>
      </w:pPr>
      <w:r w:rsidRPr="00CC6DC5">
        <w:rPr>
          <w:rFonts w:ascii="Times New Roman" w:eastAsia="Arial" w:hAnsi="Times New Roman" w:cs="Times New Roman"/>
          <w:b/>
          <w:iCs/>
          <w:sz w:val="22"/>
          <w:szCs w:val="22"/>
          <w:highlight w:val="yellow"/>
          <w:lang w:val="es-ES_tradnl"/>
        </w:rPr>
        <w:t xml:space="preserve">APLICABILIDAD: </w:t>
      </w:r>
      <w:r w:rsidRPr="00CC6DC5">
        <w:rPr>
          <w:rFonts w:ascii="Times New Roman" w:eastAsia="Arial" w:hAnsi="Times New Roman" w:cs="Times New Roman"/>
          <w:iCs/>
          <w:sz w:val="22"/>
          <w:szCs w:val="22"/>
          <w:highlight w:val="yellow"/>
          <w:lang w:val="es-ES_tradnl"/>
        </w:rPr>
        <w:t xml:space="preserve">Esta provisión es aplicable a cualquiera organización sin fines de lucro cuales los costos indirectos bajo este convenio ocurren de forma provisional </w:t>
      </w:r>
    </w:p>
    <w:p w14:paraId="7EA0F4D2" w14:textId="77777777" w:rsidR="005A37DD" w:rsidRPr="00CC6DC5" w:rsidRDefault="005A37DD" w:rsidP="005A37DD">
      <w:pPr>
        <w:jc w:val="center"/>
        <w:rPr>
          <w:rFonts w:ascii="Times New Roman" w:eastAsia="Arial" w:hAnsi="Times New Roman" w:cs="Times New Roman"/>
          <w:b/>
          <w:sz w:val="22"/>
          <w:szCs w:val="22"/>
          <w:highlight w:val="yellow"/>
          <w:lang w:val="es-ES_tradnl"/>
        </w:rPr>
      </w:pPr>
    </w:p>
    <w:p w14:paraId="7FDD075C" w14:textId="77777777" w:rsidR="005A37DD" w:rsidRPr="00CC6DC5" w:rsidRDefault="005A37DD" w:rsidP="005A37DD">
      <w:pPr>
        <w:jc w:val="center"/>
        <w:rPr>
          <w:rFonts w:ascii="Times New Roman" w:eastAsia="Arial" w:hAnsi="Times New Roman" w:cs="Times New Roman"/>
          <w:b/>
          <w:sz w:val="22"/>
          <w:szCs w:val="22"/>
          <w:highlight w:val="yellow"/>
          <w:lang w:val="es-ES_tradnl"/>
        </w:rPr>
      </w:pPr>
      <w:r w:rsidRPr="00CC6DC5">
        <w:rPr>
          <w:rFonts w:ascii="Times New Roman" w:eastAsia="Arial" w:hAnsi="Times New Roman" w:cs="Times New Roman"/>
          <w:b/>
          <w:sz w:val="22"/>
          <w:szCs w:val="22"/>
          <w:highlight w:val="yellow"/>
          <w:lang w:val="es-ES_tradnl"/>
        </w:rPr>
        <w:t>TASAS DE COSTOS INDIRECTOS NEGOCIADOS- PROVISONAL (Sin fines de lucro) (DECEMBRE 2014)</w:t>
      </w:r>
    </w:p>
    <w:p w14:paraId="5D7043FD" w14:textId="77777777" w:rsidR="005A37DD" w:rsidRPr="00CC6DC5" w:rsidRDefault="005A37DD" w:rsidP="005A37DD">
      <w:pPr>
        <w:pStyle w:val="ListParagraph"/>
        <w:numPr>
          <w:ilvl w:val="0"/>
          <w:numId w:val="41"/>
        </w:numPr>
        <w:spacing w:line="240" w:lineRule="auto"/>
        <w:ind w:left="634"/>
        <w:rPr>
          <w:rFonts w:ascii="Times New Roman" w:eastAsia="Arial" w:hAnsi="Times New Roman" w:cs="Times New Roman"/>
          <w:highlight w:val="yellow"/>
          <w:lang w:val="es-ES_tradnl"/>
        </w:rPr>
      </w:pPr>
      <w:r w:rsidRPr="00CC6DC5">
        <w:rPr>
          <w:rFonts w:ascii="Times New Roman" w:eastAsia="Arial" w:hAnsi="Times New Roman" w:cs="Times New Roman"/>
          <w:highlight w:val="yellow"/>
          <w:lang w:val="es-ES_tradnl"/>
        </w:rPr>
        <w:t>Los costos provisionales indirectos tienen que ser establecido por el periodo de contabilidad de cada beneficiario. Lo que está pendiente para establecerse de la tasa provisional revisado o la tasa final, gastos indirectos admisibles tienen que ser reembolsado a la tasa, actual, y por el periodo descrito en el horario del convenio</w:t>
      </w:r>
    </w:p>
    <w:p w14:paraId="36ED2C95" w14:textId="77777777" w:rsidR="005A37DD" w:rsidRPr="00CC6DC5" w:rsidRDefault="005A37DD" w:rsidP="005A37DD">
      <w:pPr>
        <w:pStyle w:val="ListParagraph"/>
        <w:numPr>
          <w:ilvl w:val="0"/>
          <w:numId w:val="41"/>
        </w:numPr>
        <w:spacing w:line="240" w:lineRule="auto"/>
        <w:ind w:left="634"/>
        <w:contextualSpacing w:val="0"/>
        <w:rPr>
          <w:rFonts w:ascii="Times New Roman" w:eastAsia="Arial" w:hAnsi="Times New Roman" w:cs="Times New Roman"/>
          <w:highlight w:val="yellow"/>
          <w:lang w:val="es-ES_tradnl"/>
        </w:rPr>
      </w:pPr>
      <w:r w:rsidRPr="00CC6DC5">
        <w:rPr>
          <w:rFonts w:ascii="Times New Roman" w:eastAsia="Arial" w:hAnsi="Times New Roman" w:cs="Times New Roman"/>
          <w:highlight w:val="yellow"/>
          <w:lang w:val="es-ES_tradnl"/>
        </w:rPr>
        <w:t xml:space="preserve">Organizaciones que establecen previamente las tasas de costos indirectos deben presentar una nueva propuesta de costos indirectos a la agencia dentro de los seis meses después del cierre de cada año fiscal. Excepto en casos prescritos en 200.414 costo Indirecto (F &amp; A) en párrafo (e) de esta provisión, una organización sin fines de lucro que no haya acreditado previamente una tasa de costos indirectos con una agencia federal debe </w:t>
      </w:r>
      <w:r w:rsidRPr="00CC6DC5">
        <w:rPr>
          <w:rFonts w:ascii="Times New Roman" w:eastAsia="Arial" w:hAnsi="Times New Roman" w:cs="Times New Roman"/>
          <w:highlight w:val="yellow"/>
          <w:lang w:val="es-ES_tradnl"/>
        </w:rPr>
        <w:lastRenderedPageBreak/>
        <w:t>presentar su propuesta inicial de costos indirectos inmediatamente después de que se informó a la organización que un convenio Federal se hará y, en ningún caso, a más tardar tres meses después de la fecha de vigencia de convenio federal</w:t>
      </w:r>
    </w:p>
    <w:p w14:paraId="43D42AA4" w14:textId="664719F2" w:rsidR="005A37DD" w:rsidRPr="00CC6DC5" w:rsidRDefault="005A37DD" w:rsidP="005A37DD">
      <w:pPr>
        <w:pStyle w:val="ListParagraph"/>
        <w:spacing w:line="240" w:lineRule="auto"/>
        <w:ind w:left="634"/>
        <w:contextualSpacing w:val="0"/>
        <w:rPr>
          <w:rFonts w:ascii="Times New Roman" w:eastAsia="Arial" w:hAnsi="Times New Roman" w:cs="Times New Roman"/>
          <w:highlight w:val="yellow"/>
          <w:lang w:val="es-ES_tradnl"/>
        </w:rPr>
      </w:pPr>
      <w:r w:rsidRPr="00CC6DC5">
        <w:rPr>
          <w:rFonts w:ascii="Times New Roman" w:eastAsia="Arial" w:hAnsi="Times New Roman" w:cs="Times New Roman"/>
          <w:highlight w:val="yellow"/>
          <w:lang w:val="es-ES_tradnl"/>
        </w:rPr>
        <w:t xml:space="preserve">Si </w:t>
      </w:r>
      <w:r w:rsidR="005F2815">
        <w:rPr>
          <w:rFonts w:ascii="Times New Roman" w:eastAsia="Arial" w:hAnsi="Times New Roman" w:cs="Times New Roman"/>
          <w:lang w:val="es-ES_tradnl"/>
        </w:rPr>
        <w:t>DOL</w:t>
      </w:r>
      <w:r w:rsidRPr="00CC6DC5">
        <w:rPr>
          <w:rFonts w:ascii="Times New Roman" w:eastAsia="Arial" w:hAnsi="Times New Roman" w:cs="Times New Roman"/>
          <w:highlight w:val="yellow"/>
          <w:lang w:val="es-ES_tradnl"/>
        </w:rPr>
        <w:t xml:space="preserve"> es la agencia donante o ningún organismo donante ha sido designado, el beneficiario debe presentar cuatro copias del informe de auditoría, junto con las propuestas finales de tasas de costos indirectos y los datos de gastos de apoyo, al departamento “</w:t>
      </w:r>
      <w:proofErr w:type="spellStart"/>
      <w:r w:rsidRPr="00CC6DC5">
        <w:rPr>
          <w:rFonts w:ascii="Times New Roman" w:eastAsia="Arial" w:hAnsi="Times New Roman" w:cs="Times New Roman"/>
          <w:highlight w:val="yellow"/>
          <w:lang w:val="es-ES_tradnl"/>
        </w:rPr>
        <w:t>Overhead</w:t>
      </w:r>
      <w:proofErr w:type="spellEnd"/>
      <w:r w:rsidRPr="00CC6DC5">
        <w:rPr>
          <w:rFonts w:ascii="Times New Roman" w:eastAsia="Arial" w:hAnsi="Times New Roman" w:cs="Times New Roman"/>
          <w:highlight w:val="yellow"/>
          <w:lang w:val="es-ES_tradnl"/>
        </w:rPr>
        <w:t xml:space="preserve">” , Costo Especial y Sucursal de Liquidación. Oficina de Adquisición y Asistencia, </w:t>
      </w:r>
      <w:r w:rsidR="005F2815">
        <w:rPr>
          <w:rFonts w:ascii="Times New Roman" w:eastAsia="Arial" w:hAnsi="Times New Roman" w:cs="Times New Roman"/>
          <w:lang w:val="es-ES_tradnl"/>
        </w:rPr>
        <w:t>DOL</w:t>
      </w:r>
      <w:r w:rsidRPr="00CC6DC5">
        <w:rPr>
          <w:rFonts w:ascii="Times New Roman" w:eastAsia="Arial" w:hAnsi="Times New Roman" w:cs="Times New Roman"/>
          <w:highlight w:val="yellow"/>
          <w:lang w:val="es-ES_tradnl"/>
        </w:rPr>
        <w:t>, Washington DC 20523-7802. Las tarifas propuestas deben basarse en la experiencia costo real del destinatario durante ese año fiscal. Las negociaciones de la tasa final de costos indirectos deben comenzar poco después que se ha recibido la propuesta del destinatario. Ninguna propuesta de establecer (F &amp; A) las tasas de costos indirectos serán aceptables a menos que dichos costes han sido certificados por la organización sin fines de lucro (F &amp; A) establecido en 2 CFR 200, Apéndice IV, Sección j. El certificado debe ser firmado en nombre de la organización por un individuo a un nivel no menor que el vicepresidente o director financiero de la organización.</w:t>
      </w:r>
    </w:p>
    <w:p w14:paraId="3D74BF9A" w14:textId="77777777" w:rsidR="005A37DD" w:rsidRPr="00CC6DC5" w:rsidRDefault="005A37DD" w:rsidP="005A37DD">
      <w:pPr>
        <w:pStyle w:val="ListParagraph"/>
        <w:numPr>
          <w:ilvl w:val="0"/>
          <w:numId w:val="41"/>
        </w:numPr>
        <w:spacing w:line="240" w:lineRule="auto"/>
        <w:contextualSpacing w:val="0"/>
        <w:rPr>
          <w:rFonts w:ascii="Times New Roman" w:eastAsia="Arial" w:hAnsi="Times New Roman" w:cs="Times New Roman"/>
          <w:highlight w:val="yellow"/>
          <w:lang w:val="es-ES_tradnl"/>
        </w:rPr>
      </w:pPr>
      <w:r w:rsidRPr="00CC6DC5">
        <w:rPr>
          <w:rFonts w:ascii="Times New Roman" w:eastAsia="Arial" w:hAnsi="Times New Roman" w:cs="Times New Roman"/>
          <w:highlight w:val="yellow"/>
          <w:lang w:val="es-ES_tradnl"/>
        </w:rPr>
        <w:t>Admisibilidad de los gastos y la aceptabilidad de los métodos de asignación de costos debe determinar de acuerdo con los principios de costos aplicables</w:t>
      </w:r>
    </w:p>
    <w:p w14:paraId="42E7519C" w14:textId="77777777" w:rsidR="005A37DD" w:rsidRPr="00CC6DC5" w:rsidRDefault="005A37DD" w:rsidP="005A37DD">
      <w:pPr>
        <w:pStyle w:val="ListParagraph"/>
        <w:numPr>
          <w:ilvl w:val="0"/>
          <w:numId w:val="41"/>
        </w:numPr>
        <w:spacing w:line="240" w:lineRule="auto"/>
        <w:contextualSpacing w:val="0"/>
        <w:rPr>
          <w:rFonts w:ascii="Times New Roman" w:eastAsia="Arial" w:hAnsi="Times New Roman" w:cs="Times New Roman"/>
          <w:highlight w:val="yellow"/>
          <w:lang w:val="es-ES_tradnl"/>
        </w:rPr>
      </w:pPr>
      <w:r w:rsidRPr="00CC6DC5">
        <w:rPr>
          <w:rFonts w:ascii="Times New Roman" w:eastAsia="Arial" w:hAnsi="Times New Roman" w:cs="Times New Roman"/>
          <w:highlight w:val="yellow"/>
          <w:lang w:val="es-ES_tradnl"/>
        </w:rPr>
        <w:t>Los resultados de cada negociación deben ser establecidos en un acuerdo por escrito firmado por ambas partes que establece la tasa de costos indirectos. Dicho acuerdo se incorpora automáticamente en este convenio y debe especificar (1) lo que acordó sobre tarifas finales, (2) las bases a las que se aplican las tasas, y (3) el año fiscal para el cual se aplican las tarifas. El acuerdo no tiene que cambiar cualquier techo monetario, obligación del convenio, o costos autorizados o desautorizados previstos en este convenio</w:t>
      </w:r>
    </w:p>
    <w:p w14:paraId="3F329F45" w14:textId="77777777" w:rsidR="005A37DD" w:rsidRPr="00CC6DC5" w:rsidRDefault="005A37DD" w:rsidP="005A37DD">
      <w:pPr>
        <w:pStyle w:val="ListParagraph"/>
        <w:numPr>
          <w:ilvl w:val="0"/>
          <w:numId w:val="41"/>
        </w:numPr>
        <w:spacing w:line="240" w:lineRule="auto"/>
        <w:contextualSpacing w:val="0"/>
        <w:rPr>
          <w:rFonts w:ascii="Times New Roman" w:eastAsia="Arial" w:hAnsi="Times New Roman" w:cs="Times New Roman"/>
          <w:highlight w:val="yellow"/>
          <w:lang w:val="es-ES_tradnl"/>
        </w:rPr>
      </w:pPr>
      <w:r w:rsidRPr="00CC6DC5">
        <w:rPr>
          <w:rFonts w:ascii="Times New Roman" w:eastAsia="Arial" w:hAnsi="Times New Roman" w:cs="Times New Roman"/>
          <w:highlight w:val="yellow"/>
          <w:lang w:val="es-ES_tradnl"/>
        </w:rPr>
        <w:t>Lo que esté Pendiente para establecimiento de tasa final de costos indirecto(s) para cualquier año fiscal, el destinatario debe ser reembolsado, ya sea a tasas provisionales negociados o en tasas de facturación aceptables por el Oficial de Contratos, sujeto a ajuste apropiado cuando se establecen las tarifas finales para el año fiscal. Para evitar pagos excesivos sustancial o pago incompleto, la tasa provisional puede ser ajustada por la agencia  para los costos indirectos durante el año fiscal de la institución</w:t>
      </w:r>
    </w:p>
    <w:p w14:paraId="1414EC7E" w14:textId="77777777" w:rsidR="005A37DD" w:rsidRPr="00CC6DC5" w:rsidRDefault="005A37DD" w:rsidP="005A37DD">
      <w:pPr>
        <w:pStyle w:val="ListParagraph"/>
        <w:numPr>
          <w:ilvl w:val="0"/>
          <w:numId w:val="41"/>
        </w:numPr>
        <w:spacing w:line="240" w:lineRule="auto"/>
        <w:contextualSpacing w:val="0"/>
        <w:rPr>
          <w:rFonts w:ascii="Times New Roman" w:eastAsia="Arial" w:hAnsi="Times New Roman" w:cs="Times New Roman"/>
          <w:highlight w:val="yellow"/>
          <w:lang w:val="es-ES_tradnl"/>
        </w:rPr>
      </w:pPr>
      <w:r w:rsidRPr="00CC6DC5">
        <w:rPr>
          <w:rFonts w:ascii="Times New Roman" w:eastAsia="Arial" w:hAnsi="Times New Roman" w:cs="Times New Roman"/>
          <w:highlight w:val="yellow"/>
          <w:lang w:val="es-ES_tradnl"/>
        </w:rPr>
        <w:t xml:space="preserve">Si surge una controversia en una negociación de una tasa de costos indirectos entre </w:t>
      </w:r>
      <w:proofErr w:type="gramStart"/>
      <w:r w:rsidRPr="00CC6DC5">
        <w:rPr>
          <w:rFonts w:ascii="Times New Roman" w:eastAsia="Arial" w:hAnsi="Times New Roman" w:cs="Times New Roman"/>
          <w:highlight w:val="yellow"/>
          <w:lang w:val="es-ES_tradnl"/>
        </w:rPr>
        <w:t>el</w:t>
      </w:r>
      <w:proofErr w:type="gramEnd"/>
      <w:r w:rsidRPr="00CC6DC5">
        <w:rPr>
          <w:rFonts w:ascii="Times New Roman" w:eastAsia="Arial" w:hAnsi="Times New Roman" w:cs="Times New Roman"/>
          <w:highlight w:val="yellow"/>
          <w:lang w:val="es-ES_tradnl"/>
        </w:rPr>
        <w:t xml:space="preserve"> agencia donante (los costos indirectos) y la organización sin fines de lucro, la controversia debe resolverse conforme los procedimientos de apelación de la agencia donante sobre los costos indirectos.</w:t>
      </w:r>
    </w:p>
    <w:p w14:paraId="4ECE2D6F" w14:textId="39335979" w:rsidR="006B307A" w:rsidRPr="0022228B" w:rsidRDefault="006B307A" w:rsidP="006B307A">
      <w:pPr>
        <w:rPr>
          <w:rFonts w:ascii="Times New Roman" w:eastAsia="Arial" w:hAnsi="Times New Roman" w:cs="Times New Roman"/>
          <w:b/>
          <w:bCs/>
          <w:lang w:val="es-ES_tradnl"/>
        </w:rPr>
      </w:pPr>
      <w:r>
        <w:rPr>
          <w:rStyle w:val="FontStyle42"/>
          <w:rFonts w:ascii="Times New Roman" w:hAnsi="Times New Roman" w:cs="Times New Roman"/>
          <w:sz w:val="24"/>
          <w:szCs w:val="24"/>
          <w:lang w:val="es-ES_tradnl" w:eastAsia="es"/>
        </w:rPr>
        <w:t>RAA9-</w:t>
      </w:r>
      <w:r w:rsidRPr="0022228B">
        <w:rPr>
          <w:rStyle w:val="FontStyle42"/>
          <w:rFonts w:ascii="Times New Roman" w:hAnsi="Times New Roman" w:cs="Times New Roman"/>
          <w:sz w:val="24"/>
          <w:szCs w:val="24"/>
          <w:lang w:val="es-ES_tradnl" w:eastAsia="es"/>
        </w:rPr>
        <w:t>PARTICIPACIÓN DE COSTOS (JUNIO 2012</w:t>
      </w:r>
      <w:r w:rsidRPr="0022228B">
        <w:rPr>
          <w:rFonts w:ascii="Times New Roman" w:eastAsia="Arial" w:hAnsi="Times New Roman" w:cs="Times New Roman"/>
          <w:b/>
          <w:bCs/>
          <w:lang w:val="es-ES_tradnl"/>
        </w:rPr>
        <w:t>)</w:t>
      </w:r>
    </w:p>
    <w:p w14:paraId="56B1D876" w14:textId="77777777" w:rsidR="006B307A" w:rsidRPr="0022228B" w:rsidRDefault="006B307A" w:rsidP="006B307A">
      <w:pPr>
        <w:rPr>
          <w:rFonts w:ascii="Times New Roman" w:eastAsia="Arial" w:hAnsi="Times New Roman" w:cs="Times New Roman"/>
          <w:lang w:val="es-ES_tradnl"/>
        </w:rPr>
      </w:pPr>
    </w:p>
    <w:p w14:paraId="7FC9F83C" w14:textId="77777777" w:rsidR="006B307A" w:rsidRPr="0022228B" w:rsidRDefault="006B307A" w:rsidP="006B307A">
      <w:pPr>
        <w:rPr>
          <w:rFonts w:ascii="Times New Roman" w:eastAsia="Arial" w:hAnsi="Times New Roman" w:cs="Times New Roman"/>
          <w:i/>
          <w:iCs/>
          <w:lang w:val="es-ES_tradnl"/>
        </w:rPr>
      </w:pPr>
      <w:r w:rsidRPr="005C6079">
        <w:rPr>
          <w:rFonts w:ascii="Times New Roman" w:eastAsia="Arial" w:hAnsi="Times New Roman" w:cs="Times New Roman"/>
          <w:b/>
          <w:i/>
          <w:iCs/>
          <w:lang w:val="es-ES_tradnl"/>
        </w:rPr>
        <w:t>APLICABILIDAD</w:t>
      </w:r>
      <w:r w:rsidRPr="0022228B">
        <w:rPr>
          <w:rFonts w:ascii="Times New Roman" w:eastAsia="Arial" w:hAnsi="Times New Roman" w:cs="Times New Roman"/>
          <w:i/>
          <w:iCs/>
          <w:lang w:val="es-ES_tradnl"/>
        </w:rPr>
        <w:t xml:space="preserve">: </w:t>
      </w:r>
      <w:r w:rsidRPr="0022228B">
        <w:rPr>
          <w:rFonts w:ascii="Times New Roman" w:hAnsi="Times New Roman" w:cs="Times New Roman"/>
          <w:i/>
          <w:lang w:val="es-ES_tradnl"/>
        </w:rPr>
        <w:t>Esta disposición debe aplicarse cuando el beneficiario proporciona una Participación de Costos</w:t>
      </w:r>
      <w:r w:rsidRPr="0022228B">
        <w:rPr>
          <w:rFonts w:ascii="Times New Roman" w:hAnsi="Times New Roman" w:cs="Times New Roman"/>
          <w:lang w:val="es-ES_tradnl"/>
        </w:rPr>
        <w:t>.</w:t>
      </w:r>
    </w:p>
    <w:p w14:paraId="0245200B" w14:textId="77777777" w:rsidR="006B307A" w:rsidRPr="0022228B" w:rsidRDefault="006B307A" w:rsidP="006B307A">
      <w:pPr>
        <w:rPr>
          <w:rStyle w:val="FontStyle42"/>
          <w:rFonts w:ascii="Times New Roman" w:hAnsi="Times New Roman" w:cs="Times New Roman"/>
          <w:sz w:val="24"/>
          <w:szCs w:val="24"/>
          <w:lang w:val="es-ES_tradnl" w:eastAsia="es"/>
        </w:rPr>
      </w:pPr>
    </w:p>
    <w:p w14:paraId="30EAFE6B" w14:textId="77777777" w:rsidR="006B307A" w:rsidRPr="0022228B" w:rsidRDefault="006B307A" w:rsidP="006B307A">
      <w:pPr>
        <w:jc w:val="center"/>
        <w:rPr>
          <w:rFonts w:ascii="Times New Roman" w:eastAsia="Arial" w:hAnsi="Times New Roman" w:cs="Times New Roman"/>
          <w:lang w:val="es-ES_tradnl"/>
        </w:rPr>
      </w:pPr>
      <w:r w:rsidRPr="0022228B">
        <w:rPr>
          <w:rStyle w:val="FontStyle42"/>
          <w:rFonts w:ascii="Times New Roman" w:hAnsi="Times New Roman" w:cs="Times New Roman"/>
          <w:sz w:val="24"/>
          <w:szCs w:val="24"/>
          <w:lang w:val="es-ES_tradnl" w:eastAsia="es"/>
        </w:rPr>
        <w:t>PARTICIPACIÓN DE COSTOS (JUNIO 2012</w:t>
      </w:r>
      <w:r w:rsidRPr="0022228B">
        <w:rPr>
          <w:rFonts w:ascii="Times New Roman" w:eastAsia="Arial" w:hAnsi="Times New Roman" w:cs="Times New Roman"/>
          <w:b/>
          <w:bCs/>
          <w:lang w:val="es-ES_tradnl"/>
        </w:rPr>
        <w:t>)</w:t>
      </w:r>
    </w:p>
    <w:p w14:paraId="422F2019" w14:textId="77777777" w:rsidR="006B307A" w:rsidRPr="005C6079" w:rsidRDefault="006B307A" w:rsidP="006B307A">
      <w:pPr>
        <w:pStyle w:val="ListParagraph"/>
        <w:numPr>
          <w:ilvl w:val="4"/>
          <w:numId w:val="11"/>
        </w:numPr>
        <w:spacing w:line="240" w:lineRule="auto"/>
        <w:ind w:left="634"/>
        <w:rPr>
          <w:rFonts w:ascii="Times New Roman" w:eastAsia="Arial" w:hAnsi="Times New Roman" w:cs="Times New Roman"/>
          <w:lang w:val="es-ES_tradnl"/>
        </w:rPr>
      </w:pPr>
      <w:r w:rsidRPr="005C6079">
        <w:rPr>
          <w:rFonts w:ascii="Times New Roman" w:hAnsi="Times New Roman" w:cs="Times New Roman"/>
          <w:lang w:val="es-ES_tradnl"/>
        </w:rPr>
        <w:t xml:space="preserve">Durante el período de </w:t>
      </w:r>
      <w:r w:rsidRPr="005C6079">
        <w:rPr>
          <w:rFonts w:ascii="Times New Roman" w:eastAsia="Times New Roman" w:hAnsi="Times New Roman" w:cs="Times New Roman"/>
          <w:lang w:val="es-ES_tradnl" w:eastAsia="es-CL"/>
        </w:rPr>
        <w:t>esta adjudicación</w:t>
      </w:r>
      <w:r w:rsidRPr="005C6079">
        <w:rPr>
          <w:rFonts w:ascii="Times New Roman" w:hAnsi="Times New Roman" w:cs="Times New Roman"/>
          <w:lang w:val="es-ES_tradnl"/>
        </w:rPr>
        <w:t xml:space="preserve">, el beneficiario se compromete a gastar una cantidad de fondos que provienen de fuentes distintas al Gobierno de EE.UU. especificados como Participación de Costos, según lo previsto en el presupuesto de adjudicación. Toda restricción de Participación de Costos contenida en esta </w:t>
      </w:r>
      <w:r w:rsidRPr="005C6079">
        <w:rPr>
          <w:rFonts w:ascii="Times New Roman" w:eastAsia="Times New Roman" w:hAnsi="Times New Roman" w:cs="Times New Roman"/>
          <w:lang w:val="es-ES_tradnl" w:eastAsia="es-CL"/>
        </w:rPr>
        <w:t>adjudicación</w:t>
      </w:r>
      <w:r w:rsidRPr="005C6079">
        <w:rPr>
          <w:rFonts w:ascii="Times New Roman" w:hAnsi="Times New Roman" w:cs="Times New Roman"/>
          <w:lang w:val="es-ES_tradnl"/>
        </w:rPr>
        <w:t xml:space="preserve"> tendrá prioridad sobre los términos de esta disposición.</w:t>
      </w:r>
    </w:p>
    <w:p w14:paraId="24EF25AB" w14:textId="77777777" w:rsidR="006B307A" w:rsidRPr="005C6079" w:rsidRDefault="006B307A" w:rsidP="006B307A">
      <w:pPr>
        <w:pStyle w:val="ListParagraph"/>
        <w:numPr>
          <w:ilvl w:val="4"/>
          <w:numId w:val="11"/>
        </w:numPr>
        <w:spacing w:line="240" w:lineRule="auto"/>
        <w:ind w:left="634"/>
        <w:rPr>
          <w:rFonts w:ascii="Times New Roman" w:eastAsia="Arial" w:hAnsi="Times New Roman" w:cs="Times New Roman"/>
          <w:lang w:val="es-ES_tradnl"/>
        </w:rPr>
      </w:pPr>
      <w:r w:rsidRPr="005C6079">
        <w:rPr>
          <w:rFonts w:ascii="Times New Roman" w:eastAsia="Arial" w:hAnsi="Times New Roman" w:cs="Times New Roman"/>
          <w:lang w:val="es-ES_tradnl"/>
        </w:rPr>
        <w:t xml:space="preserve"> </w:t>
      </w:r>
      <w:r w:rsidRPr="005C6079">
        <w:rPr>
          <w:rFonts w:ascii="Times New Roman" w:hAnsi="Times New Roman" w:cs="Times New Roman"/>
          <w:lang w:val="es-ES_tradnl"/>
        </w:rPr>
        <w:t xml:space="preserve">La Participación de Costos del beneficiario en el marco de esta </w:t>
      </w:r>
      <w:r w:rsidRPr="005C6079">
        <w:rPr>
          <w:rFonts w:ascii="Times New Roman" w:eastAsia="Times New Roman" w:hAnsi="Times New Roman" w:cs="Times New Roman"/>
          <w:lang w:val="es-ES_tradnl" w:eastAsia="es-CL"/>
        </w:rPr>
        <w:t>adjudicación</w:t>
      </w:r>
      <w:r w:rsidRPr="005C6079">
        <w:rPr>
          <w:rFonts w:ascii="Times New Roman" w:hAnsi="Times New Roman" w:cs="Times New Roman"/>
          <w:lang w:val="es-ES_tradnl"/>
        </w:rPr>
        <w:t xml:space="preserve"> puede incluir costos de proyecto incurridos por el beneficiario de sus propios fondos, o bien, costos del </w:t>
      </w:r>
      <w:r w:rsidRPr="005C6079">
        <w:rPr>
          <w:rFonts w:ascii="Times New Roman" w:hAnsi="Times New Roman" w:cs="Times New Roman"/>
          <w:lang w:val="es-ES_tradnl"/>
        </w:rPr>
        <w:lastRenderedPageBreak/>
        <w:t xml:space="preserve">proyecto financiados con dinero en efectivo, servicios o bienes aportados o donados al beneficiario por otras fuentes distintas al Gobierno de EE.UU., incluyendo </w:t>
      </w:r>
      <w:r w:rsidRPr="005C6079">
        <w:rPr>
          <w:rFonts w:ascii="Times New Roman" w:eastAsia="Arial" w:hAnsi="Times New Roman" w:cs="Times New Roman"/>
          <w:lang w:val="es-ES_tradnl"/>
        </w:rPr>
        <w:t>sub-beneficiarios</w:t>
      </w:r>
      <w:r w:rsidRPr="005C6079">
        <w:rPr>
          <w:rFonts w:ascii="Times New Roman" w:hAnsi="Times New Roman" w:cs="Times New Roman"/>
          <w:lang w:val="es-ES_tradnl"/>
        </w:rPr>
        <w:t>. No toda Participación de Costos requiere desembolsos en efectivo por parte del beneficiario; algunos ejemplos son la depreciación y los cargos por uso de edificios y equipos.</w:t>
      </w:r>
    </w:p>
    <w:p w14:paraId="0584C8A6" w14:textId="77777777" w:rsidR="006B307A" w:rsidRDefault="006B307A" w:rsidP="006B307A">
      <w:pPr>
        <w:pStyle w:val="ListParagraph"/>
        <w:numPr>
          <w:ilvl w:val="4"/>
          <w:numId w:val="11"/>
        </w:numPr>
        <w:spacing w:line="240" w:lineRule="auto"/>
        <w:ind w:left="634"/>
        <w:rPr>
          <w:rFonts w:ascii="Times New Roman" w:eastAsia="Arial" w:hAnsi="Times New Roman" w:cs="Times New Roman"/>
          <w:lang w:val="es-ES_tradnl"/>
        </w:rPr>
      </w:pPr>
      <w:r w:rsidRPr="005C6079">
        <w:rPr>
          <w:rFonts w:ascii="Times New Roman" w:hAnsi="Times New Roman" w:cs="Times New Roman"/>
          <w:lang w:val="es-ES_tradnl"/>
        </w:rPr>
        <w:t>Las contribuciones de Participación de Costos del beneficiario</w:t>
      </w:r>
      <w:r w:rsidRPr="005C6079">
        <w:rPr>
          <w:rFonts w:ascii="Times New Roman" w:eastAsia="Arial" w:hAnsi="Times New Roman" w:cs="Times New Roman"/>
          <w:lang w:val="es-ES_tradnl"/>
        </w:rPr>
        <w:t xml:space="preserve">, </w:t>
      </w:r>
      <w:r w:rsidRPr="005C6079">
        <w:rPr>
          <w:rFonts w:ascii="Times New Roman" w:hAnsi="Times New Roman" w:cs="Times New Roman"/>
          <w:lang w:val="es-ES_tradnl"/>
        </w:rPr>
        <w:t>tanto en efectivo como en especie, deben cumplir con todos los criterios siguientes</w:t>
      </w:r>
      <w:r w:rsidRPr="005C6079">
        <w:rPr>
          <w:rFonts w:ascii="Times New Roman" w:eastAsia="Arial" w:hAnsi="Times New Roman" w:cs="Times New Roman"/>
          <w:lang w:val="es-ES_tradnl"/>
        </w:rPr>
        <w:t>:</w:t>
      </w:r>
    </w:p>
    <w:p w14:paraId="52122C45" w14:textId="77777777" w:rsidR="006B307A" w:rsidRDefault="006B307A" w:rsidP="006B307A">
      <w:pPr>
        <w:pStyle w:val="ListParagraph"/>
        <w:numPr>
          <w:ilvl w:val="6"/>
          <w:numId w:val="11"/>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Son verificables a partir de los registros del beneficiario</w:t>
      </w:r>
      <w:r w:rsidRPr="005C6079">
        <w:rPr>
          <w:rFonts w:ascii="Times New Roman" w:eastAsia="Arial" w:hAnsi="Times New Roman" w:cs="Times New Roman"/>
          <w:lang w:val="es-ES_tradnl"/>
        </w:rPr>
        <w:t>;</w:t>
      </w:r>
    </w:p>
    <w:p w14:paraId="1E39341A" w14:textId="77777777" w:rsidR="006B307A" w:rsidRPr="005C6079" w:rsidRDefault="006B307A" w:rsidP="006B307A">
      <w:pPr>
        <w:pStyle w:val="ListParagraph"/>
        <w:numPr>
          <w:ilvl w:val="6"/>
          <w:numId w:val="11"/>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No se han incluido como contribuciones de Participación de Costos en ningún otro programa asistido por el Gobierno de EE.UU. (USG);</w:t>
      </w:r>
    </w:p>
    <w:p w14:paraId="1390858A" w14:textId="77777777" w:rsidR="006B307A" w:rsidRPr="005C6079" w:rsidRDefault="006B307A" w:rsidP="006B307A">
      <w:pPr>
        <w:pStyle w:val="ListParagraph"/>
        <w:numPr>
          <w:ilvl w:val="6"/>
          <w:numId w:val="11"/>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 xml:space="preserve">Son necesarias y razonables para el cumplimiento adecuado y eficiente de los objetivos de </w:t>
      </w:r>
      <w:r w:rsidRPr="005C6079">
        <w:rPr>
          <w:rFonts w:ascii="Times New Roman" w:eastAsia="Times New Roman" w:hAnsi="Times New Roman" w:cs="Times New Roman"/>
          <w:lang w:val="es-ES_tradnl" w:eastAsia="es-CL"/>
        </w:rPr>
        <w:t>esta adjudicación;</w:t>
      </w:r>
    </w:p>
    <w:p w14:paraId="2A5FCC89" w14:textId="77777777" w:rsidR="006B307A" w:rsidRPr="005C6079" w:rsidRDefault="006B307A" w:rsidP="006B307A">
      <w:pPr>
        <w:pStyle w:val="ListParagraph"/>
        <w:numPr>
          <w:ilvl w:val="6"/>
          <w:numId w:val="11"/>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Son admisibles bajo la Provisión Estándar, "Costos Admisibles";</w:t>
      </w:r>
    </w:p>
    <w:p w14:paraId="38366F99" w14:textId="77777777" w:rsidR="006B307A" w:rsidRPr="005C6079" w:rsidRDefault="006B307A" w:rsidP="006B307A">
      <w:pPr>
        <w:pStyle w:val="ListParagraph"/>
        <w:numPr>
          <w:ilvl w:val="6"/>
          <w:numId w:val="11"/>
        </w:numPr>
        <w:spacing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rPr>
        <w:t xml:space="preserve">No han sido pagadas </w:t>
      </w:r>
      <w:r w:rsidRPr="005C6079">
        <w:rPr>
          <w:rFonts w:ascii="Times New Roman" w:hAnsi="Times New Roman" w:cs="Times New Roman"/>
          <w:lang w:val="es-ES_tradnl"/>
        </w:rPr>
        <w:t>por el USG en el marco de otra subvención o acuerdo (a menos que se autorice que la subvención o acuerdo sea utilizada como Participación de Costos); y</w:t>
      </w:r>
    </w:p>
    <w:p w14:paraId="1B641388" w14:textId="77777777" w:rsidR="006B307A" w:rsidRDefault="006B307A" w:rsidP="006B307A">
      <w:pPr>
        <w:pStyle w:val="ListParagraph"/>
        <w:numPr>
          <w:ilvl w:val="6"/>
          <w:numId w:val="11"/>
        </w:numPr>
        <w:spacing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rPr>
        <w:t>Están incluidas en el presupuesto aprobado.</w:t>
      </w:r>
    </w:p>
    <w:p w14:paraId="694DFECD" w14:textId="4C96F784" w:rsidR="006B307A" w:rsidRPr="005C6079" w:rsidRDefault="006B307A" w:rsidP="006B307A">
      <w:pPr>
        <w:pStyle w:val="ListParagraph"/>
        <w:numPr>
          <w:ilvl w:val="4"/>
          <w:numId w:val="11"/>
        </w:numPr>
        <w:spacing w:line="240" w:lineRule="auto"/>
        <w:rPr>
          <w:rStyle w:val="FontStyle43"/>
          <w:rFonts w:ascii="Times New Roman" w:eastAsia="Arial" w:hAnsi="Times New Roman" w:cs="Times New Roman"/>
          <w:lang w:val="es-ES_tradnl"/>
        </w:rPr>
      </w:pPr>
      <w:r w:rsidRPr="005C6079">
        <w:rPr>
          <w:rFonts w:ascii="Times New Roman" w:hAnsi="Times New Roman" w:cs="Times New Roman"/>
          <w:lang w:val="es-ES_tradnl"/>
        </w:rPr>
        <w:t xml:space="preserve">Los requisitos de origen, nacionalidad y productos restringidos contenidos en la Provisión Estándar "Reglas de Elegibilidad para la Compra de Productos y Servicios de </w:t>
      </w:r>
      <w:r w:rsidR="005F2815">
        <w:rPr>
          <w:rFonts w:ascii="Times New Roman" w:eastAsia="Arial" w:hAnsi="Times New Roman" w:cs="Times New Roman"/>
          <w:lang w:val="es-ES_tradnl"/>
        </w:rPr>
        <w:t>DOL</w:t>
      </w:r>
      <w:r w:rsidRPr="005C6079">
        <w:rPr>
          <w:rFonts w:ascii="Times New Roman" w:hAnsi="Times New Roman" w:cs="Times New Roman"/>
          <w:lang w:val="es-ES_tradnl"/>
        </w:rPr>
        <w:t>" no aplican a los gastos de Participación de Costos.</w:t>
      </w:r>
    </w:p>
    <w:p w14:paraId="7034F9BA" w14:textId="77777777" w:rsidR="006B307A" w:rsidRPr="0022228B" w:rsidRDefault="006B307A" w:rsidP="006B307A">
      <w:pPr>
        <w:rPr>
          <w:rFonts w:ascii="Times New Roman" w:eastAsia="Arial" w:hAnsi="Times New Roman" w:cs="Times New Roman"/>
          <w:lang w:val="es-ES_tradnl"/>
        </w:rPr>
      </w:pPr>
      <w:r w:rsidRPr="0022228B">
        <w:rPr>
          <w:rFonts w:ascii="Times New Roman" w:hAnsi="Times New Roman" w:cs="Times New Roman"/>
          <w:lang w:val="es-ES_tradnl"/>
        </w:rPr>
        <w:t>El valor de contribuciones en especie de fuentes distintas al Gobierno de EE.UU.</w:t>
      </w:r>
      <w:r w:rsidRPr="0022228B">
        <w:rPr>
          <w:rFonts w:ascii="Times New Roman" w:eastAsia="Arial" w:hAnsi="Times New Roman" w:cs="Times New Roman"/>
          <w:lang w:val="es-ES_tradnl"/>
        </w:rPr>
        <w:t xml:space="preserve"> que se </w:t>
      </w:r>
      <w:r w:rsidRPr="0022228B">
        <w:rPr>
          <w:rFonts w:ascii="Times New Roman" w:hAnsi="Times New Roman" w:cs="Times New Roman"/>
          <w:lang w:val="es-ES_tradnl"/>
        </w:rPr>
        <w:t>aplica a Participación de Costos se establece según los siguientes procedimientos:</w:t>
      </w:r>
    </w:p>
    <w:p w14:paraId="3B5D4D0E" w14:textId="77777777" w:rsidR="006B307A" w:rsidRDefault="006B307A" w:rsidP="006B307A">
      <w:pPr>
        <w:pStyle w:val="ListParagraph"/>
        <w:numPr>
          <w:ilvl w:val="3"/>
          <w:numId w:val="12"/>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 xml:space="preserve">Los servicios voluntarios deben ser una parte integral y necesaria de un programa aprobado. Las tarifas a pagar a los voluntarios deben ser coherentes con aquellas que se pagan por trabajos similares en la organización del beneficiario, o bien, consistentes con aquellas que se pagan por un trabajo similar dentro del mercado laboral en que el beneficiario  compite. Los servicios voluntarios proporcionados por otros deben ser valorados según la tarifa de pago regular del empleado, sin incluir los gastos generales, siempre que estos servicios pertenezcan al mismo oficio por el que se paga normalmente el empleado. En cualquier caso, en la tasa </w:t>
      </w:r>
      <w:r w:rsidRPr="005C6079">
        <w:rPr>
          <w:rFonts w:ascii="Times New Roman" w:eastAsia="Arial" w:hAnsi="Times New Roman" w:cs="Times New Roman"/>
          <w:lang w:val="es-ES_tradnl"/>
        </w:rPr>
        <w:t xml:space="preserve">se </w:t>
      </w:r>
      <w:r w:rsidRPr="005C6079">
        <w:rPr>
          <w:rFonts w:ascii="Times New Roman" w:hAnsi="Times New Roman" w:cs="Times New Roman"/>
          <w:lang w:val="es-ES_tradnl"/>
        </w:rPr>
        <w:t>puede incluir el pago de beneficios complementarios</w:t>
      </w:r>
      <w:r w:rsidRPr="005C6079">
        <w:rPr>
          <w:rFonts w:ascii="Times New Roman" w:eastAsia="Arial" w:hAnsi="Times New Roman" w:cs="Times New Roman"/>
          <w:lang w:val="es-ES_tradnl"/>
        </w:rPr>
        <w:t xml:space="preserve"> </w:t>
      </w:r>
      <w:r w:rsidRPr="005C6079">
        <w:rPr>
          <w:rFonts w:ascii="Times New Roman" w:hAnsi="Times New Roman" w:cs="Times New Roman"/>
          <w:lang w:val="es-ES_tradnl"/>
        </w:rPr>
        <w:t>que sean razonables, admisibles y asignables</w:t>
      </w:r>
      <w:r w:rsidRPr="005C6079">
        <w:rPr>
          <w:rFonts w:ascii="Times New Roman" w:eastAsia="Arial" w:hAnsi="Times New Roman" w:cs="Times New Roman"/>
          <w:lang w:val="es-ES_tradnl"/>
        </w:rPr>
        <w:t>.</w:t>
      </w:r>
    </w:p>
    <w:p w14:paraId="0561EEED" w14:textId="77777777" w:rsidR="006B307A" w:rsidRPr="005C6079" w:rsidRDefault="006B307A" w:rsidP="006B307A">
      <w:pPr>
        <w:pStyle w:val="ListParagraph"/>
        <w:numPr>
          <w:ilvl w:val="3"/>
          <w:numId w:val="12"/>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El valor estimado de los suministros y equipos donados debe ser razonable, y no debe exceder el valor justo de mercado de la propiedad en el momento de la donación.</w:t>
      </w:r>
    </w:p>
    <w:p w14:paraId="1917AF99" w14:textId="77777777" w:rsidR="006B307A" w:rsidRPr="005C6079" w:rsidRDefault="006B307A" w:rsidP="006B307A">
      <w:pPr>
        <w:pStyle w:val="ListParagraph"/>
        <w:numPr>
          <w:ilvl w:val="3"/>
          <w:numId w:val="12"/>
        </w:numPr>
        <w:spacing w:line="240" w:lineRule="auto"/>
        <w:rPr>
          <w:rFonts w:ascii="Times New Roman" w:eastAsia="Arial" w:hAnsi="Times New Roman" w:cs="Times New Roman"/>
          <w:lang w:val="es-ES_tradnl"/>
        </w:rPr>
      </w:pPr>
      <w:r w:rsidRPr="005C6079">
        <w:rPr>
          <w:rFonts w:ascii="Times New Roman" w:eastAsia="Times New Roman" w:hAnsi="Times New Roman" w:cs="Times New Roman"/>
          <w:lang w:val="es-ES_tradnl"/>
        </w:rPr>
        <w:t xml:space="preserve"> </w:t>
      </w:r>
      <w:r w:rsidRPr="005C6079">
        <w:rPr>
          <w:rFonts w:ascii="Times New Roman" w:hAnsi="Times New Roman" w:cs="Times New Roman"/>
          <w:lang w:val="es-ES_tradnl"/>
        </w:rPr>
        <w:t>El valor de los bienes donados se debe determinar conforme a las políticas contables habituales del beneficiario con los siguientes requisitos:</w:t>
      </w:r>
    </w:p>
    <w:p w14:paraId="3CB84E95" w14:textId="77777777" w:rsidR="006B307A" w:rsidRPr="005C6079" w:rsidRDefault="006B307A" w:rsidP="006B307A">
      <w:pPr>
        <w:pStyle w:val="ListParagraph"/>
        <w:numPr>
          <w:ilvl w:val="5"/>
          <w:numId w:val="12"/>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 xml:space="preserve">Si el propósito de </w:t>
      </w:r>
      <w:r w:rsidRPr="005C6079">
        <w:rPr>
          <w:rFonts w:ascii="Times New Roman" w:eastAsia="Times New Roman" w:hAnsi="Times New Roman" w:cs="Times New Roman"/>
          <w:lang w:val="es-ES_tradnl" w:eastAsia="es-CL"/>
        </w:rPr>
        <w:t>esta adjudicación</w:t>
      </w:r>
      <w:r w:rsidRPr="005C6079">
        <w:rPr>
          <w:rFonts w:ascii="Times New Roman" w:hAnsi="Times New Roman" w:cs="Times New Roman"/>
          <w:lang w:val="es-ES_tradnl"/>
        </w:rPr>
        <w:t xml:space="preserve"> es ayudar al beneficiario en la adquisición de equipos, edificios o terrenos, el valor total de los bienes donados pueden asignarse a Participación de Costos.</w:t>
      </w:r>
    </w:p>
    <w:p w14:paraId="05AB8758" w14:textId="77777777" w:rsidR="006B307A" w:rsidRPr="005C6079" w:rsidRDefault="006B307A" w:rsidP="006B307A">
      <w:pPr>
        <w:pStyle w:val="ListParagraph"/>
        <w:numPr>
          <w:ilvl w:val="5"/>
          <w:numId w:val="12"/>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 xml:space="preserve">Si el propósito de </w:t>
      </w:r>
      <w:r w:rsidRPr="005C6079">
        <w:rPr>
          <w:rFonts w:ascii="Times New Roman" w:eastAsia="Times New Roman" w:hAnsi="Times New Roman" w:cs="Times New Roman"/>
          <w:lang w:val="es-ES_tradnl" w:eastAsia="es-CL"/>
        </w:rPr>
        <w:t>esta adjudicación</w:t>
      </w:r>
      <w:r w:rsidRPr="005C6079">
        <w:rPr>
          <w:rFonts w:ascii="Times New Roman" w:hAnsi="Times New Roman" w:cs="Times New Roman"/>
          <w:lang w:val="es-ES_tradnl"/>
        </w:rPr>
        <w:t xml:space="preserve"> es apoyar actividades que requieren el uso de equipos, edificios o terrenos, normalmente sólo se puede aplicar depreciación o cargos por uso de equipos y edificios. Sin embargo, el Oficial de Convenios (AO) puede aprobar el cargo del valor total de equipos u otros bienes de capital, y de gastos de arriendo justos para los terrenos.</w:t>
      </w:r>
    </w:p>
    <w:p w14:paraId="2073ECF3" w14:textId="77777777" w:rsidR="006B307A" w:rsidRPr="005C6079" w:rsidRDefault="006B307A" w:rsidP="006B307A">
      <w:pPr>
        <w:pStyle w:val="ListParagraph"/>
        <w:numPr>
          <w:ilvl w:val="5"/>
          <w:numId w:val="12"/>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El valor de terrenos y edificios donados no debe exceder su valor justo de mercado al momento de la donación al beneficiario, según lo establecido por un tasador independiente.</w:t>
      </w:r>
    </w:p>
    <w:p w14:paraId="1A55DFAD" w14:textId="77777777" w:rsidR="006B307A" w:rsidRPr="005C6079" w:rsidRDefault="006B307A" w:rsidP="006B307A">
      <w:pPr>
        <w:pStyle w:val="ListParagraph"/>
        <w:numPr>
          <w:ilvl w:val="5"/>
          <w:numId w:val="12"/>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El valor de los equipos donados no debe superar el valor justo de mercado de equipos de la misma antigüedad y condición al momento de la donación.</w:t>
      </w:r>
    </w:p>
    <w:p w14:paraId="6B72A891" w14:textId="77777777" w:rsidR="006B307A" w:rsidRPr="005C6079" w:rsidRDefault="006B307A" w:rsidP="006B307A">
      <w:pPr>
        <w:pStyle w:val="ListParagraph"/>
        <w:numPr>
          <w:ilvl w:val="5"/>
          <w:numId w:val="12"/>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lastRenderedPageBreak/>
        <w:t>El valor del espacio donado no debe superar el valor justo de arriendo del espacio e instalaciones comparables en un edificio de propiedad privada ubicado en la misma localidad, según lo determinado por una investigación de mercado adecuada.</w:t>
      </w:r>
    </w:p>
    <w:p w14:paraId="28B9AFC6" w14:textId="77777777" w:rsidR="006B307A" w:rsidRPr="005C6079" w:rsidRDefault="006B307A" w:rsidP="006B307A">
      <w:pPr>
        <w:pStyle w:val="ListParagraph"/>
        <w:numPr>
          <w:ilvl w:val="5"/>
          <w:numId w:val="12"/>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El valor del material prestado no debe exceder su valor justo de arriendo.</w:t>
      </w:r>
    </w:p>
    <w:p w14:paraId="76990463" w14:textId="77777777" w:rsidR="006B307A" w:rsidRPr="0022228B" w:rsidRDefault="006B307A" w:rsidP="006B307A">
      <w:pPr>
        <w:rPr>
          <w:rFonts w:ascii="Times New Roman" w:hAnsi="Times New Roman" w:cs="Times New Roman"/>
          <w:lang w:val="es-ES_tradnl"/>
        </w:rPr>
      </w:pPr>
      <w:r w:rsidRPr="0022228B">
        <w:rPr>
          <w:rFonts w:ascii="Times New Roman" w:hAnsi="Times New Roman" w:cs="Times New Roman"/>
          <w:lang w:val="es-ES_tradnl"/>
        </w:rPr>
        <w:t>El beneficiario deberá proporcionar registro de apoyo a las contribuciones en especie de terceros.</w:t>
      </w:r>
    </w:p>
    <w:p w14:paraId="674A326A" w14:textId="77777777" w:rsidR="006B307A" w:rsidRPr="0022228B" w:rsidRDefault="006B307A" w:rsidP="006B307A">
      <w:pPr>
        <w:rPr>
          <w:rFonts w:ascii="Times New Roman" w:hAnsi="Times New Roman" w:cs="Times New Roman"/>
          <w:lang w:val="es-ES_tradnl"/>
        </w:rPr>
      </w:pPr>
    </w:p>
    <w:p w14:paraId="247CEE4B" w14:textId="77777777" w:rsidR="006B307A" w:rsidRPr="005C6079" w:rsidRDefault="006B307A" w:rsidP="006B307A">
      <w:pPr>
        <w:pStyle w:val="ListParagraph"/>
        <w:numPr>
          <w:ilvl w:val="0"/>
          <w:numId w:val="14"/>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Los servicios voluntarios deben documentarse y, en la medida de lo posible, ser respaldados por los mismos métodos usados ​​por el beneficiario para la información de sus empleados.</w:t>
      </w:r>
    </w:p>
    <w:p w14:paraId="67CE684B" w14:textId="77777777" w:rsidR="006B307A" w:rsidRPr="005C6079" w:rsidRDefault="006B307A" w:rsidP="006B307A">
      <w:pPr>
        <w:pStyle w:val="ListParagraph"/>
        <w:numPr>
          <w:ilvl w:val="0"/>
          <w:numId w:val="14"/>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La base para determinar la valoración de servicios personales, materiales, equipos, edificios y terrenos debe documentarse.</w:t>
      </w:r>
    </w:p>
    <w:p w14:paraId="7483F629" w14:textId="5D4323CD" w:rsidR="006B307A" w:rsidRPr="005C6079" w:rsidRDefault="006B307A" w:rsidP="006B307A">
      <w:pPr>
        <w:pStyle w:val="ListParagraph"/>
        <w:numPr>
          <w:ilvl w:val="0"/>
          <w:numId w:val="19"/>
        </w:numPr>
        <w:spacing w:line="240" w:lineRule="auto"/>
        <w:ind w:left="634"/>
        <w:rPr>
          <w:rFonts w:ascii="Times New Roman" w:eastAsia="Arial" w:hAnsi="Times New Roman" w:cs="Times New Roman"/>
          <w:lang w:val="es-ES_tradnl"/>
        </w:rPr>
      </w:pPr>
      <w:r w:rsidRPr="005C6079">
        <w:rPr>
          <w:rFonts w:ascii="Times New Roman" w:hAnsi="Times New Roman" w:cs="Times New Roman"/>
          <w:lang w:val="es-ES_tradnl"/>
        </w:rPr>
        <w:t xml:space="preserve">Si el beneficiario gasta menos de lo acordado en Participación de Costos conforme a lo especificado en </w:t>
      </w:r>
      <w:r w:rsidRPr="005C6079">
        <w:rPr>
          <w:rFonts w:ascii="Times New Roman" w:eastAsia="Times New Roman" w:hAnsi="Times New Roman" w:cs="Times New Roman"/>
          <w:lang w:val="es-ES_tradnl" w:eastAsia="es-CL"/>
        </w:rPr>
        <w:t>esta adjudicación</w:t>
      </w:r>
      <w:r w:rsidRPr="005C6079">
        <w:rPr>
          <w:rFonts w:ascii="Times New Roman" w:hAnsi="Times New Roman" w:cs="Times New Roman"/>
          <w:lang w:val="es-ES_tradnl"/>
        </w:rPr>
        <w:t xml:space="preserve">, el AO podría aplicar la diferencia para reducir el monto de fondos de </w:t>
      </w:r>
      <w:r w:rsidR="005F2815">
        <w:rPr>
          <w:rFonts w:ascii="Times New Roman" w:eastAsia="Arial" w:hAnsi="Times New Roman" w:cs="Times New Roman"/>
          <w:lang w:val="es-ES_tradnl"/>
        </w:rPr>
        <w:t>DOL</w:t>
      </w:r>
      <w:r w:rsidRPr="005C6079">
        <w:rPr>
          <w:rFonts w:ascii="Times New Roman" w:hAnsi="Times New Roman" w:cs="Times New Roman"/>
          <w:lang w:val="es-ES_tradnl"/>
        </w:rPr>
        <w:t xml:space="preserve"> para el siguiente período de financiación, podría requerir al beneficiario el reembolso de la diferencia a</w:t>
      </w:r>
      <w:r w:rsidR="005F2815">
        <w:rPr>
          <w:rFonts w:ascii="Times New Roman" w:hAnsi="Times New Roman" w:cs="Times New Roman"/>
          <w:lang w:val="es-ES_tradnl"/>
        </w:rPr>
        <w:t xml:space="preserve"> </w:t>
      </w:r>
      <w:r w:rsidR="005F2815">
        <w:rPr>
          <w:rFonts w:ascii="Times New Roman" w:eastAsia="Arial" w:hAnsi="Times New Roman" w:cs="Times New Roman"/>
          <w:lang w:val="es-ES_tradnl"/>
        </w:rPr>
        <w:t>DOL</w:t>
      </w:r>
      <w:r w:rsidR="005F2815">
        <w:rPr>
          <w:rFonts w:ascii="Times New Roman" w:eastAsia="Arial" w:hAnsi="Times New Roman" w:cs="Times New Roman"/>
          <w:lang w:val="es-ES_tradnl"/>
        </w:rPr>
        <w:t xml:space="preserve"> </w:t>
      </w:r>
      <w:r w:rsidRPr="005C6079">
        <w:rPr>
          <w:rFonts w:ascii="Times New Roman" w:hAnsi="Times New Roman" w:cs="Times New Roman"/>
          <w:lang w:val="es-ES_tradnl"/>
        </w:rPr>
        <w:t xml:space="preserve">una vez que </w:t>
      </w:r>
      <w:r w:rsidRPr="005C6079">
        <w:rPr>
          <w:rFonts w:ascii="Times New Roman" w:eastAsia="Times New Roman" w:hAnsi="Times New Roman" w:cs="Times New Roman"/>
          <w:lang w:val="es-ES_tradnl" w:eastAsia="es-CL"/>
        </w:rPr>
        <w:t>esta adjudicación</w:t>
      </w:r>
      <w:r w:rsidRPr="005C6079">
        <w:rPr>
          <w:rFonts w:ascii="Times New Roman" w:hAnsi="Times New Roman" w:cs="Times New Roman"/>
          <w:lang w:val="es-ES_tradnl"/>
        </w:rPr>
        <w:t xml:space="preserve"> caduque o se le dé término o, por último, reducir el monto en Participación de Costos requerido en </w:t>
      </w:r>
      <w:r w:rsidRPr="005C6079">
        <w:rPr>
          <w:rFonts w:ascii="Times New Roman" w:eastAsia="Times New Roman" w:hAnsi="Times New Roman" w:cs="Times New Roman"/>
          <w:lang w:val="es-ES_tradnl" w:eastAsia="es-CL"/>
        </w:rPr>
        <w:t>esta adjudicación.</w:t>
      </w:r>
    </w:p>
    <w:p w14:paraId="058778D6" w14:textId="095B4D48" w:rsidR="006B307A" w:rsidRPr="005C6079" w:rsidRDefault="006B307A" w:rsidP="006B307A">
      <w:pPr>
        <w:pStyle w:val="ListParagraph"/>
        <w:numPr>
          <w:ilvl w:val="0"/>
          <w:numId w:val="19"/>
        </w:numPr>
        <w:spacing w:line="240" w:lineRule="auto"/>
        <w:ind w:left="634"/>
        <w:rPr>
          <w:rFonts w:ascii="Times New Roman" w:eastAsia="Arial" w:hAnsi="Times New Roman" w:cs="Times New Roman"/>
          <w:lang w:val="es-ES_tradnl"/>
        </w:rPr>
      </w:pPr>
      <w:r w:rsidRPr="005C6079">
        <w:rPr>
          <w:rFonts w:ascii="Times New Roman" w:hAnsi="Times New Roman" w:cs="Times New Roman"/>
          <w:lang w:val="es-ES_tradnl"/>
        </w:rPr>
        <w:t xml:space="preserve">En caso de cualquier negativa de financiación de gastos pertenecientes a fondos de </w:t>
      </w:r>
      <w:r w:rsidRPr="005C6079">
        <w:rPr>
          <w:rFonts w:ascii="Times New Roman" w:eastAsia="Times New Roman" w:hAnsi="Times New Roman" w:cs="Times New Roman"/>
          <w:lang w:val="es-ES_tradnl" w:eastAsia="es-CL"/>
        </w:rPr>
        <w:t>adjudicación</w:t>
      </w:r>
      <w:r w:rsidRPr="005C6079">
        <w:rPr>
          <w:rFonts w:ascii="Times New Roman" w:hAnsi="Times New Roman" w:cs="Times New Roman"/>
          <w:lang w:val="es-ES_tradnl"/>
        </w:rPr>
        <w:t xml:space="preserve"> de </w:t>
      </w:r>
      <w:r w:rsidR="005F2815">
        <w:rPr>
          <w:rFonts w:ascii="Times New Roman" w:eastAsia="Arial" w:hAnsi="Times New Roman" w:cs="Times New Roman"/>
          <w:lang w:val="es-ES_tradnl"/>
        </w:rPr>
        <w:t>DOL</w:t>
      </w:r>
      <w:r w:rsidRPr="005C6079">
        <w:rPr>
          <w:rFonts w:ascii="Times New Roman" w:hAnsi="Times New Roman" w:cs="Times New Roman"/>
          <w:lang w:val="es-ES_tradnl"/>
        </w:rPr>
        <w:t xml:space="preserve">, el beneficiario puede sustituir los gastos realizados con fondos que no provienen del Gobierno de EE.UU., siempre que sean elegibles conforme a todas las Disposiciones Estándar de esta </w:t>
      </w:r>
      <w:r w:rsidRPr="005C6079">
        <w:rPr>
          <w:rFonts w:ascii="Times New Roman" w:eastAsia="Times New Roman" w:hAnsi="Times New Roman" w:cs="Times New Roman"/>
          <w:lang w:val="es-ES_tradnl" w:eastAsia="es-CL"/>
        </w:rPr>
        <w:t>adjudicación.</w:t>
      </w:r>
    </w:p>
    <w:p w14:paraId="3CB3DC39" w14:textId="77777777" w:rsidR="00CC45C0" w:rsidRDefault="00CC45C0" w:rsidP="005A37DD">
      <w:pPr>
        <w:rPr>
          <w:rFonts w:ascii="Times New Roman" w:hAnsi="Times New Roman" w:cs="Times New Roman"/>
          <w:b/>
          <w:lang w:val="es-ES_tradnl"/>
        </w:rPr>
      </w:pPr>
    </w:p>
    <w:p w14:paraId="1D75817C" w14:textId="01FC457C" w:rsidR="005A37DD" w:rsidRDefault="006B307A" w:rsidP="005A37DD">
      <w:pPr>
        <w:rPr>
          <w:rFonts w:ascii="Times New Roman" w:hAnsi="Times New Roman" w:cs="Times New Roman"/>
          <w:b/>
          <w:lang w:val="es-ES_tradnl"/>
        </w:rPr>
      </w:pPr>
      <w:r>
        <w:rPr>
          <w:rFonts w:ascii="Times New Roman" w:hAnsi="Times New Roman" w:cs="Times New Roman"/>
          <w:b/>
          <w:lang w:val="es-ES_tradnl"/>
        </w:rPr>
        <w:t>RAA10-</w:t>
      </w:r>
      <w:r w:rsidR="005A37DD">
        <w:rPr>
          <w:rFonts w:ascii="Times New Roman" w:hAnsi="Times New Roman" w:cs="Times New Roman"/>
          <w:b/>
          <w:lang w:val="es-ES_tradnl"/>
        </w:rPr>
        <w:t>PROHIBICION DE AYUDA A TRAFICANTES DE DROGAS (JUNIO 1999)</w:t>
      </w:r>
    </w:p>
    <w:p w14:paraId="3FF54478" w14:textId="77777777" w:rsidR="005A37DD" w:rsidRDefault="005A37DD" w:rsidP="005A37DD">
      <w:pPr>
        <w:rPr>
          <w:rFonts w:ascii="Times New Roman" w:hAnsi="Times New Roman" w:cs="Times New Roman"/>
          <w:b/>
          <w:lang w:val="es-ES_tradnl"/>
        </w:rPr>
      </w:pPr>
    </w:p>
    <w:p w14:paraId="3F5081F1" w14:textId="77777777" w:rsidR="005A37DD" w:rsidRDefault="005A37DD" w:rsidP="005A37DD">
      <w:pPr>
        <w:rPr>
          <w:rFonts w:ascii="Times New Roman" w:eastAsia="Arial" w:hAnsi="Times New Roman" w:cs="Times New Roman"/>
          <w:bCs/>
          <w:lang w:val="es-ES_tradnl" w:eastAsia="es"/>
        </w:rPr>
      </w:pPr>
      <w:r w:rsidRPr="0022228B">
        <w:rPr>
          <w:rFonts w:ascii="Times New Roman" w:eastAsia="Arial" w:hAnsi="Times New Roman" w:cs="Times New Roman"/>
          <w:i/>
          <w:iCs/>
          <w:lang w:val="es-ES_tradnl"/>
        </w:rPr>
        <w:t>APLICABILIDAD</w:t>
      </w:r>
      <w:r>
        <w:rPr>
          <w:rFonts w:ascii="Times New Roman" w:eastAsia="Arial" w:hAnsi="Times New Roman" w:cs="Times New Roman"/>
          <w:i/>
          <w:iCs/>
          <w:lang w:val="es-ES_tradnl"/>
        </w:rPr>
        <w:t xml:space="preserve">: </w:t>
      </w:r>
      <w:r>
        <w:rPr>
          <w:rFonts w:ascii="Times New Roman" w:eastAsia="Arial" w:hAnsi="Times New Roman" w:cs="Times New Roman"/>
          <w:iCs/>
          <w:lang w:val="es-ES_tradnl"/>
        </w:rPr>
        <w:t xml:space="preserve">Esta provisión es aplicable cuando </w:t>
      </w:r>
      <w:r>
        <w:rPr>
          <w:rFonts w:ascii="Times New Roman" w:eastAsia="Arial" w:hAnsi="Times New Roman" w:cs="Times New Roman"/>
          <w:bCs/>
          <w:lang w:val="es-ES_tradnl" w:eastAsia="es"/>
        </w:rPr>
        <w:t>el lugar de ejecución del convenio es en un país “cubierto”, como descrito en ADS 206</w:t>
      </w:r>
    </w:p>
    <w:p w14:paraId="0E95C5EF" w14:textId="77777777" w:rsidR="005A37DD" w:rsidRDefault="005A37DD" w:rsidP="005A37DD">
      <w:pPr>
        <w:rPr>
          <w:rFonts w:ascii="Times New Roman" w:eastAsia="Arial" w:hAnsi="Times New Roman" w:cs="Times New Roman"/>
          <w:bCs/>
          <w:lang w:val="es-ES_tradnl" w:eastAsia="es"/>
        </w:rPr>
      </w:pPr>
    </w:p>
    <w:p w14:paraId="22D70AF6" w14:textId="77777777" w:rsidR="005A37DD" w:rsidRDefault="005A37DD" w:rsidP="005A37DD">
      <w:pPr>
        <w:jc w:val="center"/>
        <w:rPr>
          <w:rFonts w:ascii="Times New Roman" w:eastAsia="Arial" w:hAnsi="Times New Roman" w:cs="Times New Roman"/>
          <w:b/>
          <w:bCs/>
          <w:lang w:val="es-ES_tradnl" w:eastAsia="es"/>
        </w:rPr>
      </w:pPr>
      <w:r>
        <w:rPr>
          <w:rFonts w:ascii="Times New Roman" w:eastAsia="Arial" w:hAnsi="Times New Roman" w:cs="Times New Roman"/>
          <w:b/>
          <w:bCs/>
          <w:lang w:val="es-ES_tradnl" w:eastAsia="es"/>
        </w:rPr>
        <w:t>PROHIBICION DE AYUDA A TRAFICANTES DE DROGAS</w:t>
      </w:r>
    </w:p>
    <w:p w14:paraId="2ECC4E7E" w14:textId="77777777" w:rsidR="005A37DD" w:rsidRDefault="005A37DD" w:rsidP="005A37DD">
      <w:pPr>
        <w:jc w:val="center"/>
        <w:rPr>
          <w:rFonts w:ascii="Times New Roman" w:eastAsia="Arial" w:hAnsi="Times New Roman" w:cs="Times New Roman"/>
          <w:b/>
          <w:bCs/>
          <w:lang w:val="es-ES_tradnl" w:eastAsia="es"/>
        </w:rPr>
      </w:pPr>
    </w:p>
    <w:p w14:paraId="6EEC0A6B" w14:textId="2888E1ED" w:rsidR="005A37DD" w:rsidRDefault="005A37DD" w:rsidP="005A37DD">
      <w:pPr>
        <w:pStyle w:val="ListParagraph"/>
        <w:numPr>
          <w:ilvl w:val="0"/>
          <w:numId w:val="3"/>
        </w:numPr>
        <w:spacing w:line="240" w:lineRule="auto"/>
        <w:rPr>
          <w:rFonts w:ascii="Times New Roman" w:eastAsia="Arial" w:hAnsi="Times New Roman" w:cs="Times New Roman"/>
          <w:bCs/>
          <w:lang w:val="es-ES_tradnl" w:eastAsia="es"/>
        </w:rPr>
      </w:pPr>
      <w:r>
        <w:rPr>
          <w:rFonts w:ascii="Times New Roman" w:eastAsia="Arial" w:hAnsi="Times New Roman" w:cs="Times New Roman"/>
          <w:bCs/>
          <w:lang w:val="es-ES_tradnl" w:eastAsia="es"/>
        </w:rPr>
        <w:t xml:space="preserve">DOL tiene reservado el derecho de terminar la asistencia a, o tomar cualquier acción apropiada con respecto a, cualquier participante aprobado por </w:t>
      </w:r>
      <w:r w:rsidR="005F2815">
        <w:rPr>
          <w:rFonts w:ascii="Times New Roman" w:eastAsia="Arial" w:hAnsi="Times New Roman" w:cs="Times New Roman"/>
          <w:lang w:val="es-ES_tradnl"/>
        </w:rPr>
        <w:t>DOL</w:t>
      </w:r>
      <w:r>
        <w:rPr>
          <w:rFonts w:ascii="Times New Roman" w:eastAsia="Arial" w:hAnsi="Times New Roman" w:cs="Times New Roman"/>
          <w:bCs/>
          <w:lang w:val="es-ES_tradnl" w:eastAsia="es"/>
        </w:rPr>
        <w:t xml:space="preserve"> cuales fueron encontrado de una ofensa de narcotráfico o si participaron en el </w:t>
      </w:r>
      <w:proofErr w:type="spellStart"/>
      <w:r>
        <w:rPr>
          <w:rFonts w:ascii="Times New Roman" w:eastAsia="Arial" w:hAnsi="Times New Roman" w:cs="Times New Roman"/>
          <w:bCs/>
          <w:lang w:val="es-ES_tradnl" w:eastAsia="es"/>
        </w:rPr>
        <w:t>trafico</w:t>
      </w:r>
      <w:proofErr w:type="spellEnd"/>
      <w:r>
        <w:rPr>
          <w:rFonts w:ascii="Times New Roman" w:eastAsia="Arial" w:hAnsi="Times New Roman" w:cs="Times New Roman"/>
          <w:bCs/>
          <w:lang w:val="es-ES_tradnl" w:eastAsia="es"/>
        </w:rPr>
        <w:t xml:space="preserve"> de drogas definido en 22 CFR 40 </w:t>
      </w:r>
    </w:p>
    <w:p w14:paraId="7058921F" w14:textId="77777777" w:rsidR="005A37DD" w:rsidRDefault="005A37DD" w:rsidP="005A37DD">
      <w:pPr>
        <w:pStyle w:val="ListParagraph"/>
        <w:numPr>
          <w:ilvl w:val="0"/>
          <w:numId w:val="3"/>
        </w:numPr>
        <w:spacing w:line="240" w:lineRule="auto"/>
        <w:rPr>
          <w:rFonts w:ascii="Times New Roman" w:eastAsia="Arial" w:hAnsi="Times New Roman" w:cs="Times New Roman"/>
          <w:bCs/>
          <w:lang w:val="es-ES_tradnl" w:eastAsia="es"/>
        </w:rPr>
      </w:pPr>
      <w:r>
        <w:rPr>
          <w:rFonts w:ascii="Times New Roman" w:eastAsia="Arial" w:hAnsi="Times New Roman" w:cs="Times New Roman"/>
          <w:bCs/>
          <w:lang w:val="es-ES_tradnl" w:eastAsia="es"/>
        </w:rPr>
        <w:t>D</w:t>
      </w:r>
    </w:p>
    <w:p w14:paraId="10EA94A5" w14:textId="77777777" w:rsidR="005A37DD" w:rsidRDefault="005A37DD" w:rsidP="005A37DD">
      <w:pPr>
        <w:pStyle w:val="ListParagraph"/>
        <w:numPr>
          <w:ilvl w:val="3"/>
          <w:numId w:val="3"/>
        </w:numPr>
        <w:spacing w:line="240" w:lineRule="auto"/>
        <w:rPr>
          <w:rFonts w:ascii="Times New Roman" w:eastAsia="Arial" w:hAnsi="Times New Roman" w:cs="Times New Roman"/>
          <w:bCs/>
          <w:lang w:val="es-ES_tradnl" w:eastAsia="es"/>
        </w:rPr>
      </w:pPr>
      <w:r>
        <w:rPr>
          <w:rFonts w:ascii="Times New Roman" w:eastAsia="Arial" w:hAnsi="Times New Roman" w:cs="Times New Roman"/>
          <w:bCs/>
          <w:lang w:val="es-ES_tradnl" w:eastAsia="es"/>
        </w:rPr>
        <w:t xml:space="preserve">Cualquier préstamo sobre $1,000.00 bajo este acuerdo, el beneficiario tiene que poner una clausula en el acuerdo de préstamo diciendo que el préstamo es sujeto a cancelación, aceleración, destituido, o reembolso por el beneficiario si el prestatario o cualquier individuo clavo del prestatario es encontrado y convicto de una ofensa de narcotráfico o si ha participaron en el </w:t>
      </w:r>
      <w:proofErr w:type="spellStart"/>
      <w:r>
        <w:rPr>
          <w:rFonts w:ascii="Times New Roman" w:eastAsia="Arial" w:hAnsi="Times New Roman" w:cs="Times New Roman"/>
          <w:bCs/>
          <w:lang w:val="es-ES_tradnl" w:eastAsia="es"/>
        </w:rPr>
        <w:t>trafico</w:t>
      </w:r>
      <w:proofErr w:type="spellEnd"/>
      <w:r>
        <w:rPr>
          <w:rFonts w:ascii="Times New Roman" w:eastAsia="Arial" w:hAnsi="Times New Roman" w:cs="Times New Roman"/>
          <w:bCs/>
          <w:lang w:val="es-ES_tradnl" w:eastAsia="es"/>
        </w:rPr>
        <w:t xml:space="preserve"> de drogas definido en 22 CFR 40</w:t>
      </w:r>
    </w:p>
    <w:p w14:paraId="12552847" w14:textId="43DAE8F1" w:rsidR="005A37DD" w:rsidRDefault="005A37DD" w:rsidP="005A37DD">
      <w:pPr>
        <w:pStyle w:val="ListParagraph"/>
        <w:numPr>
          <w:ilvl w:val="3"/>
          <w:numId w:val="3"/>
        </w:numPr>
        <w:spacing w:line="240" w:lineRule="auto"/>
        <w:rPr>
          <w:rFonts w:ascii="Times New Roman" w:eastAsia="Arial" w:hAnsi="Times New Roman" w:cs="Times New Roman"/>
          <w:bCs/>
          <w:lang w:val="es-ES_tradnl" w:eastAsia="es"/>
        </w:rPr>
      </w:pPr>
      <w:r>
        <w:rPr>
          <w:rFonts w:ascii="Times New Roman" w:eastAsia="Arial" w:hAnsi="Times New Roman" w:cs="Times New Roman"/>
          <w:bCs/>
          <w:lang w:val="es-ES_tradnl" w:eastAsia="es"/>
        </w:rPr>
        <w:t xml:space="preserve">Con una notificación previa de </w:t>
      </w:r>
      <w:r w:rsidR="005F2815">
        <w:rPr>
          <w:rFonts w:ascii="Times New Roman" w:eastAsia="Arial" w:hAnsi="Times New Roman" w:cs="Times New Roman"/>
          <w:lang w:val="es-ES_tradnl"/>
        </w:rPr>
        <w:t>DOL</w:t>
      </w:r>
      <w:r>
        <w:rPr>
          <w:rFonts w:ascii="Times New Roman" w:eastAsia="Arial" w:hAnsi="Times New Roman" w:cs="Times New Roman"/>
          <w:bCs/>
          <w:lang w:val="es-ES_tradnl" w:eastAsia="es"/>
        </w:rPr>
        <w:t xml:space="preserve"> que determina bajo la sección (1) y con la opción de </w:t>
      </w:r>
      <w:r w:rsidR="005F2815">
        <w:rPr>
          <w:rFonts w:ascii="Times New Roman" w:eastAsia="Arial" w:hAnsi="Times New Roman" w:cs="Times New Roman"/>
          <w:lang w:val="es-ES_tradnl"/>
        </w:rPr>
        <w:t>DOL</w:t>
      </w:r>
      <w:r>
        <w:rPr>
          <w:rFonts w:ascii="Times New Roman" w:eastAsia="Arial" w:hAnsi="Times New Roman" w:cs="Times New Roman"/>
          <w:bCs/>
          <w:lang w:val="es-ES_tradnl" w:eastAsia="es"/>
        </w:rPr>
        <w:t xml:space="preserve">, el beneficiario acepta de inmediatamente cancelar, acelerar, destituir el préstamo, incluye el reembolso completo del balance dado. </w:t>
      </w:r>
      <w:r w:rsidR="005F2815">
        <w:rPr>
          <w:rFonts w:ascii="Times New Roman" w:eastAsia="Arial" w:hAnsi="Times New Roman" w:cs="Times New Roman"/>
          <w:lang w:val="es-ES_tradnl"/>
        </w:rPr>
        <w:t>DOL</w:t>
      </w:r>
      <w:r>
        <w:rPr>
          <w:rFonts w:ascii="Times New Roman" w:eastAsia="Arial" w:hAnsi="Times New Roman" w:cs="Times New Roman"/>
          <w:bCs/>
          <w:lang w:val="es-ES_tradnl" w:eastAsia="es"/>
        </w:rPr>
        <w:t xml:space="preserve"> reserva el derecho de un reembolso</w:t>
      </w:r>
    </w:p>
    <w:p w14:paraId="67F6F752" w14:textId="77777777" w:rsidR="005A37DD" w:rsidRDefault="005A37DD" w:rsidP="005A37DD">
      <w:pPr>
        <w:pStyle w:val="ListParagraph"/>
        <w:numPr>
          <w:ilvl w:val="0"/>
          <w:numId w:val="3"/>
        </w:numPr>
        <w:spacing w:line="240" w:lineRule="auto"/>
        <w:rPr>
          <w:rFonts w:ascii="Times New Roman" w:eastAsia="Arial" w:hAnsi="Times New Roman" w:cs="Times New Roman"/>
          <w:bCs/>
          <w:lang w:val="es-ES_tradnl" w:eastAsia="es"/>
        </w:rPr>
      </w:pPr>
      <w:r>
        <w:rPr>
          <w:rFonts w:ascii="Times New Roman" w:eastAsia="Arial" w:hAnsi="Times New Roman" w:cs="Times New Roman"/>
          <w:bCs/>
          <w:lang w:val="es-ES_tradnl" w:eastAsia="es"/>
        </w:rPr>
        <w:lastRenderedPageBreak/>
        <w:t>D</w:t>
      </w:r>
    </w:p>
    <w:p w14:paraId="087AE23A" w14:textId="5A4D3D84" w:rsidR="005A37DD" w:rsidRPr="002148C0" w:rsidRDefault="005A37DD" w:rsidP="005A37DD">
      <w:pPr>
        <w:pStyle w:val="ListParagraph"/>
        <w:numPr>
          <w:ilvl w:val="3"/>
          <w:numId w:val="3"/>
        </w:numPr>
        <w:spacing w:line="240" w:lineRule="auto"/>
        <w:rPr>
          <w:rFonts w:ascii="Times New Roman" w:eastAsia="Arial" w:hAnsi="Times New Roman" w:cs="Times New Roman"/>
          <w:b/>
          <w:bCs/>
          <w:lang w:val="es-ES_tradnl" w:eastAsia="es"/>
        </w:rPr>
      </w:pPr>
      <w:r w:rsidRPr="002E59A5">
        <w:rPr>
          <w:rFonts w:ascii="Times New Roman" w:eastAsia="Arial" w:hAnsi="Times New Roman" w:cs="Times New Roman"/>
          <w:bCs/>
          <w:lang w:val="es-ES_tradnl" w:eastAsia="es"/>
        </w:rPr>
        <w:t xml:space="preserve">El beneficiario acepta de no distribuir, </w:t>
      </w:r>
      <w:proofErr w:type="spellStart"/>
      <w:r w:rsidRPr="002E59A5">
        <w:rPr>
          <w:rFonts w:ascii="Times New Roman" w:eastAsia="Arial" w:hAnsi="Times New Roman" w:cs="Times New Roman"/>
          <w:bCs/>
          <w:lang w:val="es-ES_tradnl" w:eastAsia="es"/>
        </w:rPr>
        <w:t>or</w:t>
      </w:r>
      <w:proofErr w:type="spellEnd"/>
      <w:r w:rsidRPr="002E59A5">
        <w:rPr>
          <w:rFonts w:ascii="Times New Roman" w:eastAsia="Arial" w:hAnsi="Times New Roman" w:cs="Times New Roman"/>
          <w:bCs/>
          <w:lang w:val="es-ES_tradnl" w:eastAsia="es"/>
        </w:rPr>
        <w:t xml:space="preserve"> firmar documentos que comité a beneficiario de distribuir fondos a sub-beneficiarios designados por</w:t>
      </w:r>
      <w:r w:rsidR="005F2815">
        <w:rPr>
          <w:rFonts w:ascii="Times New Roman" w:eastAsia="Arial" w:hAnsi="Times New Roman" w:cs="Times New Roman"/>
          <w:bCs/>
          <w:lang w:val="es-ES_tradnl" w:eastAsia="es"/>
        </w:rPr>
        <w:t xml:space="preserve"> </w:t>
      </w:r>
      <w:r w:rsidR="005F2815">
        <w:rPr>
          <w:rFonts w:ascii="Times New Roman" w:eastAsia="Arial" w:hAnsi="Times New Roman" w:cs="Times New Roman"/>
          <w:lang w:val="es-ES_tradnl"/>
        </w:rPr>
        <w:t>DOL</w:t>
      </w:r>
      <w:r w:rsidRPr="002E59A5">
        <w:rPr>
          <w:rFonts w:ascii="Times New Roman" w:eastAsia="Arial" w:hAnsi="Times New Roman" w:cs="Times New Roman"/>
          <w:bCs/>
          <w:lang w:val="es-ES_tradnl" w:eastAsia="es"/>
        </w:rPr>
        <w:t xml:space="preserve"> (Beneficiarios Designados) hasta tener el consejo de </w:t>
      </w:r>
      <w:r w:rsidR="005F2815">
        <w:rPr>
          <w:rFonts w:ascii="Times New Roman" w:eastAsia="Arial" w:hAnsi="Times New Roman" w:cs="Times New Roman"/>
          <w:lang w:val="es-ES_tradnl"/>
        </w:rPr>
        <w:t>DOL</w:t>
      </w:r>
      <w:r w:rsidRPr="002E59A5">
        <w:rPr>
          <w:rFonts w:ascii="Times New Roman" w:eastAsia="Arial" w:hAnsi="Times New Roman" w:cs="Times New Roman"/>
          <w:bCs/>
          <w:lang w:val="es-ES_tradnl" w:eastAsia="es"/>
        </w:rPr>
        <w:t xml:space="preserve"> que: (i) el análisis completo de parte de cualquier miembro del gobierno de Estados Unidos ha el Beneficiario Designado y un individuo clave </w:t>
      </w:r>
      <w:r>
        <w:rPr>
          <w:rFonts w:ascii="Times New Roman" w:eastAsia="Arial" w:hAnsi="Times New Roman" w:cs="Times New Roman"/>
          <w:bCs/>
          <w:lang w:val="es-ES_tradnl" w:eastAsia="es"/>
        </w:rPr>
        <w:t xml:space="preserve">(ii) cualquier certificación relacionada ha sido obtenido (iii) la asistencia al Beneficiario Designado ha sido aprobado. Designación se significa que el sub-beneficiario ha sido   seleccionado por </w:t>
      </w:r>
      <w:r w:rsidR="005F2815">
        <w:rPr>
          <w:rFonts w:ascii="Times New Roman" w:eastAsia="Arial" w:hAnsi="Times New Roman" w:cs="Times New Roman"/>
          <w:lang w:val="es-ES_tradnl"/>
        </w:rPr>
        <w:t>DOL</w:t>
      </w:r>
      <w:r>
        <w:rPr>
          <w:rFonts w:ascii="Times New Roman" w:eastAsia="Arial" w:hAnsi="Times New Roman" w:cs="Times New Roman"/>
          <w:bCs/>
          <w:lang w:val="es-ES_tradnl" w:eastAsia="es"/>
        </w:rPr>
        <w:t xml:space="preserve"> como sub- beneficiario. La aprobación de </w:t>
      </w:r>
      <w:r w:rsidR="005F2815">
        <w:rPr>
          <w:rFonts w:ascii="Times New Roman" w:eastAsia="Arial" w:hAnsi="Times New Roman" w:cs="Times New Roman"/>
          <w:lang w:val="es-ES_tradnl"/>
        </w:rPr>
        <w:t>DOL</w:t>
      </w:r>
      <w:r>
        <w:rPr>
          <w:rFonts w:ascii="Times New Roman" w:eastAsia="Arial" w:hAnsi="Times New Roman" w:cs="Times New Roman"/>
          <w:bCs/>
          <w:lang w:val="es-ES_tradnl" w:eastAsia="es"/>
        </w:rPr>
        <w:t xml:space="preserve"> de un sub-beneficiario, seleccionado por otra parte, o ha sido elegido conjunto por </w:t>
      </w:r>
      <w:r w:rsidR="005F2815">
        <w:rPr>
          <w:rFonts w:ascii="Times New Roman" w:eastAsia="Arial" w:hAnsi="Times New Roman" w:cs="Times New Roman"/>
          <w:lang w:val="es-ES_tradnl"/>
        </w:rPr>
        <w:t>DOL</w:t>
      </w:r>
      <w:r w:rsidR="005F2815">
        <w:rPr>
          <w:rFonts w:ascii="Times New Roman" w:eastAsia="Arial" w:hAnsi="Times New Roman" w:cs="Times New Roman"/>
          <w:lang w:val="es-ES_tradnl"/>
        </w:rPr>
        <w:t xml:space="preserve"> </w:t>
      </w:r>
      <w:r>
        <w:rPr>
          <w:rFonts w:ascii="Times New Roman" w:eastAsia="Arial" w:hAnsi="Times New Roman" w:cs="Times New Roman"/>
          <w:bCs/>
          <w:lang w:val="es-ES_tradnl" w:eastAsia="es"/>
        </w:rPr>
        <w:t>y otro parte no designada</w:t>
      </w:r>
    </w:p>
    <w:p w14:paraId="6D4591F3" w14:textId="4DEA1B6D" w:rsidR="005A37DD" w:rsidRPr="002148C0" w:rsidRDefault="005A37DD" w:rsidP="005A37DD">
      <w:pPr>
        <w:pStyle w:val="ListParagraph"/>
        <w:numPr>
          <w:ilvl w:val="3"/>
          <w:numId w:val="3"/>
        </w:numPr>
        <w:spacing w:line="240" w:lineRule="auto"/>
        <w:rPr>
          <w:rFonts w:ascii="Times New Roman" w:eastAsia="Arial" w:hAnsi="Times New Roman" w:cs="Times New Roman"/>
          <w:b/>
          <w:bCs/>
          <w:lang w:val="es-ES_tradnl" w:eastAsia="es"/>
        </w:rPr>
      </w:pPr>
      <w:r>
        <w:rPr>
          <w:rFonts w:ascii="Times New Roman" w:eastAsia="Arial" w:hAnsi="Times New Roman" w:cs="Times New Roman"/>
          <w:bCs/>
          <w:lang w:val="es-ES_tradnl" w:eastAsia="es"/>
        </w:rPr>
        <w:t xml:space="preserve">El beneficiario tiene que tener por escrito esta </w:t>
      </w:r>
      <w:r w:rsidR="005F2815">
        <w:rPr>
          <w:rFonts w:ascii="Times New Roman" w:eastAsia="Arial" w:hAnsi="Times New Roman" w:cs="Times New Roman"/>
          <w:bCs/>
          <w:lang w:val="es-ES_tradnl" w:eastAsia="es"/>
        </w:rPr>
        <w:t>cláusula</w:t>
      </w:r>
      <w:r>
        <w:rPr>
          <w:rFonts w:ascii="Times New Roman" w:eastAsia="Arial" w:hAnsi="Times New Roman" w:cs="Times New Roman"/>
          <w:bCs/>
          <w:lang w:val="es-ES_tradnl" w:eastAsia="es"/>
        </w:rPr>
        <w:t xml:space="preserve">, o cualquier parte de esta </w:t>
      </w:r>
      <w:r w:rsidR="005F2815">
        <w:rPr>
          <w:rFonts w:ascii="Times New Roman" w:eastAsia="Arial" w:hAnsi="Times New Roman" w:cs="Times New Roman"/>
          <w:bCs/>
          <w:lang w:val="es-ES_tradnl" w:eastAsia="es"/>
        </w:rPr>
        <w:t>cláusula</w:t>
      </w:r>
      <w:r>
        <w:rPr>
          <w:rFonts w:ascii="Times New Roman" w:eastAsia="Arial" w:hAnsi="Times New Roman" w:cs="Times New Roman"/>
          <w:bCs/>
          <w:lang w:val="es-ES_tradnl" w:eastAsia="es"/>
        </w:rPr>
        <w:t>, en el convenio con el Sub-Beneficiario Designado</w:t>
      </w:r>
    </w:p>
    <w:p w14:paraId="20FD110A" w14:textId="77777777" w:rsidR="005A37DD" w:rsidRDefault="005A37DD" w:rsidP="005A37DD">
      <w:pPr>
        <w:rPr>
          <w:rFonts w:ascii="Times New Roman" w:eastAsia="Arial" w:hAnsi="Times New Roman" w:cs="Times New Roman"/>
          <w:bCs/>
          <w:lang w:val="es-ES_tradnl" w:eastAsia="es"/>
        </w:rPr>
      </w:pPr>
      <w:r>
        <w:rPr>
          <w:rFonts w:ascii="Times New Roman" w:eastAsia="Arial" w:hAnsi="Times New Roman" w:cs="Times New Roman"/>
          <w:bCs/>
          <w:lang w:val="es-ES_tradnl" w:eastAsia="es"/>
        </w:rPr>
        <w:t xml:space="preserve">“El beneficiario reserva el derecho de terminar este (convenio/contrato) o tomar otras medidas apropiadas si el (sub-beneficiario) o individuo clave del (sub-beneficiario) es encontrado que convicto de ofensas de narcotráfico o ha participado con el </w:t>
      </w:r>
      <w:proofErr w:type="spellStart"/>
      <w:r>
        <w:rPr>
          <w:rFonts w:ascii="Times New Roman" w:eastAsia="Arial" w:hAnsi="Times New Roman" w:cs="Times New Roman"/>
          <w:bCs/>
          <w:lang w:val="es-ES_tradnl" w:eastAsia="es"/>
        </w:rPr>
        <w:t>trafico</w:t>
      </w:r>
      <w:proofErr w:type="spellEnd"/>
      <w:r>
        <w:rPr>
          <w:rFonts w:ascii="Times New Roman" w:eastAsia="Arial" w:hAnsi="Times New Roman" w:cs="Times New Roman"/>
          <w:bCs/>
          <w:lang w:val="es-ES_tradnl" w:eastAsia="es"/>
        </w:rPr>
        <w:t xml:space="preserve"> de drogas definido en 22 CFR 140”</w:t>
      </w:r>
    </w:p>
    <w:p w14:paraId="30937ACE" w14:textId="02976E4A" w:rsidR="00220E3C" w:rsidRPr="006B307A" w:rsidRDefault="00220E3C" w:rsidP="00220E3C">
      <w:pPr>
        <w:rPr>
          <w:rStyle w:val="FontStyle42"/>
          <w:rFonts w:ascii="Times New Roman" w:eastAsia="Arial" w:hAnsi="Times New Roman" w:cs="Times New Roman"/>
          <w:sz w:val="24"/>
          <w:szCs w:val="24"/>
          <w:lang w:val="es-ES_tradnl"/>
        </w:rPr>
      </w:pPr>
      <w:r>
        <w:rPr>
          <w:rStyle w:val="FontStyle42"/>
          <w:rFonts w:ascii="Times New Roman" w:hAnsi="Times New Roman" w:cs="Times New Roman"/>
          <w:sz w:val="24"/>
          <w:szCs w:val="24"/>
          <w:lang w:val="es-ES_tradnl" w:eastAsia="es"/>
        </w:rPr>
        <w:t>RAA22-</w:t>
      </w:r>
      <w:r w:rsidRPr="0022228B">
        <w:rPr>
          <w:rStyle w:val="FontStyle42"/>
          <w:rFonts w:ascii="Times New Roman" w:hAnsi="Times New Roman" w:cs="Times New Roman"/>
          <w:sz w:val="24"/>
          <w:szCs w:val="24"/>
          <w:lang w:val="es-ES_tradnl" w:eastAsia="es"/>
        </w:rPr>
        <w:t>IDENTIFICADOR UNIVERSAL Y SISTEMA DE GESTIÓN DE ADJUDICACIÓN</w:t>
      </w:r>
      <w:r w:rsidRPr="0022228B">
        <w:rPr>
          <w:rStyle w:val="FontStyle42"/>
          <w:rFonts w:ascii="Times New Roman" w:hAnsi="Times New Roman" w:cs="Times New Roman"/>
          <w:sz w:val="24"/>
          <w:szCs w:val="24"/>
          <w:lang w:val="es-ES_tradnl"/>
        </w:rPr>
        <w:t xml:space="preserve"> (JULIO </w:t>
      </w:r>
      <w:r w:rsidRPr="0022228B">
        <w:rPr>
          <w:rStyle w:val="FontStyle42"/>
          <w:rFonts w:ascii="Times New Roman" w:hAnsi="Times New Roman" w:cs="Times New Roman"/>
          <w:sz w:val="24"/>
          <w:szCs w:val="24"/>
          <w:lang w:val="es-ES_tradnl" w:eastAsia="es"/>
        </w:rPr>
        <w:t>2015)</w:t>
      </w:r>
    </w:p>
    <w:p w14:paraId="24DAF2DA" w14:textId="77777777" w:rsidR="00220E3C" w:rsidRPr="0022228B" w:rsidRDefault="00220E3C" w:rsidP="00220E3C">
      <w:pPr>
        <w:rPr>
          <w:rFonts w:ascii="Times New Roman" w:eastAsia="Arial" w:hAnsi="Times New Roman" w:cs="Times New Roman"/>
          <w:lang w:val="es-ES_tradnl"/>
        </w:rPr>
      </w:pPr>
    </w:p>
    <w:p w14:paraId="7EA349A4" w14:textId="77777777" w:rsidR="00220E3C" w:rsidRPr="0022228B" w:rsidRDefault="00220E3C" w:rsidP="00220E3C">
      <w:pPr>
        <w:rPr>
          <w:rFonts w:ascii="Times New Roman" w:eastAsia="Times New Roman" w:hAnsi="Times New Roman" w:cs="Times New Roman"/>
          <w:i/>
          <w:lang w:val="es-ES_tradnl" w:eastAsia="es-CL"/>
        </w:rPr>
      </w:pPr>
      <w:r w:rsidRPr="0022228B">
        <w:rPr>
          <w:rFonts w:ascii="Times New Roman" w:eastAsia="Arial" w:hAnsi="Times New Roman" w:cs="Times New Roman"/>
          <w:b/>
          <w:iCs/>
          <w:lang w:val="es-ES_tradnl"/>
        </w:rPr>
        <w:t>APLICABILIDAD</w:t>
      </w:r>
      <w:r w:rsidRPr="0022228B">
        <w:rPr>
          <w:rFonts w:ascii="Times New Roman" w:eastAsia="Arial" w:hAnsi="Times New Roman" w:cs="Times New Roman"/>
          <w:i/>
          <w:iCs/>
          <w:lang w:val="es-ES_tradnl"/>
        </w:rPr>
        <w:t>: Esta disposición se requiere de conformidad con 2 CFR 25, Identificador Universal y Sistema de Gestión de</w:t>
      </w:r>
      <w:r w:rsidRPr="0022228B">
        <w:rPr>
          <w:rFonts w:ascii="Times New Roman" w:hAnsi="Times New Roman" w:cs="Times New Roman"/>
          <w:lang w:val="es-ES_tradnl"/>
        </w:rPr>
        <w:t xml:space="preserve"> </w:t>
      </w:r>
      <w:r w:rsidRPr="0022228B">
        <w:rPr>
          <w:rFonts w:ascii="Times New Roman" w:hAnsi="Times New Roman" w:cs="Times New Roman"/>
          <w:i/>
          <w:lang w:val="es-ES_tradnl"/>
        </w:rPr>
        <w:t>Adjudicación</w:t>
      </w:r>
      <w:r w:rsidRPr="0022228B">
        <w:rPr>
          <w:rFonts w:ascii="Times New Roman" w:eastAsia="Arial" w:hAnsi="Times New Roman" w:cs="Times New Roman"/>
          <w:i/>
          <w:iCs/>
          <w:lang w:val="es-ES_tradnl"/>
        </w:rPr>
        <w:t xml:space="preserve">. Los oficiales de </w:t>
      </w:r>
      <w:r w:rsidRPr="0022228B">
        <w:rPr>
          <w:rFonts w:ascii="Times New Roman" w:eastAsia="Times New Roman" w:hAnsi="Times New Roman" w:cs="Times New Roman"/>
          <w:i/>
          <w:lang w:val="es-ES_tradnl" w:eastAsia="es-CL"/>
        </w:rPr>
        <w:t>Convenios</w:t>
      </w:r>
      <w:r w:rsidRPr="0022228B">
        <w:rPr>
          <w:rFonts w:ascii="Times New Roman" w:eastAsia="Times New Roman" w:hAnsi="Times New Roman" w:cs="Times New Roman"/>
          <w:lang w:val="es-ES_tradnl" w:eastAsia="es-CL"/>
        </w:rPr>
        <w:t xml:space="preserve"> </w:t>
      </w:r>
      <w:r w:rsidRPr="0022228B">
        <w:rPr>
          <w:rFonts w:ascii="Times New Roman" w:eastAsia="Arial" w:hAnsi="Times New Roman" w:cs="Times New Roman"/>
          <w:i/>
          <w:iCs/>
          <w:lang w:val="es-ES_tradnl"/>
        </w:rPr>
        <w:t xml:space="preserve">(AO) deben incluir esta disposición en todas las solicitudes de asistencia y en todas las adjudicaciones, a menos que el AO exima de cumplimiento a una organización bajo alguna de las siguientes excepciones del apartado d. que sigue: </w:t>
      </w:r>
      <w:r w:rsidRPr="0022228B">
        <w:rPr>
          <w:rFonts w:ascii="Times New Roman" w:eastAsia="Times New Roman" w:hAnsi="Times New Roman" w:cs="Times New Roman"/>
          <w:i/>
          <w:lang w:val="es-ES_tradnl" w:eastAsia="es-CL"/>
        </w:rPr>
        <w:t xml:space="preserve">Excepciones. Los requisitos de esta disposición para obtener un número del Sistema Universal de Numeración de Datos (DUNS, por su sigla en inglés) y mantener un registro actual en el Sistema de Gestión </w:t>
      </w:r>
      <w:r w:rsidRPr="0022228B">
        <w:rPr>
          <w:rFonts w:ascii="Times New Roman" w:eastAsia="Arial" w:hAnsi="Times New Roman" w:cs="Times New Roman"/>
          <w:i/>
          <w:iCs/>
          <w:lang w:val="es-ES_tradnl"/>
        </w:rPr>
        <w:t>de</w:t>
      </w:r>
      <w:r w:rsidRPr="0022228B">
        <w:rPr>
          <w:rFonts w:ascii="Times New Roman" w:hAnsi="Times New Roman" w:cs="Times New Roman"/>
          <w:lang w:val="es-ES_tradnl"/>
        </w:rPr>
        <w:t xml:space="preserve"> </w:t>
      </w:r>
      <w:r w:rsidRPr="0022228B">
        <w:rPr>
          <w:rFonts w:ascii="Times New Roman" w:hAnsi="Times New Roman" w:cs="Times New Roman"/>
          <w:i/>
          <w:lang w:val="es-ES_tradnl"/>
        </w:rPr>
        <w:t>Adjudicación</w:t>
      </w:r>
      <w:r w:rsidRPr="0022228B">
        <w:rPr>
          <w:rFonts w:ascii="Times New Roman" w:eastAsia="Times New Roman" w:hAnsi="Times New Roman" w:cs="Times New Roman"/>
          <w:i/>
          <w:lang w:val="es-ES_tradnl" w:eastAsia="es-CL"/>
        </w:rPr>
        <w:t xml:space="preserve"> (SAM, por su sigla en inglés) no aplican, a nivel de adjudicación principal</w:t>
      </w:r>
      <w:r w:rsidRPr="0022228B">
        <w:rPr>
          <w:rFonts w:ascii="Times New Roman" w:eastAsia="Arial" w:hAnsi="Times New Roman" w:cs="Times New Roman"/>
          <w:i/>
          <w:iCs/>
          <w:lang w:val="es-ES_tradnl"/>
        </w:rPr>
        <w:t xml:space="preserve"> </w:t>
      </w:r>
      <w:r w:rsidRPr="0022228B">
        <w:rPr>
          <w:rFonts w:ascii="Times New Roman" w:eastAsia="Times New Roman" w:hAnsi="Times New Roman" w:cs="Times New Roman"/>
          <w:i/>
          <w:lang w:val="es-ES_tradnl" w:eastAsia="es-CL"/>
        </w:rPr>
        <w:t xml:space="preserve">o subcontrato, a: </w:t>
      </w:r>
    </w:p>
    <w:p w14:paraId="594D1E79" w14:textId="77777777" w:rsidR="00220E3C" w:rsidRPr="0022228B" w:rsidRDefault="00220E3C" w:rsidP="00220E3C">
      <w:pPr>
        <w:jc w:val="center"/>
        <w:rPr>
          <w:rFonts w:ascii="Times New Roman" w:eastAsia="Arial" w:hAnsi="Times New Roman" w:cs="Times New Roman"/>
          <w:i/>
          <w:iCs/>
          <w:lang w:val="es-ES_tradnl"/>
        </w:rPr>
      </w:pPr>
      <w:r w:rsidRPr="0022228B">
        <w:rPr>
          <w:rStyle w:val="FontStyle42"/>
          <w:rFonts w:ascii="Times New Roman" w:hAnsi="Times New Roman" w:cs="Times New Roman"/>
          <w:sz w:val="24"/>
          <w:szCs w:val="24"/>
          <w:lang w:val="es-ES_tradnl" w:eastAsia="es"/>
        </w:rPr>
        <w:t>IDENTIFICADOR UNIVERSAL Y SISTEMA DE GESTIÓN DE ADJUDICACIÓN</w:t>
      </w:r>
      <w:r w:rsidRPr="0022228B">
        <w:rPr>
          <w:rStyle w:val="FontStyle42"/>
          <w:rFonts w:ascii="Times New Roman" w:hAnsi="Times New Roman" w:cs="Times New Roman"/>
          <w:sz w:val="24"/>
          <w:szCs w:val="24"/>
          <w:lang w:val="es-ES_tradnl"/>
        </w:rPr>
        <w:t xml:space="preserve"> (J</w:t>
      </w:r>
      <w:r w:rsidRPr="0022228B">
        <w:rPr>
          <w:rFonts w:ascii="Times New Roman" w:eastAsia="Arial" w:hAnsi="Times New Roman" w:cs="Times New Roman"/>
          <w:b/>
          <w:bCs/>
          <w:lang w:val="es-ES_tradnl"/>
        </w:rPr>
        <w:t>ulio 2015)</w:t>
      </w:r>
    </w:p>
    <w:p w14:paraId="7E96F892" w14:textId="77777777" w:rsidR="00220E3C" w:rsidRPr="0022228B" w:rsidRDefault="00220E3C" w:rsidP="00220E3C">
      <w:pPr>
        <w:ind w:left="708"/>
        <w:rPr>
          <w:rFonts w:ascii="Times New Roman" w:eastAsia="Arial" w:hAnsi="Times New Roman" w:cs="Times New Roman"/>
          <w:lang w:val="es-ES_tradnl"/>
        </w:rPr>
      </w:pPr>
      <w:r w:rsidRPr="0022228B">
        <w:rPr>
          <w:rFonts w:ascii="Times New Roman" w:eastAsia="Arial" w:hAnsi="Times New Roman" w:cs="Times New Roman"/>
          <w:iCs/>
          <w:lang w:val="es-ES_tradnl"/>
        </w:rPr>
        <w:t>(1)</w:t>
      </w:r>
      <w:r w:rsidRPr="0022228B">
        <w:rPr>
          <w:rFonts w:ascii="Times New Roman" w:eastAsia="Times New Roman" w:hAnsi="Times New Roman" w:cs="Times New Roman"/>
          <w:iCs/>
          <w:lang w:val="es-ES_tradnl"/>
        </w:rPr>
        <w:t xml:space="preserve"> </w:t>
      </w:r>
      <w:r w:rsidRPr="0022228B">
        <w:rPr>
          <w:rFonts w:ascii="Times New Roman" w:eastAsia="Arial" w:hAnsi="Times New Roman" w:cs="Times New Roman"/>
          <w:iCs/>
          <w:lang w:val="es-ES_tradnl"/>
        </w:rPr>
        <w:t xml:space="preserve">Adjudicaciones </w:t>
      </w:r>
      <w:r w:rsidRPr="0022228B">
        <w:rPr>
          <w:rFonts w:ascii="Times New Roman" w:eastAsia="Times New Roman" w:hAnsi="Times New Roman" w:cs="Times New Roman"/>
          <w:lang w:val="es-ES_tradnl" w:eastAsia="es-CL"/>
        </w:rPr>
        <w:t>a individuos,</w:t>
      </w:r>
    </w:p>
    <w:p w14:paraId="00CAF978" w14:textId="19794FAD" w:rsidR="00220E3C" w:rsidRPr="0022228B" w:rsidRDefault="00220E3C" w:rsidP="00220E3C">
      <w:pPr>
        <w:ind w:left="708"/>
        <w:rPr>
          <w:rFonts w:ascii="Times New Roman" w:eastAsia="Arial" w:hAnsi="Times New Roman" w:cs="Times New Roman"/>
          <w:lang w:val="es-ES_tradnl"/>
        </w:rPr>
      </w:pPr>
      <w:r w:rsidRPr="0022228B">
        <w:rPr>
          <w:rFonts w:ascii="Times New Roman" w:eastAsia="Arial" w:hAnsi="Times New Roman" w:cs="Times New Roman"/>
          <w:iCs/>
          <w:lang w:val="es-ES_tradnl"/>
        </w:rPr>
        <w:t>(2)</w:t>
      </w:r>
      <w:r w:rsidRPr="0022228B">
        <w:rPr>
          <w:rFonts w:ascii="Times New Roman" w:eastAsia="Times New Roman" w:hAnsi="Times New Roman" w:cs="Times New Roman"/>
          <w:iCs/>
          <w:lang w:val="es-ES_tradnl"/>
        </w:rPr>
        <w:t xml:space="preserve"> </w:t>
      </w:r>
      <w:r w:rsidRPr="0022228B">
        <w:rPr>
          <w:rFonts w:ascii="Times New Roman" w:eastAsia="Arial" w:hAnsi="Times New Roman" w:cs="Times New Roman"/>
          <w:iCs/>
          <w:lang w:val="es-ES_tradnl"/>
        </w:rPr>
        <w:t xml:space="preserve">Adjudicaciones </w:t>
      </w:r>
      <w:r w:rsidRPr="0022228B">
        <w:rPr>
          <w:rFonts w:ascii="Times New Roman" w:eastAsia="Times New Roman" w:hAnsi="Times New Roman" w:cs="Times New Roman"/>
          <w:lang w:val="es-ES_tradnl" w:eastAsia="es-CL"/>
        </w:rPr>
        <w:t xml:space="preserve">menores de USD $25.000 a beneficiarios extranjeros para ser llevadas a cabo fuera de los Estados Unidos (en base a una resolución de </w:t>
      </w:r>
      <w:r w:rsidR="005F2815">
        <w:rPr>
          <w:rFonts w:ascii="Times New Roman" w:eastAsia="Arial" w:hAnsi="Times New Roman" w:cs="Times New Roman"/>
          <w:lang w:val="es-ES_tradnl"/>
        </w:rPr>
        <w:t>DOL</w:t>
      </w:r>
      <w:r w:rsidRPr="0022228B">
        <w:rPr>
          <w:rFonts w:ascii="Times New Roman" w:eastAsia="Times New Roman" w:hAnsi="Times New Roman" w:cs="Times New Roman"/>
          <w:lang w:val="es-ES_tradnl" w:eastAsia="es-CL"/>
        </w:rPr>
        <w:t>),</w:t>
      </w:r>
      <w:r w:rsidRPr="0022228B">
        <w:rPr>
          <w:rFonts w:ascii="Times New Roman" w:eastAsia="Arial" w:hAnsi="Times New Roman" w:cs="Times New Roman"/>
          <w:iCs/>
          <w:lang w:val="es-ES_tradnl"/>
        </w:rPr>
        <w:t xml:space="preserve"> </w:t>
      </w:r>
    </w:p>
    <w:p w14:paraId="05D130D0" w14:textId="77777777" w:rsidR="00220E3C" w:rsidRPr="0022228B" w:rsidRDefault="00220E3C" w:rsidP="00220E3C">
      <w:pPr>
        <w:ind w:left="708"/>
        <w:rPr>
          <w:rFonts w:ascii="Times New Roman" w:eastAsia="Arial" w:hAnsi="Times New Roman" w:cs="Times New Roman"/>
          <w:iCs/>
          <w:lang w:val="es-ES_tradnl"/>
        </w:rPr>
      </w:pPr>
      <w:r w:rsidRPr="0022228B">
        <w:rPr>
          <w:rFonts w:ascii="Times New Roman" w:eastAsia="Arial" w:hAnsi="Times New Roman" w:cs="Times New Roman"/>
          <w:iCs/>
          <w:lang w:val="es-ES_tradnl"/>
        </w:rPr>
        <w:t>(3)</w:t>
      </w:r>
      <w:r w:rsidRPr="0022228B">
        <w:rPr>
          <w:rFonts w:ascii="Times New Roman" w:eastAsia="Times New Roman" w:hAnsi="Times New Roman" w:cs="Times New Roman"/>
          <w:iCs/>
          <w:lang w:val="es-ES_tradnl"/>
        </w:rPr>
        <w:t xml:space="preserve"> </w:t>
      </w:r>
      <w:r w:rsidRPr="0022228B">
        <w:rPr>
          <w:rFonts w:ascii="Times New Roman" w:eastAsia="Arial" w:hAnsi="Times New Roman" w:cs="Times New Roman"/>
          <w:iCs/>
          <w:lang w:val="es-ES_tradnl"/>
        </w:rPr>
        <w:t xml:space="preserve">Adjudicaciones </w:t>
      </w:r>
      <w:r w:rsidRPr="0022228B">
        <w:rPr>
          <w:rFonts w:ascii="Times New Roman" w:eastAsia="Times New Roman" w:hAnsi="Times New Roman" w:cs="Times New Roman"/>
          <w:lang w:val="es-ES_tradnl" w:eastAsia="es-CL"/>
        </w:rPr>
        <w:t xml:space="preserve">donde el AO determina, por escrito, que estos requisitos podrían causar temas de seguridad </w:t>
      </w:r>
      <w:r w:rsidRPr="0022228B">
        <w:rPr>
          <w:rFonts w:ascii="Times New Roman" w:eastAsia="Arial" w:hAnsi="Times New Roman" w:cs="Times New Roman"/>
          <w:iCs/>
          <w:lang w:val="es-ES_tradnl"/>
        </w:rPr>
        <w:t>personal.</w:t>
      </w:r>
    </w:p>
    <w:p w14:paraId="454A423A" w14:textId="77777777" w:rsidR="00220E3C" w:rsidRPr="0022228B" w:rsidRDefault="00220E3C" w:rsidP="00220E3C">
      <w:pPr>
        <w:ind w:left="708"/>
        <w:rPr>
          <w:rFonts w:ascii="Times New Roman" w:eastAsia="Arial" w:hAnsi="Times New Roman" w:cs="Times New Roman"/>
          <w:lang w:val="es-ES_tradnl"/>
        </w:rPr>
      </w:pPr>
    </w:p>
    <w:p w14:paraId="4CDB85EC" w14:textId="77777777" w:rsidR="00220E3C" w:rsidRPr="0022228B" w:rsidRDefault="00220E3C" w:rsidP="00220E3C">
      <w:pPr>
        <w:rPr>
          <w:rFonts w:ascii="Times New Roman" w:eastAsia="Arial" w:hAnsi="Times New Roman" w:cs="Times New Roman"/>
          <w:lang w:val="es-ES_tradnl"/>
        </w:rPr>
      </w:pPr>
    </w:p>
    <w:p w14:paraId="1CAD7E9C" w14:textId="77777777" w:rsidR="00220E3C" w:rsidRPr="002602A5" w:rsidRDefault="00220E3C" w:rsidP="00220E3C">
      <w:pPr>
        <w:pStyle w:val="ListParagraph"/>
        <w:numPr>
          <w:ilvl w:val="0"/>
          <w:numId w:val="4"/>
        </w:numPr>
        <w:spacing w:line="240" w:lineRule="auto"/>
        <w:rPr>
          <w:rFonts w:ascii="Times New Roman" w:eastAsia="Arial" w:hAnsi="Times New Roman" w:cs="Times New Roman"/>
          <w:sz w:val="24"/>
          <w:szCs w:val="24"/>
          <w:lang w:val="es-ES_tradnl"/>
        </w:rPr>
      </w:pPr>
      <w:r w:rsidRPr="002602A5">
        <w:rPr>
          <w:rFonts w:ascii="Times New Roman" w:eastAsia="Arial" w:hAnsi="Times New Roman" w:cs="Times New Roman"/>
          <w:b/>
          <w:bCs/>
          <w:sz w:val="24"/>
          <w:szCs w:val="24"/>
          <w:lang w:val="es-ES_tradnl"/>
        </w:rPr>
        <w:t xml:space="preserve">Requisito de Sistema de Gestión de </w:t>
      </w:r>
      <w:r w:rsidRPr="002602A5">
        <w:rPr>
          <w:rFonts w:ascii="Times New Roman" w:hAnsi="Times New Roman" w:cs="Times New Roman"/>
          <w:b/>
          <w:sz w:val="24"/>
          <w:szCs w:val="24"/>
          <w:lang w:val="es-ES_tradnl"/>
        </w:rPr>
        <w:t>Adjudicación</w:t>
      </w:r>
      <w:r w:rsidRPr="002602A5">
        <w:rPr>
          <w:rFonts w:ascii="Times New Roman" w:eastAsia="Arial" w:hAnsi="Times New Roman" w:cs="Times New Roman"/>
          <w:b/>
          <w:bCs/>
          <w:sz w:val="24"/>
          <w:szCs w:val="24"/>
          <w:lang w:val="es-ES_tradnl"/>
        </w:rPr>
        <w:t xml:space="preserve"> (SAM, por su sigla en inglés).</w:t>
      </w:r>
      <w:r w:rsidRPr="002602A5">
        <w:rPr>
          <w:rFonts w:ascii="Times New Roman" w:eastAsia="Times New Roman" w:hAnsi="Times New Roman" w:cs="Times New Roman"/>
          <w:sz w:val="24"/>
          <w:szCs w:val="24"/>
          <w:lang w:val="es-ES_tradnl" w:eastAsia="es-CL"/>
        </w:rPr>
        <w:t xml:space="preserve"> A menos que usted esté exento de este requisito en virtud de 2 CFR 25.110, como </w:t>
      </w:r>
      <w:r w:rsidRPr="002602A5">
        <w:rPr>
          <w:rFonts w:ascii="Times New Roman" w:hAnsi="Times New Roman" w:cs="Times New Roman"/>
          <w:sz w:val="24"/>
          <w:szCs w:val="24"/>
          <w:lang w:val="es-ES_tradnl"/>
        </w:rPr>
        <w:t>beneficiario, usted</w:t>
      </w:r>
      <w:r w:rsidRPr="002602A5">
        <w:rPr>
          <w:rFonts w:ascii="Times New Roman" w:eastAsia="Times New Roman" w:hAnsi="Times New Roman" w:cs="Times New Roman"/>
          <w:sz w:val="24"/>
          <w:szCs w:val="24"/>
          <w:lang w:val="es-ES_tradnl" w:eastAsia="es-CL"/>
        </w:rPr>
        <w:t xml:space="preserve"> deberá mantener la </w:t>
      </w:r>
      <w:r w:rsidRPr="002602A5">
        <w:rPr>
          <w:rFonts w:ascii="Times New Roman" w:eastAsia="Arial" w:hAnsi="Times New Roman" w:cs="Times New Roman"/>
          <w:sz w:val="24"/>
          <w:szCs w:val="24"/>
          <w:lang w:val="es-ES_tradnl"/>
        </w:rPr>
        <w:t xml:space="preserve">moneda </w:t>
      </w:r>
      <w:r w:rsidRPr="002602A5">
        <w:rPr>
          <w:rFonts w:ascii="Times New Roman" w:eastAsia="Times New Roman" w:hAnsi="Times New Roman" w:cs="Times New Roman"/>
          <w:sz w:val="24"/>
          <w:szCs w:val="24"/>
          <w:lang w:val="es-ES_tradnl" w:eastAsia="es-CL"/>
        </w:rPr>
        <w:t xml:space="preserve">de su información en SAM hasta que presente el informe financiero final requerido en virtud de </w:t>
      </w:r>
      <w:r w:rsidRPr="002602A5">
        <w:rPr>
          <w:rFonts w:ascii="Times New Roman" w:hAnsi="Times New Roman" w:cs="Times New Roman"/>
          <w:sz w:val="24"/>
          <w:szCs w:val="24"/>
          <w:lang w:val="es-ES_tradnl"/>
        </w:rPr>
        <w:t>esta adjudicación,</w:t>
      </w:r>
      <w:r w:rsidRPr="002602A5">
        <w:rPr>
          <w:rFonts w:ascii="Times New Roman" w:eastAsia="Times New Roman" w:hAnsi="Times New Roman" w:cs="Times New Roman"/>
          <w:sz w:val="24"/>
          <w:szCs w:val="24"/>
          <w:lang w:val="es-ES_tradnl" w:eastAsia="es-CL"/>
        </w:rPr>
        <w:t xml:space="preserve"> o bien, que reciba el pago final; lo que sea posterior. Para ello usted deberá revisar y actualizar la información por lo menos anualmente después de la inscripción inicial, y con mayor frecuencia si cambios en su información u otro término de la </w:t>
      </w:r>
      <w:r w:rsidRPr="002602A5">
        <w:rPr>
          <w:rFonts w:ascii="Times New Roman" w:hAnsi="Times New Roman" w:cs="Times New Roman"/>
          <w:sz w:val="24"/>
          <w:szCs w:val="24"/>
          <w:lang w:val="es-ES_tradnl"/>
        </w:rPr>
        <w:t>adjudicación</w:t>
      </w:r>
      <w:r w:rsidRPr="002602A5">
        <w:rPr>
          <w:rFonts w:ascii="Times New Roman" w:eastAsia="Times New Roman" w:hAnsi="Times New Roman" w:cs="Times New Roman"/>
          <w:sz w:val="24"/>
          <w:szCs w:val="24"/>
          <w:lang w:val="es-ES_tradnl" w:eastAsia="es-CL"/>
        </w:rPr>
        <w:t xml:space="preserve"> así lo exigen.</w:t>
      </w:r>
    </w:p>
    <w:p w14:paraId="46DEF246" w14:textId="77777777" w:rsidR="00220E3C" w:rsidRPr="002602A5" w:rsidRDefault="00220E3C" w:rsidP="00220E3C">
      <w:pPr>
        <w:pStyle w:val="ListParagraph"/>
        <w:numPr>
          <w:ilvl w:val="0"/>
          <w:numId w:val="4"/>
        </w:numPr>
        <w:spacing w:line="240" w:lineRule="auto"/>
        <w:rPr>
          <w:rFonts w:ascii="Times New Roman" w:eastAsia="Arial" w:hAnsi="Times New Roman" w:cs="Times New Roman"/>
          <w:sz w:val="24"/>
          <w:szCs w:val="24"/>
          <w:lang w:val="es-ES_tradnl"/>
        </w:rPr>
      </w:pPr>
      <w:r w:rsidRPr="002602A5">
        <w:rPr>
          <w:rFonts w:ascii="Times New Roman" w:eastAsia="Arial" w:hAnsi="Times New Roman" w:cs="Times New Roman"/>
          <w:b/>
          <w:bCs/>
          <w:lang w:val="es-ES_tradnl"/>
        </w:rPr>
        <w:lastRenderedPageBreak/>
        <w:t xml:space="preserve">Requisito de números de </w:t>
      </w:r>
      <w:r w:rsidRPr="002602A5">
        <w:rPr>
          <w:rFonts w:ascii="Times New Roman" w:eastAsia="Times New Roman" w:hAnsi="Times New Roman" w:cs="Times New Roman"/>
          <w:b/>
          <w:lang w:val="es-ES_tradnl" w:eastAsia="es-CL"/>
        </w:rPr>
        <w:t>Sistema Universal de Numeración de Datos</w:t>
      </w:r>
      <w:r w:rsidRPr="002602A5">
        <w:rPr>
          <w:rFonts w:ascii="Times New Roman" w:eastAsia="Times New Roman" w:hAnsi="Times New Roman" w:cs="Times New Roman"/>
          <w:i/>
          <w:lang w:val="es-ES_tradnl" w:eastAsia="es-CL"/>
        </w:rPr>
        <w:t xml:space="preserve"> </w:t>
      </w:r>
      <w:r w:rsidRPr="002602A5">
        <w:rPr>
          <w:rFonts w:ascii="Times New Roman" w:eastAsia="Arial" w:hAnsi="Times New Roman" w:cs="Times New Roman"/>
          <w:b/>
          <w:bCs/>
          <w:lang w:val="es-ES_tradnl"/>
        </w:rPr>
        <w:t xml:space="preserve">(DUNS, por su sigla en inglés). </w:t>
      </w:r>
      <w:r w:rsidRPr="002602A5">
        <w:rPr>
          <w:rFonts w:ascii="Times New Roman" w:eastAsia="Times New Roman" w:hAnsi="Times New Roman" w:cs="Times New Roman"/>
          <w:lang w:val="es-ES_tradnl" w:eastAsia="es-CL"/>
        </w:rPr>
        <w:t>Si en esta adjudicación usted cuenta con autorización para realizar subcontrato, usted</w:t>
      </w:r>
      <w:r w:rsidRPr="002602A5">
        <w:rPr>
          <w:rFonts w:ascii="Times New Roman" w:eastAsia="Arial" w:hAnsi="Times New Roman" w:cs="Times New Roman"/>
          <w:lang w:val="es-ES_tradnl"/>
        </w:rPr>
        <w:t>:</w:t>
      </w:r>
    </w:p>
    <w:p w14:paraId="72014BD5" w14:textId="77777777" w:rsidR="00220E3C" w:rsidRPr="002602A5" w:rsidRDefault="00220E3C" w:rsidP="00220E3C">
      <w:pPr>
        <w:pStyle w:val="ListParagraph"/>
        <w:numPr>
          <w:ilvl w:val="3"/>
          <w:numId w:val="4"/>
        </w:numPr>
        <w:spacing w:line="240" w:lineRule="auto"/>
        <w:rPr>
          <w:rFonts w:ascii="Times New Roman" w:eastAsia="Arial" w:hAnsi="Times New Roman" w:cs="Times New Roman"/>
          <w:sz w:val="24"/>
          <w:szCs w:val="24"/>
          <w:lang w:val="es-ES_tradnl"/>
        </w:rPr>
      </w:pPr>
      <w:r w:rsidRPr="002602A5">
        <w:rPr>
          <w:rFonts w:ascii="Times New Roman" w:eastAsia="Times New Roman" w:hAnsi="Times New Roman" w:cs="Times New Roman"/>
          <w:lang w:val="es-ES_tradnl" w:eastAsia="es-CL"/>
        </w:rPr>
        <w:t>Deberá notificar a los sub-</w:t>
      </w:r>
      <w:r w:rsidRPr="002602A5">
        <w:rPr>
          <w:rFonts w:ascii="Times New Roman" w:hAnsi="Times New Roman" w:cs="Times New Roman"/>
          <w:lang w:val="es-ES_tradnl"/>
        </w:rPr>
        <w:t>beneficiarios</w:t>
      </w:r>
      <w:r w:rsidRPr="002602A5">
        <w:rPr>
          <w:rFonts w:ascii="Times New Roman" w:eastAsia="Times New Roman" w:hAnsi="Times New Roman" w:cs="Times New Roman"/>
          <w:lang w:val="es-ES_tradnl" w:eastAsia="es-CL"/>
        </w:rPr>
        <w:t xml:space="preserve"> potenciales que ninguna entidad (véase la definición de este término de </w:t>
      </w:r>
      <w:r w:rsidRPr="002602A5">
        <w:rPr>
          <w:rFonts w:ascii="Times New Roman" w:hAnsi="Times New Roman" w:cs="Times New Roman"/>
          <w:lang w:val="es-ES_tradnl"/>
        </w:rPr>
        <w:t xml:space="preserve">adjudicación </w:t>
      </w:r>
      <w:r w:rsidRPr="002602A5">
        <w:rPr>
          <w:rFonts w:ascii="Times New Roman" w:eastAsia="Times New Roman" w:hAnsi="Times New Roman" w:cs="Times New Roman"/>
          <w:lang w:val="es-ES_tradnl" w:eastAsia="es-CL"/>
        </w:rPr>
        <w:t>en el párrafo c.) podrá recibir de usted un subcontrato, a menos que la entidad le hubiere proporcionado su número DUNS</w:t>
      </w:r>
      <w:r w:rsidRPr="002602A5">
        <w:rPr>
          <w:rFonts w:ascii="Times New Roman" w:eastAsia="Arial" w:hAnsi="Times New Roman" w:cs="Times New Roman"/>
          <w:lang w:val="es-ES_tradnl"/>
        </w:rPr>
        <w:t>.</w:t>
      </w:r>
    </w:p>
    <w:p w14:paraId="36C71381" w14:textId="77777777" w:rsidR="00220E3C" w:rsidRPr="002602A5" w:rsidRDefault="00220E3C" w:rsidP="00220E3C">
      <w:pPr>
        <w:pStyle w:val="ListParagraph"/>
        <w:numPr>
          <w:ilvl w:val="3"/>
          <w:numId w:val="4"/>
        </w:numPr>
        <w:spacing w:line="240" w:lineRule="auto"/>
        <w:rPr>
          <w:rFonts w:ascii="Times New Roman" w:eastAsia="Arial" w:hAnsi="Times New Roman" w:cs="Times New Roman"/>
          <w:sz w:val="24"/>
          <w:szCs w:val="24"/>
          <w:lang w:val="es-ES_tradnl"/>
        </w:rPr>
      </w:pPr>
      <w:r w:rsidRPr="002602A5">
        <w:rPr>
          <w:rFonts w:ascii="Times New Roman" w:eastAsia="Times New Roman" w:hAnsi="Times New Roman" w:cs="Times New Roman"/>
          <w:lang w:val="es-ES_tradnl" w:eastAsia="es-CL"/>
        </w:rPr>
        <w:t xml:space="preserve">No podrá hacer un subcontrato a una entidad, a menos que ésta le hubiere proporcionado su número DUNS.         </w:t>
      </w:r>
    </w:p>
    <w:p w14:paraId="0E440FB6" w14:textId="77777777" w:rsidR="00220E3C" w:rsidRPr="002602A5" w:rsidRDefault="00220E3C" w:rsidP="00220E3C">
      <w:pPr>
        <w:pStyle w:val="ListParagraph"/>
        <w:numPr>
          <w:ilvl w:val="0"/>
          <w:numId w:val="4"/>
        </w:numPr>
        <w:spacing w:line="240" w:lineRule="auto"/>
        <w:rPr>
          <w:rFonts w:ascii="Times New Roman" w:eastAsia="Arial" w:hAnsi="Times New Roman" w:cs="Times New Roman"/>
          <w:sz w:val="24"/>
          <w:szCs w:val="24"/>
          <w:lang w:val="es-ES_tradnl"/>
        </w:rPr>
      </w:pPr>
      <w:r w:rsidRPr="002602A5">
        <w:rPr>
          <w:rFonts w:ascii="Times New Roman" w:eastAsia="Arial" w:hAnsi="Times New Roman" w:cs="Times New Roman"/>
          <w:b/>
          <w:bCs/>
          <w:lang w:val="es-ES_tradnl"/>
        </w:rPr>
        <w:t xml:space="preserve">Definiciones. </w:t>
      </w:r>
      <w:r w:rsidRPr="002602A5">
        <w:rPr>
          <w:rFonts w:ascii="Times New Roman" w:eastAsia="Times New Roman" w:hAnsi="Times New Roman" w:cs="Times New Roman"/>
          <w:lang w:val="es-ES_tradnl" w:eastAsia="es-CL"/>
        </w:rPr>
        <w:t xml:space="preserve">Para efectos de </w:t>
      </w:r>
      <w:r w:rsidRPr="002602A5">
        <w:rPr>
          <w:rFonts w:ascii="Times New Roman" w:hAnsi="Times New Roman" w:cs="Times New Roman"/>
          <w:lang w:val="es-ES_tradnl"/>
        </w:rPr>
        <w:t>este mandato de adjudicación</w:t>
      </w:r>
      <w:r w:rsidRPr="002602A5">
        <w:rPr>
          <w:rFonts w:ascii="Times New Roman" w:eastAsia="Arial" w:hAnsi="Times New Roman" w:cs="Times New Roman"/>
          <w:lang w:val="es-ES_tradnl"/>
        </w:rPr>
        <w:t>:</w:t>
      </w:r>
    </w:p>
    <w:p w14:paraId="641B7668" w14:textId="77777777" w:rsidR="00220E3C" w:rsidRPr="002602A5" w:rsidRDefault="00220E3C" w:rsidP="00220E3C">
      <w:pPr>
        <w:pStyle w:val="ListParagraph"/>
        <w:numPr>
          <w:ilvl w:val="3"/>
          <w:numId w:val="4"/>
        </w:numPr>
        <w:spacing w:line="240" w:lineRule="auto"/>
        <w:rPr>
          <w:rFonts w:ascii="Times New Roman" w:eastAsia="Arial" w:hAnsi="Times New Roman" w:cs="Times New Roman"/>
          <w:sz w:val="24"/>
          <w:szCs w:val="24"/>
          <w:lang w:val="es-ES_tradnl"/>
        </w:rPr>
      </w:pPr>
      <w:r w:rsidRPr="002602A5">
        <w:rPr>
          <w:rFonts w:ascii="Times New Roman" w:eastAsia="Times New Roman" w:hAnsi="Times New Roman" w:cs="Times New Roman"/>
          <w:lang w:val="es-ES_tradnl" w:eastAsia="es-CL"/>
        </w:rPr>
        <w:t xml:space="preserve">Sistema de Gestión </w:t>
      </w:r>
      <w:r w:rsidRPr="002602A5">
        <w:rPr>
          <w:rFonts w:ascii="Times New Roman" w:eastAsia="Arial" w:hAnsi="Times New Roman" w:cs="Times New Roman"/>
          <w:iCs/>
          <w:lang w:val="es-ES_tradnl"/>
        </w:rPr>
        <w:t>de</w:t>
      </w:r>
      <w:r w:rsidRPr="002602A5">
        <w:rPr>
          <w:rFonts w:ascii="Times New Roman" w:hAnsi="Times New Roman" w:cs="Times New Roman"/>
          <w:lang w:val="es-ES_tradnl"/>
        </w:rPr>
        <w:t xml:space="preserve"> Adjudicación</w:t>
      </w:r>
      <w:r w:rsidRPr="002602A5">
        <w:rPr>
          <w:rFonts w:ascii="Times New Roman" w:eastAsia="Times New Roman" w:hAnsi="Times New Roman" w:cs="Times New Roman"/>
          <w:lang w:val="es-ES_tradnl" w:eastAsia="es-CL"/>
        </w:rPr>
        <w:t xml:space="preserve"> (SAM, por su sigla en inglés)</w:t>
      </w:r>
      <w:r w:rsidRPr="002602A5">
        <w:rPr>
          <w:rFonts w:ascii="Times New Roman" w:eastAsia="Times New Roman" w:hAnsi="Times New Roman" w:cs="Times New Roman"/>
          <w:i/>
          <w:lang w:val="es-ES_tradnl" w:eastAsia="es-CL"/>
        </w:rPr>
        <w:t xml:space="preserve"> </w:t>
      </w:r>
      <w:r w:rsidRPr="002602A5">
        <w:rPr>
          <w:rFonts w:ascii="Times New Roman" w:eastAsia="Times New Roman" w:hAnsi="Times New Roman" w:cs="Times New Roman"/>
          <w:lang w:val="es-ES_tradnl" w:eastAsia="es-CL"/>
        </w:rPr>
        <w:t xml:space="preserve">se refiere al repositorio federal al que una entidad debe proporcionar la información necesaria para el ejercicio de la actividad como </w:t>
      </w:r>
      <w:r w:rsidRPr="002602A5">
        <w:rPr>
          <w:rFonts w:ascii="Times New Roman" w:hAnsi="Times New Roman" w:cs="Times New Roman"/>
          <w:lang w:val="es-ES_tradnl"/>
        </w:rPr>
        <w:t>beneficiario</w:t>
      </w:r>
      <w:r w:rsidRPr="002602A5">
        <w:rPr>
          <w:rFonts w:ascii="Times New Roman" w:eastAsia="Times New Roman" w:hAnsi="Times New Roman" w:cs="Times New Roman"/>
          <w:lang w:val="es-ES_tradnl" w:eastAsia="es-CL"/>
        </w:rPr>
        <w:t xml:space="preserve">. Podrá encontrar información adicional acerca de los procedimientos de registro en el sitio de Internet de SAM (actualmente en </w:t>
      </w:r>
      <w:hyperlink r:id="rId16" w:history="1">
        <w:r w:rsidRPr="000E4392">
          <w:rPr>
            <w:rStyle w:val="Hyperlink"/>
            <w:rFonts w:ascii="Times New Roman" w:hAnsi="Times New Roman" w:cs="Times New Roman"/>
            <w:lang w:val="es-ES_tradnl"/>
          </w:rPr>
          <w:t>www.sam.gov</w:t>
        </w:r>
      </w:hyperlink>
      <w:r w:rsidRPr="002602A5">
        <w:rPr>
          <w:rFonts w:ascii="Times New Roman" w:eastAsia="Times New Roman" w:hAnsi="Times New Roman" w:cs="Times New Roman"/>
          <w:lang w:val="es-ES_tradnl" w:eastAsia="es-CL"/>
        </w:rPr>
        <w:t>).</w:t>
      </w:r>
    </w:p>
    <w:p w14:paraId="0C9A63F4" w14:textId="77777777" w:rsidR="00220E3C" w:rsidRPr="002602A5" w:rsidRDefault="00220E3C" w:rsidP="00220E3C">
      <w:pPr>
        <w:pStyle w:val="ListParagraph"/>
        <w:numPr>
          <w:ilvl w:val="3"/>
          <w:numId w:val="4"/>
        </w:numPr>
        <w:spacing w:line="240" w:lineRule="auto"/>
        <w:rPr>
          <w:rFonts w:ascii="Times New Roman" w:eastAsia="Arial" w:hAnsi="Times New Roman" w:cs="Times New Roman"/>
          <w:sz w:val="24"/>
          <w:szCs w:val="24"/>
          <w:lang w:val="es-ES_tradnl"/>
        </w:rPr>
      </w:pPr>
      <w:r w:rsidRPr="002602A5">
        <w:rPr>
          <w:rFonts w:ascii="Times New Roman" w:eastAsia="Times New Roman" w:hAnsi="Times New Roman" w:cs="Times New Roman"/>
          <w:lang w:val="es-ES_tradnl"/>
        </w:rPr>
        <w:t xml:space="preserve">El número del </w:t>
      </w:r>
      <w:r w:rsidRPr="002602A5">
        <w:rPr>
          <w:rFonts w:ascii="Times New Roman" w:eastAsia="Times New Roman" w:hAnsi="Times New Roman" w:cs="Times New Roman"/>
          <w:lang w:val="es-ES_tradnl" w:eastAsia="es-CL"/>
        </w:rPr>
        <w:t>Sistema Universal de Numeración de Datos</w:t>
      </w:r>
      <w:r w:rsidRPr="002602A5">
        <w:rPr>
          <w:rFonts w:ascii="Times New Roman" w:eastAsia="Times New Roman" w:hAnsi="Times New Roman" w:cs="Times New Roman"/>
          <w:i/>
          <w:lang w:val="es-ES_tradnl" w:eastAsia="es-CL"/>
        </w:rPr>
        <w:t xml:space="preserve"> </w:t>
      </w:r>
      <w:r w:rsidRPr="002602A5">
        <w:rPr>
          <w:rFonts w:ascii="Times New Roman" w:eastAsia="Arial" w:hAnsi="Times New Roman" w:cs="Times New Roman"/>
          <w:bCs/>
          <w:lang w:val="es-ES_tradnl"/>
        </w:rPr>
        <w:t>(DUNS, por su sigla en inglés)</w:t>
      </w:r>
      <w:r w:rsidRPr="002602A5">
        <w:rPr>
          <w:rFonts w:ascii="Times New Roman" w:eastAsia="Arial" w:hAnsi="Times New Roman" w:cs="Times New Roman"/>
          <w:lang w:val="es-ES_tradnl"/>
        </w:rPr>
        <w:t xml:space="preserve"> </w:t>
      </w:r>
      <w:r w:rsidRPr="002602A5">
        <w:rPr>
          <w:rFonts w:ascii="Times New Roman" w:hAnsi="Times New Roman" w:cs="Times New Roman"/>
          <w:lang w:val="es-ES_tradnl"/>
        </w:rPr>
        <w:t xml:space="preserve">se refiere al número de nueve dígitos establecido y asignado por </w:t>
      </w:r>
      <w:proofErr w:type="spellStart"/>
      <w:r w:rsidRPr="002602A5">
        <w:rPr>
          <w:rFonts w:ascii="Times New Roman" w:hAnsi="Times New Roman" w:cs="Times New Roman"/>
          <w:lang w:val="es-ES_tradnl"/>
        </w:rPr>
        <w:t>Dun</w:t>
      </w:r>
      <w:proofErr w:type="spellEnd"/>
      <w:r w:rsidRPr="002602A5">
        <w:rPr>
          <w:rFonts w:ascii="Times New Roman" w:hAnsi="Times New Roman" w:cs="Times New Roman"/>
          <w:lang w:val="es-ES_tradnl"/>
        </w:rPr>
        <w:t xml:space="preserve"> and </w:t>
      </w:r>
      <w:proofErr w:type="spellStart"/>
      <w:r w:rsidRPr="002602A5">
        <w:rPr>
          <w:rFonts w:ascii="Times New Roman" w:hAnsi="Times New Roman" w:cs="Times New Roman"/>
          <w:lang w:val="es-ES_tradnl"/>
        </w:rPr>
        <w:t>Bradstreet</w:t>
      </w:r>
      <w:proofErr w:type="spellEnd"/>
      <w:r w:rsidRPr="002602A5">
        <w:rPr>
          <w:rFonts w:ascii="Times New Roman" w:hAnsi="Times New Roman" w:cs="Times New Roman"/>
          <w:lang w:val="es-ES_tradnl"/>
        </w:rPr>
        <w:t xml:space="preserve">, Inc. (D&amp;B) para identificación exclusiva de las entidades empresariales. Un número DUNS de D&amp;B puede obtenerse vía telefónica (número de teléfono actual: 866-705-5711) o en Internet (actualmente en </w:t>
      </w:r>
      <w:r w:rsidRPr="002602A5">
        <w:rPr>
          <w:rStyle w:val="Hyperlink"/>
          <w:rFonts w:ascii="Times New Roman" w:hAnsi="Times New Roman" w:cs="Times New Roman"/>
          <w:lang w:val="es-ES_tradnl"/>
        </w:rPr>
        <w:t>fedgov.dnb.com/</w:t>
      </w:r>
      <w:proofErr w:type="spellStart"/>
      <w:r w:rsidRPr="002602A5">
        <w:rPr>
          <w:rStyle w:val="Hyperlink"/>
          <w:rFonts w:ascii="Times New Roman" w:hAnsi="Times New Roman" w:cs="Times New Roman"/>
          <w:lang w:val="es-ES_tradnl"/>
        </w:rPr>
        <w:t>webform</w:t>
      </w:r>
      <w:proofErr w:type="spellEnd"/>
      <w:r w:rsidRPr="002602A5">
        <w:rPr>
          <w:rFonts w:ascii="Times New Roman" w:hAnsi="Times New Roman" w:cs="Times New Roman"/>
          <w:lang w:val="es-ES_tradnl"/>
        </w:rPr>
        <w:t xml:space="preserve">).       </w:t>
      </w:r>
    </w:p>
    <w:p w14:paraId="19F937E6" w14:textId="77777777" w:rsidR="00220E3C" w:rsidRPr="002602A5" w:rsidRDefault="00220E3C" w:rsidP="00220E3C">
      <w:pPr>
        <w:pStyle w:val="ListParagraph"/>
        <w:numPr>
          <w:ilvl w:val="3"/>
          <w:numId w:val="4"/>
        </w:numPr>
        <w:spacing w:line="240" w:lineRule="auto"/>
        <w:rPr>
          <w:rFonts w:ascii="Times New Roman" w:eastAsia="Arial" w:hAnsi="Times New Roman" w:cs="Times New Roman"/>
          <w:sz w:val="24"/>
          <w:szCs w:val="24"/>
          <w:lang w:val="es-ES_tradnl"/>
        </w:rPr>
      </w:pPr>
      <w:r w:rsidRPr="002602A5">
        <w:rPr>
          <w:rFonts w:ascii="Times New Roman" w:hAnsi="Times New Roman" w:cs="Times New Roman"/>
          <w:lang w:val="es-ES_tradnl"/>
        </w:rPr>
        <w:t xml:space="preserve">Entidad, tal como se utiliza en </w:t>
      </w:r>
      <w:r w:rsidRPr="002602A5">
        <w:rPr>
          <w:rFonts w:ascii="Times New Roman" w:eastAsia="Times New Roman" w:hAnsi="Times New Roman" w:cs="Times New Roman"/>
          <w:lang w:val="es-ES_tradnl" w:eastAsia="es-CL"/>
        </w:rPr>
        <w:t xml:space="preserve">este </w:t>
      </w:r>
      <w:r w:rsidRPr="002602A5">
        <w:rPr>
          <w:rFonts w:ascii="Times New Roman" w:hAnsi="Times New Roman" w:cs="Times New Roman"/>
          <w:lang w:val="es-ES_tradnl"/>
        </w:rPr>
        <w:t xml:space="preserve">mandato de adjudicación, significa todo lo siguiente, según se define en 2 CFR 25, </w:t>
      </w:r>
      <w:proofErr w:type="spellStart"/>
      <w:r w:rsidRPr="002602A5">
        <w:rPr>
          <w:rFonts w:ascii="Times New Roman" w:hAnsi="Times New Roman" w:cs="Times New Roman"/>
          <w:lang w:val="es-ES_tradnl"/>
        </w:rPr>
        <w:t>subparte</w:t>
      </w:r>
      <w:proofErr w:type="spellEnd"/>
      <w:r w:rsidRPr="002602A5">
        <w:rPr>
          <w:rFonts w:ascii="Times New Roman" w:hAnsi="Times New Roman" w:cs="Times New Roman"/>
          <w:lang w:val="es-ES_tradnl"/>
        </w:rPr>
        <w:t xml:space="preserve"> C</w:t>
      </w:r>
      <w:r w:rsidRPr="002602A5">
        <w:rPr>
          <w:rFonts w:ascii="Times New Roman" w:eastAsia="Arial" w:hAnsi="Times New Roman" w:cs="Times New Roman"/>
          <w:lang w:val="es-ES_tradnl"/>
        </w:rPr>
        <w:t>:</w:t>
      </w:r>
    </w:p>
    <w:p w14:paraId="08E22523" w14:textId="77777777" w:rsidR="00220E3C" w:rsidRPr="002602A5" w:rsidRDefault="00220E3C" w:rsidP="00220E3C">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hAnsi="Times New Roman" w:cs="Times New Roman"/>
          <w:lang w:val="es-ES_tradnl"/>
        </w:rPr>
        <w:t>Una organización gubernamental que es un Estado, gobierno local o tribu indígena</w:t>
      </w:r>
      <w:r w:rsidRPr="002602A5">
        <w:rPr>
          <w:rFonts w:ascii="Times New Roman" w:eastAsia="Arial" w:hAnsi="Times New Roman" w:cs="Times New Roman"/>
          <w:lang w:val="es-ES_tradnl"/>
        </w:rPr>
        <w:t>;</w:t>
      </w:r>
    </w:p>
    <w:p w14:paraId="66B75421" w14:textId="77777777" w:rsidR="00220E3C" w:rsidRPr="002602A5" w:rsidRDefault="00220E3C" w:rsidP="00220E3C">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hAnsi="Times New Roman" w:cs="Times New Roman"/>
          <w:lang w:val="es-ES_tradnl"/>
        </w:rPr>
        <w:t>Una entidad pública extranjera</w:t>
      </w:r>
      <w:r w:rsidRPr="002602A5">
        <w:rPr>
          <w:rFonts w:ascii="Times New Roman" w:eastAsia="Arial" w:hAnsi="Times New Roman" w:cs="Times New Roman"/>
          <w:lang w:val="es-ES_tradnl"/>
        </w:rPr>
        <w:t>;</w:t>
      </w:r>
    </w:p>
    <w:p w14:paraId="22235A78" w14:textId="77777777" w:rsidR="00220E3C" w:rsidRPr="002602A5" w:rsidRDefault="00220E3C" w:rsidP="00220E3C">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hAnsi="Times New Roman" w:cs="Times New Roman"/>
          <w:lang w:val="es-ES_tradnl"/>
        </w:rPr>
        <w:t>Una organización sin fines de lucro nacional o extranjera</w:t>
      </w:r>
      <w:r w:rsidRPr="002602A5">
        <w:rPr>
          <w:rFonts w:ascii="Times New Roman" w:eastAsia="Arial" w:hAnsi="Times New Roman" w:cs="Times New Roman"/>
          <w:lang w:val="es-ES_tradnl"/>
        </w:rPr>
        <w:t>;</w:t>
      </w:r>
    </w:p>
    <w:p w14:paraId="41527753" w14:textId="77777777" w:rsidR="00220E3C" w:rsidRPr="002602A5" w:rsidRDefault="00220E3C" w:rsidP="00220E3C">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hAnsi="Times New Roman" w:cs="Times New Roman"/>
          <w:lang w:val="es-ES_tradnl"/>
        </w:rPr>
        <w:t>Una organización nacional o extranjera con fines de lucro; y</w:t>
      </w:r>
    </w:p>
    <w:p w14:paraId="13B87ACE" w14:textId="77777777" w:rsidR="00220E3C" w:rsidRPr="002602A5" w:rsidRDefault="00220E3C" w:rsidP="00220E3C">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hAnsi="Times New Roman" w:cs="Times New Roman"/>
          <w:lang w:val="es-ES_tradnl"/>
        </w:rPr>
        <w:t>Una agencia federal, pero sólo como un sub-beneficiario dentro del marco de una adjudicación o subcontrato a una entidad no federal</w:t>
      </w:r>
      <w:r w:rsidRPr="002602A5">
        <w:rPr>
          <w:rFonts w:ascii="Times New Roman" w:eastAsia="Arial" w:hAnsi="Times New Roman" w:cs="Times New Roman"/>
          <w:lang w:val="es-ES_tradnl"/>
        </w:rPr>
        <w:t>,</w:t>
      </w:r>
    </w:p>
    <w:p w14:paraId="274BE789" w14:textId="77777777" w:rsidR="00220E3C" w:rsidRPr="002602A5" w:rsidRDefault="00220E3C" w:rsidP="00220E3C">
      <w:pPr>
        <w:pStyle w:val="ListParagraph"/>
        <w:numPr>
          <w:ilvl w:val="3"/>
          <w:numId w:val="4"/>
        </w:numPr>
        <w:spacing w:line="240" w:lineRule="auto"/>
        <w:rPr>
          <w:rFonts w:ascii="Times New Roman" w:eastAsia="Arial" w:hAnsi="Times New Roman" w:cs="Times New Roman"/>
          <w:sz w:val="24"/>
          <w:szCs w:val="24"/>
          <w:lang w:val="es-ES_tradnl"/>
        </w:rPr>
      </w:pPr>
      <w:r w:rsidRPr="002602A5">
        <w:rPr>
          <w:rFonts w:ascii="Times New Roman" w:eastAsia="Arial" w:hAnsi="Times New Roman" w:cs="Times New Roman"/>
          <w:lang w:val="es-ES_tradnl"/>
        </w:rPr>
        <w:t>S</w:t>
      </w:r>
      <w:r w:rsidRPr="002602A5">
        <w:rPr>
          <w:rFonts w:ascii="Times New Roman" w:hAnsi="Times New Roman" w:cs="Times New Roman"/>
          <w:lang w:val="es-ES_tradnl"/>
        </w:rPr>
        <w:t>ubcontrato</w:t>
      </w:r>
      <w:r w:rsidRPr="002602A5">
        <w:rPr>
          <w:rFonts w:ascii="Times New Roman" w:eastAsia="Arial" w:hAnsi="Times New Roman" w:cs="Times New Roman"/>
          <w:lang w:val="es-ES_tradnl"/>
        </w:rPr>
        <w:t>:</w:t>
      </w:r>
    </w:p>
    <w:p w14:paraId="25FE3D2D" w14:textId="77777777" w:rsidR="00220E3C" w:rsidRPr="002602A5" w:rsidRDefault="00220E3C" w:rsidP="00220E3C">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hAnsi="Times New Roman" w:cs="Times New Roman"/>
          <w:lang w:val="es-ES_tradnl"/>
        </w:rPr>
        <w:t>Este término se refiere a un instrumento legal para proporcionar apoyo a la realización de cualquier parte del proyecto o programa real para el cual ha recibido esta adjudicación y que, como beneficiario, usted adjudica a un sub-beneficiario elegible.</w:t>
      </w:r>
    </w:p>
    <w:p w14:paraId="257DA8FD" w14:textId="77777777" w:rsidR="00220E3C" w:rsidRPr="002602A5" w:rsidRDefault="00220E3C" w:rsidP="00220E3C">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hAnsi="Times New Roman" w:cs="Times New Roman"/>
          <w:lang w:val="es-ES_tradnl"/>
        </w:rPr>
        <w:t xml:space="preserve">El término no incluye la adquisición de su parte de los bienes y servicios necesarios para la realización del proyecto o programa (para una explicación más detallada, véase 2 CFR 200 </w:t>
      </w:r>
      <w:proofErr w:type="spellStart"/>
      <w:r w:rsidRPr="002602A5">
        <w:rPr>
          <w:rFonts w:ascii="Times New Roman" w:hAnsi="Times New Roman" w:cs="Times New Roman"/>
          <w:lang w:val="es-ES_tradnl"/>
        </w:rPr>
        <w:t>subparte</w:t>
      </w:r>
      <w:proofErr w:type="spellEnd"/>
      <w:r w:rsidRPr="002602A5">
        <w:rPr>
          <w:rFonts w:ascii="Times New Roman" w:hAnsi="Times New Roman" w:cs="Times New Roman"/>
          <w:lang w:val="es-ES_tradnl"/>
        </w:rPr>
        <w:t xml:space="preserve"> F: Requisitos de Auditoría)</w:t>
      </w:r>
      <w:r w:rsidRPr="002602A5">
        <w:rPr>
          <w:rFonts w:ascii="Times New Roman" w:eastAsia="Arial" w:hAnsi="Times New Roman" w:cs="Times New Roman"/>
          <w:lang w:val="es-ES_tradnl"/>
        </w:rPr>
        <w:t>.</w:t>
      </w:r>
    </w:p>
    <w:p w14:paraId="60C8A9E1" w14:textId="77777777" w:rsidR="00220E3C" w:rsidRPr="002602A5" w:rsidRDefault="00220E3C" w:rsidP="00220E3C">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eastAsia="Arial" w:hAnsi="Times New Roman" w:cs="Times New Roman"/>
          <w:lang w:val="es-ES_tradnl" w:eastAsia="es-ES_tradnl"/>
        </w:rPr>
        <w:t>Se puede estipular u</w:t>
      </w:r>
      <w:r w:rsidRPr="002602A5">
        <w:rPr>
          <w:rFonts w:ascii="Times New Roman" w:hAnsi="Times New Roman" w:cs="Times New Roman"/>
          <w:lang w:val="es-ES_tradnl"/>
        </w:rPr>
        <w:t>n subcontrato mediante cualquier acuerdo legal, incluyendo un acuerdo que usted considere como un contrato.</w:t>
      </w:r>
    </w:p>
    <w:p w14:paraId="0D2A10E1" w14:textId="77777777" w:rsidR="00220E3C" w:rsidRPr="002602A5" w:rsidRDefault="00220E3C" w:rsidP="00220E3C">
      <w:pPr>
        <w:pStyle w:val="ListParagraph"/>
        <w:numPr>
          <w:ilvl w:val="3"/>
          <w:numId w:val="4"/>
        </w:numPr>
        <w:spacing w:line="240" w:lineRule="auto"/>
        <w:rPr>
          <w:rFonts w:ascii="Times New Roman" w:eastAsia="Arial" w:hAnsi="Times New Roman" w:cs="Times New Roman"/>
          <w:sz w:val="24"/>
          <w:szCs w:val="24"/>
          <w:lang w:val="es-ES_tradnl"/>
        </w:rPr>
      </w:pPr>
      <w:r w:rsidRPr="002602A5">
        <w:rPr>
          <w:rFonts w:ascii="Times New Roman" w:hAnsi="Times New Roman" w:cs="Times New Roman"/>
          <w:lang w:val="es-ES_tradnl"/>
        </w:rPr>
        <w:t>Sub- beneficiario se refiere a una entidad que</w:t>
      </w:r>
      <w:r w:rsidRPr="002602A5">
        <w:rPr>
          <w:rFonts w:ascii="Times New Roman" w:eastAsia="Arial" w:hAnsi="Times New Roman" w:cs="Times New Roman"/>
          <w:lang w:val="es-ES_tradnl"/>
        </w:rPr>
        <w:t>:</w:t>
      </w:r>
    </w:p>
    <w:p w14:paraId="21D6500C" w14:textId="77777777" w:rsidR="00220E3C" w:rsidRPr="002602A5" w:rsidRDefault="00220E3C" w:rsidP="00220E3C">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eastAsia="Times New Roman" w:hAnsi="Times New Roman" w:cs="Times New Roman"/>
          <w:lang w:val="es-ES_tradnl"/>
        </w:rPr>
        <w:t xml:space="preserve"> </w:t>
      </w:r>
      <w:r w:rsidRPr="002602A5">
        <w:rPr>
          <w:rFonts w:ascii="Times New Roman" w:eastAsia="Arial" w:hAnsi="Times New Roman" w:cs="Times New Roman"/>
          <w:lang w:val="es-ES_tradnl"/>
        </w:rPr>
        <w:t>R</w:t>
      </w:r>
      <w:r w:rsidRPr="002602A5">
        <w:rPr>
          <w:rFonts w:ascii="Times New Roman" w:hAnsi="Times New Roman" w:cs="Times New Roman"/>
          <w:lang w:val="es-ES_tradnl"/>
        </w:rPr>
        <w:t>ecibe un subcontrato de su parte en el marco de esta adjudicación; y</w:t>
      </w:r>
    </w:p>
    <w:p w14:paraId="35C99AB3" w14:textId="77777777" w:rsidR="00220E3C" w:rsidRPr="002602A5" w:rsidRDefault="00220E3C" w:rsidP="00220E3C">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eastAsia="Arial" w:hAnsi="Times New Roman" w:cs="Times New Roman"/>
          <w:lang w:val="es-ES_tradnl"/>
        </w:rPr>
        <w:t>E</w:t>
      </w:r>
      <w:r w:rsidRPr="002602A5">
        <w:rPr>
          <w:rFonts w:ascii="Times New Roman" w:hAnsi="Times New Roman" w:cs="Times New Roman"/>
          <w:lang w:val="es-ES_tradnl"/>
        </w:rPr>
        <w:t>s responsable ante usted por el uso de los fondos federales proporcionados por el subcontrato</w:t>
      </w:r>
      <w:r w:rsidRPr="002602A5">
        <w:rPr>
          <w:rFonts w:ascii="Times New Roman" w:eastAsia="Arial" w:hAnsi="Times New Roman" w:cs="Times New Roman"/>
          <w:lang w:val="es-ES_tradnl"/>
        </w:rPr>
        <w:t>.</w:t>
      </w:r>
    </w:p>
    <w:p w14:paraId="1240A3AA" w14:textId="77777777" w:rsidR="00220E3C" w:rsidRPr="002602A5" w:rsidRDefault="00220E3C" w:rsidP="00220E3C">
      <w:pPr>
        <w:rPr>
          <w:rFonts w:ascii="Times New Roman" w:eastAsia="Arial" w:hAnsi="Times New Roman" w:cs="Times New Roman"/>
          <w:lang w:val="es-ES_tradnl"/>
        </w:rPr>
      </w:pPr>
    </w:p>
    <w:p w14:paraId="54D3740B" w14:textId="77777777" w:rsidR="00220E3C" w:rsidRPr="0022228B" w:rsidRDefault="00220E3C" w:rsidP="00220E3C">
      <w:pPr>
        <w:rPr>
          <w:rFonts w:ascii="Times New Roman" w:eastAsia="Arial" w:hAnsi="Times New Roman" w:cs="Times New Roman"/>
          <w:lang w:val="es-ES_tradnl"/>
        </w:rPr>
      </w:pPr>
      <w:r w:rsidRPr="0022228B">
        <w:rPr>
          <w:rFonts w:ascii="Times New Roman" w:eastAsia="Arial" w:hAnsi="Times New Roman" w:cs="Times New Roman"/>
          <w:b/>
          <w:bCs/>
          <w:lang w:val="es-ES_tradnl"/>
        </w:rPr>
        <w:t>APÉNDICE (JUNIO 2012):</w:t>
      </w:r>
    </w:p>
    <w:p w14:paraId="4F17A82E" w14:textId="77777777" w:rsidR="00220E3C" w:rsidRPr="002602A5" w:rsidRDefault="00220E3C" w:rsidP="00220E3C">
      <w:pPr>
        <w:pStyle w:val="ListParagraph"/>
        <w:numPr>
          <w:ilvl w:val="0"/>
          <w:numId w:val="6"/>
        </w:numPr>
        <w:spacing w:line="240" w:lineRule="auto"/>
        <w:rPr>
          <w:rFonts w:ascii="Times New Roman" w:eastAsia="Arial" w:hAnsi="Times New Roman" w:cs="Times New Roman"/>
          <w:lang w:val="es-ES_tradnl"/>
        </w:rPr>
      </w:pPr>
      <w:r w:rsidRPr="002602A5">
        <w:rPr>
          <w:rFonts w:ascii="Times New Roman" w:hAnsi="Times New Roman" w:cs="Times New Roman"/>
          <w:b/>
          <w:lang w:val="es-ES_tradnl"/>
        </w:rPr>
        <w:lastRenderedPageBreak/>
        <w:t>Excepciones</w:t>
      </w:r>
      <w:r w:rsidRPr="002602A5">
        <w:rPr>
          <w:rFonts w:ascii="Times New Roman" w:hAnsi="Times New Roman" w:cs="Times New Roman"/>
          <w:lang w:val="es-ES_tradnl"/>
        </w:rPr>
        <w:t xml:space="preserve">. Los requisitos de esta disposición para obtener un número </w:t>
      </w:r>
      <w:r w:rsidRPr="002602A5">
        <w:rPr>
          <w:rFonts w:ascii="Times New Roman" w:eastAsia="Times New Roman" w:hAnsi="Times New Roman" w:cs="Times New Roman"/>
          <w:lang w:val="es-ES_tradnl"/>
        </w:rPr>
        <w:t xml:space="preserve">del </w:t>
      </w:r>
      <w:r w:rsidRPr="002602A5">
        <w:rPr>
          <w:rFonts w:ascii="Times New Roman" w:eastAsia="Times New Roman" w:hAnsi="Times New Roman" w:cs="Times New Roman"/>
          <w:lang w:val="es-ES_tradnl" w:eastAsia="es-CL"/>
        </w:rPr>
        <w:t>Sistema Universal de Numeración de Datos</w:t>
      </w:r>
      <w:r w:rsidRPr="002602A5">
        <w:rPr>
          <w:rFonts w:ascii="Times New Roman" w:hAnsi="Times New Roman" w:cs="Times New Roman"/>
          <w:lang w:val="es-ES_tradnl"/>
        </w:rPr>
        <w:t xml:space="preserve"> (DUNS, </w:t>
      </w:r>
      <w:r w:rsidRPr="002602A5">
        <w:rPr>
          <w:rFonts w:ascii="Times New Roman" w:eastAsia="Times New Roman" w:hAnsi="Times New Roman" w:cs="Times New Roman"/>
          <w:lang w:val="es-ES_tradnl" w:eastAsia="es-CL"/>
        </w:rPr>
        <w:t>por su sigla en inglés</w:t>
      </w:r>
      <w:r w:rsidRPr="002602A5">
        <w:rPr>
          <w:rFonts w:ascii="Times New Roman" w:hAnsi="Times New Roman" w:cs="Times New Roman"/>
          <w:lang w:val="es-ES_tradnl"/>
        </w:rPr>
        <w:t xml:space="preserve">) y mantener un registro actual en el Sistema de </w:t>
      </w:r>
      <w:r w:rsidRPr="002602A5">
        <w:rPr>
          <w:rFonts w:ascii="Times New Roman" w:eastAsia="Times New Roman" w:hAnsi="Times New Roman" w:cs="Times New Roman"/>
          <w:lang w:val="es-ES_tradnl" w:eastAsia="es-CL"/>
        </w:rPr>
        <w:t xml:space="preserve">Gestión </w:t>
      </w:r>
      <w:r w:rsidRPr="002602A5">
        <w:rPr>
          <w:rFonts w:ascii="Times New Roman" w:eastAsia="Arial" w:hAnsi="Times New Roman" w:cs="Times New Roman"/>
          <w:iCs/>
          <w:lang w:val="es-ES_tradnl"/>
        </w:rPr>
        <w:t>de</w:t>
      </w:r>
      <w:r w:rsidRPr="002602A5">
        <w:rPr>
          <w:rFonts w:ascii="Times New Roman" w:hAnsi="Times New Roman" w:cs="Times New Roman"/>
          <w:lang w:val="es-ES_tradnl"/>
        </w:rPr>
        <w:t xml:space="preserve"> Adjudicación</w:t>
      </w:r>
      <w:r w:rsidRPr="002602A5">
        <w:rPr>
          <w:rFonts w:ascii="Times New Roman" w:eastAsia="Times New Roman" w:hAnsi="Times New Roman" w:cs="Times New Roman"/>
          <w:lang w:val="es-ES_tradnl" w:eastAsia="es-CL"/>
        </w:rPr>
        <w:t xml:space="preserve"> </w:t>
      </w:r>
      <w:r w:rsidRPr="002602A5">
        <w:rPr>
          <w:rFonts w:ascii="Times New Roman" w:hAnsi="Times New Roman" w:cs="Times New Roman"/>
          <w:lang w:val="es-ES_tradnl"/>
        </w:rPr>
        <w:t xml:space="preserve">(SAM, </w:t>
      </w:r>
      <w:r w:rsidRPr="002602A5">
        <w:rPr>
          <w:rFonts w:ascii="Times New Roman" w:eastAsia="Times New Roman" w:hAnsi="Times New Roman" w:cs="Times New Roman"/>
          <w:lang w:val="es-ES_tradnl" w:eastAsia="es-CL"/>
        </w:rPr>
        <w:t>por su sigla en inglés</w:t>
      </w:r>
      <w:r w:rsidRPr="002602A5">
        <w:rPr>
          <w:rFonts w:ascii="Times New Roman" w:hAnsi="Times New Roman" w:cs="Times New Roman"/>
          <w:lang w:val="es-ES_tradnl"/>
        </w:rPr>
        <w:t xml:space="preserve">) no aplican, </w:t>
      </w:r>
      <w:r w:rsidRPr="002602A5">
        <w:rPr>
          <w:rFonts w:ascii="Times New Roman" w:eastAsia="Times New Roman" w:hAnsi="Times New Roman" w:cs="Times New Roman"/>
          <w:lang w:val="es-ES_tradnl" w:eastAsia="es-CL"/>
        </w:rPr>
        <w:t>a nivel de adjudicación principal</w:t>
      </w:r>
      <w:r w:rsidRPr="002602A5">
        <w:rPr>
          <w:rFonts w:ascii="Times New Roman" w:eastAsia="Arial" w:hAnsi="Times New Roman" w:cs="Times New Roman"/>
          <w:iCs/>
          <w:lang w:val="es-ES_tradnl"/>
        </w:rPr>
        <w:t xml:space="preserve"> </w:t>
      </w:r>
      <w:r w:rsidRPr="002602A5">
        <w:rPr>
          <w:rFonts w:ascii="Times New Roman" w:eastAsia="Times New Roman" w:hAnsi="Times New Roman" w:cs="Times New Roman"/>
          <w:lang w:val="es-ES_tradnl" w:eastAsia="es-CL"/>
        </w:rPr>
        <w:t>o subcontrato, a:</w:t>
      </w:r>
    </w:p>
    <w:p w14:paraId="599BD2E9" w14:textId="77777777" w:rsidR="00220E3C" w:rsidRPr="002602A5" w:rsidRDefault="00220E3C" w:rsidP="00220E3C">
      <w:pPr>
        <w:pStyle w:val="ListParagraph"/>
        <w:numPr>
          <w:ilvl w:val="3"/>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iCs/>
          <w:lang w:val="es-ES_tradnl"/>
        </w:rPr>
        <w:t xml:space="preserve">Adjudicaciones </w:t>
      </w:r>
      <w:r w:rsidRPr="002602A5">
        <w:rPr>
          <w:rFonts w:ascii="Times New Roman" w:eastAsia="Times New Roman" w:hAnsi="Times New Roman" w:cs="Times New Roman"/>
          <w:lang w:val="es-ES_tradnl" w:eastAsia="es-CL"/>
        </w:rPr>
        <w:t>a individuos</w:t>
      </w:r>
    </w:p>
    <w:p w14:paraId="49F72B8E" w14:textId="031B1E95" w:rsidR="00220E3C" w:rsidRPr="002602A5" w:rsidRDefault="00220E3C" w:rsidP="00220E3C">
      <w:pPr>
        <w:pStyle w:val="ListParagraph"/>
        <w:numPr>
          <w:ilvl w:val="3"/>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iCs/>
          <w:lang w:val="es-ES_tradnl"/>
        </w:rPr>
        <w:t xml:space="preserve">Adjudicaciones </w:t>
      </w:r>
      <w:r w:rsidRPr="002602A5">
        <w:rPr>
          <w:rFonts w:ascii="Times New Roman" w:eastAsia="Times New Roman" w:hAnsi="Times New Roman" w:cs="Times New Roman"/>
          <w:lang w:val="es-ES_tradnl" w:eastAsia="es-CL"/>
        </w:rPr>
        <w:t xml:space="preserve">menores de USD $25.000 a beneficiarios extranjeros para ser llevadas a cabo fuera de los Estados Unidos (en base a una resolución de </w:t>
      </w:r>
      <w:r w:rsidR="005F2815">
        <w:rPr>
          <w:rFonts w:ascii="Times New Roman" w:eastAsia="Arial" w:hAnsi="Times New Roman" w:cs="Times New Roman"/>
          <w:lang w:val="es-ES_tradnl"/>
        </w:rPr>
        <w:t>DOL</w:t>
      </w:r>
      <w:r w:rsidRPr="002602A5">
        <w:rPr>
          <w:rFonts w:ascii="Times New Roman" w:eastAsia="Times New Roman" w:hAnsi="Times New Roman" w:cs="Times New Roman"/>
          <w:lang w:val="es-ES_tradnl" w:eastAsia="es-CL"/>
        </w:rPr>
        <w:t>)</w:t>
      </w:r>
    </w:p>
    <w:p w14:paraId="2A4ECA8B" w14:textId="77777777" w:rsidR="00220E3C" w:rsidRDefault="00220E3C" w:rsidP="00220E3C">
      <w:pPr>
        <w:pStyle w:val="ListParagraph"/>
        <w:numPr>
          <w:ilvl w:val="3"/>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iCs/>
          <w:lang w:val="es-ES_tradnl"/>
        </w:rPr>
        <w:t xml:space="preserve">Adjudicaciones </w:t>
      </w:r>
      <w:r w:rsidRPr="002602A5">
        <w:rPr>
          <w:rFonts w:ascii="Times New Roman" w:eastAsia="Times New Roman" w:hAnsi="Times New Roman" w:cs="Times New Roman"/>
          <w:lang w:val="es-ES_tradnl" w:eastAsia="es-CL"/>
        </w:rPr>
        <w:t xml:space="preserve">donde el AO determina por escrito que estos requisitos podrían causar temas de seguridad </w:t>
      </w:r>
      <w:r w:rsidRPr="002602A5">
        <w:rPr>
          <w:rFonts w:ascii="Times New Roman" w:eastAsia="Arial" w:hAnsi="Times New Roman" w:cs="Times New Roman"/>
          <w:iCs/>
          <w:lang w:val="es-ES_tradnl"/>
        </w:rPr>
        <w:t>personal</w:t>
      </w:r>
      <w:r w:rsidRPr="002602A5">
        <w:rPr>
          <w:rFonts w:ascii="Times New Roman" w:eastAsia="Arial" w:hAnsi="Times New Roman" w:cs="Times New Roman"/>
          <w:lang w:val="es-ES_tradnl"/>
        </w:rPr>
        <w:t>.</w:t>
      </w:r>
    </w:p>
    <w:p w14:paraId="2BBCF5D0" w14:textId="77777777" w:rsidR="00220E3C" w:rsidRPr="002602A5" w:rsidRDefault="00220E3C" w:rsidP="00220E3C">
      <w:pPr>
        <w:pStyle w:val="ListParagraph"/>
        <w:numPr>
          <w:ilvl w:val="0"/>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b/>
          <w:bCs/>
          <w:lang w:val="es-ES_tradnl"/>
        </w:rPr>
        <w:t xml:space="preserve"> </w:t>
      </w:r>
      <w:r w:rsidRPr="002602A5">
        <w:rPr>
          <w:rFonts w:ascii="Times New Roman" w:hAnsi="Times New Roman" w:cs="Times New Roman"/>
          <w:lang w:val="es-ES_tradnl"/>
        </w:rPr>
        <w:t xml:space="preserve">Esta disposición no requiere ser incluida en </w:t>
      </w:r>
      <w:r w:rsidRPr="002602A5">
        <w:rPr>
          <w:rFonts w:ascii="Times New Roman" w:eastAsia="Times New Roman" w:hAnsi="Times New Roman" w:cs="Times New Roman"/>
          <w:highlight w:val="yellow"/>
          <w:lang w:val="es-ES_tradnl" w:eastAsia="es-CL"/>
        </w:rPr>
        <w:t>subcontratos</w:t>
      </w:r>
      <w:r w:rsidRPr="002602A5">
        <w:rPr>
          <w:rFonts w:ascii="Times New Roman" w:eastAsia="Times New Roman" w:hAnsi="Times New Roman" w:cs="Times New Roman"/>
          <w:lang w:val="es-ES_tradnl" w:eastAsia="es-CL"/>
        </w:rPr>
        <w:t>.</w:t>
      </w:r>
    </w:p>
    <w:p w14:paraId="2BA69449" w14:textId="77777777" w:rsidR="00220E3C" w:rsidRPr="002148C0" w:rsidRDefault="00220E3C" w:rsidP="005A37DD">
      <w:pPr>
        <w:rPr>
          <w:rFonts w:ascii="Times New Roman" w:eastAsia="Arial" w:hAnsi="Times New Roman" w:cs="Times New Roman"/>
          <w:b/>
          <w:bCs/>
          <w:lang w:val="es-ES_tradnl" w:eastAsia="es"/>
        </w:rPr>
      </w:pPr>
    </w:p>
    <w:p w14:paraId="608F0877" w14:textId="0B2EF2B3" w:rsidR="005A37DD" w:rsidRPr="008F3725" w:rsidRDefault="00220E3C" w:rsidP="005A37DD">
      <w:pPr>
        <w:rPr>
          <w:rFonts w:ascii="Times New Roman" w:eastAsia="Arial" w:hAnsi="Times New Roman" w:cs="Times New Roman"/>
          <w:b/>
          <w:highlight w:val="yellow"/>
          <w:lang w:val="es-ES_tradnl"/>
        </w:rPr>
      </w:pPr>
      <w:r>
        <w:rPr>
          <w:rFonts w:ascii="Times New Roman" w:eastAsia="Arial" w:hAnsi="Times New Roman" w:cs="Times New Roman"/>
          <w:b/>
          <w:highlight w:val="yellow"/>
          <w:lang w:val="es-ES_tradnl"/>
        </w:rPr>
        <w:t xml:space="preserve">2CFR 200.450- </w:t>
      </w:r>
      <w:r w:rsidR="005A37DD" w:rsidRPr="008F3725">
        <w:rPr>
          <w:rFonts w:ascii="Times New Roman" w:eastAsia="Arial" w:hAnsi="Times New Roman" w:cs="Times New Roman"/>
          <w:b/>
          <w:highlight w:val="yellow"/>
          <w:lang w:val="es-ES_tradnl"/>
        </w:rPr>
        <w:t>RESTRICCIONES SOBRE LOBBY</w:t>
      </w:r>
    </w:p>
    <w:p w14:paraId="6A44A275" w14:textId="77777777" w:rsidR="005A37DD" w:rsidRPr="008F3725" w:rsidRDefault="005A37DD" w:rsidP="005A37DD">
      <w:pPr>
        <w:rPr>
          <w:rFonts w:ascii="Times New Roman" w:eastAsia="Arial" w:hAnsi="Times New Roman" w:cs="Times New Roman"/>
          <w:highlight w:val="yellow"/>
          <w:lang w:val="es-ES_tradnl"/>
        </w:rPr>
      </w:pPr>
      <w:r w:rsidRPr="008F3725">
        <w:rPr>
          <w:rFonts w:ascii="Times New Roman" w:eastAsia="Arial" w:hAnsi="Times New Roman" w:cs="Times New Roman"/>
          <w:highlight w:val="yellow"/>
          <w:lang w:val="es-ES_tradnl"/>
        </w:rPr>
        <w:t xml:space="preserve">Fondos proporcionados por </w:t>
      </w:r>
      <w:r>
        <w:rPr>
          <w:rFonts w:ascii="Times New Roman" w:eastAsia="Arial" w:hAnsi="Times New Roman" w:cs="Times New Roman"/>
          <w:highlight w:val="yellow"/>
          <w:lang w:val="es-ES_tradnl"/>
        </w:rPr>
        <w:t>DOL</w:t>
      </w:r>
      <w:r w:rsidRPr="008F3725">
        <w:rPr>
          <w:rFonts w:ascii="Times New Roman" w:eastAsia="Arial" w:hAnsi="Times New Roman" w:cs="Times New Roman"/>
          <w:highlight w:val="yellow"/>
          <w:lang w:val="es-ES_tradnl"/>
        </w:rPr>
        <w:t xml:space="preserve"> para gastos del proyecto bajo este contrato de Cooperación no podrán usar los fondos para influir un miembro de congreso de Estados Unidos, cualquier empleado del Congreso de Estados Unidos, o cualquier oficial Federal, Estatal, o Gobierno local en Estados Unidos (desde aquí adelante llamado “oficial(es) del gobierno”), para favores, adoptar, u oponerse, por voto o por otro modo cualquier legislación, ley, ratificación, política, o apropiación, o  para influir en cualquier manera los resultados de elecciones en el Estados Unidos, o para contribuir a cualquier partido político o campaña  en los Estados Unidos, o a que lleva a cabo actividades con el propósito de apoyar o se sabe la preparación de tales esfuerzos. Este incluye el consienta mentó y advocación de actividades que incluye la recaudación de fondos o </w:t>
      </w:r>
      <w:proofErr w:type="spellStart"/>
      <w:r w:rsidRPr="008F3725">
        <w:rPr>
          <w:rFonts w:ascii="Times New Roman" w:eastAsia="Arial" w:hAnsi="Times New Roman" w:cs="Times New Roman"/>
          <w:highlight w:val="yellow"/>
          <w:lang w:val="es-ES_tradnl"/>
        </w:rPr>
        <w:t>lobbying</w:t>
      </w:r>
      <w:proofErr w:type="spellEnd"/>
      <w:r w:rsidRPr="008F3725">
        <w:rPr>
          <w:rFonts w:ascii="Times New Roman" w:eastAsia="Arial" w:hAnsi="Times New Roman" w:cs="Times New Roman"/>
          <w:highlight w:val="yellow"/>
          <w:lang w:val="es-ES_tradnl"/>
        </w:rPr>
        <w:t xml:space="preserve"> del Gobierno Federal, Estatal, o Local de Estados Unidos (ver 2CFR 200.42 y 450). Esto no incluye la comunicación con propósito de proporcionar información sobre adjudicación  o sub-beneficiarios y sus programas o actividades en respuesta por cualquier gobierno oficial o para consideración o acción sobre los fondos del acuerdo patrocinado por el gobierno federal o la materia reglamentaria pertinente por un funcionario del Gobierno</w:t>
      </w:r>
    </w:p>
    <w:p w14:paraId="66194B8D" w14:textId="77777777" w:rsidR="005A37DD" w:rsidRPr="008F3725" w:rsidRDefault="005A37DD" w:rsidP="005A37DD">
      <w:pPr>
        <w:rPr>
          <w:rFonts w:ascii="Times New Roman" w:eastAsia="Arial" w:hAnsi="Times New Roman" w:cs="Times New Roman"/>
          <w:highlight w:val="yellow"/>
          <w:lang w:val="es-ES_tradnl"/>
        </w:rPr>
      </w:pPr>
    </w:p>
    <w:p w14:paraId="73745362" w14:textId="77777777" w:rsidR="005A37DD" w:rsidRPr="008F3725" w:rsidRDefault="005A37DD" w:rsidP="005A37DD">
      <w:pPr>
        <w:rPr>
          <w:rFonts w:ascii="Times New Roman" w:eastAsia="Arial" w:hAnsi="Times New Roman" w:cs="Times New Roman"/>
          <w:highlight w:val="yellow"/>
          <w:lang w:val="es-ES_tradnl"/>
        </w:rPr>
      </w:pPr>
      <w:r w:rsidRPr="008F3725">
        <w:rPr>
          <w:rFonts w:ascii="Times New Roman" w:eastAsia="Arial" w:hAnsi="Times New Roman" w:cs="Times New Roman"/>
          <w:highlight w:val="yellow"/>
          <w:lang w:val="es-ES_tradnl"/>
        </w:rPr>
        <w:t>Un beneficiario del Contrato de Cooperación clasificado bajo código de ingresos como una entidad 501(</w:t>
      </w:r>
      <w:proofErr w:type="gramStart"/>
      <w:r w:rsidRPr="008F3725">
        <w:rPr>
          <w:rFonts w:ascii="Times New Roman" w:eastAsia="Arial" w:hAnsi="Times New Roman" w:cs="Times New Roman"/>
          <w:highlight w:val="yellow"/>
          <w:lang w:val="es-ES_tradnl"/>
        </w:rPr>
        <w:t>c  )</w:t>
      </w:r>
      <w:proofErr w:type="gramEnd"/>
      <w:r w:rsidRPr="008F3725">
        <w:rPr>
          <w:rFonts w:ascii="Times New Roman" w:eastAsia="Arial" w:hAnsi="Times New Roman" w:cs="Times New Roman"/>
          <w:highlight w:val="yellow"/>
          <w:lang w:val="es-ES_tradnl"/>
        </w:rPr>
        <w:t xml:space="preserve"> (4) (ver 26 U.S.C. 501 (c ) (4)), no pondrán participar en actividades de lobby. Según la ley: “</w:t>
      </w:r>
      <w:proofErr w:type="spellStart"/>
      <w:r w:rsidRPr="008F3725">
        <w:rPr>
          <w:rFonts w:ascii="Times New Roman" w:eastAsia="Arial" w:hAnsi="Times New Roman" w:cs="Times New Roman"/>
          <w:highlight w:val="yellow"/>
          <w:lang w:val="es-ES_tradnl"/>
        </w:rPr>
        <w:t>Lobbying</w:t>
      </w:r>
      <w:proofErr w:type="spellEnd"/>
      <w:r w:rsidRPr="008F3725">
        <w:rPr>
          <w:rFonts w:ascii="Times New Roman" w:eastAsia="Arial" w:hAnsi="Times New Roman" w:cs="Times New Roman"/>
          <w:highlight w:val="yellow"/>
          <w:lang w:val="es-ES_tradnl"/>
        </w:rPr>
        <w:t xml:space="preserve"> </w:t>
      </w:r>
      <w:proofErr w:type="spellStart"/>
      <w:r w:rsidRPr="008F3725">
        <w:rPr>
          <w:rFonts w:ascii="Times New Roman" w:eastAsia="Arial" w:hAnsi="Times New Roman" w:cs="Times New Roman"/>
          <w:highlight w:val="yellow"/>
          <w:lang w:val="es-ES_tradnl"/>
        </w:rPr>
        <w:t>Disclosure</w:t>
      </w:r>
      <w:proofErr w:type="spellEnd"/>
      <w:r w:rsidRPr="008F3725">
        <w:rPr>
          <w:rFonts w:ascii="Times New Roman" w:eastAsia="Arial" w:hAnsi="Times New Roman" w:cs="Times New Roman"/>
          <w:highlight w:val="yellow"/>
          <w:lang w:val="es-ES_tradnl"/>
        </w:rPr>
        <w:t xml:space="preserve"> </w:t>
      </w:r>
      <w:proofErr w:type="spellStart"/>
      <w:r w:rsidRPr="008F3725">
        <w:rPr>
          <w:rFonts w:ascii="Times New Roman" w:eastAsia="Arial" w:hAnsi="Times New Roman" w:cs="Times New Roman"/>
          <w:highlight w:val="yellow"/>
          <w:lang w:val="es-ES_tradnl"/>
        </w:rPr>
        <w:t>Act</w:t>
      </w:r>
      <w:proofErr w:type="spellEnd"/>
      <w:r w:rsidRPr="008F3725">
        <w:rPr>
          <w:rFonts w:ascii="Times New Roman" w:eastAsia="Arial" w:hAnsi="Times New Roman" w:cs="Times New Roman"/>
          <w:highlight w:val="yellow"/>
          <w:lang w:val="es-ES_tradnl"/>
        </w:rPr>
        <w:t xml:space="preserve"> of 1995”, codificado en 2 U.S.C 1611, una organización, como descrita en Sección 501 (c ) (4) del Código de Ingresos Internos de 1986, que participa en actividades de lobby dirigida a gobierno de Estados Unidos, no podrán recibir fondos federales constituyendo un convenio, contrato de Cooperación, o préstamo. </w:t>
      </w:r>
    </w:p>
    <w:p w14:paraId="50AFDDC6" w14:textId="77777777" w:rsidR="005A37DD" w:rsidRPr="008F3725" w:rsidRDefault="005A37DD" w:rsidP="005A37DD">
      <w:pPr>
        <w:rPr>
          <w:rFonts w:ascii="Times New Roman" w:eastAsia="Arial" w:hAnsi="Times New Roman" w:cs="Times New Roman"/>
          <w:highlight w:val="yellow"/>
          <w:lang w:val="es-ES_tradnl"/>
        </w:rPr>
      </w:pPr>
    </w:p>
    <w:p w14:paraId="05DBC27C" w14:textId="77777777" w:rsidR="005A37DD" w:rsidRDefault="005A37DD" w:rsidP="005A37DD">
      <w:pPr>
        <w:rPr>
          <w:rFonts w:ascii="Times New Roman" w:eastAsia="Arial" w:hAnsi="Times New Roman" w:cs="Times New Roman"/>
          <w:lang w:val="es-ES_tradnl"/>
        </w:rPr>
      </w:pPr>
      <w:r w:rsidRPr="008F3725">
        <w:rPr>
          <w:rFonts w:ascii="Times New Roman" w:eastAsia="Arial" w:hAnsi="Times New Roman" w:cs="Times New Roman"/>
          <w:highlight w:val="yellow"/>
          <w:lang w:val="es-ES_tradnl"/>
        </w:rPr>
        <w:t>Esta provisión tiene que incluida en todos los sub-convenios emitido utilizado en el Contrato de Cooperación.</w:t>
      </w:r>
      <w:r>
        <w:rPr>
          <w:rFonts w:ascii="Times New Roman" w:eastAsia="Arial" w:hAnsi="Times New Roman" w:cs="Times New Roman"/>
          <w:lang w:val="es-ES_tradnl"/>
        </w:rPr>
        <w:t xml:space="preserve"> </w:t>
      </w:r>
    </w:p>
    <w:p w14:paraId="753039C8" w14:textId="77777777" w:rsidR="00106E24" w:rsidRPr="0022228B" w:rsidRDefault="00106E24" w:rsidP="00106E24">
      <w:pPr>
        <w:rPr>
          <w:rFonts w:ascii="Times New Roman" w:eastAsia="Arial" w:hAnsi="Times New Roman" w:cs="Times New Roman"/>
          <w:lang w:val="es-ES_tradnl" w:eastAsia="es"/>
        </w:rPr>
      </w:pPr>
    </w:p>
    <w:p w14:paraId="582077DF" w14:textId="77777777" w:rsidR="00CD7D30" w:rsidRPr="0022228B" w:rsidRDefault="00CD7D30" w:rsidP="00CD7D30">
      <w:pPr>
        <w:pStyle w:val="Style26"/>
        <w:widowControl/>
        <w:jc w:val="both"/>
        <w:rPr>
          <w:rStyle w:val="FontStyle43"/>
          <w:rFonts w:ascii="Times New Roman" w:hAnsi="Times New Roman" w:cs="Times New Roman"/>
          <w:sz w:val="24"/>
          <w:szCs w:val="24"/>
          <w:lang w:val="es-ES_tradnl" w:eastAsia="en-US"/>
        </w:rPr>
      </w:pPr>
    </w:p>
    <w:p w14:paraId="30283B15" w14:textId="03A0AB49" w:rsidR="00892D68" w:rsidRPr="00892D68" w:rsidRDefault="00892D68" w:rsidP="00892D68">
      <w:pPr>
        <w:pStyle w:val="ListParagraph"/>
        <w:spacing w:line="240" w:lineRule="auto"/>
        <w:ind w:left="900"/>
        <w:rPr>
          <w:rFonts w:ascii="Times New Roman" w:eastAsia="Arial" w:hAnsi="Times New Roman" w:cs="Times New Roman"/>
          <w:lang w:val="es-ES_tradnl"/>
        </w:rPr>
      </w:pPr>
    </w:p>
    <w:p w14:paraId="44797D76" w14:textId="77777777" w:rsidR="005735A6" w:rsidRPr="0022228B" w:rsidRDefault="005735A6" w:rsidP="00106E24">
      <w:pPr>
        <w:rPr>
          <w:rFonts w:ascii="Times New Roman" w:hAnsi="Times New Roman" w:cs="Times New Roman"/>
          <w:lang w:val="es-ES_tradnl"/>
        </w:rPr>
      </w:pPr>
    </w:p>
    <w:p w14:paraId="76D4F459" w14:textId="77777777" w:rsidR="005735A6" w:rsidRPr="0022228B" w:rsidRDefault="005735A6" w:rsidP="00106E24">
      <w:pPr>
        <w:rPr>
          <w:rFonts w:ascii="Times New Roman" w:hAnsi="Times New Roman" w:cs="Times New Roman"/>
          <w:lang w:val="es-ES_tradnl"/>
        </w:rPr>
      </w:pPr>
    </w:p>
    <w:sectPr w:rsidR="005735A6" w:rsidRPr="0022228B" w:rsidSect="00EA4D6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838503" w14:textId="77777777" w:rsidR="00E01259" w:rsidRDefault="00E01259" w:rsidP="0022228B">
      <w:r>
        <w:separator/>
      </w:r>
    </w:p>
  </w:endnote>
  <w:endnote w:type="continuationSeparator" w:id="0">
    <w:p w14:paraId="74746B27" w14:textId="77777777" w:rsidR="00E01259" w:rsidRDefault="00E01259" w:rsidP="00222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718088" w14:textId="77777777" w:rsidR="00E01259" w:rsidRDefault="00E01259" w:rsidP="0022228B">
      <w:r>
        <w:separator/>
      </w:r>
    </w:p>
  </w:footnote>
  <w:footnote w:type="continuationSeparator" w:id="0">
    <w:p w14:paraId="37F3BD58" w14:textId="77777777" w:rsidR="00E01259" w:rsidRDefault="00E01259" w:rsidP="0022228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30E82"/>
    <w:multiLevelType w:val="hybridMultilevel"/>
    <w:tmpl w:val="9D44B6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 w:hanging="360"/>
      </w:pPr>
    </w:lvl>
    <w:lvl w:ilvl="5" w:tplc="0409001B">
      <w:start w:val="1"/>
      <w:numFmt w:val="lowerRoman"/>
      <w:lvlText w:val="%6."/>
      <w:lvlJc w:val="right"/>
      <w:pPr>
        <w:ind w:left="4320" w:hanging="180"/>
      </w:pPr>
    </w:lvl>
    <w:lvl w:ilvl="6" w:tplc="0409000F">
      <w:start w:val="1"/>
      <w:numFmt w:val="decimal"/>
      <w:lvlText w:val="%7."/>
      <w:lvlJc w:val="left"/>
      <w:pPr>
        <w:ind w:left="1080" w:hanging="360"/>
      </w:pPr>
    </w:lvl>
    <w:lvl w:ilvl="7" w:tplc="4B92AF4A">
      <w:start w:val="1"/>
      <w:numFmt w:val="lowerLetter"/>
      <w:lvlText w:val="%8."/>
      <w:lvlJc w:val="left"/>
      <w:pPr>
        <w:ind w:left="5760" w:hanging="360"/>
      </w:pPr>
      <w:rPr>
        <w:rFonts w:hint="default"/>
      </w:rPr>
    </w:lvl>
    <w:lvl w:ilvl="8" w:tplc="0409001B">
      <w:start w:val="1"/>
      <w:numFmt w:val="lowerRoman"/>
      <w:lvlText w:val="%9."/>
      <w:lvlJc w:val="right"/>
      <w:pPr>
        <w:ind w:left="1620" w:hanging="180"/>
      </w:pPr>
    </w:lvl>
  </w:abstractNum>
  <w:abstractNum w:abstractNumId="1">
    <w:nsid w:val="08CD61E4"/>
    <w:multiLevelType w:val="multilevel"/>
    <w:tmpl w:val="960AA6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A690B18"/>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3">
    <w:nsid w:val="0AEF173B"/>
    <w:multiLevelType w:val="hybridMultilevel"/>
    <w:tmpl w:val="CBFADF1C"/>
    <w:lvl w:ilvl="0" w:tplc="04090019">
      <w:start w:val="1"/>
      <w:numFmt w:val="lowerLetter"/>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4">
    <w:nsid w:val="10BD50B2"/>
    <w:multiLevelType w:val="hybridMultilevel"/>
    <w:tmpl w:val="19F07296"/>
    <w:lvl w:ilvl="0" w:tplc="0409000F">
      <w:start w:val="1"/>
      <w:numFmt w:val="decimal"/>
      <w:lvlText w:val="%1."/>
      <w:lvlJc w:val="left"/>
      <w:pPr>
        <w:ind w:left="1428"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start w:val="1"/>
      <w:numFmt w:val="decimal"/>
      <w:lvlText w:val="%4."/>
      <w:lvlJc w:val="left"/>
      <w:pPr>
        <w:ind w:left="1080" w:hanging="360"/>
      </w:pPr>
    </w:lvl>
    <w:lvl w:ilvl="4" w:tplc="04090019">
      <w:start w:val="1"/>
      <w:numFmt w:val="lowerLetter"/>
      <w:lvlText w:val="%5."/>
      <w:lvlJc w:val="left"/>
      <w:pPr>
        <w:ind w:left="4308" w:hanging="360"/>
      </w:pPr>
    </w:lvl>
    <w:lvl w:ilvl="5" w:tplc="0409001B">
      <w:start w:val="1"/>
      <w:numFmt w:val="lowerRoman"/>
      <w:lvlText w:val="%6."/>
      <w:lvlJc w:val="right"/>
      <w:pPr>
        <w:ind w:left="1620"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5">
    <w:nsid w:val="1AA604C0"/>
    <w:multiLevelType w:val="multilevel"/>
    <w:tmpl w:val="58287C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 w:hanging="360"/>
      </w:pPr>
    </w:lvl>
    <w:lvl w:ilvl="5">
      <w:start w:val="1"/>
      <w:numFmt w:val="lowerRoman"/>
      <w:lvlText w:val="%6."/>
      <w:lvlJc w:val="right"/>
      <w:pPr>
        <w:ind w:left="4320" w:hanging="180"/>
      </w:pPr>
    </w:lvl>
    <w:lvl w:ilvl="6">
      <w:start w:val="1"/>
      <w:numFmt w:val="decimal"/>
      <w:lvlText w:val="%7."/>
      <w:lvlJc w:val="left"/>
      <w:pPr>
        <w:ind w:left="1080" w:hanging="360"/>
      </w:pPr>
    </w:lvl>
    <w:lvl w:ilvl="7">
      <w:start w:val="1"/>
      <w:numFmt w:val="lowerLetter"/>
      <w:lvlText w:val="%8."/>
      <w:lvlJc w:val="left"/>
      <w:pPr>
        <w:ind w:left="5760" w:hanging="360"/>
      </w:pPr>
      <w:rPr>
        <w:rFonts w:hint="default"/>
      </w:rPr>
    </w:lvl>
    <w:lvl w:ilvl="8">
      <w:start w:val="1"/>
      <w:numFmt w:val="lowerRoman"/>
      <w:lvlText w:val="%9."/>
      <w:lvlJc w:val="right"/>
      <w:pPr>
        <w:ind w:left="1620" w:hanging="180"/>
      </w:pPr>
    </w:lvl>
  </w:abstractNum>
  <w:abstractNum w:abstractNumId="6">
    <w:nsid w:val="2164252F"/>
    <w:multiLevelType w:val="hybridMultilevel"/>
    <w:tmpl w:val="87EA91B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207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3F6F5B"/>
    <w:multiLevelType w:val="hybridMultilevel"/>
    <w:tmpl w:val="960AA6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A1234E9"/>
    <w:multiLevelType w:val="hybridMultilevel"/>
    <w:tmpl w:val="5F94451C"/>
    <w:lvl w:ilvl="0" w:tplc="4B92AF4A">
      <w:start w:val="1"/>
      <w:numFmt w:val="lowerLetter"/>
      <w:lvlText w:val="%1."/>
      <w:lvlJc w:val="left"/>
      <w:pPr>
        <w:ind w:left="22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1350" w:hanging="180"/>
      </w:pPr>
    </w:lvl>
    <w:lvl w:ilvl="3" w:tplc="0409000F">
      <w:start w:val="1"/>
      <w:numFmt w:val="decimal"/>
      <w:lvlText w:val="%4."/>
      <w:lvlJc w:val="left"/>
      <w:pPr>
        <w:ind w:left="-630" w:hanging="360"/>
      </w:pPr>
    </w:lvl>
    <w:lvl w:ilvl="4" w:tplc="5212FF08">
      <w:start w:val="3"/>
      <w:numFmt w:val="lowerLetter"/>
      <w:lvlText w:val="%5."/>
      <w:lvlJc w:val="left"/>
      <w:pPr>
        <w:ind w:left="90" w:hanging="360"/>
      </w:pPr>
      <w:rPr>
        <w:rFonts w:hint="default"/>
      </w:rPr>
    </w:lvl>
    <w:lvl w:ilvl="5" w:tplc="0409001B">
      <w:start w:val="1"/>
      <w:numFmt w:val="lowerRoman"/>
      <w:lvlText w:val="%6."/>
      <w:lvlJc w:val="right"/>
      <w:pPr>
        <w:ind w:left="810" w:hanging="180"/>
      </w:pPr>
    </w:lvl>
    <w:lvl w:ilvl="6" w:tplc="0409000F">
      <w:start w:val="1"/>
      <w:numFmt w:val="decimal"/>
      <w:lvlText w:val="%7."/>
      <w:lvlJc w:val="left"/>
      <w:pPr>
        <w:ind w:left="1530" w:hanging="360"/>
      </w:pPr>
    </w:lvl>
    <w:lvl w:ilvl="7" w:tplc="04090019">
      <w:start w:val="1"/>
      <w:numFmt w:val="lowerLetter"/>
      <w:lvlText w:val="%8."/>
      <w:lvlJc w:val="left"/>
      <w:pPr>
        <w:ind w:left="360" w:hanging="360"/>
      </w:pPr>
    </w:lvl>
    <w:lvl w:ilvl="8" w:tplc="0409001B" w:tentative="1">
      <w:start w:val="1"/>
      <w:numFmt w:val="lowerRoman"/>
      <w:lvlText w:val="%9."/>
      <w:lvlJc w:val="right"/>
      <w:pPr>
        <w:ind w:left="2970" w:hanging="180"/>
      </w:pPr>
    </w:lvl>
  </w:abstractNum>
  <w:abstractNum w:abstractNumId="9">
    <w:nsid w:val="2A5D7919"/>
    <w:multiLevelType w:val="hybridMultilevel"/>
    <w:tmpl w:val="199E4226"/>
    <w:lvl w:ilvl="0" w:tplc="DB444DF8">
      <w:start w:val="7"/>
      <w:numFmt w:val="low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CC41FF0"/>
    <w:multiLevelType w:val="multilevel"/>
    <w:tmpl w:val="D64EEA20"/>
    <w:lvl w:ilvl="0">
      <w:start w:val="1"/>
      <w:numFmt w:val="lowerLetter"/>
      <w:lvlText w:val="%1."/>
      <w:lvlJc w:val="left"/>
      <w:pPr>
        <w:ind w:left="2250" w:hanging="360"/>
      </w:pPr>
      <w:rPr>
        <w:rFonts w:hint="default"/>
      </w:rPr>
    </w:lvl>
    <w:lvl w:ilvl="1">
      <w:start w:val="1"/>
      <w:numFmt w:val="lowerLetter"/>
      <w:lvlText w:val="%2."/>
      <w:lvlJc w:val="left"/>
      <w:pPr>
        <w:ind w:left="-2070" w:hanging="360"/>
      </w:pPr>
    </w:lvl>
    <w:lvl w:ilvl="2">
      <w:start w:val="1"/>
      <w:numFmt w:val="lowerRoman"/>
      <w:lvlText w:val="%3."/>
      <w:lvlJc w:val="right"/>
      <w:pPr>
        <w:ind w:left="-1350" w:hanging="180"/>
      </w:pPr>
    </w:lvl>
    <w:lvl w:ilvl="3">
      <w:start w:val="1"/>
      <w:numFmt w:val="decimal"/>
      <w:lvlText w:val="%4."/>
      <w:lvlJc w:val="left"/>
      <w:pPr>
        <w:ind w:left="-630" w:hanging="360"/>
      </w:pPr>
    </w:lvl>
    <w:lvl w:ilvl="4">
      <w:start w:val="1"/>
      <w:numFmt w:val="lowerLetter"/>
      <w:lvlText w:val="%5."/>
      <w:lvlJc w:val="left"/>
      <w:pPr>
        <w:ind w:left="90" w:hanging="360"/>
      </w:pPr>
    </w:lvl>
    <w:lvl w:ilvl="5">
      <w:start w:val="1"/>
      <w:numFmt w:val="lowerRoman"/>
      <w:lvlText w:val="%6."/>
      <w:lvlJc w:val="right"/>
      <w:pPr>
        <w:ind w:left="810" w:hanging="180"/>
      </w:pPr>
    </w:lvl>
    <w:lvl w:ilvl="6">
      <w:start w:val="1"/>
      <w:numFmt w:val="decimal"/>
      <w:lvlText w:val="%7."/>
      <w:lvlJc w:val="left"/>
      <w:pPr>
        <w:ind w:left="1530" w:hanging="360"/>
      </w:pPr>
    </w:lvl>
    <w:lvl w:ilvl="7">
      <w:start w:val="1"/>
      <w:numFmt w:val="lowerLetter"/>
      <w:lvlText w:val="%8."/>
      <w:lvlJc w:val="left"/>
      <w:pPr>
        <w:ind w:left="2250" w:hanging="360"/>
      </w:pPr>
    </w:lvl>
    <w:lvl w:ilvl="8">
      <w:start w:val="1"/>
      <w:numFmt w:val="lowerRoman"/>
      <w:lvlText w:val="%9."/>
      <w:lvlJc w:val="right"/>
      <w:pPr>
        <w:ind w:left="2970" w:hanging="180"/>
      </w:pPr>
    </w:lvl>
  </w:abstractNum>
  <w:abstractNum w:abstractNumId="11">
    <w:nsid w:val="2E9A76C5"/>
    <w:multiLevelType w:val="multilevel"/>
    <w:tmpl w:val="E3FE081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 w:hanging="360"/>
      </w:pPr>
    </w:lvl>
    <w:lvl w:ilvl="5">
      <w:start w:val="1"/>
      <w:numFmt w:val="lowerRoman"/>
      <w:lvlText w:val="%6."/>
      <w:lvlJc w:val="right"/>
      <w:pPr>
        <w:ind w:left="4320" w:hanging="180"/>
      </w:pPr>
    </w:lvl>
    <w:lvl w:ilvl="6">
      <w:start w:val="1"/>
      <w:numFmt w:val="decimal"/>
      <w:lvlText w:val="%7."/>
      <w:lvlJc w:val="left"/>
      <w:pPr>
        <w:ind w:left="1080" w:hanging="360"/>
      </w:pPr>
    </w:lvl>
    <w:lvl w:ilvl="7">
      <w:start w:val="1"/>
      <w:numFmt w:val="lowerLetter"/>
      <w:lvlText w:val="%8."/>
      <w:lvlJc w:val="left"/>
      <w:pPr>
        <w:ind w:left="5760" w:hanging="360"/>
      </w:pPr>
    </w:lvl>
    <w:lvl w:ilvl="8">
      <w:start w:val="1"/>
      <w:numFmt w:val="lowerRoman"/>
      <w:lvlText w:val="%9."/>
      <w:lvlJc w:val="right"/>
      <w:pPr>
        <w:ind w:left="1620" w:hanging="180"/>
      </w:pPr>
    </w:lvl>
  </w:abstractNum>
  <w:abstractNum w:abstractNumId="12">
    <w:nsid w:val="34001FD4"/>
    <w:multiLevelType w:val="hybridMultilevel"/>
    <w:tmpl w:val="80EC542C"/>
    <w:lvl w:ilvl="0" w:tplc="04090019">
      <w:start w:val="1"/>
      <w:numFmt w:val="lowerLetter"/>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1890" w:hanging="180"/>
      </w:pPr>
    </w:lvl>
    <w:lvl w:ilvl="6" w:tplc="0409000F">
      <w:start w:val="1"/>
      <w:numFmt w:val="decimal"/>
      <w:lvlText w:val="%7."/>
      <w:lvlJc w:val="left"/>
      <w:pPr>
        <w:ind w:left="5040" w:hanging="360"/>
      </w:pPr>
    </w:lvl>
    <w:lvl w:ilvl="7" w:tplc="04090019">
      <w:start w:val="1"/>
      <w:numFmt w:val="lowerLetter"/>
      <w:lvlText w:val="%8."/>
      <w:lvlJc w:val="left"/>
      <w:pPr>
        <w:ind w:left="2250" w:hanging="360"/>
      </w:pPr>
    </w:lvl>
    <w:lvl w:ilvl="8" w:tplc="0409001B" w:tentative="1">
      <w:start w:val="1"/>
      <w:numFmt w:val="lowerRoman"/>
      <w:lvlText w:val="%9."/>
      <w:lvlJc w:val="right"/>
      <w:pPr>
        <w:ind w:left="6480" w:hanging="180"/>
      </w:pPr>
    </w:lvl>
  </w:abstractNum>
  <w:abstractNum w:abstractNumId="13">
    <w:nsid w:val="358A1D32"/>
    <w:multiLevelType w:val="hybridMultilevel"/>
    <w:tmpl w:val="7ECE281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AA34A32"/>
    <w:multiLevelType w:val="multilevel"/>
    <w:tmpl w:val="5A98165C"/>
    <w:lvl w:ilvl="0">
      <w:start w:val="1"/>
      <w:numFmt w:val="lowerLetter"/>
      <w:lvlText w:val="%1."/>
      <w:lvlJc w:val="left"/>
      <w:pPr>
        <w:ind w:left="720" w:hanging="360"/>
      </w:p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630" w:hanging="360"/>
      </w:pPr>
    </w:lvl>
    <w:lvl w:ilvl="5">
      <w:start w:val="1"/>
      <w:numFmt w:val="lowerRoman"/>
      <w:lvlText w:val="%6."/>
      <w:lvlJc w:val="right"/>
      <w:pPr>
        <w:ind w:left="4320" w:hanging="180"/>
      </w:pPr>
    </w:lvl>
    <w:lvl w:ilvl="6">
      <w:start w:val="1"/>
      <w:numFmt w:val="decimal"/>
      <w:lvlText w:val="%7."/>
      <w:lvlJc w:val="left"/>
      <w:pPr>
        <w:ind w:left="108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3C2E7D8F"/>
    <w:multiLevelType w:val="hybridMultilevel"/>
    <w:tmpl w:val="4322D434"/>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start w:val="1"/>
      <w:numFmt w:val="decimal"/>
      <w:lvlText w:val="%7."/>
      <w:lvlJc w:val="left"/>
      <w:pPr>
        <w:ind w:left="990"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6">
    <w:nsid w:val="3C8F0A65"/>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7">
    <w:nsid w:val="3CA004DC"/>
    <w:multiLevelType w:val="hybridMultilevel"/>
    <w:tmpl w:val="2A8479D0"/>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start w:val="1"/>
      <w:numFmt w:val="lowerLetter"/>
      <w:lvlText w:val="%5."/>
      <w:lvlJc w:val="left"/>
      <w:pPr>
        <w:ind w:left="3600" w:hanging="360"/>
      </w:pPr>
    </w:lvl>
    <w:lvl w:ilvl="5" w:tplc="0409001B">
      <w:start w:val="1"/>
      <w:numFmt w:val="lowerRoman"/>
      <w:lvlText w:val="%6."/>
      <w:lvlJc w:val="right"/>
      <w:pPr>
        <w:ind w:left="180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CC060D4"/>
    <w:multiLevelType w:val="multilevel"/>
    <w:tmpl w:val="C25E37BC"/>
    <w:lvl w:ilvl="0">
      <w:start w:val="1"/>
      <w:numFmt w:val="lowerLetter"/>
      <w:lvlText w:val="%1."/>
      <w:lvlJc w:val="left"/>
      <w:pPr>
        <w:ind w:left="2250" w:hanging="360"/>
      </w:pPr>
      <w:rPr>
        <w:rFonts w:hint="default"/>
      </w:rPr>
    </w:lvl>
    <w:lvl w:ilvl="1">
      <w:start w:val="1"/>
      <w:numFmt w:val="lowerLetter"/>
      <w:lvlText w:val="%2."/>
      <w:lvlJc w:val="left"/>
      <w:pPr>
        <w:ind w:left="-2070" w:hanging="360"/>
      </w:pPr>
    </w:lvl>
    <w:lvl w:ilvl="2">
      <w:start w:val="1"/>
      <w:numFmt w:val="lowerRoman"/>
      <w:lvlText w:val="%3."/>
      <w:lvlJc w:val="right"/>
      <w:pPr>
        <w:ind w:left="-1350" w:hanging="180"/>
      </w:pPr>
    </w:lvl>
    <w:lvl w:ilvl="3">
      <w:start w:val="1"/>
      <w:numFmt w:val="decimal"/>
      <w:lvlText w:val="%4."/>
      <w:lvlJc w:val="left"/>
      <w:pPr>
        <w:ind w:left="-630" w:hanging="360"/>
      </w:pPr>
    </w:lvl>
    <w:lvl w:ilvl="4">
      <w:start w:val="3"/>
      <w:numFmt w:val="lowerLetter"/>
      <w:lvlText w:val="%5."/>
      <w:lvlJc w:val="left"/>
      <w:pPr>
        <w:ind w:left="90" w:hanging="360"/>
      </w:pPr>
      <w:rPr>
        <w:rFonts w:hint="default"/>
      </w:rPr>
    </w:lvl>
    <w:lvl w:ilvl="5">
      <w:start w:val="1"/>
      <w:numFmt w:val="lowerRoman"/>
      <w:lvlText w:val="%6."/>
      <w:lvlJc w:val="right"/>
      <w:pPr>
        <w:ind w:left="810" w:hanging="180"/>
      </w:pPr>
    </w:lvl>
    <w:lvl w:ilvl="6">
      <w:start w:val="1"/>
      <w:numFmt w:val="decimal"/>
      <w:lvlText w:val="%7."/>
      <w:lvlJc w:val="left"/>
      <w:pPr>
        <w:ind w:left="1530" w:hanging="360"/>
      </w:pPr>
    </w:lvl>
    <w:lvl w:ilvl="7">
      <w:start w:val="1"/>
      <w:numFmt w:val="lowerLetter"/>
      <w:lvlText w:val="%8."/>
      <w:lvlJc w:val="left"/>
      <w:pPr>
        <w:ind w:left="2250" w:hanging="360"/>
      </w:pPr>
    </w:lvl>
    <w:lvl w:ilvl="8">
      <w:start w:val="1"/>
      <w:numFmt w:val="lowerRoman"/>
      <w:lvlText w:val="%9."/>
      <w:lvlJc w:val="right"/>
      <w:pPr>
        <w:ind w:left="2970" w:hanging="180"/>
      </w:pPr>
    </w:lvl>
  </w:abstractNum>
  <w:abstractNum w:abstractNumId="19">
    <w:nsid w:val="3D2E4B15"/>
    <w:multiLevelType w:val="multilevel"/>
    <w:tmpl w:val="E16450A4"/>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990"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0">
    <w:nsid w:val="3D3421D9"/>
    <w:multiLevelType w:val="multilevel"/>
    <w:tmpl w:val="D64EEA20"/>
    <w:lvl w:ilvl="0">
      <w:start w:val="1"/>
      <w:numFmt w:val="lowerLetter"/>
      <w:lvlText w:val="%1."/>
      <w:lvlJc w:val="left"/>
      <w:pPr>
        <w:ind w:left="2250" w:hanging="360"/>
      </w:pPr>
      <w:rPr>
        <w:rFonts w:hint="default"/>
      </w:rPr>
    </w:lvl>
    <w:lvl w:ilvl="1">
      <w:start w:val="1"/>
      <w:numFmt w:val="lowerLetter"/>
      <w:lvlText w:val="%2."/>
      <w:lvlJc w:val="left"/>
      <w:pPr>
        <w:ind w:left="-2070" w:hanging="360"/>
      </w:pPr>
    </w:lvl>
    <w:lvl w:ilvl="2">
      <w:start w:val="1"/>
      <w:numFmt w:val="lowerRoman"/>
      <w:lvlText w:val="%3."/>
      <w:lvlJc w:val="right"/>
      <w:pPr>
        <w:ind w:left="-1350" w:hanging="180"/>
      </w:pPr>
    </w:lvl>
    <w:lvl w:ilvl="3">
      <w:start w:val="1"/>
      <w:numFmt w:val="decimal"/>
      <w:lvlText w:val="%4."/>
      <w:lvlJc w:val="left"/>
      <w:pPr>
        <w:ind w:left="-630" w:hanging="360"/>
      </w:pPr>
    </w:lvl>
    <w:lvl w:ilvl="4">
      <w:start w:val="1"/>
      <w:numFmt w:val="lowerLetter"/>
      <w:lvlText w:val="%5."/>
      <w:lvlJc w:val="left"/>
      <w:pPr>
        <w:ind w:left="90" w:hanging="360"/>
      </w:pPr>
    </w:lvl>
    <w:lvl w:ilvl="5">
      <w:start w:val="1"/>
      <w:numFmt w:val="lowerRoman"/>
      <w:lvlText w:val="%6."/>
      <w:lvlJc w:val="right"/>
      <w:pPr>
        <w:ind w:left="810" w:hanging="180"/>
      </w:pPr>
    </w:lvl>
    <w:lvl w:ilvl="6">
      <w:start w:val="1"/>
      <w:numFmt w:val="decimal"/>
      <w:lvlText w:val="%7."/>
      <w:lvlJc w:val="left"/>
      <w:pPr>
        <w:ind w:left="1530" w:hanging="360"/>
      </w:pPr>
    </w:lvl>
    <w:lvl w:ilvl="7">
      <w:start w:val="1"/>
      <w:numFmt w:val="lowerLetter"/>
      <w:lvlText w:val="%8."/>
      <w:lvlJc w:val="left"/>
      <w:pPr>
        <w:ind w:left="2250" w:hanging="360"/>
      </w:pPr>
    </w:lvl>
    <w:lvl w:ilvl="8">
      <w:start w:val="1"/>
      <w:numFmt w:val="lowerRoman"/>
      <w:lvlText w:val="%9."/>
      <w:lvlJc w:val="right"/>
      <w:pPr>
        <w:ind w:left="2970" w:hanging="180"/>
      </w:pPr>
    </w:lvl>
  </w:abstractNum>
  <w:abstractNum w:abstractNumId="21">
    <w:nsid w:val="3FA71ED4"/>
    <w:multiLevelType w:val="hybridMultilevel"/>
    <w:tmpl w:val="E16450A4"/>
    <w:lvl w:ilvl="0" w:tplc="0409000F">
      <w:start w:val="1"/>
      <w:numFmt w:val="decimal"/>
      <w:lvlText w:val="%1."/>
      <w:lvlJc w:val="left"/>
      <w:pPr>
        <w:ind w:left="1428"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start w:val="1"/>
      <w:numFmt w:val="decimal"/>
      <w:lvlText w:val="%4."/>
      <w:lvlJc w:val="left"/>
      <w:pPr>
        <w:ind w:left="990" w:hanging="360"/>
      </w:pPr>
    </w:lvl>
    <w:lvl w:ilvl="4" w:tplc="04090019">
      <w:start w:val="1"/>
      <w:numFmt w:val="lowerLetter"/>
      <w:lvlText w:val="%5."/>
      <w:lvlJc w:val="left"/>
      <w:pPr>
        <w:ind w:left="4308" w:hanging="360"/>
      </w:pPr>
    </w:lvl>
    <w:lvl w:ilvl="5" w:tplc="0409001B">
      <w:start w:val="1"/>
      <w:numFmt w:val="lowerRoman"/>
      <w:lvlText w:val="%6."/>
      <w:lvlJc w:val="right"/>
      <w:pPr>
        <w:ind w:left="5028" w:hanging="180"/>
      </w:pPr>
    </w:lvl>
    <w:lvl w:ilvl="6" w:tplc="0409000F">
      <w:start w:val="1"/>
      <w:numFmt w:val="decimal"/>
      <w:lvlText w:val="%7."/>
      <w:lvlJc w:val="left"/>
      <w:pPr>
        <w:ind w:left="5748" w:hanging="360"/>
      </w:pPr>
    </w:lvl>
    <w:lvl w:ilvl="7" w:tplc="04090019">
      <w:start w:val="1"/>
      <w:numFmt w:val="lowerLetter"/>
      <w:lvlText w:val="%8."/>
      <w:lvlJc w:val="left"/>
      <w:pPr>
        <w:ind w:left="6468" w:hanging="360"/>
      </w:pPr>
    </w:lvl>
    <w:lvl w:ilvl="8" w:tplc="0409001B">
      <w:start w:val="1"/>
      <w:numFmt w:val="lowerRoman"/>
      <w:lvlText w:val="%9."/>
      <w:lvlJc w:val="right"/>
      <w:pPr>
        <w:ind w:left="7188" w:hanging="180"/>
      </w:pPr>
    </w:lvl>
  </w:abstractNum>
  <w:abstractNum w:abstractNumId="22">
    <w:nsid w:val="42322FEC"/>
    <w:multiLevelType w:val="multilevel"/>
    <w:tmpl w:val="6A2227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 w:hanging="360"/>
      </w:pPr>
    </w:lvl>
    <w:lvl w:ilvl="5">
      <w:start w:val="1"/>
      <w:numFmt w:val="lowerRoman"/>
      <w:lvlText w:val="%6."/>
      <w:lvlJc w:val="right"/>
      <w:pPr>
        <w:ind w:left="4320" w:hanging="180"/>
      </w:pPr>
    </w:lvl>
    <w:lvl w:ilvl="6">
      <w:start w:val="1"/>
      <w:numFmt w:val="decimal"/>
      <w:lvlText w:val="%7."/>
      <w:lvlJc w:val="left"/>
      <w:pPr>
        <w:ind w:left="1080" w:hanging="360"/>
      </w:pPr>
    </w:lvl>
    <w:lvl w:ilvl="7">
      <w:start w:val="1"/>
      <w:numFmt w:val="lowerLetter"/>
      <w:lvlText w:val="%8."/>
      <w:lvlJc w:val="left"/>
      <w:pPr>
        <w:ind w:left="5760" w:hanging="360"/>
      </w:pPr>
    </w:lvl>
    <w:lvl w:ilvl="8">
      <w:start w:val="1"/>
      <w:numFmt w:val="lowerRoman"/>
      <w:lvlText w:val="%9."/>
      <w:lvlJc w:val="right"/>
      <w:pPr>
        <w:ind w:left="1620" w:hanging="180"/>
      </w:pPr>
    </w:lvl>
  </w:abstractNum>
  <w:abstractNum w:abstractNumId="23">
    <w:nsid w:val="45D77EDB"/>
    <w:multiLevelType w:val="hybridMultilevel"/>
    <w:tmpl w:val="E1AC1A4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54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D393FAF"/>
    <w:multiLevelType w:val="hybridMultilevel"/>
    <w:tmpl w:val="5A98165C"/>
    <w:lvl w:ilvl="0" w:tplc="04090019">
      <w:start w:val="1"/>
      <w:numFmt w:val="lowerLetter"/>
      <w:lvlText w:val="%1."/>
      <w:lvlJc w:val="left"/>
      <w:pPr>
        <w:ind w:left="720" w:hanging="360"/>
      </w:pPr>
    </w:lvl>
    <w:lvl w:ilvl="1" w:tplc="E436732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630" w:hanging="360"/>
      </w:pPr>
    </w:lvl>
    <w:lvl w:ilvl="5" w:tplc="0409001B">
      <w:start w:val="1"/>
      <w:numFmt w:val="lowerRoman"/>
      <w:lvlText w:val="%6."/>
      <w:lvlJc w:val="right"/>
      <w:pPr>
        <w:ind w:left="4320" w:hanging="180"/>
      </w:pPr>
    </w:lvl>
    <w:lvl w:ilvl="6" w:tplc="0409000F">
      <w:start w:val="1"/>
      <w:numFmt w:val="decimal"/>
      <w:lvlText w:val="%7."/>
      <w:lvlJc w:val="left"/>
      <w:pPr>
        <w:ind w:left="108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02C762F"/>
    <w:multiLevelType w:val="multilevel"/>
    <w:tmpl w:val="9D44B6B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 w:hanging="360"/>
      </w:pPr>
    </w:lvl>
    <w:lvl w:ilvl="5">
      <w:start w:val="1"/>
      <w:numFmt w:val="lowerRoman"/>
      <w:lvlText w:val="%6."/>
      <w:lvlJc w:val="right"/>
      <w:pPr>
        <w:ind w:left="4320" w:hanging="180"/>
      </w:pPr>
    </w:lvl>
    <w:lvl w:ilvl="6">
      <w:start w:val="1"/>
      <w:numFmt w:val="decimal"/>
      <w:lvlText w:val="%7."/>
      <w:lvlJc w:val="left"/>
      <w:pPr>
        <w:ind w:left="1080" w:hanging="360"/>
      </w:pPr>
    </w:lvl>
    <w:lvl w:ilvl="7">
      <w:start w:val="1"/>
      <w:numFmt w:val="lowerLetter"/>
      <w:lvlText w:val="%8."/>
      <w:lvlJc w:val="left"/>
      <w:pPr>
        <w:ind w:left="5760" w:hanging="360"/>
      </w:pPr>
      <w:rPr>
        <w:rFonts w:hint="default"/>
      </w:rPr>
    </w:lvl>
    <w:lvl w:ilvl="8">
      <w:start w:val="1"/>
      <w:numFmt w:val="lowerRoman"/>
      <w:lvlText w:val="%9."/>
      <w:lvlJc w:val="right"/>
      <w:pPr>
        <w:ind w:left="1620" w:hanging="180"/>
      </w:pPr>
    </w:lvl>
  </w:abstractNum>
  <w:abstractNum w:abstractNumId="26">
    <w:nsid w:val="50730F52"/>
    <w:multiLevelType w:val="hybridMultilevel"/>
    <w:tmpl w:val="686667D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81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13D2B7F"/>
    <w:multiLevelType w:val="hybridMultilevel"/>
    <w:tmpl w:val="A4A857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3742E68"/>
    <w:multiLevelType w:val="hybridMultilevel"/>
    <w:tmpl w:val="31B2FA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4444AC8"/>
    <w:multiLevelType w:val="hybridMultilevel"/>
    <w:tmpl w:val="B3A0B752"/>
    <w:lvl w:ilvl="0" w:tplc="04090019">
      <w:start w:val="1"/>
      <w:numFmt w:val="low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0">
    <w:nsid w:val="64E1623A"/>
    <w:multiLevelType w:val="hybridMultilevel"/>
    <w:tmpl w:val="0AEECC0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80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4F30394"/>
    <w:multiLevelType w:val="hybridMultilevel"/>
    <w:tmpl w:val="04127F48"/>
    <w:lvl w:ilvl="0" w:tplc="6AF6D1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759092A"/>
    <w:multiLevelType w:val="hybridMultilevel"/>
    <w:tmpl w:val="5C2A2AF0"/>
    <w:lvl w:ilvl="0" w:tplc="4B92AF4A">
      <w:start w:val="1"/>
      <w:numFmt w:val="lowerLetter"/>
      <w:lvlText w:val="%1."/>
      <w:lvlJc w:val="left"/>
      <w:pPr>
        <w:ind w:left="22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1350" w:hanging="180"/>
      </w:pPr>
    </w:lvl>
    <w:lvl w:ilvl="3" w:tplc="0409000F">
      <w:start w:val="1"/>
      <w:numFmt w:val="decimal"/>
      <w:lvlText w:val="%4."/>
      <w:lvlJc w:val="left"/>
      <w:pPr>
        <w:ind w:left="-630" w:hanging="360"/>
      </w:pPr>
    </w:lvl>
    <w:lvl w:ilvl="4" w:tplc="04090019">
      <w:start w:val="1"/>
      <w:numFmt w:val="lowerLetter"/>
      <w:lvlText w:val="%5."/>
      <w:lvlJc w:val="left"/>
      <w:pPr>
        <w:ind w:left="90" w:hanging="360"/>
      </w:pPr>
    </w:lvl>
    <w:lvl w:ilvl="5" w:tplc="0409001B">
      <w:start w:val="1"/>
      <w:numFmt w:val="lowerRoman"/>
      <w:lvlText w:val="%6."/>
      <w:lvlJc w:val="right"/>
      <w:pPr>
        <w:ind w:left="810" w:hanging="180"/>
      </w:pPr>
    </w:lvl>
    <w:lvl w:ilvl="6" w:tplc="0409000F">
      <w:start w:val="1"/>
      <w:numFmt w:val="decimal"/>
      <w:lvlText w:val="%7."/>
      <w:lvlJc w:val="left"/>
      <w:pPr>
        <w:ind w:left="1530" w:hanging="360"/>
      </w:pPr>
    </w:lvl>
    <w:lvl w:ilvl="7" w:tplc="04090019">
      <w:start w:val="1"/>
      <w:numFmt w:val="lowerLetter"/>
      <w:lvlText w:val="%8."/>
      <w:lvlJc w:val="left"/>
      <w:pPr>
        <w:ind w:left="2250" w:hanging="360"/>
      </w:pPr>
    </w:lvl>
    <w:lvl w:ilvl="8" w:tplc="0409001B">
      <w:start w:val="1"/>
      <w:numFmt w:val="lowerRoman"/>
      <w:lvlText w:val="%9."/>
      <w:lvlJc w:val="right"/>
      <w:pPr>
        <w:ind w:left="2970" w:hanging="180"/>
      </w:pPr>
    </w:lvl>
  </w:abstractNum>
  <w:abstractNum w:abstractNumId="33">
    <w:nsid w:val="6A341EE1"/>
    <w:multiLevelType w:val="hybridMultilevel"/>
    <w:tmpl w:val="9EA0FBF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900" w:hanging="360"/>
      </w:pPr>
    </w:lvl>
    <w:lvl w:ilvl="5" w:tplc="0409001B">
      <w:start w:val="1"/>
      <w:numFmt w:val="lowerRoman"/>
      <w:lvlText w:val="%6."/>
      <w:lvlJc w:val="right"/>
      <w:pPr>
        <w:ind w:left="5040" w:hanging="180"/>
      </w:pPr>
    </w:lvl>
    <w:lvl w:ilvl="6" w:tplc="0409000F">
      <w:start w:val="1"/>
      <w:numFmt w:val="decimal"/>
      <w:lvlText w:val="%7."/>
      <w:lvlJc w:val="left"/>
      <w:pPr>
        <w:ind w:left="1530" w:hanging="360"/>
      </w:pPr>
    </w:lvl>
    <w:lvl w:ilvl="7" w:tplc="04090019">
      <w:start w:val="1"/>
      <w:numFmt w:val="lowerLetter"/>
      <w:lvlText w:val="%8."/>
      <w:lvlJc w:val="left"/>
      <w:pPr>
        <w:ind w:left="6480" w:hanging="360"/>
      </w:pPr>
    </w:lvl>
    <w:lvl w:ilvl="8" w:tplc="0409001B">
      <w:start w:val="1"/>
      <w:numFmt w:val="lowerRoman"/>
      <w:lvlText w:val="%9."/>
      <w:lvlJc w:val="right"/>
      <w:pPr>
        <w:ind w:left="1800" w:hanging="180"/>
      </w:pPr>
    </w:lvl>
  </w:abstractNum>
  <w:abstractNum w:abstractNumId="34">
    <w:nsid w:val="6E3B2287"/>
    <w:multiLevelType w:val="multilevel"/>
    <w:tmpl w:val="8EB8CD3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6FA726E5"/>
    <w:multiLevelType w:val="hybridMultilevel"/>
    <w:tmpl w:val="940E68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18E33E2"/>
    <w:multiLevelType w:val="multilevel"/>
    <w:tmpl w:val="31B2FA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nsid w:val="71F465CD"/>
    <w:multiLevelType w:val="hybridMultilevel"/>
    <w:tmpl w:val="8EB8CD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2A62DEC"/>
    <w:multiLevelType w:val="multilevel"/>
    <w:tmpl w:val="48A67B5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 w:hanging="360"/>
      </w:pPr>
    </w:lvl>
    <w:lvl w:ilvl="5">
      <w:start w:val="1"/>
      <w:numFmt w:val="lowerRoman"/>
      <w:lvlText w:val="%6."/>
      <w:lvlJc w:val="right"/>
      <w:pPr>
        <w:ind w:left="4320" w:hanging="180"/>
      </w:pPr>
    </w:lvl>
    <w:lvl w:ilvl="6">
      <w:start w:val="1"/>
      <w:numFmt w:val="decimal"/>
      <w:lvlText w:val="%7."/>
      <w:lvlJc w:val="left"/>
      <w:pPr>
        <w:ind w:left="1080" w:hanging="360"/>
      </w:pPr>
    </w:lvl>
    <w:lvl w:ilvl="7">
      <w:start w:val="1"/>
      <w:numFmt w:val="lowerLetter"/>
      <w:lvlText w:val="%8."/>
      <w:lvlJc w:val="left"/>
      <w:pPr>
        <w:ind w:left="5760" w:hanging="360"/>
      </w:pPr>
    </w:lvl>
    <w:lvl w:ilvl="8">
      <w:start w:val="1"/>
      <w:numFmt w:val="lowerRoman"/>
      <w:lvlText w:val="%9."/>
      <w:lvlJc w:val="right"/>
      <w:pPr>
        <w:ind w:left="1620" w:hanging="180"/>
      </w:pPr>
    </w:lvl>
  </w:abstractNum>
  <w:abstractNum w:abstractNumId="39">
    <w:nsid w:val="772800FD"/>
    <w:multiLevelType w:val="hybridMultilevel"/>
    <w:tmpl w:val="05D4F4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ED04676"/>
    <w:multiLevelType w:val="hybridMultilevel"/>
    <w:tmpl w:val="08224B08"/>
    <w:lvl w:ilvl="0" w:tplc="C2EA294A">
      <w:start w:val="3"/>
      <w:numFmt w:val="lowerLetter"/>
      <w:lvlText w:val="%1."/>
      <w:lvlJc w:val="left"/>
      <w:pPr>
        <w:ind w:left="360" w:hanging="360"/>
      </w:pPr>
      <w:rPr>
        <w:rFonts w:hint="default"/>
      </w:rPr>
    </w:lvl>
    <w:lvl w:ilvl="1" w:tplc="FAA060CA">
      <w:start w:val="1"/>
      <w:numFmt w:val="decimal"/>
      <w:lvlText w:val="(%2)"/>
      <w:lvlJc w:val="left"/>
      <w:pPr>
        <w:ind w:left="1600" w:hanging="5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
  </w:num>
  <w:num w:numId="3">
    <w:abstractNumId w:val="30"/>
  </w:num>
  <w:num w:numId="4">
    <w:abstractNumId w:val="6"/>
  </w:num>
  <w:num w:numId="5">
    <w:abstractNumId w:val="39"/>
  </w:num>
  <w:num w:numId="6">
    <w:abstractNumId w:val="13"/>
  </w:num>
  <w:num w:numId="7">
    <w:abstractNumId w:val="27"/>
  </w:num>
  <w:num w:numId="8">
    <w:abstractNumId w:val="12"/>
  </w:num>
  <w:num w:numId="9">
    <w:abstractNumId w:val="17"/>
  </w:num>
  <w:num w:numId="10">
    <w:abstractNumId w:val="26"/>
  </w:num>
  <w:num w:numId="11">
    <w:abstractNumId w:val="24"/>
  </w:num>
  <w:num w:numId="12">
    <w:abstractNumId w:val="4"/>
  </w:num>
  <w:num w:numId="13">
    <w:abstractNumId w:val="3"/>
  </w:num>
  <w:num w:numId="14">
    <w:abstractNumId w:val="31"/>
  </w:num>
  <w:num w:numId="15">
    <w:abstractNumId w:val="35"/>
  </w:num>
  <w:num w:numId="16">
    <w:abstractNumId w:val="28"/>
  </w:num>
  <w:num w:numId="17">
    <w:abstractNumId w:val="36"/>
  </w:num>
  <w:num w:numId="18">
    <w:abstractNumId w:val="14"/>
  </w:num>
  <w:num w:numId="19">
    <w:abstractNumId w:val="9"/>
  </w:num>
  <w:num w:numId="20">
    <w:abstractNumId w:val="33"/>
  </w:num>
  <w:num w:numId="21">
    <w:abstractNumId w:val="23"/>
  </w:num>
  <w:num w:numId="22">
    <w:abstractNumId w:val="0"/>
  </w:num>
  <w:num w:numId="23">
    <w:abstractNumId w:val="7"/>
  </w:num>
  <w:num w:numId="24">
    <w:abstractNumId w:val="1"/>
  </w:num>
  <w:num w:numId="25">
    <w:abstractNumId w:val="22"/>
  </w:num>
  <w:num w:numId="26">
    <w:abstractNumId w:val="38"/>
  </w:num>
  <w:num w:numId="27">
    <w:abstractNumId w:val="11"/>
  </w:num>
  <w:num w:numId="28">
    <w:abstractNumId w:val="5"/>
  </w:num>
  <w:num w:numId="29">
    <w:abstractNumId w:val="32"/>
  </w:num>
  <w:num w:numId="30">
    <w:abstractNumId w:val="37"/>
  </w:num>
  <w:num w:numId="31">
    <w:abstractNumId w:val="34"/>
  </w:num>
  <w:num w:numId="32">
    <w:abstractNumId w:val="25"/>
  </w:num>
  <w:num w:numId="33">
    <w:abstractNumId w:val="8"/>
  </w:num>
  <w:num w:numId="34">
    <w:abstractNumId w:val="20"/>
  </w:num>
  <w:num w:numId="35">
    <w:abstractNumId w:val="10"/>
  </w:num>
  <w:num w:numId="36">
    <w:abstractNumId w:val="18"/>
  </w:num>
  <w:num w:numId="37">
    <w:abstractNumId w:val="40"/>
  </w:num>
  <w:num w:numId="38">
    <w:abstractNumId w:val="21"/>
  </w:num>
  <w:num w:numId="39">
    <w:abstractNumId w:val="19"/>
  </w:num>
  <w:num w:numId="40">
    <w:abstractNumId w:val="15"/>
  </w:num>
  <w:num w:numId="4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1BC7"/>
    <w:rsid w:val="00073AD5"/>
    <w:rsid w:val="00106E24"/>
    <w:rsid w:val="001B5239"/>
    <w:rsid w:val="001F7670"/>
    <w:rsid w:val="002148C0"/>
    <w:rsid w:val="00220E3C"/>
    <w:rsid w:val="0022228B"/>
    <w:rsid w:val="00256C48"/>
    <w:rsid w:val="002602A5"/>
    <w:rsid w:val="002677F1"/>
    <w:rsid w:val="002E59A5"/>
    <w:rsid w:val="003A23E9"/>
    <w:rsid w:val="0047211E"/>
    <w:rsid w:val="004A12FE"/>
    <w:rsid w:val="005735A6"/>
    <w:rsid w:val="005A37DD"/>
    <w:rsid w:val="005C6079"/>
    <w:rsid w:val="005E4AE1"/>
    <w:rsid w:val="005F2815"/>
    <w:rsid w:val="00656E29"/>
    <w:rsid w:val="006B307A"/>
    <w:rsid w:val="00781BC7"/>
    <w:rsid w:val="007B7A0E"/>
    <w:rsid w:val="00892D68"/>
    <w:rsid w:val="008F3725"/>
    <w:rsid w:val="00990050"/>
    <w:rsid w:val="00B6585C"/>
    <w:rsid w:val="00B7707C"/>
    <w:rsid w:val="00CC45C0"/>
    <w:rsid w:val="00CD7D30"/>
    <w:rsid w:val="00D2307F"/>
    <w:rsid w:val="00D93700"/>
    <w:rsid w:val="00E01259"/>
    <w:rsid w:val="00E85C13"/>
    <w:rsid w:val="00EA4D63"/>
    <w:rsid w:val="00F200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9E7F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81BC7"/>
    <w:rPr>
      <w:color w:val="0000FF" w:themeColor="hyperlink"/>
      <w:u w:val="single"/>
    </w:rPr>
  </w:style>
  <w:style w:type="character" w:customStyle="1" w:styleId="FontStyle42">
    <w:name w:val="Font Style42"/>
    <w:basedOn w:val="DefaultParagraphFont"/>
    <w:uiPriority w:val="99"/>
    <w:rsid w:val="00781BC7"/>
    <w:rPr>
      <w:rFonts w:ascii="Arial" w:hAnsi="Arial" w:cs="Arial"/>
      <w:b/>
      <w:bCs/>
      <w:sz w:val="22"/>
      <w:szCs w:val="22"/>
    </w:rPr>
  </w:style>
  <w:style w:type="paragraph" w:styleId="Revision">
    <w:name w:val="Revision"/>
    <w:hidden/>
    <w:uiPriority w:val="99"/>
    <w:semiHidden/>
    <w:rsid w:val="00781BC7"/>
  </w:style>
  <w:style w:type="paragraph" w:styleId="BalloonText">
    <w:name w:val="Balloon Text"/>
    <w:basedOn w:val="Normal"/>
    <w:link w:val="BalloonTextChar"/>
    <w:uiPriority w:val="99"/>
    <w:semiHidden/>
    <w:unhideWhenUsed/>
    <w:rsid w:val="00781BC7"/>
    <w:rPr>
      <w:rFonts w:ascii="Lucida Grande" w:hAnsi="Lucida Grande"/>
      <w:sz w:val="18"/>
      <w:szCs w:val="18"/>
    </w:rPr>
  </w:style>
  <w:style w:type="character" w:customStyle="1" w:styleId="BalloonTextChar">
    <w:name w:val="Balloon Text Char"/>
    <w:basedOn w:val="DefaultParagraphFont"/>
    <w:link w:val="BalloonText"/>
    <w:uiPriority w:val="99"/>
    <w:semiHidden/>
    <w:rsid w:val="00781BC7"/>
    <w:rPr>
      <w:rFonts w:ascii="Lucida Grande" w:hAnsi="Lucida Grande"/>
      <w:sz w:val="18"/>
      <w:szCs w:val="18"/>
    </w:rPr>
  </w:style>
  <w:style w:type="paragraph" w:styleId="ListParagraph">
    <w:name w:val="List Paragraph"/>
    <w:basedOn w:val="Normal"/>
    <w:uiPriority w:val="34"/>
    <w:qFormat/>
    <w:rsid w:val="00106E24"/>
    <w:pPr>
      <w:spacing w:before="120" w:after="160" w:line="360" w:lineRule="auto"/>
      <w:ind w:left="720"/>
      <w:contextualSpacing/>
      <w:jc w:val="both"/>
    </w:pPr>
    <w:rPr>
      <w:sz w:val="22"/>
      <w:szCs w:val="22"/>
      <w:lang w:val="es-ES" w:eastAsia="es-ES"/>
    </w:rPr>
  </w:style>
  <w:style w:type="paragraph" w:customStyle="1" w:styleId="Style26">
    <w:name w:val="Style26"/>
    <w:basedOn w:val="Normal"/>
    <w:uiPriority w:val="99"/>
    <w:rsid w:val="00CD7D30"/>
    <w:pPr>
      <w:widowControl w:val="0"/>
      <w:autoSpaceDE w:val="0"/>
      <w:autoSpaceDN w:val="0"/>
      <w:adjustRightInd w:val="0"/>
    </w:pPr>
    <w:rPr>
      <w:rFonts w:ascii="Arial" w:hAnsi="Arial" w:cs="Arial"/>
      <w:lang w:val="es-ES" w:eastAsia="es-ES"/>
    </w:rPr>
  </w:style>
  <w:style w:type="paragraph" w:customStyle="1" w:styleId="Style28">
    <w:name w:val="Style28"/>
    <w:basedOn w:val="Normal"/>
    <w:uiPriority w:val="99"/>
    <w:rsid w:val="00CD7D30"/>
    <w:pPr>
      <w:widowControl w:val="0"/>
      <w:autoSpaceDE w:val="0"/>
      <w:autoSpaceDN w:val="0"/>
      <w:adjustRightInd w:val="0"/>
    </w:pPr>
    <w:rPr>
      <w:rFonts w:ascii="Arial" w:hAnsi="Arial" w:cs="Arial"/>
      <w:lang w:val="es-ES" w:eastAsia="es-ES"/>
    </w:rPr>
  </w:style>
  <w:style w:type="character" w:customStyle="1" w:styleId="FontStyle43">
    <w:name w:val="Font Style43"/>
    <w:basedOn w:val="DefaultParagraphFont"/>
    <w:uiPriority w:val="99"/>
    <w:rsid w:val="00CD7D30"/>
    <w:rPr>
      <w:rFonts w:ascii="Arial" w:hAnsi="Arial" w:cs="Arial"/>
      <w:sz w:val="22"/>
      <w:szCs w:val="22"/>
    </w:rPr>
  </w:style>
  <w:style w:type="paragraph" w:styleId="Header">
    <w:name w:val="header"/>
    <w:basedOn w:val="Normal"/>
    <w:link w:val="HeaderChar"/>
    <w:uiPriority w:val="99"/>
    <w:unhideWhenUsed/>
    <w:rsid w:val="0022228B"/>
    <w:pPr>
      <w:tabs>
        <w:tab w:val="center" w:pos="4320"/>
        <w:tab w:val="right" w:pos="8640"/>
      </w:tabs>
    </w:pPr>
  </w:style>
  <w:style w:type="character" w:customStyle="1" w:styleId="HeaderChar">
    <w:name w:val="Header Char"/>
    <w:basedOn w:val="DefaultParagraphFont"/>
    <w:link w:val="Header"/>
    <w:uiPriority w:val="99"/>
    <w:rsid w:val="0022228B"/>
  </w:style>
  <w:style w:type="paragraph" w:styleId="Footer">
    <w:name w:val="footer"/>
    <w:basedOn w:val="Normal"/>
    <w:link w:val="FooterChar"/>
    <w:uiPriority w:val="99"/>
    <w:unhideWhenUsed/>
    <w:rsid w:val="0022228B"/>
    <w:pPr>
      <w:tabs>
        <w:tab w:val="center" w:pos="4320"/>
        <w:tab w:val="right" w:pos="8640"/>
      </w:tabs>
    </w:pPr>
  </w:style>
  <w:style w:type="character" w:customStyle="1" w:styleId="FooterChar">
    <w:name w:val="Footer Char"/>
    <w:basedOn w:val="DefaultParagraphFont"/>
    <w:link w:val="Footer"/>
    <w:uiPriority w:val="99"/>
    <w:rsid w:val="0022228B"/>
  </w:style>
  <w:style w:type="character" w:styleId="FollowedHyperlink">
    <w:name w:val="FollowedHyperlink"/>
    <w:basedOn w:val="DefaultParagraphFont"/>
    <w:uiPriority w:val="99"/>
    <w:semiHidden/>
    <w:unhideWhenUsed/>
    <w:rsid w:val="005F2815"/>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81BC7"/>
    <w:rPr>
      <w:color w:val="0000FF" w:themeColor="hyperlink"/>
      <w:u w:val="single"/>
    </w:rPr>
  </w:style>
  <w:style w:type="character" w:customStyle="1" w:styleId="FontStyle42">
    <w:name w:val="Font Style42"/>
    <w:basedOn w:val="DefaultParagraphFont"/>
    <w:uiPriority w:val="99"/>
    <w:rsid w:val="00781BC7"/>
    <w:rPr>
      <w:rFonts w:ascii="Arial" w:hAnsi="Arial" w:cs="Arial"/>
      <w:b/>
      <w:bCs/>
      <w:sz w:val="22"/>
      <w:szCs w:val="22"/>
    </w:rPr>
  </w:style>
  <w:style w:type="paragraph" w:styleId="Revision">
    <w:name w:val="Revision"/>
    <w:hidden/>
    <w:uiPriority w:val="99"/>
    <w:semiHidden/>
    <w:rsid w:val="00781BC7"/>
  </w:style>
  <w:style w:type="paragraph" w:styleId="BalloonText">
    <w:name w:val="Balloon Text"/>
    <w:basedOn w:val="Normal"/>
    <w:link w:val="BalloonTextChar"/>
    <w:uiPriority w:val="99"/>
    <w:semiHidden/>
    <w:unhideWhenUsed/>
    <w:rsid w:val="00781BC7"/>
    <w:rPr>
      <w:rFonts w:ascii="Lucida Grande" w:hAnsi="Lucida Grande"/>
      <w:sz w:val="18"/>
      <w:szCs w:val="18"/>
    </w:rPr>
  </w:style>
  <w:style w:type="character" w:customStyle="1" w:styleId="BalloonTextChar">
    <w:name w:val="Balloon Text Char"/>
    <w:basedOn w:val="DefaultParagraphFont"/>
    <w:link w:val="BalloonText"/>
    <w:uiPriority w:val="99"/>
    <w:semiHidden/>
    <w:rsid w:val="00781BC7"/>
    <w:rPr>
      <w:rFonts w:ascii="Lucida Grande" w:hAnsi="Lucida Grande"/>
      <w:sz w:val="18"/>
      <w:szCs w:val="18"/>
    </w:rPr>
  </w:style>
  <w:style w:type="paragraph" w:styleId="ListParagraph">
    <w:name w:val="List Paragraph"/>
    <w:basedOn w:val="Normal"/>
    <w:uiPriority w:val="34"/>
    <w:qFormat/>
    <w:rsid w:val="00106E24"/>
    <w:pPr>
      <w:spacing w:before="120" w:after="160" w:line="360" w:lineRule="auto"/>
      <w:ind w:left="720"/>
      <w:contextualSpacing/>
      <w:jc w:val="both"/>
    </w:pPr>
    <w:rPr>
      <w:sz w:val="22"/>
      <w:szCs w:val="22"/>
      <w:lang w:val="es-ES" w:eastAsia="es-ES"/>
    </w:rPr>
  </w:style>
  <w:style w:type="paragraph" w:customStyle="1" w:styleId="Style26">
    <w:name w:val="Style26"/>
    <w:basedOn w:val="Normal"/>
    <w:uiPriority w:val="99"/>
    <w:rsid w:val="00CD7D30"/>
    <w:pPr>
      <w:widowControl w:val="0"/>
      <w:autoSpaceDE w:val="0"/>
      <w:autoSpaceDN w:val="0"/>
      <w:adjustRightInd w:val="0"/>
    </w:pPr>
    <w:rPr>
      <w:rFonts w:ascii="Arial" w:hAnsi="Arial" w:cs="Arial"/>
      <w:lang w:val="es-ES" w:eastAsia="es-ES"/>
    </w:rPr>
  </w:style>
  <w:style w:type="paragraph" w:customStyle="1" w:styleId="Style28">
    <w:name w:val="Style28"/>
    <w:basedOn w:val="Normal"/>
    <w:uiPriority w:val="99"/>
    <w:rsid w:val="00CD7D30"/>
    <w:pPr>
      <w:widowControl w:val="0"/>
      <w:autoSpaceDE w:val="0"/>
      <w:autoSpaceDN w:val="0"/>
      <w:adjustRightInd w:val="0"/>
    </w:pPr>
    <w:rPr>
      <w:rFonts w:ascii="Arial" w:hAnsi="Arial" w:cs="Arial"/>
      <w:lang w:val="es-ES" w:eastAsia="es-ES"/>
    </w:rPr>
  </w:style>
  <w:style w:type="character" w:customStyle="1" w:styleId="FontStyle43">
    <w:name w:val="Font Style43"/>
    <w:basedOn w:val="DefaultParagraphFont"/>
    <w:uiPriority w:val="99"/>
    <w:rsid w:val="00CD7D30"/>
    <w:rPr>
      <w:rFonts w:ascii="Arial" w:hAnsi="Arial" w:cs="Arial"/>
      <w:sz w:val="22"/>
      <w:szCs w:val="22"/>
    </w:rPr>
  </w:style>
  <w:style w:type="paragraph" w:styleId="Header">
    <w:name w:val="header"/>
    <w:basedOn w:val="Normal"/>
    <w:link w:val="HeaderChar"/>
    <w:uiPriority w:val="99"/>
    <w:unhideWhenUsed/>
    <w:rsid w:val="0022228B"/>
    <w:pPr>
      <w:tabs>
        <w:tab w:val="center" w:pos="4320"/>
        <w:tab w:val="right" w:pos="8640"/>
      </w:tabs>
    </w:pPr>
  </w:style>
  <w:style w:type="character" w:customStyle="1" w:styleId="HeaderChar">
    <w:name w:val="Header Char"/>
    <w:basedOn w:val="DefaultParagraphFont"/>
    <w:link w:val="Header"/>
    <w:uiPriority w:val="99"/>
    <w:rsid w:val="0022228B"/>
  </w:style>
  <w:style w:type="paragraph" w:styleId="Footer">
    <w:name w:val="footer"/>
    <w:basedOn w:val="Normal"/>
    <w:link w:val="FooterChar"/>
    <w:uiPriority w:val="99"/>
    <w:unhideWhenUsed/>
    <w:rsid w:val="0022228B"/>
    <w:pPr>
      <w:tabs>
        <w:tab w:val="center" w:pos="4320"/>
        <w:tab w:val="right" w:pos="8640"/>
      </w:tabs>
    </w:pPr>
  </w:style>
  <w:style w:type="character" w:customStyle="1" w:styleId="FooterChar">
    <w:name w:val="Footer Char"/>
    <w:basedOn w:val="DefaultParagraphFont"/>
    <w:link w:val="Footer"/>
    <w:uiPriority w:val="99"/>
    <w:rsid w:val="0022228B"/>
  </w:style>
  <w:style w:type="character" w:styleId="FollowedHyperlink">
    <w:name w:val="FollowedHyperlink"/>
    <w:basedOn w:val="DefaultParagraphFont"/>
    <w:uiPriority w:val="99"/>
    <w:semiHidden/>
    <w:unhideWhenUsed/>
    <w:rsid w:val="005F28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54121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ostpxweb.dot.qov/aviation/certific/certlist.htm" TargetMode="Externa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footnotes" Target="footnotes.xml"/><Relationship Id="rId12" Type="http://schemas.openxmlformats.org/officeDocument/2006/relationships/hyperlink" Target="http://www.state.qov/e/eb/rls/othr/ata/i/ic/170684.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sam.gov" TargetMode="Externa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un.org/sc/committees/1267/aq%20sanctions%20list.shtm" TargetMode="External"/><Relationship Id="rId5" Type="http://schemas.openxmlformats.org/officeDocument/2006/relationships/settings" Target="settings.xml"/><Relationship Id="rId15" Type="http://schemas.openxmlformats.org/officeDocument/2006/relationships/hyperlink" Target="https://oig.usaid.gov/content/usaid-contractor-reporting-form" TargetMode="External"/><Relationship Id="rId10" Type="http://schemas.openxmlformats.org/officeDocument/2006/relationships/hyperlink" Target="http://www.dol.gov" TargetMode="External"/><Relationship Id="rId19"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yperlink" Target="http://fwww.sam.gov" TargetMode="External"/><Relationship Id="rId14" Type="http://schemas.openxmlformats.org/officeDocument/2006/relationships/hyperlink" Target="mailto:p@befre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2FE14404-6992-4873-84E6-5EA6F1A17466}">
  <ds:schemaRefs>
    <ds:schemaRef ds:uri="http://schemas.openxmlformats.org/officeDocument/2006/bibliography"/>
  </ds:schemaRefs>
</ds:datastoreItem>
</file>

<file path=customXml/itemProps2.xml><?xml version="1.0" encoding="utf-8"?>
<ds:datastoreItem xmlns:ds="http://schemas.openxmlformats.org/officeDocument/2006/customXml" ds:itemID="{1696CA49-F28D-4A0C-B5D5-82F429181A48}"/>
</file>

<file path=customXml/itemProps3.xml><?xml version="1.0" encoding="utf-8"?>
<ds:datastoreItem xmlns:ds="http://schemas.openxmlformats.org/officeDocument/2006/customXml" ds:itemID="{D6E568C0-6103-43F9-9B0B-246C6348074B}"/>
</file>

<file path=customXml/itemProps4.xml><?xml version="1.0" encoding="utf-8"?>
<ds:datastoreItem xmlns:ds="http://schemas.openxmlformats.org/officeDocument/2006/customXml" ds:itemID="{6593CF5B-79CF-461C-81FB-31CFB412C389}"/>
</file>

<file path=docProps/app.xml><?xml version="1.0" encoding="utf-8"?>
<Properties xmlns="http://schemas.openxmlformats.org/officeDocument/2006/extended-properties" xmlns:vt="http://schemas.openxmlformats.org/officeDocument/2006/docPropsVTypes">
  <Template>Normal</Template>
  <TotalTime>38</TotalTime>
  <Pages>17</Pages>
  <Words>7852</Words>
  <Characters>44761</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Carlos Esparza Jimenez</dc:creator>
  <cp:lastModifiedBy>Juan Esparza</cp:lastModifiedBy>
  <cp:revision>9</cp:revision>
  <dcterms:created xsi:type="dcterms:W3CDTF">2016-01-28T16:14:00Z</dcterms:created>
  <dcterms:modified xsi:type="dcterms:W3CDTF">2016-02-09T16:09:00Z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932800</vt:r8>
  </property>
</Properties>
</file>