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A0377" w14:textId="77777777" w:rsidR="00824802" w:rsidRPr="00824802" w:rsidRDefault="00824802" w:rsidP="00824802">
      <w:pPr>
        <w:pStyle w:val="Heading1"/>
        <w:jc w:val="center"/>
        <w:rPr>
          <w:rFonts w:asciiTheme="minorHAnsi" w:hAnsiTheme="minorHAnsi" w:cstheme="minorHAnsi"/>
          <w:b w:val="0"/>
          <w:spacing w:val="-12"/>
        </w:rPr>
      </w:pPr>
      <w:r w:rsidRPr="00824802">
        <w:rPr>
          <w:rFonts w:asciiTheme="minorHAnsi" w:hAnsiTheme="minorHAnsi" w:cstheme="minorHAnsi"/>
          <w:b w:val="0"/>
          <w:spacing w:val="-12"/>
          <w:sz w:val="56"/>
        </w:rPr>
        <w:t>Proposal Development Worksheet</w:t>
      </w: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2520"/>
        <w:gridCol w:w="2520"/>
        <w:gridCol w:w="2520"/>
        <w:gridCol w:w="2520"/>
      </w:tblGrid>
      <w:tr w:rsidR="008C7377" w14:paraId="6C0C67C0" w14:textId="77777777" w:rsidTr="00FC0F19">
        <w:trPr>
          <w:cantSplit/>
          <w:trHeight w:hRule="exact" w:val="486"/>
          <w:tblHeader/>
          <w:jc w:val="center"/>
        </w:trPr>
        <w:tc>
          <w:tcPr>
            <w:tcW w:w="10080" w:type="dxa"/>
            <w:gridSpan w:val="4"/>
            <w:tcBorders>
              <w:top w:val="nil"/>
              <w:left w:val="single" w:sz="4" w:space="0" w:color="4D6BA6"/>
              <w:bottom w:val="single" w:sz="4" w:space="0" w:color="BFC0C5"/>
              <w:right w:val="single" w:sz="4" w:space="0" w:color="4D6BA6"/>
            </w:tcBorders>
            <w:shd w:val="clear" w:color="auto" w:fill="4D6BA6"/>
            <w:noWrap/>
            <w:tcMar>
              <w:left w:w="115" w:type="dxa"/>
              <w:right w:w="115" w:type="dxa"/>
            </w:tcMar>
            <w:vAlign w:val="center"/>
          </w:tcPr>
          <w:p w14:paraId="4A63A70D" w14:textId="77777777" w:rsidR="008C7377" w:rsidRPr="00C52B76" w:rsidRDefault="00DD30C9" w:rsidP="001C3D88">
            <w:pPr>
              <w:pStyle w:val="Heading2"/>
              <w:rPr>
                <w:rFonts w:asciiTheme="minorHAnsi" w:hAnsiTheme="minorHAnsi" w:cstheme="minorHAnsi"/>
              </w:rPr>
            </w:pPr>
            <w:r w:rsidRPr="00C52B76">
              <w:rPr>
                <w:rFonts w:asciiTheme="minorHAnsi" w:hAnsiTheme="minorHAnsi" w:cstheme="minorHAnsi"/>
              </w:rPr>
              <w:t>Writer’s Information</w:t>
            </w:r>
          </w:p>
        </w:tc>
      </w:tr>
      <w:tr w:rsidR="008C7377" w:rsidRPr="000F21BA" w14:paraId="43A0D680" w14:textId="77777777">
        <w:trPr>
          <w:cantSplit/>
          <w:trHeight w:hRule="exact" w:val="475"/>
          <w:tblHeader/>
          <w:jc w:val="center"/>
        </w:trPr>
        <w:tc>
          <w:tcPr>
            <w:tcW w:w="5040" w:type="dxa"/>
            <w:gridSpan w:val="2"/>
            <w:tcBorders>
              <w:top w:val="single" w:sz="4" w:space="0" w:color="BFC0C5"/>
              <w:left w:val="single" w:sz="4" w:space="0" w:color="BFC0C5"/>
              <w:right w:val="single" w:sz="4" w:space="0" w:color="BFC0C5"/>
            </w:tcBorders>
            <w:shd w:val="clear" w:color="auto" w:fill="BFC0C5"/>
            <w:noWrap/>
            <w:tcMar>
              <w:left w:w="115" w:type="dxa"/>
              <w:right w:w="115" w:type="dxa"/>
            </w:tcMar>
            <w:vAlign w:val="center"/>
          </w:tcPr>
          <w:p w14:paraId="32F51C46"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Relevant Proposal Information</w:t>
            </w:r>
          </w:p>
        </w:tc>
        <w:tc>
          <w:tcPr>
            <w:tcW w:w="5040" w:type="dxa"/>
            <w:gridSpan w:val="2"/>
            <w:tcBorders>
              <w:top w:val="single" w:sz="4" w:space="0" w:color="BFC0C5"/>
              <w:left w:val="single" w:sz="4" w:space="0" w:color="BFC0C5"/>
              <w:right w:val="single" w:sz="4" w:space="0" w:color="BFC0C5"/>
            </w:tcBorders>
            <w:shd w:val="clear" w:color="auto" w:fill="BFC0C5"/>
            <w:vAlign w:val="center"/>
          </w:tcPr>
          <w:p w14:paraId="004A7616"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Relevant RFP Locations</w:t>
            </w:r>
          </w:p>
        </w:tc>
      </w:tr>
      <w:tr w:rsidR="008C7377" w14:paraId="4792F5BB" w14:textId="77777777">
        <w:trPr>
          <w:trHeight w:val="288"/>
          <w:jc w:val="center"/>
        </w:trPr>
        <w:tc>
          <w:tcPr>
            <w:tcW w:w="2520" w:type="dxa"/>
            <w:tcBorders>
              <w:left w:val="single" w:sz="4" w:space="0" w:color="BFC0C5"/>
            </w:tcBorders>
            <w:shd w:val="clear" w:color="auto" w:fill="D8D9DC"/>
            <w:tcMar>
              <w:left w:w="115" w:type="dxa"/>
              <w:right w:w="115" w:type="dxa"/>
            </w:tcMar>
            <w:vAlign w:val="center"/>
          </w:tcPr>
          <w:p w14:paraId="0C51C24C" w14:textId="77777777" w:rsidR="008C7377" w:rsidRPr="00C52B76" w:rsidRDefault="008C7377" w:rsidP="005D2B6D">
            <w:pPr>
              <w:pStyle w:val="Heading4"/>
              <w:spacing w:before="0"/>
              <w:rPr>
                <w:rFonts w:asciiTheme="minorHAnsi" w:hAnsiTheme="minorHAnsi" w:cstheme="minorHAnsi"/>
              </w:rPr>
            </w:pPr>
            <w:r w:rsidRPr="00C52B76">
              <w:rPr>
                <w:rFonts w:asciiTheme="minorHAnsi" w:hAnsiTheme="minorHAnsi" w:cstheme="minorHAnsi"/>
              </w:rPr>
              <w:t>Proposal</w:t>
            </w:r>
          </w:p>
        </w:tc>
        <w:tc>
          <w:tcPr>
            <w:tcW w:w="2520" w:type="dxa"/>
            <w:shd w:val="clear" w:color="auto" w:fill="auto"/>
            <w:tcMar>
              <w:left w:w="115" w:type="dxa"/>
              <w:right w:w="115" w:type="dxa"/>
            </w:tcMar>
            <w:vAlign w:val="center"/>
          </w:tcPr>
          <w:p w14:paraId="37979EA6" w14:textId="6413CA1E" w:rsidR="008C7377" w:rsidRPr="00C52B76" w:rsidRDefault="00203AC7" w:rsidP="001C3D88">
            <w:pPr>
              <w:rPr>
                <w:rFonts w:asciiTheme="minorHAnsi" w:hAnsiTheme="minorHAnsi" w:cstheme="minorHAnsi"/>
              </w:rPr>
            </w:pPr>
            <w:bookmarkStart w:id="0" w:name="Text3"/>
            <w:r>
              <w:rPr>
                <w:rFonts w:asciiTheme="minorHAnsi" w:hAnsiTheme="minorHAnsi" w:cstheme="minorHAnsi"/>
              </w:rPr>
              <w:t xml:space="preserve">FEMA RFP </w:t>
            </w:r>
            <w:r w:rsidRPr="00203AC7">
              <w:rPr>
                <w:rFonts w:asciiTheme="minorHAnsi" w:hAnsiTheme="minorHAnsi" w:cstheme="minorHAnsi"/>
              </w:rPr>
              <w:t>7010BR000016</w:t>
            </w:r>
          </w:p>
        </w:tc>
        <w:tc>
          <w:tcPr>
            <w:tcW w:w="2520" w:type="dxa"/>
            <w:shd w:val="clear" w:color="auto" w:fill="D8D9DC"/>
            <w:tcMar>
              <w:left w:w="115" w:type="dxa"/>
              <w:right w:w="115" w:type="dxa"/>
            </w:tcMar>
            <w:vAlign w:val="center"/>
          </w:tcPr>
          <w:p w14:paraId="4EAE1341" w14:textId="77777777" w:rsidR="008C7377" w:rsidRPr="00C52B76" w:rsidRDefault="008C7377" w:rsidP="005D2B6D">
            <w:pPr>
              <w:pStyle w:val="Heading4"/>
              <w:spacing w:before="0"/>
              <w:rPr>
                <w:rFonts w:asciiTheme="minorHAnsi" w:hAnsiTheme="minorHAnsi" w:cstheme="minorHAnsi"/>
              </w:rPr>
            </w:pPr>
            <w:bookmarkStart w:id="1" w:name="Text5"/>
            <w:bookmarkEnd w:id="0"/>
            <w:r w:rsidRPr="00C52B76">
              <w:rPr>
                <w:rFonts w:asciiTheme="minorHAnsi" w:hAnsiTheme="minorHAnsi" w:cstheme="minorHAnsi"/>
              </w:rPr>
              <w:t>Instructions (L*)</w:t>
            </w:r>
          </w:p>
        </w:tc>
        <w:bookmarkEnd w:id="1"/>
        <w:tc>
          <w:tcPr>
            <w:tcW w:w="2520" w:type="dxa"/>
            <w:tcBorders>
              <w:right w:val="single" w:sz="4" w:space="0" w:color="BFC0C5"/>
            </w:tcBorders>
            <w:shd w:val="clear" w:color="auto" w:fill="auto"/>
            <w:tcMar>
              <w:left w:w="115" w:type="dxa"/>
              <w:right w:w="115" w:type="dxa"/>
            </w:tcMar>
            <w:vAlign w:val="center"/>
          </w:tcPr>
          <w:p w14:paraId="0725935C" w14:textId="2EE23C56" w:rsidR="008C7377" w:rsidRPr="00C52B76" w:rsidRDefault="00280789" w:rsidP="001C3D88">
            <w:pPr>
              <w:rPr>
                <w:rFonts w:asciiTheme="minorHAnsi" w:hAnsiTheme="minorHAnsi" w:cstheme="minorHAnsi"/>
              </w:rPr>
            </w:pPr>
            <w:r>
              <w:rPr>
                <w:rFonts w:asciiTheme="minorHAnsi" w:hAnsiTheme="minorHAnsi" w:cstheme="minorHAnsi"/>
              </w:rPr>
              <w:t xml:space="preserve"> </w:t>
            </w:r>
            <w:r w:rsidR="004B3C2F" w:rsidRPr="004B3C2F">
              <w:rPr>
                <w:rFonts w:asciiTheme="minorHAnsi" w:hAnsiTheme="minorHAnsi" w:cstheme="minorHAnsi"/>
              </w:rPr>
              <w:t>L.5.2</w:t>
            </w:r>
            <w:r w:rsidR="00922E31">
              <w:rPr>
                <w:rFonts w:asciiTheme="minorHAnsi" w:hAnsiTheme="minorHAnsi" w:cstheme="minorHAnsi"/>
              </w:rPr>
              <w:t>, p9</w:t>
            </w:r>
          </w:p>
        </w:tc>
      </w:tr>
      <w:tr w:rsidR="0002640D" w14:paraId="09627690" w14:textId="77777777" w:rsidTr="004B3B3C">
        <w:trPr>
          <w:trHeight w:val="288"/>
          <w:jc w:val="center"/>
        </w:trPr>
        <w:tc>
          <w:tcPr>
            <w:tcW w:w="2520" w:type="dxa"/>
            <w:tcBorders>
              <w:left w:val="single" w:sz="4" w:space="0" w:color="BFC0C5"/>
            </w:tcBorders>
            <w:shd w:val="clear" w:color="auto" w:fill="D8D9DC"/>
            <w:tcMar>
              <w:left w:w="115" w:type="dxa"/>
              <w:right w:w="115" w:type="dxa"/>
            </w:tcMar>
            <w:vAlign w:val="center"/>
          </w:tcPr>
          <w:p w14:paraId="6BE9E172" w14:textId="77777777" w:rsidR="0002640D" w:rsidRPr="00C52B76" w:rsidRDefault="0002640D" w:rsidP="005D2B6D">
            <w:pPr>
              <w:pStyle w:val="Heading4"/>
              <w:spacing w:before="0"/>
              <w:rPr>
                <w:rFonts w:asciiTheme="minorHAnsi" w:hAnsiTheme="minorHAnsi" w:cstheme="minorHAnsi"/>
              </w:rPr>
            </w:pPr>
            <w:r w:rsidRPr="00C52B76">
              <w:rPr>
                <w:rFonts w:asciiTheme="minorHAnsi" w:hAnsiTheme="minorHAnsi" w:cstheme="minorHAnsi"/>
              </w:rPr>
              <w:t>Volume</w:t>
            </w:r>
            <w:r w:rsidR="004B3B3C" w:rsidRPr="00C52B76">
              <w:rPr>
                <w:rFonts w:asciiTheme="minorHAnsi" w:hAnsiTheme="minorHAnsi" w:cstheme="minorHAnsi"/>
              </w:rPr>
              <w:t xml:space="preserve"> and Section</w:t>
            </w:r>
          </w:p>
        </w:tc>
        <w:tc>
          <w:tcPr>
            <w:tcW w:w="2520" w:type="dxa"/>
            <w:tcBorders>
              <w:left w:val="single" w:sz="4" w:space="0" w:color="BFC0C5"/>
            </w:tcBorders>
            <w:shd w:val="clear" w:color="auto" w:fill="auto"/>
            <w:vAlign w:val="center"/>
          </w:tcPr>
          <w:p w14:paraId="067ABC71" w14:textId="2B95C18C" w:rsidR="0002640D" w:rsidRPr="00C52B76" w:rsidRDefault="00507FA9" w:rsidP="003F208F">
            <w:pPr>
              <w:rPr>
                <w:rFonts w:asciiTheme="minorHAnsi" w:hAnsiTheme="minorHAnsi" w:cstheme="minorHAnsi"/>
                <w:color w:val="283752"/>
              </w:rPr>
            </w:pPr>
            <w:r>
              <w:rPr>
                <w:rFonts w:asciiTheme="minorHAnsi" w:hAnsiTheme="minorHAnsi" w:cstheme="minorHAnsi"/>
                <w:color w:val="283752"/>
              </w:rPr>
              <w:t>Section 2.</w:t>
            </w:r>
            <w:r w:rsidR="001675F5">
              <w:rPr>
                <w:rFonts w:asciiTheme="minorHAnsi" w:hAnsiTheme="minorHAnsi" w:cstheme="minorHAnsi"/>
                <w:color w:val="283752"/>
              </w:rPr>
              <w:t>2</w:t>
            </w:r>
          </w:p>
        </w:tc>
        <w:tc>
          <w:tcPr>
            <w:tcW w:w="2520" w:type="dxa"/>
            <w:shd w:val="clear" w:color="auto" w:fill="D8D9DC"/>
            <w:tcMar>
              <w:left w:w="115" w:type="dxa"/>
              <w:right w:w="115" w:type="dxa"/>
            </w:tcMar>
            <w:vAlign w:val="center"/>
          </w:tcPr>
          <w:p w14:paraId="2D9BEF6D" w14:textId="77777777" w:rsidR="0002640D" w:rsidRPr="00C52B76" w:rsidRDefault="0002640D" w:rsidP="005D2B6D">
            <w:pPr>
              <w:pStyle w:val="Heading4"/>
              <w:spacing w:before="0"/>
              <w:rPr>
                <w:rFonts w:asciiTheme="minorHAnsi" w:hAnsiTheme="minorHAnsi" w:cstheme="minorHAnsi"/>
              </w:rPr>
            </w:pPr>
            <w:r w:rsidRPr="00C52B76">
              <w:rPr>
                <w:rFonts w:asciiTheme="minorHAnsi" w:hAnsiTheme="minorHAnsi" w:cstheme="minorHAnsi"/>
              </w:rPr>
              <w:t>Evaluation Criteria (M*)</w:t>
            </w:r>
          </w:p>
        </w:tc>
        <w:tc>
          <w:tcPr>
            <w:tcW w:w="2520" w:type="dxa"/>
            <w:tcBorders>
              <w:right w:val="single" w:sz="4" w:space="0" w:color="BFC0C5"/>
            </w:tcBorders>
            <w:shd w:val="clear" w:color="auto" w:fill="auto"/>
            <w:tcMar>
              <w:left w:w="115" w:type="dxa"/>
              <w:right w:w="115" w:type="dxa"/>
            </w:tcMar>
            <w:vAlign w:val="center"/>
          </w:tcPr>
          <w:p w14:paraId="523D012A" w14:textId="46FBADDB" w:rsidR="0002640D" w:rsidRPr="00C52B76" w:rsidRDefault="00C036ED" w:rsidP="003F208F">
            <w:pPr>
              <w:rPr>
                <w:rFonts w:asciiTheme="minorHAnsi" w:hAnsiTheme="minorHAnsi" w:cstheme="minorHAnsi"/>
              </w:rPr>
            </w:pPr>
            <w:r>
              <w:rPr>
                <w:rFonts w:asciiTheme="minorHAnsi" w:hAnsiTheme="minorHAnsi" w:cstheme="minorHAnsi"/>
              </w:rPr>
              <w:t>M.3, p13</w:t>
            </w:r>
          </w:p>
        </w:tc>
      </w:tr>
      <w:tr w:rsidR="007B29E9" w14:paraId="1D92828F" w14:textId="77777777">
        <w:trPr>
          <w:trHeight w:val="288"/>
          <w:jc w:val="center"/>
        </w:trPr>
        <w:tc>
          <w:tcPr>
            <w:tcW w:w="2520" w:type="dxa"/>
            <w:tcBorders>
              <w:left w:val="single" w:sz="4" w:space="0" w:color="BFC0C5"/>
            </w:tcBorders>
            <w:shd w:val="clear" w:color="auto" w:fill="D8D9DC"/>
            <w:tcMar>
              <w:left w:w="115" w:type="dxa"/>
              <w:right w:w="115" w:type="dxa"/>
            </w:tcMar>
            <w:vAlign w:val="center"/>
          </w:tcPr>
          <w:p w14:paraId="216B1EAC"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Section Title</w:t>
            </w:r>
          </w:p>
        </w:tc>
        <w:tc>
          <w:tcPr>
            <w:tcW w:w="2520" w:type="dxa"/>
            <w:shd w:val="clear" w:color="auto" w:fill="auto"/>
            <w:tcMar>
              <w:left w:w="115" w:type="dxa"/>
              <w:right w:w="115" w:type="dxa"/>
            </w:tcMar>
            <w:vAlign w:val="center"/>
          </w:tcPr>
          <w:p w14:paraId="25847458" w14:textId="7C2017E6" w:rsidR="007B29E9" w:rsidRPr="00C52B76" w:rsidRDefault="001675F5" w:rsidP="00822EBB">
            <w:pPr>
              <w:rPr>
                <w:rFonts w:asciiTheme="minorHAnsi" w:hAnsiTheme="minorHAnsi" w:cstheme="minorHAnsi"/>
              </w:rPr>
            </w:pPr>
            <w:r w:rsidRPr="001675F5">
              <w:rPr>
                <w:rFonts w:asciiTheme="minorHAnsi" w:hAnsiTheme="minorHAnsi" w:cstheme="minorHAnsi"/>
              </w:rPr>
              <w:t>Sub-Factor 2: Transition Plan &amp; Resources</w:t>
            </w:r>
          </w:p>
        </w:tc>
        <w:tc>
          <w:tcPr>
            <w:tcW w:w="2520" w:type="dxa"/>
            <w:shd w:val="clear" w:color="auto" w:fill="D8D9DC"/>
            <w:tcMar>
              <w:left w:w="115" w:type="dxa"/>
              <w:right w:w="115" w:type="dxa"/>
            </w:tcMar>
            <w:vAlign w:val="center"/>
          </w:tcPr>
          <w:p w14:paraId="65700EDC"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Statement of Work (C*)</w:t>
            </w:r>
          </w:p>
        </w:tc>
        <w:tc>
          <w:tcPr>
            <w:tcW w:w="2520" w:type="dxa"/>
            <w:tcBorders>
              <w:right w:val="single" w:sz="4" w:space="0" w:color="BFC0C5"/>
            </w:tcBorders>
            <w:shd w:val="clear" w:color="auto" w:fill="auto"/>
            <w:tcMar>
              <w:left w:w="115" w:type="dxa"/>
              <w:right w:w="115" w:type="dxa"/>
            </w:tcMar>
            <w:vAlign w:val="center"/>
          </w:tcPr>
          <w:p w14:paraId="16F70549" w14:textId="40497783" w:rsidR="007B29E9" w:rsidRPr="00C52B76" w:rsidRDefault="007B29E9" w:rsidP="00822EBB">
            <w:pPr>
              <w:rPr>
                <w:rFonts w:asciiTheme="minorHAnsi" w:hAnsiTheme="minorHAnsi" w:cstheme="minorHAnsi"/>
              </w:rPr>
            </w:pPr>
          </w:p>
        </w:tc>
      </w:tr>
      <w:tr w:rsidR="007B29E9" w14:paraId="407FB704" w14:textId="77777777">
        <w:trPr>
          <w:trHeight w:val="288"/>
          <w:jc w:val="center"/>
        </w:trPr>
        <w:tc>
          <w:tcPr>
            <w:tcW w:w="2520" w:type="dxa"/>
            <w:tcBorders>
              <w:left w:val="single" w:sz="4" w:space="0" w:color="BFC0C5"/>
            </w:tcBorders>
            <w:shd w:val="clear" w:color="auto" w:fill="D8D9DC"/>
            <w:tcMar>
              <w:left w:w="115" w:type="dxa"/>
              <w:right w:w="115" w:type="dxa"/>
            </w:tcMar>
            <w:vAlign w:val="center"/>
          </w:tcPr>
          <w:p w14:paraId="18A774E7"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Number of Pages</w:t>
            </w:r>
          </w:p>
        </w:tc>
        <w:tc>
          <w:tcPr>
            <w:tcW w:w="2520" w:type="dxa"/>
            <w:shd w:val="clear" w:color="auto" w:fill="auto"/>
            <w:tcMar>
              <w:left w:w="115" w:type="dxa"/>
              <w:right w:w="115" w:type="dxa"/>
            </w:tcMar>
            <w:vAlign w:val="center"/>
          </w:tcPr>
          <w:p w14:paraId="6B3C8A4C" w14:textId="3368BB7D" w:rsidR="007B29E9" w:rsidRPr="00C52B76" w:rsidRDefault="00255AA6" w:rsidP="001C3D88">
            <w:pPr>
              <w:rPr>
                <w:rFonts w:asciiTheme="minorHAnsi" w:hAnsiTheme="minorHAnsi" w:cstheme="minorHAnsi"/>
              </w:rPr>
            </w:pPr>
            <w:r>
              <w:rPr>
                <w:rFonts w:asciiTheme="minorHAnsi" w:hAnsiTheme="minorHAnsi" w:cstheme="minorHAnsi"/>
              </w:rPr>
              <w:t>3</w:t>
            </w:r>
          </w:p>
        </w:tc>
        <w:tc>
          <w:tcPr>
            <w:tcW w:w="2520" w:type="dxa"/>
            <w:shd w:val="clear" w:color="auto" w:fill="D8D9DC"/>
            <w:tcMar>
              <w:left w:w="115" w:type="dxa"/>
              <w:right w:w="115" w:type="dxa"/>
            </w:tcMar>
            <w:vAlign w:val="center"/>
          </w:tcPr>
          <w:p w14:paraId="0C927149"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Deliverables (F*)</w:t>
            </w:r>
          </w:p>
        </w:tc>
        <w:tc>
          <w:tcPr>
            <w:tcW w:w="2520" w:type="dxa"/>
            <w:tcBorders>
              <w:right w:val="single" w:sz="4" w:space="0" w:color="BFC0C5"/>
            </w:tcBorders>
            <w:shd w:val="clear" w:color="auto" w:fill="auto"/>
            <w:tcMar>
              <w:left w:w="115" w:type="dxa"/>
              <w:right w:w="115" w:type="dxa"/>
            </w:tcMar>
            <w:vAlign w:val="center"/>
          </w:tcPr>
          <w:p w14:paraId="6910B1BE" w14:textId="77777777" w:rsidR="007B29E9" w:rsidRPr="00C52B76" w:rsidRDefault="00307D23" w:rsidP="001C3D88">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The proposal or volume manager should provide the information&#10;required in this field. List any deliverable hardware or services&#10;applicable to this section."/>
                  <w:textInput/>
                </w:ffData>
              </w:fldChar>
            </w:r>
            <w:r w:rsidR="007B29E9"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Pr="00C52B76">
              <w:rPr>
                <w:rFonts w:asciiTheme="minorHAnsi" w:hAnsiTheme="minorHAnsi" w:cstheme="minorHAnsi"/>
              </w:rPr>
              <w:fldChar w:fldCharType="end"/>
            </w:r>
          </w:p>
        </w:tc>
      </w:tr>
      <w:tr w:rsidR="007B29E9" w14:paraId="521AD679" w14:textId="77777777">
        <w:trPr>
          <w:trHeight w:val="288"/>
          <w:jc w:val="center"/>
        </w:trPr>
        <w:tc>
          <w:tcPr>
            <w:tcW w:w="2520" w:type="dxa"/>
            <w:tcBorders>
              <w:left w:val="single" w:sz="4" w:space="0" w:color="BFC0C5"/>
            </w:tcBorders>
            <w:shd w:val="clear" w:color="auto" w:fill="D8D9DC"/>
            <w:tcMar>
              <w:left w:w="115" w:type="dxa"/>
              <w:right w:w="115" w:type="dxa"/>
            </w:tcMar>
            <w:vAlign w:val="center"/>
          </w:tcPr>
          <w:p w14:paraId="7E9CEAFE"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Number of Visuals</w:t>
            </w:r>
          </w:p>
        </w:tc>
        <w:tc>
          <w:tcPr>
            <w:tcW w:w="2520" w:type="dxa"/>
            <w:shd w:val="clear" w:color="auto" w:fill="auto"/>
            <w:tcMar>
              <w:left w:w="115" w:type="dxa"/>
              <w:right w:w="115" w:type="dxa"/>
            </w:tcMar>
            <w:vAlign w:val="center"/>
          </w:tcPr>
          <w:p w14:paraId="64F00A9B" w14:textId="5C61A43D" w:rsidR="007B29E9" w:rsidRPr="00C52B76" w:rsidRDefault="00801FC1" w:rsidP="001C3D88">
            <w:pPr>
              <w:rPr>
                <w:rFonts w:asciiTheme="minorHAnsi" w:hAnsiTheme="minorHAnsi" w:cstheme="minorHAnsi"/>
              </w:rPr>
            </w:pPr>
            <w:r>
              <w:rPr>
                <w:rFonts w:asciiTheme="minorHAnsi" w:hAnsiTheme="minorHAnsi" w:cstheme="minorHAnsi"/>
              </w:rPr>
              <w:t>3</w:t>
            </w:r>
          </w:p>
        </w:tc>
        <w:tc>
          <w:tcPr>
            <w:tcW w:w="2520" w:type="dxa"/>
            <w:shd w:val="clear" w:color="auto" w:fill="D8D9DC"/>
            <w:tcMar>
              <w:left w:w="115" w:type="dxa"/>
              <w:right w:w="115" w:type="dxa"/>
            </w:tcMar>
            <w:vAlign w:val="center"/>
          </w:tcPr>
          <w:p w14:paraId="67D3D1B8"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Data (CDRLs*)</w:t>
            </w:r>
          </w:p>
        </w:tc>
        <w:tc>
          <w:tcPr>
            <w:tcW w:w="2520" w:type="dxa"/>
            <w:tcBorders>
              <w:right w:val="single" w:sz="4" w:space="0" w:color="BFC0C5"/>
            </w:tcBorders>
            <w:shd w:val="clear" w:color="auto" w:fill="auto"/>
            <w:tcMar>
              <w:left w:w="115" w:type="dxa"/>
              <w:right w:w="115" w:type="dxa"/>
            </w:tcMar>
            <w:vAlign w:val="center"/>
          </w:tcPr>
          <w:p w14:paraId="442171E2" w14:textId="77777777" w:rsidR="007B29E9" w:rsidRPr="00C52B76" w:rsidRDefault="00307D23" w:rsidP="009805CA">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The proposal or volume manager should provide the information&#10;required in this field. List specific deliverable data the author&#10;should address in this field."/>
                  <w:textInput/>
                </w:ffData>
              </w:fldChar>
            </w:r>
            <w:r w:rsidR="007B29E9"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Pr="00C52B76">
              <w:rPr>
                <w:rFonts w:asciiTheme="minorHAnsi" w:hAnsiTheme="minorHAnsi" w:cstheme="minorHAnsi"/>
              </w:rPr>
              <w:fldChar w:fldCharType="end"/>
            </w:r>
            <w:r w:rsidR="007B29E9" w:rsidRPr="00C52B76">
              <w:rPr>
                <w:rFonts w:asciiTheme="minorHAnsi" w:hAnsiTheme="minorHAnsi" w:cstheme="minorHAnsi"/>
              </w:rPr>
              <w:t xml:space="preserve"> </w:t>
            </w:r>
          </w:p>
        </w:tc>
      </w:tr>
      <w:tr w:rsidR="007B29E9" w14:paraId="430C77D7" w14:textId="77777777">
        <w:trPr>
          <w:trHeight w:val="288"/>
          <w:jc w:val="center"/>
        </w:trPr>
        <w:tc>
          <w:tcPr>
            <w:tcW w:w="2520" w:type="dxa"/>
            <w:tcBorders>
              <w:left w:val="single" w:sz="4" w:space="0" w:color="BFC0C5"/>
            </w:tcBorders>
            <w:shd w:val="clear" w:color="auto" w:fill="D8D9DC"/>
            <w:tcMar>
              <w:left w:w="115" w:type="dxa"/>
              <w:right w:w="115" w:type="dxa"/>
            </w:tcMar>
            <w:vAlign w:val="center"/>
          </w:tcPr>
          <w:p w14:paraId="6AA2C4F5"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Other Information</w:t>
            </w:r>
          </w:p>
        </w:tc>
        <w:tc>
          <w:tcPr>
            <w:tcW w:w="2520" w:type="dxa"/>
            <w:shd w:val="clear" w:color="auto" w:fill="auto"/>
            <w:tcMar>
              <w:left w:w="115" w:type="dxa"/>
              <w:right w:w="115" w:type="dxa"/>
            </w:tcMar>
            <w:vAlign w:val="center"/>
          </w:tcPr>
          <w:p w14:paraId="016AE584" w14:textId="77777777" w:rsidR="007B29E9" w:rsidRPr="00C52B76" w:rsidRDefault="00307D23" w:rsidP="00822EBB">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The proposal or volume manager should provide the information&#10;required in this field. This field can be used to record any&#10;special proposal preparation instructions for the author."/>
                  <w:textInput/>
                </w:ffData>
              </w:fldChar>
            </w:r>
            <w:r w:rsidR="007B29E9"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Pr="00C52B76">
              <w:rPr>
                <w:rFonts w:asciiTheme="minorHAnsi" w:hAnsiTheme="minorHAnsi" w:cstheme="minorHAnsi"/>
              </w:rPr>
              <w:fldChar w:fldCharType="end"/>
            </w:r>
          </w:p>
        </w:tc>
        <w:tc>
          <w:tcPr>
            <w:tcW w:w="2520" w:type="dxa"/>
            <w:shd w:val="clear" w:color="auto" w:fill="D8D9DC"/>
            <w:tcMar>
              <w:left w:w="115" w:type="dxa"/>
              <w:right w:w="115" w:type="dxa"/>
            </w:tcMar>
            <w:vAlign w:val="center"/>
          </w:tcPr>
          <w:p w14:paraId="7CF3ABC0"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Attachments</w:t>
            </w:r>
          </w:p>
        </w:tc>
        <w:tc>
          <w:tcPr>
            <w:tcW w:w="2520" w:type="dxa"/>
            <w:tcBorders>
              <w:right w:val="single" w:sz="4" w:space="0" w:color="BFC0C5"/>
            </w:tcBorders>
            <w:shd w:val="clear" w:color="auto" w:fill="auto"/>
            <w:tcMar>
              <w:left w:w="115" w:type="dxa"/>
              <w:right w:w="115" w:type="dxa"/>
            </w:tcMar>
            <w:vAlign w:val="center"/>
          </w:tcPr>
          <w:p w14:paraId="2B10EACD" w14:textId="77777777" w:rsidR="007B29E9" w:rsidRPr="00C52B76" w:rsidRDefault="00307D23" w:rsidP="00822EBB">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The proposal or volume manager should provide the information&#10;required in this field. Provide references to relevant information&#10;in any RFP attachments."/>
                  <w:textInput/>
                </w:ffData>
              </w:fldChar>
            </w:r>
            <w:r w:rsidR="007B29E9"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Pr="00C52B76">
              <w:rPr>
                <w:rFonts w:asciiTheme="minorHAnsi" w:hAnsiTheme="minorHAnsi" w:cstheme="minorHAnsi"/>
              </w:rPr>
              <w:fldChar w:fldCharType="end"/>
            </w:r>
          </w:p>
        </w:tc>
      </w:tr>
      <w:tr w:rsidR="007B29E9" w14:paraId="5380B29E" w14:textId="77777777">
        <w:trPr>
          <w:trHeight w:val="288"/>
          <w:jc w:val="center"/>
        </w:trPr>
        <w:tc>
          <w:tcPr>
            <w:tcW w:w="2520" w:type="dxa"/>
            <w:tcBorders>
              <w:left w:val="single" w:sz="4" w:space="0" w:color="BFC0C5"/>
              <w:bottom w:val="single" w:sz="4" w:space="0" w:color="BFC0C5"/>
            </w:tcBorders>
            <w:shd w:val="clear" w:color="auto" w:fill="D8D9DC"/>
            <w:tcMar>
              <w:left w:w="115" w:type="dxa"/>
              <w:right w:w="115" w:type="dxa"/>
            </w:tcMar>
            <w:vAlign w:val="center"/>
          </w:tcPr>
          <w:p w14:paraId="505E43E1"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Author</w:t>
            </w:r>
          </w:p>
        </w:tc>
        <w:tc>
          <w:tcPr>
            <w:tcW w:w="2520" w:type="dxa"/>
            <w:tcBorders>
              <w:bottom w:val="single" w:sz="4" w:space="0" w:color="BFC0C5"/>
            </w:tcBorders>
            <w:shd w:val="clear" w:color="auto" w:fill="auto"/>
            <w:tcMar>
              <w:left w:w="115" w:type="dxa"/>
              <w:right w:w="115" w:type="dxa"/>
            </w:tcMar>
            <w:vAlign w:val="center"/>
          </w:tcPr>
          <w:p w14:paraId="4B5EE13C" w14:textId="5E21C01D" w:rsidR="007B29E9" w:rsidRPr="00427A06" w:rsidRDefault="00427A06" w:rsidP="00427A06">
            <w:pPr>
              <w:rPr>
                <w:rFonts w:asciiTheme="minorHAnsi" w:hAnsiTheme="minorHAnsi" w:cstheme="minorHAnsi"/>
              </w:rPr>
            </w:pPr>
            <w:r w:rsidRPr="00427A06">
              <w:rPr>
                <w:rFonts w:asciiTheme="minorHAnsi" w:hAnsiTheme="minorHAnsi" w:cstheme="minorHAnsi"/>
              </w:rPr>
              <w:t>A.</w:t>
            </w:r>
            <w:r>
              <w:rPr>
                <w:rFonts w:asciiTheme="minorHAnsi" w:hAnsiTheme="minorHAnsi" w:cstheme="minorHAnsi"/>
              </w:rPr>
              <w:t xml:space="preserve"> </w:t>
            </w:r>
            <w:r w:rsidRPr="00427A06">
              <w:rPr>
                <w:rFonts w:asciiTheme="minorHAnsi" w:hAnsiTheme="minorHAnsi" w:cstheme="minorHAnsi"/>
              </w:rPr>
              <w:t>Student</w:t>
            </w:r>
          </w:p>
        </w:tc>
        <w:tc>
          <w:tcPr>
            <w:tcW w:w="2520" w:type="dxa"/>
            <w:tcBorders>
              <w:bottom w:val="single" w:sz="4" w:space="0" w:color="BFC0C5"/>
            </w:tcBorders>
            <w:shd w:val="clear" w:color="auto" w:fill="D8D9DC"/>
            <w:tcMar>
              <w:left w:w="115" w:type="dxa"/>
              <w:right w:w="115" w:type="dxa"/>
            </w:tcMar>
            <w:vAlign w:val="center"/>
          </w:tcPr>
          <w:p w14:paraId="11F3941D" w14:textId="77777777" w:rsidR="007B29E9" w:rsidRPr="00C52B76" w:rsidRDefault="007B29E9" w:rsidP="005D2B6D">
            <w:pPr>
              <w:pStyle w:val="Heading4"/>
              <w:spacing w:before="0"/>
              <w:rPr>
                <w:rFonts w:asciiTheme="minorHAnsi" w:hAnsiTheme="minorHAnsi" w:cstheme="minorHAnsi"/>
              </w:rPr>
            </w:pPr>
            <w:r w:rsidRPr="00C52B76">
              <w:rPr>
                <w:rFonts w:asciiTheme="minorHAnsi" w:hAnsiTheme="minorHAnsi" w:cstheme="minorHAnsi"/>
              </w:rPr>
              <w:t>Other RFP References</w:t>
            </w:r>
          </w:p>
        </w:tc>
        <w:tc>
          <w:tcPr>
            <w:tcW w:w="2520" w:type="dxa"/>
            <w:tcBorders>
              <w:bottom w:val="single" w:sz="4" w:space="0" w:color="BFC0C5"/>
              <w:right w:val="single" w:sz="4" w:space="0" w:color="BFC0C5"/>
            </w:tcBorders>
            <w:shd w:val="clear" w:color="auto" w:fill="auto"/>
            <w:tcMar>
              <w:left w:w="115" w:type="dxa"/>
              <w:right w:w="115" w:type="dxa"/>
            </w:tcMar>
            <w:vAlign w:val="center"/>
          </w:tcPr>
          <w:p w14:paraId="4885E3CB" w14:textId="77777777" w:rsidR="007B29E9" w:rsidRPr="00C52B76" w:rsidRDefault="00307D23" w:rsidP="001C3D88">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The proposal or volume manager should provide the information&#10;required in this field. List any other information in the RFP the&#10;author might need to know to write an effective section."/>
                  <w:textInput/>
                </w:ffData>
              </w:fldChar>
            </w:r>
            <w:r w:rsidR="007B29E9"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007B29E9" w:rsidRPr="00C52B76">
              <w:rPr>
                <w:rFonts w:asciiTheme="minorHAnsi" w:hAnsiTheme="minorHAnsi" w:cstheme="minorHAnsi"/>
                <w:noProof/>
              </w:rPr>
              <w:t> </w:t>
            </w:r>
            <w:r w:rsidRPr="00C52B76">
              <w:rPr>
                <w:rFonts w:asciiTheme="minorHAnsi" w:hAnsiTheme="minorHAnsi" w:cstheme="minorHAnsi"/>
              </w:rPr>
              <w:fldChar w:fldCharType="end"/>
            </w:r>
          </w:p>
        </w:tc>
      </w:tr>
    </w:tbl>
    <w:p w14:paraId="0B51495E" w14:textId="77777777" w:rsidR="008C7377" w:rsidRDefault="008C7377" w:rsidP="008C7377">
      <w:pPr>
        <w:pStyle w:val="Asterisknote"/>
      </w:pPr>
      <w:r>
        <w:t>*Section in a Federal RFP</w:t>
      </w:r>
    </w:p>
    <w:p w14:paraId="48785930" w14:textId="77777777" w:rsidR="008C7377" w:rsidRDefault="008C7377" w:rsidP="008C7377">
      <w:pPr>
        <w:pStyle w:val="Asterisknote"/>
      </w:pPr>
    </w:p>
    <w:tbl>
      <w:tblPr>
        <w:tblW w:w="10080" w:type="dxa"/>
        <w:jc w:val="center"/>
        <w:tblBorders>
          <w:top w:val="single" w:sz="4" w:space="0" w:color="4D6B82"/>
          <w:left w:val="single" w:sz="4" w:space="0" w:color="4D6B82"/>
          <w:bottom w:val="single" w:sz="4" w:space="0" w:color="4D6B82"/>
          <w:right w:val="single" w:sz="4" w:space="0" w:color="4D6B82"/>
          <w:insideH w:val="single" w:sz="4" w:space="0" w:color="4D6B82"/>
          <w:insideV w:val="single" w:sz="4" w:space="0" w:color="4D6B82"/>
        </w:tblBorders>
        <w:tblLayout w:type="fixed"/>
        <w:tblCellMar>
          <w:left w:w="115" w:type="dxa"/>
          <w:right w:w="115" w:type="dxa"/>
        </w:tblCellMar>
        <w:tblLook w:val="01E0" w:firstRow="1" w:lastRow="1" w:firstColumn="1" w:lastColumn="1" w:noHBand="0" w:noVBand="0"/>
      </w:tblPr>
      <w:tblGrid>
        <w:gridCol w:w="2520"/>
        <w:gridCol w:w="7560"/>
      </w:tblGrid>
      <w:tr w:rsidR="008C7377" w:rsidRPr="00C52B76" w14:paraId="147EBB16" w14:textId="77777777">
        <w:trPr>
          <w:cantSplit/>
          <w:trHeight w:hRule="exact" w:val="475"/>
          <w:tblHeader/>
          <w:jc w:val="center"/>
        </w:trPr>
        <w:tc>
          <w:tcPr>
            <w:tcW w:w="10080" w:type="dxa"/>
            <w:gridSpan w:val="2"/>
            <w:tcBorders>
              <w:top w:val="single" w:sz="4" w:space="0" w:color="BFC0C5"/>
              <w:left w:val="single" w:sz="4" w:space="0" w:color="BFC0C5"/>
              <w:bottom w:val="single" w:sz="4" w:space="0" w:color="BFC0C5"/>
              <w:right w:val="single" w:sz="4" w:space="0" w:color="BFC0C5"/>
            </w:tcBorders>
            <w:shd w:val="clear" w:color="auto" w:fill="BFC0C5"/>
            <w:tcMar>
              <w:left w:w="115" w:type="dxa"/>
              <w:right w:w="115" w:type="dxa"/>
            </w:tcMar>
            <w:vAlign w:val="center"/>
          </w:tcPr>
          <w:p w14:paraId="4C026F90"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Section Compliance Checklist</w:t>
            </w:r>
          </w:p>
        </w:tc>
      </w:tr>
      <w:tr w:rsidR="008C7377" w:rsidRPr="00C52B76" w14:paraId="3F8D18F0" w14:textId="77777777">
        <w:trPr>
          <w:cantSplit/>
          <w:trHeight w:val="288"/>
          <w:tblHeader/>
          <w:jc w:val="center"/>
        </w:trPr>
        <w:tc>
          <w:tcPr>
            <w:tcW w:w="2520" w:type="dxa"/>
            <w:tcBorders>
              <w:top w:val="single" w:sz="4" w:space="0" w:color="BFC0C5"/>
              <w:left w:val="single" w:sz="4" w:space="0" w:color="BFC0C5"/>
              <w:bottom w:val="single" w:sz="4" w:space="0" w:color="BFC0C5"/>
              <w:right w:val="single" w:sz="4" w:space="0" w:color="BFC0C5"/>
            </w:tcBorders>
            <w:shd w:val="clear" w:color="auto" w:fill="D8D9DC"/>
            <w:noWrap/>
            <w:vAlign w:val="center"/>
          </w:tcPr>
          <w:p w14:paraId="5CDBF150" w14:textId="77777777" w:rsidR="008C7377" w:rsidRPr="00C52B76" w:rsidRDefault="008C7377" w:rsidP="005D2B6D">
            <w:pPr>
              <w:pStyle w:val="Heading4"/>
              <w:spacing w:before="0"/>
              <w:rPr>
                <w:rFonts w:asciiTheme="minorHAnsi" w:hAnsiTheme="minorHAnsi" w:cstheme="minorHAnsi"/>
              </w:rPr>
            </w:pPr>
            <w:r w:rsidRPr="00C52B76">
              <w:rPr>
                <w:rFonts w:asciiTheme="minorHAnsi" w:hAnsiTheme="minorHAnsi" w:cstheme="minorHAnsi"/>
              </w:rPr>
              <w:t>RFP Paragraph</w:t>
            </w:r>
          </w:p>
        </w:tc>
        <w:tc>
          <w:tcPr>
            <w:tcW w:w="7560" w:type="dxa"/>
            <w:tcBorders>
              <w:top w:val="single" w:sz="4" w:space="0" w:color="BFC0C5"/>
              <w:left w:val="single" w:sz="4" w:space="0" w:color="BFC0C5"/>
              <w:bottom w:val="single" w:sz="4" w:space="0" w:color="BFC0C5"/>
              <w:right w:val="single" w:sz="4" w:space="0" w:color="BFC0C5"/>
            </w:tcBorders>
            <w:shd w:val="clear" w:color="auto" w:fill="D8D9DC"/>
            <w:vAlign w:val="center"/>
          </w:tcPr>
          <w:p w14:paraId="7CC57E59" w14:textId="77777777" w:rsidR="008C7377" w:rsidRPr="00C52B76" w:rsidRDefault="008C7377" w:rsidP="005D2B6D">
            <w:pPr>
              <w:pStyle w:val="Heading4"/>
              <w:spacing w:before="0"/>
              <w:rPr>
                <w:rFonts w:asciiTheme="minorHAnsi" w:hAnsiTheme="minorHAnsi" w:cstheme="minorHAnsi"/>
              </w:rPr>
            </w:pPr>
            <w:r w:rsidRPr="00C52B76">
              <w:rPr>
                <w:rFonts w:asciiTheme="minorHAnsi" w:hAnsiTheme="minorHAnsi" w:cstheme="minorHAnsi"/>
              </w:rPr>
              <w:t>Compliance Requirement</w:t>
            </w:r>
          </w:p>
        </w:tc>
      </w:tr>
      <w:tr w:rsidR="008C7377" w:rsidRPr="00C52B76" w14:paraId="131C3270" w14:textId="77777777">
        <w:trPr>
          <w:trHeight w:val="288"/>
          <w:jc w:val="center"/>
        </w:trPr>
        <w:tc>
          <w:tcPr>
            <w:tcW w:w="2520" w:type="dxa"/>
            <w:tcBorders>
              <w:top w:val="single" w:sz="4" w:space="0" w:color="BFC0C5"/>
              <w:left w:val="single" w:sz="4" w:space="0" w:color="BFC0C5"/>
              <w:bottom w:val="single" w:sz="4" w:space="0" w:color="BFC0C5"/>
              <w:right w:val="single" w:sz="4" w:space="0" w:color="BFC0C5"/>
            </w:tcBorders>
            <w:vAlign w:val="center"/>
          </w:tcPr>
          <w:p w14:paraId="23028BBA" w14:textId="3069A333" w:rsidR="008C7377" w:rsidRPr="00F52FBF" w:rsidRDefault="00067A4D" w:rsidP="001C3D88">
            <w:pPr>
              <w:rPr>
                <w:rFonts w:asciiTheme="minorHAnsi" w:hAnsiTheme="minorHAnsi" w:cstheme="minorHAnsi"/>
                <w:sz w:val="22"/>
                <w:szCs w:val="28"/>
              </w:rPr>
            </w:pPr>
            <w:r w:rsidRPr="00F52FBF">
              <w:rPr>
                <w:rFonts w:asciiTheme="minorHAnsi" w:hAnsiTheme="minorHAnsi" w:cstheme="minorHAnsi"/>
                <w:sz w:val="22"/>
                <w:szCs w:val="28"/>
              </w:rPr>
              <w:t>L.5.2, M.3</w:t>
            </w:r>
          </w:p>
        </w:tc>
        <w:tc>
          <w:tcPr>
            <w:tcW w:w="7560" w:type="dxa"/>
            <w:tcBorders>
              <w:top w:val="single" w:sz="4" w:space="0" w:color="BFC0C5"/>
              <w:left w:val="single" w:sz="4" w:space="0" w:color="BFC0C5"/>
              <w:bottom w:val="single" w:sz="4" w:space="0" w:color="BFC0C5"/>
              <w:right w:val="single" w:sz="4" w:space="0" w:color="BFC0C5"/>
            </w:tcBorders>
            <w:vAlign w:val="center"/>
          </w:tcPr>
          <w:p w14:paraId="33B71E8F" w14:textId="34408DAD" w:rsidR="008C7377" w:rsidRPr="00F52FBF" w:rsidRDefault="00AD5046" w:rsidP="001C3D88">
            <w:pPr>
              <w:rPr>
                <w:rFonts w:asciiTheme="minorHAnsi" w:hAnsiTheme="minorHAnsi" w:cstheme="minorHAnsi"/>
                <w:sz w:val="22"/>
                <w:szCs w:val="28"/>
              </w:rPr>
            </w:pPr>
            <w:r w:rsidRPr="00F52FBF">
              <w:rPr>
                <w:rFonts w:asciiTheme="minorHAnsi" w:hAnsiTheme="minorHAnsi" w:cstheme="minorHAnsi"/>
                <w:sz w:val="22"/>
                <w:szCs w:val="28"/>
              </w:rPr>
              <w:t xml:space="preserve">Outline in general terms how you will commence operations if you are awarded the contract. </w:t>
            </w:r>
          </w:p>
        </w:tc>
      </w:tr>
      <w:tr w:rsidR="00067A4D" w:rsidRPr="00C52B76" w14:paraId="3B795D1E" w14:textId="77777777" w:rsidTr="006F05E5">
        <w:trPr>
          <w:trHeight w:val="288"/>
          <w:jc w:val="center"/>
        </w:trPr>
        <w:tc>
          <w:tcPr>
            <w:tcW w:w="2520" w:type="dxa"/>
            <w:tcBorders>
              <w:top w:val="single" w:sz="4" w:space="0" w:color="BFC0C5"/>
              <w:left w:val="single" w:sz="4" w:space="0" w:color="BFC0C5"/>
              <w:bottom w:val="single" w:sz="4" w:space="0" w:color="BFC0C5"/>
              <w:right w:val="single" w:sz="4" w:space="0" w:color="BFC0C5"/>
            </w:tcBorders>
          </w:tcPr>
          <w:p w14:paraId="3BC7A809" w14:textId="2672FC9A"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L.5.2, M.3</w:t>
            </w:r>
          </w:p>
        </w:tc>
        <w:tc>
          <w:tcPr>
            <w:tcW w:w="7560" w:type="dxa"/>
            <w:tcBorders>
              <w:top w:val="single" w:sz="4" w:space="0" w:color="BFC0C5"/>
              <w:left w:val="single" w:sz="4" w:space="0" w:color="BFC0C5"/>
              <w:bottom w:val="single" w:sz="4" w:space="0" w:color="BFC0C5"/>
              <w:right w:val="single" w:sz="4" w:space="0" w:color="BFC0C5"/>
            </w:tcBorders>
            <w:vAlign w:val="center"/>
          </w:tcPr>
          <w:p w14:paraId="758647B2" w14:textId="58FC5E50"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Provide a high-level schedule showing the timing of transition activities from contract signing through to handover of services delivery.</w:t>
            </w:r>
          </w:p>
        </w:tc>
      </w:tr>
      <w:tr w:rsidR="00067A4D" w:rsidRPr="00C52B76" w14:paraId="5C4CFE54" w14:textId="77777777" w:rsidTr="006F05E5">
        <w:trPr>
          <w:trHeight w:val="288"/>
          <w:jc w:val="center"/>
        </w:trPr>
        <w:tc>
          <w:tcPr>
            <w:tcW w:w="2520" w:type="dxa"/>
            <w:tcBorders>
              <w:top w:val="single" w:sz="4" w:space="0" w:color="BFC0C5"/>
              <w:left w:val="single" w:sz="4" w:space="0" w:color="BFC0C5"/>
              <w:bottom w:val="single" w:sz="4" w:space="0" w:color="BFC0C5"/>
              <w:right w:val="single" w:sz="4" w:space="0" w:color="BFC0C5"/>
            </w:tcBorders>
          </w:tcPr>
          <w:p w14:paraId="39F61FA4" w14:textId="63B17196"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L.5.2, M.3</w:t>
            </w:r>
          </w:p>
        </w:tc>
        <w:tc>
          <w:tcPr>
            <w:tcW w:w="7560" w:type="dxa"/>
            <w:tcBorders>
              <w:top w:val="single" w:sz="4" w:space="0" w:color="BFC0C5"/>
              <w:left w:val="single" w:sz="4" w:space="0" w:color="BFC0C5"/>
              <w:bottom w:val="single" w:sz="4" w:space="0" w:color="BFC0C5"/>
              <w:right w:val="single" w:sz="4" w:space="0" w:color="BFC0C5"/>
            </w:tcBorders>
            <w:vAlign w:val="center"/>
          </w:tcPr>
          <w:p w14:paraId="3228A4F4" w14:textId="0E06A599"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Provide an organization chart for your transition team, identifying roles of key resources.</w:t>
            </w:r>
          </w:p>
        </w:tc>
      </w:tr>
      <w:tr w:rsidR="00067A4D" w:rsidRPr="00C52B76" w14:paraId="4746AB99" w14:textId="77777777" w:rsidTr="006F05E5">
        <w:trPr>
          <w:trHeight w:val="288"/>
          <w:jc w:val="center"/>
        </w:trPr>
        <w:tc>
          <w:tcPr>
            <w:tcW w:w="2520" w:type="dxa"/>
            <w:tcBorders>
              <w:top w:val="single" w:sz="4" w:space="0" w:color="BFC0C5"/>
              <w:left w:val="single" w:sz="4" w:space="0" w:color="BFC0C5"/>
              <w:bottom w:val="single" w:sz="4" w:space="0" w:color="BFC0C5"/>
              <w:right w:val="single" w:sz="4" w:space="0" w:color="BFC0C5"/>
            </w:tcBorders>
          </w:tcPr>
          <w:p w14:paraId="10C5C69E" w14:textId="5027D1DF"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L.5.2, M.3</w:t>
            </w:r>
          </w:p>
        </w:tc>
        <w:tc>
          <w:tcPr>
            <w:tcW w:w="7560" w:type="dxa"/>
            <w:tcBorders>
              <w:top w:val="single" w:sz="4" w:space="0" w:color="BFC0C5"/>
              <w:left w:val="single" w:sz="4" w:space="0" w:color="BFC0C5"/>
              <w:bottom w:val="single" w:sz="4" w:space="0" w:color="BFC0C5"/>
              <w:right w:val="single" w:sz="4" w:space="0" w:color="BFC0C5"/>
            </w:tcBorders>
            <w:vAlign w:val="center"/>
          </w:tcPr>
          <w:p w14:paraId="0E6156AC" w14:textId="3D820C9D"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 xml:space="preserve">Define how many of the resources involved during transition will also form part of the on-going service delivery team. </w:t>
            </w:r>
          </w:p>
        </w:tc>
      </w:tr>
      <w:tr w:rsidR="00067A4D" w:rsidRPr="00C52B76" w14:paraId="01D951F4" w14:textId="77777777" w:rsidTr="006F05E5">
        <w:trPr>
          <w:trHeight w:val="288"/>
          <w:jc w:val="center"/>
        </w:trPr>
        <w:tc>
          <w:tcPr>
            <w:tcW w:w="2520" w:type="dxa"/>
            <w:tcBorders>
              <w:top w:val="single" w:sz="4" w:space="0" w:color="BFC0C5"/>
              <w:left w:val="single" w:sz="4" w:space="0" w:color="BFC0C5"/>
              <w:bottom w:val="single" w:sz="4" w:space="0" w:color="BFC0C5"/>
              <w:right w:val="single" w:sz="4" w:space="0" w:color="BFC0C5"/>
            </w:tcBorders>
          </w:tcPr>
          <w:p w14:paraId="7D31DF60" w14:textId="1D1744B2"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L.5.2, M.3</w:t>
            </w:r>
          </w:p>
        </w:tc>
        <w:tc>
          <w:tcPr>
            <w:tcW w:w="7560" w:type="dxa"/>
            <w:tcBorders>
              <w:top w:val="single" w:sz="4" w:space="0" w:color="BFC0C5"/>
              <w:left w:val="single" w:sz="4" w:space="0" w:color="BFC0C5"/>
              <w:bottom w:val="single" w:sz="4" w:space="0" w:color="BFC0C5"/>
              <w:right w:val="single" w:sz="4" w:space="0" w:color="BFC0C5"/>
            </w:tcBorders>
            <w:vAlign w:val="center"/>
          </w:tcPr>
          <w:p w14:paraId="7D535B0F" w14:textId="2081D57D" w:rsidR="00067A4D" w:rsidRPr="00F52FBF" w:rsidRDefault="00067A4D" w:rsidP="00067A4D">
            <w:pPr>
              <w:rPr>
                <w:rFonts w:asciiTheme="minorHAnsi" w:hAnsiTheme="minorHAnsi" w:cstheme="minorHAnsi"/>
                <w:sz w:val="22"/>
                <w:szCs w:val="28"/>
              </w:rPr>
            </w:pPr>
            <w:r w:rsidRPr="00F52FBF">
              <w:rPr>
                <w:rFonts w:asciiTheme="minorHAnsi" w:hAnsiTheme="minorHAnsi" w:cstheme="minorHAnsi"/>
                <w:sz w:val="22"/>
                <w:szCs w:val="28"/>
              </w:rPr>
              <w:t>Define the responsibilities of these resources in each phase.</w:t>
            </w:r>
          </w:p>
        </w:tc>
      </w:tr>
    </w:tbl>
    <w:p w14:paraId="7D79F5BA" w14:textId="77777777" w:rsidR="008C7377" w:rsidRDefault="008C7377" w:rsidP="008C7377"/>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2520"/>
        <w:gridCol w:w="7560"/>
      </w:tblGrid>
      <w:tr w:rsidR="008C7377" w:rsidRPr="00C52B76" w14:paraId="65D0C5E1" w14:textId="77777777">
        <w:trPr>
          <w:cantSplit/>
          <w:trHeight w:hRule="exact" w:val="475"/>
          <w:tblHeader/>
          <w:jc w:val="center"/>
        </w:trPr>
        <w:tc>
          <w:tcPr>
            <w:tcW w:w="10080" w:type="dxa"/>
            <w:gridSpan w:val="2"/>
            <w:tcBorders>
              <w:top w:val="single" w:sz="4" w:space="0" w:color="BFC0C5"/>
              <w:left w:val="single" w:sz="4" w:space="0" w:color="BFC0C5"/>
              <w:right w:val="single" w:sz="4" w:space="0" w:color="BFC0C5"/>
            </w:tcBorders>
            <w:shd w:val="clear" w:color="auto" w:fill="BFC0C5"/>
            <w:tcMar>
              <w:top w:w="0" w:type="dxa"/>
              <w:left w:w="115" w:type="dxa"/>
              <w:right w:w="115" w:type="dxa"/>
            </w:tcMar>
            <w:vAlign w:val="center"/>
          </w:tcPr>
          <w:p w14:paraId="4AD4EE8F"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Section Outline (Based on Requirements of RFP)</w:t>
            </w:r>
          </w:p>
        </w:tc>
      </w:tr>
      <w:tr w:rsidR="008C7377" w:rsidRPr="00C52B76" w14:paraId="31369672" w14:textId="77777777">
        <w:trPr>
          <w:cantSplit/>
          <w:trHeight w:val="288"/>
          <w:tblHeader/>
          <w:jc w:val="center"/>
        </w:trPr>
        <w:tc>
          <w:tcPr>
            <w:tcW w:w="2520" w:type="dxa"/>
            <w:tcBorders>
              <w:left w:val="single" w:sz="4" w:space="0" w:color="BFC0C5"/>
            </w:tcBorders>
            <w:shd w:val="clear" w:color="auto" w:fill="D8D9DC"/>
            <w:vAlign w:val="center"/>
          </w:tcPr>
          <w:p w14:paraId="15443217" w14:textId="77777777" w:rsidR="008C7377" w:rsidRPr="00C52B76" w:rsidRDefault="008C7377" w:rsidP="005D2B6D">
            <w:pPr>
              <w:pStyle w:val="Heading4"/>
              <w:spacing w:before="0"/>
              <w:rPr>
                <w:rFonts w:asciiTheme="minorHAnsi" w:hAnsiTheme="minorHAnsi" w:cstheme="minorHAnsi"/>
              </w:rPr>
            </w:pPr>
            <w:r w:rsidRPr="00C52B76">
              <w:rPr>
                <w:rFonts w:asciiTheme="minorHAnsi" w:hAnsiTheme="minorHAnsi" w:cstheme="minorHAnsi"/>
              </w:rPr>
              <w:t>Section Number</w:t>
            </w:r>
          </w:p>
        </w:tc>
        <w:tc>
          <w:tcPr>
            <w:tcW w:w="7560" w:type="dxa"/>
            <w:tcBorders>
              <w:right w:val="single" w:sz="4" w:space="0" w:color="BFC0C5"/>
            </w:tcBorders>
            <w:shd w:val="clear" w:color="auto" w:fill="D8D9DC"/>
            <w:vAlign w:val="center"/>
          </w:tcPr>
          <w:p w14:paraId="74425EAA" w14:textId="77777777" w:rsidR="008C7377" w:rsidRPr="00C52B76" w:rsidRDefault="008C7377" w:rsidP="005D2B6D">
            <w:pPr>
              <w:pStyle w:val="Heading4"/>
              <w:spacing w:before="0"/>
              <w:rPr>
                <w:rFonts w:asciiTheme="minorHAnsi" w:hAnsiTheme="minorHAnsi" w:cstheme="minorHAnsi"/>
              </w:rPr>
            </w:pPr>
            <w:r w:rsidRPr="00C52B76">
              <w:rPr>
                <w:rFonts w:asciiTheme="minorHAnsi" w:hAnsiTheme="minorHAnsi" w:cstheme="minorHAnsi"/>
              </w:rPr>
              <w:t>Section Title</w:t>
            </w:r>
          </w:p>
        </w:tc>
      </w:tr>
      <w:tr w:rsidR="007A3ED7" w:rsidRPr="00C52B76" w14:paraId="361CC1A8" w14:textId="77777777" w:rsidTr="000B7507">
        <w:trPr>
          <w:trHeight w:val="288"/>
          <w:jc w:val="center"/>
        </w:trPr>
        <w:tc>
          <w:tcPr>
            <w:tcW w:w="2520" w:type="dxa"/>
            <w:tcBorders>
              <w:left w:val="single" w:sz="4" w:space="0" w:color="BFC0C5"/>
            </w:tcBorders>
          </w:tcPr>
          <w:p w14:paraId="16366277" w14:textId="54A62A8F" w:rsidR="007A3ED7" w:rsidRPr="00406D6C" w:rsidRDefault="007A3ED7" w:rsidP="007A3ED7">
            <w:pPr>
              <w:rPr>
                <w:rFonts w:asciiTheme="minorHAnsi" w:hAnsiTheme="minorHAnsi" w:cstheme="minorHAnsi"/>
                <w:sz w:val="22"/>
                <w:szCs w:val="22"/>
              </w:rPr>
            </w:pPr>
            <w:r w:rsidRPr="00406D6C">
              <w:rPr>
                <w:rFonts w:asciiTheme="minorHAnsi" w:hAnsiTheme="minorHAnsi" w:cstheme="minorHAnsi"/>
                <w:sz w:val="22"/>
                <w:szCs w:val="22"/>
              </w:rPr>
              <w:t>2.2</w:t>
            </w:r>
          </w:p>
        </w:tc>
        <w:tc>
          <w:tcPr>
            <w:tcW w:w="7560" w:type="dxa"/>
            <w:tcBorders>
              <w:right w:val="single" w:sz="4" w:space="0" w:color="BFC0C5"/>
            </w:tcBorders>
            <w:vAlign w:val="center"/>
          </w:tcPr>
          <w:p w14:paraId="3F6C3AE9" w14:textId="05BB8D17" w:rsidR="007A3ED7" w:rsidRPr="00406D6C" w:rsidRDefault="007A3ED7" w:rsidP="007A3ED7">
            <w:pPr>
              <w:rPr>
                <w:rFonts w:asciiTheme="minorHAnsi" w:hAnsiTheme="minorHAnsi" w:cstheme="minorHAnsi"/>
                <w:sz w:val="22"/>
                <w:szCs w:val="22"/>
              </w:rPr>
            </w:pPr>
            <w:r w:rsidRPr="00406D6C">
              <w:rPr>
                <w:rFonts w:asciiTheme="minorHAnsi" w:hAnsiTheme="minorHAnsi" w:cstheme="minorHAnsi"/>
                <w:sz w:val="22"/>
                <w:szCs w:val="22"/>
              </w:rPr>
              <w:t>Transition Plan and resources</w:t>
            </w:r>
          </w:p>
        </w:tc>
      </w:tr>
      <w:tr w:rsidR="007B1971" w:rsidRPr="00C52B76" w14:paraId="6FA333A6" w14:textId="77777777" w:rsidTr="006F05E5">
        <w:trPr>
          <w:trHeight w:val="288"/>
          <w:jc w:val="center"/>
        </w:trPr>
        <w:tc>
          <w:tcPr>
            <w:tcW w:w="2520" w:type="dxa"/>
            <w:tcBorders>
              <w:left w:val="single" w:sz="4" w:space="0" w:color="BFC0C5"/>
            </w:tcBorders>
          </w:tcPr>
          <w:p w14:paraId="083E08AD" w14:textId="4019C4C7"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2.</w:t>
            </w:r>
            <w:r w:rsidR="00C96503" w:rsidRPr="00406D6C">
              <w:rPr>
                <w:rFonts w:asciiTheme="minorHAnsi" w:hAnsiTheme="minorHAnsi" w:cstheme="minorHAnsi"/>
                <w:sz w:val="22"/>
                <w:szCs w:val="22"/>
              </w:rPr>
              <w:t>2.1</w:t>
            </w:r>
            <w:r w:rsidRPr="00406D6C">
              <w:rPr>
                <w:rFonts w:asciiTheme="minorHAnsi" w:hAnsiTheme="minorHAnsi" w:cstheme="minorHAnsi"/>
                <w:sz w:val="22"/>
                <w:szCs w:val="22"/>
              </w:rPr>
              <w:t xml:space="preserve">  </w:t>
            </w:r>
          </w:p>
        </w:tc>
        <w:tc>
          <w:tcPr>
            <w:tcW w:w="7560" w:type="dxa"/>
            <w:tcBorders>
              <w:right w:val="single" w:sz="4" w:space="0" w:color="BFC0C5"/>
            </w:tcBorders>
            <w:vAlign w:val="center"/>
          </w:tcPr>
          <w:p w14:paraId="4EDF82A1" w14:textId="512C6E53"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Commencement of operations</w:t>
            </w:r>
          </w:p>
        </w:tc>
      </w:tr>
      <w:tr w:rsidR="007B1971" w:rsidRPr="00C52B76" w14:paraId="78CEEF49" w14:textId="77777777" w:rsidTr="006F05E5">
        <w:trPr>
          <w:trHeight w:val="288"/>
          <w:jc w:val="center"/>
        </w:trPr>
        <w:tc>
          <w:tcPr>
            <w:tcW w:w="2520" w:type="dxa"/>
            <w:tcBorders>
              <w:left w:val="single" w:sz="4" w:space="0" w:color="BFC0C5"/>
            </w:tcBorders>
          </w:tcPr>
          <w:p w14:paraId="63016D59" w14:textId="5A2D0B83"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2.2</w:t>
            </w:r>
            <w:r w:rsidR="00C96503" w:rsidRPr="00406D6C">
              <w:rPr>
                <w:rFonts w:asciiTheme="minorHAnsi" w:hAnsiTheme="minorHAnsi" w:cstheme="minorHAnsi"/>
                <w:sz w:val="22"/>
                <w:szCs w:val="22"/>
              </w:rPr>
              <w:t>.2</w:t>
            </w:r>
          </w:p>
        </w:tc>
        <w:tc>
          <w:tcPr>
            <w:tcW w:w="7560" w:type="dxa"/>
            <w:tcBorders>
              <w:right w:val="single" w:sz="4" w:space="0" w:color="BFC0C5"/>
            </w:tcBorders>
            <w:vAlign w:val="center"/>
          </w:tcPr>
          <w:p w14:paraId="48CCEDE3" w14:textId="1B34F675"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Schedule of Transition Activities</w:t>
            </w:r>
          </w:p>
        </w:tc>
      </w:tr>
      <w:tr w:rsidR="007B1971" w:rsidRPr="00C52B76" w14:paraId="06E63872" w14:textId="77777777" w:rsidTr="006F05E5">
        <w:trPr>
          <w:trHeight w:val="288"/>
          <w:jc w:val="center"/>
        </w:trPr>
        <w:tc>
          <w:tcPr>
            <w:tcW w:w="2520" w:type="dxa"/>
            <w:tcBorders>
              <w:left w:val="single" w:sz="4" w:space="0" w:color="BFC0C5"/>
            </w:tcBorders>
          </w:tcPr>
          <w:p w14:paraId="3DDA2863" w14:textId="060AC978"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2.</w:t>
            </w:r>
            <w:r w:rsidR="00C96503" w:rsidRPr="00406D6C">
              <w:rPr>
                <w:rFonts w:asciiTheme="minorHAnsi" w:hAnsiTheme="minorHAnsi" w:cstheme="minorHAnsi"/>
                <w:sz w:val="22"/>
                <w:szCs w:val="22"/>
              </w:rPr>
              <w:t>2.</w:t>
            </w:r>
            <w:r w:rsidR="00406D6C">
              <w:rPr>
                <w:rFonts w:asciiTheme="minorHAnsi" w:hAnsiTheme="minorHAnsi" w:cstheme="minorHAnsi"/>
                <w:sz w:val="22"/>
                <w:szCs w:val="22"/>
              </w:rPr>
              <w:t>3</w:t>
            </w:r>
          </w:p>
        </w:tc>
        <w:tc>
          <w:tcPr>
            <w:tcW w:w="7560" w:type="dxa"/>
            <w:tcBorders>
              <w:right w:val="single" w:sz="4" w:space="0" w:color="BFC0C5"/>
            </w:tcBorders>
            <w:vAlign w:val="center"/>
          </w:tcPr>
          <w:p w14:paraId="754C304F" w14:textId="03E442B1"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 xml:space="preserve">Organization </w:t>
            </w:r>
            <w:r w:rsidR="00406D6C">
              <w:rPr>
                <w:rFonts w:asciiTheme="minorHAnsi" w:hAnsiTheme="minorHAnsi" w:cstheme="minorHAnsi"/>
                <w:sz w:val="22"/>
                <w:szCs w:val="22"/>
              </w:rPr>
              <w:t>Structure</w:t>
            </w:r>
          </w:p>
        </w:tc>
      </w:tr>
      <w:tr w:rsidR="007B1971" w:rsidRPr="00C52B76" w14:paraId="2CC87AA8" w14:textId="77777777" w:rsidTr="006F05E5">
        <w:trPr>
          <w:trHeight w:val="288"/>
          <w:jc w:val="center"/>
        </w:trPr>
        <w:tc>
          <w:tcPr>
            <w:tcW w:w="2520" w:type="dxa"/>
            <w:tcBorders>
              <w:left w:val="single" w:sz="4" w:space="0" w:color="BFC0C5"/>
            </w:tcBorders>
          </w:tcPr>
          <w:p w14:paraId="047A72C3" w14:textId="4316C454"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2.</w:t>
            </w:r>
            <w:r w:rsidR="00C96503" w:rsidRPr="00406D6C">
              <w:rPr>
                <w:rFonts w:asciiTheme="minorHAnsi" w:hAnsiTheme="minorHAnsi" w:cstheme="minorHAnsi"/>
                <w:sz w:val="22"/>
                <w:szCs w:val="22"/>
              </w:rPr>
              <w:t>2.4</w:t>
            </w:r>
            <w:r w:rsidRPr="00406D6C">
              <w:rPr>
                <w:rFonts w:asciiTheme="minorHAnsi" w:hAnsiTheme="minorHAnsi" w:cstheme="minorHAnsi"/>
                <w:sz w:val="22"/>
                <w:szCs w:val="22"/>
              </w:rPr>
              <w:t xml:space="preserve">  </w:t>
            </w:r>
          </w:p>
        </w:tc>
        <w:tc>
          <w:tcPr>
            <w:tcW w:w="7560" w:type="dxa"/>
            <w:tcBorders>
              <w:right w:val="single" w:sz="4" w:space="0" w:color="BFC0C5"/>
            </w:tcBorders>
            <w:vAlign w:val="center"/>
          </w:tcPr>
          <w:p w14:paraId="6891647A" w14:textId="10A101E0"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Roles and responsibilities of Key Resources</w:t>
            </w:r>
          </w:p>
        </w:tc>
      </w:tr>
      <w:tr w:rsidR="007B1971" w:rsidRPr="00C52B76" w14:paraId="3A8D2359" w14:textId="77777777" w:rsidTr="006F05E5">
        <w:trPr>
          <w:trHeight w:val="288"/>
          <w:jc w:val="center"/>
        </w:trPr>
        <w:tc>
          <w:tcPr>
            <w:tcW w:w="2520" w:type="dxa"/>
            <w:tcBorders>
              <w:left w:val="single" w:sz="4" w:space="0" w:color="BFC0C5"/>
            </w:tcBorders>
          </w:tcPr>
          <w:p w14:paraId="68155E91" w14:textId="728FE824"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2.</w:t>
            </w:r>
            <w:r w:rsidR="00C96503" w:rsidRPr="00406D6C">
              <w:rPr>
                <w:rFonts w:asciiTheme="minorHAnsi" w:hAnsiTheme="minorHAnsi" w:cstheme="minorHAnsi"/>
                <w:sz w:val="22"/>
                <w:szCs w:val="22"/>
              </w:rPr>
              <w:t>2.5</w:t>
            </w:r>
            <w:r w:rsidRPr="00406D6C">
              <w:rPr>
                <w:rFonts w:asciiTheme="minorHAnsi" w:hAnsiTheme="minorHAnsi" w:cstheme="minorHAnsi"/>
                <w:sz w:val="22"/>
                <w:szCs w:val="22"/>
              </w:rPr>
              <w:t xml:space="preserve"> </w:t>
            </w:r>
          </w:p>
        </w:tc>
        <w:tc>
          <w:tcPr>
            <w:tcW w:w="7560" w:type="dxa"/>
            <w:tcBorders>
              <w:right w:val="single" w:sz="4" w:space="0" w:color="BFC0C5"/>
            </w:tcBorders>
            <w:vAlign w:val="center"/>
          </w:tcPr>
          <w:p w14:paraId="16D9BF50" w14:textId="5B4D6547"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Transitioning Resources to On-site Delivery Team</w:t>
            </w:r>
          </w:p>
        </w:tc>
      </w:tr>
      <w:tr w:rsidR="007B1971" w:rsidRPr="00C52B76" w14:paraId="2A65892C" w14:textId="77777777" w:rsidTr="006F05E5">
        <w:trPr>
          <w:trHeight w:val="288"/>
          <w:jc w:val="center"/>
        </w:trPr>
        <w:tc>
          <w:tcPr>
            <w:tcW w:w="2520" w:type="dxa"/>
            <w:tcBorders>
              <w:left w:val="single" w:sz="4" w:space="0" w:color="BFC0C5"/>
            </w:tcBorders>
          </w:tcPr>
          <w:p w14:paraId="7CD68813" w14:textId="283C2757"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2.</w:t>
            </w:r>
            <w:r w:rsidR="00C96503" w:rsidRPr="00406D6C">
              <w:rPr>
                <w:rFonts w:asciiTheme="minorHAnsi" w:hAnsiTheme="minorHAnsi" w:cstheme="minorHAnsi"/>
                <w:sz w:val="22"/>
                <w:szCs w:val="22"/>
              </w:rPr>
              <w:t>2.6</w:t>
            </w:r>
            <w:r w:rsidRPr="00406D6C">
              <w:rPr>
                <w:rFonts w:asciiTheme="minorHAnsi" w:hAnsiTheme="minorHAnsi" w:cstheme="minorHAnsi"/>
                <w:sz w:val="22"/>
                <w:szCs w:val="22"/>
              </w:rPr>
              <w:t xml:space="preserve">  </w:t>
            </w:r>
          </w:p>
        </w:tc>
        <w:tc>
          <w:tcPr>
            <w:tcW w:w="7560" w:type="dxa"/>
            <w:tcBorders>
              <w:right w:val="single" w:sz="4" w:space="0" w:color="BFC0C5"/>
            </w:tcBorders>
            <w:vAlign w:val="center"/>
          </w:tcPr>
          <w:p w14:paraId="4D2F4B38" w14:textId="1FE21FE3" w:rsidR="007B1971" w:rsidRPr="00406D6C" w:rsidRDefault="007B1971" w:rsidP="007B1971">
            <w:pPr>
              <w:rPr>
                <w:rFonts w:asciiTheme="minorHAnsi" w:hAnsiTheme="minorHAnsi" w:cstheme="minorHAnsi"/>
                <w:sz w:val="22"/>
                <w:szCs w:val="22"/>
              </w:rPr>
            </w:pPr>
            <w:r w:rsidRPr="00406D6C">
              <w:rPr>
                <w:rFonts w:asciiTheme="minorHAnsi" w:hAnsiTheme="minorHAnsi" w:cstheme="minorHAnsi"/>
                <w:sz w:val="22"/>
                <w:szCs w:val="22"/>
              </w:rPr>
              <w:t>Responsibilities and Resources by Transition Phases</w:t>
            </w:r>
          </w:p>
        </w:tc>
      </w:tr>
    </w:tbl>
    <w:p w14:paraId="1080A800" w14:textId="77777777" w:rsidR="008C7377" w:rsidRDefault="008C7377" w:rsidP="008C7377"/>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DD30C9" w:rsidRPr="00C52B76" w14:paraId="1DFD5F18" w14:textId="77777777" w:rsidTr="0076590E">
        <w:trPr>
          <w:cantSplit/>
          <w:trHeight w:hRule="exact" w:val="475"/>
          <w:tblHeader/>
          <w:jc w:val="center"/>
        </w:trPr>
        <w:tc>
          <w:tcPr>
            <w:tcW w:w="10080" w:type="dxa"/>
            <w:shd w:val="clear" w:color="auto" w:fill="BFC0C5"/>
            <w:tcMar>
              <w:top w:w="0" w:type="dxa"/>
              <w:left w:w="115" w:type="dxa"/>
              <w:right w:w="115" w:type="dxa"/>
            </w:tcMar>
            <w:vAlign w:val="center"/>
          </w:tcPr>
          <w:p w14:paraId="32B9D3C1" w14:textId="77777777" w:rsidR="00DD30C9" w:rsidRPr="00C52B76" w:rsidRDefault="00DD30C9" w:rsidP="00DD30C9">
            <w:pPr>
              <w:pStyle w:val="Heading3"/>
              <w:rPr>
                <w:rFonts w:asciiTheme="minorHAnsi" w:hAnsiTheme="minorHAnsi" w:cstheme="minorHAnsi"/>
              </w:rPr>
            </w:pPr>
            <w:r w:rsidRPr="00C52B76">
              <w:rPr>
                <w:rFonts w:asciiTheme="minorHAnsi" w:hAnsiTheme="minorHAnsi" w:cstheme="minorHAnsi"/>
              </w:rPr>
              <w:t>Relevant Proposal/Volume Strateg</w:t>
            </w:r>
            <w:r w:rsidR="0087452B" w:rsidRPr="00C52B76">
              <w:rPr>
                <w:rFonts w:asciiTheme="minorHAnsi" w:hAnsiTheme="minorHAnsi" w:cstheme="minorHAnsi"/>
              </w:rPr>
              <w:t>ies</w:t>
            </w:r>
          </w:p>
        </w:tc>
      </w:tr>
      <w:tr w:rsidR="00DD30C9" w:rsidRPr="00C52B76" w14:paraId="5868B6AE" w14:textId="77777777" w:rsidTr="0076590E">
        <w:trPr>
          <w:trHeight w:val="720"/>
          <w:jc w:val="center"/>
        </w:trPr>
        <w:tc>
          <w:tcPr>
            <w:tcW w:w="10080" w:type="dxa"/>
            <w:shd w:val="clear" w:color="auto" w:fill="auto"/>
            <w:tcMar>
              <w:top w:w="0" w:type="dxa"/>
              <w:left w:w="115" w:type="dxa"/>
              <w:right w:w="115" w:type="dxa"/>
            </w:tcMar>
            <w:vAlign w:val="center"/>
          </w:tcPr>
          <w:p w14:paraId="1CCB857E" w14:textId="77777777" w:rsidR="00DD30C9" w:rsidRPr="00406D6C" w:rsidRDefault="0053748E" w:rsidP="00406D6C">
            <w:pPr>
              <w:pStyle w:val="ListParagraph"/>
              <w:numPr>
                <w:ilvl w:val="0"/>
                <w:numId w:val="12"/>
              </w:numPr>
              <w:ind w:left="420"/>
              <w:rPr>
                <w:rFonts w:asciiTheme="minorHAnsi" w:hAnsiTheme="minorHAnsi" w:cstheme="minorHAnsi"/>
                <w:sz w:val="22"/>
                <w:szCs w:val="28"/>
              </w:rPr>
            </w:pPr>
            <w:r w:rsidRPr="00406D6C">
              <w:rPr>
                <w:rFonts w:asciiTheme="minorHAnsi" w:hAnsiTheme="minorHAnsi" w:cstheme="minorHAnsi"/>
                <w:sz w:val="22"/>
                <w:szCs w:val="28"/>
              </w:rPr>
              <w:t>Account executiv</w:t>
            </w:r>
            <w:r w:rsidR="005700C9" w:rsidRPr="00406D6C">
              <w:rPr>
                <w:rFonts w:asciiTheme="minorHAnsi" w:hAnsiTheme="minorHAnsi" w:cstheme="minorHAnsi"/>
                <w:sz w:val="22"/>
                <w:szCs w:val="28"/>
              </w:rPr>
              <w:t>e will relocate to customer location to oversee transition/project commencement</w:t>
            </w:r>
            <w:r w:rsidR="00937157" w:rsidRPr="00406D6C">
              <w:rPr>
                <w:rFonts w:asciiTheme="minorHAnsi" w:hAnsiTheme="minorHAnsi" w:cstheme="minorHAnsi"/>
                <w:sz w:val="22"/>
                <w:szCs w:val="28"/>
              </w:rPr>
              <w:t>.</w:t>
            </w:r>
          </w:p>
          <w:p w14:paraId="626194B9" w14:textId="77777777" w:rsidR="00937157" w:rsidRPr="00406D6C" w:rsidRDefault="00692376" w:rsidP="00406D6C">
            <w:pPr>
              <w:pStyle w:val="ListParagraph"/>
              <w:numPr>
                <w:ilvl w:val="0"/>
                <w:numId w:val="12"/>
              </w:numPr>
              <w:ind w:left="420"/>
              <w:rPr>
                <w:rFonts w:asciiTheme="minorHAnsi" w:hAnsiTheme="minorHAnsi" w:cstheme="minorHAnsi"/>
                <w:sz w:val="22"/>
                <w:szCs w:val="28"/>
              </w:rPr>
            </w:pPr>
            <w:r w:rsidRPr="00406D6C">
              <w:rPr>
                <w:rFonts w:asciiTheme="minorHAnsi" w:hAnsiTheme="minorHAnsi" w:cstheme="minorHAnsi"/>
                <w:sz w:val="22"/>
                <w:szCs w:val="28"/>
              </w:rPr>
              <w:t>Core transition team will continue on with service delivery</w:t>
            </w:r>
          </w:p>
          <w:p w14:paraId="1C35D63E" w14:textId="00D8E8C5" w:rsidR="00692376" w:rsidRPr="00406D6C" w:rsidRDefault="00EF3778" w:rsidP="00406D6C">
            <w:pPr>
              <w:pStyle w:val="ListParagraph"/>
              <w:numPr>
                <w:ilvl w:val="0"/>
                <w:numId w:val="12"/>
              </w:numPr>
              <w:ind w:left="420"/>
              <w:rPr>
                <w:rFonts w:asciiTheme="minorHAnsi" w:hAnsiTheme="minorHAnsi" w:cstheme="minorHAnsi"/>
              </w:rPr>
            </w:pPr>
            <w:r w:rsidRPr="00406D6C">
              <w:rPr>
                <w:rFonts w:asciiTheme="minorHAnsi" w:hAnsiTheme="minorHAnsi" w:cstheme="minorHAnsi"/>
                <w:sz w:val="22"/>
                <w:szCs w:val="28"/>
              </w:rPr>
              <w:t>Low transition risk is demonstrated by a past performance, especially with transitions</w:t>
            </w:r>
          </w:p>
        </w:tc>
      </w:tr>
    </w:tbl>
    <w:p w14:paraId="443506DB" w14:textId="7BB27BF1" w:rsidR="00DD30C9" w:rsidRDefault="00DD30C9"/>
    <w:p w14:paraId="0949D081" w14:textId="77777777" w:rsidR="007A3ED7" w:rsidRDefault="007A3ED7"/>
    <w:tbl>
      <w:tblPr>
        <w:tblW w:w="10080" w:type="dxa"/>
        <w:jc w:val="center"/>
        <w:tblBorders>
          <w:top w:val="single" w:sz="4" w:space="0" w:color="4D6B82"/>
          <w:left w:val="single" w:sz="4" w:space="0" w:color="4D6B82"/>
          <w:bottom w:val="single" w:sz="4" w:space="0" w:color="4D6B82"/>
          <w:right w:val="single" w:sz="4" w:space="0" w:color="4D6B82"/>
          <w:insideH w:val="single" w:sz="4" w:space="0" w:color="4D6B82"/>
          <w:insideV w:val="single" w:sz="4" w:space="0" w:color="4D6B82"/>
        </w:tblBorders>
        <w:tblLayout w:type="fixed"/>
        <w:tblCellMar>
          <w:left w:w="115" w:type="dxa"/>
          <w:right w:w="115" w:type="dxa"/>
        </w:tblCellMar>
        <w:tblLook w:val="01E0" w:firstRow="1" w:lastRow="1" w:firstColumn="1" w:lastColumn="1" w:noHBand="0" w:noVBand="0"/>
      </w:tblPr>
      <w:tblGrid>
        <w:gridCol w:w="10080"/>
      </w:tblGrid>
      <w:tr w:rsidR="008C7377" w:rsidRPr="00C52B76" w14:paraId="6CEEA934" w14:textId="77777777" w:rsidTr="00FC0F19">
        <w:trPr>
          <w:cantSplit/>
          <w:trHeight w:hRule="exact" w:val="523"/>
          <w:tblHeader/>
          <w:jc w:val="center"/>
        </w:trPr>
        <w:tc>
          <w:tcPr>
            <w:tcW w:w="10080" w:type="dxa"/>
            <w:tcBorders>
              <w:bottom w:val="single" w:sz="4" w:space="0" w:color="BFC0C5"/>
            </w:tcBorders>
            <w:shd w:val="clear" w:color="auto" w:fill="4D6BA6"/>
            <w:tcMar>
              <w:top w:w="0" w:type="dxa"/>
              <w:left w:w="115" w:type="dxa"/>
              <w:right w:w="115" w:type="dxa"/>
            </w:tcMar>
            <w:vAlign w:val="center"/>
          </w:tcPr>
          <w:p w14:paraId="4154CAA3" w14:textId="77777777" w:rsidR="008C7377" w:rsidRPr="00C52B76" w:rsidRDefault="008C7377" w:rsidP="001C3D88">
            <w:pPr>
              <w:pStyle w:val="Heading2"/>
              <w:rPr>
                <w:rFonts w:asciiTheme="minorHAnsi" w:hAnsiTheme="minorHAnsi" w:cstheme="minorHAnsi"/>
              </w:rPr>
            </w:pPr>
            <w:r w:rsidRPr="00C52B76">
              <w:rPr>
                <w:rFonts w:asciiTheme="minorHAnsi" w:hAnsiTheme="minorHAnsi" w:cstheme="minorHAnsi"/>
              </w:rPr>
              <w:lastRenderedPageBreak/>
              <w:t xml:space="preserve">Defining Your </w:t>
            </w:r>
            <w:r w:rsidR="001124A5" w:rsidRPr="00C52B76">
              <w:rPr>
                <w:rFonts w:asciiTheme="minorHAnsi" w:hAnsiTheme="minorHAnsi" w:cstheme="minorHAnsi"/>
              </w:rPr>
              <w:t>Solution</w:t>
            </w:r>
          </w:p>
        </w:tc>
      </w:tr>
      <w:tr w:rsidR="008C7377" w:rsidRPr="00C52B76" w14:paraId="540572A5" w14:textId="77777777">
        <w:trPr>
          <w:cantSplit/>
          <w:trHeight w:hRule="exact" w:val="475"/>
          <w:tblHeader/>
          <w:jc w:val="center"/>
        </w:trPr>
        <w:tc>
          <w:tcPr>
            <w:tcW w:w="10080" w:type="dxa"/>
            <w:tcBorders>
              <w:top w:val="single" w:sz="4" w:space="0" w:color="BFC0C5"/>
              <w:left w:val="single" w:sz="4" w:space="0" w:color="BFC0C5"/>
              <w:bottom w:val="single" w:sz="4" w:space="0" w:color="BFC0C5"/>
              <w:right w:val="single" w:sz="4" w:space="0" w:color="BFC0C5"/>
            </w:tcBorders>
            <w:shd w:val="clear" w:color="auto" w:fill="BFC0C5"/>
            <w:tcMar>
              <w:top w:w="0" w:type="dxa"/>
              <w:left w:w="115" w:type="dxa"/>
              <w:right w:w="115" w:type="dxa"/>
            </w:tcMar>
            <w:vAlign w:val="center"/>
          </w:tcPr>
          <w:p w14:paraId="1ADE0F80"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Major Issues</w:t>
            </w:r>
          </w:p>
        </w:tc>
      </w:tr>
      <w:tr w:rsidR="008C7377" w:rsidRPr="00C52B76" w14:paraId="1B32A3DE" w14:textId="77777777" w:rsidTr="006F05E5">
        <w:trPr>
          <w:trHeight w:val="215"/>
          <w:jc w:val="center"/>
        </w:trPr>
        <w:tc>
          <w:tcPr>
            <w:tcW w:w="10080" w:type="dxa"/>
            <w:tcBorders>
              <w:top w:val="single" w:sz="4" w:space="0" w:color="BFC0C5"/>
              <w:left w:val="single" w:sz="4" w:space="0" w:color="BFC0C5"/>
              <w:bottom w:val="single" w:sz="4" w:space="0" w:color="BFC0C5"/>
              <w:right w:val="single" w:sz="4" w:space="0" w:color="BFC0C5"/>
            </w:tcBorders>
            <w:shd w:val="clear" w:color="auto" w:fill="auto"/>
            <w:tcMar>
              <w:left w:w="115" w:type="dxa"/>
              <w:right w:w="115" w:type="dxa"/>
            </w:tcMar>
            <w:vAlign w:val="center"/>
          </w:tcPr>
          <w:p w14:paraId="700C1947" w14:textId="009BB1E9" w:rsidR="008C7377" w:rsidRPr="00485C84" w:rsidRDefault="00406D6C" w:rsidP="001C3D88">
            <w:pPr>
              <w:rPr>
                <w:rFonts w:asciiTheme="minorHAnsi" w:hAnsiTheme="minorHAnsi" w:cstheme="minorHAnsi"/>
                <w:bCs/>
              </w:rPr>
            </w:pPr>
            <w:r w:rsidRPr="00485C84">
              <w:rPr>
                <w:rFonts w:asciiTheme="minorHAnsi" w:hAnsiTheme="minorHAnsi"/>
                <w:bCs/>
              </w:rPr>
              <w:t xml:space="preserve">Seamless </w:t>
            </w:r>
            <w:r w:rsidR="001F1252" w:rsidRPr="00485C84">
              <w:rPr>
                <w:rFonts w:asciiTheme="minorHAnsi" w:hAnsiTheme="minorHAnsi"/>
                <w:bCs/>
              </w:rPr>
              <w:t>transition</w:t>
            </w:r>
            <w:r>
              <w:rPr>
                <w:rFonts w:asciiTheme="minorHAnsi" w:hAnsiTheme="minorHAnsi"/>
                <w:bCs/>
              </w:rPr>
              <w:t>, no disruption of ESG operations supporting end users</w:t>
            </w:r>
          </w:p>
        </w:tc>
      </w:tr>
      <w:tr w:rsidR="008C7377" w:rsidRPr="00C52B76" w14:paraId="2AEF4ACB" w14:textId="77777777">
        <w:trPr>
          <w:trHeight w:val="288"/>
          <w:jc w:val="center"/>
        </w:trPr>
        <w:tc>
          <w:tcPr>
            <w:tcW w:w="10080" w:type="dxa"/>
            <w:tcBorders>
              <w:top w:val="single" w:sz="4" w:space="0" w:color="BFC0C5"/>
              <w:left w:val="single" w:sz="4" w:space="0" w:color="BFC0C5"/>
              <w:bottom w:val="single" w:sz="4" w:space="0" w:color="BFC0C5"/>
              <w:right w:val="single" w:sz="4" w:space="0" w:color="BFC0C5"/>
            </w:tcBorders>
            <w:tcMar>
              <w:left w:w="115" w:type="dxa"/>
              <w:right w:w="115" w:type="dxa"/>
            </w:tcMar>
            <w:vAlign w:val="center"/>
          </w:tcPr>
          <w:p w14:paraId="00C544DC" w14:textId="0D1C9212" w:rsidR="008C7377" w:rsidRPr="00485C84" w:rsidRDefault="00A60E71" w:rsidP="001C3D88">
            <w:pPr>
              <w:rPr>
                <w:rFonts w:asciiTheme="minorHAnsi" w:hAnsiTheme="minorHAnsi" w:cstheme="minorHAnsi"/>
                <w:bCs/>
              </w:rPr>
            </w:pPr>
            <w:r w:rsidRPr="00485C84">
              <w:rPr>
                <w:rFonts w:asciiTheme="minorHAnsi" w:hAnsiTheme="minorHAnsi" w:cstheme="minorHAnsi"/>
                <w:bCs/>
              </w:rPr>
              <w:t xml:space="preserve">Demonstrate knowhow of the task; smooth transition to operations </w:t>
            </w:r>
          </w:p>
        </w:tc>
      </w:tr>
      <w:tr w:rsidR="008C7377" w:rsidRPr="00C52B76" w14:paraId="7AAB0D87" w14:textId="77777777">
        <w:trPr>
          <w:trHeight w:val="288"/>
          <w:jc w:val="center"/>
        </w:trPr>
        <w:tc>
          <w:tcPr>
            <w:tcW w:w="10080" w:type="dxa"/>
            <w:tcBorders>
              <w:top w:val="single" w:sz="4" w:space="0" w:color="BFC0C5"/>
              <w:left w:val="single" w:sz="4" w:space="0" w:color="BFC0C5"/>
              <w:bottom w:val="single" w:sz="4" w:space="0" w:color="BFC0C5"/>
              <w:right w:val="single" w:sz="4" w:space="0" w:color="BFC0C5"/>
            </w:tcBorders>
            <w:tcMar>
              <w:left w:w="115" w:type="dxa"/>
              <w:right w:w="115" w:type="dxa"/>
            </w:tcMar>
            <w:vAlign w:val="center"/>
          </w:tcPr>
          <w:p w14:paraId="3915214B" w14:textId="27041E47" w:rsidR="008C7377" w:rsidRPr="00485C84" w:rsidRDefault="00A60E71" w:rsidP="001C3D88">
            <w:pPr>
              <w:rPr>
                <w:rFonts w:asciiTheme="minorHAnsi" w:hAnsiTheme="minorHAnsi" w:cstheme="minorHAnsi"/>
                <w:bCs/>
              </w:rPr>
            </w:pPr>
            <w:r w:rsidRPr="00485C84">
              <w:rPr>
                <w:rFonts w:asciiTheme="minorHAnsi" w:hAnsiTheme="minorHAnsi"/>
                <w:bCs/>
                <w:color w:val="auto"/>
              </w:rPr>
              <w:t xml:space="preserve">Application must be easy to implement so to improve response time.  </w:t>
            </w:r>
          </w:p>
        </w:tc>
      </w:tr>
      <w:tr w:rsidR="008C7377" w:rsidRPr="00C52B76" w14:paraId="2D52EEC8" w14:textId="77777777" w:rsidTr="006F05E5">
        <w:trPr>
          <w:trHeight w:val="70"/>
          <w:jc w:val="center"/>
        </w:trPr>
        <w:tc>
          <w:tcPr>
            <w:tcW w:w="10080" w:type="dxa"/>
            <w:tcBorders>
              <w:top w:val="single" w:sz="4" w:space="0" w:color="BFC0C5"/>
              <w:left w:val="single" w:sz="4" w:space="0" w:color="BFC0C5"/>
              <w:bottom w:val="single" w:sz="4" w:space="0" w:color="BFC0C5"/>
              <w:right w:val="single" w:sz="4" w:space="0" w:color="BFC0C5"/>
            </w:tcBorders>
            <w:tcMar>
              <w:left w:w="115" w:type="dxa"/>
              <w:right w:w="115" w:type="dxa"/>
            </w:tcMar>
            <w:vAlign w:val="center"/>
          </w:tcPr>
          <w:p w14:paraId="0F32DCF2" w14:textId="517D5534" w:rsidR="008C7377" w:rsidRPr="00485C84" w:rsidRDefault="00406D6C" w:rsidP="001C3D88">
            <w:pPr>
              <w:rPr>
                <w:rFonts w:asciiTheme="minorHAnsi" w:hAnsiTheme="minorHAnsi" w:cstheme="minorHAnsi"/>
                <w:bCs/>
              </w:rPr>
            </w:pPr>
            <w:r w:rsidRPr="00485C84">
              <w:rPr>
                <w:rFonts w:asciiTheme="minorHAnsi" w:hAnsiTheme="minorHAnsi" w:cstheme="minorHAnsi"/>
                <w:bCs/>
              </w:rPr>
              <w:t xml:space="preserve">Demonstrate </w:t>
            </w:r>
            <w:r w:rsidR="00A60E71" w:rsidRPr="00485C84">
              <w:rPr>
                <w:rFonts w:asciiTheme="minorHAnsi" w:hAnsiTheme="minorHAnsi" w:cstheme="minorHAnsi"/>
                <w:bCs/>
              </w:rPr>
              <w:t xml:space="preserve">experience and troubleshooting as issues arise </w:t>
            </w:r>
          </w:p>
        </w:tc>
      </w:tr>
      <w:tr w:rsidR="008C7377" w:rsidRPr="00C52B76" w14:paraId="3334C9C5" w14:textId="77777777">
        <w:trPr>
          <w:trHeight w:val="288"/>
          <w:jc w:val="center"/>
        </w:trPr>
        <w:tc>
          <w:tcPr>
            <w:tcW w:w="10080" w:type="dxa"/>
            <w:tcBorders>
              <w:top w:val="single" w:sz="4" w:space="0" w:color="BFC0C5"/>
              <w:left w:val="single" w:sz="4" w:space="0" w:color="BFC0C5"/>
              <w:bottom w:val="single" w:sz="4" w:space="0" w:color="BFC0C5"/>
              <w:right w:val="single" w:sz="4" w:space="0" w:color="BFC0C5"/>
            </w:tcBorders>
            <w:tcMar>
              <w:left w:w="115" w:type="dxa"/>
              <w:right w:w="115" w:type="dxa"/>
            </w:tcMar>
            <w:vAlign w:val="center"/>
          </w:tcPr>
          <w:p w14:paraId="619F3157" w14:textId="77777777" w:rsidR="008C7377" w:rsidRPr="00C52B76" w:rsidRDefault="00307D23" w:rsidP="001C3D88">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Major issues or hot buttons are what keep the customer up at &#10;night:&#10;• Worry items&#10;• Core needs&#10;• Reasons behind the requirements&#10;• Hidden agendas"/>
                  <w:textInput/>
                </w:ffData>
              </w:fldChar>
            </w:r>
            <w:r w:rsidR="008C7377"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8C7377" w:rsidRPr="00C52B76">
              <w:rPr>
                <w:rFonts w:asciiTheme="minorHAnsi" w:hAnsiTheme="minorHAnsi" w:cstheme="minorHAnsi"/>
              </w:rPr>
              <w:t> </w:t>
            </w:r>
            <w:r w:rsidR="008C7377" w:rsidRPr="00C52B76">
              <w:rPr>
                <w:rFonts w:asciiTheme="minorHAnsi" w:hAnsiTheme="minorHAnsi" w:cstheme="minorHAnsi"/>
              </w:rPr>
              <w:t> </w:t>
            </w:r>
            <w:r w:rsidR="008C7377" w:rsidRPr="00C52B76">
              <w:rPr>
                <w:rFonts w:asciiTheme="minorHAnsi" w:hAnsiTheme="minorHAnsi" w:cstheme="minorHAnsi"/>
              </w:rPr>
              <w:t> </w:t>
            </w:r>
            <w:r w:rsidR="008C7377" w:rsidRPr="00C52B76">
              <w:rPr>
                <w:rFonts w:asciiTheme="minorHAnsi" w:hAnsiTheme="minorHAnsi" w:cstheme="minorHAnsi"/>
              </w:rPr>
              <w:t> </w:t>
            </w:r>
            <w:r w:rsidR="008C7377" w:rsidRPr="00C52B76">
              <w:rPr>
                <w:rFonts w:asciiTheme="minorHAnsi" w:hAnsiTheme="minorHAnsi" w:cstheme="minorHAnsi"/>
              </w:rPr>
              <w:t> </w:t>
            </w:r>
            <w:r w:rsidRPr="00C52B76">
              <w:rPr>
                <w:rFonts w:asciiTheme="minorHAnsi" w:hAnsiTheme="minorHAnsi" w:cstheme="minorHAnsi"/>
              </w:rPr>
              <w:fldChar w:fldCharType="end"/>
            </w:r>
          </w:p>
        </w:tc>
      </w:tr>
      <w:tr w:rsidR="008C7377" w:rsidRPr="00C52B76" w14:paraId="687D0F6C" w14:textId="77777777">
        <w:trPr>
          <w:trHeight w:val="288"/>
          <w:jc w:val="center"/>
        </w:trPr>
        <w:tc>
          <w:tcPr>
            <w:tcW w:w="10080" w:type="dxa"/>
            <w:tcBorders>
              <w:top w:val="single" w:sz="4" w:space="0" w:color="BFC0C5"/>
              <w:left w:val="single" w:sz="4" w:space="0" w:color="BFC0C5"/>
              <w:bottom w:val="single" w:sz="4" w:space="0" w:color="BFC0C5"/>
              <w:right w:val="single" w:sz="4" w:space="0" w:color="BFC0C5"/>
            </w:tcBorders>
            <w:tcMar>
              <w:left w:w="115" w:type="dxa"/>
              <w:right w:w="115" w:type="dxa"/>
            </w:tcMar>
            <w:vAlign w:val="center"/>
          </w:tcPr>
          <w:p w14:paraId="0B2D6B61" w14:textId="77777777" w:rsidR="008C7377" w:rsidRPr="00C52B76" w:rsidRDefault="00307D23" w:rsidP="001C3D88">
            <w:pPr>
              <w:rPr>
                <w:rFonts w:asciiTheme="minorHAnsi" w:hAnsiTheme="minorHAnsi" w:cstheme="minorHAnsi"/>
              </w:rPr>
            </w:pPr>
            <w:r w:rsidRPr="00C52B76">
              <w:rPr>
                <w:rFonts w:asciiTheme="minorHAnsi" w:hAnsiTheme="minorHAnsi" w:cstheme="minorHAnsi"/>
              </w:rPr>
              <w:fldChar w:fldCharType="begin">
                <w:ffData>
                  <w:name w:val=""/>
                  <w:enabled/>
                  <w:calcOnExit w:val="0"/>
                  <w:exitMacro w:val="AddRow"/>
                  <w:helpText w:type="text" w:val="Major issues or hot buttons are what keep the customer up at &#10;night:&#10;• Worry items&#10;• Core needs&#10;• Reasons behind the requirements&#10;• Hidden agendas"/>
                  <w:textInput/>
                </w:ffData>
              </w:fldChar>
            </w:r>
            <w:r w:rsidR="0087452B"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282BB5" w:rsidRPr="00C52B76">
              <w:rPr>
                <w:rFonts w:asciiTheme="minorHAnsi" w:hAnsiTheme="minorHAnsi" w:cstheme="minorHAnsi"/>
              </w:rPr>
              <w:t> </w:t>
            </w:r>
            <w:r w:rsidR="00282BB5" w:rsidRPr="00C52B76">
              <w:rPr>
                <w:rFonts w:asciiTheme="minorHAnsi" w:hAnsiTheme="minorHAnsi" w:cstheme="minorHAnsi"/>
              </w:rPr>
              <w:t> </w:t>
            </w:r>
            <w:r w:rsidR="00282BB5" w:rsidRPr="00C52B76">
              <w:rPr>
                <w:rFonts w:asciiTheme="minorHAnsi" w:hAnsiTheme="minorHAnsi" w:cstheme="minorHAnsi"/>
              </w:rPr>
              <w:t> </w:t>
            </w:r>
            <w:r w:rsidR="00282BB5" w:rsidRPr="00C52B76">
              <w:rPr>
                <w:rFonts w:asciiTheme="minorHAnsi" w:hAnsiTheme="minorHAnsi" w:cstheme="minorHAnsi"/>
              </w:rPr>
              <w:t> </w:t>
            </w:r>
            <w:r w:rsidR="00282BB5" w:rsidRPr="00C52B76">
              <w:rPr>
                <w:rFonts w:asciiTheme="minorHAnsi" w:hAnsiTheme="minorHAnsi" w:cstheme="minorHAnsi"/>
              </w:rPr>
              <w:t> </w:t>
            </w:r>
            <w:r w:rsidRPr="00C52B76">
              <w:rPr>
                <w:rFonts w:asciiTheme="minorHAnsi" w:hAnsiTheme="minorHAnsi" w:cstheme="minorHAnsi"/>
              </w:rPr>
              <w:fldChar w:fldCharType="end"/>
            </w:r>
          </w:p>
        </w:tc>
      </w:tr>
    </w:tbl>
    <w:p w14:paraId="20C5A25D" w14:textId="77777777" w:rsidR="008C7377" w:rsidRDefault="008C7377" w:rsidP="008C7377"/>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8C7377" w:rsidRPr="00C52B76" w14:paraId="6D375CEB" w14:textId="77777777" w:rsidTr="005018CD">
        <w:trPr>
          <w:cantSplit/>
          <w:trHeight w:hRule="exact" w:val="475"/>
          <w:tblHeader/>
          <w:jc w:val="center"/>
        </w:trPr>
        <w:tc>
          <w:tcPr>
            <w:tcW w:w="10080" w:type="dxa"/>
            <w:shd w:val="clear" w:color="auto" w:fill="BFC0C5"/>
            <w:tcMar>
              <w:top w:w="0" w:type="dxa"/>
              <w:left w:w="115" w:type="dxa"/>
              <w:right w:w="115" w:type="dxa"/>
            </w:tcMar>
            <w:vAlign w:val="center"/>
          </w:tcPr>
          <w:p w14:paraId="58F2947D"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Approach</w:t>
            </w:r>
            <w:r w:rsidR="00FF48DE" w:rsidRPr="00C52B76">
              <w:rPr>
                <w:rFonts w:asciiTheme="minorHAnsi" w:hAnsiTheme="minorHAnsi" w:cstheme="minorHAnsi"/>
              </w:rPr>
              <w:t>(es)</w:t>
            </w:r>
            <w:r w:rsidR="001124A5" w:rsidRPr="00C52B76">
              <w:rPr>
                <w:rFonts w:asciiTheme="minorHAnsi" w:hAnsiTheme="minorHAnsi" w:cstheme="minorHAnsi"/>
              </w:rPr>
              <w:t xml:space="preserve"> to Requirements and Issues</w:t>
            </w:r>
          </w:p>
        </w:tc>
      </w:tr>
      <w:tr w:rsidR="008C7377" w:rsidRPr="00C52B76" w14:paraId="656824D7" w14:textId="77777777" w:rsidTr="00C01340">
        <w:trPr>
          <w:trHeight w:val="5471"/>
          <w:jc w:val="center"/>
        </w:trPr>
        <w:tc>
          <w:tcPr>
            <w:tcW w:w="10080" w:type="dxa"/>
            <w:noWrap/>
          </w:tcPr>
          <w:p w14:paraId="1009EB8B" w14:textId="0720565E" w:rsidR="008C7377" w:rsidRPr="00A60E71" w:rsidRDefault="008C7377" w:rsidP="007A3ED7">
            <w:pPr>
              <w:pStyle w:val="ListParagraph"/>
              <w:rPr>
                <w:rFonts w:asciiTheme="minorHAnsi" w:hAnsiTheme="minorHAnsi" w:cstheme="minorHAnsi"/>
              </w:rPr>
            </w:pPr>
          </w:p>
          <w:p w14:paraId="439B32EB" w14:textId="77777777" w:rsidR="005A5951" w:rsidRDefault="00A60E71" w:rsidP="001F1252">
            <w:pPr>
              <w:rPr>
                <w:rFonts w:asciiTheme="minorHAnsi" w:hAnsiTheme="minorHAnsi" w:cstheme="minorHAnsi"/>
              </w:rPr>
            </w:pPr>
            <w:r>
              <w:rPr>
                <w:rFonts w:asciiTheme="minorHAnsi" w:hAnsiTheme="minorHAnsi" w:cstheme="minorHAnsi"/>
              </w:rPr>
              <w:t xml:space="preserve"> 2.</w:t>
            </w:r>
            <w:r w:rsidR="00E80C1B">
              <w:rPr>
                <w:rFonts w:asciiTheme="minorHAnsi" w:hAnsiTheme="minorHAnsi" w:cstheme="minorHAnsi"/>
              </w:rPr>
              <w:t>2 Transition Plans and Resources</w:t>
            </w:r>
            <w:r>
              <w:rPr>
                <w:rFonts w:asciiTheme="minorHAnsi" w:hAnsiTheme="minorHAnsi" w:cstheme="minorHAnsi"/>
              </w:rPr>
              <w:t xml:space="preserve"> </w:t>
            </w:r>
          </w:p>
          <w:p w14:paraId="31A9B97F" w14:textId="0941FD33" w:rsidR="00A60E71" w:rsidRDefault="00A60E71" w:rsidP="001F1252">
            <w:pPr>
              <w:rPr>
                <w:rFonts w:asciiTheme="minorHAnsi" w:hAnsiTheme="minorHAnsi" w:cstheme="minorHAnsi"/>
              </w:rPr>
            </w:pPr>
            <w:r>
              <w:rPr>
                <w:rFonts w:asciiTheme="minorHAnsi" w:hAnsiTheme="minorHAnsi" w:cstheme="minorHAnsi"/>
              </w:rPr>
              <w:t xml:space="preserve"> </w:t>
            </w:r>
          </w:p>
          <w:p w14:paraId="2FB35BD0" w14:textId="01985687" w:rsidR="007A3ED7" w:rsidRPr="002F17EC" w:rsidRDefault="00733FDB"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2.2.1 </w:t>
            </w:r>
            <w:r w:rsidR="007A3ED7" w:rsidRPr="002F17EC">
              <w:rPr>
                <w:rFonts w:asciiTheme="minorHAnsi" w:hAnsiTheme="minorHAnsi" w:cstheme="minorHAnsi"/>
              </w:rPr>
              <w:t xml:space="preserve">Address implementation plan upon notice to proceed. Use graphic showing our phases with definition of responsibilities with emphasis on </w:t>
            </w:r>
            <w:r w:rsidR="001C6D78" w:rsidRPr="002F17EC">
              <w:rPr>
                <w:rFonts w:asciiTheme="minorHAnsi" w:hAnsiTheme="minorHAnsi" w:cstheme="minorHAnsi"/>
              </w:rPr>
              <w:t xml:space="preserve">on going services team.  Show typical response time and how </w:t>
            </w:r>
            <w:r w:rsidR="002F17EC" w:rsidRPr="002F17EC">
              <w:rPr>
                <w:rFonts w:asciiTheme="minorHAnsi" w:hAnsiTheme="minorHAnsi" w:cstheme="minorHAnsi"/>
              </w:rPr>
              <w:t>issues</w:t>
            </w:r>
            <w:r w:rsidR="001C6D78" w:rsidRPr="002F17EC">
              <w:rPr>
                <w:rFonts w:asciiTheme="minorHAnsi" w:hAnsiTheme="minorHAnsi" w:cstheme="minorHAnsi"/>
              </w:rPr>
              <w:t xml:space="preserve"> are quickly resolved through the on site executive</w:t>
            </w:r>
          </w:p>
          <w:p w14:paraId="36DA24D7" w14:textId="08A49D30" w:rsidR="00A60E71" w:rsidRPr="002F17EC" w:rsidRDefault="001C6D78"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 </w:t>
            </w:r>
            <w:r w:rsidR="00E334A6">
              <w:rPr>
                <w:rFonts w:asciiTheme="minorHAnsi" w:hAnsiTheme="minorHAnsi" w:cstheme="minorHAnsi"/>
              </w:rPr>
              <w:t xml:space="preserve">2.2.2 </w:t>
            </w:r>
            <w:r w:rsidR="00A60E71" w:rsidRPr="002F17EC">
              <w:rPr>
                <w:rFonts w:asciiTheme="minorHAnsi" w:hAnsiTheme="minorHAnsi" w:cstheme="minorHAnsi"/>
              </w:rPr>
              <w:t>Show a transition schedule that is complete 30‐60 days before Q4 to avoid impacts to Q4 revenues</w:t>
            </w:r>
          </w:p>
          <w:p w14:paraId="17E56C4C" w14:textId="704226BF" w:rsidR="00A60E71" w:rsidRPr="002F17EC" w:rsidRDefault="004F2F84"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2.2.2 </w:t>
            </w:r>
            <w:r w:rsidR="00A60E71" w:rsidRPr="002F17EC">
              <w:rPr>
                <w:rFonts w:asciiTheme="minorHAnsi" w:hAnsiTheme="minorHAnsi" w:cstheme="minorHAnsi"/>
              </w:rPr>
              <w:t>Discuss Vibrant’s comprehensive transition planning workshops, scheduled and commencing immediately following contract award</w:t>
            </w:r>
          </w:p>
          <w:p w14:paraId="67199FC7" w14:textId="5A08C947" w:rsidR="00E334A6" w:rsidRPr="001C6D78" w:rsidRDefault="00E334A6"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2.2.3 </w:t>
            </w:r>
            <w:r w:rsidRPr="001C6D78">
              <w:rPr>
                <w:rFonts w:asciiTheme="minorHAnsi" w:hAnsiTheme="minorHAnsi" w:cstheme="minorHAnsi"/>
              </w:rPr>
              <w:t>Name and commit to transition manager in the proposal.</w:t>
            </w:r>
          </w:p>
          <w:p w14:paraId="5D137952" w14:textId="31020618" w:rsidR="00E334A6" w:rsidRPr="007A3ED7" w:rsidRDefault="00E334A6"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 Provide a graphic of our org chart for this contract and define roles and responsibilities in associated text.</w:t>
            </w:r>
          </w:p>
          <w:p w14:paraId="70E2F3DD" w14:textId="673136D5" w:rsidR="00E334A6" w:rsidRDefault="00E334A6"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2.2.4 Define roles and responsibilities, include a table, add a benefit column outlining the value each position/person brings</w:t>
            </w:r>
          </w:p>
          <w:p w14:paraId="4F222B6F" w14:textId="5DC484AA" w:rsidR="00E334A6" w:rsidRPr="002F17EC" w:rsidRDefault="004F2F84"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2.2.3 </w:t>
            </w:r>
            <w:r w:rsidR="00E334A6" w:rsidRPr="002F17EC">
              <w:rPr>
                <w:rFonts w:asciiTheme="minorHAnsi" w:hAnsiTheme="minorHAnsi" w:cstheme="minorHAnsi"/>
              </w:rPr>
              <w:t>Emphasize the knowledge gained by the transition manager during transition will be retained in the role of Continuous Improvement Director</w:t>
            </w:r>
          </w:p>
          <w:p w14:paraId="57786FA2" w14:textId="5199ABA0" w:rsidR="00A60E71" w:rsidRPr="002F17EC" w:rsidRDefault="00A60E71" w:rsidP="005A5951">
            <w:pPr>
              <w:pStyle w:val="ListParagraph"/>
              <w:numPr>
                <w:ilvl w:val="0"/>
                <w:numId w:val="9"/>
              </w:numPr>
              <w:ind w:left="330" w:hanging="240"/>
              <w:rPr>
                <w:rFonts w:asciiTheme="minorHAnsi" w:hAnsiTheme="minorHAnsi" w:cstheme="minorHAnsi"/>
              </w:rPr>
            </w:pPr>
            <w:r w:rsidRPr="002F17EC">
              <w:rPr>
                <w:rFonts w:asciiTheme="minorHAnsi" w:hAnsiTheme="minorHAnsi" w:cstheme="minorHAnsi"/>
              </w:rPr>
              <w:t>Clearly describe transition activities by location: headquarters, division or practice, region, and country</w:t>
            </w:r>
          </w:p>
          <w:p w14:paraId="52A1DE00" w14:textId="1CB7A780" w:rsidR="007A3ED7" w:rsidRPr="007A3ED7" w:rsidRDefault="00E334A6"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2.2.5. </w:t>
            </w:r>
            <w:r w:rsidR="007A3ED7">
              <w:rPr>
                <w:rFonts w:asciiTheme="minorHAnsi" w:hAnsiTheme="minorHAnsi" w:cstheme="minorHAnsi"/>
              </w:rPr>
              <w:t>Identify transition team members who remain as part of on going support—</w:t>
            </w:r>
            <w:r w:rsidR="002F17EC">
              <w:rPr>
                <w:rFonts w:asciiTheme="minorHAnsi" w:hAnsiTheme="minorHAnsi" w:cstheme="minorHAnsi"/>
              </w:rPr>
              <w:t>emphasize</w:t>
            </w:r>
            <w:r w:rsidR="007A3ED7">
              <w:rPr>
                <w:rFonts w:asciiTheme="minorHAnsi" w:hAnsiTheme="minorHAnsi" w:cstheme="minorHAnsi"/>
              </w:rPr>
              <w:t xml:space="preserve"> the on site account executive and our ability to respond quickly with authority to act on behalf of Vibrant—this enables rapid problem resolution to maintain operability for customer</w:t>
            </w:r>
          </w:p>
          <w:p w14:paraId="425F7364" w14:textId="1B82DDD0" w:rsidR="00A60E71" w:rsidRPr="002F17EC" w:rsidRDefault="004F2F84"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 </w:t>
            </w:r>
            <w:r w:rsidR="00A60E71" w:rsidRPr="002F17EC">
              <w:rPr>
                <w:rFonts w:asciiTheme="minorHAnsi" w:hAnsiTheme="minorHAnsi" w:cstheme="minorHAnsi"/>
              </w:rPr>
              <w:t>Show how transition activity is tracked within Vibrant’s transparent project management system and tools</w:t>
            </w:r>
          </w:p>
          <w:p w14:paraId="5976ECFA" w14:textId="13110A21" w:rsidR="007A3ED7" w:rsidRDefault="004F2F84"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 xml:space="preserve">2.2.3 </w:t>
            </w:r>
            <w:r w:rsidR="00A60E71" w:rsidRPr="002F17EC">
              <w:rPr>
                <w:rFonts w:asciiTheme="minorHAnsi" w:hAnsiTheme="minorHAnsi" w:cstheme="minorHAnsi"/>
              </w:rPr>
              <w:t>Describe the transition support specialists dispatched from Vibrant headquarters</w:t>
            </w:r>
          </w:p>
          <w:p w14:paraId="493CB1C9" w14:textId="0A75A9ED" w:rsidR="00E334A6" w:rsidRPr="002F17EC" w:rsidRDefault="00E334A6" w:rsidP="005A5951">
            <w:pPr>
              <w:pStyle w:val="ListParagraph"/>
              <w:numPr>
                <w:ilvl w:val="0"/>
                <w:numId w:val="9"/>
              </w:numPr>
              <w:ind w:left="330" w:hanging="240"/>
              <w:rPr>
                <w:rFonts w:asciiTheme="minorHAnsi" w:hAnsiTheme="minorHAnsi" w:cstheme="minorHAnsi"/>
              </w:rPr>
            </w:pPr>
            <w:r>
              <w:rPr>
                <w:rFonts w:asciiTheme="minorHAnsi" w:hAnsiTheme="minorHAnsi" w:cstheme="minorHAnsi"/>
              </w:rPr>
              <w:t>2.2.6  Link the transition resources (people/process) to our phased graphic</w:t>
            </w:r>
          </w:p>
          <w:p w14:paraId="1AD4D32A" w14:textId="77777777" w:rsidR="007A3ED7" w:rsidRDefault="007A3ED7" w:rsidP="00A60E71">
            <w:pPr>
              <w:rPr>
                <w:rFonts w:asciiTheme="minorHAnsi" w:hAnsiTheme="minorHAnsi" w:cstheme="minorHAnsi"/>
              </w:rPr>
            </w:pPr>
          </w:p>
          <w:p w14:paraId="7FF49795" w14:textId="7E9E11A9" w:rsidR="00504298" w:rsidRPr="00504298" w:rsidRDefault="00504298" w:rsidP="007A3ED7">
            <w:pPr>
              <w:pStyle w:val="ListParagraph"/>
              <w:ind w:left="360"/>
              <w:rPr>
                <w:rFonts w:asciiTheme="minorHAnsi" w:hAnsiTheme="minorHAnsi" w:cstheme="minorHAnsi"/>
              </w:rPr>
            </w:pPr>
          </w:p>
        </w:tc>
      </w:tr>
      <w:tr w:rsidR="00504298" w:rsidRPr="00C52B76" w14:paraId="142BEE6F" w14:textId="77777777" w:rsidTr="00504298">
        <w:trPr>
          <w:trHeight w:val="70"/>
          <w:jc w:val="center"/>
        </w:trPr>
        <w:tc>
          <w:tcPr>
            <w:tcW w:w="10080" w:type="dxa"/>
            <w:noWrap/>
          </w:tcPr>
          <w:p w14:paraId="1A6E4A7A" w14:textId="77777777" w:rsidR="00504298" w:rsidRPr="00A60E71" w:rsidRDefault="00504298" w:rsidP="00A60E71">
            <w:pPr>
              <w:rPr>
                <w:rFonts w:asciiTheme="minorHAnsi" w:hAnsiTheme="minorHAnsi"/>
              </w:rPr>
            </w:pPr>
          </w:p>
        </w:tc>
      </w:tr>
    </w:tbl>
    <w:p w14:paraId="675A33BB" w14:textId="77777777" w:rsidR="008C7377" w:rsidRDefault="008C7377" w:rsidP="008C7377"/>
    <w:tbl>
      <w:tblPr>
        <w:tblW w:w="10108"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5054"/>
        <w:gridCol w:w="3060"/>
        <w:gridCol w:w="630"/>
        <w:gridCol w:w="450"/>
        <w:gridCol w:w="450"/>
        <w:gridCol w:w="464"/>
      </w:tblGrid>
      <w:tr w:rsidR="008C7377" w:rsidRPr="00C52B76" w14:paraId="55CA1DC3" w14:textId="77777777" w:rsidTr="00A60E71">
        <w:trPr>
          <w:cantSplit/>
          <w:trHeight w:hRule="exact" w:val="475"/>
          <w:tblHeader/>
          <w:jc w:val="center"/>
        </w:trPr>
        <w:tc>
          <w:tcPr>
            <w:tcW w:w="10108" w:type="dxa"/>
            <w:gridSpan w:val="6"/>
            <w:tcBorders>
              <w:bottom w:val="single" w:sz="4" w:space="0" w:color="BFC0C5"/>
            </w:tcBorders>
            <w:shd w:val="clear" w:color="auto" w:fill="BFC0C5"/>
            <w:tcMar>
              <w:top w:w="0" w:type="dxa"/>
              <w:left w:w="115" w:type="dxa"/>
              <w:right w:w="115" w:type="dxa"/>
            </w:tcMar>
            <w:vAlign w:val="center"/>
          </w:tcPr>
          <w:p w14:paraId="0A7F6ECB"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Features and Benefits of Your Solution</w:t>
            </w:r>
          </w:p>
        </w:tc>
      </w:tr>
      <w:tr w:rsidR="00496C47" w:rsidRPr="00C52B76" w14:paraId="545501D9" w14:textId="77777777" w:rsidTr="00A60E71">
        <w:trPr>
          <w:cantSplit/>
          <w:trHeight w:val="259"/>
          <w:tblHeader/>
          <w:jc w:val="center"/>
        </w:trPr>
        <w:tc>
          <w:tcPr>
            <w:tcW w:w="5054" w:type="dxa"/>
            <w:tcBorders>
              <w:top w:val="single" w:sz="4" w:space="0" w:color="BFC0C5"/>
              <w:bottom w:val="single" w:sz="4" w:space="0" w:color="BFC0C5"/>
              <w:right w:val="single" w:sz="4" w:space="0" w:color="BFC0C5"/>
            </w:tcBorders>
            <w:shd w:val="clear" w:color="auto" w:fill="D8D9DC"/>
            <w:tcMar>
              <w:left w:w="115" w:type="dxa"/>
              <w:right w:w="115" w:type="dxa"/>
            </w:tcMar>
            <w:vAlign w:val="center"/>
          </w:tcPr>
          <w:p w14:paraId="45E4AEA3" w14:textId="77777777" w:rsidR="00272D72" w:rsidRPr="00C52B76" w:rsidRDefault="00272D72" w:rsidP="005D2B6D">
            <w:pPr>
              <w:pStyle w:val="Heading4"/>
              <w:spacing w:before="0"/>
              <w:rPr>
                <w:rFonts w:asciiTheme="minorHAnsi" w:hAnsiTheme="minorHAnsi" w:cstheme="minorHAnsi"/>
              </w:rPr>
            </w:pPr>
            <w:r w:rsidRPr="00C52B76">
              <w:rPr>
                <w:rFonts w:asciiTheme="minorHAnsi" w:hAnsiTheme="minorHAnsi" w:cstheme="minorHAnsi"/>
              </w:rPr>
              <w:t>Features</w:t>
            </w:r>
          </w:p>
        </w:tc>
        <w:tc>
          <w:tcPr>
            <w:tcW w:w="3060" w:type="dxa"/>
            <w:tcBorders>
              <w:top w:val="single" w:sz="4" w:space="0" w:color="BFC0C5"/>
              <w:left w:val="single" w:sz="4" w:space="0" w:color="BFC0C5"/>
              <w:bottom w:val="single" w:sz="4" w:space="0" w:color="BFC0C5"/>
              <w:right w:val="single" w:sz="4" w:space="0" w:color="D8D9DC"/>
            </w:tcBorders>
            <w:shd w:val="clear" w:color="auto" w:fill="D8D9DC"/>
            <w:vAlign w:val="center"/>
          </w:tcPr>
          <w:p w14:paraId="710C7329" w14:textId="77777777" w:rsidR="00272D72" w:rsidRPr="00C52B76" w:rsidRDefault="00272D72" w:rsidP="005D2B6D">
            <w:pPr>
              <w:pStyle w:val="Heading4"/>
              <w:spacing w:before="0"/>
              <w:rPr>
                <w:rFonts w:asciiTheme="minorHAnsi" w:hAnsiTheme="minorHAnsi" w:cstheme="minorHAnsi"/>
              </w:rPr>
            </w:pPr>
            <w:r w:rsidRPr="00C52B76">
              <w:rPr>
                <w:rFonts w:asciiTheme="minorHAnsi" w:hAnsiTheme="minorHAnsi" w:cstheme="minorHAnsi"/>
              </w:rPr>
              <w:t>Benefits</w:t>
            </w:r>
          </w:p>
        </w:tc>
        <w:tc>
          <w:tcPr>
            <w:tcW w:w="1080" w:type="dxa"/>
            <w:gridSpan w:val="2"/>
            <w:tcBorders>
              <w:top w:val="single" w:sz="4" w:space="0" w:color="BFC0C5"/>
              <w:left w:val="single" w:sz="4" w:space="0" w:color="D8D9DC"/>
              <w:bottom w:val="single" w:sz="4" w:space="0" w:color="BFC0C5"/>
              <w:right w:val="single" w:sz="4" w:space="0" w:color="D8D9DC"/>
            </w:tcBorders>
            <w:shd w:val="clear" w:color="auto" w:fill="D8D9DC"/>
            <w:tcMar>
              <w:left w:w="0" w:type="dxa"/>
              <w:right w:w="29" w:type="dxa"/>
            </w:tcMar>
            <w:vAlign w:val="center"/>
          </w:tcPr>
          <w:p w14:paraId="05AAE4D5" w14:textId="77777777" w:rsidR="00272D72" w:rsidRPr="00C52B76" w:rsidRDefault="00B34DC1" w:rsidP="005D2B6D">
            <w:pPr>
              <w:pStyle w:val="Heading4"/>
              <w:spacing w:before="0"/>
              <w:jc w:val="right"/>
              <w:rPr>
                <w:rFonts w:asciiTheme="minorHAnsi" w:hAnsiTheme="minorHAnsi" w:cstheme="minorHAnsi"/>
              </w:rPr>
            </w:pPr>
            <w:r w:rsidRPr="00C52B76">
              <w:rPr>
                <w:rFonts w:asciiTheme="minorHAnsi" w:hAnsiTheme="minorHAnsi" w:cstheme="minorHAnsi"/>
              </w:rPr>
              <w:t>Important</w:t>
            </w:r>
            <w:r w:rsidR="00272D72" w:rsidRPr="00C52B76">
              <w:rPr>
                <w:rFonts w:asciiTheme="minorHAnsi" w:hAnsiTheme="minorHAnsi" w:cstheme="minorHAnsi"/>
              </w:rPr>
              <w:t>?</w:t>
            </w:r>
          </w:p>
        </w:tc>
        <w:tc>
          <w:tcPr>
            <w:tcW w:w="914" w:type="dxa"/>
            <w:gridSpan w:val="2"/>
            <w:tcBorders>
              <w:top w:val="single" w:sz="4" w:space="0" w:color="BFC0C5"/>
              <w:left w:val="single" w:sz="4" w:space="0" w:color="D8D9DC"/>
              <w:bottom w:val="single" w:sz="4" w:space="0" w:color="BFC0C5"/>
            </w:tcBorders>
            <w:shd w:val="clear" w:color="auto" w:fill="D8D9DC"/>
            <w:tcMar>
              <w:left w:w="0" w:type="dxa"/>
              <w:right w:w="29" w:type="dxa"/>
            </w:tcMar>
            <w:vAlign w:val="center"/>
          </w:tcPr>
          <w:p w14:paraId="08197974" w14:textId="77777777" w:rsidR="00272D72" w:rsidRPr="00C52B76" w:rsidRDefault="00B34DC1" w:rsidP="005D2B6D">
            <w:pPr>
              <w:pStyle w:val="Heading4"/>
              <w:spacing w:before="0"/>
              <w:jc w:val="right"/>
              <w:rPr>
                <w:rFonts w:asciiTheme="minorHAnsi" w:hAnsiTheme="minorHAnsi" w:cstheme="minorHAnsi"/>
              </w:rPr>
            </w:pPr>
            <w:r w:rsidRPr="00C52B76">
              <w:rPr>
                <w:rFonts w:asciiTheme="minorHAnsi" w:hAnsiTheme="minorHAnsi" w:cstheme="minorHAnsi"/>
              </w:rPr>
              <w:t>Unique</w:t>
            </w:r>
            <w:r w:rsidR="00272D72" w:rsidRPr="00C52B76">
              <w:rPr>
                <w:rFonts w:asciiTheme="minorHAnsi" w:hAnsiTheme="minorHAnsi" w:cstheme="minorHAnsi"/>
              </w:rPr>
              <w:t>?</w:t>
            </w:r>
          </w:p>
        </w:tc>
      </w:tr>
      <w:tr w:rsidR="001E6DE6" w:rsidRPr="00C52B76" w14:paraId="4A1ED353" w14:textId="77777777" w:rsidTr="00563227">
        <w:trPr>
          <w:trHeight w:val="288"/>
          <w:jc w:val="center"/>
        </w:trPr>
        <w:tc>
          <w:tcPr>
            <w:tcW w:w="5054" w:type="dxa"/>
            <w:tcBorders>
              <w:top w:val="single" w:sz="4" w:space="0" w:color="BFC0C5"/>
              <w:bottom w:val="single" w:sz="4" w:space="0" w:color="BFC0C5"/>
              <w:right w:val="single" w:sz="4" w:space="0" w:color="BFC0C5"/>
            </w:tcBorders>
            <w:tcMar>
              <w:left w:w="115" w:type="dxa"/>
              <w:right w:w="115" w:type="dxa"/>
            </w:tcMar>
            <w:vAlign w:val="center"/>
          </w:tcPr>
          <w:p w14:paraId="39FB3B01" w14:textId="001239FC" w:rsidR="001E6DE6" w:rsidRDefault="001E6DE6" w:rsidP="00563227">
            <w:pPr>
              <w:pStyle w:val="ListParagraph"/>
              <w:numPr>
                <w:ilvl w:val="0"/>
                <w:numId w:val="10"/>
              </w:numPr>
              <w:ind w:left="330" w:hanging="270"/>
              <w:rPr>
                <w:rFonts w:asciiTheme="minorHAnsi" w:hAnsiTheme="minorHAnsi" w:cstheme="minorHAnsi"/>
              </w:rPr>
            </w:pPr>
            <w:r>
              <w:rPr>
                <w:rFonts w:asciiTheme="minorHAnsi" w:hAnsiTheme="minorHAnsi" w:cstheme="minorHAnsi"/>
              </w:rPr>
              <w:t>I</w:t>
            </w:r>
            <w:r w:rsidRPr="001E6DE6">
              <w:rPr>
                <w:rFonts w:asciiTheme="minorHAnsi" w:hAnsiTheme="minorHAnsi" w:cstheme="minorHAnsi"/>
              </w:rPr>
              <w:t>ntegrat</w:t>
            </w:r>
            <w:r>
              <w:rPr>
                <w:rFonts w:asciiTheme="minorHAnsi" w:hAnsiTheme="minorHAnsi" w:cstheme="minorHAnsi"/>
              </w:rPr>
              <w:t>e</w:t>
            </w:r>
            <w:r w:rsidRPr="001E6DE6">
              <w:rPr>
                <w:rFonts w:asciiTheme="minorHAnsi" w:hAnsiTheme="minorHAnsi" w:cstheme="minorHAnsi"/>
              </w:rPr>
              <w:t xml:space="preserve"> transition with selected </w:t>
            </w:r>
            <w:r>
              <w:rPr>
                <w:rFonts w:asciiTheme="minorHAnsi" w:hAnsiTheme="minorHAnsi" w:cstheme="minorHAnsi"/>
              </w:rPr>
              <w:t xml:space="preserve">early business process </w:t>
            </w:r>
            <w:r w:rsidRPr="001E6DE6">
              <w:rPr>
                <w:rFonts w:asciiTheme="minorHAnsi" w:hAnsiTheme="minorHAnsi" w:cstheme="minorHAnsi"/>
              </w:rPr>
              <w:t>transformation activities</w:t>
            </w:r>
          </w:p>
          <w:p w14:paraId="6455BBC6" w14:textId="77777777" w:rsidR="001E6DE6" w:rsidRDefault="001E6DE6" w:rsidP="00563227">
            <w:pPr>
              <w:pStyle w:val="ListParagraph"/>
              <w:numPr>
                <w:ilvl w:val="0"/>
                <w:numId w:val="10"/>
              </w:numPr>
              <w:ind w:left="330" w:hanging="270"/>
              <w:rPr>
                <w:rFonts w:asciiTheme="minorHAnsi" w:hAnsiTheme="minorHAnsi" w:cstheme="minorHAnsi"/>
              </w:rPr>
            </w:pPr>
            <w:r>
              <w:rPr>
                <w:rFonts w:asciiTheme="minorHAnsi" w:hAnsiTheme="minorHAnsi" w:cstheme="minorHAnsi"/>
              </w:rPr>
              <w:t>On-site Account Executive</w:t>
            </w:r>
          </w:p>
          <w:p w14:paraId="48118A0C" w14:textId="77777777" w:rsidR="001E6DE6" w:rsidRPr="00C52B76" w:rsidRDefault="001E6DE6" w:rsidP="00563227">
            <w:pPr>
              <w:pStyle w:val="ListParagraph"/>
              <w:numPr>
                <w:ilvl w:val="0"/>
                <w:numId w:val="10"/>
              </w:numPr>
              <w:ind w:left="330" w:hanging="270"/>
              <w:rPr>
                <w:rFonts w:asciiTheme="minorHAnsi" w:hAnsiTheme="minorHAnsi" w:cstheme="minorHAnsi"/>
              </w:rPr>
            </w:pPr>
            <w:r w:rsidRPr="000C12AE">
              <w:rPr>
                <w:rFonts w:asciiTheme="minorHAnsi" w:hAnsiTheme="minorHAnsi" w:cstheme="minorHAnsi"/>
              </w:rPr>
              <w:t>Key personnel on site and integrated with ESG</w:t>
            </w:r>
          </w:p>
        </w:tc>
        <w:tc>
          <w:tcPr>
            <w:tcW w:w="3690" w:type="dxa"/>
            <w:gridSpan w:val="2"/>
            <w:tcBorders>
              <w:top w:val="single" w:sz="4" w:space="0" w:color="BFC0C5"/>
              <w:left w:val="single" w:sz="4" w:space="0" w:color="BFC0C5"/>
              <w:bottom w:val="single" w:sz="4" w:space="0" w:color="BFC0C5"/>
              <w:right w:val="single" w:sz="4" w:space="0" w:color="FFFFFF"/>
            </w:tcBorders>
            <w:vAlign w:val="center"/>
          </w:tcPr>
          <w:p w14:paraId="63E9D682" w14:textId="77777777" w:rsidR="001E6DE6" w:rsidRPr="00C52B76" w:rsidRDefault="001E6DE6" w:rsidP="00563227">
            <w:pPr>
              <w:rPr>
                <w:rFonts w:asciiTheme="minorHAnsi" w:hAnsiTheme="minorHAnsi" w:cstheme="minorHAnsi"/>
              </w:rPr>
            </w:pPr>
            <w:r>
              <w:rPr>
                <w:rFonts w:asciiTheme="minorHAnsi" w:hAnsiTheme="minorHAnsi" w:cstheme="minorHAnsi"/>
              </w:rPr>
              <w:t>Achieve measurable cost reductions and faster customer response during transition, before full implementation</w:t>
            </w:r>
          </w:p>
        </w:tc>
        <w:tc>
          <w:tcPr>
            <w:tcW w:w="900" w:type="dxa"/>
            <w:gridSpan w:val="2"/>
            <w:tcBorders>
              <w:top w:val="single" w:sz="4" w:space="0" w:color="BFC0C5"/>
              <w:left w:val="single" w:sz="4" w:space="0" w:color="FFFFFF"/>
              <w:bottom w:val="single" w:sz="4" w:space="0" w:color="BFC0C5"/>
              <w:right w:val="single" w:sz="4" w:space="0" w:color="FFFFFF"/>
            </w:tcBorders>
            <w:tcMar>
              <w:left w:w="0" w:type="dxa"/>
              <w:right w:w="0" w:type="dxa"/>
            </w:tcMar>
            <w:vAlign w:val="center"/>
          </w:tcPr>
          <w:p w14:paraId="1CD72580" w14:textId="77777777" w:rsidR="001E6DE6" w:rsidRPr="00C52B76" w:rsidRDefault="001E6DE6" w:rsidP="00563227">
            <w:pPr>
              <w:pStyle w:val="Heading3"/>
              <w:rPr>
                <w:rFonts w:asciiTheme="minorHAnsi" w:hAnsiTheme="minorHAnsi" w:cstheme="minorHAnsi"/>
              </w:rPr>
            </w:pPr>
            <w:r>
              <w:rPr>
                <w:rFonts w:asciiTheme="minorHAnsi" w:hAnsiTheme="minorHAnsi" w:cstheme="minorHAnsi"/>
              </w:rPr>
              <w:fldChar w:fldCharType="begin">
                <w:ffData>
                  <w:name w:val=""/>
                  <w:enabled/>
                  <w:calcOnExit w:val="0"/>
                  <w:helpText w:type="text" w:val="Check this box if the benefit provided by your feature is&#10;important to the customer. Only important benefits can turn&#10;unique features into discriminators."/>
                  <w:checkBox>
                    <w:sizeAuto/>
                    <w:default w:val="1"/>
                  </w:checkBox>
                </w:ffData>
              </w:fldChar>
            </w:r>
            <w:r>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Pr>
                <w:rFonts w:asciiTheme="minorHAnsi" w:hAnsiTheme="minorHAnsi" w:cstheme="minorHAnsi"/>
              </w:rPr>
              <w:fldChar w:fldCharType="end"/>
            </w:r>
          </w:p>
        </w:tc>
        <w:tc>
          <w:tcPr>
            <w:tcW w:w="464" w:type="dxa"/>
            <w:tcBorders>
              <w:top w:val="single" w:sz="4" w:space="0" w:color="BFC0C5"/>
              <w:left w:val="single" w:sz="4" w:space="0" w:color="FFFFFF"/>
              <w:bottom w:val="single" w:sz="4" w:space="0" w:color="BFC0C5"/>
            </w:tcBorders>
            <w:tcMar>
              <w:left w:w="0" w:type="dxa"/>
              <w:right w:w="0" w:type="dxa"/>
            </w:tcMar>
            <w:vAlign w:val="center"/>
          </w:tcPr>
          <w:p w14:paraId="04C6650A" w14:textId="77777777" w:rsidR="001E6DE6" w:rsidRPr="00C52B76" w:rsidRDefault="001E6DE6" w:rsidP="00563227">
            <w:pPr>
              <w:pStyle w:val="Heading3"/>
              <w:rPr>
                <w:rFonts w:asciiTheme="minorHAnsi" w:hAnsiTheme="minorHAnsi" w:cstheme="minorHAnsi"/>
              </w:rPr>
            </w:pPr>
            <w:r>
              <w:rPr>
                <w:rFonts w:asciiTheme="minorHAnsi" w:hAnsiTheme="minorHAnsi" w:cstheme="minorHAnsi"/>
              </w:rPr>
              <w:fldChar w:fldCharType="begin">
                <w:ffData>
                  <w:name w:val=""/>
                  <w:enabled/>
                  <w:calcOnExit w:val="0"/>
                  <w:helpText w:type="text" w:val="Check this box if the feature makes your bid unique from at least&#10;one major competitor. This knowledge will help identify&#10;discriminators, which are important elements of proposal&#10;strategy."/>
                  <w:checkBox>
                    <w:sizeAuto/>
                    <w:default w:val="1"/>
                  </w:checkBox>
                </w:ffData>
              </w:fldChar>
            </w:r>
            <w:r>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Pr>
                <w:rFonts w:asciiTheme="minorHAnsi" w:hAnsiTheme="minorHAnsi" w:cstheme="minorHAnsi"/>
              </w:rPr>
              <w:fldChar w:fldCharType="end"/>
            </w:r>
          </w:p>
        </w:tc>
      </w:tr>
      <w:tr w:rsidR="001653AC" w:rsidRPr="00C52B76" w14:paraId="7D05B239" w14:textId="77777777" w:rsidTr="00A60E71">
        <w:trPr>
          <w:trHeight w:val="288"/>
          <w:jc w:val="center"/>
        </w:trPr>
        <w:tc>
          <w:tcPr>
            <w:tcW w:w="5054" w:type="dxa"/>
            <w:tcBorders>
              <w:top w:val="single" w:sz="4" w:space="0" w:color="BFC0C5"/>
              <w:bottom w:val="single" w:sz="4" w:space="0" w:color="BFC0C5"/>
              <w:right w:val="single" w:sz="4" w:space="0" w:color="BFC0C5"/>
            </w:tcBorders>
            <w:tcMar>
              <w:left w:w="115" w:type="dxa"/>
              <w:right w:w="115" w:type="dxa"/>
            </w:tcMar>
            <w:vAlign w:val="center"/>
          </w:tcPr>
          <w:p w14:paraId="1AA2097F" w14:textId="3F10FCCB" w:rsidR="001653AC" w:rsidRPr="000C12AE" w:rsidRDefault="001609E3" w:rsidP="000C12AE">
            <w:pPr>
              <w:pStyle w:val="ListParagraph"/>
              <w:numPr>
                <w:ilvl w:val="0"/>
                <w:numId w:val="10"/>
              </w:numPr>
              <w:ind w:left="330" w:hanging="270"/>
              <w:rPr>
                <w:rFonts w:asciiTheme="minorHAnsi" w:hAnsiTheme="minorHAnsi" w:cstheme="minorHAnsi"/>
              </w:rPr>
            </w:pPr>
            <w:r w:rsidRPr="000C12AE">
              <w:rPr>
                <w:rFonts w:asciiTheme="minorHAnsi" w:hAnsiTheme="minorHAnsi" w:cstheme="minorHAnsi"/>
              </w:rPr>
              <w:t>Extensive experience migrating client applications from previous legacy systems and building and testing new needed interfaces</w:t>
            </w:r>
          </w:p>
        </w:tc>
        <w:tc>
          <w:tcPr>
            <w:tcW w:w="3690" w:type="dxa"/>
            <w:gridSpan w:val="2"/>
            <w:tcBorders>
              <w:top w:val="single" w:sz="4" w:space="0" w:color="BFC0C5"/>
              <w:left w:val="single" w:sz="4" w:space="0" w:color="BFC0C5"/>
              <w:bottom w:val="single" w:sz="4" w:space="0" w:color="BFC0C5"/>
              <w:right w:val="single" w:sz="4" w:space="0" w:color="FFFFFF"/>
            </w:tcBorders>
            <w:vAlign w:val="center"/>
          </w:tcPr>
          <w:p w14:paraId="55531691" w14:textId="74F3C48F" w:rsidR="001653AC" w:rsidRPr="00C52B76" w:rsidRDefault="001609E3" w:rsidP="00CC5AE4">
            <w:pPr>
              <w:rPr>
                <w:rFonts w:asciiTheme="minorHAnsi" w:hAnsiTheme="minorHAnsi" w:cstheme="minorHAnsi"/>
              </w:rPr>
            </w:pPr>
            <w:r>
              <w:rPr>
                <w:rFonts w:asciiTheme="minorHAnsi" w:hAnsiTheme="minorHAnsi" w:cstheme="minorHAnsi"/>
              </w:rPr>
              <w:t>Operational continuity with little to risk of disruption during transition period</w:t>
            </w:r>
            <w:r w:rsidR="001F1252" w:rsidRPr="003111F7">
              <w:rPr>
                <w:rFonts w:asciiTheme="minorHAnsi" w:hAnsiTheme="minorHAnsi" w:cstheme="minorHAnsi"/>
              </w:rPr>
              <w:t>.</w:t>
            </w:r>
          </w:p>
        </w:tc>
        <w:tc>
          <w:tcPr>
            <w:tcW w:w="900" w:type="dxa"/>
            <w:gridSpan w:val="2"/>
            <w:tcBorders>
              <w:top w:val="single" w:sz="4" w:space="0" w:color="BFC0C5"/>
              <w:left w:val="single" w:sz="4" w:space="0" w:color="FFFFFF"/>
              <w:bottom w:val="single" w:sz="4" w:space="0" w:color="BFC0C5"/>
              <w:right w:val="single" w:sz="4" w:space="0" w:color="FFFFFF"/>
            </w:tcBorders>
            <w:tcMar>
              <w:left w:w="0" w:type="dxa"/>
              <w:right w:w="0" w:type="dxa"/>
            </w:tcMar>
            <w:vAlign w:val="center"/>
          </w:tcPr>
          <w:p w14:paraId="6F9592D0" w14:textId="59E3B202" w:rsidR="001653AC" w:rsidRPr="00C52B76" w:rsidRDefault="00485C84" w:rsidP="00CC5AE4">
            <w:pPr>
              <w:pStyle w:val="Heading3"/>
              <w:rPr>
                <w:rFonts w:asciiTheme="minorHAnsi" w:hAnsiTheme="minorHAnsi" w:cstheme="minorHAnsi"/>
              </w:rPr>
            </w:pPr>
            <w:r>
              <w:rPr>
                <w:rFonts w:asciiTheme="minorHAnsi" w:hAnsiTheme="minorHAnsi" w:cstheme="minorHAnsi"/>
              </w:rPr>
              <w:fldChar w:fldCharType="begin">
                <w:ffData>
                  <w:name w:val=""/>
                  <w:enabled/>
                  <w:calcOnExit w:val="0"/>
                  <w:helpText w:type="text" w:val="Check this box if the benefit provided by your feature is&#10;important to the customer. Only important benefits can turn&#10;unique features into discriminators."/>
                  <w:checkBox>
                    <w:sizeAuto/>
                    <w:default w:val="1"/>
                  </w:checkBox>
                </w:ffData>
              </w:fldChar>
            </w:r>
            <w:r>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Pr>
                <w:rFonts w:asciiTheme="minorHAnsi" w:hAnsiTheme="minorHAnsi" w:cstheme="minorHAnsi"/>
              </w:rPr>
              <w:fldChar w:fldCharType="end"/>
            </w:r>
          </w:p>
        </w:tc>
        <w:tc>
          <w:tcPr>
            <w:tcW w:w="464" w:type="dxa"/>
            <w:tcBorders>
              <w:top w:val="single" w:sz="4" w:space="0" w:color="BFC0C5"/>
              <w:left w:val="single" w:sz="4" w:space="0" w:color="FFFFFF"/>
              <w:bottom w:val="single" w:sz="4" w:space="0" w:color="BFC0C5"/>
            </w:tcBorders>
            <w:tcMar>
              <w:left w:w="0" w:type="dxa"/>
              <w:right w:w="0" w:type="dxa"/>
            </w:tcMar>
            <w:vAlign w:val="center"/>
          </w:tcPr>
          <w:p w14:paraId="582E231B" w14:textId="464158B2" w:rsidR="001653AC" w:rsidRPr="00C52B76" w:rsidRDefault="00307D23" w:rsidP="00CC5AE4">
            <w:pPr>
              <w:pStyle w:val="Heading3"/>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Check this box if the feature makes your bid unique from at least&#10;one major competitor. This knowledge will help identify&#10;discriminators, which are important elements of proposal&#10;strategy."/>
                  <w:checkBox>
                    <w:sizeAuto/>
                    <w:default w:val="0"/>
                  </w:checkBox>
                </w:ffData>
              </w:fldChar>
            </w:r>
            <w:r w:rsidR="001653AC" w:rsidRPr="00C52B76">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sidRPr="00C52B76">
              <w:rPr>
                <w:rFonts w:asciiTheme="minorHAnsi" w:hAnsiTheme="minorHAnsi" w:cstheme="minorHAnsi"/>
              </w:rPr>
              <w:fldChar w:fldCharType="end"/>
            </w:r>
          </w:p>
        </w:tc>
      </w:tr>
      <w:tr w:rsidR="001653AC" w:rsidRPr="00C52B76" w14:paraId="530FC825" w14:textId="77777777" w:rsidTr="00A60E71">
        <w:trPr>
          <w:trHeight w:val="288"/>
          <w:jc w:val="center"/>
        </w:trPr>
        <w:tc>
          <w:tcPr>
            <w:tcW w:w="5054" w:type="dxa"/>
            <w:tcBorders>
              <w:top w:val="single" w:sz="4" w:space="0" w:color="BFC0C5"/>
              <w:bottom w:val="single" w:sz="4" w:space="0" w:color="BFC0C5"/>
              <w:right w:val="single" w:sz="4" w:space="0" w:color="BFC0C5"/>
            </w:tcBorders>
            <w:tcMar>
              <w:left w:w="115" w:type="dxa"/>
              <w:right w:w="115" w:type="dxa"/>
            </w:tcMar>
            <w:vAlign w:val="center"/>
          </w:tcPr>
          <w:p w14:paraId="7BE19249" w14:textId="77777777" w:rsidR="001609E3" w:rsidRPr="000C12AE" w:rsidRDefault="001609E3" w:rsidP="000C12AE">
            <w:pPr>
              <w:pStyle w:val="ListParagraph"/>
              <w:numPr>
                <w:ilvl w:val="0"/>
                <w:numId w:val="10"/>
              </w:numPr>
              <w:ind w:left="330" w:hanging="270"/>
              <w:rPr>
                <w:rFonts w:asciiTheme="minorHAnsi" w:hAnsiTheme="minorHAnsi" w:cstheme="minorHAnsi"/>
              </w:rPr>
            </w:pPr>
            <w:r w:rsidRPr="000C12AE">
              <w:rPr>
                <w:rFonts w:asciiTheme="minorHAnsi" w:hAnsiTheme="minorHAnsi" w:cstheme="minorHAnsi"/>
              </w:rPr>
              <w:t>Accelerated implementation schedule</w:t>
            </w:r>
          </w:p>
          <w:p w14:paraId="5E9338BB" w14:textId="6E595275" w:rsidR="001653AC" w:rsidRPr="000C12AE" w:rsidRDefault="000C12AE" w:rsidP="000C12AE">
            <w:pPr>
              <w:pStyle w:val="ListParagraph"/>
              <w:numPr>
                <w:ilvl w:val="0"/>
                <w:numId w:val="10"/>
              </w:numPr>
              <w:ind w:left="330" w:hanging="270"/>
              <w:rPr>
                <w:rFonts w:asciiTheme="minorHAnsi" w:hAnsiTheme="minorHAnsi" w:cstheme="minorHAnsi"/>
              </w:rPr>
            </w:pPr>
            <w:r w:rsidRPr="000C12AE">
              <w:rPr>
                <w:rFonts w:asciiTheme="minorHAnsi" w:hAnsiTheme="minorHAnsi" w:cstheme="minorHAnsi"/>
              </w:rPr>
              <w:t>Lessons learned on previous projects with accelerated schedules reduces risk</w:t>
            </w:r>
          </w:p>
        </w:tc>
        <w:tc>
          <w:tcPr>
            <w:tcW w:w="3690" w:type="dxa"/>
            <w:gridSpan w:val="2"/>
            <w:tcBorders>
              <w:top w:val="single" w:sz="4" w:space="0" w:color="BFC0C5"/>
              <w:left w:val="single" w:sz="4" w:space="0" w:color="BFC0C5"/>
              <w:bottom w:val="single" w:sz="4" w:space="0" w:color="BFC0C5"/>
              <w:right w:val="single" w:sz="4" w:space="0" w:color="FFFFFF"/>
            </w:tcBorders>
            <w:vAlign w:val="center"/>
          </w:tcPr>
          <w:p w14:paraId="50F439DF" w14:textId="78A0A6E6" w:rsidR="001653AC" w:rsidRPr="00C52B76" w:rsidRDefault="001609E3" w:rsidP="00CC5AE4">
            <w:pPr>
              <w:rPr>
                <w:rFonts w:asciiTheme="minorHAnsi" w:hAnsiTheme="minorHAnsi" w:cstheme="minorHAnsi"/>
              </w:rPr>
            </w:pPr>
            <w:r>
              <w:rPr>
                <w:rFonts w:asciiTheme="minorHAnsi" w:hAnsiTheme="minorHAnsi" w:cstheme="minorHAnsi"/>
              </w:rPr>
              <w:t>C</w:t>
            </w:r>
            <w:r w:rsidR="00A60E71" w:rsidRPr="00A60E71">
              <w:rPr>
                <w:rFonts w:asciiTheme="minorHAnsi" w:hAnsiTheme="minorHAnsi" w:cstheme="minorHAnsi"/>
              </w:rPr>
              <w:t xml:space="preserve">omplete </w:t>
            </w:r>
            <w:r>
              <w:rPr>
                <w:rFonts w:asciiTheme="minorHAnsi" w:hAnsiTheme="minorHAnsi" w:cstheme="minorHAnsi"/>
              </w:rPr>
              <w:t xml:space="preserve">transition </w:t>
            </w:r>
            <w:r w:rsidR="00A60E71" w:rsidRPr="00A60E71">
              <w:rPr>
                <w:rFonts w:asciiTheme="minorHAnsi" w:hAnsiTheme="minorHAnsi" w:cstheme="minorHAnsi"/>
              </w:rPr>
              <w:t>30‐60 days before Q4</w:t>
            </w:r>
            <w:r>
              <w:rPr>
                <w:rFonts w:asciiTheme="minorHAnsi" w:hAnsiTheme="minorHAnsi" w:cstheme="minorHAnsi"/>
              </w:rPr>
              <w:t xml:space="preserve"> start</w:t>
            </w:r>
            <w:r w:rsidR="00A60E71" w:rsidRPr="00A60E71">
              <w:rPr>
                <w:rFonts w:asciiTheme="minorHAnsi" w:hAnsiTheme="minorHAnsi" w:cstheme="minorHAnsi"/>
              </w:rPr>
              <w:t xml:space="preserve"> to avoid impacts to </w:t>
            </w:r>
            <w:r w:rsidR="00003AB8">
              <w:rPr>
                <w:rFonts w:asciiTheme="minorHAnsi" w:hAnsiTheme="minorHAnsi" w:cstheme="minorHAnsi"/>
              </w:rPr>
              <w:t>end of year operations and fiscal close-out</w:t>
            </w:r>
          </w:p>
        </w:tc>
        <w:tc>
          <w:tcPr>
            <w:tcW w:w="900" w:type="dxa"/>
            <w:gridSpan w:val="2"/>
            <w:tcBorders>
              <w:top w:val="single" w:sz="4" w:space="0" w:color="BFC0C5"/>
              <w:left w:val="single" w:sz="4" w:space="0" w:color="FFFFFF"/>
              <w:bottom w:val="single" w:sz="4" w:space="0" w:color="BFC0C5"/>
              <w:right w:val="single" w:sz="4" w:space="0" w:color="FFFFFF"/>
            </w:tcBorders>
            <w:tcMar>
              <w:left w:w="0" w:type="dxa"/>
              <w:right w:w="0" w:type="dxa"/>
            </w:tcMar>
            <w:vAlign w:val="center"/>
          </w:tcPr>
          <w:p w14:paraId="445CF4FB" w14:textId="7F9DE703" w:rsidR="001653AC" w:rsidRPr="00C52B76" w:rsidRDefault="00485C84" w:rsidP="00CC5AE4">
            <w:pPr>
              <w:pStyle w:val="Heading3"/>
              <w:rPr>
                <w:rFonts w:asciiTheme="minorHAnsi" w:hAnsiTheme="minorHAnsi" w:cstheme="minorHAnsi"/>
              </w:rPr>
            </w:pPr>
            <w:r>
              <w:rPr>
                <w:rFonts w:asciiTheme="minorHAnsi" w:hAnsiTheme="minorHAnsi" w:cstheme="minorHAnsi"/>
              </w:rPr>
              <w:fldChar w:fldCharType="begin">
                <w:ffData>
                  <w:name w:val=""/>
                  <w:enabled/>
                  <w:calcOnExit w:val="0"/>
                  <w:helpText w:type="text" w:val="Check this box if the benefit provided by your feature is&#10;important to the customer. Only important benefits can turn&#10;unique features into discriminators."/>
                  <w:checkBox>
                    <w:sizeAuto/>
                    <w:default w:val="1"/>
                  </w:checkBox>
                </w:ffData>
              </w:fldChar>
            </w:r>
            <w:r>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Pr>
                <w:rFonts w:asciiTheme="minorHAnsi" w:hAnsiTheme="minorHAnsi" w:cstheme="minorHAnsi"/>
              </w:rPr>
              <w:fldChar w:fldCharType="end"/>
            </w:r>
          </w:p>
        </w:tc>
        <w:tc>
          <w:tcPr>
            <w:tcW w:w="464" w:type="dxa"/>
            <w:tcBorders>
              <w:top w:val="single" w:sz="4" w:space="0" w:color="BFC0C5"/>
              <w:left w:val="single" w:sz="4" w:space="0" w:color="FFFFFF"/>
              <w:bottom w:val="single" w:sz="4" w:space="0" w:color="BFC0C5"/>
            </w:tcBorders>
            <w:tcMar>
              <w:left w:w="0" w:type="dxa"/>
              <w:right w:w="0" w:type="dxa"/>
            </w:tcMar>
            <w:vAlign w:val="center"/>
          </w:tcPr>
          <w:p w14:paraId="3D2F1A46" w14:textId="77777777" w:rsidR="001653AC" w:rsidRPr="00C52B76" w:rsidRDefault="00307D23" w:rsidP="00CC5AE4">
            <w:pPr>
              <w:pStyle w:val="Heading3"/>
              <w:rPr>
                <w:rFonts w:asciiTheme="minorHAnsi" w:hAnsiTheme="minorHAnsi" w:cstheme="minorHAnsi"/>
              </w:rPr>
            </w:pPr>
            <w:r w:rsidRPr="00C52B76">
              <w:rPr>
                <w:rFonts w:asciiTheme="minorHAnsi" w:hAnsiTheme="minorHAnsi" w:cstheme="minorHAnsi"/>
              </w:rPr>
              <w:fldChar w:fldCharType="begin">
                <w:ffData>
                  <w:name w:val="Check1"/>
                  <w:enabled/>
                  <w:calcOnExit w:val="0"/>
                  <w:helpText w:type="text" w:val="Check this box if the feature makes your bid unique from at least&#10;one major competitor. This knowledge will help identify&#10;discriminators, which are important elements of proposal&#10;strategy."/>
                  <w:checkBox>
                    <w:sizeAuto/>
                    <w:default w:val="0"/>
                    <w:checked w:val="0"/>
                  </w:checkBox>
                </w:ffData>
              </w:fldChar>
            </w:r>
            <w:r w:rsidR="001653AC" w:rsidRPr="00C52B76">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sidRPr="00C52B76">
              <w:rPr>
                <w:rFonts w:asciiTheme="minorHAnsi" w:hAnsiTheme="minorHAnsi" w:cstheme="minorHAnsi"/>
              </w:rPr>
              <w:fldChar w:fldCharType="end"/>
            </w:r>
          </w:p>
        </w:tc>
      </w:tr>
      <w:tr w:rsidR="00A60E71" w:rsidRPr="00C52B76" w14:paraId="42A7D803" w14:textId="77777777" w:rsidTr="00A60E71">
        <w:trPr>
          <w:trHeight w:val="288"/>
          <w:jc w:val="center"/>
        </w:trPr>
        <w:tc>
          <w:tcPr>
            <w:tcW w:w="5054" w:type="dxa"/>
            <w:tcBorders>
              <w:top w:val="single" w:sz="4" w:space="0" w:color="BFC0C5"/>
              <w:bottom w:val="single" w:sz="4" w:space="0" w:color="BFC0C5"/>
              <w:right w:val="single" w:sz="4" w:space="0" w:color="BFC0C5"/>
            </w:tcBorders>
            <w:tcMar>
              <w:left w:w="115" w:type="dxa"/>
              <w:right w:w="115" w:type="dxa"/>
            </w:tcMar>
            <w:vAlign w:val="center"/>
          </w:tcPr>
          <w:p w14:paraId="6F9E888C" w14:textId="77777777" w:rsidR="000C12AE" w:rsidRPr="000C12AE" w:rsidRDefault="000C12AE" w:rsidP="000C12AE">
            <w:pPr>
              <w:pStyle w:val="ListParagraph"/>
              <w:numPr>
                <w:ilvl w:val="0"/>
                <w:numId w:val="10"/>
              </w:numPr>
              <w:ind w:left="330" w:hanging="270"/>
              <w:rPr>
                <w:rFonts w:asciiTheme="minorHAnsi" w:hAnsiTheme="minorHAnsi" w:cstheme="minorHAnsi"/>
              </w:rPr>
            </w:pPr>
            <w:r w:rsidRPr="000C12AE">
              <w:rPr>
                <w:rFonts w:asciiTheme="minorHAnsi" w:hAnsiTheme="minorHAnsi" w:cstheme="minorHAnsi"/>
              </w:rPr>
              <w:lastRenderedPageBreak/>
              <w:t>Early implementation and refinement of process improvements.</w:t>
            </w:r>
          </w:p>
          <w:p w14:paraId="218EEAF0" w14:textId="7FADFC65" w:rsidR="00A60E71" w:rsidRDefault="00BA423E" w:rsidP="000C12AE">
            <w:pPr>
              <w:pStyle w:val="ListParagraph"/>
              <w:numPr>
                <w:ilvl w:val="0"/>
                <w:numId w:val="10"/>
              </w:numPr>
              <w:ind w:left="330" w:hanging="270"/>
              <w:rPr>
                <w:rFonts w:asciiTheme="minorHAnsi" w:hAnsiTheme="minorHAnsi" w:cstheme="minorHAnsi"/>
              </w:rPr>
            </w:pPr>
            <w:r>
              <w:rPr>
                <w:rFonts w:asciiTheme="minorHAnsi" w:hAnsiTheme="minorHAnsi" w:cstheme="minorHAnsi"/>
              </w:rPr>
              <w:t>Staffing credentials exceed industry standards</w:t>
            </w:r>
          </w:p>
          <w:p w14:paraId="24B6F419" w14:textId="77777777" w:rsidR="00BA423E" w:rsidRDefault="00BA423E" w:rsidP="000C12AE">
            <w:pPr>
              <w:pStyle w:val="ListParagraph"/>
              <w:numPr>
                <w:ilvl w:val="0"/>
                <w:numId w:val="10"/>
              </w:numPr>
              <w:ind w:left="330" w:hanging="270"/>
              <w:rPr>
                <w:rFonts w:asciiTheme="minorHAnsi" w:hAnsiTheme="minorHAnsi" w:cstheme="minorHAnsi"/>
              </w:rPr>
            </w:pPr>
            <w:r>
              <w:rPr>
                <w:rFonts w:asciiTheme="minorHAnsi" w:hAnsiTheme="minorHAnsi" w:cstheme="minorHAnsi"/>
              </w:rPr>
              <w:t>Transition manager remains as Continuous Improvement Director</w:t>
            </w:r>
          </w:p>
          <w:p w14:paraId="3FAB3481" w14:textId="11344762" w:rsidR="000C12AE" w:rsidRPr="00C52B76" w:rsidRDefault="000C12AE" w:rsidP="000C12AE">
            <w:pPr>
              <w:pStyle w:val="ListParagraph"/>
              <w:numPr>
                <w:ilvl w:val="0"/>
                <w:numId w:val="10"/>
              </w:numPr>
              <w:ind w:left="330" w:hanging="270"/>
              <w:rPr>
                <w:rFonts w:asciiTheme="minorHAnsi" w:hAnsiTheme="minorHAnsi" w:cstheme="minorHAnsi"/>
              </w:rPr>
            </w:pPr>
            <w:r>
              <w:rPr>
                <w:rFonts w:asciiTheme="minorHAnsi" w:hAnsiTheme="minorHAnsi" w:cstheme="minorHAnsi"/>
              </w:rPr>
              <w:t>Migration to cloud platform</w:t>
            </w:r>
          </w:p>
        </w:tc>
        <w:tc>
          <w:tcPr>
            <w:tcW w:w="3690" w:type="dxa"/>
            <w:gridSpan w:val="2"/>
            <w:tcBorders>
              <w:top w:val="single" w:sz="4" w:space="0" w:color="BFC0C5"/>
              <w:left w:val="single" w:sz="4" w:space="0" w:color="BFC0C5"/>
              <w:bottom w:val="single" w:sz="4" w:space="0" w:color="BFC0C5"/>
              <w:right w:val="single" w:sz="4" w:space="0" w:color="FFFFFF"/>
            </w:tcBorders>
          </w:tcPr>
          <w:p w14:paraId="260A1E18" w14:textId="6D3ED2AF" w:rsidR="00A60E71" w:rsidRPr="00C52B76" w:rsidRDefault="000C12AE" w:rsidP="00A60E71">
            <w:pPr>
              <w:rPr>
                <w:rFonts w:asciiTheme="minorHAnsi" w:hAnsiTheme="minorHAnsi" w:cstheme="minorHAnsi"/>
              </w:rPr>
            </w:pPr>
            <w:r>
              <w:rPr>
                <w:rFonts w:asciiTheme="minorHAnsi" w:hAnsiTheme="minorHAnsi" w:cstheme="minorHAnsi"/>
              </w:rPr>
              <w:t>High probability of achieving 10% or more operational cost savings by end of year 1 and 15% by end of year 2</w:t>
            </w:r>
          </w:p>
        </w:tc>
        <w:tc>
          <w:tcPr>
            <w:tcW w:w="900" w:type="dxa"/>
            <w:gridSpan w:val="2"/>
            <w:tcBorders>
              <w:top w:val="single" w:sz="4" w:space="0" w:color="BFC0C5"/>
              <w:left w:val="single" w:sz="4" w:space="0" w:color="FFFFFF"/>
              <w:bottom w:val="single" w:sz="4" w:space="0" w:color="BFC0C5"/>
              <w:right w:val="single" w:sz="4" w:space="0" w:color="FFFFFF"/>
            </w:tcBorders>
            <w:tcMar>
              <w:left w:w="0" w:type="dxa"/>
              <w:right w:w="0" w:type="dxa"/>
            </w:tcMar>
            <w:vAlign w:val="center"/>
          </w:tcPr>
          <w:p w14:paraId="6D314167" w14:textId="5B592A80" w:rsidR="00A60E71" w:rsidRPr="00C52B76" w:rsidRDefault="00485C84" w:rsidP="00A60E71">
            <w:pPr>
              <w:pStyle w:val="Heading3"/>
              <w:rPr>
                <w:rFonts w:asciiTheme="minorHAnsi" w:hAnsiTheme="minorHAnsi" w:cstheme="minorHAnsi"/>
              </w:rPr>
            </w:pPr>
            <w:r>
              <w:rPr>
                <w:rFonts w:asciiTheme="minorHAnsi" w:hAnsiTheme="minorHAnsi" w:cstheme="minorHAnsi"/>
              </w:rPr>
              <w:fldChar w:fldCharType="begin">
                <w:ffData>
                  <w:name w:val=""/>
                  <w:enabled/>
                  <w:calcOnExit w:val="0"/>
                  <w:helpText w:type="text" w:val="Check this box if the benefit provided by your feature is&#10;important to the customer. Only important benefits can turn&#10;unique features into discriminators."/>
                  <w:checkBox>
                    <w:sizeAuto/>
                    <w:default w:val="1"/>
                  </w:checkBox>
                </w:ffData>
              </w:fldChar>
            </w:r>
            <w:r>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Pr>
                <w:rFonts w:asciiTheme="minorHAnsi" w:hAnsiTheme="minorHAnsi" w:cstheme="minorHAnsi"/>
              </w:rPr>
              <w:fldChar w:fldCharType="end"/>
            </w:r>
          </w:p>
        </w:tc>
        <w:tc>
          <w:tcPr>
            <w:tcW w:w="464" w:type="dxa"/>
            <w:tcBorders>
              <w:top w:val="single" w:sz="4" w:space="0" w:color="BFC0C5"/>
              <w:left w:val="single" w:sz="4" w:space="0" w:color="FFFFFF"/>
              <w:bottom w:val="single" w:sz="4" w:space="0" w:color="BFC0C5"/>
            </w:tcBorders>
            <w:tcMar>
              <w:left w:w="0" w:type="dxa"/>
              <w:right w:w="0" w:type="dxa"/>
            </w:tcMar>
            <w:vAlign w:val="center"/>
          </w:tcPr>
          <w:p w14:paraId="15A6FF96" w14:textId="2CBF696C" w:rsidR="00A60E71" w:rsidRPr="00C52B76" w:rsidRDefault="00485C84" w:rsidP="00A60E71">
            <w:pPr>
              <w:pStyle w:val="Heading3"/>
              <w:rPr>
                <w:rFonts w:asciiTheme="minorHAnsi" w:hAnsiTheme="minorHAnsi" w:cstheme="minorHAnsi"/>
              </w:rPr>
            </w:pPr>
            <w:r>
              <w:rPr>
                <w:rFonts w:asciiTheme="minorHAnsi" w:hAnsiTheme="minorHAnsi" w:cstheme="minorHAnsi"/>
              </w:rPr>
              <w:fldChar w:fldCharType="begin">
                <w:ffData>
                  <w:name w:val=""/>
                  <w:enabled/>
                  <w:calcOnExit w:val="0"/>
                  <w:helpText w:type="text" w:val="Check this box if the feature makes your bid unique from at least&#10;one major competitor. This knowledge will help identify&#10;discriminators, which are important elements of proposal&#10;strategy."/>
                  <w:checkBox>
                    <w:sizeAuto/>
                    <w:default w:val="1"/>
                  </w:checkBox>
                </w:ffData>
              </w:fldChar>
            </w:r>
            <w:r>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Pr>
                <w:rFonts w:asciiTheme="minorHAnsi" w:hAnsiTheme="minorHAnsi" w:cstheme="minorHAnsi"/>
              </w:rPr>
              <w:fldChar w:fldCharType="end"/>
            </w:r>
          </w:p>
        </w:tc>
      </w:tr>
      <w:tr w:rsidR="001E6DE6" w:rsidRPr="00C52B76" w14:paraId="7D7F6A26" w14:textId="77777777" w:rsidTr="00563227">
        <w:trPr>
          <w:trHeight w:val="288"/>
          <w:jc w:val="center"/>
        </w:trPr>
        <w:tc>
          <w:tcPr>
            <w:tcW w:w="5054" w:type="dxa"/>
            <w:tcBorders>
              <w:top w:val="single" w:sz="4" w:space="0" w:color="BFC0C5"/>
              <w:bottom w:val="single" w:sz="4" w:space="0" w:color="BFC0C5"/>
              <w:right w:val="single" w:sz="4" w:space="0" w:color="BFC0C5"/>
            </w:tcBorders>
            <w:tcMar>
              <w:left w:w="115" w:type="dxa"/>
              <w:right w:w="115" w:type="dxa"/>
            </w:tcMar>
            <w:vAlign w:val="center"/>
          </w:tcPr>
          <w:p w14:paraId="1224B610" w14:textId="77777777" w:rsidR="001E6DE6" w:rsidRPr="00C52B76" w:rsidRDefault="001E6DE6" w:rsidP="00563227">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Develop the features and corresponding benefits of your offer&#10;or solution for this section. Be sure to include benefits that&#10;address the major issues identified above. Features and benefits&#10;should be developed in pairs, not as unconnected lists.&#10; "/>
                  <w:textInput/>
                </w:ffData>
              </w:fldChar>
            </w:r>
            <w:r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fldChar w:fldCharType="end"/>
            </w:r>
          </w:p>
        </w:tc>
        <w:tc>
          <w:tcPr>
            <w:tcW w:w="3690" w:type="dxa"/>
            <w:gridSpan w:val="2"/>
            <w:tcBorders>
              <w:top w:val="single" w:sz="4" w:space="0" w:color="BFC0C5"/>
              <w:left w:val="single" w:sz="4" w:space="0" w:color="BFC0C5"/>
              <w:bottom w:val="single" w:sz="4" w:space="0" w:color="BFC0C5"/>
              <w:right w:val="single" w:sz="4" w:space="0" w:color="FFFFFF"/>
            </w:tcBorders>
            <w:vAlign w:val="center"/>
          </w:tcPr>
          <w:p w14:paraId="256931F9" w14:textId="77777777" w:rsidR="001E6DE6" w:rsidRPr="00C52B76" w:rsidRDefault="001E6DE6" w:rsidP="00563227">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Develop the features and corresponding benefits of your offer&#10;or solution for this section. Be sure to include benefits that&#10;address the major issues identified above. Features and benefits&#10;should be developed in pairs, not as unconnected lists.&#10; "/>
                  <w:textInput/>
                </w:ffData>
              </w:fldChar>
            </w:r>
            <w:r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fldChar w:fldCharType="end"/>
            </w:r>
          </w:p>
        </w:tc>
        <w:tc>
          <w:tcPr>
            <w:tcW w:w="900" w:type="dxa"/>
            <w:gridSpan w:val="2"/>
            <w:tcBorders>
              <w:top w:val="single" w:sz="4" w:space="0" w:color="BFC0C5"/>
              <w:left w:val="single" w:sz="4" w:space="0" w:color="FFFFFF"/>
              <w:bottom w:val="single" w:sz="4" w:space="0" w:color="BFC0C5"/>
              <w:right w:val="single" w:sz="4" w:space="0" w:color="FFFFFF"/>
            </w:tcBorders>
            <w:tcMar>
              <w:left w:w="0" w:type="dxa"/>
              <w:right w:w="0" w:type="dxa"/>
            </w:tcMar>
            <w:vAlign w:val="center"/>
          </w:tcPr>
          <w:p w14:paraId="4FAEDB1B" w14:textId="77777777" w:rsidR="001E6DE6" w:rsidRPr="00C52B76" w:rsidRDefault="001E6DE6" w:rsidP="00563227">
            <w:pPr>
              <w:pStyle w:val="Heading3"/>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Check this box if the benefit provided by your feature is&#10;important to the customer. Only important benefits can turn&#10;unique features into discriminators."/>
                  <w:checkBox>
                    <w:sizeAuto/>
                    <w:default w:val="0"/>
                    <w:checked w:val="0"/>
                  </w:checkBox>
                </w:ffData>
              </w:fldChar>
            </w:r>
            <w:r w:rsidRPr="00C52B76">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sidRPr="00C52B76">
              <w:rPr>
                <w:rFonts w:asciiTheme="minorHAnsi" w:hAnsiTheme="minorHAnsi" w:cstheme="minorHAnsi"/>
              </w:rPr>
              <w:fldChar w:fldCharType="end"/>
            </w:r>
          </w:p>
        </w:tc>
        <w:tc>
          <w:tcPr>
            <w:tcW w:w="464" w:type="dxa"/>
            <w:tcBorders>
              <w:top w:val="single" w:sz="4" w:space="0" w:color="BFC0C5"/>
              <w:left w:val="single" w:sz="4" w:space="0" w:color="FFFFFF"/>
              <w:bottom w:val="single" w:sz="4" w:space="0" w:color="BFC0C5"/>
            </w:tcBorders>
            <w:tcMar>
              <w:left w:w="0" w:type="dxa"/>
              <w:right w:w="0" w:type="dxa"/>
            </w:tcMar>
            <w:vAlign w:val="center"/>
          </w:tcPr>
          <w:p w14:paraId="021868F7" w14:textId="77777777" w:rsidR="001E6DE6" w:rsidRPr="00C52B76" w:rsidRDefault="001E6DE6" w:rsidP="00563227">
            <w:pPr>
              <w:pStyle w:val="Heading3"/>
              <w:rPr>
                <w:rFonts w:asciiTheme="minorHAnsi" w:hAnsiTheme="minorHAnsi" w:cstheme="minorHAnsi"/>
              </w:rPr>
            </w:pPr>
            <w:r w:rsidRPr="00C52B76">
              <w:rPr>
                <w:rFonts w:asciiTheme="minorHAnsi" w:hAnsiTheme="minorHAnsi" w:cstheme="minorHAnsi"/>
              </w:rPr>
              <w:fldChar w:fldCharType="begin">
                <w:ffData>
                  <w:name w:val=""/>
                  <w:enabled/>
                  <w:calcOnExit w:val="0"/>
                  <w:exitMacro w:val="AddRow4Cells2CheckBoxes"/>
                  <w:helpText w:type="text" w:val="Check this box if the feature makes your bid unique from at least&#10;one major competitor. This knowledge will help identify&#10;discriminators, which are important elements of proposal&#10;strategy."/>
                  <w:checkBox>
                    <w:sizeAuto/>
                    <w:default w:val="0"/>
                  </w:checkBox>
                </w:ffData>
              </w:fldChar>
            </w:r>
            <w:r w:rsidRPr="00C52B76">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sidRPr="00C52B76">
              <w:rPr>
                <w:rFonts w:asciiTheme="minorHAnsi" w:hAnsiTheme="minorHAnsi" w:cstheme="minorHAnsi"/>
              </w:rPr>
              <w:fldChar w:fldCharType="end"/>
            </w:r>
          </w:p>
        </w:tc>
      </w:tr>
      <w:tr w:rsidR="00A60E71" w:rsidRPr="00C52B76" w14:paraId="3EEE1722" w14:textId="77777777" w:rsidTr="00A60E71">
        <w:trPr>
          <w:trHeight w:val="288"/>
          <w:jc w:val="center"/>
        </w:trPr>
        <w:tc>
          <w:tcPr>
            <w:tcW w:w="5054" w:type="dxa"/>
            <w:tcBorders>
              <w:top w:val="single" w:sz="4" w:space="0" w:color="BFC0C5"/>
              <w:bottom w:val="single" w:sz="4" w:space="0" w:color="BFC0C5"/>
              <w:right w:val="single" w:sz="4" w:space="0" w:color="BFC0C5"/>
            </w:tcBorders>
            <w:tcMar>
              <w:left w:w="115" w:type="dxa"/>
              <w:right w:w="115" w:type="dxa"/>
            </w:tcMar>
            <w:vAlign w:val="center"/>
          </w:tcPr>
          <w:p w14:paraId="6A767EFB" w14:textId="77777777" w:rsidR="00A60E71" w:rsidRPr="00C52B76" w:rsidRDefault="00A60E71" w:rsidP="00A60E71">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Develop the features and corresponding benefits of your offer&#10;or solution for this section. Be sure to include benefits that&#10;address the major issues identified above. Features and benefits&#10;should be developed in pairs, not as unconnected lists.&#10; "/>
                  <w:textInput/>
                </w:ffData>
              </w:fldChar>
            </w:r>
            <w:r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fldChar w:fldCharType="end"/>
            </w:r>
          </w:p>
        </w:tc>
        <w:tc>
          <w:tcPr>
            <w:tcW w:w="3690" w:type="dxa"/>
            <w:gridSpan w:val="2"/>
            <w:tcBorders>
              <w:top w:val="single" w:sz="4" w:space="0" w:color="BFC0C5"/>
              <w:left w:val="single" w:sz="4" w:space="0" w:color="BFC0C5"/>
              <w:bottom w:val="single" w:sz="4" w:space="0" w:color="BFC0C5"/>
              <w:right w:val="single" w:sz="4" w:space="0" w:color="FFFFFF"/>
            </w:tcBorders>
            <w:vAlign w:val="center"/>
          </w:tcPr>
          <w:p w14:paraId="5EF25885" w14:textId="77777777" w:rsidR="00A60E71" w:rsidRPr="00C52B76" w:rsidRDefault="00A60E71" w:rsidP="00A60E71">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Develop the features and corresponding benefits of your offer&#10;or solution for this section. Be sure to include benefits that&#10;address the major issues identified above. Features and benefits&#10;should be developed in pairs, not as unconnected lists.&#10; "/>
                  <w:textInput/>
                </w:ffData>
              </w:fldChar>
            </w:r>
            <w:r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t> </w:t>
            </w:r>
            <w:r w:rsidRPr="00C52B76">
              <w:rPr>
                <w:rFonts w:asciiTheme="minorHAnsi" w:hAnsiTheme="minorHAnsi" w:cstheme="minorHAnsi"/>
              </w:rPr>
              <w:fldChar w:fldCharType="end"/>
            </w:r>
          </w:p>
        </w:tc>
        <w:tc>
          <w:tcPr>
            <w:tcW w:w="900" w:type="dxa"/>
            <w:gridSpan w:val="2"/>
            <w:tcBorders>
              <w:top w:val="single" w:sz="4" w:space="0" w:color="BFC0C5"/>
              <w:left w:val="single" w:sz="4" w:space="0" w:color="FFFFFF"/>
              <w:bottom w:val="single" w:sz="4" w:space="0" w:color="BFC0C5"/>
              <w:right w:val="single" w:sz="4" w:space="0" w:color="FFFFFF"/>
            </w:tcBorders>
            <w:tcMar>
              <w:left w:w="0" w:type="dxa"/>
              <w:right w:w="0" w:type="dxa"/>
            </w:tcMar>
            <w:vAlign w:val="center"/>
          </w:tcPr>
          <w:p w14:paraId="123AD164" w14:textId="77777777" w:rsidR="00A60E71" w:rsidRPr="00C52B76" w:rsidRDefault="00A60E71" w:rsidP="00A60E71">
            <w:pPr>
              <w:pStyle w:val="Heading3"/>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Check this box if the benefit provided by your feature is&#10;important to the customer. Only important benefits can turn&#10;unique features into discriminators."/>
                  <w:checkBox>
                    <w:sizeAuto/>
                    <w:default w:val="0"/>
                    <w:checked w:val="0"/>
                  </w:checkBox>
                </w:ffData>
              </w:fldChar>
            </w:r>
            <w:r w:rsidRPr="00C52B76">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sidRPr="00C52B76">
              <w:rPr>
                <w:rFonts w:asciiTheme="minorHAnsi" w:hAnsiTheme="minorHAnsi" w:cstheme="minorHAnsi"/>
              </w:rPr>
              <w:fldChar w:fldCharType="end"/>
            </w:r>
          </w:p>
        </w:tc>
        <w:tc>
          <w:tcPr>
            <w:tcW w:w="464" w:type="dxa"/>
            <w:tcBorders>
              <w:top w:val="single" w:sz="4" w:space="0" w:color="BFC0C5"/>
              <w:left w:val="single" w:sz="4" w:space="0" w:color="FFFFFF"/>
              <w:bottom w:val="single" w:sz="4" w:space="0" w:color="BFC0C5"/>
            </w:tcBorders>
            <w:tcMar>
              <w:left w:w="0" w:type="dxa"/>
              <w:right w:w="0" w:type="dxa"/>
            </w:tcMar>
            <w:vAlign w:val="center"/>
          </w:tcPr>
          <w:p w14:paraId="757FB275" w14:textId="77777777" w:rsidR="00A60E71" w:rsidRPr="00C52B76" w:rsidRDefault="00A60E71" w:rsidP="00A60E71">
            <w:pPr>
              <w:pStyle w:val="Heading3"/>
              <w:rPr>
                <w:rFonts w:asciiTheme="minorHAnsi" w:hAnsiTheme="minorHAnsi" w:cstheme="minorHAnsi"/>
              </w:rPr>
            </w:pPr>
            <w:r w:rsidRPr="00C52B76">
              <w:rPr>
                <w:rFonts w:asciiTheme="minorHAnsi" w:hAnsiTheme="minorHAnsi" w:cstheme="minorHAnsi"/>
              </w:rPr>
              <w:fldChar w:fldCharType="begin">
                <w:ffData>
                  <w:name w:val=""/>
                  <w:enabled/>
                  <w:calcOnExit w:val="0"/>
                  <w:exitMacro w:val="AddRow4Cells2CheckBoxes"/>
                  <w:helpText w:type="text" w:val="Check this box if the feature makes your bid unique from at least&#10;one major competitor. This knowledge will help identify&#10;discriminators, which are important elements of proposal&#10;strategy."/>
                  <w:checkBox>
                    <w:sizeAuto/>
                    <w:default w:val="0"/>
                  </w:checkBox>
                </w:ffData>
              </w:fldChar>
            </w:r>
            <w:r w:rsidRPr="00C52B76">
              <w:rPr>
                <w:rFonts w:asciiTheme="minorHAnsi" w:hAnsiTheme="minorHAnsi" w:cstheme="minorHAnsi"/>
              </w:rPr>
              <w:instrText xml:space="preserve"> FORMCHECKBOX </w:instrText>
            </w:r>
            <w:r w:rsidR="00BD0E6F">
              <w:rPr>
                <w:rFonts w:asciiTheme="minorHAnsi" w:hAnsiTheme="minorHAnsi" w:cstheme="minorHAnsi"/>
              </w:rPr>
            </w:r>
            <w:r w:rsidR="00BD0E6F">
              <w:rPr>
                <w:rFonts w:asciiTheme="minorHAnsi" w:hAnsiTheme="minorHAnsi" w:cstheme="minorHAnsi"/>
              </w:rPr>
              <w:fldChar w:fldCharType="separate"/>
            </w:r>
            <w:r w:rsidRPr="00C52B76">
              <w:rPr>
                <w:rFonts w:asciiTheme="minorHAnsi" w:hAnsiTheme="minorHAnsi" w:cstheme="minorHAnsi"/>
              </w:rPr>
              <w:fldChar w:fldCharType="end"/>
            </w:r>
          </w:p>
        </w:tc>
      </w:tr>
    </w:tbl>
    <w:p w14:paraId="4EFA4B18" w14:textId="77777777" w:rsidR="008C7377" w:rsidRDefault="008C7377" w:rsidP="008C7377"/>
    <w:tbl>
      <w:tblPr>
        <w:tblW w:w="10080" w:type="dxa"/>
        <w:jc w:val="center"/>
        <w:tblBorders>
          <w:top w:val="single" w:sz="4" w:space="0" w:color="4D6B8B"/>
          <w:left w:val="single" w:sz="4" w:space="0" w:color="4D6B8B"/>
          <w:bottom w:val="single" w:sz="4" w:space="0" w:color="4D6B8B"/>
          <w:right w:val="single" w:sz="4" w:space="0" w:color="4D6B8B"/>
          <w:insideH w:val="single" w:sz="4" w:space="0" w:color="4D6B8B"/>
          <w:insideV w:val="single" w:sz="4" w:space="0" w:color="4D6B8B"/>
        </w:tblBorders>
        <w:tblLayout w:type="fixed"/>
        <w:tblCellMar>
          <w:left w:w="115" w:type="dxa"/>
          <w:right w:w="115" w:type="dxa"/>
        </w:tblCellMar>
        <w:tblLook w:val="01E0" w:firstRow="1" w:lastRow="1" w:firstColumn="1" w:lastColumn="1" w:noHBand="0" w:noVBand="0"/>
      </w:tblPr>
      <w:tblGrid>
        <w:gridCol w:w="5040"/>
        <w:gridCol w:w="4230"/>
        <w:gridCol w:w="360"/>
        <w:gridCol w:w="450"/>
      </w:tblGrid>
      <w:tr w:rsidR="008C7377" w:rsidRPr="00C52B76" w14:paraId="2033C069" w14:textId="77777777" w:rsidTr="00FC0F19">
        <w:trPr>
          <w:cantSplit/>
          <w:trHeight w:hRule="exact" w:val="523"/>
          <w:tblHeader/>
          <w:jc w:val="center"/>
        </w:trPr>
        <w:tc>
          <w:tcPr>
            <w:tcW w:w="10080" w:type="dxa"/>
            <w:gridSpan w:val="4"/>
            <w:tcBorders>
              <w:bottom w:val="single" w:sz="4" w:space="0" w:color="BFC0C5"/>
            </w:tcBorders>
            <w:shd w:val="clear" w:color="auto" w:fill="4D6BA6"/>
            <w:tcMar>
              <w:top w:w="0" w:type="dxa"/>
              <w:left w:w="115" w:type="dxa"/>
              <w:right w:w="115" w:type="dxa"/>
            </w:tcMar>
            <w:vAlign w:val="center"/>
          </w:tcPr>
          <w:p w14:paraId="731FA617" w14:textId="77777777" w:rsidR="008C7377" w:rsidRPr="00C52B76" w:rsidRDefault="009A7562" w:rsidP="001C3D88">
            <w:pPr>
              <w:pStyle w:val="Heading2"/>
              <w:rPr>
                <w:rFonts w:asciiTheme="minorHAnsi" w:hAnsiTheme="minorHAnsi" w:cstheme="minorHAnsi"/>
              </w:rPr>
            </w:pPr>
            <w:r w:rsidRPr="00C52B76">
              <w:rPr>
                <w:rFonts w:asciiTheme="minorHAnsi" w:hAnsiTheme="minorHAnsi" w:cstheme="minorHAnsi"/>
              </w:rPr>
              <w:t xml:space="preserve">Developing Your </w:t>
            </w:r>
            <w:r w:rsidR="00DD30C9" w:rsidRPr="00C52B76">
              <w:rPr>
                <w:rFonts w:asciiTheme="minorHAnsi" w:hAnsiTheme="minorHAnsi" w:cstheme="minorHAnsi"/>
              </w:rPr>
              <w:t>Section Message</w:t>
            </w:r>
            <w:r w:rsidR="00866E98" w:rsidRPr="00C52B76">
              <w:rPr>
                <w:rFonts w:asciiTheme="minorHAnsi" w:hAnsiTheme="minorHAnsi" w:cstheme="minorHAnsi"/>
              </w:rPr>
              <w:t>s</w:t>
            </w:r>
          </w:p>
        </w:tc>
      </w:tr>
      <w:tr w:rsidR="00D75C96" w:rsidRPr="00C52B76" w14:paraId="6CC75C3D" w14:textId="77777777" w:rsidTr="00CC5AE4">
        <w:trPr>
          <w:cantSplit/>
          <w:trHeight w:hRule="exact" w:val="475"/>
          <w:tblHeader/>
          <w:jc w:val="center"/>
        </w:trPr>
        <w:tc>
          <w:tcPr>
            <w:tcW w:w="10080" w:type="dxa"/>
            <w:gridSpan w:val="4"/>
            <w:tcBorders>
              <w:top w:val="single" w:sz="4" w:space="0" w:color="BFC0C5"/>
              <w:left w:val="single" w:sz="4" w:space="0" w:color="BFC0C5"/>
              <w:bottom w:val="single" w:sz="4" w:space="0" w:color="BFC0C5"/>
              <w:right w:val="single" w:sz="4" w:space="0" w:color="BFC0C5"/>
            </w:tcBorders>
            <w:shd w:val="clear" w:color="auto" w:fill="BFC0C5"/>
            <w:tcMar>
              <w:top w:w="0" w:type="dxa"/>
              <w:left w:w="115" w:type="dxa"/>
              <w:right w:w="115" w:type="dxa"/>
            </w:tcMar>
            <w:vAlign w:val="center"/>
          </w:tcPr>
          <w:p w14:paraId="7C693FF4" w14:textId="77777777" w:rsidR="00D75C96" w:rsidRPr="00C52B76" w:rsidRDefault="00D75C96" w:rsidP="00D75C96">
            <w:pPr>
              <w:pStyle w:val="Heading3"/>
              <w:rPr>
                <w:rFonts w:asciiTheme="minorHAnsi" w:hAnsiTheme="minorHAnsi" w:cstheme="minorHAnsi"/>
              </w:rPr>
            </w:pPr>
            <w:r w:rsidRPr="00C52B76">
              <w:rPr>
                <w:rFonts w:asciiTheme="minorHAnsi" w:hAnsiTheme="minorHAnsi" w:cstheme="minorHAnsi"/>
              </w:rPr>
              <w:t>Section Discriminators</w:t>
            </w:r>
          </w:p>
        </w:tc>
      </w:tr>
      <w:tr w:rsidR="00D75C96" w:rsidRPr="00C52B76" w14:paraId="1C2332DA" w14:textId="77777777" w:rsidTr="00003AB8">
        <w:trPr>
          <w:cantSplit/>
          <w:trHeight w:val="288"/>
          <w:tblHeader/>
          <w:jc w:val="center"/>
        </w:trPr>
        <w:tc>
          <w:tcPr>
            <w:tcW w:w="5040" w:type="dxa"/>
            <w:tcBorders>
              <w:top w:val="single" w:sz="4" w:space="0" w:color="BFC0C5"/>
              <w:left w:val="single" w:sz="4" w:space="0" w:color="BFC0C5"/>
              <w:bottom w:val="single" w:sz="4" w:space="0" w:color="BFC0C5"/>
              <w:right w:val="single" w:sz="36" w:space="0" w:color="BFC0C5"/>
            </w:tcBorders>
            <w:shd w:val="clear" w:color="auto" w:fill="D8D9DC"/>
            <w:tcMar>
              <w:left w:w="115" w:type="dxa"/>
              <w:right w:w="115" w:type="dxa"/>
            </w:tcMar>
            <w:vAlign w:val="center"/>
          </w:tcPr>
          <w:p w14:paraId="372A7FE1" w14:textId="77777777" w:rsidR="00D75C96" w:rsidRPr="00C52B76" w:rsidRDefault="00D75C96" w:rsidP="005D2B6D">
            <w:pPr>
              <w:pStyle w:val="Heading4"/>
              <w:spacing w:before="0"/>
              <w:rPr>
                <w:rFonts w:asciiTheme="minorHAnsi" w:hAnsiTheme="minorHAnsi" w:cstheme="minorHAnsi"/>
              </w:rPr>
            </w:pPr>
            <w:r w:rsidRPr="00C52B76">
              <w:rPr>
                <w:rFonts w:asciiTheme="minorHAnsi" w:hAnsiTheme="minorHAnsi" w:cstheme="minorHAnsi"/>
              </w:rPr>
              <w:t>Us</w:t>
            </w:r>
            <w:r w:rsidR="00B541FC" w:rsidRPr="00C52B76">
              <w:rPr>
                <w:rFonts w:asciiTheme="minorHAnsi" w:hAnsiTheme="minorHAnsi" w:cstheme="minorHAnsi"/>
              </w:rPr>
              <w:t xml:space="preserve"> (Positives</w:t>
            </w:r>
            <w:r w:rsidR="007A7B93" w:rsidRPr="00C52B76">
              <w:rPr>
                <w:rFonts w:asciiTheme="minorHAnsi" w:hAnsiTheme="minorHAnsi" w:cstheme="minorHAnsi"/>
              </w:rPr>
              <w:t xml:space="preserve"> for Us</w:t>
            </w:r>
            <w:r w:rsidR="00B541FC" w:rsidRPr="00C52B76">
              <w:rPr>
                <w:rFonts w:asciiTheme="minorHAnsi" w:hAnsiTheme="minorHAnsi" w:cstheme="minorHAnsi"/>
              </w:rPr>
              <w:t>)</w:t>
            </w:r>
          </w:p>
        </w:tc>
        <w:tc>
          <w:tcPr>
            <w:tcW w:w="4230" w:type="dxa"/>
            <w:tcBorders>
              <w:top w:val="single" w:sz="4" w:space="0" w:color="BFC0C5"/>
              <w:left w:val="single" w:sz="36" w:space="0" w:color="BFC0C5"/>
              <w:bottom w:val="single" w:sz="4" w:space="0" w:color="BFC0C5"/>
              <w:right w:val="single" w:sz="4" w:space="0" w:color="D8D9DC"/>
            </w:tcBorders>
            <w:shd w:val="clear" w:color="auto" w:fill="D8D9DC"/>
            <w:tcMar>
              <w:left w:w="115" w:type="dxa"/>
              <w:right w:w="115" w:type="dxa"/>
            </w:tcMar>
            <w:vAlign w:val="center"/>
          </w:tcPr>
          <w:p w14:paraId="7478ADFB" w14:textId="77777777" w:rsidR="00D75C96" w:rsidRPr="00C52B76" w:rsidRDefault="007A7B93" w:rsidP="005D2B6D">
            <w:pPr>
              <w:pStyle w:val="Heading4"/>
              <w:spacing w:before="0"/>
              <w:rPr>
                <w:rFonts w:asciiTheme="minorHAnsi" w:hAnsiTheme="minorHAnsi" w:cstheme="minorHAnsi"/>
              </w:rPr>
            </w:pPr>
            <w:r w:rsidRPr="00C52B76">
              <w:rPr>
                <w:rFonts w:asciiTheme="minorHAnsi" w:hAnsiTheme="minorHAnsi" w:cstheme="minorHAnsi"/>
              </w:rPr>
              <w:t>Competitors</w:t>
            </w:r>
            <w:r w:rsidR="00B541FC" w:rsidRPr="00C52B76">
              <w:rPr>
                <w:rFonts w:asciiTheme="minorHAnsi" w:hAnsiTheme="minorHAnsi" w:cstheme="minorHAnsi"/>
              </w:rPr>
              <w:t xml:space="preserve"> (Negatives</w:t>
            </w:r>
            <w:r w:rsidRPr="00C52B76">
              <w:rPr>
                <w:rFonts w:asciiTheme="minorHAnsi" w:hAnsiTheme="minorHAnsi" w:cstheme="minorHAnsi"/>
              </w:rPr>
              <w:t xml:space="preserve"> for Us</w:t>
            </w:r>
            <w:r w:rsidR="00B541FC" w:rsidRPr="00C52B76">
              <w:rPr>
                <w:rFonts w:asciiTheme="minorHAnsi" w:hAnsiTheme="minorHAnsi" w:cstheme="minorHAnsi"/>
              </w:rPr>
              <w:t>)</w:t>
            </w:r>
          </w:p>
        </w:tc>
        <w:tc>
          <w:tcPr>
            <w:tcW w:w="810" w:type="dxa"/>
            <w:gridSpan w:val="2"/>
            <w:tcBorders>
              <w:top w:val="single" w:sz="4" w:space="0" w:color="BFC0C5"/>
              <w:left w:val="single" w:sz="4" w:space="0" w:color="D8D9DC"/>
              <w:bottom w:val="single" w:sz="4" w:space="0" w:color="BFC0C5"/>
              <w:right w:val="single" w:sz="4" w:space="0" w:color="BFC0C5"/>
            </w:tcBorders>
            <w:shd w:val="clear" w:color="auto" w:fill="D8D9DC"/>
            <w:tcMar>
              <w:left w:w="0" w:type="dxa"/>
              <w:right w:w="29" w:type="dxa"/>
            </w:tcMar>
            <w:vAlign w:val="center"/>
          </w:tcPr>
          <w:p w14:paraId="54B76ED1" w14:textId="77777777" w:rsidR="00D75C96" w:rsidRPr="00C52B76" w:rsidRDefault="00D75C96" w:rsidP="005D2B6D">
            <w:pPr>
              <w:pStyle w:val="Heading4"/>
              <w:spacing w:before="0"/>
              <w:jc w:val="right"/>
              <w:rPr>
                <w:rFonts w:asciiTheme="minorHAnsi" w:hAnsiTheme="minorHAnsi" w:cstheme="minorHAnsi"/>
              </w:rPr>
            </w:pPr>
            <w:r w:rsidRPr="00C52B76">
              <w:rPr>
                <w:rFonts w:asciiTheme="minorHAnsi" w:hAnsiTheme="minorHAnsi" w:cstheme="minorHAnsi"/>
              </w:rPr>
              <w:t>Ghost?</w:t>
            </w:r>
          </w:p>
        </w:tc>
      </w:tr>
      <w:tr w:rsidR="00D75C96" w:rsidRPr="00C52B76" w14:paraId="1D588BD9" w14:textId="77777777" w:rsidTr="00003AB8">
        <w:trPr>
          <w:trHeight w:val="288"/>
          <w:jc w:val="center"/>
        </w:trPr>
        <w:tc>
          <w:tcPr>
            <w:tcW w:w="5040" w:type="dxa"/>
            <w:tcBorders>
              <w:top w:val="single" w:sz="4" w:space="0" w:color="BFC0C5"/>
              <w:left w:val="single" w:sz="4" w:space="0" w:color="BFC0C5"/>
              <w:bottom w:val="single" w:sz="4" w:space="0" w:color="BFC0C5"/>
              <w:right w:val="single" w:sz="36" w:space="0" w:color="BFC0C5"/>
            </w:tcBorders>
            <w:tcMar>
              <w:left w:w="115" w:type="dxa"/>
              <w:right w:w="115" w:type="dxa"/>
            </w:tcMar>
            <w:vAlign w:val="center"/>
          </w:tcPr>
          <w:p w14:paraId="0D629064" w14:textId="0BEF6240" w:rsidR="00D75C96" w:rsidRPr="00003AB8" w:rsidRDefault="00307D23" w:rsidP="00003AB8">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Describe features of your offer that provide benefits to the&#10;customer and are different from competitors'. These&#10;discriminators should be the foundation of your section's&#10;messages. Make the customer believe the benefits are available&#10;only from you."/>
                  <w:textInput/>
                </w:ffData>
              </w:fldChar>
            </w:r>
            <w:r w:rsidR="00D75C96"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1F1252" w:rsidRPr="00003AB8">
              <w:rPr>
                <w:rFonts w:asciiTheme="minorHAnsi" w:hAnsiTheme="minorHAnsi" w:cstheme="minorHAnsi"/>
              </w:rPr>
              <w:t>On-site AEs</w:t>
            </w:r>
            <w:r w:rsidR="00003AB8">
              <w:rPr>
                <w:rFonts w:asciiTheme="minorHAnsi" w:hAnsiTheme="minorHAnsi" w:cstheme="minorHAnsi"/>
              </w:rPr>
              <w:t xml:space="preserve"> - direct management of transition</w:t>
            </w:r>
            <w:r w:rsidR="00D75C96" w:rsidRPr="00C52B76">
              <w:rPr>
                <w:rFonts w:asciiTheme="minorHAnsi" w:hAnsiTheme="minorHAnsi" w:cstheme="minorHAnsi"/>
              </w:rPr>
              <w:t> </w:t>
            </w:r>
            <w:r w:rsidR="00D75C96" w:rsidRPr="00C52B76">
              <w:rPr>
                <w:rFonts w:asciiTheme="minorHAnsi" w:hAnsiTheme="minorHAnsi" w:cstheme="minorHAnsi"/>
              </w:rPr>
              <w:t> </w:t>
            </w:r>
            <w:r w:rsidR="00D75C96" w:rsidRPr="00C52B76">
              <w:rPr>
                <w:rFonts w:asciiTheme="minorHAnsi" w:hAnsiTheme="minorHAnsi" w:cstheme="minorHAnsi"/>
              </w:rPr>
              <w:t> </w:t>
            </w:r>
            <w:r w:rsidRPr="00C52B76">
              <w:rPr>
                <w:rFonts w:asciiTheme="minorHAnsi" w:hAnsiTheme="minorHAnsi" w:cstheme="minorHAnsi"/>
              </w:rPr>
              <w:fldChar w:fldCharType="end"/>
            </w:r>
          </w:p>
        </w:tc>
        <w:tc>
          <w:tcPr>
            <w:tcW w:w="4590" w:type="dxa"/>
            <w:gridSpan w:val="2"/>
            <w:tcBorders>
              <w:top w:val="single" w:sz="4" w:space="0" w:color="BFC0C5"/>
              <w:left w:val="single" w:sz="36" w:space="0" w:color="BFC0C5"/>
              <w:bottom w:val="single" w:sz="4" w:space="0" w:color="BFC0C5"/>
              <w:right w:val="single" w:sz="4" w:space="0" w:color="FFFFFF"/>
            </w:tcBorders>
            <w:tcMar>
              <w:left w:w="115" w:type="dxa"/>
              <w:right w:w="115" w:type="dxa"/>
            </w:tcMar>
            <w:vAlign w:val="center"/>
          </w:tcPr>
          <w:p w14:paraId="194A12D7" w14:textId="20CC36AA" w:rsidR="00D75C96" w:rsidRPr="00C52B76" w:rsidRDefault="00406D6C" w:rsidP="001C3D88">
            <w:pPr>
              <w:rPr>
                <w:rFonts w:asciiTheme="minorHAnsi" w:hAnsiTheme="minorHAnsi" w:cstheme="minorHAnsi"/>
              </w:rPr>
            </w:pPr>
            <w:r>
              <w:rPr>
                <w:rFonts w:asciiTheme="minorHAnsi" w:hAnsiTheme="minorHAnsi" w:cstheme="minorHAnsi"/>
              </w:rPr>
              <w:t>Large company, impersonal client approach</w:t>
            </w:r>
            <w:r w:rsidR="004F2F84">
              <w:rPr>
                <w:rFonts w:asciiTheme="minorHAnsi" w:hAnsiTheme="minorHAnsi" w:cstheme="minorHAnsi"/>
              </w:rPr>
              <w:t xml:space="preserve"> of system integrators</w:t>
            </w:r>
          </w:p>
        </w:tc>
        <w:tc>
          <w:tcPr>
            <w:tcW w:w="450" w:type="dxa"/>
            <w:tcBorders>
              <w:top w:val="single" w:sz="4" w:space="0" w:color="BFC0C5"/>
              <w:left w:val="single" w:sz="4" w:space="0" w:color="FFFFFF"/>
              <w:bottom w:val="single" w:sz="4" w:space="0" w:color="BFC0C5"/>
              <w:right w:val="single" w:sz="4" w:space="0" w:color="BFC0C5"/>
            </w:tcBorders>
            <w:tcMar>
              <w:left w:w="0" w:type="dxa"/>
              <w:right w:w="0" w:type="dxa"/>
            </w:tcMar>
            <w:vAlign w:val="center"/>
          </w:tcPr>
          <w:p w14:paraId="49C172A9" w14:textId="21CA7D18" w:rsidR="00D75C96" w:rsidRPr="00C52B76" w:rsidRDefault="004F2F84" w:rsidP="00B34DC1">
            <w:pPr>
              <w:pStyle w:val="Heading3"/>
              <w:rPr>
                <w:rFonts w:asciiTheme="minorHAnsi" w:hAnsiTheme="minorHAnsi" w:cstheme="minorHAnsi"/>
                <w:bCs/>
              </w:rPr>
            </w:pPr>
            <w:r>
              <w:rPr>
                <w:rFonts w:asciiTheme="minorHAnsi" w:hAnsiTheme="minorHAnsi" w:cstheme="minorHAnsi"/>
                <w:bCs/>
              </w:rPr>
              <w:fldChar w:fldCharType="begin">
                <w:ffData>
                  <w:name w:val="Check17"/>
                  <w:enabled/>
                  <w:calcOnExit w:val="0"/>
                  <w:helpText w:type="text" w:val="Check this box if a competitor's discriminator is a candidate for&#10;ghosting. Ghosting raises doubt about a competitor's approach&#10;without naming the competitor, often by presenting a tradeoff or&#10;mentioning your strength."/>
                  <w:checkBox>
                    <w:sizeAuto/>
                    <w:default w:val="1"/>
                  </w:checkBox>
                </w:ffData>
              </w:fldChar>
            </w:r>
            <w:bookmarkStart w:id="2" w:name="Check17"/>
            <w:r>
              <w:rPr>
                <w:rFonts w:asciiTheme="minorHAnsi" w:hAnsiTheme="minorHAnsi" w:cstheme="minorHAnsi"/>
                <w:bCs/>
              </w:rPr>
              <w:instrText xml:space="preserve"> FORMCHECKBOX </w:instrText>
            </w:r>
            <w:r w:rsidR="00BD0E6F">
              <w:rPr>
                <w:rFonts w:asciiTheme="minorHAnsi" w:hAnsiTheme="minorHAnsi" w:cstheme="minorHAnsi"/>
                <w:bCs/>
              </w:rPr>
            </w:r>
            <w:r w:rsidR="00BD0E6F">
              <w:rPr>
                <w:rFonts w:asciiTheme="minorHAnsi" w:hAnsiTheme="minorHAnsi" w:cstheme="minorHAnsi"/>
                <w:bCs/>
              </w:rPr>
              <w:fldChar w:fldCharType="separate"/>
            </w:r>
            <w:r>
              <w:rPr>
                <w:rFonts w:asciiTheme="minorHAnsi" w:hAnsiTheme="minorHAnsi" w:cstheme="minorHAnsi"/>
                <w:bCs/>
              </w:rPr>
              <w:fldChar w:fldCharType="end"/>
            </w:r>
            <w:bookmarkEnd w:id="2"/>
          </w:p>
        </w:tc>
      </w:tr>
      <w:tr w:rsidR="00D75C96" w:rsidRPr="00C52B76" w14:paraId="70810A98" w14:textId="77777777" w:rsidTr="00003AB8">
        <w:trPr>
          <w:trHeight w:val="288"/>
          <w:jc w:val="center"/>
        </w:trPr>
        <w:tc>
          <w:tcPr>
            <w:tcW w:w="5040" w:type="dxa"/>
            <w:tcBorders>
              <w:top w:val="single" w:sz="4" w:space="0" w:color="BFC0C5"/>
              <w:left w:val="single" w:sz="4" w:space="0" w:color="BFC0C5"/>
              <w:bottom w:val="single" w:sz="4" w:space="0" w:color="BFC0C5"/>
              <w:right w:val="single" w:sz="36" w:space="0" w:color="BFC0C5"/>
            </w:tcBorders>
            <w:tcMar>
              <w:left w:w="115" w:type="dxa"/>
              <w:right w:w="115" w:type="dxa"/>
            </w:tcMar>
            <w:vAlign w:val="center"/>
          </w:tcPr>
          <w:p w14:paraId="68F9BE20" w14:textId="2CEA5F14" w:rsidR="00BA423E" w:rsidRPr="00C52B76" w:rsidRDefault="00BA423E" w:rsidP="007A1835">
            <w:pPr>
              <w:rPr>
                <w:rFonts w:asciiTheme="minorHAnsi" w:hAnsiTheme="minorHAnsi" w:cstheme="minorHAnsi"/>
              </w:rPr>
            </w:pPr>
            <w:r>
              <w:rPr>
                <w:rFonts w:asciiTheme="minorHAnsi" w:hAnsiTheme="minorHAnsi" w:cstheme="minorHAnsi"/>
              </w:rPr>
              <w:t>Transition manager remains as Continuous Improvement Manager</w:t>
            </w:r>
          </w:p>
        </w:tc>
        <w:tc>
          <w:tcPr>
            <w:tcW w:w="4590" w:type="dxa"/>
            <w:gridSpan w:val="2"/>
            <w:tcBorders>
              <w:top w:val="single" w:sz="4" w:space="0" w:color="BFC0C5"/>
              <w:left w:val="single" w:sz="36" w:space="0" w:color="BFC0C5"/>
              <w:bottom w:val="single" w:sz="4" w:space="0" w:color="BFC0C5"/>
              <w:right w:val="single" w:sz="4" w:space="0" w:color="FFFFFF"/>
            </w:tcBorders>
            <w:tcMar>
              <w:left w:w="115" w:type="dxa"/>
              <w:right w:w="115" w:type="dxa"/>
            </w:tcMar>
            <w:vAlign w:val="center"/>
          </w:tcPr>
          <w:p w14:paraId="4FFFB79A" w14:textId="3D68BE2A" w:rsidR="00D75C96" w:rsidRPr="00C52B76" w:rsidRDefault="00406D6C" w:rsidP="007A1835">
            <w:pPr>
              <w:rPr>
                <w:rFonts w:asciiTheme="minorHAnsi" w:hAnsiTheme="minorHAnsi" w:cstheme="minorHAnsi"/>
              </w:rPr>
            </w:pPr>
            <w:r>
              <w:rPr>
                <w:rFonts w:asciiTheme="minorHAnsi" w:hAnsiTheme="minorHAnsi" w:cstheme="minorHAnsi"/>
              </w:rPr>
              <w:t xml:space="preserve">Risk of staff turnover </w:t>
            </w:r>
          </w:p>
        </w:tc>
        <w:tc>
          <w:tcPr>
            <w:tcW w:w="450" w:type="dxa"/>
            <w:tcBorders>
              <w:top w:val="single" w:sz="4" w:space="0" w:color="BFC0C5"/>
              <w:left w:val="single" w:sz="4" w:space="0" w:color="FFFFFF"/>
              <w:bottom w:val="single" w:sz="4" w:space="0" w:color="BFC0C5"/>
              <w:right w:val="single" w:sz="4" w:space="0" w:color="BFC0C5"/>
            </w:tcBorders>
            <w:tcMar>
              <w:left w:w="0" w:type="dxa"/>
              <w:right w:w="0" w:type="dxa"/>
            </w:tcMar>
            <w:vAlign w:val="center"/>
          </w:tcPr>
          <w:p w14:paraId="203370F4" w14:textId="42ABADEB" w:rsidR="00D75C96" w:rsidRPr="00C52B76" w:rsidRDefault="004F2F84" w:rsidP="00B34DC1">
            <w:pPr>
              <w:pStyle w:val="Heading3"/>
              <w:rPr>
                <w:rFonts w:asciiTheme="minorHAnsi" w:hAnsiTheme="minorHAnsi" w:cstheme="minorHAnsi"/>
                <w:bCs/>
              </w:rPr>
            </w:pPr>
            <w:r>
              <w:rPr>
                <w:rFonts w:asciiTheme="minorHAnsi" w:hAnsiTheme="minorHAnsi" w:cstheme="minorHAnsi"/>
                <w:bCs/>
              </w:rPr>
              <w:fldChar w:fldCharType="begin">
                <w:ffData>
                  <w:name w:val=""/>
                  <w:enabled/>
                  <w:calcOnExit w:val="0"/>
                  <w:helpText w:type="text" w:val="Check this box if a competitor's discriminator is a candidate for&#10;ghosting. Ghosting raises doubt about a competitor's approach&#10;without naming the competitor, often by presenting a tradeoff or&#10;mentioning your strength."/>
                  <w:checkBox>
                    <w:sizeAuto/>
                    <w:default w:val="1"/>
                  </w:checkBox>
                </w:ffData>
              </w:fldChar>
            </w:r>
            <w:r>
              <w:rPr>
                <w:rFonts w:asciiTheme="minorHAnsi" w:hAnsiTheme="minorHAnsi" w:cstheme="minorHAnsi"/>
                <w:bCs/>
              </w:rPr>
              <w:instrText xml:space="preserve"> FORMCHECKBOX </w:instrText>
            </w:r>
            <w:r w:rsidR="00BD0E6F">
              <w:rPr>
                <w:rFonts w:asciiTheme="minorHAnsi" w:hAnsiTheme="minorHAnsi" w:cstheme="minorHAnsi"/>
                <w:bCs/>
              </w:rPr>
            </w:r>
            <w:r w:rsidR="00BD0E6F">
              <w:rPr>
                <w:rFonts w:asciiTheme="minorHAnsi" w:hAnsiTheme="minorHAnsi" w:cstheme="minorHAnsi"/>
                <w:bCs/>
              </w:rPr>
              <w:fldChar w:fldCharType="separate"/>
            </w:r>
            <w:r>
              <w:rPr>
                <w:rFonts w:asciiTheme="minorHAnsi" w:hAnsiTheme="minorHAnsi" w:cstheme="minorHAnsi"/>
                <w:bCs/>
              </w:rPr>
              <w:fldChar w:fldCharType="end"/>
            </w:r>
          </w:p>
        </w:tc>
      </w:tr>
      <w:tr w:rsidR="00D75C96" w:rsidRPr="00C52B76" w14:paraId="5F9CE3AB" w14:textId="77777777" w:rsidTr="00003AB8">
        <w:trPr>
          <w:trHeight w:val="288"/>
          <w:jc w:val="center"/>
        </w:trPr>
        <w:tc>
          <w:tcPr>
            <w:tcW w:w="5040" w:type="dxa"/>
            <w:tcBorders>
              <w:top w:val="single" w:sz="4" w:space="0" w:color="BFC0C5"/>
              <w:left w:val="single" w:sz="4" w:space="0" w:color="BFC0C5"/>
              <w:bottom w:val="single" w:sz="4" w:space="0" w:color="BFC0C5"/>
              <w:right w:val="single" w:sz="36" w:space="0" w:color="BFC0C5"/>
            </w:tcBorders>
            <w:tcMar>
              <w:left w:w="115" w:type="dxa"/>
              <w:right w:w="115" w:type="dxa"/>
            </w:tcMar>
            <w:vAlign w:val="center"/>
          </w:tcPr>
          <w:p w14:paraId="21804DC6" w14:textId="411C7D32" w:rsidR="00D75C96" w:rsidRPr="00C52B76" w:rsidRDefault="00003AB8" w:rsidP="007A1835">
            <w:pPr>
              <w:rPr>
                <w:rFonts w:asciiTheme="minorHAnsi" w:hAnsiTheme="minorHAnsi" w:cstheme="minorHAnsi"/>
              </w:rPr>
            </w:pPr>
            <w:r>
              <w:rPr>
                <w:rFonts w:asciiTheme="minorHAnsi" w:hAnsiTheme="minorHAnsi"/>
                <w:color w:val="auto"/>
              </w:rPr>
              <w:t>Early implementation of process improvements</w:t>
            </w:r>
          </w:p>
        </w:tc>
        <w:tc>
          <w:tcPr>
            <w:tcW w:w="4590" w:type="dxa"/>
            <w:gridSpan w:val="2"/>
            <w:tcBorders>
              <w:top w:val="single" w:sz="4" w:space="0" w:color="BFC0C5"/>
              <w:left w:val="single" w:sz="36" w:space="0" w:color="BFC0C5"/>
              <w:bottom w:val="single" w:sz="4" w:space="0" w:color="BFC0C5"/>
              <w:right w:val="single" w:sz="4" w:space="0" w:color="FFFFFF"/>
            </w:tcBorders>
            <w:tcMar>
              <w:left w:w="115" w:type="dxa"/>
              <w:right w:w="115" w:type="dxa"/>
            </w:tcMar>
            <w:vAlign w:val="center"/>
          </w:tcPr>
          <w:p w14:paraId="523475C7" w14:textId="1D552654" w:rsidR="00D75C96" w:rsidRPr="00C52B76" w:rsidRDefault="00406D6C" w:rsidP="007A1835">
            <w:pPr>
              <w:rPr>
                <w:rFonts w:asciiTheme="minorHAnsi" w:hAnsiTheme="minorHAnsi" w:cstheme="minorHAnsi"/>
              </w:rPr>
            </w:pPr>
            <w:r>
              <w:rPr>
                <w:rFonts w:asciiTheme="minorHAnsi" w:hAnsiTheme="minorHAnsi" w:cstheme="minorHAnsi"/>
              </w:rPr>
              <w:t>Implementation risk of new software version</w:t>
            </w:r>
            <w:r w:rsidR="004F2F84">
              <w:rPr>
                <w:rFonts w:asciiTheme="minorHAnsi" w:hAnsiTheme="minorHAnsi" w:cstheme="minorHAnsi"/>
              </w:rPr>
              <w:t xml:space="preserve"> not yet proven stable</w:t>
            </w:r>
          </w:p>
        </w:tc>
        <w:tc>
          <w:tcPr>
            <w:tcW w:w="450" w:type="dxa"/>
            <w:tcBorders>
              <w:top w:val="single" w:sz="4" w:space="0" w:color="BFC0C5"/>
              <w:left w:val="single" w:sz="4" w:space="0" w:color="FFFFFF"/>
              <w:bottom w:val="single" w:sz="4" w:space="0" w:color="BFC0C5"/>
              <w:right w:val="single" w:sz="4" w:space="0" w:color="BFC0C5"/>
            </w:tcBorders>
            <w:tcMar>
              <w:left w:w="0" w:type="dxa"/>
              <w:right w:w="0" w:type="dxa"/>
            </w:tcMar>
            <w:vAlign w:val="center"/>
          </w:tcPr>
          <w:p w14:paraId="41972CC2" w14:textId="50148915" w:rsidR="00D75C96" w:rsidRPr="00C52B76" w:rsidRDefault="004F2F84" w:rsidP="00B34DC1">
            <w:pPr>
              <w:pStyle w:val="Heading3"/>
              <w:rPr>
                <w:rFonts w:asciiTheme="minorHAnsi" w:hAnsiTheme="minorHAnsi" w:cstheme="minorHAnsi"/>
                <w:bCs/>
              </w:rPr>
            </w:pPr>
            <w:r>
              <w:rPr>
                <w:rFonts w:asciiTheme="minorHAnsi" w:hAnsiTheme="minorHAnsi" w:cstheme="minorHAnsi"/>
                <w:bCs/>
              </w:rPr>
              <w:fldChar w:fldCharType="begin">
                <w:ffData>
                  <w:name w:val=""/>
                  <w:enabled/>
                  <w:calcOnExit w:val="0"/>
                  <w:helpText w:type="text" w:val="Check this box if a competitor's discriminator is a candidate for&#10;ghosting. Ghosting raises doubt about a competitor's approach&#10;without naming the competitor, often by presenting a tradeoff or&#10;mentioning your strength."/>
                  <w:checkBox>
                    <w:sizeAuto/>
                    <w:default w:val="1"/>
                  </w:checkBox>
                </w:ffData>
              </w:fldChar>
            </w:r>
            <w:r>
              <w:rPr>
                <w:rFonts w:asciiTheme="minorHAnsi" w:hAnsiTheme="minorHAnsi" w:cstheme="minorHAnsi"/>
                <w:bCs/>
              </w:rPr>
              <w:instrText xml:space="preserve"> FORMCHECKBOX </w:instrText>
            </w:r>
            <w:r w:rsidR="00BD0E6F">
              <w:rPr>
                <w:rFonts w:asciiTheme="minorHAnsi" w:hAnsiTheme="minorHAnsi" w:cstheme="minorHAnsi"/>
                <w:bCs/>
              </w:rPr>
            </w:r>
            <w:r w:rsidR="00BD0E6F">
              <w:rPr>
                <w:rFonts w:asciiTheme="minorHAnsi" w:hAnsiTheme="minorHAnsi" w:cstheme="minorHAnsi"/>
                <w:bCs/>
              </w:rPr>
              <w:fldChar w:fldCharType="separate"/>
            </w:r>
            <w:r>
              <w:rPr>
                <w:rFonts w:asciiTheme="minorHAnsi" w:hAnsiTheme="minorHAnsi" w:cstheme="minorHAnsi"/>
                <w:bCs/>
              </w:rPr>
              <w:fldChar w:fldCharType="end"/>
            </w:r>
          </w:p>
        </w:tc>
      </w:tr>
      <w:tr w:rsidR="00D75C96" w:rsidRPr="00C52B76" w14:paraId="0092671A" w14:textId="77777777" w:rsidTr="00003AB8">
        <w:trPr>
          <w:trHeight w:val="288"/>
          <w:jc w:val="center"/>
        </w:trPr>
        <w:tc>
          <w:tcPr>
            <w:tcW w:w="5040" w:type="dxa"/>
            <w:tcBorders>
              <w:top w:val="single" w:sz="4" w:space="0" w:color="BFC0C5"/>
              <w:left w:val="single" w:sz="4" w:space="0" w:color="BFC0C5"/>
              <w:bottom w:val="single" w:sz="4" w:space="0" w:color="BFC0C5"/>
              <w:right w:val="single" w:sz="36" w:space="0" w:color="BFC0C5"/>
            </w:tcBorders>
            <w:tcMar>
              <w:left w:w="115" w:type="dxa"/>
              <w:right w:w="115" w:type="dxa"/>
            </w:tcMar>
            <w:vAlign w:val="center"/>
          </w:tcPr>
          <w:p w14:paraId="20D7051E" w14:textId="7CFBABDF" w:rsidR="00D75C96" w:rsidRPr="00C52B76" w:rsidRDefault="00D75C96" w:rsidP="007A1835">
            <w:pPr>
              <w:rPr>
                <w:rFonts w:asciiTheme="minorHAnsi" w:hAnsiTheme="minorHAnsi" w:cstheme="minorHAnsi"/>
              </w:rPr>
            </w:pPr>
          </w:p>
        </w:tc>
        <w:tc>
          <w:tcPr>
            <w:tcW w:w="4590" w:type="dxa"/>
            <w:gridSpan w:val="2"/>
            <w:tcBorders>
              <w:top w:val="single" w:sz="4" w:space="0" w:color="BFC0C5"/>
              <w:left w:val="single" w:sz="36" w:space="0" w:color="BFC0C5"/>
              <w:bottom w:val="single" w:sz="4" w:space="0" w:color="BFC0C5"/>
              <w:right w:val="single" w:sz="4" w:space="0" w:color="FFFFFF"/>
            </w:tcBorders>
            <w:tcMar>
              <w:left w:w="115" w:type="dxa"/>
              <w:right w:w="115" w:type="dxa"/>
            </w:tcMar>
            <w:vAlign w:val="center"/>
          </w:tcPr>
          <w:p w14:paraId="73EC1C3F" w14:textId="77777777" w:rsidR="00D75C96" w:rsidRPr="00C52B76" w:rsidRDefault="00307D23" w:rsidP="007A1835">
            <w:pPr>
              <w:rPr>
                <w:rFonts w:asciiTheme="minorHAnsi" w:hAnsiTheme="minorHAnsi" w:cstheme="minorHAnsi"/>
              </w:rPr>
            </w:pPr>
            <w:r w:rsidRPr="00C52B76">
              <w:rPr>
                <w:rFonts w:asciiTheme="minorHAnsi" w:hAnsiTheme="minorHAnsi" w:cstheme="minorHAnsi"/>
              </w:rPr>
              <w:fldChar w:fldCharType="begin">
                <w:ffData>
                  <w:name w:val=""/>
                  <w:enabled/>
                  <w:calcOnExit w:val="0"/>
                  <w:helpText w:type="text" w:val="List features of your competitors' likely offers that provide&#10;important benefits to the customer and make them unique. Your&#10;competitors will probably emphasize these points in their proposals.&#10;You must find ways to offset your competitors' messages."/>
                  <w:textInput/>
                </w:ffData>
              </w:fldChar>
            </w:r>
            <w:r w:rsidR="00D75C96" w:rsidRPr="00C52B76">
              <w:rPr>
                <w:rFonts w:asciiTheme="minorHAnsi" w:hAnsiTheme="minorHAnsi" w:cstheme="minorHAnsi"/>
              </w:rPr>
              <w:instrText xml:space="preserve"> FORMTEXT </w:instrText>
            </w:r>
            <w:r w:rsidRPr="00C52B76">
              <w:rPr>
                <w:rFonts w:asciiTheme="minorHAnsi" w:hAnsiTheme="minorHAnsi" w:cstheme="minorHAnsi"/>
              </w:rPr>
            </w:r>
            <w:r w:rsidRPr="00C52B76">
              <w:rPr>
                <w:rFonts w:asciiTheme="minorHAnsi" w:hAnsiTheme="minorHAnsi" w:cstheme="minorHAnsi"/>
              </w:rPr>
              <w:fldChar w:fldCharType="separate"/>
            </w:r>
            <w:r w:rsidR="00D75C96" w:rsidRPr="00C52B76">
              <w:rPr>
                <w:rFonts w:asciiTheme="minorHAnsi" w:hAnsiTheme="minorHAnsi" w:cstheme="minorHAnsi"/>
                <w:noProof/>
              </w:rPr>
              <w:t> </w:t>
            </w:r>
            <w:r w:rsidR="00D75C96" w:rsidRPr="00C52B76">
              <w:rPr>
                <w:rFonts w:asciiTheme="minorHAnsi" w:hAnsiTheme="minorHAnsi" w:cstheme="minorHAnsi"/>
                <w:noProof/>
              </w:rPr>
              <w:t> </w:t>
            </w:r>
            <w:r w:rsidR="00D75C96" w:rsidRPr="00C52B76">
              <w:rPr>
                <w:rFonts w:asciiTheme="minorHAnsi" w:hAnsiTheme="minorHAnsi" w:cstheme="minorHAnsi"/>
                <w:noProof/>
              </w:rPr>
              <w:t> </w:t>
            </w:r>
            <w:r w:rsidR="00D75C96" w:rsidRPr="00C52B76">
              <w:rPr>
                <w:rFonts w:asciiTheme="minorHAnsi" w:hAnsiTheme="minorHAnsi" w:cstheme="minorHAnsi"/>
                <w:noProof/>
              </w:rPr>
              <w:t> </w:t>
            </w:r>
            <w:r w:rsidR="00D75C96" w:rsidRPr="00C52B76">
              <w:rPr>
                <w:rFonts w:asciiTheme="minorHAnsi" w:hAnsiTheme="minorHAnsi" w:cstheme="minorHAnsi"/>
                <w:noProof/>
              </w:rPr>
              <w:t> </w:t>
            </w:r>
            <w:r w:rsidRPr="00C52B76">
              <w:rPr>
                <w:rFonts w:asciiTheme="minorHAnsi" w:hAnsiTheme="minorHAnsi" w:cstheme="minorHAnsi"/>
              </w:rPr>
              <w:fldChar w:fldCharType="end"/>
            </w:r>
          </w:p>
        </w:tc>
        <w:tc>
          <w:tcPr>
            <w:tcW w:w="450" w:type="dxa"/>
            <w:tcBorders>
              <w:top w:val="single" w:sz="4" w:space="0" w:color="BFC0C5"/>
              <w:left w:val="single" w:sz="4" w:space="0" w:color="FFFFFF"/>
              <w:bottom w:val="single" w:sz="4" w:space="0" w:color="BFC0C5"/>
              <w:right w:val="single" w:sz="4" w:space="0" w:color="BFC0C5"/>
            </w:tcBorders>
            <w:tcMar>
              <w:left w:w="0" w:type="dxa"/>
              <w:right w:w="0" w:type="dxa"/>
            </w:tcMar>
            <w:vAlign w:val="center"/>
          </w:tcPr>
          <w:p w14:paraId="4404A09C" w14:textId="77777777" w:rsidR="00D75C96" w:rsidRPr="00C52B76" w:rsidRDefault="00307D23" w:rsidP="00B34DC1">
            <w:pPr>
              <w:pStyle w:val="Heading3"/>
              <w:rPr>
                <w:rFonts w:asciiTheme="minorHAnsi" w:hAnsiTheme="minorHAnsi" w:cstheme="minorHAnsi"/>
                <w:bCs/>
              </w:rPr>
            </w:pPr>
            <w:r w:rsidRPr="00C52B76">
              <w:rPr>
                <w:rFonts w:asciiTheme="minorHAnsi" w:hAnsiTheme="minorHAnsi" w:cstheme="minorHAnsi"/>
                <w:bCs/>
              </w:rPr>
              <w:fldChar w:fldCharType="begin">
                <w:ffData>
                  <w:name w:val=""/>
                  <w:enabled/>
                  <w:calcOnExit w:val="0"/>
                  <w:exitMacro w:val="AddRow3Cells1CheckBox"/>
                  <w:helpText w:type="text" w:val="Check this box if a competitor's discriminator is a candidate for&#10;ghosting. Ghosting raises doubt about a competitor's approach&#10;without naming the competitor, often by presenting a tradeoff or&#10;mentioning your strength."/>
                  <w:checkBox>
                    <w:sizeAuto/>
                    <w:default w:val="0"/>
                  </w:checkBox>
                </w:ffData>
              </w:fldChar>
            </w:r>
            <w:r w:rsidR="00D75C96" w:rsidRPr="00C52B76">
              <w:rPr>
                <w:rFonts w:asciiTheme="minorHAnsi" w:hAnsiTheme="minorHAnsi" w:cstheme="minorHAnsi"/>
                <w:bCs/>
              </w:rPr>
              <w:instrText xml:space="preserve"> FORMCHECKBOX </w:instrText>
            </w:r>
            <w:r w:rsidR="00BD0E6F">
              <w:rPr>
                <w:rFonts w:asciiTheme="minorHAnsi" w:hAnsiTheme="minorHAnsi" w:cstheme="minorHAnsi"/>
                <w:bCs/>
              </w:rPr>
            </w:r>
            <w:r w:rsidR="00BD0E6F">
              <w:rPr>
                <w:rFonts w:asciiTheme="minorHAnsi" w:hAnsiTheme="minorHAnsi" w:cstheme="minorHAnsi"/>
                <w:bCs/>
              </w:rPr>
              <w:fldChar w:fldCharType="separate"/>
            </w:r>
            <w:r w:rsidRPr="00C52B76">
              <w:rPr>
                <w:rFonts w:asciiTheme="minorHAnsi" w:hAnsiTheme="minorHAnsi" w:cstheme="minorHAnsi"/>
                <w:bCs/>
              </w:rPr>
              <w:fldChar w:fldCharType="end"/>
            </w:r>
          </w:p>
        </w:tc>
      </w:tr>
    </w:tbl>
    <w:p w14:paraId="0B8A0F8A" w14:textId="77777777" w:rsidR="008C7377" w:rsidRPr="00C52B76" w:rsidRDefault="008C7377" w:rsidP="008C7377">
      <w:pPr>
        <w:rPr>
          <w:rFonts w:asciiTheme="minorHAnsi" w:hAnsiTheme="minorHAnsi" w:cstheme="minorHAnsi"/>
        </w:r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5040"/>
        <w:gridCol w:w="5040"/>
      </w:tblGrid>
      <w:tr w:rsidR="0018040D" w:rsidRPr="00C52B76" w14:paraId="17CD05BA" w14:textId="77777777">
        <w:trPr>
          <w:cantSplit/>
          <w:trHeight w:hRule="exact" w:val="475"/>
          <w:tblHeader/>
          <w:jc w:val="center"/>
        </w:trPr>
        <w:tc>
          <w:tcPr>
            <w:tcW w:w="10080" w:type="dxa"/>
            <w:gridSpan w:val="2"/>
            <w:shd w:val="clear" w:color="auto" w:fill="BFC0C5"/>
            <w:tcMar>
              <w:top w:w="0" w:type="dxa"/>
              <w:left w:w="115" w:type="dxa"/>
              <w:right w:w="115" w:type="dxa"/>
            </w:tcMar>
            <w:vAlign w:val="center"/>
          </w:tcPr>
          <w:p w14:paraId="4A82D25D" w14:textId="77777777" w:rsidR="0018040D" w:rsidRPr="00C52B76" w:rsidRDefault="0018040D" w:rsidP="00515F6F">
            <w:pPr>
              <w:pStyle w:val="Heading3"/>
              <w:rPr>
                <w:rFonts w:asciiTheme="minorHAnsi" w:hAnsiTheme="minorHAnsi" w:cstheme="minorHAnsi"/>
              </w:rPr>
            </w:pPr>
            <w:r w:rsidRPr="00C52B76">
              <w:rPr>
                <w:rFonts w:asciiTheme="minorHAnsi" w:hAnsiTheme="minorHAnsi" w:cstheme="minorHAnsi"/>
              </w:rPr>
              <w:t>Risk Management</w:t>
            </w:r>
          </w:p>
        </w:tc>
      </w:tr>
      <w:tr w:rsidR="0018040D" w:rsidRPr="00C52B76" w14:paraId="56744B2A" w14:textId="77777777">
        <w:trPr>
          <w:cantSplit/>
          <w:trHeight w:val="288"/>
          <w:tblHeader/>
          <w:jc w:val="center"/>
        </w:trPr>
        <w:tc>
          <w:tcPr>
            <w:tcW w:w="5040" w:type="dxa"/>
            <w:shd w:val="clear" w:color="auto" w:fill="D8D9DC"/>
            <w:tcMar>
              <w:left w:w="115" w:type="dxa"/>
              <w:right w:w="115" w:type="dxa"/>
            </w:tcMar>
            <w:vAlign w:val="center"/>
          </w:tcPr>
          <w:p w14:paraId="2F617AC0" w14:textId="77777777" w:rsidR="0018040D" w:rsidRPr="00C52B76" w:rsidRDefault="0018040D" w:rsidP="005D2B6D">
            <w:pPr>
              <w:pStyle w:val="Heading4"/>
              <w:spacing w:before="0"/>
              <w:rPr>
                <w:rFonts w:asciiTheme="minorHAnsi" w:hAnsiTheme="minorHAnsi" w:cstheme="minorHAnsi"/>
              </w:rPr>
            </w:pPr>
            <w:r w:rsidRPr="00C52B76">
              <w:rPr>
                <w:rFonts w:asciiTheme="minorHAnsi" w:hAnsiTheme="minorHAnsi" w:cstheme="minorHAnsi"/>
              </w:rPr>
              <w:t>Risk Element</w:t>
            </w:r>
          </w:p>
        </w:tc>
        <w:tc>
          <w:tcPr>
            <w:tcW w:w="5040" w:type="dxa"/>
            <w:shd w:val="clear" w:color="auto" w:fill="D8D9DC"/>
            <w:tcMar>
              <w:left w:w="115" w:type="dxa"/>
              <w:right w:w="115" w:type="dxa"/>
            </w:tcMar>
            <w:vAlign w:val="center"/>
          </w:tcPr>
          <w:p w14:paraId="49AEEAD8" w14:textId="77777777" w:rsidR="0018040D" w:rsidRPr="00C52B76" w:rsidRDefault="0018040D" w:rsidP="005D2B6D">
            <w:pPr>
              <w:pStyle w:val="Heading4"/>
              <w:spacing w:before="0"/>
              <w:rPr>
                <w:rFonts w:asciiTheme="minorHAnsi" w:hAnsiTheme="minorHAnsi" w:cstheme="minorHAnsi"/>
              </w:rPr>
            </w:pPr>
            <w:r w:rsidRPr="00C52B76">
              <w:rPr>
                <w:rFonts w:asciiTheme="minorHAnsi" w:hAnsiTheme="minorHAnsi" w:cstheme="minorHAnsi"/>
              </w:rPr>
              <w:t>Management Approach</w:t>
            </w:r>
          </w:p>
        </w:tc>
      </w:tr>
      <w:tr w:rsidR="0018040D" w:rsidRPr="00C52B76" w14:paraId="7D2F94C3" w14:textId="77777777">
        <w:trPr>
          <w:trHeight w:val="288"/>
          <w:jc w:val="center"/>
        </w:trPr>
        <w:tc>
          <w:tcPr>
            <w:tcW w:w="5040" w:type="dxa"/>
            <w:tcMar>
              <w:left w:w="115" w:type="dxa"/>
              <w:right w:w="115" w:type="dxa"/>
            </w:tcMar>
            <w:vAlign w:val="center"/>
          </w:tcPr>
          <w:p w14:paraId="46747D46" w14:textId="0973DD61" w:rsidR="0018040D" w:rsidRPr="00C52B76" w:rsidRDefault="001F1252" w:rsidP="00515F6F">
            <w:pPr>
              <w:rPr>
                <w:rFonts w:asciiTheme="minorHAnsi" w:hAnsiTheme="minorHAnsi" w:cstheme="minorHAnsi"/>
              </w:rPr>
            </w:pPr>
            <w:r>
              <w:rPr>
                <w:rFonts w:asciiTheme="minorHAnsi" w:hAnsiTheme="minorHAnsi" w:cstheme="minorHAnsi"/>
              </w:rPr>
              <w:t>Difficulties with integration of SW/HW, training</w:t>
            </w:r>
          </w:p>
        </w:tc>
        <w:tc>
          <w:tcPr>
            <w:tcW w:w="5040" w:type="dxa"/>
            <w:tcMar>
              <w:left w:w="115" w:type="dxa"/>
              <w:right w:w="115" w:type="dxa"/>
            </w:tcMar>
            <w:vAlign w:val="center"/>
          </w:tcPr>
          <w:p w14:paraId="7DF6B94C" w14:textId="2B732DD8" w:rsidR="0018040D" w:rsidRPr="00C52B76" w:rsidRDefault="001F1252" w:rsidP="00515F6F">
            <w:pPr>
              <w:rPr>
                <w:rFonts w:asciiTheme="minorHAnsi" w:hAnsiTheme="minorHAnsi" w:cstheme="minorHAnsi"/>
              </w:rPr>
            </w:pPr>
            <w:r w:rsidRPr="003111F7">
              <w:rPr>
                <w:rFonts w:asciiTheme="minorHAnsi" w:hAnsiTheme="minorHAnsi"/>
                <w:color w:val="auto"/>
              </w:rPr>
              <w:t>Vibrant AE and executives on-site will catch any problems at inception</w:t>
            </w:r>
          </w:p>
        </w:tc>
      </w:tr>
      <w:tr w:rsidR="0018040D" w:rsidRPr="00C52B76" w14:paraId="671E1679" w14:textId="77777777">
        <w:trPr>
          <w:trHeight w:val="288"/>
          <w:jc w:val="center"/>
        </w:trPr>
        <w:tc>
          <w:tcPr>
            <w:tcW w:w="5040" w:type="dxa"/>
            <w:tcMar>
              <w:left w:w="115" w:type="dxa"/>
              <w:right w:w="115" w:type="dxa"/>
            </w:tcMar>
            <w:vAlign w:val="center"/>
          </w:tcPr>
          <w:p w14:paraId="256AFC4B" w14:textId="4DD7A683" w:rsidR="0018040D" w:rsidRPr="00C52B76" w:rsidRDefault="00BA423E" w:rsidP="00515F6F">
            <w:pPr>
              <w:rPr>
                <w:rFonts w:asciiTheme="minorHAnsi" w:hAnsiTheme="minorHAnsi" w:cstheme="minorHAnsi"/>
              </w:rPr>
            </w:pPr>
            <w:r>
              <w:rPr>
                <w:rFonts w:asciiTheme="minorHAnsi" w:hAnsiTheme="minorHAnsi" w:cstheme="minorHAnsi"/>
              </w:rPr>
              <w:t>Knowledge gained during transition lost after completion</w:t>
            </w:r>
          </w:p>
        </w:tc>
        <w:tc>
          <w:tcPr>
            <w:tcW w:w="5040" w:type="dxa"/>
            <w:tcMar>
              <w:left w:w="115" w:type="dxa"/>
              <w:right w:w="115" w:type="dxa"/>
            </w:tcMar>
            <w:vAlign w:val="center"/>
          </w:tcPr>
          <w:p w14:paraId="145DA20A" w14:textId="2A0448D8" w:rsidR="0018040D" w:rsidRPr="00C52B76" w:rsidRDefault="00BA423E" w:rsidP="00515F6F">
            <w:pPr>
              <w:rPr>
                <w:rFonts w:asciiTheme="minorHAnsi" w:hAnsiTheme="minorHAnsi" w:cstheme="minorHAnsi"/>
              </w:rPr>
            </w:pPr>
            <w:r>
              <w:rPr>
                <w:rFonts w:asciiTheme="minorHAnsi" w:hAnsiTheme="minorHAnsi" w:cstheme="minorHAnsi"/>
              </w:rPr>
              <w:t>Transition manager remains as Continuous Improvement Manager of continuity of system</w:t>
            </w:r>
          </w:p>
        </w:tc>
      </w:tr>
      <w:tr w:rsidR="0018040D" w:rsidRPr="00C52B76" w14:paraId="0E58867F" w14:textId="77777777">
        <w:trPr>
          <w:trHeight w:val="288"/>
          <w:jc w:val="center"/>
        </w:trPr>
        <w:tc>
          <w:tcPr>
            <w:tcW w:w="5040" w:type="dxa"/>
            <w:tcMar>
              <w:left w:w="115" w:type="dxa"/>
              <w:right w:w="115" w:type="dxa"/>
            </w:tcMar>
            <w:vAlign w:val="center"/>
          </w:tcPr>
          <w:p w14:paraId="08510CAF" w14:textId="626B392C" w:rsidR="0018040D" w:rsidRPr="00C52B76" w:rsidRDefault="00BA423E" w:rsidP="00515F6F">
            <w:pPr>
              <w:rPr>
                <w:rFonts w:asciiTheme="minorHAnsi" w:hAnsiTheme="minorHAnsi" w:cstheme="minorHAnsi"/>
              </w:rPr>
            </w:pPr>
            <w:r>
              <w:rPr>
                <w:rFonts w:asciiTheme="minorHAnsi" w:hAnsiTheme="minorHAnsi" w:cstheme="minorHAnsi"/>
              </w:rPr>
              <w:t>CRM modules may not integrate with customized platform</w:t>
            </w:r>
          </w:p>
        </w:tc>
        <w:tc>
          <w:tcPr>
            <w:tcW w:w="5040" w:type="dxa"/>
            <w:tcMar>
              <w:left w:w="115" w:type="dxa"/>
              <w:right w:w="115" w:type="dxa"/>
            </w:tcMar>
            <w:vAlign w:val="center"/>
          </w:tcPr>
          <w:p w14:paraId="28603831" w14:textId="17C075AA" w:rsidR="0018040D" w:rsidRPr="00C52B76" w:rsidRDefault="00BA423E" w:rsidP="00515F6F">
            <w:pPr>
              <w:rPr>
                <w:rFonts w:asciiTheme="minorHAnsi" w:hAnsiTheme="minorHAnsi" w:cstheme="minorHAnsi"/>
              </w:rPr>
            </w:pPr>
            <w:r>
              <w:rPr>
                <w:rFonts w:asciiTheme="minorHAnsi" w:hAnsiTheme="minorHAnsi" w:cstheme="minorHAnsi"/>
              </w:rPr>
              <w:t xml:space="preserve">Stable app that’s easy to implement, on site management available to </w:t>
            </w:r>
            <w:r w:rsidR="000B699A">
              <w:rPr>
                <w:rFonts w:asciiTheme="minorHAnsi" w:hAnsiTheme="minorHAnsi" w:cstheme="minorHAnsi"/>
              </w:rPr>
              <w:t>address problems</w:t>
            </w:r>
          </w:p>
        </w:tc>
      </w:tr>
    </w:tbl>
    <w:p w14:paraId="752C6FAE" w14:textId="77777777" w:rsidR="0018040D" w:rsidRPr="00C52B76" w:rsidRDefault="0018040D" w:rsidP="0018040D">
      <w:pPr>
        <w:rPr>
          <w:rFonts w:asciiTheme="minorHAnsi" w:hAnsiTheme="minorHAnsi" w:cstheme="minorHAnsi"/>
        </w:r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18040D" w:rsidRPr="00C52B76" w14:paraId="6116E35C" w14:textId="77777777">
        <w:trPr>
          <w:cantSplit/>
          <w:trHeight w:hRule="exact" w:val="475"/>
          <w:tblHeader/>
          <w:jc w:val="center"/>
        </w:trPr>
        <w:tc>
          <w:tcPr>
            <w:tcW w:w="10080" w:type="dxa"/>
            <w:shd w:val="clear" w:color="auto" w:fill="BFC0C5"/>
            <w:tcMar>
              <w:top w:w="0" w:type="dxa"/>
              <w:left w:w="115" w:type="dxa"/>
              <w:right w:w="115" w:type="dxa"/>
            </w:tcMar>
            <w:vAlign w:val="center"/>
          </w:tcPr>
          <w:p w14:paraId="44C5533B" w14:textId="77777777" w:rsidR="0018040D" w:rsidRPr="00C52B76" w:rsidRDefault="0018040D" w:rsidP="00515F6F">
            <w:pPr>
              <w:pStyle w:val="Heading3"/>
              <w:rPr>
                <w:rFonts w:asciiTheme="minorHAnsi" w:hAnsiTheme="minorHAnsi" w:cstheme="minorHAnsi"/>
              </w:rPr>
            </w:pPr>
            <w:r w:rsidRPr="00C52B76">
              <w:rPr>
                <w:rFonts w:asciiTheme="minorHAnsi" w:hAnsiTheme="minorHAnsi" w:cstheme="minorHAnsi"/>
              </w:rPr>
              <w:t>Relevant Experience</w:t>
            </w:r>
          </w:p>
        </w:tc>
      </w:tr>
      <w:tr w:rsidR="0018040D" w:rsidRPr="00C52B76" w14:paraId="695F41A7" w14:textId="77777777">
        <w:trPr>
          <w:trHeight w:val="288"/>
          <w:jc w:val="center"/>
        </w:trPr>
        <w:tc>
          <w:tcPr>
            <w:tcW w:w="10080" w:type="dxa"/>
            <w:tcMar>
              <w:left w:w="115" w:type="dxa"/>
              <w:right w:w="115" w:type="dxa"/>
            </w:tcMar>
            <w:vAlign w:val="center"/>
          </w:tcPr>
          <w:p w14:paraId="461D33F6" w14:textId="21AD58FE" w:rsidR="0018040D" w:rsidRPr="00C52B76" w:rsidRDefault="0031169B" w:rsidP="00515F6F">
            <w:pPr>
              <w:rPr>
                <w:rFonts w:asciiTheme="minorHAnsi" w:hAnsiTheme="minorHAnsi" w:cstheme="minorHAnsi"/>
              </w:rPr>
            </w:pPr>
            <w:r>
              <w:rPr>
                <w:rFonts w:asciiTheme="minorHAnsi" w:hAnsiTheme="minorHAnsi" w:cstheme="minorHAnsi"/>
              </w:rPr>
              <w:t>20 years experience developing customized CRM solutions</w:t>
            </w:r>
          </w:p>
        </w:tc>
      </w:tr>
      <w:tr w:rsidR="0018040D" w:rsidRPr="00C52B76" w14:paraId="25BB8C76" w14:textId="77777777">
        <w:trPr>
          <w:trHeight w:val="288"/>
          <w:jc w:val="center"/>
        </w:trPr>
        <w:tc>
          <w:tcPr>
            <w:tcW w:w="10080" w:type="dxa"/>
            <w:tcMar>
              <w:left w:w="115" w:type="dxa"/>
              <w:right w:w="115" w:type="dxa"/>
            </w:tcMar>
            <w:vAlign w:val="center"/>
          </w:tcPr>
          <w:p w14:paraId="066682FB" w14:textId="4D6EA7DD" w:rsidR="0018040D" w:rsidRPr="00C52B76" w:rsidRDefault="0031169B" w:rsidP="00515F6F">
            <w:pPr>
              <w:rPr>
                <w:rFonts w:asciiTheme="minorHAnsi" w:hAnsiTheme="minorHAnsi" w:cstheme="minorHAnsi"/>
              </w:rPr>
            </w:pPr>
            <w:r>
              <w:rPr>
                <w:rFonts w:asciiTheme="minorHAnsi" w:hAnsiTheme="minorHAnsi" w:cstheme="minorHAnsi"/>
              </w:rPr>
              <w:t>Over 400</w:t>
            </w:r>
            <w:r w:rsidR="000B699A">
              <w:rPr>
                <w:rFonts w:asciiTheme="minorHAnsi" w:hAnsiTheme="minorHAnsi" w:cstheme="minorHAnsi"/>
              </w:rPr>
              <w:t xml:space="preserve"> </w:t>
            </w:r>
            <w:r>
              <w:rPr>
                <w:rFonts w:asciiTheme="minorHAnsi" w:hAnsiTheme="minorHAnsi" w:cstheme="minorHAnsi"/>
              </w:rPr>
              <w:t>successful  implementations globally</w:t>
            </w:r>
          </w:p>
        </w:tc>
      </w:tr>
      <w:tr w:rsidR="0018040D" w:rsidRPr="00C52B76" w14:paraId="03241DF2" w14:textId="77777777">
        <w:trPr>
          <w:trHeight w:val="288"/>
          <w:jc w:val="center"/>
        </w:trPr>
        <w:tc>
          <w:tcPr>
            <w:tcW w:w="10080" w:type="dxa"/>
            <w:tcMar>
              <w:left w:w="115" w:type="dxa"/>
              <w:right w:w="115" w:type="dxa"/>
            </w:tcMar>
            <w:vAlign w:val="center"/>
          </w:tcPr>
          <w:p w14:paraId="270843F7" w14:textId="467D3BCE" w:rsidR="0018040D" w:rsidRPr="00C52B76" w:rsidRDefault="0031169B" w:rsidP="00515F6F">
            <w:pPr>
              <w:rPr>
                <w:rFonts w:asciiTheme="minorHAnsi" w:hAnsiTheme="minorHAnsi" w:cstheme="minorHAnsi"/>
              </w:rPr>
            </w:pPr>
            <w:r>
              <w:rPr>
                <w:rFonts w:asciiTheme="minorHAnsi" w:hAnsiTheme="minorHAnsi" w:cstheme="minorHAnsi"/>
              </w:rPr>
              <w:t xml:space="preserve">All personnel have the following certifications: </w:t>
            </w:r>
            <w:r w:rsidRPr="0031169B">
              <w:rPr>
                <w:rFonts w:asciiTheme="minorHAnsi" w:hAnsiTheme="minorHAnsi" w:cstheme="minorHAnsi"/>
                <w:color w:val="111111"/>
                <w:szCs w:val="20"/>
                <w:shd w:val="clear" w:color="auto" w:fill="FFFFFF"/>
              </w:rPr>
              <w:t>Power Apps + Dynamics 365 Developer Associate, Dynamics 365 Sales Functional Consultant Associate, Dynamics 365 Marketing Functional Consultant Associate, Dynamics 365 Customer Service Functional Consultant Associate or the Dynamics 365 Field Service Functional Consultant Associate certification</w:t>
            </w:r>
            <w:r>
              <w:rPr>
                <w:rFonts w:asciiTheme="minorHAnsi" w:hAnsiTheme="minorHAnsi" w:cstheme="minorHAnsi"/>
                <w:color w:val="111111"/>
                <w:szCs w:val="20"/>
                <w:shd w:val="clear" w:color="auto" w:fill="FFFFFF"/>
              </w:rPr>
              <w:t xml:space="preserve">, </w:t>
            </w:r>
            <w:r w:rsidRPr="0031169B">
              <w:rPr>
                <w:rFonts w:asciiTheme="minorHAnsi" w:hAnsiTheme="minorHAnsi" w:cstheme="minorHAnsi"/>
                <w:color w:val="111111"/>
                <w:szCs w:val="20"/>
                <w:shd w:val="clear" w:color="auto" w:fill="FFFFFF"/>
              </w:rPr>
              <w:t xml:space="preserve"> Power Platform Functional Consultant Associate and the Power Platform Developer Associate certification</w:t>
            </w:r>
            <w:r>
              <w:rPr>
                <w:rFonts w:ascii="Helvetica" w:hAnsi="Helvetica" w:cs="Helvetica"/>
                <w:color w:val="111111"/>
                <w:sz w:val="27"/>
                <w:szCs w:val="27"/>
                <w:shd w:val="clear" w:color="auto" w:fill="FFFFFF"/>
              </w:rPr>
              <w:t>.</w:t>
            </w:r>
          </w:p>
        </w:tc>
      </w:tr>
      <w:tr w:rsidR="000B699A" w:rsidRPr="00C52B76" w14:paraId="34AB760E" w14:textId="77777777">
        <w:trPr>
          <w:trHeight w:val="288"/>
          <w:jc w:val="center"/>
        </w:trPr>
        <w:tc>
          <w:tcPr>
            <w:tcW w:w="10080" w:type="dxa"/>
            <w:tcMar>
              <w:left w:w="115" w:type="dxa"/>
              <w:right w:w="115" w:type="dxa"/>
            </w:tcMar>
            <w:vAlign w:val="center"/>
          </w:tcPr>
          <w:p w14:paraId="01FF27EE" w14:textId="4BB44D05" w:rsidR="000B699A" w:rsidRPr="00C52B76" w:rsidRDefault="000B699A" w:rsidP="00515F6F">
            <w:pPr>
              <w:rPr>
                <w:rFonts w:asciiTheme="minorHAnsi" w:hAnsiTheme="minorHAnsi" w:cstheme="minorHAnsi"/>
              </w:rPr>
            </w:pPr>
            <w:r w:rsidRPr="003111F7">
              <w:rPr>
                <w:rFonts w:asciiTheme="minorHAnsi" w:hAnsiTheme="minorHAnsi" w:cstheme="minorHAnsi"/>
              </w:rPr>
              <w:t>In 200M transactions, no problem was due to Vibrant software</w:t>
            </w:r>
          </w:p>
        </w:tc>
      </w:tr>
    </w:tbl>
    <w:p w14:paraId="1B9D7DC5" w14:textId="77777777" w:rsidR="0018040D" w:rsidRPr="00C52B76" w:rsidRDefault="0018040D" w:rsidP="0018040D">
      <w:pPr>
        <w:rPr>
          <w:rFonts w:asciiTheme="minorHAnsi" w:hAnsiTheme="minorHAnsi" w:cstheme="minorHAnsi"/>
        </w:r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18040D" w:rsidRPr="00C52B76" w14:paraId="7743CC37" w14:textId="77777777">
        <w:trPr>
          <w:cantSplit/>
          <w:trHeight w:hRule="exact" w:val="475"/>
          <w:tblHeader/>
          <w:jc w:val="center"/>
        </w:trPr>
        <w:tc>
          <w:tcPr>
            <w:tcW w:w="10080" w:type="dxa"/>
            <w:shd w:val="clear" w:color="auto" w:fill="BFC0C5"/>
            <w:tcMar>
              <w:top w:w="0" w:type="dxa"/>
            </w:tcMar>
            <w:vAlign w:val="center"/>
          </w:tcPr>
          <w:p w14:paraId="03EEB288" w14:textId="77777777" w:rsidR="0018040D" w:rsidRPr="00C52B76" w:rsidRDefault="0018040D" w:rsidP="00515F6F">
            <w:pPr>
              <w:pStyle w:val="Heading3"/>
              <w:rPr>
                <w:rFonts w:asciiTheme="minorHAnsi" w:hAnsiTheme="minorHAnsi" w:cstheme="minorHAnsi"/>
              </w:rPr>
            </w:pPr>
            <w:r w:rsidRPr="00C52B76">
              <w:rPr>
                <w:rFonts w:asciiTheme="minorHAnsi" w:hAnsiTheme="minorHAnsi" w:cstheme="minorHAnsi"/>
              </w:rPr>
              <w:t>Past Performance</w:t>
            </w:r>
          </w:p>
        </w:tc>
      </w:tr>
      <w:tr w:rsidR="0018040D" w:rsidRPr="00C52B76" w14:paraId="7F85E6DB" w14:textId="77777777">
        <w:trPr>
          <w:trHeight w:val="288"/>
          <w:jc w:val="center"/>
        </w:trPr>
        <w:tc>
          <w:tcPr>
            <w:tcW w:w="10080" w:type="dxa"/>
            <w:vAlign w:val="center"/>
          </w:tcPr>
          <w:p w14:paraId="38AC8CFB" w14:textId="77777777" w:rsidR="001F1252" w:rsidRDefault="001F1252" w:rsidP="001F1252">
            <w:pPr>
              <w:rPr>
                <w:rFonts w:asciiTheme="minorHAnsi" w:hAnsiTheme="minorHAnsi"/>
                <w:color w:val="auto"/>
                <w:szCs w:val="20"/>
              </w:rPr>
            </w:pPr>
            <w:r w:rsidRPr="001A012B">
              <w:rPr>
                <w:rFonts w:asciiTheme="minorHAnsi" w:hAnsiTheme="minorHAnsi"/>
                <w:color w:val="auto"/>
                <w:szCs w:val="20"/>
              </w:rPr>
              <w:t>Vibrant helped Western Mountain Sports(WMS) increase sales locations to 950 and achieve 18% annual market growth.</w:t>
            </w:r>
          </w:p>
          <w:p w14:paraId="7EFE5EC0" w14:textId="59053AC5" w:rsidR="0018040D" w:rsidRPr="00C52B76" w:rsidRDefault="0018040D" w:rsidP="00515F6F">
            <w:pPr>
              <w:rPr>
                <w:rFonts w:asciiTheme="minorHAnsi" w:hAnsiTheme="minorHAnsi" w:cstheme="minorHAnsi"/>
              </w:rPr>
            </w:pPr>
          </w:p>
        </w:tc>
      </w:tr>
      <w:tr w:rsidR="0018040D" w:rsidRPr="00C52B76" w14:paraId="5988B2D5" w14:textId="77777777">
        <w:trPr>
          <w:trHeight w:val="288"/>
          <w:jc w:val="center"/>
        </w:trPr>
        <w:tc>
          <w:tcPr>
            <w:tcW w:w="10080" w:type="dxa"/>
            <w:shd w:val="clear" w:color="auto" w:fill="auto"/>
            <w:vAlign w:val="center"/>
          </w:tcPr>
          <w:p w14:paraId="4EF64A2E" w14:textId="65AE03E3" w:rsidR="0018040D" w:rsidRPr="00C52B76" w:rsidRDefault="001F1252" w:rsidP="00515F6F">
            <w:pPr>
              <w:rPr>
                <w:rFonts w:asciiTheme="minorHAnsi" w:hAnsiTheme="minorHAnsi" w:cstheme="minorHAnsi"/>
              </w:rPr>
            </w:pPr>
            <w:r w:rsidRPr="001A012B">
              <w:rPr>
                <w:rFonts w:ascii="Calibri" w:eastAsia="Calibri" w:hAnsi="Calibri" w:cs="Calibri"/>
                <w:color w:val="auto"/>
                <w:szCs w:val="20"/>
              </w:rPr>
              <w:lastRenderedPageBreak/>
              <w:t>Vibrant completed the transition within budget on original schedule, even with WMS adding 15 additional locations from an acquisition they completed one month after the start of project.</w:t>
            </w:r>
          </w:p>
        </w:tc>
      </w:tr>
      <w:tr w:rsidR="0018040D" w:rsidRPr="00C52B76" w14:paraId="25F2A1E8" w14:textId="77777777">
        <w:trPr>
          <w:trHeight w:val="288"/>
          <w:jc w:val="center"/>
        </w:trPr>
        <w:tc>
          <w:tcPr>
            <w:tcW w:w="10080" w:type="dxa"/>
            <w:vAlign w:val="center"/>
          </w:tcPr>
          <w:p w14:paraId="6C417356" w14:textId="019D079F" w:rsidR="0018040D" w:rsidRPr="00C52B76" w:rsidRDefault="0018040D" w:rsidP="00515F6F">
            <w:pPr>
              <w:rPr>
                <w:rFonts w:asciiTheme="minorHAnsi" w:hAnsiTheme="minorHAnsi" w:cstheme="minorHAnsi"/>
              </w:rPr>
            </w:pPr>
          </w:p>
        </w:tc>
      </w:tr>
    </w:tbl>
    <w:p w14:paraId="6839F7E7" w14:textId="77777777" w:rsidR="0018040D" w:rsidRPr="00C52B76" w:rsidRDefault="0018040D" w:rsidP="008C7377">
      <w:pPr>
        <w:rPr>
          <w:rFonts w:asciiTheme="minorHAnsi" w:hAnsiTheme="minorHAnsi" w:cstheme="minorHAnsi"/>
        </w:r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18040D" w:rsidRPr="00C52B76" w14:paraId="73545299" w14:textId="77777777">
        <w:trPr>
          <w:cantSplit/>
          <w:trHeight w:hRule="exact" w:val="475"/>
          <w:tblHeader/>
          <w:jc w:val="center"/>
        </w:trPr>
        <w:tc>
          <w:tcPr>
            <w:tcW w:w="10080" w:type="dxa"/>
            <w:tcBorders>
              <w:top w:val="single" w:sz="4" w:space="0" w:color="BFC0C5"/>
              <w:left w:val="single" w:sz="4" w:space="0" w:color="BFC0C5"/>
              <w:right w:val="single" w:sz="4" w:space="0" w:color="BFC0C5"/>
            </w:tcBorders>
            <w:shd w:val="clear" w:color="auto" w:fill="BFC0C5"/>
            <w:tcMar>
              <w:top w:w="0" w:type="dxa"/>
              <w:left w:w="115" w:type="dxa"/>
              <w:right w:w="115" w:type="dxa"/>
            </w:tcMar>
            <w:vAlign w:val="center"/>
          </w:tcPr>
          <w:p w14:paraId="12E842B8" w14:textId="77777777" w:rsidR="0018040D" w:rsidRPr="00C52B76" w:rsidRDefault="0018040D" w:rsidP="00515F6F">
            <w:pPr>
              <w:pStyle w:val="Heading3"/>
              <w:rPr>
                <w:rFonts w:asciiTheme="minorHAnsi" w:hAnsiTheme="minorHAnsi" w:cstheme="minorHAnsi"/>
              </w:rPr>
            </w:pPr>
            <w:r w:rsidRPr="00C52B76">
              <w:rPr>
                <w:rFonts w:asciiTheme="minorHAnsi" w:hAnsiTheme="minorHAnsi" w:cstheme="minorHAnsi"/>
              </w:rPr>
              <w:t>Section Message</w:t>
            </w:r>
            <w:r w:rsidR="00866E98" w:rsidRPr="00C52B76">
              <w:rPr>
                <w:rFonts w:asciiTheme="minorHAnsi" w:hAnsiTheme="minorHAnsi" w:cstheme="minorHAnsi"/>
              </w:rPr>
              <w:t>s</w:t>
            </w:r>
          </w:p>
        </w:tc>
      </w:tr>
      <w:tr w:rsidR="0018040D" w:rsidRPr="00C52B76" w14:paraId="48C284BA" w14:textId="77777777" w:rsidTr="00406D6C">
        <w:trPr>
          <w:trHeight w:val="1817"/>
          <w:jc w:val="center"/>
        </w:trPr>
        <w:tc>
          <w:tcPr>
            <w:tcW w:w="10080" w:type="dxa"/>
            <w:tcBorders>
              <w:left w:val="single" w:sz="4" w:space="0" w:color="BFC0C5"/>
              <w:bottom w:val="single" w:sz="4" w:space="0" w:color="BFC0C5"/>
              <w:right w:val="single" w:sz="4" w:space="0" w:color="BFC0C5"/>
            </w:tcBorders>
            <w:tcMar>
              <w:left w:w="115" w:type="dxa"/>
              <w:right w:w="115" w:type="dxa"/>
            </w:tcMar>
            <w:vAlign w:val="center"/>
          </w:tcPr>
          <w:p w14:paraId="7E3C8F56" w14:textId="4732A0ED" w:rsidR="0018040D" w:rsidRPr="00406D6C" w:rsidRDefault="001F1252" w:rsidP="00406D6C">
            <w:pPr>
              <w:pStyle w:val="ListParagraph"/>
              <w:numPr>
                <w:ilvl w:val="0"/>
                <w:numId w:val="11"/>
              </w:numPr>
              <w:ind w:left="330" w:hanging="270"/>
              <w:rPr>
                <w:rFonts w:asciiTheme="minorHAnsi" w:hAnsiTheme="minorHAnsi" w:cstheme="minorHAnsi"/>
              </w:rPr>
            </w:pPr>
            <w:r w:rsidRPr="00406D6C">
              <w:rPr>
                <w:rFonts w:asciiTheme="minorHAnsi" w:hAnsiTheme="minorHAnsi" w:cstheme="minorHAnsi"/>
              </w:rPr>
              <w:t xml:space="preserve">Only company to invest in providing an </w:t>
            </w:r>
            <w:r w:rsidR="0031169B" w:rsidRPr="00406D6C">
              <w:rPr>
                <w:rFonts w:asciiTheme="minorHAnsi" w:hAnsiTheme="minorHAnsi" w:cstheme="minorHAnsi"/>
              </w:rPr>
              <w:t>on-site</w:t>
            </w:r>
            <w:r w:rsidRPr="00406D6C">
              <w:rPr>
                <w:rFonts w:asciiTheme="minorHAnsi" w:hAnsiTheme="minorHAnsi" w:cstheme="minorHAnsi"/>
              </w:rPr>
              <w:t xml:space="preserve"> executive with authority to act. This allows us to address issues immediately and resolve at the site location.</w:t>
            </w:r>
          </w:p>
          <w:p w14:paraId="24DF9CC6" w14:textId="364EED4B" w:rsidR="000B699A" w:rsidRPr="00406D6C" w:rsidRDefault="000B699A" w:rsidP="00406D6C">
            <w:pPr>
              <w:pStyle w:val="ListParagraph"/>
              <w:numPr>
                <w:ilvl w:val="0"/>
                <w:numId w:val="11"/>
              </w:numPr>
              <w:ind w:left="330" w:hanging="270"/>
              <w:rPr>
                <w:rFonts w:asciiTheme="minorHAnsi" w:hAnsiTheme="minorHAnsi" w:cstheme="minorHAnsi"/>
              </w:rPr>
            </w:pPr>
            <w:r w:rsidRPr="00406D6C">
              <w:rPr>
                <w:rFonts w:asciiTheme="minorHAnsi" w:hAnsiTheme="minorHAnsi" w:cstheme="minorHAnsi"/>
              </w:rPr>
              <w:t>In-depth experience with multiple CRM systems/platforms from more than 400 implementations</w:t>
            </w:r>
          </w:p>
          <w:p w14:paraId="455B5612" w14:textId="77777777" w:rsidR="000B699A" w:rsidRPr="00406D6C" w:rsidRDefault="000B699A" w:rsidP="00406D6C">
            <w:pPr>
              <w:pStyle w:val="ListParagraph"/>
              <w:numPr>
                <w:ilvl w:val="0"/>
                <w:numId w:val="11"/>
              </w:numPr>
              <w:ind w:left="330" w:hanging="270"/>
              <w:rPr>
                <w:rFonts w:asciiTheme="minorHAnsi" w:hAnsiTheme="minorHAnsi" w:cstheme="minorHAnsi"/>
              </w:rPr>
            </w:pPr>
            <w:r w:rsidRPr="00406D6C">
              <w:rPr>
                <w:rFonts w:asciiTheme="minorHAnsi" w:hAnsiTheme="minorHAnsi" w:cstheme="minorHAnsi"/>
              </w:rPr>
              <w:t>Vibrant’s software has exceptional performance history with over 200M transactions with zero issues</w:t>
            </w:r>
          </w:p>
          <w:p w14:paraId="2E480E9C" w14:textId="77777777" w:rsidR="00406D6C" w:rsidRPr="00406D6C" w:rsidRDefault="00406D6C" w:rsidP="00406D6C">
            <w:pPr>
              <w:pStyle w:val="ListParagraph"/>
              <w:numPr>
                <w:ilvl w:val="0"/>
                <w:numId w:val="11"/>
              </w:numPr>
              <w:ind w:left="330" w:hanging="270"/>
              <w:rPr>
                <w:rFonts w:asciiTheme="minorHAnsi" w:hAnsiTheme="minorHAnsi" w:cstheme="minorHAnsi"/>
              </w:rPr>
            </w:pPr>
            <w:r w:rsidRPr="00406D6C">
              <w:rPr>
                <w:rFonts w:asciiTheme="minorHAnsi" w:hAnsiTheme="minorHAnsi" w:cstheme="minorHAnsi"/>
              </w:rPr>
              <w:t>Emphasis on business process improvement and early wins builds acceptance for broad system rollout over time</w:t>
            </w:r>
          </w:p>
          <w:p w14:paraId="04F1BBE9" w14:textId="7C2D23E7" w:rsidR="00406D6C" w:rsidRPr="00406D6C" w:rsidRDefault="00406D6C" w:rsidP="00406D6C">
            <w:pPr>
              <w:pStyle w:val="ListParagraph"/>
              <w:numPr>
                <w:ilvl w:val="0"/>
                <w:numId w:val="11"/>
              </w:numPr>
              <w:ind w:left="330" w:hanging="270"/>
              <w:rPr>
                <w:rFonts w:asciiTheme="minorHAnsi" w:hAnsiTheme="minorHAnsi" w:cstheme="minorHAnsi"/>
              </w:rPr>
            </w:pPr>
            <w:r w:rsidRPr="00406D6C">
              <w:rPr>
                <w:rFonts w:asciiTheme="minorHAnsi" w:hAnsiTheme="minorHAnsi" w:cstheme="minorHAnsi"/>
              </w:rPr>
              <w:t>Very reliable software reduces operational risk and user stress on migrating to new system</w:t>
            </w:r>
          </w:p>
        </w:tc>
      </w:tr>
    </w:tbl>
    <w:p w14:paraId="696ABE6A" w14:textId="77777777" w:rsidR="0018040D" w:rsidRPr="00C52B76" w:rsidRDefault="0018040D" w:rsidP="008C7377">
      <w:pPr>
        <w:rPr>
          <w:rFonts w:asciiTheme="minorHAnsi" w:hAnsiTheme="minorHAnsi" w:cstheme="minorHAnsi"/>
        </w:rPr>
      </w:pPr>
    </w:p>
    <w:tbl>
      <w:tblPr>
        <w:tblW w:w="10080" w:type="dxa"/>
        <w:jc w:val="center"/>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Layout w:type="fixed"/>
        <w:tblCellMar>
          <w:left w:w="115" w:type="dxa"/>
          <w:right w:w="115" w:type="dxa"/>
        </w:tblCellMar>
        <w:tblLook w:val="01E0" w:firstRow="1" w:lastRow="1" w:firstColumn="1" w:lastColumn="1" w:noHBand="0" w:noVBand="0"/>
      </w:tblPr>
      <w:tblGrid>
        <w:gridCol w:w="10080"/>
      </w:tblGrid>
      <w:tr w:rsidR="008C7377" w:rsidRPr="00C52B76" w14:paraId="13641E80" w14:textId="77777777">
        <w:trPr>
          <w:cantSplit/>
          <w:trHeight w:hRule="exact" w:val="475"/>
          <w:tblHeader/>
          <w:jc w:val="center"/>
        </w:trPr>
        <w:tc>
          <w:tcPr>
            <w:tcW w:w="10080" w:type="dxa"/>
            <w:tcBorders>
              <w:top w:val="single" w:sz="4" w:space="0" w:color="BFC0C5"/>
              <w:left w:val="single" w:sz="4" w:space="0" w:color="BFC0C5"/>
              <w:right w:val="single" w:sz="4" w:space="0" w:color="BFC0C5"/>
            </w:tcBorders>
            <w:shd w:val="clear" w:color="auto" w:fill="BFC0C5"/>
            <w:tcMar>
              <w:top w:w="0" w:type="dxa"/>
              <w:left w:w="115" w:type="dxa"/>
              <w:right w:w="115" w:type="dxa"/>
            </w:tcMar>
            <w:vAlign w:val="center"/>
          </w:tcPr>
          <w:p w14:paraId="3F17E976" w14:textId="77777777" w:rsidR="008C7377" w:rsidRPr="00C52B76" w:rsidRDefault="008C7377" w:rsidP="001C3D88">
            <w:pPr>
              <w:pStyle w:val="Heading3"/>
              <w:rPr>
                <w:rFonts w:asciiTheme="minorHAnsi" w:hAnsiTheme="minorHAnsi" w:cstheme="minorHAnsi"/>
              </w:rPr>
            </w:pPr>
            <w:r w:rsidRPr="00C52B76">
              <w:rPr>
                <w:rFonts w:asciiTheme="minorHAnsi" w:hAnsiTheme="minorHAnsi" w:cstheme="minorHAnsi"/>
              </w:rPr>
              <w:t>Section Theme Statement</w:t>
            </w:r>
          </w:p>
        </w:tc>
      </w:tr>
      <w:tr w:rsidR="008C7377" w:rsidRPr="00C52B76" w14:paraId="3670192F" w14:textId="77777777">
        <w:trPr>
          <w:trHeight w:val="1008"/>
          <w:jc w:val="center"/>
        </w:trPr>
        <w:tc>
          <w:tcPr>
            <w:tcW w:w="10080" w:type="dxa"/>
            <w:tcBorders>
              <w:left w:val="single" w:sz="4" w:space="0" w:color="BFC0C5"/>
              <w:bottom w:val="single" w:sz="4" w:space="0" w:color="BFC0C5"/>
              <w:right w:val="single" w:sz="4" w:space="0" w:color="BFC0C5"/>
            </w:tcBorders>
            <w:tcMar>
              <w:left w:w="115" w:type="dxa"/>
              <w:right w:w="115" w:type="dxa"/>
            </w:tcMar>
            <w:vAlign w:val="center"/>
          </w:tcPr>
          <w:p w14:paraId="54BAFD8D" w14:textId="0DF77A7F" w:rsidR="0020090F" w:rsidRDefault="000B699A" w:rsidP="0020090F">
            <w:pPr>
              <w:rPr>
                <w:rFonts w:asciiTheme="minorHAnsi" w:hAnsiTheme="minorHAnsi" w:cstheme="minorHAnsi"/>
              </w:rPr>
            </w:pPr>
            <w:r>
              <w:rPr>
                <w:rFonts w:asciiTheme="minorHAnsi" w:hAnsiTheme="minorHAnsi" w:cstheme="minorHAnsi"/>
              </w:rPr>
              <w:t xml:space="preserve">ESG achieves a seamless transition, expansion of </w:t>
            </w:r>
            <w:r w:rsidR="005A5951">
              <w:rPr>
                <w:rFonts w:asciiTheme="minorHAnsi" w:hAnsiTheme="minorHAnsi" w:cstheme="minorHAnsi"/>
              </w:rPr>
              <w:t>its</w:t>
            </w:r>
            <w:r>
              <w:rPr>
                <w:rFonts w:asciiTheme="minorHAnsi" w:hAnsiTheme="minorHAnsi" w:cstheme="minorHAnsi"/>
              </w:rPr>
              <w:t xml:space="preserve"> CRM capabilities globally</w:t>
            </w:r>
            <w:r w:rsidR="005A5951">
              <w:rPr>
                <w:rFonts w:asciiTheme="minorHAnsi" w:hAnsiTheme="minorHAnsi" w:cstheme="minorHAnsi"/>
              </w:rPr>
              <w:t xml:space="preserve">, </w:t>
            </w:r>
            <w:r>
              <w:rPr>
                <w:rFonts w:asciiTheme="minorHAnsi" w:hAnsiTheme="minorHAnsi" w:cstheme="minorHAnsi"/>
              </w:rPr>
              <w:t>and a well</w:t>
            </w:r>
            <w:r w:rsidR="00905078">
              <w:rPr>
                <w:rFonts w:asciiTheme="minorHAnsi" w:hAnsiTheme="minorHAnsi" w:cstheme="minorHAnsi"/>
              </w:rPr>
              <w:t>-</w:t>
            </w:r>
            <w:r>
              <w:rPr>
                <w:rFonts w:asciiTheme="minorHAnsi" w:hAnsiTheme="minorHAnsi" w:cstheme="minorHAnsi"/>
              </w:rPr>
              <w:t xml:space="preserve">trained </w:t>
            </w:r>
            <w:r w:rsidR="00905078">
              <w:rPr>
                <w:rFonts w:asciiTheme="minorHAnsi" w:hAnsiTheme="minorHAnsi" w:cstheme="minorHAnsi"/>
              </w:rPr>
              <w:t xml:space="preserve">ESG </w:t>
            </w:r>
            <w:r>
              <w:rPr>
                <w:rFonts w:asciiTheme="minorHAnsi" w:hAnsiTheme="minorHAnsi" w:cstheme="minorHAnsi"/>
              </w:rPr>
              <w:t>workforce with on-going support from Vibrant</w:t>
            </w:r>
            <w:r w:rsidR="005A5951">
              <w:rPr>
                <w:rFonts w:asciiTheme="minorHAnsi" w:hAnsiTheme="minorHAnsi" w:cstheme="minorHAnsi"/>
              </w:rPr>
              <w:t>’</w:t>
            </w:r>
            <w:r>
              <w:rPr>
                <w:rFonts w:asciiTheme="minorHAnsi" w:hAnsiTheme="minorHAnsi" w:cstheme="minorHAnsi"/>
              </w:rPr>
              <w:t>s on-site experts.</w:t>
            </w:r>
            <w:r w:rsidR="0020090F">
              <w:rPr>
                <w:rFonts w:asciiTheme="minorHAnsi" w:hAnsiTheme="minorHAnsi" w:cstheme="minorHAnsi"/>
              </w:rPr>
              <w:t xml:space="preserve"> </w:t>
            </w:r>
            <w:r w:rsidR="005A5951">
              <w:rPr>
                <w:rFonts w:asciiTheme="minorHAnsi" w:hAnsiTheme="minorHAnsi" w:cstheme="minorHAnsi"/>
              </w:rPr>
              <w:t>Vibrant’s</w:t>
            </w:r>
            <w:r w:rsidR="0020090F">
              <w:rPr>
                <w:rFonts w:asciiTheme="minorHAnsi" w:hAnsiTheme="minorHAnsi" w:cstheme="minorHAnsi"/>
              </w:rPr>
              <w:t xml:space="preserve"> CRM systems provide a low</w:t>
            </w:r>
            <w:r w:rsidR="00905078">
              <w:rPr>
                <w:rFonts w:asciiTheme="minorHAnsi" w:hAnsiTheme="minorHAnsi" w:cstheme="minorHAnsi"/>
              </w:rPr>
              <w:t>-</w:t>
            </w:r>
            <w:r w:rsidR="0020090F">
              <w:rPr>
                <w:rFonts w:asciiTheme="minorHAnsi" w:hAnsiTheme="minorHAnsi" w:cstheme="minorHAnsi"/>
              </w:rPr>
              <w:t>risk approach as identified in the February 2020 CRM Systems Journal’s recognition as “</w:t>
            </w:r>
            <w:r w:rsidR="0020090F" w:rsidRPr="003111F7">
              <w:rPr>
                <w:rFonts w:asciiTheme="minorHAnsi" w:hAnsiTheme="minorHAnsi" w:cstheme="minorHAnsi"/>
              </w:rPr>
              <w:t xml:space="preserve">Most Stable </w:t>
            </w:r>
            <w:r w:rsidR="00905078">
              <w:rPr>
                <w:rFonts w:asciiTheme="minorHAnsi" w:hAnsiTheme="minorHAnsi" w:cstheme="minorHAnsi"/>
              </w:rPr>
              <w:t>A</w:t>
            </w:r>
            <w:r w:rsidR="0020090F" w:rsidRPr="003111F7">
              <w:rPr>
                <w:rFonts w:asciiTheme="minorHAnsi" w:hAnsiTheme="minorHAnsi" w:cstheme="minorHAnsi"/>
              </w:rPr>
              <w:t>pplication award for the past 5 years</w:t>
            </w:r>
            <w:r w:rsidR="0020090F">
              <w:rPr>
                <w:rFonts w:asciiTheme="minorHAnsi" w:hAnsiTheme="minorHAnsi" w:cstheme="minorHAnsi"/>
              </w:rPr>
              <w:t>”</w:t>
            </w:r>
            <w:r w:rsidR="0020090F" w:rsidRPr="003111F7">
              <w:rPr>
                <w:rFonts w:asciiTheme="minorHAnsi" w:hAnsiTheme="minorHAnsi" w:cstheme="minorHAnsi"/>
              </w:rPr>
              <w:t>.</w:t>
            </w:r>
          </w:p>
          <w:p w14:paraId="02F2C4AF" w14:textId="249DF3E0" w:rsidR="008C7377" w:rsidRPr="00C52B76" w:rsidRDefault="008C7377" w:rsidP="00CE5211">
            <w:pPr>
              <w:rPr>
                <w:rFonts w:asciiTheme="minorHAnsi" w:hAnsiTheme="minorHAnsi" w:cstheme="minorHAnsi"/>
              </w:rPr>
            </w:pPr>
          </w:p>
        </w:tc>
      </w:tr>
    </w:tbl>
    <w:p w14:paraId="0582EEFB" w14:textId="77777777" w:rsidR="00BF54C6" w:rsidRDefault="00BF54C6" w:rsidP="008C7377">
      <w:pPr>
        <w:sectPr w:rsidR="00BF54C6" w:rsidSect="008C7377">
          <w:headerReference w:type="default" r:id="rId11"/>
          <w:footerReference w:type="default" r:id="rId12"/>
          <w:pgSz w:w="12240" w:h="15840" w:code="1"/>
          <w:pgMar w:top="1440" w:right="1080" w:bottom="1080" w:left="1080" w:header="630" w:footer="495" w:gutter="0"/>
          <w:cols w:space="720"/>
          <w:docGrid w:linePitch="360"/>
        </w:sectPr>
      </w:pPr>
    </w:p>
    <w:p w14:paraId="0B16C191" w14:textId="77777777" w:rsidR="00A76CA7" w:rsidRPr="00C52B76" w:rsidRDefault="00A76CA7">
      <w:pPr>
        <w:rPr>
          <w:rFonts w:asciiTheme="minorHAnsi" w:hAnsiTheme="minorHAnsi" w:cstheme="minorHAnsi"/>
        </w:rPr>
      </w:pPr>
    </w:p>
    <w:tbl>
      <w:tblPr>
        <w:tblW w:w="10080" w:type="dxa"/>
        <w:jc w:val="center"/>
        <w:tblBorders>
          <w:top w:val="single" w:sz="4" w:space="0" w:color="4D6BA6"/>
          <w:left w:val="single" w:sz="4" w:space="0" w:color="4D6BA6"/>
          <w:bottom w:val="single" w:sz="4" w:space="0" w:color="4D6BA6"/>
          <w:right w:val="single" w:sz="4" w:space="0" w:color="4D6BA6"/>
          <w:insideH w:val="single" w:sz="4" w:space="0" w:color="4D6BA6"/>
          <w:insideV w:val="single" w:sz="4" w:space="0" w:color="4D6BA6"/>
        </w:tblBorders>
        <w:tblLayout w:type="fixed"/>
        <w:tblCellMar>
          <w:top w:w="29" w:type="dxa"/>
          <w:left w:w="115" w:type="dxa"/>
          <w:bottom w:w="29" w:type="dxa"/>
          <w:right w:w="115" w:type="dxa"/>
        </w:tblCellMar>
        <w:tblLook w:val="01E0" w:firstRow="1" w:lastRow="1" w:firstColumn="1" w:lastColumn="1" w:noHBand="0" w:noVBand="0"/>
      </w:tblPr>
      <w:tblGrid>
        <w:gridCol w:w="2520"/>
        <w:gridCol w:w="7560"/>
      </w:tblGrid>
      <w:tr w:rsidR="005A5951" w:rsidRPr="00C52B76" w14:paraId="240EB83E" w14:textId="77777777" w:rsidTr="00563227">
        <w:trPr>
          <w:cantSplit/>
          <w:trHeight w:hRule="exact" w:val="487"/>
          <w:jc w:val="center"/>
        </w:trPr>
        <w:tc>
          <w:tcPr>
            <w:tcW w:w="10080" w:type="dxa"/>
            <w:gridSpan w:val="2"/>
            <w:shd w:val="clear" w:color="auto" w:fill="4D6BA6"/>
            <w:tcMar>
              <w:top w:w="0" w:type="dxa"/>
              <w:left w:w="115" w:type="dxa"/>
              <w:right w:w="115" w:type="dxa"/>
            </w:tcMar>
            <w:vAlign w:val="center"/>
          </w:tcPr>
          <w:p w14:paraId="4DBE995F" w14:textId="77777777" w:rsidR="005A5951" w:rsidRPr="00C52B76" w:rsidRDefault="005A5951" w:rsidP="00563227">
            <w:pPr>
              <w:pStyle w:val="Heading2"/>
              <w:rPr>
                <w:rFonts w:asciiTheme="minorHAnsi" w:hAnsiTheme="minorHAnsi" w:cstheme="minorHAnsi"/>
              </w:rPr>
            </w:pPr>
            <w:r w:rsidRPr="00C52B76">
              <w:rPr>
                <w:rFonts w:asciiTheme="minorHAnsi" w:hAnsiTheme="minorHAnsi" w:cstheme="minorHAnsi"/>
              </w:rPr>
              <w:t>Creating Key Visuals</w:t>
            </w:r>
          </w:p>
        </w:tc>
      </w:tr>
      <w:tr w:rsidR="005A5951" w:rsidRPr="00C52B76" w14:paraId="7AA7A33B" w14:textId="77777777" w:rsidTr="00563227">
        <w:trPr>
          <w:cantSplit/>
          <w:trHeight w:hRule="exact" w:val="1296"/>
          <w:jc w:val="center"/>
        </w:trPr>
        <w:tc>
          <w:tcPr>
            <w:tcW w:w="10080" w:type="dxa"/>
            <w:gridSpan w:val="2"/>
            <w:tcBorders>
              <w:left w:val="single" w:sz="4" w:space="0" w:color="BFC0C5"/>
              <w:bottom w:val="single" w:sz="4" w:space="0" w:color="BFC0C5"/>
              <w:right w:val="single" w:sz="4" w:space="0" w:color="BFC0C5"/>
            </w:tcBorders>
            <w:noWrap/>
            <w:vAlign w:val="center"/>
          </w:tcPr>
          <w:p w14:paraId="63BED71F" w14:textId="77777777" w:rsidR="005A5951" w:rsidRPr="00C52B76" w:rsidRDefault="005A5951" w:rsidP="00563227">
            <w:pPr>
              <w:pStyle w:val="Greynote"/>
              <w:rPr>
                <w:rFonts w:asciiTheme="minorHAnsi" w:hAnsiTheme="minorHAnsi" w:cstheme="minorHAnsi"/>
                <w:b/>
              </w:rPr>
            </w:pPr>
            <w:r w:rsidRPr="00C52B76">
              <w:rPr>
                <w:rFonts w:asciiTheme="minorHAnsi" w:hAnsiTheme="minorHAnsi" w:cstheme="minorHAnsi"/>
                <w:b/>
              </w:rPr>
              <w:t>To create visual, click in space below and use these options:</w:t>
            </w:r>
          </w:p>
          <w:p w14:paraId="2B4FADBC" w14:textId="77777777" w:rsidR="005A5951" w:rsidRPr="00C52B76" w:rsidRDefault="005A5951" w:rsidP="00563227">
            <w:pPr>
              <w:pStyle w:val="Notebullets"/>
              <w:rPr>
                <w:rFonts w:asciiTheme="minorHAnsi" w:hAnsiTheme="minorHAnsi" w:cstheme="minorHAnsi"/>
              </w:rPr>
            </w:pPr>
            <w:r w:rsidRPr="00C52B76">
              <w:rPr>
                <w:rFonts w:asciiTheme="minorHAnsi" w:hAnsiTheme="minorHAnsi" w:cstheme="minorHAnsi"/>
                <w:b/>
              </w:rPr>
              <w:t>Copy</w:t>
            </w:r>
            <w:r w:rsidRPr="00C52B76">
              <w:rPr>
                <w:rFonts w:asciiTheme="minorHAnsi" w:hAnsiTheme="minorHAnsi" w:cstheme="minorHAnsi"/>
              </w:rPr>
              <w:t xml:space="preserve"> and </w:t>
            </w:r>
            <w:r w:rsidRPr="00C52B76">
              <w:rPr>
                <w:rFonts w:asciiTheme="minorHAnsi" w:hAnsiTheme="minorHAnsi" w:cstheme="minorHAnsi"/>
                <w:b/>
              </w:rPr>
              <w:t>Paste</w:t>
            </w:r>
            <w:r w:rsidRPr="00C52B76">
              <w:rPr>
                <w:rFonts w:asciiTheme="minorHAnsi" w:hAnsiTheme="minorHAnsi" w:cstheme="minorHAnsi"/>
              </w:rPr>
              <w:t xml:space="preserve"> from another document</w:t>
            </w:r>
          </w:p>
          <w:p w14:paraId="2AC8C73C" w14:textId="77777777" w:rsidR="005A5951" w:rsidRPr="00C52B76" w:rsidRDefault="005A5951" w:rsidP="00563227">
            <w:pPr>
              <w:pStyle w:val="Notebullets"/>
              <w:rPr>
                <w:rFonts w:asciiTheme="minorHAnsi" w:hAnsiTheme="minorHAnsi" w:cstheme="minorHAnsi"/>
              </w:rPr>
            </w:pPr>
            <w:r w:rsidRPr="00C52B76">
              <w:rPr>
                <w:rFonts w:asciiTheme="minorHAnsi" w:hAnsiTheme="minorHAnsi" w:cstheme="minorHAnsi"/>
                <w:b/>
              </w:rPr>
              <w:t>Insert Illustration</w:t>
            </w:r>
            <w:r w:rsidRPr="00C52B76">
              <w:rPr>
                <w:rFonts w:asciiTheme="minorHAnsi" w:hAnsiTheme="minorHAnsi" w:cstheme="minorHAnsi"/>
              </w:rPr>
              <w:t xml:space="preserve"> (choose </w:t>
            </w:r>
            <w:r w:rsidRPr="00C52B76">
              <w:rPr>
                <w:rFonts w:asciiTheme="minorHAnsi" w:hAnsiTheme="minorHAnsi" w:cstheme="minorHAnsi"/>
                <w:b/>
              </w:rPr>
              <w:t>Picture</w:t>
            </w:r>
            <w:r w:rsidRPr="00C52B76">
              <w:rPr>
                <w:rFonts w:asciiTheme="minorHAnsi" w:hAnsiTheme="minorHAnsi" w:cstheme="minorHAnsi"/>
              </w:rPr>
              <w:t xml:space="preserve">, </w:t>
            </w:r>
            <w:r w:rsidRPr="00C52B76">
              <w:rPr>
                <w:rFonts w:asciiTheme="minorHAnsi" w:hAnsiTheme="minorHAnsi" w:cstheme="minorHAnsi"/>
                <w:b/>
              </w:rPr>
              <w:t>Clip Art</w:t>
            </w:r>
            <w:r w:rsidRPr="00C52B76">
              <w:rPr>
                <w:rFonts w:asciiTheme="minorHAnsi" w:hAnsiTheme="minorHAnsi" w:cstheme="minorHAnsi"/>
              </w:rPr>
              <w:t xml:space="preserve">, </w:t>
            </w:r>
            <w:r w:rsidRPr="00C52B76">
              <w:rPr>
                <w:rFonts w:asciiTheme="minorHAnsi" w:hAnsiTheme="minorHAnsi" w:cstheme="minorHAnsi"/>
                <w:b/>
              </w:rPr>
              <w:t>Shapes</w:t>
            </w:r>
            <w:r w:rsidRPr="00C52B76">
              <w:rPr>
                <w:rFonts w:asciiTheme="minorHAnsi" w:hAnsiTheme="minorHAnsi" w:cstheme="minorHAnsi"/>
              </w:rPr>
              <w:t xml:space="preserve">, or </w:t>
            </w:r>
            <w:r w:rsidRPr="00C52B76">
              <w:rPr>
                <w:rFonts w:asciiTheme="minorHAnsi" w:hAnsiTheme="minorHAnsi" w:cstheme="minorHAnsi"/>
                <w:b/>
              </w:rPr>
              <w:t>Chart</w:t>
            </w:r>
            <w:r w:rsidRPr="00C52B76">
              <w:rPr>
                <w:rFonts w:asciiTheme="minorHAnsi" w:hAnsiTheme="minorHAnsi" w:cstheme="minorHAnsi"/>
              </w:rPr>
              <w:t xml:space="preserve">) or </w:t>
            </w:r>
            <w:r w:rsidRPr="00C52B76">
              <w:rPr>
                <w:rFonts w:asciiTheme="minorHAnsi" w:hAnsiTheme="minorHAnsi" w:cstheme="minorHAnsi"/>
                <w:b/>
              </w:rPr>
              <w:t>Object</w:t>
            </w:r>
            <w:r w:rsidRPr="00C52B76">
              <w:rPr>
                <w:rFonts w:asciiTheme="minorHAnsi" w:hAnsiTheme="minorHAnsi" w:cstheme="minorHAnsi"/>
              </w:rPr>
              <w:t xml:space="preserve"> </w:t>
            </w:r>
          </w:p>
          <w:p w14:paraId="73901CA4" w14:textId="77777777" w:rsidR="005A5951" w:rsidRPr="00C52B76" w:rsidRDefault="005A5951" w:rsidP="00563227">
            <w:pPr>
              <w:pStyle w:val="Notebullets"/>
              <w:rPr>
                <w:rFonts w:asciiTheme="minorHAnsi" w:hAnsiTheme="minorHAnsi" w:cstheme="minorHAnsi"/>
              </w:rPr>
            </w:pPr>
            <w:r w:rsidRPr="00C52B76">
              <w:rPr>
                <w:rFonts w:asciiTheme="minorHAnsi" w:hAnsiTheme="minorHAnsi" w:cstheme="minorHAnsi"/>
                <w:b/>
              </w:rPr>
              <w:t>Insert</w:t>
            </w:r>
            <w:r w:rsidRPr="00C52B76">
              <w:rPr>
                <w:rFonts w:asciiTheme="minorHAnsi" w:hAnsiTheme="minorHAnsi" w:cstheme="minorHAnsi"/>
              </w:rPr>
              <w:t xml:space="preserve"> </w:t>
            </w:r>
            <w:r w:rsidRPr="00C52B76">
              <w:rPr>
                <w:rFonts w:asciiTheme="minorHAnsi" w:hAnsiTheme="minorHAnsi" w:cstheme="minorHAnsi"/>
                <w:b/>
              </w:rPr>
              <w:t xml:space="preserve">Table </w:t>
            </w:r>
            <w:r w:rsidRPr="00C52B76">
              <w:rPr>
                <w:rFonts w:asciiTheme="minorHAnsi" w:hAnsiTheme="minorHAnsi" w:cstheme="minorHAnsi"/>
              </w:rPr>
              <w:t>and edit with standard techniques</w:t>
            </w:r>
          </w:p>
        </w:tc>
      </w:tr>
      <w:tr w:rsidR="005A5951" w:rsidRPr="00C52B76" w14:paraId="77DD60AC" w14:textId="77777777" w:rsidTr="005A5951">
        <w:trPr>
          <w:cantSplit/>
          <w:trHeight w:hRule="exact" w:val="6249"/>
          <w:jc w:val="center"/>
        </w:trPr>
        <w:tc>
          <w:tcPr>
            <w:tcW w:w="10080" w:type="dxa"/>
            <w:gridSpan w:val="2"/>
            <w:tcBorders>
              <w:top w:val="single" w:sz="4" w:space="0" w:color="BFC0C5"/>
              <w:left w:val="single" w:sz="4" w:space="0" w:color="BFC0C5"/>
              <w:bottom w:val="single" w:sz="4" w:space="0" w:color="BFC0C5"/>
              <w:right w:val="single" w:sz="4" w:space="0" w:color="BFC0C5"/>
            </w:tcBorders>
            <w:vAlign w:val="center"/>
          </w:tcPr>
          <w:p w14:paraId="17674C1C" w14:textId="77777777" w:rsidR="005A5951" w:rsidRDefault="005A5951" w:rsidP="00563227">
            <w:pPr>
              <w:jc w:val="center"/>
              <w:rPr>
                <w:rFonts w:asciiTheme="minorHAnsi" w:hAnsiTheme="minorHAnsi" w:cstheme="minorHAnsi"/>
              </w:rPr>
            </w:pPr>
          </w:p>
          <w:p w14:paraId="0C2DFEC1" w14:textId="3833E768" w:rsidR="005A5951" w:rsidRDefault="005A5951" w:rsidP="005A5951">
            <w:pPr>
              <w:rPr>
                <w:rFonts w:asciiTheme="minorHAnsi" w:hAnsiTheme="minorHAnsi" w:cstheme="minorHAnsi"/>
              </w:rPr>
            </w:pPr>
            <w:r>
              <w:rPr>
                <w:rFonts w:asciiTheme="minorHAnsi" w:hAnsiTheme="minorHAnsi" w:cstheme="minorHAnsi"/>
              </w:rPr>
              <w:t>Will revise org chart previously used in the OSG Proposal to show ESG interaction</w:t>
            </w:r>
          </w:p>
          <w:p w14:paraId="5B92F061" w14:textId="77EE1DE0" w:rsidR="005A5951" w:rsidRDefault="005A5951" w:rsidP="00563227">
            <w:pPr>
              <w:jc w:val="center"/>
              <w:rPr>
                <w:rFonts w:asciiTheme="minorHAnsi" w:hAnsiTheme="minorHAnsi" w:cstheme="minorHAnsi"/>
              </w:rPr>
            </w:pPr>
            <w:r w:rsidRPr="001C6D78">
              <w:rPr>
                <w:rFonts w:asciiTheme="minorHAnsi" w:hAnsiTheme="minorHAnsi" w:cstheme="minorHAnsi"/>
                <w:noProof/>
              </w:rPr>
              <w:drawing>
                <wp:anchor distT="0" distB="0" distL="114300" distR="114300" simplePos="0" relativeHeight="251659264" behindDoc="1" locked="0" layoutInCell="1" allowOverlap="1" wp14:anchorId="1753EEE7" wp14:editId="0D7EC969">
                  <wp:simplePos x="0" y="0"/>
                  <wp:positionH relativeFrom="column">
                    <wp:posOffset>1295400</wp:posOffset>
                  </wp:positionH>
                  <wp:positionV relativeFrom="paragraph">
                    <wp:posOffset>234315</wp:posOffset>
                  </wp:positionV>
                  <wp:extent cx="3739515" cy="3209925"/>
                  <wp:effectExtent l="0" t="0" r="0" b="9525"/>
                  <wp:wrapTopAndBottom/>
                  <wp:docPr id="4" name="Picture 3" descr="Graphical user interface, text&#10;&#10;Description automatically generated">
                    <a:extLst xmlns:a="http://schemas.openxmlformats.org/drawingml/2006/main">
                      <a:ext uri="{FF2B5EF4-FFF2-40B4-BE49-F238E27FC236}">
                        <a16:creationId xmlns:a16="http://schemas.microsoft.com/office/drawing/2014/main" id="{C45C2AC6-185C-4B80-BC18-E95CAABFA0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aphical user interface, text&#10;&#10;Description automatically generated">
                            <a:extLst>
                              <a:ext uri="{FF2B5EF4-FFF2-40B4-BE49-F238E27FC236}">
                                <a16:creationId xmlns:a16="http://schemas.microsoft.com/office/drawing/2014/main" id="{C45C2AC6-185C-4B80-BC18-E95CAABFA0E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39515" cy="3209925"/>
                          </a:xfrm>
                          <a:prstGeom prst="rect">
                            <a:avLst/>
                          </a:prstGeom>
                        </pic:spPr>
                      </pic:pic>
                    </a:graphicData>
                  </a:graphic>
                  <wp14:sizeRelH relativeFrom="margin">
                    <wp14:pctWidth>0</wp14:pctWidth>
                  </wp14:sizeRelH>
                  <wp14:sizeRelV relativeFrom="margin">
                    <wp14:pctHeight>0</wp14:pctHeight>
                  </wp14:sizeRelV>
                </wp:anchor>
              </w:drawing>
            </w:r>
          </w:p>
          <w:p w14:paraId="2F1C90E8" w14:textId="1C4B04DA" w:rsidR="005A5951" w:rsidRDefault="005A5951" w:rsidP="00563227">
            <w:pPr>
              <w:jc w:val="center"/>
              <w:rPr>
                <w:rFonts w:asciiTheme="minorHAnsi" w:hAnsiTheme="minorHAnsi" w:cstheme="minorHAnsi"/>
              </w:rPr>
            </w:pPr>
          </w:p>
          <w:p w14:paraId="75EFDBAF" w14:textId="09FB4CA8" w:rsidR="005A5951" w:rsidRPr="001C6D78" w:rsidRDefault="005A5951" w:rsidP="00563227">
            <w:pPr>
              <w:rPr>
                <w:rFonts w:asciiTheme="minorHAnsi" w:hAnsiTheme="minorHAnsi" w:cstheme="minorHAnsi"/>
              </w:rPr>
            </w:pPr>
          </w:p>
          <w:p w14:paraId="0DCBCCC0" w14:textId="5C458D34" w:rsidR="005A5951" w:rsidRPr="001C6D78" w:rsidRDefault="005A5951" w:rsidP="00563227">
            <w:pPr>
              <w:rPr>
                <w:rFonts w:asciiTheme="minorHAnsi" w:hAnsiTheme="minorHAnsi" w:cstheme="minorHAnsi"/>
              </w:rPr>
            </w:pPr>
          </w:p>
          <w:p w14:paraId="5E7AA51C" w14:textId="0975669C" w:rsidR="005A5951" w:rsidRPr="001C6D78" w:rsidRDefault="005A5951" w:rsidP="00563227">
            <w:pPr>
              <w:rPr>
                <w:rFonts w:asciiTheme="minorHAnsi" w:hAnsiTheme="minorHAnsi" w:cstheme="minorHAnsi"/>
              </w:rPr>
            </w:pPr>
          </w:p>
          <w:p w14:paraId="221D0854" w14:textId="77777777" w:rsidR="005A5951" w:rsidRPr="001C6D78" w:rsidRDefault="005A5951" w:rsidP="00563227">
            <w:pPr>
              <w:rPr>
                <w:rFonts w:asciiTheme="minorHAnsi" w:hAnsiTheme="minorHAnsi" w:cstheme="minorHAnsi"/>
              </w:rPr>
            </w:pPr>
          </w:p>
          <w:p w14:paraId="4ED53A3C" w14:textId="77777777" w:rsidR="005A5951" w:rsidRPr="001C6D78" w:rsidRDefault="005A5951" w:rsidP="00563227">
            <w:pPr>
              <w:rPr>
                <w:rFonts w:asciiTheme="minorHAnsi" w:hAnsiTheme="minorHAnsi" w:cstheme="minorHAnsi"/>
              </w:rPr>
            </w:pPr>
          </w:p>
          <w:p w14:paraId="6527E0B8" w14:textId="77777777" w:rsidR="005A5951" w:rsidRPr="001C6D78" w:rsidRDefault="005A5951" w:rsidP="00563227">
            <w:pPr>
              <w:rPr>
                <w:rFonts w:asciiTheme="minorHAnsi" w:hAnsiTheme="minorHAnsi" w:cstheme="minorHAnsi"/>
              </w:rPr>
            </w:pPr>
          </w:p>
          <w:p w14:paraId="45E4D347" w14:textId="77777777" w:rsidR="005A5951" w:rsidRDefault="005A5951" w:rsidP="00563227">
            <w:pPr>
              <w:rPr>
                <w:rFonts w:asciiTheme="minorHAnsi" w:hAnsiTheme="minorHAnsi" w:cstheme="minorHAnsi"/>
              </w:rPr>
            </w:pPr>
          </w:p>
          <w:p w14:paraId="768A1BDD" w14:textId="77777777" w:rsidR="005A5951" w:rsidRPr="001C6D78" w:rsidRDefault="005A5951" w:rsidP="00563227">
            <w:pPr>
              <w:rPr>
                <w:rFonts w:asciiTheme="minorHAnsi" w:hAnsiTheme="minorHAnsi" w:cstheme="minorHAnsi"/>
              </w:rPr>
            </w:pPr>
          </w:p>
          <w:p w14:paraId="2B5BDBA8" w14:textId="77777777" w:rsidR="005A5951" w:rsidRDefault="005A5951" w:rsidP="00563227">
            <w:pPr>
              <w:rPr>
                <w:rFonts w:asciiTheme="minorHAnsi" w:hAnsiTheme="minorHAnsi" w:cstheme="minorHAnsi"/>
              </w:rPr>
            </w:pPr>
          </w:p>
          <w:p w14:paraId="7E0684EF" w14:textId="77777777" w:rsidR="005A5951" w:rsidRDefault="005A5951" w:rsidP="00563227">
            <w:pPr>
              <w:rPr>
                <w:rFonts w:asciiTheme="minorHAnsi" w:hAnsiTheme="minorHAnsi" w:cstheme="minorHAnsi"/>
              </w:rPr>
            </w:pPr>
          </w:p>
          <w:p w14:paraId="5B26BAE9" w14:textId="2F27DAA3" w:rsidR="005A5951" w:rsidRPr="001C6D78" w:rsidRDefault="005A5951" w:rsidP="00563227">
            <w:pPr>
              <w:rPr>
                <w:rFonts w:asciiTheme="minorHAnsi" w:hAnsiTheme="minorHAnsi" w:cstheme="minorHAnsi"/>
              </w:rPr>
            </w:pPr>
          </w:p>
        </w:tc>
      </w:tr>
      <w:tr w:rsidR="005A5951" w:rsidRPr="00C52B76" w14:paraId="63634183"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hRule="exact" w:val="475"/>
          <w:jc w:val="center"/>
        </w:trPr>
        <w:tc>
          <w:tcPr>
            <w:tcW w:w="10080" w:type="dxa"/>
            <w:gridSpan w:val="2"/>
            <w:tcBorders>
              <w:bottom w:val="single" w:sz="4" w:space="0" w:color="BFC0C5"/>
            </w:tcBorders>
            <w:shd w:val="clear" w:color="auto" w:fill="BFC0C5"/>
            <w:tcMar>
              <w:top w:w="0" w:type="dxa"/>
              <w:left w:w="115" w:type="dxa"/>
              <w:right w:w="115" w:type="dxa"/>
            </w:tcMar>
            <w:vAlign w:val="center"/>
          </w:tcPr>
          <w:p w14:paraId="02D29322" w14:textId="77777777" w:rsidR="005A5951" w:rsidRPr="00C52B76" w:rsidRDefault="005A5951" w:rsidP="00563227">
            <w:pPr>
              <w:pStyle w:val="Heading3"/>
              <w:rPr>
                <w:rFonts w:asciiTheme="minorHAnsi" w:hAnsiTheme="minorHAnsi" w:cstheme="minorHAnsi"/>
              </w:rPr>
            </w:pPr>
            <w:r w:rsidRPr="00C52B76">
              <w:rPr>
                <w:rFonts w:asciiTheme="minorHAnsi" w:hAnsiTheme="minorHAnsi" w:cstheme="minorHAnsi"/>
              </w:rPr>
              <w:t>Action Caption</w:t>
            </w:r>
          </w:p>
        </w:tc>
      </w:tr>
      <w:tr w:rsidR="005A5951" w:rsidRPr="00C52B76" w14:paraId="256EB9C8"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hRule="exact" w:val="288"/>
          <w:jc w:val="center"/>
        </w:trPr>
        <w:tc>
          <w:tcPr>
            <w:tcW w:w="2520" w:type="dxa"/>
            <w:shd w:val="clear" w:color="auto" w:fill="D8D9DC"/>
            <w:tcMar>
              <w:top w:w="0" w:type="dxa"/>
              <w:left w:w="115" w:type="dxa"/>
              <w:right w:w="115" w:type="dxa"/>
            </w:tcMar>
            <w:vAlign w:val="center"/>
          </w:tcPr>
          <w:p w14:paraId="71D52757" w14:textId="77777777" w:rsidR="005A5951" w:rsidRPr="00C52B76" w:rsidRDefault="005A5951" w:rsidP="00563227">
            <w:pPr>
              <w:pStyle w:val="Heading4"/>
              <w:spacing w:before="0"/>
              <w:rPr>
                <w:rFonts w:asciiTheme="minorHAnsi" w:hAnsiTheme="minorHAnsi" w:cstheme="minorHAnsi"/>
              </w:rPr>
            </w:pPr>
            <w:r w:rsidRPr="00C52B76">
              <w:rPr>
                <w:rFonts w:asciiTheme="minorHAnsi" w:hAnsiTheme="minorHAnsi" w:cstheme="minorHAnsi"/>
              </w:rPr>
              <w:t>Figure Number</w:t>
            </w:r>
          </w:p>
        </w:tc>
        <w:tc>
          <w:tcPr>
            <w:tcW w:w="7560" w:type="dxa"/>
            <w:shd w:val="clear" w:color="auto" w:fill="D8D9DC"/>
            <w:vAlign w:val="center"/>
          </w:tcPr>
          <w:p w14:paraId="195322E7" w14:textId="77777777" w:rsidR="005A5951" w:rsidRPr="00C52B76" w:rsidRDefault="005A5951" w:rsidP="00563227">
            <w:pPr>
              <w:pStyle w:val="Heading4"/>
              <w:spacing w:before="0"/>
              <w:rPr>
                <w:rFonts w:asciiTheme="minorHAnsi" w:hAnsiTheme="minorHAnsi" w:cstheme="minorHAnsi"/>
              </w:rPr>
            </w:pPr>
            <w:r w:rsidRPr="00C52B76">
              <w:rPr>
                <w:rFonts w:asciiTheme="minorHAnsi" w:hAnsiTheme="minorHAnsi" w:cstheme="minorHAnsi"/>
              </w:rPr>
              <w:t>Figure Title</w:t>
            </w:r>
          </w:p>
        </w:tc>
      </w:tr>
      <w:tr w:rsidR="005A5951" w:rsidRPr="00C52B76" w14:paraId="00B8A382"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val="288"/>
          <w:jc w:val="center"/>
        </w:trPr>
        <w:tc>
          <w:tcPr>
            <w:tcW w:w="2520" w:type="dxa"/>
            <w:tcBorders>
              <w:bottom w:val="single" w:sz="4" w:space="0" w:color="BFC0C5"/>
            </w:tcBorders>
            <w:noWrap/>
            <w:vAlign w:val="center"/>
          </w:tcPr>
          <w:p w14:paraId="23D9FA89" w14:textId="1DDD6111" w:rsidR="005A5951" w:rsidRPr="00C52B76" w:rsidRDefault="00A21AD5" w:rsidP="00563227">
            <w:pPr>
              <w:rPr>
                <w:rFonts w:asciiTheme="minorHAnsi" w:hAnsiTheme="minorHAnsi" w:cstheme="minorHAnsi"/>
              </w:rPr>
            </w:pPr>
            <w:r>
              <w:rPr>
                <w:rFonts w:asciiTheme="minorHAnsi" w:hAnsiTheme="minorHAnsi" w:cstheme="minorHAnsi"/>
              </w:rPr>
              <w:t>2.1-1</w:t>
            </w:r>
          </w:p>
        </w:tc>
        <w:tc>
          <w:tcPr>
            <w:tcW w:w="7560" w:type="dxa"/>
            <w:tcBorders>
              <w:bottom w:val="single" w:sz="4" w:space="0" w:color="BFC0C5"/>
            </w:tcBorders>
            <w:vAlign w:val="center"/>
          </w:tcPr>
          <w:p w14:paraId="7C6D1B2E" w14:textId="584B99B1" w:rsidR="005A5951" w:rsidRPr="00C52B76" w:rsidRDefault="00A21AD5" w:rsidP="00563227">
            <w:pPr>
              <w:rPr>
                <w:rFonts w:asciiTheme="minorHAnsi" w:hAnsiTheme="minorHAnsi" w:cstheme="minorHAnsi"/>
              </w:rPr>
            </w:pPr>
            <w:r>
              <w:rPr>
                <w:rFonts w:asciiTheme="minorHAnsi" w:hAnsiTheme="minorHAnsi" w:cstheme="minorHAnsi"/>
              </w:rPr>
              <w:t>Strong Collaboration of Vibrant Team with Multiple ESG Stakeholders</w:t>
            </w:r>
          </w:p>
        </w:tc>
      </w:tr>
      <w:tr w:rsidR="005A5951" w:rsidRPr="00C52B76" w14:paraId="3B06FB8C"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hRule="exact" w:val="288"/>
          <w:jc w:val="center"/>
        </w:trPr>
        <w:tc>
          <w:tcPr>
            <w:tcW w:w="10080" w:type="dxa"/>
            <w:gridSpan w:val="2"/>
            <w:tcBorders>
              <w:bottom w:val="single" w:sz="4" w:space="0" w:color="BFC0C5"/>
            </w:tcBorders>
            <w:shd w:val="clear" w:color="auto" w:fill="D8D9DC"/>
            <w:vAlign w:val="center"/>
          </w:tcPr>
          <w:p w14:paraId="46656600" w14:textId="77777777" w:rsidR="005A5951" w:rsidRPr="00C52B76" w:rsidRDefault="005A5951" w:rsidP="00563227">
            <w:pPr>
              <w:pStyle w:val="Heading4"/>
              <w:spacing w:before="0"/>
              <w:rPr>
                <w:rFonts w:asciiTheme="minorHAnsi" w:hAnsiTheme="minorHAnsi" w:cstheme="minorHAnsi"/>
              </w:rPr>
            </w:pPr>
            <w:r w:rsidRPr="00C52B76">
              <w:rPr>
                <w:rFonts w:asciiTheme="minorHAnsi" w:hAnsiTheme="minorHAnsi" w:cstheme="minorHAnsi"/>
              </w:rPr>
              <w:t>Caption</w:t>
            </w:r>
          </w:p>
        </w:tc>
      </w:tr>
      <w:tr w:rsidR="005A5951" w:rsidRPr="00C52B76" w14:paraId="3FE1E524"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trHeight w:val="1296"/>
          <w:jc w:val="center"/>
        </w:trPr>
        <w:tc>
          <w:tcPr>
            <w:tcW w:w="10080" w:type="dxa"/>
            <w:gridSpan w:val="2"/>
            <w:tcBorders>
              <w:top w:val="single" w:sz="4" w:space="0" w:color="BFC0C5"/>
              <w:bottom w:val="single" w:sz="4" w:space="0" w:color="BFC0C5"/>
            </w:tcBorders>
            <w:vAlign w:val="center"/>
          </w:tcPr>
          <w:p w14:paraId="15ECFE3B" w14:textId="5F0AEB0B" w:rsidR="005A5951" w:rsidRPr="00C52B76" w:rsidRDefault="00A21AD5" w:rsidP="00563227">
            <w:pPr>
              <w:tabs>
                <w:tab w:val="left" w:pos="1000"/>
              </w:tabs>
              <w:rPr>
                <w:rFonts w:asciiTheme="minorHAnsi" w:hAnsiTheme="minorHAnsi" w:cstheme="minorHAnsi"/>
              </w:rPr>
            </w:pPr>
            <w:r>
              <w:rPr>
                <w:rFonts w:asciiTheme="minorHAnsi" w:hAnsiTheme="minorHAnsi" w:cstheme="minorHAnsi"/>
              </w:rPr>
              <w:t>ESG will experience strong collaboration and support from the ESG project team as a result of strong dedication and clear lines of communication with ESG functional area leaders.</w:t>
            </w:r>
          </w:p>
        </w:tc>
      </w:tr>
      <w:tr w:rsidR="005A5951" w:rsidRPr="00C52B76" w14:paraId="6E78474B"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trHeight w:hRule="exact" w:val="360"/>
          <w:jc w:val="center"/>
        </w:trPr>
        <w:tc>
          <w:tcPr>
            <w:tcW w:w="10080" w:type="dxa"/>
            <w:gridSpan w:val="2"/>
            <w:tcBorders>
              <w:top w:val="single" w:sz="4" w:space="0" w:color="BFC0C5"/>
              <w:left w:val="nil"/>
              <w:bottom w:val="nil"/>
              <w:right w:val="nil"/>
            </w:tcBorders>
            <w:shd w:val="clear" w:color="auto" w:fill="auto"/>
            <w:noWrap/>
          </w:tcPr>
          <w:p w14:paraId="58206966" w14:textId="77777777" w:rsidR="005A5951" w:rsidRPr="00C52B76" w:rsidRDefault="005A5951" w:rsidP="00563227">
            <w:pPr>
              <w:pStyle w:val="Greynote"/>
              <w:rPr>
                <w:rFonts w:asciiTheme="minorHAnsi" w:hAnsiTheme="minorHAnsi" w:cstheme="minorHAnsi"/>
                <w:color w:val="FFFFFF" w:themeColor="background1"/>
              </w:rPr>
            </w:pPr>
          </w:p>
        </w:tc>
      </w:tr>
    </w:tbl>
    <w:p w14:paraId="540429BC" w14:textId="5FCCDC9E" w:rsidR="00AD29FF" w:rsidRDefault="00AD29FF">
      <w:pPr>
        <w:rPr>
          <w:rFonts w:asciiTheme="minorHAnsi" w:hAnsiTheme="minorHAnsi" w:cstheme="minorHAnsi"/>
        </w:rPr>
      </w:pPr>
    </w:p>
    <w:tbl>
      <w:tblPr>
        <w:tblW w:w="10080" w:type="dxa"/>
        <w:jc w:val="center"/>
        <w:tblBorders>
          <w:top w:val="single" w:sz="4" w:space="0" w:color="4D6BA6"/>
          <w:left w:val="single" w:sz="4" w:space="0" w:color="4D6BA6"/>
          <w:bottom w:val="single" w:sz="4" w:space="0" w:color="4D6BA6"/>
          <w:right w:val="single" w:sz="4" w:space="0" w:color="4D6BA6"/>
          <w:insideH w:val="single" w:sz="4" w:space="0" w:color="4D6BA6"/>
          <w:insideV w:val="single" w:sz="4" w:space="0" w:color="4D6BA6"/>
        </w:tblBorders>
        <w:tblLayout w:type="fixed"/>
        <w:tblCellMar>
          <w:top w:w="29" w:type="dxa"/>
          <w:left w:w="115" w:type="dxa"/>
          <w:bottom w:w="29" w:type="dxa"/>
          <w:right w:w="115" w:type="dxa"/>
        </w:tblCellMar>
        <w:tblLook w:val="01E0" w:firstRow="1" w:lastRow="1" w:firstColumn="1" w:lastColumn="1" w:noHBand="0" w:noVBand="0"/>
      </w:tblPr>
      <w:tblGrid>
        <w:gridCol w:w="2520"/>
        <w:gridCol w:w="7560"/>
      </w:tblGrid>
      <w:tr w:rsidR="005A5951" w:rsidRPr="00C52B76" w14:paraId="324E2A4F" w14:textId="77777777" w:rsidTr="00563227">
        <w:trPr>
          <w:cantSplit/>
          <w:trHeight w:hRule="exact" w:val="487"/>
          <w:jc w:val="center"/>
        </w:trPr>
        <w:tc>
          <w:tcPr>
            <w:tcW w:w="10080" w:type="dxa"/>
            <w:gridSpan w:val="2"/>
            <w:shd w:val="clear" w:color="auto" w:fill="4D6BA6"/>
            <w:tcMar>
              <w:top w:w="0" w:type="dxa"/>
              <w:left w:w="115" w:type="dxa"/>
              <w:right w:w="115" w:type="dxa"/>
            </w:tcMar>
            <w:vAlign w:val="center"/>
          </w:tcPr>
          <w:p w14:paraId="00615D8A" w14:textId="77777777" w:rsidR="005A5951" w:rsidRPr="00C52B76" w:rsidRDefault="005A5951" w:rsidP="00563227">
            <w:pPr>
              <w:pStyle w:val="Heading2"/>
              <w:rPr>
                <w:rFonts w:asciiTheme="minorHAnsi" w:hAnsiTheme="minorHAnsi" w:cstheme="minorHAnsi"/>
              </w:rPr>
            </w:pPr>
            <w:r w:rsidRPr="00C52B76">
              <w:rPr>
                <w:rFonts w:asciiTheme="minorHAnsi" w:hAnsiTheme="minorHAnsi" w:cstheme="minorHAnsi"/>
              </w:rPr>
              <w:lastRenderedPageBreak/>
              <w:t>Creating Key Visuals</w:t>
            </w:r>
          </w:p>
        </w:tc>
      </w:tr>
      <w:tr w:rsidR="005A5951" w:rsidRPr="00C52B76" w14:paraId="2EF57CA0" w14:textId="77777777" w:rsidTr="00563227">
        <w:trPr>
          <w:cantSplit/>
          <w:trHeight w:hRule="exact" w:val="1296"/>
          <w:jc w:val="center"/>
        </w:trPr>
        <w:tc>
          <w:tcPr>
            <w:tcW w:w="10080" w:type="dxa"/>
            <w:gridSpan w:val="2"/>
            <w:tcBorders>
              <w:left w:val="single" w:sz="4" w:space="0" w:color="BFC0C5"/>
              <w:bottom w:val="single" w:sz="4" w:space="0" w:color="BFC0C5"/>
              <w:right w:val="single" w:sz="4" w:space="0" w:color="BFC0C5"/>
            </w:tcBorders>
            <w:noWrap/>
            <w:vAlign w:val="center"/>
          </w:tcPr>
          <w:p w14:paraId="7BB9F4DC" w14:textId="4EF314CE" w:rsidR="005A5951" w:rsidRPr="00C52B76" w:rsidRDefault="005A5951" w:rsidP="00563227">
            <w:pPr>
              <w:pStyle w:val="Greynote"/>
              <w:rPr>
                <w:rFonts w:asciiTheme="minorHAnsi" w:hAnsiTheme="minorHAnsi" w:cstheme="minorHAnsi"/>
                <w:b/>
              </w:rPr>
            </w:pPr>
            <w:r w:rsidRPr="00C52B76">
              <w:rPr>
                <w:rFonts w:asciiTheme="minorHAnsi" w:hAnsiTheme="minorHAnsi" w:cstheme="minorHAnsi"/>
                <w:b/>
              </w:rPr>
              <w:t>To create visual, click in space below and use these options:</w:t>
            </w:r>
          </w:p>
          <w:p w14:paraId="27F3942F" w14:textId="77777777" w:rsidR="005A5951" w:rsidRPr="00C52B76" w:rsidRDefault="005A5951" w:rsidP="00563227">
            <w:pPr>
              <w:pStyle w:val="Notebullets"/>
              <w:rPr>
                <w:rFonts w:asciiTheme="minorHAnsi" w:hAnsiTheme="minorHAnsi" w:cstheme="minorHAnsi"/>
              </w:rPr>
            </w:pPr>
            <w:r w:rsidRPr="00C52B76">
              <w:rPr>
                <w:rFonts w:asciiTheme="minorHAnsi" w:hAnsiTheme="minorHAnsi" w:cstheme="minorHAnsi"/>
                <w:b/>
              </w:rPr>
              <w:t>Copy</w:t>
            </w:r>
            <w:r w:rsidRPr="00C52B76">
              <w:rPr>
                <w:rFonts w:asciiTheme="minorHAnsi" w:hAnsiTheme="minorHAnsi" w:cstheme="minorHAnsi"/>
              </w:rPr>
              <w:t xml:space="preserve"> and </w:t>
            </w:r>
            <w:r w:rsidRPr="00C52B76">
              <w:rPr>
                <w:rFonts w:asciiTheme="minorHAnsi" w:hAnsiTheme="minorHAnsi" w:cstheme="minorHAnsi"/>
                <w:b/>
              </w:rPr>
              <w:t>Paste</w:t>
            </w:r>
            <w:r w:rsidRPr="00C52B76">
              <w:rPr>
                <w:rFonts w:asciiTheme="minorHAnsi" w:hAnsiTheme="minorHAnsi" w:cstheme="minorHAnsi"/>
              </w:rPr>
              <w:t xml:space="preserve"> from another document</w:t>
            </w:r>
          </w:p>
          <w:p w14:paraId="46889715" w14:textId="77777777" w:rsidR="005A5951" w:rsidRPr="00C52B76" w:rsidRDefault="005A5951" w:rsidP="00563227">
            <w:pPr>
              <w:pStyle w:val="Notebullets"/>
              <w:rPr>
                <w:rFonts w:asciiTheme="minorHAnsi" w:hAnsiTheme="minorHAnsi" w:cstheme="minorHAnsi"/>
              </w:rPr>
            </w:pPr>
            <w:r w:rsidRPr="00C52B76">
              <w:rPr>
                <w:rFonts w:asciiTheme="minorHAnsi" w:hAnsiTheme="minorHAnsi" w:cstheme="minorHAnsi"/>
                <w:b/>
              </w:rPr>
              <w:t>Insert Illustration</w:t>
            </w:r>
            <w:r w:rsidRPr="00C52B76">
              <w:rPr>
                <w:rFonts w:asciiTheme="minorHAnsi" w:hAnsiTheme="minorHAnsi" w:cstheme="minorHAnsi"/>
              </w:rPr>
              <w:t xml:space="preserve"> (choose </w:t>
            </w:r>
            <w:r w:rsidRPr="00C52B76">
              <w:rPr>
                <w:rFonts w:asciiTheme="minorHAnsi" w:hAnsiTheme="minorHAnsi" w:cstheme="minorHAnsi"/>
                <w:b/>
              </w:rPr>
              <w:t>Picture</w:t>
            </w:r>
            <w:r w:rsidRPr="00C52B76">
              <w:rPr>
                <w:rFonts w:asciiTheme="minorHAnsi" w:hAnsiTheme="minorHAnsi" w:cstheme="minorHAnsi"/>
              </w:rPr>
              <w:t xml:space="preserve">, </w:t>
            </w:r>
            <w:r w:rsidRPr="00C52B76">
              <w:rPr>
                <w:rFonts w:asciiTheme="minorHAnsi" w:hAnsiTheme="minorHAnsi" w:cstheme="minorHAnsi"/>
                <w:b/>
              </w:rPr>
              <w:t>Clip Art</w:t>
            </w:r>
            <w:r w:rsidRPr="00C52B76">
              <w:rPr>
                <w:rFonts w:asciiTheme="minorHAnsi" w:hAnsiTheme="minorHAnsi" w:cstheme="minorHAnsi"/>
              </w:rPr>
              <w:t xml:space="preserve">, </w:t>
            </w:r>
            <w:r w:rsidRPr="00C52B76">
              <w:rPr>
                <w:rFonts w:asciiTheme="minorHAnsi" w:hAnsiTheme="minorHAnsi" w:cstheme="minorHAnsi"/>
                <w:b/>
              </w:rPr>
              <w:t>Shapes</w:t>
            </w:r>
            <w:r w:rsidRPr="00C52B76">
              <w:rPr>
                <w:rFonts w:asciiTheme="minorHAnsi" w:hAnsiTheme="minorHAnsi" w:cstheme="minorHAnsi"/>
              </w:rPr>
              <w:t xml:space="preserve">, or </w:t>
            </w:r>
            <w:r w:rsidRPr="00C52B76">
              <w:rPr>
                <w:rFonts w:asciiTheme="minorHAnsi" w:hAnsiTheme="minorHAnsi" w:cstheme="minorHAnsi"/>
                <w:b/>
              </w:rPr>
              <w:t>Chart</w:t>
            </w:r>
            <w:r w:rsidRPr="00C52B76">
              <w:rPr>
                <w:rFonts w:asciiTheme="minorHAnsi" w:hAnsiTheme="minorHAnsi" w:cstheme="minorHAnsi"/>
              </w:rPr>
              <w:t xml:space="preserve">) or </w:t>
            </w:r>
            <w:r w:rsidRPr="00C52B76">
              <w:rPr>
                <w:rFonts w:asciiTheme="minorHAnsi" w:hAnsiTheme="minorHAnsi" w:cstheme="minorHAnsi"/>
                <w:b/>
              </w:rPr>
              <w:t>Object</w:t>
            </w:r>
            <w:r w:rsidRPr="00C52B76">
              <w:rPr>
                <w:rFonts w:asciiTheme="minorHAnsi" w:hAnsiTheme="minorHAnsi" w:cstheme="minorHAnsi"/>
              </w:rPr>
              <w:t xml:space="preserve"> </w:t>
            </w:r>
          </w:p>
          <w:p w14:paraId="0118C977" w14:textId="77777777" w:rsidR="005A5951" w:rsidRPr="00C52B76" w:rsidRDefault="005A5951" w:rsidP="00563227">
            <w:pPr>
              <w:pStyle w:val="Notebullets"/>
              <w:rPr>
                <w:rFonts w:asciiTheme="minorHAnsi" w:hAnsiTheme="minorHAnsi" w:cstheme="minorHAnsi"/>
              </w:rPr>
            </w:pPr>
            <w:r w:rsidRPr="00C52B76">
              <w:rPr>
                <w:rFonts w:asciiTheme="minorHAnsi" w:hAnsiTheme="minorHAnsi" w:cstheme="minorHAnsi"/>
                <w:b/>
              </w:rPr>
              <w:t>Insert</w:t>
            </w:r>
            <w:r w:rsidRPr="00C52B76">
              <w:rPr>
                <w:rFonts w:asciiTheme="minorHAnsi" w:hAnsiTheme="minorHAnsi" w:cstheme="minorHAnsi"/>
              </w:rPr>
              <w:t xml:space="preserve"> </w:t>
            </w:r>
            <w:r w:rsidRPr="00C52B76">
              <w:rPr>
                <w:rFonts w:asciiTheme="minorHAnsi" w:hAnsiTheme="minorHAnsi" w:cstheme="minorHAnsi"/>
                <w:b/>
              </w:rPr>
              <w:t xml:space="preserve">Table </w:t>
            </w:r>
            <w:r w:rsidRPr="00C52B76">
              <w:rPr>
                <w:rFonts w:asciiTheme="minorHAnsi" w:hAnsiTheme="minorHAnsi" w:cstheme="minorHAnsi"/>
              </w:rPr>
              <w:t>and edit with standard techniques</w:t>
            </w:r>
          </w:p>
        </w:tc>
      </w:tr>
      <w:tr w:rsidR="005A5951" w:rsidRPr="00C52B76" w14:paraId="091D6E88" w14:textId="77777777" w:rsidTr="00A21AD5">
        <w:trPr>
          <w:cantSplit/>
          <w:trHeight w:hRule="exact" w:val="3441"/>
          <w:jc w:val="center"/>
        </w:trPr>
        <w:tc>
          <w:tcPr>
            <w:tcW w:w="10080" w:type="dxa"/>
            <w:gridSpan w:val="2"/>
            <w:tcBorders>
              <w:top w:val="single" w:sz="4" w:space="0" w:color="BFC0C5"/>
              <w:left w:val="single" w:sz="4" w:space="0" w:color="BFC0C5"/>
              <w:bottom w:val="single" w:sz="4" w:space="0" w:color="BFC0C5"/>
              <w:right w:val="single" w:sz="4" w:space="0" w:color="BFC0C5"/>
            </w:tcBorders>
            <w:vAlign w:val="center"/>
          </w:tcPr>
          <w:p w14:paraId="228FFE59" w14:textId="5E7203F1" w:rsidR="005A5951" w:rsidRPr="001C6D78" w:rsidRDefault="00A21AD5" w:rsidP="00563227">
            <w:pPr>
              <w:rPr>
                <w:rFonts w:asciiTheme="minorHAnsi" w:hAnsiTheme="minorHAnsi" w:cstheme="minorHAnsi"/>
              </w:rPr>
            </w:pPr>
            <w:r w:rsidRPr="001C6D78">
              <w:rPr>
                <w:rFonts w:asciiTheme="minorHAnsi" w:hAnsiTheme="minorHAnsi" w:cstheme="minorHAnsi"/>
                <w:noProof/>
              </w:rPr>
              <w:drawing>
                <wp:anchor distT="0" distB="0" distL="114300" distR="114300" simplePos="0" relativeHeight="251663360" behindDoc="0" locked="0" layoutInCell="1" allowOverlap="1" wp14:anchorId="225DEBD1" wp14:editId="18CD066C">
                  <wp:simplePos x="0" y="0"/>
                  <wp:positionH relativeFrom="column">
                    <wp:posOffset>396875</wp:posOffset>
                  </wp:positionH>
                  <wp:positionV relativeFrom="paragraph">
                    <wp:posOffset>123825</wp:posOffset>
                  </wp:positionV>
                  <wp:extent cx="4714875" cy="1609725"/>
                  <wp:effectExtent l="0" t="0" r="9525" b="9525"/>
                  <wp:wrapNone/>
                  <wp:docPr id="6" name="Picture 4"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6" name="Picture 4" descr="Timeline&#10;&#10;Description automatically generated"/>
                          <pic:cNvPicPr/>
                        </pic:nvPicPr>
                        <pic:blipFill rotWithShape="1">
                          <a:blip r:embed="rId14" cstate="print">
                            <a:extLst>
                              <a:ext uri="{28A0092B-C50C-407E-A947-70E740481C1C}">
                                <a14:useLocalDpi xmlns:a14="http://schemas.microsoft.com/office/drawing/2010/main" val="0"/>
                              </a:ext>
                            </a:extLst>
                          </a:blip>
                          <a:srcRect b="2492"/>
                          <a:stretch/>
                        </pic:blipFill>
                        <pic:spPr bwMode="auto">
                          <a:xfrm>
                            <a:off x="0" y="0"/>
                            <a:ext cx="4714875"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A5951" w:rsidRPr="00C52B76" w14:paraId="54FAA092"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hRule="exact" w:val="475"/>
          <w:jc w:val="center"/>
        </w:trPr>
        <w:tc>
          <w:tcPr>
            <w:tcW w:w="10080" w:type="dxa"/>
            <w:gridSpan w:val="2"/>
            <w:tcBorders>
              <w:bottom w:val="single" w:sz="4" w:space="0" w:color="BFC0C5"/>
            </w:tcBorders>
            <w:shd w:val="clear" w:color="auto" w:fill="BFC0C5"/>
            <w:tcMar>
              <w:top w:w="0" w:type="dxa"/>
              <w:left w:w="115" w:type="dxa"/>
              <w:right w:w="115" w:type="dxa"/>
            </w:tcMar>
            <w:vAlign w:val="center"/>
          </w:tcPr>
          <w:p w14:paraId="492614D9" w14:textId="77777777" w:rsidR="005A5951" w:rsidRPr="00C52B76" w:rsidRDefault="005A5951" w:rsidP="00563227">
            <w:pPr>
              <w:pStyle w:val="Heading3"/>
              <w:rPr>
                <w:rFonts w:asciiTheme="minorHAnsi" w:hAnsiTheme="minorHAnsi" w:cstheme="minorHAnsi"/>
              </w:rPr>
            </w:pPr>
            <w:r w:rsidRPr="00C52B76">
              <w:rPr>
                <w:rFonts w:asciiTheme="minorHAnsi" w:hAnsiTheme="minorHAnsi" w:cstheme="minorHAnsi"/>
              </w:rPr>
              <w:t>Action Caption</w:t>
            </w:r>
          </w:p>
        </w:tc>
      </w:tr>
      <w:tr w:rsidR="005A5951" w:rsidRPr="00C52B76" w14:paraId="15940349"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hRule="exact" w:val="288"/>
          <w:jc w:val="center"/>
        </w:trPr>
        <w:tc>
          <w:tcPr>
            <w:tcW w:w="2520" w:type="dxa"/>
            <w:shd w:val="clear" w:color="auto" w:fill="D8D9DC"/>
            <w:tcMar>
              <w:top w:w="0" w:type="dxa"/>
              <w:left w:w="115" w:type="dxa"/>
              <w:right w:w="115" w:type="dxa"/>
            </w:tcMar>
            <w:vAlign w:val="center"/>
          </w:tcPr>
          <w:p w14:paraId="2DEEF5C7" w14:textId="77777777" w:rsidR="005A5951" w:rsidRPr="00C52B76" w:rsidRDefault="005A5951" w:rsidP="00563227">
            <w:pPr>
              <w:pStyle w:val="Heading4"/>
              <w:spacing w:before="0"/>
              <w:rPr>
                <w:rFonts w:asciiTheme="minorHAnsi" w:hAnsiTheme="minorHAnsi" w:cstheme="minorHAnsi"/>
              </w:rPr>
            </w:pPr>
            <w:r w:rsidRPr="00C52B76">
              <w:rPr>
                <w:rFonts w:asciiTheme="minorHAnsi" w:hAnsiTheme="minorHAnsi" w:cstheme="minorHAnsi"/>
              </w:rPr>
              <w:t>Figure Number</w:t>
            </w:r>
          </w:p>
        </w:tc>
        <w:tc>
          <w:tcPr>
            <w:tcW w:w="7560" w:type="dxa"/>
            <w:shd w:val="clear" w:color="auto" w:fill="D8D9DC"/>
            <w:vAlign w:val="center"/>
          </w:tcPr>
          <w:p w14:paraId="4357ACFB" w14:textId="77777777" w:rsidR="005A5951" w:rsidRPr="00C52B76" w:rsidRDefault="005A5951" w:rsidP="00563227">
            <w:pPr>
              <w:pStyle w:val="Heading4"/>
              <w:spacing w:before="0"/>
              <w:rPr>
                <w:rFonts w:asciiTheme="minorHAnsi" w:hAnsiTheme="minorHAnsi" w:cstheme="minorHAnsi"/>
              </w:rPr>
            </w:pPr>
            <w:r w:rsidRPr="00C52B76">
              <w:rPr>
                <w:rFonts w:asciiTheme="minorHAnsi" w:hAnsiTheme="minorHAnsi" w:cstheme="minorHAnsi"/>
              </w:rPr>
              <w:t>Figure Title</w:t>
            </w:r>
          </w:p>
        </w:tc>
      </w:tr>
      <w:tr w:rsidR="005A5951" w:rsidRPr="00C52B76" w14:paraId="398FA6B8"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val="288"/>
          <w:jc w:val="center"/>
        </w:trPr>
        <w:tc>
          <w:tcPr>
            <w:tcW w:w="2520" w:type="dxa"/>
            <w:tcBorders>
              <w:bottom w:val="single" w:sz="4" w:space="0" w:color="BFC0C5"/>
            </w:tcBorders>
            <w:noWrap/>
            <w:vAlign w:val="center"/>
          </w:tcPr>
          <w:p w14:paraId="6A4EC2C9" w14:textId="343D5C8E" w:rsidR="005A5951" w:rsidRPr="00C52B76" w:rsidRDefault="00A21AD5" w:rsidP="00563227">
            <w:pPr>
              <w:rPr>
                <w:rFonts w:asciiTheme="minorHAnsi" w:hAnsiTheme="minorHAnsi" w:cstheme="minorHAnsi"/>
              </w:rPr>
            </w:pPr>
            <w:r>
              <w:rPr>
                <w:rFonts w:asciiTheme="minorHAnsi" w:hAnsiTheme="minorHAnsi" w:cstheme="minorHAnsi"/>
              </w:rPr>
              <w:t>2.1-2</w:t>
            </w:r>
          </w:p>
        </w:tc>
        <w:tc>
          <w:tcPr>
            <w:tcW w:w="7560" w:type="dxa"/>
            <w:tcBorders>
              <w:bottom w:val="single" w:sz="4" w:space="0" w:color="BFC0C5"/>
            </w:tcBorders>
            <w:vAlign w:val="center"/>
          </w:tcPr>
          <w:p w14:paraId="6A938CDB" w14:textId="69EA2534" w:rsidR="005A5951" w:rsidRPr="00C52B76" w:rsidRDefault="00A21AD5" w:rsidP="00563227">
            <w:pPr>
              <w:rPr>
                <w:rFonts w:asciiTheme="minorHAnsi" w:hAnsiTheme="minorHAnsi" w:cstheme="minorHAnsi"/>
              </w:rPr>
            </w:pPr>
            <w:r>
              <w:rPr>
                <w:rFonts w:asciiTheme="minorHAnsi" w:hAnsiTheme="minorHAnsi" w:cstheme="minorHAnsi"/>
              </w:rPr>
              <w:t xml:space="preserve">Multiple Implementation Waves and </w:t>
            </w:r>
            <w:r w:rsidR="00F01C10">
              <w:rPr>
                <w:rFonts w:asciiTheme="minorHAnsi" w:hAnsiTheme="minorHAnsi" w:cstheme="minorHAnsi"/>
              </w:rPr>
              <w:t xml:space="preserve">Progressive </w:t>
            </w:r>
            <w:r>
              <w:rPr>
                <w:rFonts w:asciiTheme="minorHAnsi" w:hAnsiTheme="minorHAnsi" w:cstheme="minorHAnsi"/>
              </w:rPr>
              <w:t>Decision Gates</w:t>
            </w:r>
            <w:r w:rsidR="00F01C10">
              <w:rPr>
                <w:rFonts w:asciiTheme="minorHAnsi" w:hAnsiTheme="minorHAnsi" w:cstheme="minorHAnsi"/>
              </w:rPr>
              <w:t xml:space="preserve"> for a Successful Implementation </w:t>
            </w:r>
            <w:r>
              <w:rPr>
                <w:rFonts w:asciiTheme="minorHAnsi" w:hAnsiTheme="minorHAnsi" w:cstheme="minorHAnsi"/>
              </w:rPr>
              <w:t xml:space="preserve">  </w:t>
            </w:r>
            <w:r w:rsidR="005A5951">
              <w:rPr>
                <w:rFonts w:asciiTheme="minorHAnsi" w:hAnsiTheme="minorHAnsi" w:cstheme="minorHAnsi"/>
              </w:rPr>
              <w:t xml:space="preserve">  </w:t>
            </w:r>
          </w:p>
        </w:tc>
      </w:tr>
      <w:tr w:rsidR="005A5951" w:rsidRPr="00C52B76" w14:paraId="108F1043"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cantSplit/>
          <w:trHeight w:hRule="exact" w:val="288"/>
          <w:jc w:val="center"/>
        </w:trPr>
        <w:tc>
          <w:tcPr>
            <w:tcW w:w="10080" w:type="dxa"/>
            <w:gridSpan w:val="2"/>
            <w:tcBorders>
              <w:bottom w:val="single" w:sz="4" w:space="0" w:color="BFC0C5"/>
            </w:tcBorders>
            <w:shd w:val="clear" w:color="auto" w:fill="D8D9DC"/>
            <w:vAlign w:val="center"/>
          </w:tcPr>
          <w:p w14:paraId="56FBAFAB" w14:textId="77777777" w:rsidR="005A5951" w:rsidRPr="00C52B76" w:rsidRDefault="005A5951" w:rsidP="00563227">
            <w:pPr>
              <w:pStyle w:val="Heading4"/>
              <w:spacing w:before="0"/>
              <w:rPr>
                <w:rFonts w:asciiTheme="minorHAnsi" w:hAnsiTheme="minorHAnsi" w:cstheme="minorHAnsi"/>
              </w:rPr>
            </w:pPr>
            <w:r w:rsidRPr="00C52B76">
              <w:rPr>
                <w:rFonts w:asciiTheme="minorHAnsi" w:hAnsiTheme="minorHAnsi" w:cstheme="minorHAnsi"/>
              </w:rPr>
              <w:t>Caption</w:t>
            </w:r>
          </w:p>
        </w:tc>
      </w:tr>
      <w:tr w:rsidR="005A5951" w:rsidRPr="00C52B76" w14:paraId="605B8B36"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trHeight w:val="1296"/>
          <w:jc w:val="center"/>
        </w:trPr>
        <w:tc>
          <w:tcPr>
            <w:tcW w:w="10080" w:type="dxa"/>
            <w:gridSpan w:val="2"/>
            <w:tcBorders>
              <w:top w:val="single" w:sz="4" w:space="0" w:color="BFC0C5"/>
              <w:bottom w:val="single" w:sz="4" w:space="0" w:color="BFC0C5"/>
            </w:tcBorders>
            <w:vAlign w:val="center"/>
          </w:tcPr>
          <w:p w14:paraId="5B6F8559" w14:textId="154B62D2" w:rsidR="005A5951" w:rsidRPr="00C52B76" w:rsidRDefault="00F01C10" w:rsidP="00563227">
            <w:pPr>
              <w:tabs>
                <w:tab w:val="left" w:pos="1000"/>
              </w:tabs>
              <w:rPr>
                <w:rFonts w:asciiTheme="minorHAnsi" w:hAnsiTheme="minorHAnsi" w:cstheme="minorHAnsi"/>
              </w:rPr>
            </w:pPr>
            <w:r>
              <w:rPr>
                <w:rFonts w:asciiTheme="minorHAnsi" w:hAnsiTheme="minorHAnsi" w:cstheme="minorHAnsi"/>
              </w:rPr>
              <w:t xml:space="preserve">By implementing Vibrant’s CRM system in multiple waves across various end user groups, and applying disciplined decision gates in each wave, ESG benefits from lessons learned to reduce risk </w:t>
            </w:r>
            <w:r w:rsidR="00905078">
              <w:rPr>
                <w:rFonts w:asciiTheme="minorHAnsi" w:hAnsiTheme="minorHAnsi" w:cstheme="minorHAnsi"/>
              </w:rPr>
              <w:t xml:space="preserve">and </w:t>
            </w:r>
            <w:r>
              <w:rPr>
                <w:rFonts w:asciiTheme="minorHAnsi" w:hAnsiTheme="minorHAnsi" w:cstheme="minorHAnsi"/>
              </w:rPr>
              <w:t>roll out early wins</w:t>
            </w:r>
            <w:r w:rsidR="006305EB">
              <w:rPr>
                <w:rFonts w:asciiTheme="minorHAnsi" w:hAnsiTheme="minorHAnsi" w:cstheme="minorHAnsi"/>
              </w:rPr>
              <w:t xml:space="preserve"> in successive waves.</w:t>
            </w:r>
          </w:p>
        </w:tc>
      </w:tr>
      <w:tr w:rsidR="005A5951" w:rsidRPr="00C52B76" w14:paraId="00B9E1C6" w14:textId="77777777" w:rsidTr="00563227">
        <w:tblPrEx>
          <w:tblBorders>
            <w:top w:val="single" w:sz="4" w:space="0" w:color="BFC0C5"/>
            <w:left w:val="single" w:sz="4" w:space="0" w:color="BFC0C5"/>
            <w:bottom w:val="single" w:sz="4" w:space="0" w:color="BFC0C5"/>
            <w:right w:val="single" w:sz="4" w:space="0" w:color="BFC0C5"/>
            <w:insideH w:val="single" w:sz="4" w:space="0" w:color="BFC0C5"/>
            <w:insideV w:val="single" w:sz="4" w:space="0" w:color="BFC0C5"/>
          </w:tblBorders>
        </w:tblPrEx>
        <w:trPr>
          <w:trHeight w:hRule="exact" w:val="360"/>
          <w:jc w:val="center"/>
        </w:trPr>
        <w:tc>
          <w:tcPr>
            <w:tcW w:w="10080" w:type="dxa"/>
            <w:gridSpan w:val="2"/>
            <w:tcBorders>
              <w:top w:val="single" w:sz="4" w:space="0" w:color="BFC0C5"/>
              <w:left w:val="nil"/>
              <w:bottom w:val="nil"/>
              <w:right w:val="nil"/>
            </w:tcBorders>
            <w:shd w:val="clear" w:color="auto" w:fill="auto"/>
            <w:noWrap/>
          </w:tcPr>
          <w:p w14:paraId="32F87554" w14:textId="77777777" w:rsidR="005A5951" w:rsidRPr="00C52B76" w:rsidRDefault="005A5951" w:rsidP="00563227">
            <w:pPr>
              <w:pStyle w:val="Greynote"/>
              <w:rPr>
                <w:rFonts w:asciiTheme="minorHAnsi" w:hAnsiTheme="minorHAnsi" w:cstheme="minorHAnsi"/>
                <w:color w:val="FFFFFF" w:themeColor="background1"/>
              </w:rPr>
            </w:pPr>
          </w:p>
        </w:tc>
      </w:tr>
    </w:tbl>
    <w:p w14:paraId="5138855F" w14:textId="77777777" w:rsidR="005A5951" w:rsidRPr="00C52B76" w:rsidRDefault="005A5951">
      <w:pPr>
        <w:rPr>
          <w:rFonts w:asciiTheme="minorHAnsi" w:hAnsiTheme="minorHAnsi" w:cstheme="minorHAnsi"/>
        </w:rPr>
      </w:pPr>
    </w:p>
    <w:sectPr w:rsidR="005A5951" w:rsidRPr="00C52B76" w:rsidSect="00AC47C6">
      <w:headerReference w:type="even" r:id="rId15"/>
      <w:headerReference w:type="default" r:id="rId16"/>
      <w:pgSz w:w="12240" w:h="15840" w:code="1"/>
      <w:pgMar w:top="1170" w:right="1080" w:bottom="720" w:left="1080" w:header="547" w:footer="525"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A04FA" w14:textId="77777777" w:rsidR="00BD0E6F" w:rsidRDefault="00BD0E6F" w:rsidP="002F77D1">
      <w:r>
        <w:separator/>
      </w:r>
    </w:p>
  </w:endnote>
  <w:endnote w:type="continuationSeparator" w:id="0">
    <w:p w14:paraId="78AC2115" w14:textId="77777777" w:rsidR="00BD0E6F" w:rsidRDefault="00BD0E6F" w:rsidP="002F7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BFE" w14:textId="77777777" w:rsidR="006F05E5" w:rsidRPr="0074425A" w:rsidRDefault="006F05E5" w:rsidP="0074425A">
    <w:pPr>
      <w:tabs>
        <w:tab w:val="center" w:pos="5040"/>
        <w:tab w:val="right" w:pos="10080"/>
      </w:tabs>
      <w:rPr>
        <w:rStyle w:val="GreynoteChar"/>
        <w:rFonts w:asciiTheme="majorHAnsi" w:hAnsiTheme="majorHAnsi"/>
      </w:rPr>
    </w:pPr>
    <w:r w:rsidRPr="0074425A">
      <w:rPr>
        <w:rStyle w:val="GreynoteChar"/>
        <w:rFonts w:asciiTheme="majorHAnsi" w:hAnsiTheme="majorHAnsi"/>
      </w:rPr>
      <w:t>Copyright 2017 Shipley Associates</w:t>
    </w:r>
    <w:r w:rsidRPr="0074425A">
      <w:rPr>
        <w:rStyle w:val="GreynoteChar"/>
        <w:rFonts w:asciiTheme="majorHAnsi" w:hAnsiTheme="majorHAnsi"/>
      </w:rPr>
      <w:tab/>
      <w:t>For individual use only. Do not distribute.</w:t>
    </w:r>
    <w:r w:rsidRPr="0074425A">
      <w:rPr>
        <w:rFonts w:asciiTheme="majorHAnsi" w:hAnsiTheme="majorHAnsi"/>
      </w:rPr>
      <w:tab/>
    </w:r>
    <w:r w:rsidRPr="0074425A">
      <w:rPr>
        <w:rStyle w:val="GreynoteChar"/>
        <w:rFonts w:asciiTheme="majorHAnsi" w:hAnsiTheme="majorHAnsi"/>
      </w:rPr>
      <w:fldChar w:fldCharType="begin"/>
    </w:r>
    <w:r w:rsidRPr="0074425A">
      <w:rPr>
        <w:rStyle w:val="GreynoteChar"/>
        <w:rFonts w:asciiTheme="majorHAnsi" w:hAnsiTheme="majorHAnsi"/>
      </w:rPr>
      <w:instrText xml:space="preserve"> PAGE </w:instrText>
    </w:r>
    <w:r w:rsidRPr="0074425A">
      <w:rPr>
        <w:rStyle w:val="GreynoteChar"/>
        <w:rFonts w:asciiTheme="majorHAnsi" w:hAnsiTheme="majorHAnsi"/>
      </w:rPr>
      <w:fldChar w:fldCharType="separate"/>
    </w:r>
    <w:r>
      <w:rPr>
        <w:rStyle w:val="GreynoteChar"/>
        <w:rFonts w:asciiTheme="majorHAnsi" w:hAnsiTheme="majorHAnsi"/>
      </w:rPr>
      <w:t>2</w:t>
    </w:r>
    <w:r w:rsidRPr="0074425A">
      <w:rPr>
        <w:rStyle w:val="GreynoteChar"/>
        <w:rFonts w:asciiTheme="majorHAnsi" w:hAnsi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7A698" w14:textId="77777777" w:rsidR="00BD0E6F" w:rsidRDefault="00BD0E6F" w:rsidP="002F77D1">
      <w:r>
        <w:separator/>
      </w:r>
    </w:p>
  </w:footnote>
  <w:footnote w:type="continuationSeparator" w:id="0">
    <w:p w14:paraId="2B0C203E" w14:textId="77777777" w:rsidR="00BD0E6F" w:rsidRDefault="00BD0E6F" w:rsidP="002F7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4955" w:type="pct"/>
      <w:tblInd w:w="90" w:type="dxa"/>
      <w:tblBorders>
        <w:top w:val="none" w:sz="0" w:space="0" w:color="auto"/>
        <w:left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780"/>
      <w:gridCol w:w="6209"/>
    </w:tblGrid>
    <w:tr w:rsidR="006F05E5" w14:paraId="21B421DB" w14:textId="77777777" w:rsidTr="006F05E5">
      <w:trPr>
        <w:trHeight w:val="720"/>
      </w:trPr>
      <w:tc>
        <w:tcPr>
          <w:tcW w:w="3780" w:type="dxa"/>
          <w:vAlign w:val="center"/>
        </w:tcPr>
        <w:p w14:paraId="6FE763A1" w14:textId="77777777" w:rsidR="006F05E5" w:rsidRPr="008A67C2" w:rsidRDefault="006F05E5" w:rsidP="00824802">
          <w:r w:rsidRPr="008A67C2">
            <w:rPr>
              <w:noProof/>
            </w:rPr>
            <w:drawing>
              <wp:anchor distT="0" distB="0" distL="114300" distR="114300" simplePos="0" relativeHeight="251659264" behindDoc="0" locked="0" layoutInCell="1" allowOverlap="1" wp14:anchorId="6CCF192D" wp14:editId="6005D0B3">
                <wp:simplePos x="0" y="0"/>
                <wp:positionH relativeFrom="column">
                  <wp:posOffset>-635</wp:posOffset>
                </wp:positionH>
                <wp:positionV relativeFrom="paragraph">
                  <wp:posOffset>80010</wp:posOffset>
                </wp:positionV>
                <wp:extent cx="2305396" cy="365760"/>
                <wp:effectExtent l="0" t="0" r="0" b="0"/>
                <wp:wrapNone/>
                <wp:docPr id="1" name="Picture 1" descr="D:\Dropbox\~McKinnon-Mulherin\9999 Shipley Macros\Second_Draft\Shipley Logo_SingleGlobe 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McKinnon-Mulherin\9999 Shipley Macros\Second_Draft\Shipley Logo_SingleGlobe Horizont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396" cy="3657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210" w:type="dxa"/>
          <w:vAlign w:val="center"/>
        </w:tcPr>
        <w:p w14:paraId="1AE609FB" w14:textId="77777777" w:rsidR="006F05E5" w:rsidRDefault="006F05E5" w:rsidP="00824802">
          <w:pPr>
            <w:pStyle w:val="HeaderTitle"/>
          </w:pPr>
          <w:r>
            <w:t xml:space="preserve">Proposal </w:t>
          </w:r>
          <w:r w:rsidRPr="00731338">
            <w:t>Development</w:t>
          </w:r>
          <w:r>
            <w:t xml:space="preserve"> Worksheet</w:t>
          </w:r>
        </w:p>
        <w:p w14:paraId="0619AAA5" w14:textId="77777777" w:rsidR="006F05E5" w:rsidRPr="00FD5380" w:rsidRDefault="006F05E5" w:rsidP="00824802">
          <w:pPr>
            <w:pStyle w:val="HeaderTitle"/>
            <w:rPr>
              <w:rFonts w:asciiTheme="minorHAnsi" w:hAnsiTheme="minorHAnsi" w:cstheme="minorHAnsi"/>
              <w:b w:val="0"/>
            </w:rPr>
          </w:pPr>
          <w:r w:rsidRPr="00FD5380">
            <w:rPr>
              <w:rFonts w:asciiTheme="minorHAnsi" w:hAnsiTheme="minorHAnsi" w:cstheme="minorHAnsi"/>
              <w:b w:val="0"/>
              <w:caps w:val="0"/>
              <w:color w:val="auto"/>
              <w:sz w:val="18"/>
            </w:rPr>
            <w:t>For context-specific help, press F1 (Windows) or Help or Command + / (Mac OS)</w:t>
          </w:r>
          <w:r>
            <w:rPr>
              <w:rFonts w:asciiTheme="minorHAnsi" w:hAnsiTheme="minorHAnsi" w:cstheme="minorHAnsi"/>
              <w:b w:val="0"/>
              <w:caps w:val="0"/>
              <w:color w:val="auto"/>
              <w:sz w:val="18"/>
            </w:rPr>
            <w:t>.</w:t>
          </w:r>
          <w:r>
            <w:rPr>
              <w:rFonts w:asciiTheme="minorHAnsi" w:hAnsiTheme="minorHAnsi" w:cstheme="minorHAnsi"/>
              <w:b w:val="0"/>
              <w:caps w:val="0"/>
              <w:color w:val="auto"/>
              <w:sz w:val="18"/>
            </w:rPr>
            <w:br/>
            <w:t>To edit the form, click Developer tab, select Restrict Editing, Stop Protection</w:t>
          </w:r>
          <w:r w:rsidRPr="00FD5380">
            <w:rPr>
              <w:rFonts w:asciiTheme="minorHAnsi" w:hAnsiTheme="minorHAnsi" w:cstheme="minorHAnsi"/>
              <w:b w:val="0"/>
              <w:caps w:val="0"/>
              <w:color w:val="auto"/>
              <w:sz w:val="18"/>
            </w:rPr>
            <w:t>.</w:t>
          </w:r>
        </w:p>
      </w:tc>
    </w:tr>
  </w:tbl>
  <w:p w14:paraId="1683A4F4" w14:textId="77777777" w:rsidR="006F05E5" w:rsidRPr="00C01340" w:rsidRDefault="006F05E5" w:rsidP="00C01340">
    <w:pPr>
      <w:pStyle w:val="Header"/>
      <w:jc w:val="lef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B2100" w14:textId="77777777" w:rsidR="006F05E5" w:rsidRDefault="006F05E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4955" w:type="pct"/>
      <w:tblInd w:w="90" w:type="dxa"/>
      <w:tblBorders>
        <w:top w:val="none" w:sz="0" w:space="0" w:color="auto"/>
        <w:left w:val="none" w:sz="0"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3780"/>
      <w:gridCol w:w="6209"/>
    </w:tblGrid>
    <w:tr w:rsidR="006F05E5" w14:paraId="25CD205B" w14:textId="77777777" w:rsidTr="006F05E5">
      <w:trPr>
        <w:trHeight w:val="720"/>
      </w:trPr>
      <w:tc>
        <w:tcPr>
          <w:tcW w:w="3780" w:type="dxa"/>
          <w:vAlign w:val="center"/>
        </w:tcPr>
        <w:p w14:paraId="7EC4D319" w14:textId="77777777" w:rsidR="006F05E5" w:rsidRPr="008A67C2" w:rsidRDefault="006F05E5" w:rsidP="00065548">
          <w:r w:rsidRPr="008A67C2">
            <w:rPr>
              <w:noProof/>
            </w:rPr>
            <w:drawing>
              <wp:anchor distT="0" distB="0" distL="114300" distR="114300" simplePos="0" relativeHeight="251661312" behindDoc="0" locked="0" layoutInCell="1" allowOverlap="1" wp14:anchorId="5A245EE2" wp14:editId="4058E79B">
                <wp:simplePos x="0" y="0"/>
                <wp:positionH relativeFrom="column">
                  <wp:posOffset>-635</wp:posOffset>
                </wp:positionH>
                <wp:positionV relativeFrom="paragraph">
                  <wp:posOffset>80010</wp:posOffset>
                </wp:positionV>
                <wp:extent cx="2305396" cy="365760"/>
                <wp:effectExtent l="0" t="0" r="0" b="0"/>
                <wp:wrapNone/>
                <wp:docPr id="2" name="Picture 2" descr="D:\Dropbox\~McKinnon-Mulherin\9999 Shipley Macros\Second_Draft\Shipley Logo_SingleGlobe 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McKinnon-Mulherin\9999 Shipley Macros\Second_Draft\Shipley Logo_SingleGlobe Horizont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396" cy="3657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210" w:type="dxa"/>
          <w:vAlign w:val="center"/>
        </w:tcPr>
        <w:p w14:paraId="5FE3654F" w14:textId="77777777" w:rsidR="006F05E5" w:rsidRDefault="006F05E5" w:rsidP="00065548">
          <w:pPr>
            <w:pStyle w:val="HeaderTitle"/>
          </w:pPr>
          <w:r>
            <w:t xml:space="preserve">Proposal </w:t>
          </w:r>
          <w:r w:rsidRPr="00731338">
            <w:t>Development</w:t>
          </w:r>
          <w:r>
            <w:t xml:space="preserve"> Worksheet</w:t>
          </w:r>
        </w:p>
        <w:p w14:paraId="31B27206" w14:textId="77777777" w:rsidR="006F05E5" w:rsidRPr="00FD5380" w:rsidRDefault="006F05E5" w:rsidP="00065548">
          <w:pPr>
            <w:pStyle w:val="HeaderTitle"/>
            <w:rPr>
              <w:rFonts w:asciiTheme="minorHAnsi" w:hAnsiTheme="minorHAnsi" w:cstheme="minorHAnsi"/>
              <w:b w:val="0"/>
            </w:rPr>
          </w:pPr>
          <w:r>
            <w:rPr>
              <w:rFonts w:asciiTheme="minorHAnsi" w:hAnsiTheme="minorHAnsi" w:cstheme="minorHAnsi"/>
              <w:b w:val="0"/>
              <w:caps w:val="0"/>
              <w:color w:val="auto"/>
              <w:sz w:val="18"/>
            </w:rPr>
            <w:t>C</w:t>
          </w:r>
          <w:r w:rsidRPr="00FD5380">
            <w:rPr>
              <w:rFonts w:asciiTheme="minorHAnsi" w:hAnsiTheme="minorHAnsi" w:cstheme="minorHAnsi"/>
              <w:b w:val="0"/>
              <w:caps w:val="0"/>
              <w:color w:val="auto"/>
              <w:sz w:val="18"/>
            </w:rPr>
            <w:t>ontext-specific help</w:t>
          </w:r>
          <w:r>
            <w:rPr>
              <w:rFonts w:asciiTheme="minorHAnsi" w:hAnsiTheme="minorHAnsi" w:cstheme="minorHAnsi"/>
              <w:b w:val="0"/>
              <w:caps w:val="0"/>
              <w:color w:val="auto"/>
              <w:sz w:val="18"/>
            </w:rPr>
            <w:t xml:space="preserve"> is not available for this page. </w:t>
          </w:r>
          <w:r>
            <w:rPr>
              <w:rFonts w:asciiTheme="minorHAnsi" w:hAnsiTheme="minorHAnsi" w:cstheme="minorHAnsi"/>
              <w:b w:val="0"/>
              <w:caps w:val="0"/>
              <w:color w:val="auto"/>
              <w:sz w:val="18"/>
            </w:rPr>
            <w:br/>
            <w:t xml:space="preserve">The page is unprotected to allow copying, pasting, and inserting. </w:t>
          </w:r>
        </w:p>
      </w:tc>
    </w:tr>
  </w:tbl>
  <w:p w14:paraId="495F042C" w14:textId="77777777" w:rsidR="006F05E5" w:rsidRPr="00065548" w:rsidRDefault="006F05E5" w:rsidP="00065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20D8B"/>
    <w:multiLevelType w:val="hybridMultilevel"/>
    <w:tmpl w:val="9EB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E352E"/>
    <w:multiLevelType w:val="hybridMultilevel"/>
    <w:tmpl w:val="7EC03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3A4E5F"/>
    <w:multiLevelType w:val="hybridMultilevel"/>
    <w:tmpl w:val="984AE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261E39"/>
    <w:multiLevelType w:val="hybridMultilevel"/>
    <w:tmpl w:val="4BDA4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E1C1A"/>
    <w:multiLevelType w:val="hybridMultilevel"/>
    <w:tmpl w:val="19E4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2F3648"/>
    <w:multiLevelType w:val="hybridMultilevel"/>
    <w:tmpl w:val="9DAECC36"/>
    <w:lvl w:ilvl="0" w:tplc="68F8810E">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A26388"/>
    <w:multiLevelType w:val="hybridMultilevel"/>
    <w:tmpl w:val="29483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E0F270A"/>
    <w:multiLevelType w:val="hybridMultilevel"/>
    <w:tmpl w:val="ABA45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C67D18"/>
    <w:multiLevelType w:val="hybridMultilevel"/>
    <w:tmpl w:val="9392D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8F7E74"/>
    <w:multiLevelType w:val="hybridMultilevel"/>
    <w:tmpl w:val="AFCA73BE"/>
    <w:lvl w:ilvl="0" w:tplc="FFFFFFFF">
      <w:start w:val="1"/>
      <w:numFmt w:val="bullet"/>
      <w:pStyle w:val="Notebullets"/>
      <w:lvlText w:val=""/>
      <w:lvlJc w:val="left"/>
      <w:pPr>
        <w:tabs>
          <w:tab w:val="num" w:pos="504"/>
        </w:tabs>
        <w:ind w:left="504"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D306E00"/>
    <w:multiLevelType w:val="hybridMultilevel"/>
    <w:tmpl w:val="6E4EFDC0"/>
    <w:lvl w:ilvl="0" w:tplc="B18A80E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17E1D"/>
    <w:multiLevelType w:val="hybridMultilevel"/>
    <w:tmpl w:val="E92C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10"/>
  </w:num>
  <w:num w:numId="4">
    <w:abstractNumId w:val="3"/>
  </w:num>
  <w:num w:numId="5">
    <w:abstractNumId w:val="11"/>
  </w:num>
  <w:num w:numId="6">
    <w:abstractNumId w:val="2"/>
  </w:num>
  <w:num w:numId="7">
    <w:abstractNumId w:val="7"/>
  </w:num>
  <w:num w:numId="8">
    <w:abstractNumId w:val="4"/>
  </w:num>
  <w:num w:numId="9">
    <w:abstractNumId w:val="5"/>
  </w:num>
  <w:num w:numId="10">
    <w:abstractNumId w:val="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F4"/>
    <w:rsid w:val="00003AB8"/>
    <w:rsid w:val="00005FBA"/>
    <w:rsid w:val="00007948"/>
    <w:rsid w:val="00023FB4"/>
    <w:rsid w:val="0002640D"/>
    <w:rsid w:val="0003144E"/>
    <w:rsid w:val="00034157"/>
    <w:rsid w:val="00035732"/>
    <w:rsid w:val="00036B5E"/>
    <w:rsid w:val="0004631B"/>
    <w:rsid w:val="00046391"/>
    <w:rsid w:val="00061C03"/>
    <w:rsid w:val="00065548"/>
    <w:rsid w:val="00067A4D"/>
    <w:rsid w:val="00072AFB"/>
    <w:rsid w:val="000935F5"/>
    <w:rsid w:val="000A0C62"/>
    <w:rsid w:val="000B699A"/>
    <w:rsid w:val="000C12AE"/>
    <w:rsid w:val="000D2D92"/>
    <w:rsid w:val="000D341A"/>
    <w:rsid w:val="000D3788"/>
    <w:rsid w:val="000E4CE0"/>
    <w:rsid w:val="000E5CF6"/>
    <w:rsid w:val="000E6BB8"/>
    <w:rsid w:val="0010551C"/>
    <w:rsid w:val="001124A5"/>
    <w:rsid w:val="001164F5"/>
    <w:rsid w:val="00127041"/>
    <w:rsid w:val="00131FE7"/>
    <w:rsid w:val="00132339"/>
    <w:rsid w:val="00135672"/>
    <w:rsid w:val="00137A5F"/>
    <w:rsid w:val="00152939"/>
    <w:rsid w:val="0015421C"/>
    <w:rsid w:val="001543B8"/>
    <w:rsid w:val="001609E3"/>
    <w:rsid w:val="0016437B"/>
    <w:rsid w:val="001653AC"/>
    <w:rsid w:val="001675F5"/>
    <w:rsid w:val="00176D37"/>
    <w:rsid w:val="0017799C"/>
    <w:rsid w:val="0018040D"/>
    <w:rsid w:val="001836F8"/>
    <w:rsid w:val="00186AB1"/>
    <w:rsid w:val="0019669E"/>
    <w:rsid w:val="001C3D88"/>
    <w:rsid w:val="001C6D78"/>
    <w:rsid w:val="001D4DC3"/>
    <w:rsid w:val="001E6DE6"/>
    <w:rsid w:val="001F1252"/>
    <w:rsid w:val="001F631B"/>
    <w:rsid w:val="0020090F"/>
    <w:rsid w:val="00203AC7"/>
    <w:rsid w:val="00204454"/>
    <w:rsid w:val="00212769"/>
    <w:rsid w:val="00242A68"/>
    <w:rsid w:val="00244CEB"/>
    <w:rsid w:val="0025471E"/>
    <w:rsid w:val="00255AA6"/>
    <w:rsid w:val="002713E5"/>
    <w:rsid w:val="00272D72"/>
    <w:rsid w:val="00280789"/>
    <w:rsid w:val="00280B30"/>
    <w:rsid w:val="00282BB5"/>
    <w:rsid w:val="00290889"/>
    <w:rsid w:val="002B4FBE"/>
    <w:rsid w:val="002C67BA"/>
    <w:rsid w:val="002D4DB0"/>
    <w:rsid w:val="002D7C00"/>
    <w:rsid w:val="002D7EC1"/>
    <w:rsid w:val="002F16A6"/>
    <w:rsid w:val="002F17EC"/>
    <w:rsid w:val="002F77D1"/>
    <w:rsid w:val="0030644F"/>
    <w:rsid w:val="00307D23"/>
    <w:rsid w:val="0031169B"/>
    <w:rsid w:val="00317CBD"/>
    <w:rsid w:val="003210E6"/>
    <w:rsid w:val="003224CB"/>
    <w:rsid w:val="003228FB"/>
    <w:rsid w:val="003371E5"/>
    <w:rsid w:val="003374AE"/>
    <w:rsid w:val="00356968"/>
    <w:rsid w:val="003573FE"/>
    <w:rsid w:val="00360639"/>
    <w:rsid w:val="00367C9D"/>
    <w:rsid w:val="00374D99"/>
    <w:rsid w:val="00382D89"/>
    <w:rsid w:val="00384207"/>
    <w:rsid w:val="00384718"/>
    <w:rsid w:val="00396678"/>
    <w:rsid w:val="003C2750"/>
    <w:rsid w:val="003C42DA"/>
    <w:rsid w:val="003C7A0F"/>
    <w:rsid w:val="003E798D"/>
    <w:rsid w:val="003E7BAA"/>
    <w:rsid w:val="003F208F"/>
    <w:rsid w:val="0040453F"/>
    <w:rsid w:val="00406D6C"/>
    <w:rsid w:val="0042337D"/>
    <w:rsid w:val="00425309"/>
    <w:rsid w:val="00427A06"/>
    <w:rsid w:val="00427ABA"/>
    <w:rsid w:val="00452C46"/>
    <w:rsid w:val="00461996"/>
    <w:rsid w:val="004631A5"/>
    <w:rsid w:val="004808F5"/>
    <w:rsid w:val="00485C84"/>
    <w:rsid w:val="0048622E"/>
    <w:rsid w:val="004954AE"/>
    <w:rsid w:val="00496C47"/>
    <w:rsid w:val="004A2C7D"/>
    <w:rsid w:val="004B3B3C"/>
    <w:rsid w:val="004B3C2F"/>
    <w:rsid w:val="004D1050"/>
    <w:rsid w:val="004D1595"/>
    <w:rsid w:val="004D457B"/>
    <w:rsid w:val="004D628C"/>
    <w:rsid w:val="004F1258"/>
    <w:rsid w:val="004F2F84"/>
    <w:rsid w:val="004F78D0"/>
    <w:rsid w:val="005018CD"/>
    <w:rsid w:val="00502B10"/>
    <w:rsid w:val="00504298"/>
    <w:rsid w:val="0050482F"/>
    <w:rsid w:val="005063FD"/>
    <w:rsid w:val="00507FA9"/>
    <w:rsid w:val="00515F6F"/>
    <w:rsid w:val="00522241"/>
    <w:rsid w:val="0053045F"/>
    <w:rsid w:val="0053748E"/>
    <w:rsid w:val="00541D3D"/>
    <w:rsid w:val="00554015"/>
    <w:rsid w:val="0056041F"/>
    <w:rsid w:val="005700C9"/>
    <w:rsid w:val="00571A23"/>
    <w:rsid w:val="00591851"/>
    <w:rsid w:val="00591F6E"/>
    <w:rsid w:val="0059212B"/>
    <w:rsid w:val="005A0FD7"/>
    <w:rsid w:val="005A5951"/>
    <w:rsid w:val="005A790E"/>
    <w:rsid w:val="005B0108"/>
    <w:rsid w:val="005B692D"/>
    <w:rsid w:val="005B7711"/>
    <w:rsid w:val="005C0E92"/>
    <w:rsid w:val="005D2B6D"/>
    <w:rsid w:val="005D2E88"/>
    <w:rsid w:val="005F2AE6"/>
    <w:rsid w:val="00602401"/>
    <w:rsid w:val="006305EB"/>
    <w:rsid w:val="00630A90"/>
    <w:rsid w:val="0064162E"/>
    <w:rsid w:val="00651E77"/>
    <w:rsid w:val="00664104"/>
    <w:rsid w:val="006703C8"/>
    <w:rsid w:val="00681034"/>
    <w:rsid w:val="00684160"/>
    <w:rsid w:val="00692376"/>
    <w:rsid w:val="00693B98"/>
    <w:rsid w:val="0069662B"/>
    <w:rsid w:val="006A45FB"/>
    <w:rsid w:val="006B7752"/>
    <w:rsid w:val="006D0E12"/>
    <w:rsid w:val="006D43DE"/>
    <w:rsid w:val="006E5935"/>
    <w:rsid w:val="006F05E5"/>
    <w:rsid w:val="006F2ED7"/>
    <w:rsid w:val="006F386E"/>
    <w:rsid w:val="00727AFC"/>
    <w:rsid w:val="0073327D"/>
    <w:rsid w:val="00733D91"/>
    <w:rsid w:val="00733FDB"/>
    <w:rsid w:val="0074425A"/>
    <w:rsid w:val="0076590E"/>
    <w:rsid w:val="007976F9"/>
    <w:rsid w:val="007A1835"/>
    <w:rsid w:val="007A3ED7"/>
    <w:rsid w:val="007A629F"/>
    <w:rsid w:val="007A7B93"/>
    <w:rsid w:val="007B0DC9"/>
    <w:rsid w:val="007B1971"/>
    <w:rsid w:val="007B202B"/>
    <w:rsid w:val="007B29E9"/>
    <w:rsid w:val="007C3DCC"/>
    <w:rsid w:val="007C41E1"/>
    <w:rsid w:val="007C7EDE"/>
    <w:rsid w:val="007D4A3F"/>
    <w:rsid w:val="007F023D"/>
    <w:rsid w:val="00800FBB"/>
    <w:rsid w:val="00801FC1"/>
    <w:rsid w:val="00802EE6"/>
    <w:rsid w:val="00817221"/>
    <w:rsid w:val="00822EBB"/>
    <w:rsid w:val="00824802"/>
    <w:rsid w:val="008414F7"/>
    <w:rsid w:val="0084404C"/>
    <w:rsid w:val="00857D91"/>
    <w:rsid w:val="00860B0B"/>
    <w:rsid w:val="00866E98"/>
    <w:rsid w:val="0087452B"/>
    <w:rsid w:val="00883279"/>
    <w:rsid w:val="008933B5"/>
    <w:rsid w:val="00895C9B"/>
    <w:rsid w:val="008A230F"/>
    <w:rsid w:val="008A35FB"/>
    <w:rsid w:val="008B1C77"/>
    <w:rsid w:val="008B2508"/>
    <w:rsid w:val="008C7377"/>
    <w:rsid w:val="008E3E6B"/>
    <w:rsid w:val="008E7AB8"/>
    <w:rsid w:val="00902D20"/>
    <w:rsid w:val="00905078"/>
    <w:rsid w:val="009114C6"/>
    <w:rsid w:val="00922E31"/>
    <w:rsid w:val="00924D78"/>
    <w:rsid w:val="0092660D"/>
    <w:rsid w:val="00937157"/>
    <w:rsid w:val="00941058"/>
    <w:rsid w:val="00957D07"/>
    <w:rsid w:val="00965D33"/>
    <w:rsid w:val="00970C49"/>
    <w:rsid w:val="009805CA"/>
    <w:rsid w:val="009A184E"/>
    <w:rsid w:val="009A2908"/>
    <w:rsid w:val="009A6B12"/>
    <w:rsid w:val="009A7562"/>
    <w:rsid w:val="009B6221"/>
    <w:rsid w:val="009B6D06"/>
    <w:rsid w:val="009C2ED3"/>
    <w:rsid w:val="009D2C50"/>
    <w:rsid w:val="009D679F"/>
    <w:rsid w:val="009D6A81"/>
    <w:rsid w:val="009F1A04"/>
    <w:rsid w:val="00A01D48"/>
    <w:rsid w:val="00A075A4"/>
    <w:rsid w:val="00A11B97"/>
    <w:rsid w:val="00A21AD5"/>
    <w:rsid w:val="00A27342"/>
    <w:rsid w:val="00A550CD"/>
    <w:rsid w:val="00A566A7"/>
    <w:rsid w:val="00A60E71"/>
    <w:rsid w:val="00A66D9B"/>
    <w:rsid w:val="00A6739C"/>
    <w:rsid w:val="00A72F95"/>
    <w:rsid w:val="00A7646C"/>
    <w:rsid w:val="00A76CA7"/>
    <w:rsid w:val="00A77D27"/>
    <w:rsid w:val="00A815A9"/>
    <w:rsid w:val="00A827BB"/>
    <w:rsid w:val="00A86F80"/>
    <w:rsid w:val="00A90159"/>
    <w:rsid w:val="00AA222C"/>
    <w:rsid w:val="00AA51A9"/>
    <w:rsid w:val="00AB240B"/>
    <w:rsid w:val="00AB32AC"/>
    <w:rsid w:val="00AB6513"/>
    <w:rsid w:val="00AB7F7B"/>
    <w:rsid w:val="00AC47C6"/>
    <w:rsid w:val="00AD0386"/>
    <w:rsid w:val="00AD29FF"/>
    <w:rsid w:val="00AD5046"/>
    <w:rsid w:val="00B34A5D"/>
    <w:rsid w:val="00B34DC1"/>
    <w:rsid w:val="00B46266"/>
    <w:rsid w:val="00B540A4"/>
    <w:rsid w:val="00B541FC"/>
    <w:rsid w:val="00B56A73"/>
    <w:rsid w:val="00B619B8"/>
    <w:rsid w:val="00B81DE6"/>
    <w:rsid w:val="00B829E3"/>
    <w:rsid w:val="00B8680F"/>
    <w:rsid w:val="00BA1462"/>
    <w:rsid w:val="00BA423E"/>
    <w:rsid w:val="00BA4FD8"/>
    <w:rsid w:val="00BB0A03"/>
    <w:rsid w:val="00BC1AB3"/>
    <w:rsid w:val="00BC7B18"/>
    <w:rsid w:val="00BD0E6F"/>
    <w:rsid w:val="00BD2F30"/>
    <w:rsid w:val="00BE65E0"/>
    <w:rsid w:val="00BF54C6"/>
    <w:rsid w:val="00BF7CCD"/>
    <w:rsid w:val="00C01340"/>
    <w:rsid w:val="00C017B4"/>
    <w:rsid w:val="00C036ED"/>
    <w:rsid w:val="00C1349C"/>
    <w:rsid w:val="00C14834"/>
    <w:rsid w:val="00C20AF7"/>
    <w:rsid w:val="00C23123"/>
    <w:rsid w:val="00C2616E"/>
    <w:rsid w:val="00C27A5A"/>
    <w:rsid w:val="00C379BA"/>
    <w:rsid w:val="00C46065"/>
    <w:rsid w:val="00C47C44"/>
    <w:rsid w:val="00C52B76"/>
    <w:rsid w:val="00C871BD"/>
    <w:rsid w:val="00C954B9"/>
    <w:rsid w:val="00C96503"/>
    <w:rsid w:val="00CB4AE4"/>
    <w:rsid w:val="00CB4C1C"/>
    <w:rsid w:val="00CC2E88"/>
    <w:rsid w:val="00CC5AE4"/>
    <w:rsid w:val="00CC5D4C"/>
    <w:rsid w:val="00CC6D67"/>
    <w:rsid w:val="00CD126E"/>
    <w:rsid w:val="00CD1DBA"/>
    <w:rsid w:val="00CD2B23"/>
    <w:rsid w:val="00CD2C1F"/>
    <w:rsid w:val="00CD6E13"/>
    <w:rsid w:val="00CE02AE"/>
    <w:rsid w:val="00CE5211"/>
    <w:rsid w:val="00CE7E71"/>
    <w:rsid w:val="00D01564"/>
    <w:rsid w:val="00D053EA"/>
    <w:rsid w:val="00D05984"/>
    <w:rsid w:val="00D102FF"/>
    <w:rsid w:val="00D2652C"/>
    <w:rsid w:val="00D51D96"/>
    <w:rsid w:val="00D60C8E"/>
    <w:rsid w:val="00D66785"/>
    <w:rsid w:val="00D75C96"/>
    <w:rsid w:val="00D7618C"/>
    <w:rsid w:val="00D8163D"/>
    <w:rsid w:val="00D876DE"/>
    <w:rsid w:val="00D96D3C"/>
    <w:rsid w:val="00DA26C5"/>
    <w:rsid w:val="00DB7BF6"/>
    <w:rsid w:val="00DC579D"/>
    <w:rsid w:val="00DD30C9"/>
    <w:rsid w:val="00DD4AAC"/>
    <w:rsid w:val="00DD5D8F"/>
    <w:rsid w:val="00DD7001"/>
    <w:rsid w:val="00DF2159"/>
    <w:rsid w:val="00DF5542"/>
    <w:rsid w:val="00E063BD"/>
    <w:rsid w:val="00E25239"/>
    <w:rsid w:val="00E334A6"/>
    <w:rsid w:val="00E33C0F"/>
    <w:rsid w:val="00E4076A"/>
    <w:rsid w:val="00E446A6"/>
    <w:rsid w:val="00E52406"/>
    <w:rsid w:val="00E536A1"/>
    <w:rsid w:val="00E603F1"/>
    <w:rsid w:val="00E75AAE"/>
    <w:rsid w:val="00E76269"/>
    <w:rsid w:val="00E80C1B"/>
    <w:rsid w:val="00EA02A5"/>
    <w:rsid w:val="00EA0E16"/>
    <w:rsid w:val="00EA3517"/>
    <w:rsid w:val="00EB1531"/>
    <w:rsid w:val="00EC14F0"/>
    <w:rsid w:val="00ED0DF9"/>
    <w:rsid w:val="00ED37FC"/>
    <w:rsid w:val="00ED6F74"/>
    <w:rsid w:val="00EE2244"/>
    <w:rsid w:val="00EF3778"/>
    <w:rsid w:val="00F01C10"/>
    <w:rsid w:val="00F152A5"/>
    <w:rsid w:val="00F217CE"/>
    <w:rsid w:val="00F27D10"/>
    <w:rsid w:val="00F27E40"/>
    <w:rsid w:val="00F52AD9"/>
    <w:rsid w:val="00F52FBF"/>
    <w:rsid w:val="00F555F4"/>
    <w:rsid w:val="00F56385"/>
    <w:rsid w:val="00F71F81"/>
    <w:rsid w:val="00FA459A"/>
    <w:rsid w:val="00FB12A1"/>
    <w:rsid w:val="00FC0F19"/>
    <w:rsid w:val="00FD1BC6"/>
    <w:rsid w:val="00FD436A"/>
    <w:rsid w:val="00FE1627"/>
    <w:rsid w:val="00FE5BDB"/>
    <w:rsid w:val="00FF3CCF"/>
    <w:rsid w:val="00FF48DE"/>
    <w:rsid w:val="00FF5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017FE"/>
  <w15:docId w15:val="{EC55DB2E-EFED-45DB-8192-064AFFB3D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0108"/>
    <w:rPr>
      <w:rFonts w:ascii="Arial" w:hAnsi="Arial"/>
      <w:color w:val="000000"/>
      <w:szCs w:val="24"/>
    </w:rPr>
  </w:style>
  <w:style w:type="paragraph" w:styleId="Heading1">
    <w:name w:val="heading 1"/>
    <w:basedOn w:val="Normal"/>
    <w:next w:val="Normal"/>
    <w:qFormat/>
    <w:rsid w:val="00CD2C1F"/>
    <w:pPr>
      <w:keepNext/>
      <w:spacing w:before="240"/>
      <w:jc w:val="right"/>
      <w:outlineLvl w:val="0"/>
    </w:pPr>
    <w:rPr>
      <w:rFonts w:cs="Arial"/>
      <w:b/>
      <w:bCs/>
      <w:iCs/>
      <w:color w:val="283756"/>
      <w:sz w:val="40"/>
      <w:szCs w:val="40"/>
    </w:rPr>
  </w:style>
  <w:style w:type="paragraph" w:styleId="Heading2">
    <w:name w:val="heading 2"/>
    <w:basedOn w:val="Normal"/>
    <w:next w:val="Normal"/>
    <w:qFormat/>
    <w:rsid w:val="008C7377"/>
    <w:pPr>
      <w:keepNext/>
      <w:spacing w:before="40"/>
      <w:outlineLvl w:val="1"/>
    </w:pPr>
    <w:rPr>
      <w:rFonts w:cs="Arial"/>
      <w:b/>
      <w:bCs/>
      <w:iCs/>
      <w:color w:val="FFFFFF"/>
      <w:sz w:val="32"/>
      <w:szCs w:val="32"/>
    </w:rPr>
  </w:style>
  <w:style w:type="paragraph" w:styleId="Heading3">
    <w:name w:val="heading 3"/>
    <w:basedOn w:val="Normal"/>
    <w:next w:val="Normal"/>
    <w:qFormat/>
    <w:rsid w:val="005018CD"/>
    <w:pPr>
      <w:keepNext/>
      <w:spacing w:before="40"/>
      <w:outlineLvl w:val="2"/>
    </w:pPr>
    <w:rPr>
      <w:b/>
      <w:color w:val="283756"/>
      <w:sz w:val="24"/>
    </w:rPr>
  </w:style>
  <w:style w:type="paragraph" w:styleId="Heading4">
    <w:name w:val="heading 4"/>
    <w:basedOn w:val="Normal"/>
    <w:next w:val="Normal"/>
    <w:qFormat/>
    <w:rsid w:val="0042337D"/>
    <w:pPr>
      <w:keepNext/>
      <w:spacing w:before="40"/>
      <w:outlineLvl w:val="3"/>
    </w:pPr>
    <w:rPr>
      <w:b/>
      <w:bCs/>
      <w:color w:val="28375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6391"/>
    <w:pPr>
      <w:jc w:val="right"/>
    </w:pPr>
    <w:rPr>
      <w:color w:val="7E808B"/>
      <w:sz w:val="18"/>
    </w:rPr>
  </w:style>
  <w:style w:type="character" w:customStyle="1" w:styleId="GreynoteChar">
    <w:name w:val="Grey note Char"/>
    <w:basedOn w:val="DefaultParagraphFont"/>
    <w:link w:val="Greynote"/>
    <w:rsid w:val="004954AE"/>
    <w:rPr>
      <w:rFonts w:ascii="Arial" w:hAnsi="Arial"/>
      <w:noProof/>
      <w:color w:val="7E808B"/>
      <w:sz w:val="18"/>
      <w:szCs w:val="24"/>
      <w:lang w:val="en-US" w:eastAsia="en-US" w:bidi="ar-SA"/>
    </w:rPr>
  </w:style>
  <w:style w:type="paragraph" w:customStyle="1" w:styleId="Asterisknote">
    <w:name w:val="Asterisk note"/>
    <w:basedOn w:val="Normal"/>
    <w:rsid w:val="008C7377"/>
    <w:pPr>
      <w:jc w:val="right"/>
    </w:pPr>
    <w:rPr>
      <w:i/>
      <w:iCs/>
      <w:color w:val="283756"/>
      <w:sz w:val="16"/>
      <w:szCs w:val="20"/>
    </w:rPr>
  </w:style>
  <w:style w:type="paragraph" w:styleId="Footer">
    <w:name w:val="footer"/>
    <w:basedOn w:val="Normal"/>
    <w:rsid w:val="00046391"/>
    <w:rPr>
      <w:color w:val="7E808B"/>
    </w:rPr>
  </w:style>
  <w:style w:type="paragraph" w:customStyle="1" w:styleId="Greynote">
    <w:name w:val="Grey note"/>
    <w:basedOn w:val="Normal"/>
    <w:link w:val="GreynoteChar"/>
    <w:rsid w:val="004954AE"/>
    <w:rPr>
      <w:color w:val="7E808B"/>
      <w:sz w:val="18"/>
    </w:rPr>
  </w:style>
  <w:style w:type="paragraph" w:customStyle="1" w:styleId="Notebullets">
    <w:name w:val="Note bullets"/>
    <w:basedOn w:val="Greynote"/>
    <w:rsid w:val="008C7377"/>
    <w:pPr>
      <w:numPr>
        <w:numId w:val="1"/>
      </w:numPr>
      <w:tabs>
        <w:tab w:val="clear" w:pos="504"/>
        <w:tab w:val="num" w:pos="360"/>
      </w:tabs>
      <w:spacing w:before="20"/>
      <w:ind w:left="346" w:hanging="202"/>
    </w:pPr>
  </w:style>
  <w:style w:type="table" w:styleId="TableGrid">
    <w:name w:val="Table Grid"/>
    <w:basedOn w:val="TableNormal"/>
    <w:rsid w:val="00AA5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72F95"/>
    <w:rPr>
      <w:rFonts w:ascii="Tahoma" w:hAnsi="Tahoma" w:cs="Tahoma"/>
      <w:sz w:val="16"/>
      <w:szCs w:val="16"/>
    </w:rPr>
  </w:style>
  <w:style w:type="character" w:customStyle="1" w:styleId="BalloonTextChar">
    <w:name w:val="Balloon Text Char"/>
    <w:basedOn w:val="DefaultParagraphFont"/>
    <w:link w:val="BalloonText"/>
    <w:rsid w:val="00A72F95"/>
    <w:rPr>
      <w:rFonts w:ascii="Tahoma" w:hAnsi="Tahoma" w:cs="Tahoma"/>
      <w:color w:val="000000"/>
      <w:sz w:val="16"/>
      <w:szCs w:val="16"/>
    </w:rPr>
  </w:style>
  <w:style w:type="character" w:styleId="PlaceholderText">
    <w:name w:val="Placeholder Text"/>
    <w:basedOn w:val="DefaultParagraphFont"/>
    <w:uiPriority w:val="99"/>
    <w:semiHidden/>
    <w:rsid w:val="00034157"/>
    <w:rPr>
      <w:color w:val="808080"/>
    </w:rPr>
  </w:style>
  <w:style w:type="paragraph" w:customStyle="1" w:styleId="8Pt">
    <w:name w:val="8 Pt"/>
    <w:basedOn w:val="Normal"/>
    <w:rsid w:val="00BC1AB3"/>
    <w:pPr>
      <w:spacing w:before="20" w:after="20"/>
    </w:pPr>
    <w:rPr>
      <w:sz w:val="16"/>
    </w:rPr>
  </w:style>
  <w:style w:type="paragraph" w:customStyle="1" w:styleId="HeaderTitle">
    <w:name w:val="Header Title"/>
    <w:basedOn w:val="Normal"/>
    <w:link w:val="HeaderTitleChar"/>
    <w:qFormat/>
    <w:rsid w:val="00824802"/>
    <w:pPr>
      <w:jc w:val="right"/>
    </w:pPr>
    <w:rPr>
      <w:rFonts w:ascii="Calibri" w:eastAsiaTheme="minorHAnsi" w:hAnsi="Calibri" w:cstheme="minorBidi"/>
      <w:b/>
      <w:caps/>
      <w:color w:val="F37021"/>
      <w:sz w:val="32"/>
      <w:szCs w:val="22"/>
    </w:rPr>
  </w:style>
  <w:style w:type="character" w:customStyle="1" w:styleId="HeaderTitleChar">
    <w:name w:val="Header Title Char"/>
    <w:basedOn w:val="DefaultParagraphFont"/>
    <w:link w:val="HeaderTitle"/>
    <w:rsid w:val="00824802"/>
    <w:rPr>
      <w:rFonts w:ascii="Calibri" w:eastAsiaTheme="minorHAnsi" w:hAnsi="Calibri" w:cstheme="minorBidi"/>
      <w:b/>
      <w:caps/>
      <w:color w:val="F37021"/>
      <w:sz w:val="32"/>
      <w:szCs w:val="22"/>
    </w:rPr>
  </w:style>
  <w:style w:type="paragraph" w:styleId="ListParagraph">
    <w:name w:val="List Paragraph"/>
    <w:basedOn w:val="Normal"/>
    <w:uiPriority w:val="34"/>
    <w:qFormat/>
    <w:rsid w:val="00427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225702">
      <w:bodyDiv w:val="1"/>
      <w:marLeft w:val="0"/>
      <w:marRight w:val="0"/>
      <w:marTop w:val="0"/>
      <w:marBottom w:val="0"/>
      <w:divBdr>
        <w:top w:val="none" w:sz="0" w:space="0" w:color="auto"/>
        <w:left w:val="none" w:sz="0" w:space="0" w:color="auto"/>
        <w:bottom w:val="none" w:sz="0" w:space="0" w:color="auto"/>
        <w:right w:val="none" w:sz="0" w:space="0" w:color="auto"/>
      </w:divBdr>
    </w:div>
    <w:div w:id="187480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F91E32-614E-45FD-8D25-983BB4357CCB}">
  <ds:schemaRefs>
    <ds:schemaRef ds:uri="http://schemas.microsoft.com/office/2006/metadata/properties"/>
    <ds:schemaRef ds:uri="http://schemas.microsoft.com/office/infopath/2007/PartnerControls"/>
    <ds:schemaRef ds:uri="99350507-4738-4c41-a2be-5d89ece47f02"/>
  </ds:schemaRefs>
</ds:datastoreItem>
</file>

<file path=customXml/itemProps2.xml><?xml version="1.0" encoding="utf-8"?>
<ds:datastoreItem xmlns:ds="http://schemas.openxmlformats.org/officeDocument/2006/customXml" ds:itemID="{0D4F1E54-397F-48D0-9AA7-BD305BE4291D}">
  <ds:schemaRefs>
    <ds:schemaRef ds:uri="http://schemas.openxmlformats.org/officeDocument/2006/bibliography"/>
  </ds:schemaRefs>
</ds:datastoreItem>
</file>

<file path=customXml/itemProps3.xml><?xml version="1.0" encoding="utf-8"?>
<ds:datastoreItem xmlns:ds="http://schemas.openxmlformats.org/officeDocument/2006/customXml" ds:itemID="{C8459A4A-B649-4EFD-96F2-49B86D5CFEEA}">
  <ds:schemaRefs>
    <ds:schemaRef ds:uri="http://schemas.microsoft.com/sharepoint/v3/contenttype/forms"/>
  </ds:schemaRefs>
</ds:datastoreItem>
</file>

<file path=customXml/itemProps4.xml><?xml version="1.0" encoding="utf-8"?>
<ds:datastoreItem xmlns:ds="http://schemas.openxmlformats.org/officeDocument/2006/customXml" ds:itemID="{AEFC0C05-223B-45C4-BAA5-875ED65AFC1B}"/>
</file>

<file path=docProps/app.xml><?xml version="1.0" encoding="utf-8"?>
<Properties xmlns="http://schemas.openxmlformats.org/officeDocument/2006/extended-properties" xmlns:vt="http://schemas.openxmlformats.org/officeDocument/2006/docPropsVTypes">
  <Template>Normal</Template>
  <TotalTime>860</TotalTime>
  <Pages>6</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Shipley Proposal Development Worksheet</vt:lpstr>
    </vt:vector>
  </TitlesOfParts>
  <Company>Shipley Associates</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Shipley Proposal Development Worksheet</dc:title>
  <dc:creator>Michael Brough;Jeff Novak</dc:creator>
  <cp:lastModifiedBy>Dennis Berg</cp:lastModifiedBy>
  <cp:revision>4</cp:revision>
  <cp:lastPrinted>2017-05-25T15:07:00Z</cp:lastPrinted>
  <dcterms:created xsi:type="dcterms:W3CDTF">2021-12-04T00:32:00Z</dcterms:created>
  <dcterms:modified xsi:type="dcterms:W3CDTF">2022-02-24T13:28:00Z</dcterms:modified>
  <cp:category>Tools &amp; 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0x010100CA0DD38B69D9C94CB780A95DAD5D9FE8</vt:lpwstr>
  </property>
</Properties>
</file>

<file path=userCustomization/customUI.xml><?xml version="1.0" encoding="utf-8"?>
<mso:customUI xmlns:doc="http://schemas.microsoft.com/office/2006/01/customui/currentDocument" xmlns:mso="http://schemas.microsoft.com/office/2006/01/customui">
  <mso:ribbon>
    <mso:qat>
      <mso:documentControls>
        <mso:separator idQ="doc:sep1" visible="true"/>
      </mso:documentControls>
    </mso:qat>
  </mso:ribbon>
</mso:customUI>
</file>