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800" w:type="dxa"/>
        <w:jc w:val="center"/>
        <w:tblLook w:val="0000" w:firstRow="0" w:lastRow="0" w:firstColumn="0" w:lastColumn="0" w:noHBand="0" w:noVBand="0"/>
      </w:tblPr>
      <w:tblGrid>
        <w:gridCol w:w="4140"/>
        <w:gridCol w:w="6660"/>
      </w:tblGrid>
      <w:tr w:rsidRPr="00182117" w:rsidR="00A7363E" w:rsidTr="009C27F9" w14:paraId="3844EB48" w14:textId="77777777">
        <w:trPr>
          <w:trHeight w:val="657"/>
          <w:jc w:val="center"/>
        </w:trPr>
        <w:tc>
          <w:tcPr>
            <w:tcW w:w="4140" w:type="dxa"/>
          </w:tcPr>
          <w:p w:rsidR="00A7363E" w:rsidP="000E7BCD" w:rsidRDefault="00A7363E" w14:paraId="372AB403" w14:textId="77777777">
            <w:pPr>
              <w:jc w:val="both"/>
              <w:rPr>
                <w:lang w:val="fr-FR"/>
              </w:rPr>
            </w:pPr>
          </w:p>
          <w:p w:rsidRPr="00182117" w:rsidR="00182117" w:rsidP="000E7BCD" w:rsidRDefault="00182117" w14:paraId="30B4B5E7" w14:textId="5180041D">
            <w:pPr>
              <w:jc w:val="both"/>
              <w:rPr>
                <w:lang w:val="fr-FR"/>
              </w:rPr>
            </w:pPr>
          </w:p>
        </w:tc>
        <w:tc>
          <w:tcPr>
            <w:tcW w:w="6660" w:type="dxa"/>
          </w:tcPr>
          <w:p w:rsidRPr="00182117" w:rsidR="00800BB5" w:rsidP="00182117" w:rsidRDefault="008B5858" w14:paraId="1FB32FFE" w14:textId="77777777">
            <w:pPr>
              <w:pStyle w:val="Heading1"/>
              <w:rPr>
                <w:rFonts w:ascii="Times New Roman" w:hAnsi="Times New Roman"/>
                <w:snapToGrid/>
                <w:lang w:val="fr-FR"/>
              </w:rPr>
            </w:pPr>
            <w:r w:rsidRPr="00182117">
              <w:rPr>
                <w:rFonts w:ascii="Times New Roman" w:hAnsi="Times New Roman"/>
                <w:snapToGrid/>
                <w:lang w:val="fr-FR"/>
              </w:rPr>
              <w:t>BON DE COMMANDE DE SERVICES</w:t>
            </w:r>
          </w:p>
        </w:tc>
      </w:tr>
    </w:tbl>
    <w:tbl>
      <w:tblPr>
        <w:tblStyle w:val="TableGrid"/>
        <w:tblpPr w:leftFromText="180" w:rightFromText="180" w:vertAnchor="text" w:horzAnchor="margin" w:tblpY="9"/>
        <w:tblW w:w="0" w:type="auto"/>
        <w:tblLook w:val="04A0" w:firstRow="1" w:lastRow="0" w:firstColumn="1" w:lastColumn="0" w:noHBand="0" w:noVBand="1"/>
      </w:tblPr>
      <w:tblGrid>
        <w:gridCol w:w="4675"/>
        <w:gridCol w:w="2337"/>
        <w:gridCol w:w="2338"/>
      </w:tblGrid>
      <w:tr w:rsidRPr="00182117" w:rsidR="00546D09" w:rsidTr="00D233C3" w14:paraId="570A3FAA" w14:textId="77777777">
        <w:tc>
          <w:tcPr>
            <w:tcW w:w="9350" w:type="dxa"/>
            <w:gridSpan w:val="3"/>
          </w:tcPr>
          <w:p w:rsidRPr="00182117" w:rsidR="00800BB5" w:rsidRDefault="008B5858" w14:paraId="4702F1FD" w14:textId="4B53737A">
            <w:pPr>
              <w:spacing w:before="240"/>
              <w:jc w:val="both"/>
              <w:rPr>
                <w:lang w:val="fr-FR"/>
              </w:rPr>
            </w:pPr>
            <w:r w:rsidRPr="00182117">
              <w:rPr>
                <w:rFonts w:ascii="Times New Roman" w:hAnsi="Times New Roman"/>
                <w:b/>
                <w:bCs/>
                <w:lang w:val="fr-FR"/>
              </w:rPr>
              <w:t>Section I</w:t>
            </w:r>
            <w:r w:rsidR="008C130C">
              <w:rPr>
                <w:rFonts w:ascii="Times New Roman" w:hAnsi="Times New Roman"/>
                <w:b/>
                <w:bCs/>
                <w:lang w:val="fr-FR"/>
              </w:rPr>
              <w:t>:</w:t>
            </w:r>
            <w:r w:rsidRPr="00182117">
              <w:rPr>
                <w:rFonts w:ascii="Times New Roman" w:hAnsi="Times New Roman"/>
                <w:b/>
                <w:bCs/>
                <w:lang w:val="fr-FR"/>
              </w:rPr>
              <w:t xml:space="preserve"> Données relatives au bon de commande</w:t>
            </w:r>
          </w:p>
        </w:tc>
      </w:tr>
      <w:tr w:rsidRPr="00EB4687" w:rsidR="009C27F9" w:rsidTr="009C27F9" w14:paraId="36BF611F" w14:textId="77777777">
        <w:tc>
          <w:tcPr>
            <w:tcW w:w="4675" w:type="dxa"/>
          </w:tcPr>
          <w:p w:rsidR="00800BB5" w:rsidRDefault="008B5858" w14:paraId="3F3944E9" w14:textId="20BB2880">
            <w:pPr>
              <w:pStyle w:val="Heading3"/>
              <w:spacing w:before="240"/>
              <w:jc w:val="both"/>
              <w:rPr>
                <w:rFonts w:ascii="Times New Roman" w:hAnsi="Times New Roman"/>
                <w:b w:val="0"/>
                <w:bCs/>
                <w:sz w:val="24"/>
              </w:rPr>
            </w:pPr>
            <w:r w:rsidRPr="00EB4687">
              <w:rPr>
                <w:rFonts w:ascii="Times New Roman" w:hAnsi="Times New Roman"/>
                <w:b w:val="0"/>
                <w:bCs/>
                <w:sz w:val="24"/>
              </w:rPr>
              <w:t>Numéro de commande</w:t>
            </w:r>
            <w:r w:rsidR="008C130C">
              <w:rPr>
                <w:rFonts w:ascii="Times New Roman" w:hAnsi="Times New Roman"/>
                <w:b w:val="0"/>
                <w:bCs/>
                <w:sz w:val="24"/>
              </w:rPr>
              <w:t>:</w:t>
            </w:r>
          </w:p>
        </w:tc>
        <w:tc>
          <w:tcPr>
            <w:tcW w:w="4675" w:type="dxa"/>
            <w:gridSpan w:val="2"/>
          </w:tcPr>
          <w:p w:rsidRPr="00EB4687" w:rsidR="009C27F9" w:rsidP="000E7BCD" w:rsidRDefault="009C27F9" w14:paraId="1315648E" w14:textId="77777777">
            <w:pPr>
              <w:spacing w:before="240"/>
              <w:jc w:val="both"/>
              <w:rPr>
                <w:rFonts w:ascii="Times New Roman" w:hAnsi="Times New Roman"/>
              </w:rPr>
            </w:pPr>
          </w:p>
        </w:tc>
      </w:tr>
      <w:tr w:rsidRPr="00182117" w:rsidR="009C27F9" w:rsidTr="009C27F9" w14:paraId="62B5C7C7" w14:textId="77777777">
        <w:tc>
          <w:tcPr>
            <w:tcW w:w="4675" w:type="dxa"/>
          </w:tcPr>
          <w:p w:rsidRPr="00182117" w:rsidR="00800BB5" w:rsidRDefault="008B5858" w14:paraId="66FDAB51" w14:textId="6CDA7D1F">
            <w:pPr>
              <w:pStyle w:val="Heading3"/>
              <w:spacing w:before="240"/>
              <w:jc w:val="both"/>
              <w:rPr>
                <w:rFonts w:ascii="Times New Roman" w:hAnsi="Times New Roman"/>
                <w:b w:val="0"/>
                <w:bCs/>
                <w:sz w:val="24"/>
                <w:lang w:val="fr-FR"/>
              </w:rPr>
            </w:pPr>
            <w:r w:rsidRPr="00182117">
              <w:rPr>
                <w:rFonts w:ascii="Times New Roman" w:hAnsi="Times New Roman"/>
                <w:b w:val="0"/>
                <w:bCs/>
                <w:sz w:val="24"/>
                <w:lang w:val="fr-FR"/>
              </w:rPr>
              <w:t>Titre du bon de commande</w:t>
            </w:r>
            <w:r w:rsidR="008C130C">
              <w:rPr>
                <w:rFonts w:ascii="Times New Roman" w:hAnsi="Times New Roman"/>
                <w:b w:val="0"/>
                <w:bCs/>
                <w:sz w:val="24"/>
                <w:lang w:val="fr-FR"/>
              </w:rPr>
              <w:t>:</w:t>
            </w:r>
          </w:p>
        </w:tc>
        <w:tc>
          <w:tcPr>
            <w:tcW w:w="4675" w:type="dxa"/>
            <w:gridSpan w:val="2"/>
          </w:tcPr>
          <w:p w:rsidRPr="00182117" w:rsidR="009C27F9" w:rsidP="000E7BCD" w:rsidRDefault="009C27F9" w14:paraId="2CA22016" w14:textId="77777777">
            <w:pPr>
              <w:spacing w:before="240"/>
              <w:jc w:val="both"/>
              <w:rPr>
                <w:rFonts w:ascii="Times New Roman" w:hAnsi="Times New Roman"/>
                <w:lang w:val="fr-FR"/>
              </w:rPr>
            </w:pPr>
          </w:p>
        </w:tc>
      </w:tr>
      <w:tr w:rsidRPr="00182117" w:rsidR="009C27F9" w:rsidTr="009C27F9" w14:paraId="2697A61C" w14:textId="77777777">
        <w:tc>
          <w:tcPr>
            <w:tcW w:w="4675" w:type="dxa"/>
          </w:tcPr>
          <w:p w:rsidRPr="00182117" w:rsidR="00800BB5" w:rsidRDefault="008B5858" w14:paraId="72BE0AAF" w14:textId="17A36948">
            <w:pPr>
              <w:pStyle w:val="Heading3"/>
              <w:spacing w:before="240"/>
              <w:jc w:val="both"/>
              <w:rPr>
                <w:rFonts w:ascii="Times New Roman" w:hAnsi="Times New Roman"/>
                <w:b w:val="0"/>
                <w:bCs/>
                <w:sz w:val="24"/>
                <w:lang w:val="fr-FR"/>
              </w:rPr>
            </w:pPr>
            <w:r w:rsidRPr="00182117">
              <w:rPr>
                <w:rFonts w:ascii="Times New Roman" w:hAnsi="Times New Roman"/>
                <w:b w:val="0"/>
                <w:bCs/>
                <w:sz w:val="24"/>
                <w:lang w:val="fr-FR"/>
              </w:rPr>
              <w:t>Nom légal du fournisseur, adresse, téléphone et courriel général</w:t>
            </w:r>
            <w:r w:rsidR="008C130C">
              <w:rPr>
                <w:rFonts w:ascii="Times New Roman" w:hAnsi="Times New Roman"/>
                <w:b w:val="0"/>
                <w:bCs/>
                <w:sz w:val="24"/>
                <w:lang w:val="fr-FR"/>
              </w:rPr>
              <w:t>:</w:t>
            </w:r>
          </w:p>
        </w:tc>
        <w:tc>
          <w:tcPr>
            <w:tcW w:w="4675" w:type="dxa"/>
            <w:gridSpan w:val="2"/>
          </w:tcPr>
          <w:p w:rsidRPr="00182117" w:rsidR="009C27F9" w:rsidP="000E7BCD" w:rsidRDefault="009C27F9" w14:paraId="7FACE344" w14:textId="77777777">
            <w:pPr>
              <w:spacing w:before="240"/>
              <w:jc w:val="both"/>
              <w:rPr>
                <w:rFonts w:ascii="Times New Roman" w:hAnsi="Times New Roman"/>
                <w:lang w:val="fr-FR"/>
              </w:rPr>
            </w:pPr>
          </w:p>
        </w:tc>
      </w:tr>
      <w:tr w:rsidRPr="00EB4687" w:rsidR="009C27F9" w:rsidTr="009C27F9" w14:paraId="75A7A827" w14:textId="77777777">
        <w:tc>
          <w:tcPr>
            <w:tcW w:w="4675" w:type="dxa"/>
          </w:tcPr>
          <w:p w:rsidR="00800BB5" w:rsidRDefault="008B5858" w14:paraId="22CC4422" w14:textId="7D49CD46">
            <w:pPr>
              <w:pStyle w:val="Heading3"/>
              <w:spacing w:before="240"/>
              <w:jc w:val="both"/>
              <w:rPr>
                <w:rFonts w:ascii="Times New Roman" w:hAnsi="Times New Roman"/>
                <w:b w:val="0"/>
                <w:bCs/>
                <w:sz w:val="24"/>
              </w:rPr>
            </w:pPr>
            <w:r w:rsidRPr="00EB4687">
              <w:rPr>
                <w:rFonts w:ascii="Times New Roman" w:hAnsi="Times New Roman"/>
                <w:b w:val="0"/>
                <w:bCs/>
                <w:sz w:val="24"/>
              </w:rPr>
              <w:t>Représentant autorisé du vendeur</w:t>
            </w:r>
            <w:r w:rsidR="008C130C">
              <w:rPr>
                <w:rFonts w:ascii="Times New Roman" w:hAnsi="Times New Roman"/>
                <w:b w:val="0"/>
                <w:bCs/>
                <w:sz w:val="24"/>
              </w:rPr>
              <w:t>:</w:t>
            </w:r>
          </w:p>
        </w:tc>
        <w:tc>
          <w:tcPr>
            <w:tcW w:w="4675" w:type="dxa"/>
            <w:gridSpan w:val="2"/>
          </w:tcPr>
          <w:p w:rsidRPr="00EB4687" w:rsidR="009C27F9" w:rsidP="000E7BCD" w:rsidRDefault="009C27F9" w14:paraId="115E9C87" w14:textId="77777777">
            <w:pPr>
              <w:spacing w:before="240"/>
              <w:jc w:val="both"/>
              <w:rPr>
                <w:rFonts w:ascii="Times New Roman" w:hAnsi="Times New Roman"/>
              </w:rPr>
            </w:pPr>
          </w:p>
        </w:tc>
      </w:tr>
      <w:tr w:rsidRPr="00EB4687" w:rsidR="009C27F9" w:rsidTr="009C27F9" w14:paraId="030B2D1B" w14:textId="77777777">
        <w:tc>
          <w:tcPr>
            <w:tcW w:w="4675" w:type="dxa"/>
          </w:tcPr>
          <w:p w:rsidR="00800BB5" w:rsidRDefault="008C130C" w14:paraId="3BEADA74" w14:textId="3DD6F2FA">
            <w:pPr>
              <w:pStyle w:val="Heading3"/>
              <w:spacing w:before="240"/>
              <w:jc w:val="both"/>
              <w:rPr>
                <w:rFonts w:ascii="Times New Roman" w:hAnsi="Times New Roman"/>
                <w:b w:val="0"/>
                <w:bCs/>
                <w:sz w:val="24"/>
              </w:rPr>
            </w:pPr>
            <w:r>
              <w:rPr>
                <w:rFonts w:ascii="Times New Roman" w:hAnsi="Times New Roman"/>
                <w:b w:val="0"/>
                <w:bCs/>
                <w:sz w:val="24"/>
              </w:rPr>
              <w:t>PARTNERS</w:t>
            </w:r>
            <w:r w:rsidR="00A2267C">
              <w:rPr>
                <w:rFonts w:ascii="Times New Roman" w:hAnsi="Times New Roman"/>
                <w:b w:val="0"/>
                <w:bCs/>
                <w:sz w:val="24"/>
              </w:rPr>
              <w:t xml:space="preserve"> </w:t>
            </w:r>
            <w:r w:rsidRPr="00EB4687" w:rsidR="008B5858">
              <w:rPr>
                <w:rFonts w:ascii="Times New Roman" w:hAnsi="Times New Roman"/>
                <w:b w:val="0"/>
                <w:bCs/>
                <w:sz w:val="24"/>
              </w:rPr>
              <w:t>Représentant technique autorisé</w:t>
            </w:r>
            <w:r>
              <w:rPr>
                <w:rFonts w:ascii="Times New Roman" w:hAnsi="Times New Roman"/>
                <w:b w:val="0"/>
                <w:bCs/>
                <w:sz w:val="24"/>
              </w:rPr>
              <w:t>:</w:t>
            </w:r>
          </w:p>
        </w:tc>
        <w:tc>
          <w:tcPr>
            <w:tcW w:w="4675" w:type="dxa"/>
            <w:gridSpan w:val="2"/>
          </w:tcPr>
          <w:p w:rsidRPr="00EB4687" w:rsidR="009C27F9" w:rsidP="000E7BCD" w:rsidRDefault="009C27F9" w14:paraId="3BCB5867" w14:textId="77777777">
            <w:pPr>
              <w:spacing w:before="240"/>
              <w:jc w:val="both"/>
              <w:rPr>
                <w:rFonts w:ascii="Times New Roman" w:hAnsi="Times New Roman"/>
              </w:rPr>
            </w:pPr>
          </w:p>
        </w:tc>
      </w:tr>
      <w:tr w:rsidRPr="00182117" w:rsidR="009C27F9" w:rsidTr="009C27F9" w14:paraId="1A96E25A" w14:textId="77777777">
        <w:tc>
          <w:tcPr>
            <w:tcW w:w="4675" w:type="dxa"/>
          </w:tcPr>
          <w:p w:rsidRPr="00182117" w:rsidR="00800BB5" w:rsidRDefault="008C130C" w14:paraId="5ECE156F" w14:textId="41A9CC55">
            <w:pPr>
              <w:pStyle w:val="Heading3"/>
              <w:spacing w:before="240"/>
              <w:jc w:val="both"/>
              <w:rPr>
                <w:rFonts w:ascii="Times New Roman" w:hAnsi="Times New Roman"/>
                <w:b w:val="0"/>
                <w:bCs/>
                <w:sz w:val="24"/>
                <w:lang w:val="fr-FR"/>
              </w:rPr>
            </w:pPr>
            <w:bookmarkStart w:name="_Hlk88435176" w:id="0"/>
            <w:r>
              <w:rPr>
                <w:rFonts w:ascii="Times New Roman" w:hAnsi="Times New Roman"/>
                <w:b w:val="0"/>
                <w:bCs/>
                <w:sz w:val="24"/>
                <w:lang w:val="fr-FR"/>
              </w:rPr>
              <w:t>PARTNERS</w:t>
            </w:r>
            <w:r w:rsidRPr="00182117" w:rsidR="009C27F9">
              <w:rPr>
                <w:rFonts w:ascii="Times New Roman" w:hAnsi="Times New Roman"/>
                <w:b w:val="0"/>
                <w:bCs/>
                <w:sz w:val="24"/>
                <w:lang w:val="fr-FR"/>
              </w:rPr>
              <w:t xml:space="preserve"> Représentant administratif/contractuel autorisé</w:t>
            </w:r>
            <w:bookmarkEnd w:id="0"/>
            <w:r>
              <w:rPr>
                <w:rFonts w:ascii="Times New Roman" w:hAnsi="Times New Roman"/>
                <w:b w:val="0"/>
                <w:bCs/>
                <w:sz w:val="24"/>
                <w:lang w:val="fr-FR"/>
              </w:rPr>
              <w:t>:</w:t>
            </w:r>
          </w:p>
        </w:tc>
        <w:tc>
          <w:tcPr>
            <w:tcW w:w="4675" w:type="dxa"/>
            <w:gridSpan w:val="2"/>
          </w:tcPr>
          <w:p w:rsidRPr="00182117" w:rsidR="009C27F9" w:rsidP="000E7BCD" w:rsidRDefault="009C27F9" w14:paraId="23193F1C" w14:textId="77777777">
            <w:pPr>
              <w:spacing w:before="240"/>
              <w:jc w:val="both"/>
              <w:rPr>
                <w:rFonts w:ascii="Times New Roman" w:hAnsi="Times New Roman"/>
                <w:lang w:val="fr-FR"/>
              </w:rPr>
            </w:pPr>
          </w:p>
        </w:tc>
      </w:tr>
      <w:tr w:rsidRPr="00EB4687" w:rsidR="009C27F9" w:rsidTr="009C27F9" w14:paraId="596977C9" w14:textId="77777777">
        <w:tc>
          <w:tcPr>
            <w:tcW w:w="4675" w:type="dxa"/>
          </w:tcPr>
          <w:p w:rsidR="00800BB5" w:rsidRDefault="008B5858" w14:paraId="29764D9F" w14:textId="5E12499A">
            <w:pPr>
              <w:pStyle w:val="Heading3"/>
              <w:spacing w:before="240"/>
              <w:jc w:val="both"/>
              <w:rPr>
                <w:rFonts w:ascii="Times New Roman" w:hAnsi="Times New Roman"/>
                <w:b w:val="0"/>
                <w:bCs/>
                <w:sz w:val="24"/>
              </w:rPr>
            </w:pPr>
            <w:r w:rsidRPr="00EB4687">
              <w:rPr>
                <w:rFonts w:ascii="Times New Roman" w:hAnsi="Times New Roman"/>
                <w:b w:val="0"/>
                <w:bCs/>
                <w:sz w:val="24"/>
              </w:rPr>
              <w:t>Période d'exécution</w:t>
            </w:r>
            <w:r w:rsidR="008C130C">
              <w:rPr>
                <w:rFonts w:ascii="Times New Roman" w:hAnsi="Times New Roman"/>
                <w:b w:val="0"/>
                <w:bCs/>
                <w:sz w:val="24"/>
              </w:rPr>
              <w:t>:</w:t>
            </w:r>
            <w:r w:rsidRPr="00EB4687" w:rsidR="00083C6B">
              <w:rPr>
                <w:rFonts w:ascii="Times New Roman" w:hAnsi="Times New Roman"/>
                <w:b w:val="0"/>
                <w:bCs/>
                <w:sz w:val="24"/>
              </w:rPr>
              <w:t xml:space="preserve"> </w:t>
            </w:r>
          </w:p>
        </w:tc>
        <w:tc>
          <w:tcPr>
            <w:tcW w:w="2337" w:type="dxa"/>
          </w:tcPr>
          <w:p w:rsidR="00800BB5" w:rsidRDefault="008B5858" w14:paraId="3A8C85B5" w14:textId="1F1C60E7">
            <w:pPr>
              <w:spacing w:before="240"/>
              <w:jc w:val="both"/>
              <w:rPr>
                <w:rFonts w:ascii="Times New Roman" w:hAnsi="Times New Roman"/>
              </w:rPr>
            </w:pPr>
            <w:r w:rsidRPr="00EB4687">
              <w:rPr>
                <w:rFonts w:ascii="Times New Roman" w:hAnsi="Times New Roman"/>
              </w:rPr>
              <w:t>Date de début</w:t>
            </w:r>
            <w:r w:rsidR="008C130C">
              <w:rPr>
                <w:rFonts w:ascii="Times New Roman" w:hAnsi="Times New Roman"/>
              </w:rPr>
              <w:t>:</w:t>
            </w:r>
          </w:p>
        </w:tc>
        <w:tc>
          <w:tcPr>
            <w:tcW w:w="2338" w:type="dxa"/>
          </w:tcPr>
          <w:p w:rsidR="00800BB5" w:rsidRDefault="008B5858" w14:paraId="3BF24C64" w14:textId="0254378A">
            <w:pPr>
              <w:spacing w:before="240"/>
              <w:jc w:val="both"/>
              <w:rPr>
                <w:rFonts w:ascii="Times New Roman" w:hAnsi="Times New Roman"/>
              </w:rPr>
            </w:pPr>
            <w:r w:rsidRPr="00EB4687">
              <w:rPr>
                <w:rFonts w:ascii="Times New Roman" w:hAnsi="Times New Roman"/>
              </w:rPr>
              <w:t>Date de fin</w:t>
            </w:r>
            <w:r w:rsidR="008C130C">
              <w:rPr>
                <w:rFonts w:ascii="Times New Roman" w:hAnsi="Times New Roman"/>
              </w:rPr>
              <w:t>:</w:t>
            </w:r>
          </w:p>
        </w:tc>
      </w:tr>
      <w:tr w:rsidRPr="00EB4687" w:rsidR="009C27F9" w:rsidTr="009C27F9" w14:paraId="6058E97A" w14:textId="77777777">
        <w:tc>
          <w:tcPr>
            <w:tcW w:w="4675" w:type="dxa"/>
          </w:tcPr>
          <w:p w:rsidRPr="00182117" w:rsidR="00800BB5" w:rsidRDefault="0061726D" w14:paraId="3E254398" w14:textId="7361E9FC">
            <w:pPr>
              <w:pStyle w:val="Heading3"/>
              <w:spacing w:before="240"/>
              <w:jc w:val="both"/>
              <w:rPr>
                <w:rFonts w:ascii="Times New Roman" w:hAnsi="Times New Roman"/>
                <w:b w:val="0"/>
                <w:bCs/>
                <w:sz w:val="24"/>
                <w:lang w:val="fr-FR"/>
              </w:rPr>
            </w:pPr>
            <w:r w:rsidRPr="00182117">
              <w:rPr>
                <w:rFonts w:ascii="Times New Roman" w:hAnsi="Times New Roman"/>
                <w:b w:val="0"/>
                <w:bCs/>
                <w:sz w:val="24"/>
                <w:lang w:val="fr-FR"/>
              </w:rPr>
              <w:t xml:space="preserve">Prix </w:t>
            </w:r>
            <w:r w:rsidRPr="00182117" w:rsidR="002310B9">
              <w:rPr>
                <w:rFonts w:ascii="Times New Roman" w:hAnsi="Times New Roman"/>
                <w:b w:val="0"/>
                <w:bCs/>
                <w:sz w:val="24"/>
                <w:lang w:val="fr-FR"/>
              </w:rPr>
              <w:t xml:space="preserve">plafond du </w:t>
            </w:r>
            <w:r w:rsidRPr="00182117" w:rsidR="008B5858">
              <w:rPr>
                <w:rFonts w:ascii="Times New Roman" w:hAnsi="Times New Roman"/>
                <w:b w:val="0"/>
                <w:bCs/>
                <w:sz w:val="24"/>
                <w:lang w:val="fr-FR"/>
              </w:rPr>
              <w:t>bon de commande</w:t>
            </w:r>
            <w:r w:rsidR="008C130C">
              <w:rPr>
                <w:rFonts w:ascii="Times New Roman" w:hAnsi="Times New Roman"/>
                <w:b w:val="0"/>
                <w:bCs/>
                <w:sz w:val="24"/>
                <w:lang w:val="fr-FR"/>
              </w:rPr>
              <w:t>:</w:t>
            </w:r>
            <w:r w:rsidRPr="00182117" w:rsidR="00083C6B">
              <w:rPr>
                <w:rFonts w:ascii="Times New Roman" w:hAnsi="Times New Roman"/>
                <w:b w:val="0"/>
                <w:bCs/>
                <w:sz w:val="24"/>
                <w:lang w:val="fr-FR"/>
              </w:rPr>
              <w:t xml:space="preserve"> </w:t>
            </w:r>
          </w:p>
        </w:tc>
        <w:tc>
          <w:tcPr>
            <w:tcW w:w="2337" w:type="dxa"/>
          </w:tcPr>
          <w:p w:rsidRPr="00182117" w:rsidR="009C27F9" w:rsidP="000E7BCD" w:rsidRDefault="009C27F9" w14:paraId="369EF570" w14:textId="77777777">
            <w:pPr>
              <w:spacing w:before="240"/>
              <w:jc w:val="both"/>
              <w:rPr>
                <w:rFonts w:ascii="Times New Roman" w:hAnsi="Times New Roman"/>
                <w:lang w:val="fr-FR"/>
              </w:rPr>
            </w:pPr>
          </w:p>
        </w:tc>
        <w:tc>
          <w:tcPr>
            <w:tcW w:w="2338" w:type="dxa"/>
          </w:tcPr>
          <w:p w:rsidR="00800BB5" w:rsidRDefault="008C130C" w14:paraId="0B3A8DA7" w14:textId="1F8963ED">
            <w:pPr>
              <w:spacing w:before="240"/>
              <w:jc w:val="both"/>
              <w:rPr>
                <w:rFonts w:ascii="Times New Roman" w:hAnsi="Times New Roman"/>
              </w:rPr>
            </w:pPr>
            <w:r>
              <w:rPr>
                <w:rFonts w:ascii="Times New Roman" w:hAnsi="Times New Roman"/>
              </w:rPr>
              <w:t>MRU</w:t>
            </w:r>
          </w:p>
        </w:tc>
      </w:tr>
      <w:tr w:rsidRPr="00EB4687" w:rsidR="009C27F9" w:rsidTr="009C27F9" w14:paraId="2FE9792B" w14:textId="77777777">
        <w:tc>
          <w:tcPr>
            <w:tcW w:w="4675" w:type="dxa"/>
          </w:tcPr>
          <w:p w:rsidRPr="00182117" w:rsidR="00800BB5" w:rsidRDefault="008B5858" w14:paraId="4E01D4CC" w14:textId="392D10A4">
            <w:pPr>
              <w:pStyle w:val="Heading3"/>
              <w:spacing w:before="240"/>
              <w:jc w:val="both"/>
              <w:rPr>
                <w:rFonts w:ascii="Times New Roman" w:hAnsi="Times New Roman"/>
                <w:b w:val="0"/>
                <w:bCs/>
                <w:sz w:val="24"/>
                <w:lang w:val="fr-FR"/>
              </w:rPr>
            </w:pPr>
            <w:r w:rsidRPr="00182117">
              <w:rPr>
                <w:rFonts w:ascii="Times New Roman" w:hAnsi="Times New Roman"/>
                <w:b w:val="0"/>
                <w:bCs/>
                <w:sz w:val="24"/>
                <w:lang w:val="fr-FR"/>
              </w:rPr>
              <w:t>Type de bon de commande</w:t>
            </w:r>
            <w:r w:rsidR="008C130C">
              <w:rPr>
                <w:rFonts w:ascii="Times New Roman" w:hAnsi="Times New Roman"/>
                <w:b w:val="0"/>
                <w:bCs/>
                <w:sz w:val="24"/>
                <w:lang w:val="fr-FR"/>
              </w:rPr>
              <w:t>:</w:t>
            </w:r>
            <w:r w:rsidRPr="00182117" w:rsidR="00083C6B">
              <w:rPr>
                <w:rFonts w:ascii="Times New Roman" w:hAnsi="Times New Roman"/>
                <w:b w:val="0"/>
                <w:bCs/>
                <w:sz w:val="24"/>
                <w:lang w:val="fr-FR"/>
              </w:rPr>
              <w:t xml:space="preserve"> </w:t>
            </w:r>
          </w:p>
        </w:tc>
        <w:sdt>
          <w:sdtPr>
            <w:alias w:val="Type "/>
            <w:tag w:val="Type "/>
            <w:id w:val="-960652083"/>
            <w:placeholder>
              <w:docPart w:val="577758D5DBC7403A86B4ED4D083ED791"/>
            </w:placeholder>
            <w:showingPlcHdr/>
            <w:dropDownList>
              <w:listItem w:value="Choose an item."/>
              <w:listItem w:displayText="Fixed Price" w:value="Fixed Price"/>
              <w:listItem w:displayText="Time and Materials" w:value="Time and Materials"/>
            </w:dropDownList>
          </w:sdtPr>
          <w:sdtEndPr/>
          <w:sdtContent>
            <w:tc>
              <w:tcPr>
                <w:tcW w:w="4675" w:type="dxa"/>
                <w:gridSpan w:val="2"/>
              </w:tcPr>
              <w:p w:rsidR="00800BB5" w:rsidRDefault="008B5858" w14:paraId="374D6A08" w14:textId="77777777">
                <w:pPr>
                  <w:spacing w:before="240"/>
                  <w:jc w:val="both"/>
                  <w:rPr>
                    <w:rFonts w:ascii="Times New Roman" w:hAnsi="Times New Roman"/>
                  </w:rPr>
                </w:pPr>
                <w:r w:rsidRPr="00EB4687">
                  <w:rPr>
                    <w:rStyle w:val="PlaceholderText"/>
                    <w:rFonts w:ascii="Times New Roman" w:hAnsi="Times New Roman"/>
                  </w:rPr>
                  <w:t>Choisissez un article.</w:t>
                </w:r>
              </w:p>
            </w:tc>
          </w:sdtContent>
        </w:sdt>
      </w:tr>
      <w:tr w:rsidRPr="00182117" w:rsidR="002310B9" w:rsidTr="009C27F9" w14:paraId="22D502F0" w14:textId="77777777">
        <w:tc>
          <w:tcPr>
            <w:tcW w:w="4675" w:type="dxa"/>
          </w:tcPr>
          <w:p w:rsidR="00800BB5" w:rsidRDefault="008B5858" w14:paraId="2ADA2C4E" w14:textId="1F06A431">
            <w:pPr>
              <w:pStyle w:val="Heading3"/>
              <w:spacing w:before="240"/>
              <w:jc w:val="both"/>
              <w:rPr>
                <w:rFonts w:ascii="Times New Roman" w:hAnsi="Times New Roman"/>
                <w:b w:val="0"/>
                <w:bCs/>
                <w:sz w:val="24"/>
              </w:rPr>
            </w:pPr>
            <w:r w:rsidRPr="00EB4687">
              <w:rPr>
                <w:rFonts w:ascii="Times New Roman" w:hAnsi="Times New Roman"/>
                <w:b w:val="0"/>
                <w:bCs/>
                <w:sz w:val="24"/>
              </w:rPr>
              <w:t>Annexe 1</w:t>
            </w:r>
            <w:r w:rsidR="008C130C">
              <w:rPr>
                <w:rFonts w:ascii="Times New Roman" w:hAnsi="Times New Roman"/>
                <w:b w:val="0"/>
                <w:bCs/>
                <w:sz w:val="24"/>
              </w:rPr>
              <w:t>:</w:t>
            </w:r>
            <w:r w:rsidRPr="00EB4687" w:rsidR="00083C6B">
              <w:rPr>
                <w:rFonts w:ascii="Times New Roman" w:hAnsi="Times New Roman"/>
                <w:b w:val="0"/>
                <w:bCs/>
                <w:sz w:val="24"/>
              </w:rPr>
              <w:t xml:space="preserve"> </w:t>
            </w:r>
          </w:p>
        </w:tc>
        <w:tc>
          <w:tcPr>
            <w:tcW w:w="4675" w:type="dxa"/>
            <w:gridSpan w:val="2"/>
          </w:tcPr>
          <w:p w:rsidRPr="00182117" w:rsidR="00800BB5" w:rsidRDefault="008B5858" w14:paraId="0EE28355" w14:textId="77777777">
            <w:pPr>
              <w:spacing w:before="240"/>
              <w:jc w:val="both"/>
              <w:rPr>
                <w:rFonts w:ascii="Times New Roman" w:hAnsi="Times New Roman"/>
                <w:lang w:val="fr-FR"/>
              </w:rPr>
            </w:pPr>
            <w:r w:rsidRPr="00182117">
              <w:rPr>
                <w:rFonts w:ascii="Times New Roman" w:hAnsi="Times New Roman"/>
                <w:lang w:val="fr-FR"/>
              </w:rPr>
              <w:t>Étendue des travaux et personnel clé</w:t>
            </w:r>
          </w:p>
        </w:tc>
      </w:tr>
      <w:tr w:rsidRPr="00EB4687" w:rsidR="002310B9" w:rsidTr="009C27F9" w14:paraId="037FFC6B" w14:textId="77777777">
        <w:tc>
          <w:tcPr>
            <w:tcW w:w="4675" w:type="dxa"/>
          </w:tcPr>
          <w:p w:rsidR="00800BB5" w:rsidRDefault="008B5858" w14:paraId="60DE675C" w14:textId="0D5175AE">
            <w:pPr>
              <w:pStyle w:val="Heading3"/>
              <w:spacing w:before="240"/>
              <w:jc w:val="both"/>
              <w:rPr>
                <w:rFonts w:ascii="Times New Roman" w:hAnsi="Times New Roman"/>
                <w:b w:val="0"/>
                <w:bCs/>
                <w:sz w:val="24"/>
              </w:rPr>
            </w:pPr>
            <w:r w:rsidRPr="00EB4687">
              <w:rPr>
                <w:rFonts w:ascii="Times New Roman" w:hAnsi="Times New Roman"/>
                <w:b w:val="0"/>
                <w:bCs/>
                <w:sz w:val="24"/>
              </w:rPr>
              <w:t>Annexe 2</w:t>
            </w:r>
            <w:r w:rsidR="008C130C">
              <w:rPr>
                <w:rFonts w:ascii="Times New Roman" w:hAnsi="Times New Roman"/>
                <w:b w:val="0"/>
                <w:bCs/>
                <w:sz w:val="24"/>
              </w:rPr>
              <w:t>:</w:t>
            </w:r>
            <w:r w:rsidRPr="00EB4687" w:rsidR="00083C6B">
              <w:rPr>
                <w:rFonts w:ascii="Times New Roman" w:hAnsi="Times New Roman"/>
                <w:b w:val="0"/>
                <w:bCs/>
                <w:sz w:val="24"/>
              </w:rPr>
              <w:t xml:space="preserve"> </w:t>
            </w:r>
          </w:p>
        </w:tc>
        <w:sdt>
          <w:sdtPr>
            <w:alias w:val="Attachment"/>
            <w:tag w:val="Attachment"/>
            <w:id w:val="-20552132"/>
            <w:placeholder>
              <w:docPart w:val="F8CD6B029FC444A8A07B458E0307816D"/>
            </w:placeholder>
            <w:showingPlcHdr/>
            <w:dropDownList>
              <w:listItem w:value="Choose an item."/>
              <w:listItem w:displayText="Fixed Price :Deliverables and Payment Schedule" w:value="Deliverables and Payment Schedule"/>
              <w:listItem w:displayText="Time and Materials: Vendor Budget" w:value="Vendor Cost Estimate"/>
            </w:dropDownList>
          </w:sdtPr>
          <w:sdtEndPr/>
          <w:sdtContent>
            <w:tc>
              <w:tcPr>
                <w:tcW w:w="4675" w:type="dxa"/>
                <w:gridSpan w:val="2"/>
              </w:tcPr>
              <w:p w:rsidR="00800BB5" w:rsidRDefault="008B5858" w14:paraId="4F301AC6" w14:textId="77777777">
                <w:pPr>
                  <w:spacing w:before="240"/>
                  <w:jc w:val="both"/>
                  <w:rPr>
                    <w:rFonts w:ascii="Times New Roman" w:hAnsi="Times New Roman"/>
                  </w:rPr>
                </w:pPr>
                <w:r w:rsidRPr="006F5BC6">
                  <w:rPr>
                    <w:rStyle w:val="PlaceholderText"/>
                  </w:rPr>
                  <w:t>Choisissez un article.</w:t>
                </w:r>
              </w:p>
            </w:tc>
          </w:sdtContent>
        </w:sdt>
      </w:tr>
    </w:tbl>
    <w:p w:rsidRPr="00EB4687" w:rsidR="00B60268" w:rsidP="000E7BCD" w:rsidRDefault="00B60268" w14:paraId="60034A38" w14:textId="77777777">
      <w:pPr>
        <w:jc w:val="both"/>
      </w:pPr>
    </w:p>
    <w:tbl>
      <w:tblPr>
        <w:tblW w:w="5515" w:type="pct"/>
        <w:tblInd w:w="-60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4722"/>
        <w:gridCol w:w="564"/>
        <w:gridCol w:w="5038"/>
      </w:tblGrid>
      <w:tr w:rsidRPr="00182117" w:rsidR="0035771A" w:rsidTr="003E7B8C" w14:paraId="0A78F654" w14:textId="77777777">
        <w:trPr>
          <w:trHeight w:val="953"/>
        </w:trPr>
        <w:tc>
          <w:tcPr>
            <w:tcW w:w="5000" w:type="pct"/>
            <w:gridSpan w:val="3"/>
            <w:tcBorders>
              <w:top w:val="nil"/>
              <w:left w:val="nil"/>
              <w:bottom w:val="nil"/>
              <w:right w:val="nil"/>
            </w:tcBorders>
          </w:tcPr>
          <w:p w:rsidRPr="00182117" w:rsidR="00800BB5" w:rsidRDefault="008B5858" w14:paraId="79432CC4" w14:textId="1D7E1689">
            <w:pPr>
              <w:pStyle w:val="Heading1"/>
              <w:jc w:val="center"/>
              <w:rPr>
                <w:rFonts w:ascii="Times New Roman" w:hAnsi="Times New Roman"/>
                <w:sz w:val="24"/>
                <w:lang w:val="fr-FR"/>
              </w:rPr>
            </w:pPr>
            <w:r w:rsidRPr="00182117">
              <w:rPr>
                <w:rFonts w:ascii="Times New Roman" w:hAnsi="Times New Roman"/>
                <w:sz w:val="24"/>
                <w:lang w:val="fr-FR"/>
              </w:rPr>
              <w:t>Signatures</w:t>
            </w:r>
            <w:r w:rsidR="008C130C">
              <w:rPr>
                <w:rFonts w:ascii="Times New Roman" w:hAnsi="Times New Roman"/>
                <w:sz w:val="24"/>
                <w:lang w:val="fr-FR"/>
              </w:rPr>
              <w:t>:</w:t>
            </w:r>
          </w:p>
          <w:p w:rsidRPr="00182117" w:rsidR="00800BB5" w:rsidRDefault="008B5858" w14:paraId="21196706" w14:textId="77777777">
            <w:pPr>
              <w:jc w:val="both"/>
              <w:rPr>
                <w:lang w:val="fr-FR"/>
              </w:rPr>
            </w:pPr>
            <w:r w:rsidRPr="00182117">
              <w:rPr>
                <w:lang w:val="fr-FR"/>
              </w:rPr>
              <w:t>Le vendeur s'engage à fournir les produits décrits dans le bon de commande, selon le type et la quantité indiqués, et à respecter toutes les conditions qui y sont attachées.  La signature par l'une ou l'autre des parties d'une copie du présent accord par t</w:t>
            </w:r>
            <w:r w:rsidRPr="00182117">
              <w:rPr>
                <w:lang w:val="fr-FR"/>
              </w:rPr>
              <w:t xml:space="preserve">élécopie sera considérée comme une signature effective du présent accord par cette partie.  </w:t>
            </w:r>
          </w:p>
          <w:p w:rsidRPr="00182117" w:rsidR="0035771A" w:rsidP="000E7BCD" w:rsidRDefault="0035771A" w14:paraId="6692028E" w14:textId="77777777">
            <w:pPr>
              <w:jc w:val="both"/>
              <w:rPr>
                <w:lang w:val="fr-FR"/>
              </w:rPr>
            </w:pPr>
          </w:p>
        </w:tc>
      </w:tr>
      <w:tr w:rsidRPr="00EB4687" w:rsidR="0035771A" w:rsidTr="003E7B8C" w14:paraId="28E0F854" w14:textId="77777777">
        <w:trPr>
          <w:trHeight w:val="782"/>
        </w:trPr>
        <w:tc>
          <w:tcPr>
            <w:tcW w:w="2287" w:type="pct"/>
            <w:tcBorders>
              <w:top w:val="nil"/>
              <w:left w:val="nil"/>
              <w:bottom w:val="single" w:color="auto" w:sz="4" w:space="0"/>
              <w:right w:val="nil"/>
            </w:tcBorders>
          </w:tcPr>
          <w:p w:rsidRPr="008C130C" w:rsidR="00800BB5" w:rsidRDefault="008B5858" w14:paraId="5D8EA7D7" w14:textId="0CCEDB92">
            <w:pPr>
              <w:pStyle w:val="BodyText3"/>
              <w:jc w:val="both"/>
              <w:rPr>
                <w:b/>
                <w:sz w:val="24"/>
              </w:rPr>
            </w:pPr>
            <w:r w:rsidRPr="008C130C">
              <w:rPr>
                <w:b/>
                <w:sz w:val="24"/>
              </w:rPr>
              <w:t xml:space="preserve">Pour </w:t>
            </w:r>
            <w:r w:rsidRPr="008C130C" w:rsidR="008C130C">
              <w:rPr>
                <w:b/>
                <w:sz w:val="24"/>
              </w:rPr>
              <w:t>Partners of the America</w:t>
            </w:r>
            <w:r w:rsidRPr="008C130C">
              <w:rPr>
                <w:b/>
                <w:sz w:val="24"/>
              </w:rPr>
              <w:t>s</w:t>
            </w:r>
            <w:r w:rsidR="008C130C">
              <w:rPr>
                <w:b/>
                <w:sz w:val="24"/>
              </w:rPr>
              <w:t>:</w:t>
            </w:r>
          </w:p>
        </w:tc>
        <w:tc>
          <w:tcPr>
            <w:tcW w:w="273" w:type="pct"/>
            <w:tcBorders>
              <w:top w:val="nil"/>
              <w:left w:val="nil"/>
              <w:bottom w:val="nil"/>
              <w:right w:val="nil"/>
            </w:tcBorders>
          </w:tcPr>
          <w:p w:rsidRPr="008C130C" w:rsidR="0035771A" w:rsidP="000E7BCD" w:rsidRDefault="0035771A" w14:paraId="44C9CD34" w14:textId="77777777">
            <w:pPr>
              <w:pStyle w:val="BodyText3"/>
              <w:jc w:val="both"/>
              <w:rPr>
                <w:sz w:val="24"/>
              </w:rPr>
            </w:pPr>
          </w:p>
        </w:tc>
        <w:tc>
          <w:tcPr>
            <w:tcW w:w="2440" w:type="pct"/>
            <w:tcBorders>
              <w:top w:val="nil"/>
              <w:left w:val="nil"/>
              <w:bottom w:val="single" w:color="auto" w:sz="4" w:space="0"/>
              <w:right w:val="nil"/>
            </w:tcBorders>
          </w:tcPr>
          <w:p w:rsidR="00800BB5" w:rsidRDefault="008B5858" w14:paraId="0CD22587" w14:textId="4595DB8B">
            <w:pPr>
              <w:pStyle w:val="BodyText3"/>
              <w:jc w:val="both"/>
              <w:rPr>
                <w:b/>
                <w:sz w:val="24"/>
              </w:rPr>
            </w:pPr>
            <w:r w:rsidRPr="00EB4687">
              <w:rPr>
                <w:b/>
                <w:sz w:val="24"/>
              </w:rPr>
              <w:t>Pour le vendeur</w:t>
            </w:r>
            <w:r w:rsidR="008C130C">
              <w:rPr>
                <w:b/>
                <w:sz w:val="24"/>
              </w:rPr>
              <w:t>:</w:t>
            </w:r>
          </w:p>
          <w:p w:rsidRPr="00EB4687" w:rsidR="0035771A" w:rsidP="000E7BCD" w:rsidRDefault="0035771A" w14:paraId="74F65327" w14:textId="77777777">
            <w:pPr>
              <w:pStyle w:val="TOAHeading"/>
              <w:tabs>
                <w:tab w:val="clear" w:pos="9360"/>
              </w:tabs>
              <w:suppressAutoHyphens w:val="0"/>
              <w:overflowPunct/>
              <w:autoSpaceDE/>
              <w:autoSpaceDN/>
              <w:adjustRightInd/>
              <w:jc w:val="both"/>
              <w:textAlignment w:val="auto"/>
              <w:rPr>
                <w:rFonts w:ascii="Times New Roman" w:hAnsi="Times New Roman"/>
                <w:snapToGrid w:val="0"/>
                <w:sz w:val="24"/>
              </w:rPr>
            </w:pPr>
          </w:p>
        </w:tc>
      </w:tr>
      <w:tr w:rsidRPr="00EB4687" w:rsidR="0035771A" w:rsidTr="003E7B8C" w14:paraId="13DB49FE" w14:textId="77777777">
        <w:trPr>
          <w:trHeight w:val="427"/>
        </w:trPr>
        <w:tc>
          <w:tcPr>
            <w:tcW w:w="2287" w:type="pct"/>
            <w:tcBorders>
              <w:top w:val="single" w:color="auto" w:sz="4" w:space="0"/>
              <w:left w:val="nil"/>
              <w:bottom w:val="nil"/>
              <w:right w:val="nil"/>
            </w:tcBorders>
          </w:tcPr>
          <w:p w:rsidR="00800BB5" w:rsidRDefault="008B5858" w14:paraId="59A37D6A" w14:textId="77777777">
            <w:pPr>
              <w:jc w:val="both"/>
            </w:pPr>
            <w:r w:rsidRPr="00EB4687">
              <w:t>Nom</w:t>
            </w:r>
          </w:p>
        </w:tc>
        <w:tc>
          <w:tcPr>
            <w:tcW w:w="273" w:type="pct"/>
            <w:tcBorders>
              <w:top w:val="nil"/>
              <w:left w:val="nil"/>
              <w:bottom w:val="nil"/>
              <w:right w:val="nil"/>
            </w:tcBorders>
          </w:tcPr>
          <w:p w:rsidRPr="00EB4687" w:rsidR="0035771A" w:rsidP="000E7BCD" w:rsidRDefault="0035771A" w14:paraId="700F2F9C" w14:textId="77777777">
            <w:pPr>
              <w:jc w:val="both"/>
            </w:pPr>
          </w:p>
        </w:tc>
        <w:tc>
          <w:tcPr>
            <w:tcW w:w="2440" w:type="pct"/>
            <w:tcBorders>
              <w:top w:val="nil"/>
              <w:left w:val="nil"/>
              <w:bottom w:val="nil"/>
              <w:right w:val="nil"/>
            </w:tcBorders>
          </w:tcPr>
          <w:p w:rsidR="00800BB5" w:rsidRDefault="008B5858" w14:paraId="11A2674A" w14:textId="2344FE1A">
            <w:pPr>
              <w:jc w:val="both"/>
            </w:pPr>
            <w:r w:rsidRPr="00EB4687">
              <w:t>Nom et titre</w:t>
            </w:r>
            <w:r w:rsidR="008C130C">
              <w:t>:</w:t>
            </w:r>
          </w:p>
          <w:p w:rsidRPr="00EB4687" w:rsidR="0035771A" w:rsidP="000E7BCD" w:rsidRDefault="0035771A" w14:paraId="1E613FDA" w14:textId="77777777">
            <w:pPr>
              <w:jc w:val="both"/>
            </w:pPr>
          </w:p>
        </w:tc>
      </w:tr>
      <w:tr w:rsidRPr="00EB4687" w:rsidR="0035771A" w:rsidTr="003E7B8C" w14:paraId="18FE8228" w14:textId="77777777">
        <w:trPr>
          <w:trHeight w:val="427"/>
        </w:trPr>
        <w:tc>
          <w:tcPr>
            <w:tcW w:w="2287" w:type="pct"/>
            <w:tcBorders>
              <w:top w:val="nil"/>
              <w:left w:val="nil"/>
              <w:bottom w:val="single" w:color="auto" w:sz="4" w:space="0"/>
              <w:right w:val="nil"/>
            </w:tcBorders>
            <w:vAlign w:val="bottom"/>
          </w:tcPr>
          <w:p w:rsidR="00800BB5" w:rsidRDefault="008B5858" w14:paraId="5EB246CD" w14:textId="0CB4B02A">
            <w:pPr>
              <w:jc w:val="both"/>
            </w:pPr>
            <w:r w:rsidRPr="00EB4687">
              <w:t>Date</w:t>
            </w:r>
            <w:r w:rsidR="008C130C">
              <w:t>:</w:t>
            </w:r>
          </w:p>
        </w:tc>
        <w:tc>
          <w:tcPr>
            <w:tcW w:w="273" w:type="pct"/>
            <w:tcBorders>
              <w:top w:val="nil"/>
              <w:left w:val="nil"/>
              <w:bottom w:val="nil"/>
              <w:right w:val="nil"/>
            </w:tcBorders>
            <w:vAlign w:val="bottom"/>
          </w:tcPr>
          <w:p w:rsidRPr="00EB4687" w:rsidR="0035771A" w:rsidP="000E7BCD" w:rsidRDefault="0035771A" w14:paraId="785302C8" w14:textId="77777777">
            <w:pPr>
              <w:jc w:val="both"/>
            </w:pPr>
          </w:p>
        </w:tc>
        <w:tc>
          <w:tcPr>
            <w:tcW w:w="2440" w:type="pct"/>
            <w:tcBorders>
              <w:top w:val="nil"/>
              <w:left w:val="nil"/>
              <w:bottom w:val="single" w:color="auto" w:sz="4" w:space="0"/>
              <w:right w:val="nil"/>
            </w:tcBorders>
            <w:vAlign w:val="bottom"/>
          </w:tcPr>
          <w:p w:rsidR="00800BB5" w:rsidRDefault="008B5858" w14:paraId="239EAA78" w14:textId="72DC309A">
            <w:pPr>
              <w:jc w:val="both"/>
            </w:pPr>
            <w:r w:rsidRPr="00EB4687">
              <w:t>Date</w:t>
            </w:r>
            <w:r w:rsidR="008C130C">
              <w:t>:</w:t>
            </w:r>
          </w:p>
        </w:tc>
      </w:tr>
    </w:tbl>
    <w:p w:rsidRPr="00EB4687" w:rsidR="009C27F9" w:rsidP="000E7BCD" w:rsidRDefault="009C27F9" w14:paraId="76D3F3B9" w14:textId="77777777">
      <w:pPr>
        <w:pStyle w:val="Heading1"/>
        <w:jc w:val="both"/>
        <w:rPr>
          <w:rFonts w:ascii="Times New Roman" w:hAnsi="Times New Roman"/>
        </w:rPr>
      </w:pPr>
    </w:p>
    <w:p w:rsidRPr="00EB4687" w:rsidR="009C27F9" w:rsidP="000E7BCD" w:rsidRDefault="009C27F9" w14:paraId="3C39ED14" w14:textId="77777777">
      <w:pPr>
        <w:pStyle w:val="Heading1"/>
        <w:jc w:val="both"/>
        <w:rPr>
          <w:rFonts w:ascii="Times New Roman" w:hAnsi="Times New Roman"/>
        </w:rPr>
      </w:pPr>
    </w:p>
    <w:p w:rsidRPr="00182117" w:rsidR="00800BB5" w:rsidRDefault="008B5858" w14:paraId="1548EF43" w14:textId="6196EA9E">
      <w:pPr>
        <w:pStyle w:val="Heading1"/>
        <w:jc w:val="both"/>
        <w:rPr>
          <w:rFonts w:ascii="Times New Roman" w:hAnsi="Times New Roman"/>
          <w:sz w:val="24"/>
          <w:lang w:val="fr-FR"/>
        </w:rPr>
      </w:pPr>
      <w:r w:rsidRPr="00182117">
        <w:rPr>
          <w:rFonts w:ascii="Times New Roman" w:hAnsi="Times New Roman"/>
          <w:lang w:val="fr-FR"/>
        </w:rPr>
        <w:br w:type="page"/>
      </w:r>
      <w:r w:rsidRPr="00182117" w:rsidR="00546D09">
        <w:rPr>
          <w:rFonts w:ascii="Times New Roman" w:hAnsi="Times New Roman"/>
          <w:lang w:val="fr-FR"/>
        </w:rPr>
        <w:t>Section II</w:t>
      </w:r>
      <w:r w:rsidR="008C130C">
        <w:rPr>
          <w:rFonts w:ascii="Times New Roman" w:hAnsi="Times New Roman"/>
          <w:lang w:val="fr-FR"/>
        </w:rPr>
        <w:t>:</w:t>
      </w:r>
      <w:r w:rsidRPr="00182117" w:rsidR="00546D09">
        <w:rPr>
          <w:rFonts w:ascii="Times New Roman" w:hAnsi="Times New Roman"/>
          <w:lang w:val="fr-FR"/>
        </w:rPr>
        <w:t xml:space="preserve"> </w:t>
      </w:r>
      <w:r w:rsidRPr="00182117" w:rsidR="002310B9">
        <w:rPr>
          <w:rFonts w:ascii="Times New Roman" w:hAnsi="Times New Roman"/>
          <w:sz w:val="24"/>
          <w:lang w:val="fr-FR"/>
        </w:rPr>
        <w:t xml:space="preserve">Conditions du </w:t>
      </w:r>
      <w:r w:rsidRPr="00182117">
        <w:rPr>
          <w:rFonts w:ascii="Times New Roman" w:hAnsi="Times New Roman"/>
          <w:sz w:val="24"/>
          <w:lang w:val="fr-FR"/>
        </w:rPr>
        <w:t xml:space="preserve">bon de commande </w:t>
      </w:r>
      <w:r w:rsidRPr="00182117" w:rsidR="002310B9">
        <w:rPr>
          <w:rFonts w:ascii="Times New Roman" w:hAnsi="Times New Roman"/>
          <w:sz w:val="24"/>
          <w:lang w:val="fr-FR"/>
        </w:rPr>
        <w:t>pour les services</w:t>
      </w:r>
    </w:p>
    <w:p w:rsidRPr="00182117" w:rsidR="00800BB5" w:rsidRDefault="008B5858" w14:paraId="2A0F8C65" w14:textId="77777777">
      <w:pPr>
        <w:pStyle w:val="Heading2"/>
        <w:jc w:val="both"/>
        <w:rPr>
          <w:rFonts w:ascii="Times New Roman" w:hAnsi="Times New Roman"/>
          <w:lang w:val="fr-FR"/>
        </w:rPr>
      </w:pPr>
      <w:r w:rsidRPr="00182117">
        <w:rPr>
          <w:rFonts w:ascii="Times New Roman" w:hAnsi="Times New Roman"/>
          <w:lang w:val="fr-FR"/>
        </w:rPr>
        <w:t xml:space="preserve">Article 1. Documents du </w:t>
      </w:r>
      <w:r w:rsidRPr="00182117" w:rsidR="0035771A">
        <w:rPr>
          <w:rFonts w:ascii="Times New Roman" w:hAnsi="Times New Roman"/>
          <w:lang w:val="fr-FR"/>
        </w:rPr>
        <w:t xml:space="preserve">bon de commande </w:t>
      </w:r>
      <w:r w:rsidRPr="00182117">
        <w:rPr>
          <w:rFonts w:ascii="Times New Roman" w:hAnsi="Times New Roman"/>
          <w:lang w:val="fr-FR"/>
        </w:rPr>
        <w:t>incorporés par référence</w:t>
      </w:r>
    </w:p>
    <w:p w:rsidRPr="00182117" w:rsidR="00800BB5" w:rsidRDefault="008B5858" w14:paraId="3189DB3B" w14:textId="2C7DCE9B">
      <w:pPr>
        <w:jc w:val="both"/>
        <w:rPr>
          <w:lang w:val="fr-FR"/>
        </w:rPr>
      </w:pPr>
      <w:r w:rsidRPr="00182117">
        <w:rPr>
          <w:lang w:val="fr-FR"/>
        </w:rPr>
        <w:t xml:space="preserve">Le présent bon de </w:t>
      </w:r>
      <w:r w:rsidRPr="00182117">
        <w:rPr>
          <w:lang w:val="fr-FR"/>
        </w:rPr>
        <w:t xml:space="preserve">commande </w:t>
      </w:r>
      <w:r w:rsidRPr="00182117">
        <w:rPr>
          <w:lang w:val="fr-FR"/>
        </w:rPr>
        <w:t>est conclu entre Partners of the Americas, Inc, situé au</w:t>
      </w:r>
      <w:r w:rsidRPr="00A0004B" w:rsidR="00A0004B">
        <w:rPr>
          <w:lang w:val="fr-FR"/>
        </w:rPr>
        <w:t xml:space="preserve"> </w:t>
      </w:r>
      <w:r w:rsidRPr="00A0004B" w:rsidR="00A0004B">
        <w:rPr>
          <w:lang w:val="fr-FR"/>
        </w:rPr>
        <w:t>Zone résidentielle B Nord N°5 à Tevragh Zeina Nouakchott, Mauritanie</w:t>
      </w:r>
      <w:r w:rsidRPr="00182117">
        <w:rPr>
          <w:lang w:val="fr-FR"/>
        </w:rPr>
        <w:t xml:space="preserve">, ci-après dénommé " PARTNERS </w:t>
      </w:r>
      <w:r w:rsidRPr="00182117">
        <w:rPr>
          <w:lang w:val="fr-FR"/>
        </w:rPr>
        <w:t>" et le Ve</w:t>
      </w:r>
      <w:r w:rsidRPr="00182117">
        <w:rPr>
          <w:lang w:val="fr-FR"/>
        </w:rPr>
        <w:t xml:space="preserve">ndeur identifié dans la Section I. </w:t>
      </w:r>
      <w:r w:rsidRPr="00182117" w:rsidR="002310B9">
        <w:rPr>
          <w:lang w:val="fr-FR"/>
        </w:rPr>
        <w:t xml:space="preserve">Ce </w:t>
      </w:r>
      <w:r w:rsidRPr="00182117" w:rsidR="0035771A">
        <w:rPr>
          <w:lang w:val="fr-FR"/>
        </w:rPr>
        <w:t xml:space="preserve">bon de commande </w:t>
      </w:r>
      <w:r w:rsidRPr="00182117" w:rsidR="002310B9">
        <w:rPr>
          <w:lang w:val="fr-FR"/>
        </w:rPr>
        <w:t>est composé du corps du présent contrat</w:t>
      </w:r>
      <w:r w:rsidRPr="00182117" w:rsidR="0035771A">
        <w:rPr>
          <w:lang w:val="fr-FR"/>
        </w:rPr>
        <w:t xml:space="preserve">, de l'annexe 1, de l'annexe 2 et de </w:t>
      </w:r>
      <w:r w:rsidRPr="00182117" w:rsidR="002310B9">
        <w:rPr>
          <w:lang w:val="fr-FR"/>
        </w:rPr>
        <w:t>tous les documents qui y sont incorporés par référence (le " Contrat ")</w:t>
      </w:r>
      <w:r w:rsidRPr="00182117" w:rsidR="0035771A">
        <w:rPr>
          <w:lang w:val="fr-FR"/>
        </w:rPr>
        <w:t>.  Ces documents constituent l</w:t>
      </w:r>
      <w:r w:rsidRPr="00182117" w:rsidR="002310B9">
        <w:rPr>
          <w:lang w:val="fr-FR"/>
        </w:rPr>
        <w:t xml:space="preserve">'intégralité de l'accord entre </w:t>
      </w:r>
      <w:r w:rsidRPr="00182117" w:rsidR="0035771A">
        <w:rPr>
          <w:lang w:val="fr-FR"/>
        </w:rPr>
        <w:t xml:space="preserve">Partners of the Americas, ci-après dénommé PARTNERS, et le Vendeur </w:t>
      </w:r>
      <w:r w:rsidRPr="00182117" w:rsidR="002310B9">
        <w:rPr>
          <w:lang w:val="fr-FR"/>
        </w:rPr>
        <w:t xml:space="preserve">en ce qui concerne l'objet du présent Contrat, et remplacent tous les autres accords ou ententes antérieurs, oraux ou écrits.  Sauf disposition contraire dans le présent contrat, aucun amendement, aucune modification ou renonciation au présent contrat ou à l'une de ses dispositions ne sera contraignant pour les parties, à moins qu'il ne soit stipulé dans un instrument écrit signé par les deux parties.  </w:t>
      </w:r>
    </w:p>
    <w:p w:rsidRPr="00182117" w:rsidR="003E7B8C" w:rsidP="000E7BCD" w:rsidRDefault="003E7B8C" w14:paraId="10AC266D" w14:textId="77777777">
      <w:pPr>
        <w:jc w:val="both"/>
        <w:rPr>
          <w:lang w:val="fr-FR"/>
        </w:rPr>
      </w:pPr>
    </w:p>
    <w:p w:rsidRPr="00182117" w:rsidR="00800BB5" w:rsidRDefault="008B5858" w14:paraId="374ADBB8" w14:textId="77777777">
      <w:pPr>
        <w:jc w:val="both"/>
        <w:rPr>
          <w:bCs/>
          <w:color w:val="FF0000"/>
          <w:lang w:val="fr-FR"/>
        </w:rPr>
      </w:pPr>
      <w:r w:rsidRPr="00182117">
        <w:rPr>
          <w:b/>
          <w:lang w:val="fr-FR"/>
        </w:rPr>
        <w:t xml:space="preserve">Article 2. Facturation et paiement </w:t>
      </w:r>
      <w:r w:rsidRPr="00182117" w:rsidR="00083C6B">
        <w:rPr>
          <w:bCs/>
          <w:color w:val="FF0000"/>
          <w:highlight w:val="yellow"/>
          <w:lang w:val="fr-FR"/>
        </w:rPr>
        <w:t>(à choisir)</w:t>
      </w:r>
    </w:p>
    <w:p w:rsidRPr="00182117" w:rsidR="00083C6B" w:rsidP="000E7BCD" w:rsidRDefault="00083C6B" w14:paraId="4DDBFD8E" w14:textId="77777777">
      <w:pPr>
        <w:jc w:val="both"/>
        <w:rPr>
          <w:bCs/>
          <w:lang w:val="fr-FR"/>
        </w:rPr>
      </w:pPr>
    </w:p>
    <w:p w:rsidR="00800BB5" w:rsidRDefault="008B5858" w14:paraId="0B9B1704" w14:textId="77777777">
      <w:pPr>
        <w:pStyle w:val="Style2"/>
        <w:numPr>
          <w:ilvl w:val="0"/>
          <w:numId w:val="2"/>
        </w:numPr>
      </w:pPr>
      <w:r w:rsidRPr="00182117">
        <w:rPr>
          <w:lang w:val="fr-FR"/>
        </w:rPr>
        <w:t xml:space="preserve">Le Vendeur doit soumettre ses factures à </w:t>
      </w:r>
      <w:r w:rsidRPr="00182117" w:rsidR="006D23F1">
        <w:rPr>
          <w:lang w:val="fr-FR"/>
        </w:rPr>
        <w:t xml:space="preserve">PARTNERS au </w:t>
      </w:r>
      <w:r w:rsidRPr="00182117">
        <w:rPr>
          <w:lang w:val="fr-FR"/>
        </w:rPr>
        <w:t xml:space="preserve">plus tard le </w:t>
      </w:r>
      <w:r w:rsidRPr="00182117" w:rsidR="00083C6B">
        <w:rPr>
          <w:lang w:val="fr-FR"/>
        </w:rPr>
        <w:t>cinquième (5</w:t>
      </w:r>
      <w:r w:rsidRPr="00182117" w:rsidR="00083C6B">
        <w:rPr>
          <w:vertAlign w:val="superscript"/>
          <w:lang w:val="fr-FR"/>
        </w:rPr>
        <w:t>th</w:t>
      </w:r>
      <w:r w:rsidRPr="00182117" w:rsidR="00083C6B">
        <w:rPr>
          <w:lang w:val="fr-FR"/>
        </w:rPr>
        <w:t xml:space="preserve"> ) jour </w:t>
      </w:r>
      <w:r w:rsidRPr="00182117">
        <w:rPr>
          <w:lang w:val="fr-FR"/>
        </w:rPr>
        <w:t xml:space="preserve">du mois suivant la période facturée. </w:t>
      </w:r>
      <w:r w:rsidRPr="00182117" w:rsidR="006D23F1">
        <w:rPr>
          <w:lang w:val="fr-FR"/>
        </w:rPr>
        <w:t xml:space="preserve">PARTNERS </w:t>
      </w:r>
      <w:r w:rsidRPr="00182117">
        <w:rPr>
          <w:lang w:val="fr-FR"/>
        </w:rPr>
        <w:t>s'engage à payer au Vendeur les factures soumises dans les 30 jours suivan</w:t>
      </w:r>
      <w:r w:rsidRPr="00182117">
        <w:rPr>
          <w:lang w:val="fr-FR"/>
        </w:rPr>
        <w:t>t la réception d'une facture en bonne et due forme, à condition que les exigences du présent bon de commande soient respectées par le Vendeur, y compris la soumission des produits livrables conformément au calendrier spécifié dans l'</w:t>
      </w:r>
      <w:r w:rsidRPr="00182117" w:rsidR="00083C6B">
        <w:rPr>
          <w:lang w:val="fr-FR"/>
        </w:rPr>
        <w:t>Annexe 1</w:t>
      </w:r>
      <w:r w:rsidRPr="00182117">
        <w:rPr>
          <w:lang w:val="fr-FR"/>
        </w:rPr>
        <w:t>. La facture du</w:t>
      </w:r>
      <w:r w:rsidRPr="00182117">
        <w:rPr>
          <w:lang w:val="fr-FR"/>
        </w:rPr>
        <w:t xml:space="preserve"> vendeur doit être étayée par un relevé des étapes franchies dans le cadre de l'exécution du présent bon de commande. </w:t>
      </w:r>
      <w:r w:rsidRPr="00EB4687">
        <w:t>Une facture en bonne et due forme doit comprendre</w:t>
      </w:r>
    </w:p>
    <w:p w:rsidRPr="00182117" w:rsidR="00800BB5" w:rsidRDefault="008B5858" w14:paraId="57CEB38B" w14:textId="77777777">
      <w:pPr>
        <w:pStyle w:val="ListParagraph"/>
        <w:numPr>
          <w:ilvl w:val="0"/>
          <w:numId w:val="3"/>
        </w:numPr>
        <w:jc w:val="both"/>
        <w:rPr>
          <w:rFonts w:ascii="Times New Roman" w:hAnsi="Times New Roman"/>
          <w:sz w:val="24"/>
          <w:szCs w:val="24"/>
          <w:lang w:val="fr-FR"/>
        </w:rPr>
      </w:pPr>
      <w:r w:rsidRPr="00182117">
        <w:rPr>
          <w:rFonts w:ascii="Times New Roman" w:hAnsi="Times New Roman"/>
          <w:sz w:val="24"/>
          <w:szCs w:val="24"/>
          <w:lang w:val="fr-FR"/>
        </w:rPr>
        <w:t>Le nom et l'adresse complète du vendeur ;</w:t>
      </w:r>
    </w:p>
    <w:p w:rsidR="00800BB5" w:rsidRDefault="008B5858" w14:paraId="2FCAB317" w14:textId="77777777">
      <w:pPr>
        <w:pStyle w:val="ListParagraph"/>
        <w:numPr>
          <w:ilvl w:val="0"/>
          <w:numId w:val="3"/>
        </w:numPr>
        <w:jc w:val="both"/>
        <w:rPr>
          <w:rFonts w:ascii="Times New Roman" w:hAnsi="Times New Roman"/>
          <w:sz w:val="24"/>
          <w:szCs w:val="24"/>
        </w:rPr>
      </w:pPr>
      <w:r w:rsidRPr="00EB4687">
        <w:rPr>
          <w:rFonts w:ascii="Times New Roman" w:hAnsi="Times New Roman"/>
          <w:sz w:val="24"/>
          <w:szCs w:val="24"/>
        </w:rPr>
        <w:t>Date de la facture ;</w:t>
      </w:r>
    </w:p>
    <w:p w:rsidR="00800BB5" w:rsidRDefault="008B5858" w14:paraId="0E4539CC" w14:textId="77777777">
      <w:pPr>
        <w:pStyle w:val="ListParagraph"/>
        <w:numPr>
          <w:ilvl w:val="0"/>
          <w:numId w:val="3"/>
        </w:numPr>
        <w:jc w:val="both"/>
        <w:rPr>
          <w:rFonts w:ascii="Times New Roman" w:hAnsi="Times New Roman"/>
          <w:sz w:val="24"/>
          <w:szCs w:val="24"/>
        </w:rPr>
      </w:pPr>
      <w:r w:rsidRPr="00EB4687">
        <w:rPr>
          <w:rFonts w:ascii="Times New Roman" w:hAnsi="Times New Roman"/>
          <w:sz w:val="24"/>
          <w:szCs w:val="24"/>
        </w:rPr>
        <w:t>Le numéro de commande ;</w:t>
      </w:r>
    </w:p>
    <w:p w:rsidRPr="00182117" w:rsidR="00800BB5" w:rsidRDefault="008B5858" w14:paraId="10C702AE" w14:textId="77777777">
      <w:pPr>
        <w:pStyle w:val="ListParagraph"/>
        <w:numPr>
          <w:ilvl w:val="0"/>
          <w:numId w:val="3"/>
        </w:numPr>
        <w:jc w:val="both"/>
        <w:rPr>
          <w:rFonts w:ascii="Times New Roman" w:hAnsi="Times New Roman"/>
          <w:sz w:val="24"/>
          <w:szCs w:val="24"/>
          <w:lang w:val="fr-FR"/>
        </w:rPr>
      </w:pPr>
      <w:r w:rsidRPr="00182117">
        <w:rPr>
          <w:rFonts w:ascii="Times New Roman" w:hAnsi="Times New Roman"/>
          <w:sz w:val="24"/>
          <w:szCs w:val="24"/>
          <w:lang w:val="fr-FR"/>
        </w:rPr>
        <w:t>La période couverte par la facture ;</w:t>
      </w:r>
    </w:p>
    <w:p w:rsidRPr="00182117" w:rsidR="00800BB5" w:rsidRDefault="008B5858" w14:paraId="3DBE9033" w14:textId="061A3E83">
      <w:pPr>
        <w:pStyle w:val="ListParagraph"/>
        <w:numPr>
          <w:ilvl w:val="0"/>
          <w:numId w:val="3"/>
        </w:numPr>
        <w:jc w:val="both"/>
        <w:rPr>
          <w:rFonts w:ascii="Times New Roman" w:hAnsi="Times New Roman"/>
          <w:sz w:val="24"/>
          <w:szCs w:val="24"/>
          <w:highlight w:val="yellow"/>
          <w:lang w:val="fr-FR"/>
        </w:rPr>
      </w:pPr>
      <w:r w:rsidRPr="00182117">
        <w:rPr>
          <w:rFonts w:ascii="Times New Roman" w:hAnsi="Times New Roman"/>
          <w:sz w:val="24"/>
          <w:szCs w:val="24"/>
          <w:highlight w:val="yellow"/>
          <w:lang w:val="fr-FR"/>
        </w:rPr>
        <w:t>Pour les commandes de temps et de matériel</w:t>
      </w:r>
      <w:r w:rsidR="008C130C">
        <w:rPr>
          <w:rFonts w:ascii="Times New Roman" w:hAnsi="Times New Roman"/>
          <w:sz w:val="24"/>
          <w:szCs w:val="24"/>
          <w:highlight w:val="yellow"/>
          <w:lang w:val="fr-FR"/>
        </w:rPr>
        <w:t>:</w:t>
      </w:r>
      <w:r w:rsidRPr="00182117">
        <w:rPr>
          <w:rFonts w:ascii="Times New Roman" w:hAnsi="Times New Roman"/>
          <w:sz w:val="24"/>
          <w:szCs w:val="24"/>
          <w:highlight w:val="yellow"/>
          <w:lang w:val="fr-FR"/>
        </w:rPr>
        <w:t xml:space="preserve"> </w:t>
      </w:r>
      <w:r w:rsidRPr="00182117" w:rsidR="003E7B8C">
        <w:rPr>
          <w:rFonts w:ascii="Times New Roman" w:hAnsi="Times New Roman"/>
          <w:sz w:val="24"/>
          <w:szCs w:val="24"/>
          <w:highlight w:val="yellow"/>
          <w:lang w:val="fr-FR"/>
        </w:rPr>
        <w:t xml:space="preserve">Un résumé des coûts, à la fois actuels pour la période de facturation et cumulés pour le bon de commande.  </w:t>
      </w:r>
      <w:r w:rsidRPr="00182117">
        <w:rPr>
          <w:rFonts w:ascii="Times New Roman" w:hAnsi="Times New Roman"/>
          <w:sz w:val="24"/>
          <w:szCs w:val="24"/>
          <w:highlight w:val="yellow"/>
          <w:lang w:val="fr-FR"/>
        </w:rPr>
        <w:t>Le personnel doit être ventilé par titre et</w:t>
      </w:r>
      <w:r w:rsidRPr="00182117">
        <w:rPr>
          <w:rFonts w:ascii="Times New Roman" w:hAnsi="Times New Roman"/>
          <w:sz w:val="24"/>
          <w:szCs w:val="24"/>
          <w:highlight w:val="yellow"/>
          <w:lang w:val="fr-FR"/>
        </w:rPr>
        <w:t xml:space="preserve"> par taux, le nombre d'heures étant clairement visible pour la période en cours et pour la période cumulée.</w:t>
      </w:r>
    </w:p>
    <w:p w:rsidRPr="00182117" w:rsidR="00800BB5" w:rsidRDefault="008B5858" w14:paraId="52AEB6D7" w14:textId="77777777">
      <w:pPr>
        <w:pStyle w:val="ListParagraph"/>
        <w:numPr>
          <w:ilvl w:val="0"/>
          <w:numId w:val="3"/>
        </w:numPr>
        <w:jc w:val="both"/>
        <w:rPr>
          <w:rFonts w:ascii="Times New Roman" w:hAnsi="Times New Roman"/>
          <w:sz w:val="24"/>
          <w:szCs w:val="24"/>
          <w:highlight w:val="yellow"/>
          <w:lang w:val="fr-FR"/>
        </w:rPr>
      </w:pPr>
      <w:r w:rsidRPr="00182117">
        <w:rPr>
          <w:rFonts w:ascii="Times New Roman" w:hAnsi="Times New Roman"/>
          <w:sz w:val="24"/>
          <w:szCs w:val="24"/>
          <w:highlight w:val="yellow"/>
          <w:lang w:val="fr-FR"/>
        </w:rPr>
        <w:t>Pour les bons de commande à prix fixe, la ventilation détaillée des réclamations du vendeur doit être conforme au calendrier de paiement des produit</w:t>
      </w:r>
      <w:r w:rsidRPr="00182117">
        <w:rPr>
          <w:rFonts w:ascii="Times New Roman" w:hAnsi="Times New Roman"/>
          <w:sz w:val="24"/>
          <w:szCs w:val="24"/>
          <w:highlight w:val="yellow"/>
          <w:lang w:val="fr-FR"/>
        </w:rPr>
        <w:t>s livrables figurant dans l'annexe II du bon de commande. Aucun justificatif n'est exigé, mais le paiement est subordonné à la réception, à l'acceptation et à l'approbation des produits livrables spécifiés.</w:t>
      </w:r>
    </w:p>
    <w:p w:rsidRPr="00182117" w:rsidR="003E7B8C" w:rsidP="000E7BCD" w:rsidRDefault="003E7B8C" w14:paraId="13A9266E" w14:textId="77777777">
      <w:pPr>
        <w:pStyle w:val="ListParagraph"/>
        <w:ind w:left="1080"/>
        <w:jc w:val="both"/>
        <w:rPr>
          <w:rFonts w:ascii="Times New Roman" w:hAnsi="Times New Roman"/>
          <w:sz w:val="24"/>
          <w:szCs w:val="24"/>
          <w:lang w:val="fr-FR"/>
        </w:rPr>
      </w:pPr>
    </w:p>
    <w:p w:rsidRPr="00182117" w:rsidR="00800BB5" w:rsidRDefault="008B5858" w14:paraId="5B341902" w14:textId="77777777">
      <w:pPr>
        <w:pStyle w:val="Style2"/>
        <w:numPr>
          <w:ilvl w:val="0"/>
          <w:numId w:val="2"/>
        </w:numPr>
        <w:rPr>
          <w:lang w:val="fr-FR"/>
        </w:rPr>
      </w:pPr>
      <w:r w:rsidRPr="00182117">
        <w:rPr>
          <w:lang w:val="fr-FR"/>
        </w:rPr>
        <w:t xml:space="preserve">Les factures sont soumises </w:t>
      </w:r>
      <w:r w:rsidRPr="00182117" w:rsidR="00EB4687">
        <w:rPr>
          <w:lang w:val="fr-FR"/>
        </w:rPr>
        <w:t xml:space="preserve">à </w:t>
      </w:r>
      <w:r w:rsidRPr="00182117" w:rsidR="00083C6B">
        <w:rPr>
          <w:highlight w:val="yellow"/>
          <w:lang w:val="fr-FR"/>
        </w:rPr>
        <w:t>(insérer ici).</w:t>
      </w:r>
    </w:p>
    <w:p w:rsidRPr="00182117" w:rsidR="00800BB5" w:rsidRDefault="008B5858" w14:paraId="78B053C4" w14:textId="3BCBFC1F">
      <w:pPr>
        <w:pStyle w:val="ListParagraph"/>
        <w:numPr>
          <w:ilvl w:val="0"/>
          <w:numId w:val="2"/>
        </w:numPr>
        <w:jc w:val="both"/>
        <w:rPr>
          <w:rFonts w:ascii="Times New Roman" w:hAnsi="Times New Roman"/>
          <w:snapToGrid w:val="0"/>
          <w:spacing w:val="0"/>
          <w:sz w:val="24"/>
          <w:szCs w:val="24"/>
          <w:lang w:val="fr-FR"/>
        </w:rPr>
      </w:pPr>
      <w:r w:rsidRPr="00182117">
        <w:rPr>
          <w:rFonts w:ascii="Times New Roman" w:hAnsi="Times New Roman"/>
          <w:snapToGrid w:val="0"/>
          <w:spacing w:val="0"/>
          <w:sz w:val="24"/>
          <w:szCs w:val="24"/>
          <w:lang w:val="fr-FR"/>
        </w:rPr>
        <w:t xml:space="preserve">PARTNERS examinera rapidement les factures soumises afin de déterminer s'il s'agit de factures en bonne et due forme ou non.  Les factures jugées correctes seront payées par les </w:t>
      </w:r>
      <w:r w:rsidR="00A0004B">
        <w:rPr>
          <w:rFonts w:ascii="Times New Roman" w:hAnsi="Times New Roman"/>
          <w:snapToGrid w:val="0"/>
          <w:spacing w:val="0"/>
          <w:sz w:val="24"/>
          <w:szCs w:val="24"/>
          <w:lang w:val="fr-FR"/>
        </w:rPr>
        <w:t>PARTNERS</w:t>
      </w:r>
      <w:r w:rsidRPr="00182117">
        <w:rPr>
          <w:rFonts w:ascii="Times New Roman" w:hAnsi="Times New Roman"/>
          <w:snapToGrid w:val="0"/>
          <w:spacing w:val="0"/>
          <w:sz w:val="24"/>
          <w:szCs w:val="24"/>
          <w:lang w:val="fr-FR"/>
        </w:rPr>
        <w:t xml:space="preserve"> dans les trente (30) jours suivant l'approbation d'une facture cor</w:t>
      </w:r>
      <w:r w:rsidRPr="00182117">
        <w:rPr>
          <w:rFonts w:ascii="Times New Roman" w:hAnsi="Times New Roman"/>
          <w:snapToGrid w:val="0"/>
          <w:spacing w:val="0"/>
          <w:sz w:val="24"/>
          <w:szCs w:val="24"/>
          <w:lang w:val="fr-FR"/>
        </w:rPr>
        <w:t>recte.  Les factures jugées incorrectes en raison de l'existence de lacunes seront renvoyées au vendeur, généralement dans les dix (10) jours ouvrables suivant leur présentation, les lacunes majeures étant notées pour être corrigées.  Dans le cas d'une fac</w:t>
      </w:r>
      <w:r w:rsidRPr="00182117">
        <w:rPr>
          <w:rFonts w:ascii="Times New Roman" w:hAnsi="Times New Roman"/>
          <w:snapToGrid w:val="0"/>
          <w:spacing w:val="0"/>
          <w:sz w:val="24"/>
          <w:szCs w:val="24"/>
          <w:lang w:val="fr-FR"/>
        </w:rPr>
        <w:t>ture partiellement correcte et partiellement incorrecte, PARTNERS peut, à sa seule discrétion, soit renvoyer la totalité de la facture pour correction, soit effectuer le paiement de la partie correcte et renvoyer la partie incorrecte.</w:t>
      </w:r>
    </w:p>
    <w:p w:rsidRPr="00182117" w:rsidR="00EB4687" w:rsidP="000E7BCD" w:rsidRDefault="00EB4687" w14:paraId="1F8A7194" w14:textId="77777777">
      <w:pPr>
        <w:pStyle w:val="Style2"/>
        <w:spacing w:after="0"/>
        <w:rPr>
          <w:b/>
          <w:lang w:val="fr-FR"/>
        </w:rPr>
      </w:pPr>
    </w:p>
    <w:p w:rsidRPr="00182117" w:rsidR="00800BB5" w:rsidRDefault="008B5858" w14:paraId="1D33F97C" w14:textId="77777777">
      <w:pPr>
        <w:pStyle w:val="Style2"/>
        <w:rPr>
          <w:b/>
          <w:lang w:val="fr-FR"/>
        </w:rPr>
      </w:pPr>
      <w:r w:rsidRPr="00182117">
        <w:rPr>
          <w:b/>
          <w:lang w:val="fr-FR"/>
        </w:rPr>
        <w:t xml:space="preserve">Article 3. Le prix </w:t>
      </w:r>
    </w:p>
    <w:p w:rsidRPr="00182117" w:rsidR="00800BB5" w:rsidRDefault="008B5858" w14:paraId="6DF6BECB" w14:textId="072BBC77">
      <w:pPr>
        <w:pStyle w:val="Style2"/>
        <w:rPr>
          <w:lang w:val="fr-FR"/>
        </w:rPr>
      </w:pPr>
      <w:r w:rsidRPr="00182117">
        <w:rPr>
          <w:lang w:val="fr-FR"/>
        </w:rPr>
        <w:t xml:space="preserve">Le vendeur doit fournir les services spécifiés dans l'annexe 1 jusqu'à concurrence du prix plafond du présent bon de commande. </w:t>
      </w:r>
      <w:r w:rsidRPr="00182117" w:rsidR="00726DCD">
        <w:rPr>
          <w:lang w:val="fr-FR"/>
        </w:rPr>
        <w:t xml:space="preserve">Il s'agit du montant maximum des fonds que les </w:t>
      </w:r>
      <w:r w:rsidR="00A0004B">
        <w:rPr>
          <w:lang w:val="fr-FR"/>
        </w:rPr>
        <w:t>PARTNERS</w:t>
      </w:r>
      <w:r w:rsidRPr="00182117" w:rsidR="00726DCD">
        <w:rPr>
          <w:lang w:val="fr-FR"/>
        </w:rPr>
        <w:t xml:space="preserve"> peuvent verser au Vendeur dans le cadre de ce contrat.  Ce montant est subordonné à la disponibilité des fonds, à l'avancement satisfaisant des travaux et au maintien de la pertinence.  </w:t>
      </w:r>
    </w:p>
    <w:p w:rsidRPr="00182117" w:rsidR="00800BB5" w:rsidRDefault="008B5858" w14:paraId="2E026D28" w14:textId="77777777">
      <w:pPr>
        <w:pStyle w:val="Style2"/>
        <w:rPr>
          <w:b/>
          <w:bCs/>
          <w:lang w:val="fr-FR"/>
        </w:rPr>
      </w:pPr>
      <w:r w:rsidRPr="00182117">
        <w:rPr>
          <w:b/>
          <w:bCs/>
          <w:lang w:val="fr-FR"/>
        </w:rPr>
        <w:t>Article 4. Délai d'exécution et de livraison</w:t>
      </w:r>
    </w:p>
    <w:p w:rsidRPr="00182117" w:rsidR="00800BB5" w:rsidRDefault="008B5858" w14:paraId="2E22514D" w14:textId="77777777">
      <w:pPr>
        <w:pStyle w:val="Style2"/>
        <w:rPr>
          <w:lang w:val="fr-FR"/>
        </w:rPr>
      </w:pPr>
      <w:r w:rsidRPr="00182117">
        <w:rPr>
          <w:lang w:val="fr-FR"/>
        </w:rPr>
        <w:t>L'exécution du présent bon de commande commencera au plus tard à la date de début indiquée sur</w:t>
      </w:r>
      <w:r w:rsidRPr="00182117">
        <w:rPr>
          <w:lang w:val="fr-FR"/>
        </w:rPr>
        <w:t xml:space="preserve"> la page de couverture du présent bon de commande. La livraison de tous les services et/ou produits commandés sera effectuée au plus tard à la date d'achèvement/de livraison, à moins que le présent bon de commande ne soit annulé plus tôt ou prolongé par un</w:t>
      </w:r>
      <w:r w:rsidRPr="00182117">
        <w:rPr>
          <w:lang w:val="fr-FR"/>
        </w:rPr>
        <w:t xml:space="preserve">e modification écrite signée par les deux parties. Tout calendrier de livraison spécifique pour les services et/ou produits de travail commandés en vertu du présent bon de commande sera spécifié dans l'annexe </w:t>
      </w:r>
      <w:r w:rsidRPr="00182117" w:rsidR="00726DCD">
        <w:rPr>
          <w:lang w:val="fr-FR"/>
        </w:rPr>
        <w:t>2</w:t>
      </w:r>
      <w:r w:rsidRPr="00182117">
        <w:rPr>
          <w:lang w:val="fr-FR"/>
        </w:rPr>
        <w:t xml:space="preserve">. </w:t>
      </w:r>
    </w:p>
    <w:p w:rsidRPr="00182117" w:rsidR="00800BB5" w:rsidRDefault="008B5858" w14:paraId="7595D288" w14:textId="77777777">
      <w:pPr>
        <w:pStyle w:val="Style2"/>
        <w:rPr>
          <w:b/>
          <w:bCs/>
          <w:lang w:val="fr-FR"/>
        </w:rPr>
      </w:pPr>
      <w:r w:rsidRPr="00182117">
        <w:rPr>
          <w:b/>
          <w:bCs/>
          <w:lang w:val="fr-FR"/>
        </w:rPr>
        <w:t xml:space="preserve">Article 5. Étendue des travaux </w:t>
      </w:r>
      <w:r w:rsidRPr="00182117" w:rsidR="005E6C97">
        <w:rPr>
          <w:b/>
          <w:bCs/>
          <w:lang w:val="fr-FR"/>
        </w:rPr>
        <w:t xml:space="preserve">et personnel clé </w:t>
      </w:r>
      <w:r w:rsidRPr="00182117">
        <w:rPr>
          <w:b/>
          <w:bCs/>
          <w:lang w:val="fr-FR"/>
        </w:rPr>
        <w:t>(annexe 1)</w:t>
      </w:r>
    </w:p>
    <w:p w:rsidRPr="00182117" w:rsidR="00800BB5" w:rsidRDefault="008B5858" w14:paraId="0FBAAA43" w14:textId="77777777">
      <w:pPr>
        <w:pStyle w:val="Style2"/>
        <w:rPr>
          <w:lang w:val="fr-FR"/>
        </w:rPr>
      </w:pPr>
      <w:r w:rsidRPr="00182117">
        <w:rPr>
          <w:lang w:val="fr-FR"/>
        </w:rPr>
        <w:t>Le vendeur ne doit fournir que les fournitures et services spécifiés dans l'annexe 1. Le Vendeur doit fournir ses services conformément aux normes professionnelles les plus élevées, en utilisant du personnel qualifié, des matériaux et des é</w:t>
      </w:r>
      <w:r w:rsidRPr="00182117">
        <w:rPr>
          <w:lang w:val="fr-FR"/>
        </w:rPr>
        <w:t xml:space="preserve">quipements en bon état et en quantité suffisante. Le Vendeur peut recevoir des instructions techniques de la part du </w:t>
      </w:r>
      <w:r w:rsidRPr="00182117" w:rsidR="00726DCD">
        <w:rPr>
          <w:lang w:val="fr-FR"/>
        </w:rPr>
        <w:t xml:space="preserve">Représentant technique autorisé </w:t>
      </w:r>
      <w:r w:rsidRPr="00182117">
        <w:rPr>
          <w:lang w:val="fr-FR"/>
        </w:rPr>
        <w:t xml:space="preserve">de </w:t>
      </w:r>
      <w:r w:rsidRPr="00182117" w:rsidR="006D23F1">
        <w:rPr>
          <w:lang w:val="fr-FR"/>
        </w:rPr>
        <w:t>PARTNERS</w:t>
      </w:r>
      <w:r w:rsidRPr="00182117">
        <w:rPr>
          <w:lang w:val="fr-FR"/>
        </w:rPr>
        <w:t xml:space="preserve">, tel que désigné sur la </w:t>
      </w:r>
      <w:r w:rsidRPr="00182117" w:rsidR="00726DCD">
        <w:rPr>
          <w:lang w:val="fr-FR"/>
        </w:rPr>
        <w:t xml:space="preserve">première page du Bon de commande, </w:t>
      </w:r>
      <w:r w:rsidRPr="00182117">
        <w:rPr>
          <w:lang w:val="fr-FR"/>
        </w:rPr>
        <w:t>et doit s'y conformer.  Le Vendeur es</w:t>
      </w:r>
      <w:r w:rsidRPr="00182117">
        <w:rPr>
          <w:lang w:val="fr-FR"/>
        </w:rPr>
        <w:t>t responsable de la fourniture ou de l'organisation de tout le soutien logistique, sauf disposition contraire dans le présent bon de commande. Le vendeur garantit que ses services, tels que spécifiés dans le présent document, seront exécutés de manière pro</w:t>
      </w:r>
      <w:r w:rsidRPr="00182117">
        <w:rPr>
          <w:lang w:val="fr-FR"/>
        </w:rPr>
        <w:t>fessionnelle et qu'ils répondront aux descriptions, spécifications et normes requises par le présent bon de commande.</w:t>
      </w:r>
    </w:p>
    <w:p w:rsidRPr="00182117" w:rsidR="00800BB5" w:rsidRDefault="008B5858" w14:paraId="072293C0" w14:textId="2D722B57">
      <w:pPr>
        <w:pStyle w:val="Style2"/>
        <w:rPr>
          <w:lang w:val="fr-FR"/>
        </w:rPr>
      </w:pPr>
      <w:r w:rsidRPr="00182117">
        <w:rPr>
          <w:lang w:val="fr-FR"/>
        </w:rPr>
        <w:t>Le vendeur met à disposition le personnel clé désigné pour exécuter le présent bon de commande. Le personnel clé désigné dans le présent b</w:t>
      </w:r>
      <w:r w:rsidRPr="00182117">
        <w:rPr>
          <w:lang w:val="fr-FR"/>
        </w:rPr>
        <w:t xml:space="preserve">on de commande est considéré comme essentiel pour les travaux commandés en vertu du présent contrat. Avant de réaffecter le personnel clé désigné, le vendeur doit en informer le superviseur des </w:t>
      </w:r>
      <w:r w:rsidR="00A0004B">
        <w:rPr>
          <w:lang w:val="fr-FR"/>
        </w:rPr>
        <w:t>PARTNERS</w:t>
      </w:r>
      <w:r w:rsidRPr="00182117">
        <w:rPr>
          <w:lang w:val="fr-FR"/>
        </w:rPr>
        <w:t>, raisonnablement à l'avance, et soumettre une just</w:t>
      </w:r>
      <w:r w:rsidRPr="00182117">
        <w:rPr>
          <w:lang w:val="fr-FR"/>
        </w:rPr>
        <w:t xml:space="preserve">ification et une explication (y compris les substitutions proposées) suffisamment détaillées pour permettre l'évaluation de l'impact sur le bon de commande (y compris les implications en termes de coûts, le cas échéant). Aucun détournement ou remplacement </w:t>
      </w:r>
      <w:r w:rsidRPr="00182117">
        <w:rPr>
          <w:lang w:val="fr-FR"/>
        </w:rPr>
        <w:t xml:space="preserve">de personnel ne peut être effectué par le Vendeur sans l'accord écrit préalable de </w:t>
      </w:r>
      <w:r w:rsidRPr="00182117" w:rsidR="006D23F1">
        <w:rPr>
          <w:lang w:val="fr-FR"/>
        </w:rPr>
        <w:t xml:space="preserve">PARTNERS. PARTNERS </w:t>
      </w:r>
      <w:r w:rsidRPr="00182117">
        <w:rPr>
          <w:lang w:val="fr-FR"/>
        </w:rPr>
        <w:t xml:space="preserve">doit approuver </w:t>
      </w:r>
      <w:r w:rsidRPr="00182117">
        <w:rPr>
          <w:lang w:val="fr-FR"/>
        </w:rPr>
        <w:t xml:space="preserve">tout le personnel du Vendeur affecté à l'exécution du présent bon de commande. </w:t>
      </w:r>
      <w:r w:rsidRPr="00182117" w:rsidR="006D23F1">
        <w:rPr>
          <w:lang w:val="fr-FR"/>
        </w:rPr>
        <w:t xml:space="preserve">PARTNERS </w:t>
      </w:r>
      <w:r w:rsidRPr="00182117">
        <w:rPr>
          <w:lang w:val="fr-FR"/>
        </w:rPr>
        <w:t>se réserve le droit d'ordonner le renvoi de tout me</w:t>
      </w:r>
      <w:r w:rsidRPr="00182117">
        <w:rPr>
          <w:lang w:val="fr-FR"/>
        </w:rPr>
        <w:t xml:space="preserve">mbre du personnel du Vendeur travaillant dans le cadre de ce bon de commande en cas d'inexécution et/ou de mauvaise conduite.  Le vendeur doit se conformer à tout ordre de </w:t>
      </w:r>
      <w:r w:rsidRPr="00182117" w:rsidR="006D23F1">
        <w:rPr>
          <w:lang w:val="fr-FR"/>
        </w:rPr>
        <w:t xml:space="preserve">PARTNERS </w:t>
      </w:r>
      <w:r w:rsidRPr="00182117">
        <w:rPr>
          <w:lang w:val="fr-FR"/>
        </w:rPr>
        <w:t>de retirer et de suspendre les services de tout membre du personnel du vend</w:t>
      </w:r>
      <w:r w:rsidRPr="00182117">
        <w:rPr>
          <w:lang w:val="fr-FR"/>
        </w:rPr>
        <w:t>eur dans le cadre de ce bon de commande. Le vendeur doit se conformer à toutes les exigences en matière d'approbation (y compris les voyages internationaux) et de sécurité pour son personnel travaillant dans le cadre de ce bon de commande, qui peuvent être</w:t>
      </w:r>
      <w:r w:rsidRPr="00182117">
        <w:rPr>
          <w:lang w:val="fr-FR"/>
        </w:rPr>
        <w:t xml:space="preserve"> exigées par </w:t>
      </w:r>
      <w:r w:rsidRPr="00182117" w:rsidR="006D23F1">
        <w:rPr>
          <w:lang w:val="fr-FR"/>
        </w:rPr>
        <w:t xml:space="preserve">PARTNERS </w:t>
      </w:r>
      <w:r w:rsidRPr="00182117">
        <w:rPr>
          <w:lang w:val="fr-FR"/>
        </w:rPr>
        <w:t xml:space="preserve">et/ou le client de </w:t>
      </w:r>
      <w:r w:rsidRPr="00182117" w:rsidR="006D23F1">
        <w:rPr>
          <w:lang w:val="fr-FR"/>
        </w:rPr>
        <w:t xml:space="preserve">PARTNERS </w:t>
      </w:r>
      <w:r w:rsidRPr="00182117">
        <w:rPr>
          <w:lang w:val="fr-FR"/>
        </w:rPr>
        <w:t xml:space="preserve">qui fournit le financement pour ce bon de commande.  </w:t>
      </w:r>
    </w:p>
    <w:p w:rsidR="00800BB5" w:rsidRDefault="008B5858" w14:paraId="548AE432" w14:textId="77777777">
      <w:pPr>
        <w:pStyle w:val="ListParagraph"/>
        <w:spacing w:after="200" w:line="276" w:lineRule="auto"/>
        <w:ind w:left="0"/>
        <w:jc w:val="both"/>
        <w:rPr>
          <w:rFonts w:ascii="Times New Roman" w:hAnsi="Times New Roman"/>
          <w:b/>
          <w:bCs/>
          <w:sz w:val="24"/>
          <w:szCs w:val="24"/>
        </w:rPr>
      </w:pPr>
      <w:r w:rsidRPr="00EB4687">
        <w:rPr>
          <w:rFonts w:ascii="Times New Roman" w:hAnsi="Times New Roman"/>
          <w:b/>
          <w:bCs/>
          <w:sz w:val="24"/>
          <w:szCs w:val="24"/>
        </w:rPr>
        <w:t>Article 6. Inspection et acceptation</w:t>
      </w:r>
    </w:p>
    <w:p w:rsidRPr="00182117" w:rsidR="00800BB5" w:rsidRDefault="008B5858" w14:paraId="6F613BE3" w14:textId="565B3AF3">
      <w:pPr>
        <w:keepNext w:val="0"/>
        <w:widowControl/>
        <w:numPr>
          <w:ilvl w:val="0"/>
          <w:numId w:val="4"/>
        </w:numPr>
        <w:ind w:left="360"/>
        <w:jc w:val="both"/>
        <w:outlineLvl w:val="9"/>
        <w:rPr>
          <w:bCs/>
          <w:lang w:val="fr-FR"/>
        </w:rPr>
      </w:pPr>
      <w:r w:rsidRPr="00182117">
        <w:rPr>
          <w:bCs/>
          <w:lang w:val="fr-FR"/>
        </w:rPr>
        <w:t xml:space="preserve">PARTNERS se réserve le droit d'inspecter ou de tester les services fournis par le Vendeur dans le cadre du présent </w:t>
      </w:r>
      <w:r w:rsidRPr="00182117">
        <w:rPr>
          <w:bCs/>
          <w:lang w:val="fr-FR"/>
        </w:rPr>
        <w:t xml:space="preserve">Bon de commande. Les </w:t>
      </w:r>
      <w:r w:rsidR="00A0004B">
        <w:rPr>
          <w:bCs/>
          <w:lang w:val="fr-FR"/>
        </w:rPr>
        <w:t>PARTNERS</w:t>
      </w:r>
      <w:r w:rsidRPr="00182117">
        <w:rPr>
          <w:bCs/>
          <w:lang w:val="fr-FR"/>
        </w:rPr>
        <w:t xml:space="preserve"> s'efforceront de bonne foi de décider de l'acceptation des services (et, le cas échéant, d'achever l'inspection et les tests) le plus rapidement possible après la livraison/la prestation.  </w:t>
      </w:r>
    </w:p>
    <w:p w:rsidRPr="00182117" w:rsidR="006D23F1" w:rsidP="000E7BCD" w:rsidRDefault="006D23F1" w14:paraId="0043589F" w14:textId="77777777">
      <w:pPr>
        <w:jc w:val="both"/>
        <w:rPr>
          <w:bCs/>
          <w:lang w:val="fr-FR"/>
        </w:rPr>
      </w:pPr>
    </w:p>
    <w:p w:rsidRPr="00182117" w:rsidR="00800BB5" w:rsidRDefault="008B5858" w14:paraId="32AB87A1" w14:textId="3C392F46">
      <w:pPr>
        <w:keepNext w:val="0"/>
        <w:widowControl/>
        <w:numPr>
          <w:ilvl w:val="0"/>
          <w:numId w:val="4"/>
        </w:numPr>
        <w:ind w:left="360"/>
        <w:jc w:val="both"/>
        <w:outlineLvl w:val="9"/>
        <w:rPr>
          <w:bCs/>
          <w:lang w:val="fr-FR"/>
        </w:rPr>
      </w:pPr>
      <w:r w:rsidRPr="00182117">
        <w:rPr>
          <w:bCs/>
          <w:lang w:val="fr-FR"/>
        </w:rPr>
        <w:t xml:space="preserve">Si le Vendeur fournit des Services non conformes, les </w:t>
      </w:r>
      <w:r w:rsidR="00A0004B">
        <w:rPr>
          <w:bCs/>
          <w:lang w:val="fr-FR"/>
        </w:rPr>
        <w:t>PARTNERS</w:t>
      </w:r>
      <w:r w:rsidRPr="00182117">
        <w:rPr>
          <w:bCs/>
          <w:lang w:val="fr-FR"/>
        </w:rPr>
        <w:t xml:space="preserve"> peuvent, à leur discrétion et aux frais du Vendeur</w:t>
      </w:r>
      <w:r w:rsidR="008C130C">
        <w:rPr>
          <w:bCs/>
          <w:lang w:val="fr-FR"/>
        </w:rPr>
        <w:t>:</w:t>
      </w:r>
      <w:r w:rsidRPr="00182117">
        <w:rPr>
          <w:bCs/>
          <w:lang w:val="fr-FR"/>
        </w:rPr>
        <w:t xml:space="preserve"> </w:t>
      </w:r>
    </w:p>
    <w:p w:rsidRPr="00182117" w:rsidR="001A0A71" w:rsidP="000E7BCD" w:rsidRDefault="001A0A71" w14:paraId="797F0A59" w14:textId="77777777">
      <w:pPr>
        <w:keepNext w:val="0"/>
        <w:widowControl/>
        <w:jc w:val="both"/>
        <w:outlineLvl w:val="9"/>
        <w:rPr>
          <w:bCs/>
          <w:lang w:val="fr-FR"/>
        </w:rPr>
      </w:pPr>
    </w:p>
    <w:p w:rsidRPr="00182117" w:rsidR="00800BB5" w:rsidRDefault="008B5858" w14:paraId="19BCDEE9" w14:textId="77777777">
      <w:pPr>
        <w:keepNext w:val="0"/>
        <w:widowControl/>
        <w:numPr>
          <w:ilvl w:val="0"/>
          <w:numId w:val="5"/>
        </w:numPr>
        <w:ind w:left="1080"/>
        <w:jc w:val="both"/>
        <w:outlineLvl w:val="9"/>
        <w:rPr>
          <w:bCs/>
          <w:lang w:val="fr-FR"/>
        </w:rPr>
      </w:pPr>
      <w:r w:rsidRPr="00182117">
        <w:rPr>
          <w:bCs/>
          <w:lang w:val="fr-FR"/>
        </w:rPr>
        <w:t xml:space="preserve">exiger du vendeur qu'il corrige ou remplace les services dans les plus brefs délais ; </w:t>
      </w:r>
    </w:p>
    <w:p w:rsidR="00800BB5" w:rsidRDefault="008B5858" w14:paraId="7DC05DBE" w14:textId="77777777">
      <w:pPr>
        <w:keepNext w:val="0"/>
        <w:widowControl/>
        <w:numPr>
          <w:ilvl w:val="0"/>
          <w:numId w:val="5"/>
        </w:numPr>
        <w:ind w:left="1080"/>
        <w:jc w:val="both"/>
        <w:outlineLvl w:val="9"/>
        <w:rPr>
          <w:bCs/>
        </w:rPr>
      </w:pPr>
      <w:r w:rsidRPr="00EB4687">
        <w:rPr>
          <w:bCs/>
        </w:rPr>
        <w:t xml:space="preserve">corriger la non-conformité ; ou </w:t>
      </w:r>
    </w:p>
    <w:p w:rsidRPr="00182117" w:rsidR="00800BB5" w:rsidRDefault="008B5858" w14:paraId="57D93EB4" w14:textId="77777777">
      <w:pPr>
        <w:keepNext w:val="0"/>
        <w:widowControl/>
        <w:numPr>
          <w:ilvl w:val="0"/>
          <w:numId w:val="5"/>
        </w:numPr>
        <w:ind w:left="1080"/>
        <w:jc w:val="both"/>
        <w:outlineLvl w:val="9"/>
        <w:rPr>
          <w:bCs/>
          <w:lang w:val="fr-FR"/>
        </w:rPr>
      </w:pPr>
      <w:r w:rsidRPr="00182117">
        <w:rPr>
          <w:bCs/>
          <w:lang w:val="fr-FR"/>
        </w:rPr>
        <w:t>réduire le prix</w:t>
      </w:r>
      <w:r w:rsidRPr="00182117">
        <w:rPr>
          <w:bCs/>
          <w:lang w:val="fr-FR"/>
        </w:rPr>
        <w:t xml:space="preserve"> du contrat pour refléter la valeur réduite des services fournis</w:t>
      </w:r>
      <w:r w:rsidRPr="00182117" w:rsidR="006D23F1">
        <w:rPr>
          <w:bCs/>
          <w:lang w:val="fr-FR"/>
        </w:rPr>
        <w:t xml:space="preserve">. </w:t>
      </w:r>
    </w:p>
    <w:p w:rsidRPr="00182117" w:rsidR="006D23F1" w:rsidP="000E7BCD" w:rsidRDefault="006D23F1" w14:paraId="444762D2" w14:textId="77777777">
      <w:pPr>
        <w:ind w:left="360"/>
        <w:jc w:val="both"/>
        <w:rPr>
          <w:bCs/>
          <w:lang w:val="fr-FR"/>
        </w:rPr>
      </w:pPr>
    </w:p>
    <w:p w:rsidRPr="00182117" w:rsidR="00800BB5" w:rsidRDefault="008B5858" w14:paraId="01A6ED8E" w14:textId="431BB5F4">
      <w:pPr>
        <w:keepNext w:val="0"/>
        <w:widowControl/>
        <w:numPr>
          <w:ilvl w:val="0"/>
          <w:numId w:val="4"/>
        </w:numPr>
        <w:ind w:left="360"/>
        <w:jc w:val="both"/>
        <w:outlineLvl w:val="9"/>
        <w:rPr>
          <w:bCs/>
          <w:lang w:val="fr-FR"/>
        </w:rPr>
      </w:pPr>
      <w:r w:rsidRPr="00182117">
        <w:rPr>
          <w:bCs/>
          <w:lang w:val="fr-FR"/>
        </w:rPr>
        <w:t xml:space="preserve">Les </w:t>
      </w:r>
      <w:r w:rsidR="00A0004B">
        <w:rPr>
          <w:bCs/>
          <w:lang w:val="fr-FR"/>
        </w:rPr>
        <w:t>PARTNERS</w:t>
      </w:r>
      <w:r w:rsidRPr="00182117">
        <w:rPr>
          <w:bCs/>
          <w:lang w:val="fr-FR"/>
        </w:rPr>
        <w:t xml:space="preserve"> précisent le motif du retour ou du rejet des Services non conformes et/ou décrivent les mesures prises. Le Vendeur est responsable de toute augmentation des coûts, y compri</w:t>
      </w:r>
      <w:r w:rsidRPr="00182117">
        <w:rPr>
          <w:bCs/>
          <w:lang w:val="fr-FR"/>
        </w:rPr>
        <w:t xml:space="preserve">s les </w:t>
      </w:r>
      <w:r w:rsidRPr="00182117" w:rsidR="001A0A71">
        <w:rPr>
          <w:bCs/>
          <w:lang w:val="fr-FR"/>
        </w:rPr>
        <w:t xml:space="preserve">coûts de main-d'œuvre et de matériel, </w:t>
      </w:r>
      <w:r w:rsidRPr="00182117">
        <w:rPr>
          <w:bCs/>
          <w:lang w:val="fr-FR"/>
        </w:rPr>
        <w:t xml:space="preserve">imputable au rejet par les </w:t>
      </w:r>
      <w:r w:rsidR="00A0004B">
        <w:rPr>
          <w:bCs/>
          <w:lang w:val="fr-FR"/>
        </w:rPr>
        <w:t>PARTNERS</w:t>
      </w:r>
      <w:r w:rsidRPr="00182117">
        <w:rPr>
          <w:bCs/>
          <w:lang w:val="fr-FR"/>
        </w:rPr>
        <w:t xml:space="preserve"> des Services non conformes. </w:t>
      </w:r>
    </w:p>
    <w:p w:rsidRPr="00182117" w:rsidR="00800BB5" w:rsidRDefault="008B5858" w14:paraId="7BF41D33" w14:textId="0200018F">
      <w:pPr>
        <w:keepNext w:val="0"/>
        <w:widowControl/>
        <w:numPr>
          <w:ilvl w:val="0"/>
          <w:numId w:val="4"/>
        </w:numPr>
        <w:ind w:left="360"/>
        <w:jc w:val="both"/>
        <w:outlineLvl w:val="9"/>
        <w:rPr>
          <w:bCs/>
          <w:lang w:val="fr-FR"/>
        </w:rPr>
      </w:pPr>
      <w:r w:rsidRPr="00182117">
        <w:rPr>
          <w:bCs/>
          <w:lang w:val="fr-FR"/>
        </w:rPr>
        <w:t xml:space="preserve">Les </w:t>
      </w:r>
      <w:r w:rsidR="00A0004B">
        <w:rPr>
          <w:bCs/>
          <w:lang w:val="fr-FR"/>
        </w:rPr>
        <w:t>PARTNERS</w:t>
      </w:r>
      <w:r w:rsidRPr="00182117">
        <w:rPr>
          <w:bCs/>
          <w:lang w:val="fr-FR"/>
        </w:rPr>
        <w:t xml:space="preserve"> peuvent remplacer ou réexécuter les services non conformes sans augmentation du prix du bon de commande.  Si le remplacement ou </w:t>
      </w:r>
      <w:r w:rsidRPr="00182117">
        <w:rPr>
          <w:bCs/>
          <w:lang w:val="fr-FR"/>
        </w:rPr>
        <w:t xml:space="preserve">la réexécution ne permet pas de corriger les défauts ou n'est pas possible, le PARTENAIRE peut demander une réduction équitable du prix ou une contrepartie adéquate pour l'acceptation des marchandises ou des services non conformes.  Le PARTENAIRE exercera </w:t>
      </w:r>
      <w:r w:rsidRPr="00182117">
        <w:rPr>
          <w:bCs/>
          <w:lang w:val="fr-FR"/>
        </w:rPr>
        <w:t>ses droits de post-acceptation dans un délai raisonnable après que le défaut a été découvert ou aurait dû l'être.</w:t>
      </w:r>
    </w:p>
    <w:p w:rsidRPr="00182117" w:rsidR="00800BB5" w:rsidRDefault="008B5858" w14:paraId="5F112BB5" w14:textId="77777777">
      <w:pPr>
        <w:keepNext w:val="0"/>
        <w:widowControl/>
        <w:numPr>
          <w:ilvl w:val="0"/>
          <w:numId w:val="4"/>
        </w:numPr>
        <w:ind w:left="360"/>
        <w:jc w:val="both"/>
        <w:outlineLvl w:val="9"/>
        <w:rPr>
          <w:bCs/>
          <w:lang w:val="fr-FR"/>
        </w:rPr>
      </w:pPr>
      <w:r w:rsidRPr="00182117">
        <w:rPr>
          <w:bCs/>
          <w:lang w:val="fr-FR"/>
        </w:rPr>
        <w:t xml:space="preserve">Si le </w:t>
      </w:r>
      <w:r w:rsidRPr="00182117">
        <w:rPr>
          <w:bCs/>
          <w:lang w:val="fr-FR"/>
        </w:rPr>
        <w:t xml:space="preserve">vendeur </w:t>
      </w:r>
      <w:r w:rsidRPr="00182117">
        <w:rPr>
          <w:bCs/>
          <w:lang w:val="fr-FR"/>
        </w:rPr>
        <w:t>n'exécute pas rapidement les services à nouveau ou ne prend pas les mesures nécessaires pour garantir une exécution future confo</w:t>
      </w:r>
      <w:r w:rsidRPr="00182117">
        <w:rPr>
          <w:bCs/>
          <w:lang w:val="fr-FR"/>
        </w:rPr>
        <w:t xml:space="preserve">rme aux exigences du contrat, </w:t>
      </w:r>
      <w:r w:rsidRPr="00182117">
        <w:rPr>
          <w:bCs/>
          <w:lang w:val="fr-FR"/>
        </w:rPr>
        <w:t xml:space="preserve">PARTNERS </w:t>
      </w:r>
      <w:r w:rsidRPr="00182117">
        <w:rPr>
          <w:bCs/>
          <w:lang w:val="fr-FR"/>
        </w:rPr>
        <w:t xml:space="preserve">peut (1) </w:t>
      </w:r>
      <w:r w:rsidRPr="00182117">
        <w:rPr>
          <w:bCs/>
          <w:lang w:val="fr-FR"/>
        </w:rPr>
        <w:t xml:space="preserve">par contrat ou autrement, </w:t>
      </w:r>
      <w:r w:rsidRPr="00182117">
        <w:rPr>
          <w:bCs/>
          <w:lang w:val="fr-FR"/>
        </w:rPr>
        <w:t xml:space="preserve">exécuter les services et facturer au </w:t>
      </w:r>
      <w:r w:rsidRPr="00182117">
        <w:rPr>
          <w:bCs/>
          <w:lang w:val="fr-FR"/>
        </w:rPr>
        <w:t xml:space="preserve">vendeur </w:t>
      </w:r>
      <w:r w:rsidRPr="00182117">
        <w:rPr>
          <w:bCs/>
          <w:lang w:val="fr-FR"/>
        </w:rPr>
        <w:t xml:space="preserve">tout coût encouru par </w:t>
      </w:r>
      <w:r w:rsidRPr="00182117">
        <w:rPr>
          <w:bCs/>
          <w:lang w:val="fr-FR"/>
        </w:rPr>
        <w:t xml:space="preserve">PARTNERS </w:t>
      </w:r>
      <w:r w:rsidRPr="00182117">
        <w:rPr>
          <w:bCs/>
          <w:lang w:val="fr-FR"/>
        </w:rPr>
        <w:t>qui est directement lié à l'exécution de ce service ou (2) résilier le contrat pour défaut de paiement.</w:t>
      </w:r>
    </w:p>
    <w:p w:rsidRPr="00182117" w:rsidR="006D23F1" w:rsidP="000E7BCD" w:rsidRDefault="006D23F1" w14:paraId="30C69FA3" w14:textId="77777777">
      <w:pPr>
        <w:jc w:val="both"/>
        <w:rPr>
          <w:bCs/>
          <w:lang w:val="fr-FR"/>
        </w:rPr>
      </w:pPr>
    </w:p>
    <w:p w:rsidRPr="00182117" w:rsidR="00800BB5" w:rsidRDefault="008B5858" w14:paraId="4EE704BC" w14:textId="77777777">
      <w:pPr>
        <w:pStyle w:val="ListParagraph"/>
        <w:spacing w:after="200" w:line="276" w:lineRule="auto"/>
        <w:ind w:left="0"/>
        <w:jc w:val="both"/>
        <w:rPr>
          <w:rFonts w:ascii="Times New Roman" w:hAnsi="Times New Roman"/>
          <w:b/>
          <w:bCs/>
          <w:sz w:val="24"/>
          <w:szCs w:val="24"/>
          <w:lang w:val="fr-FR"/>
        </w:rPr>
      </w:pPr>
      <w:r w:rsidRPr="00182117">
        <w:rPr>
          <w:rFonts w:ascii="Times New Roman" w:hAnsi="Times New Roman"/>
          <w:b/>
          <w:bCs/>
          <w:sz w:val="24"/>
          <w:szCs w:val="24"/>
          <w:lang w:val="fr-FR"/>
        </w:rPr>
        <w:t>A</w:t>
      </w:r>
      <w:r w:rsidRPr="00182117">
        <w:rPr>
          <w:rFonts w:ascii="Times New Roman" w:hAnsi="Times New Roman"/>
          <w:b/>
          <w:bCs/>
          <w:sz w:val="24"/>
          <w:szCs w:val="24"/>
          <w:lang w:val="fr-FR"/>
        </w:rPr>
        <w:t xml:space="preserve">rticle </w:t>
      </w:r>
      <w:r w:rsidRPr="00182117" w:rsidR="00DE0B88">
        <w:rPr>
          <w:rFonts w:ascii="Times New Roman" w:hAnsi="Times New Roman"/>
          <w:b/>
          <w:bCs/>
          <w:sz w:val="24"/>
          <w:szCs w:val="24"/>
          <w:lang w:val="fr-FR"/>
        </w:rPr>
        <w:t>7</w:t>
      </w:r>
      <w:r w:rsidRPr="00182117">
        <w:rPr>
          <w:rFonts w:ascii="Times New Roman" w:hAnsi="Times New Roman"/>
          <w:b/>
          <w:bCs/>
          <w:sz w:val="24"/>
          <w:szCs w:val="24"/>
          <w:lang w:val="fr-FR"/>
        </w:rPr>
        <w:t>. Indemnisation et renonciation du vendeur aux prestations</w:t>
      </w:r>
    </w:p>
    <w:p w:rsidRPr="00182117" w:rsidR="00800BB5" w:rsidRDefault="008B5858" w14:paraId="0FAD75F1" w14:textId="5815D98F">
      <w:pPr>
        <w:jc w:val="both"/>
        <w:rPr>
          <w:bCs/>
          <w:lang w:val="fr-FR"/>
        </w:rPr>
      </w:pPr>
      <w:r w:rsidRPr="00182117">
        <w:rPr>
          <w:bCs/>
          <w:lang w:val="fr-FR"/>
        </w:rPr>
        <w:t>Le vendeur renonce à tout avantage supplémentaire et accepte d'indemniser et de dégager de toute responsabilité PARTNERS, son client ou donateur et leurs dirigeants, administrateurs, agents</w:t>
      </w:r>
      <w:r w:rsidRPr="00182117">
        <w:rPr>
          <w:bCs/>
          <w:lang w:val="fr-FR"/>
        </w:rPr>
        <w:t xml:space="preserve"> et employés contre toute réclamation et responsabilité, perte, dépense, poursuite, dommage, jugement, demande et coût (y compris les frais juridiques et professionnels raisonnables) découlant </w:t>
      </w:r>
      <w:r w:rsidRPr="00182117">
        <w:rPr>
          <w:bCs/>
          <w:lang w:val="fr-FR"/>
        </w:rPr>
        <w:t>des actes ou omissions du vendeur, de ses employés, dirigeants,</w:t>
      </w:r>
      <w:r w:rsidRPr="00182117">
        <w:rPr>
          <w:bCs/>
          <w:lang w:val="fr-FR"/>
        </w:rPr>
        <w:t xml:space="preserve"> administrateurs, agents ou de ses sous-traitants ; et/ou les blessures ou le décès de personnes, y compris les dirigeants, administrateurs, employés, agents et sous-traitants du vendeur, ou la perte ou l'endommagement de biens, ou les amendes et pénalités</w:t>
      </w:r>
      <w:r w:rsidRPr="00182117">
        <w:rPr>
          <w:bCs/>
          <w:lang w:val="fr-FR"/>
        </w:rPr>
        <w:t xml:space="preserve"> pouvant résulter, en tout ou en partie, de l'achat, de la vente, de la distribution ou de l'utilisation de tout service acheté ou fourni dans le cadre du présent bon de commande, sauf dans la mesure où ces dommages sont dus à la négligence des </w:t>
      </w:r>
      <w:r w:rsidR="00A0004B">
        <w:rPr>
          <w:bCs/>
          <w:lang w:val="fr-FR"/>
        </w:rPr>
        <w:t>PARTNERS</w:t>
      </w:r>
      <w:r w:rsidRPr="00182117">
        <w:rPr>
          <w:bCs/>
          <w:lang w:val="fr-FR"/>
        </w:rPr>
        <w:t>, de ses employés, de ses dirigeants, de ses administrateurs ou de ses sous-traitants.</w:t>
      </w:r>
    </w:p>
    <w:p w:rsidRPr="00182117" w:rsidR="006D23F1" w:rsidP="000E7BCD" w:rsidRDefault="006D23F1" w14:paraId="0C9269A2" w14:textId="77777777">
      <w:pPr>
        <w:pStyle w:val="ListParagraph"/>
        <w:spacing w:line="240" w:lineRule="auto"/>
        <w:jc w:val="both"/>
        <w:rPr>
          <w:rFonts w:ascii="Times New Roman" w:hAnsi="Times New Roman"/>
          <w:bCs/>
          <w:sz w:val="24"/>
          <w:szCs w:val="24"/>
          <w:lang w:val="fr-FR"/>
        </w:rPr>
      </w:pPr>
    </w:p>
    <w:p w:rsidR="00800BB5" w:rsidRDefault="008B5858" w14:paraId="67EB1F7A" w14:textId="77777777">
      <w:pPr>
        <w:pStyle w:val="ListParagraph"/>
        <w:spacing w:after="200" w:line="276" w:lineRule="auto"/>
        <w:ind w:left="0"/>
        <w:jc w:val="both"/>
        <w:rPr>
          <w:rFonts w:ascii="Times New Roman" w:hAnsi="Times New Roman"/>
          <w:b/>
          <w:bCs/>
          <w:sz w:val="24"/>
          <w:szCs w:val="24"/>
        </w:rPr>
      </w:pPr>
      <w:r w:rsidRPr="00EB4687">
        <w:rPr>
          <w:rFonts w:ascii="Times New Roman" w:hAnsi="Times New Roman"/>
          <w:b/>
          <w:bCs/>
          <w:sz w:val="24"/>
          <w:szCs w:val="24"/>
        </w:rPr>
        <w:t xml:space="preserve">Article </w:t>
      </w:r>
      <w:r w:rsidRPr="00EB4687" w:rsidR="00DE0B88">
        <w:rPr>
          <w:rFonts w:ascii="Times New Roman" w:hAnsi="Times New Roman"/>
          <w:b/>
          <w:bCs/>
          <w:sz w:val="24"/>
          <w:szCs w:val="24"/>
        </w:rPr>
        <w:t>8</w:t>
      </w:r>
      <w:r w:rsidRPr="00EB4687">
        <w:rPr>
          <w:rFonts w:ascii="Times New Roman" w:hAnsi="Times New Roman"/>
          <w:b/>
          <w:bCs/>
          <w:sz w:val="24"/>
          <w:szCs w:val="24"/>
        </w:rPr>
        <w:t>. Modifications</w:t>
      </w:r>
    </w:p>
    <w:p w:rsidRPr="00182117" w:rsidR="00800BB5" w:rsidRDefault="008B5858" w14:paraId="42236AEE" w14:textId="77777777">
      <w:pPr>
        <w:keepNext w:val="0"/>
        <w:widowControl/>
        <w:numPr>
          <w:ilvl w:val="0"/>
          <w:numId w:val="6"/>
        </w:numPr>
        <w:jc w:val="both"/>
        <w:outlineLvl w:val="9"/>
        <w:rPr>
          <w:b/>
          <w:bCs/>
          <w:lang w:val="fr-FR"/>
        </w:rPr>
      </w:pPr>
      <w:r w:rsidRPr="00182117">
        <w:rPr>
          <w:bCs/>
          <w:lang w:val="fr-FR"/>
        </w:rPr>
        <w:t>Par ordre écrit, le PARTENAIRE peut, de temps à autre, demander des modifications concernant les exigences techniques, le lieu de livraison, l'</w:t>
      </w:r>
      <w:r w:rsidRPr="00182117">
        <w:rPr>
          <w:bCs/>
          <w:lang w:val="fr-FR"/>
        </w:rPr>
        <w:t xml:space="preserve">inspection ou l'acceptation, des ajustements raisonnables des quantités, des calendriers de livraison ou des deux, ainsi que les termes et conditions du présent contrat nécessaires pour satisfaire aux obligations du PARTENAIRE. </w:t>
      </w:r>
    </w:p>
    <w:p w:rsidRPr="00182117" w:rsidR="00800BB5" w:rsidRDefault="008B5858" w14:paraId="63C9FD9B" w14:textId="77777777">
      <w:pPr>
        <w:keepNext w:val="0"/>
        <w:widowControl/>
        <w:numPr>
          <w:ilvl w:val="0"/>
          <w:numId w:val="6"/>
        </w:numPr>
        <w:jc w:val="both"/>
        <w:outlineLvl w:val="9"/>
        <w:rPr>
          <w:b/>
          <w:bCs/>
          <w:lang w:val="fr-FR"/>
        </w:rPr>
      </w:pPr>
      <w:r w:rsidRPr="00182117">
        <w:rPr>
          <w:bCs/>
          <w:lang w:val="fr-FR"/>
        </w:rPr>
        <w:t>Si l'une de ces modificatio</w:t>
      </w:r>
      <w:r w:rsidRPr="00182117">
        <w:rPr>
          <w:bCs/>
          <w:lang w:val="fr-FR"/>
        </w:rPr>
        <w:t>ns entraîne une augmentation ou une diminution du coût ou du délai d'exécution d'un ordre d'achat en vertu du présent bon de commande, un ajustement équitable sera apporté au prix de l'ordre d'achat ou au calendrier de livraison, ou aux deux, et l'ordre d'</w:t>
      </w:r>
      <w:r w:rsidRPr="00182117">
        <w:rPr>
          <w:bCs/>
          <w:lang w:val="fr-FR"/>
        </w:rPr>
        <w:t>achat sera modifié par écrit en conséquence.  Toute demande d'ajustement d'un bon de commande par le vendeur doit être présentée dans un délai de 30 (trente) jours à compter de la date de réception par le vendeur de la modification ou du changement</w:t>
      </w:r>
      <w:r w:rsidRPr="00182117">
        <w:rPr>
          <w:b/>
          <w:bCs/>
          <w:lang w:val="fr-FR"/>
        </w:rPr>
        <w:t>.</w:t>
      </w:r>
    </w:p>
    <w:p w:rsidRPr="00182117" w:rsidR="006D23F1" w:rsidP="000E7BCD" w:rsidRDefault="006D23F1" w14:paraId="571318A5" w14:textId="77777777">
      <w:pPr>
        <w:jc w:val="both"/>
        <w:rPr>
          <w:b/>
          <w:bCs/>
          <w:lang w:val="fr-FR"/>
        </w:rPr>
      </w:pPr>
    </w:p>
    <w:p w:rsidRPr="00182117" w:rsidR="00800BB5" w:rsidRDefault="008B5858" w14:paraId="12A55D04" w14:textId="77777777">
      <w:pPr>
        <w:pStyle w:val="ListParagraph"/>
        <w:spacing w:line="240" w:lineRule="auto"/>
        <w:ind w:left="0"/>
        <w:jc w:val="both"/>
        <w:rPr>
          <w:rFonts w:ascii="Times New Roman" w:hAnsi="Times New Roman"/>
          <w:b/>
          <w:bCs/>
          <w:sz w:val="24"/>
          <w:szCs w:val="24"/>
          <w:lang w:val="fr-FR"/>
        </w:rPr>
      </w:pPr>
      <w:r w:rsidRPr="00182117">
        <w:rPr>
          <w:rFonts w:ascii="Times New Roman" w:hAnsi="Times New Roman"/>
          <w:b/>
          <w:bCs/>
          <w:sz w:val="24"/>
          <w:szCs w:val="24"/>
          <w:lang w:val="fr-FR"/>
        </w:rPr>
        <w:t xml:space="preserve">Article </w:t>
      </w:r>
      <w:r w:rsidRPr="00182117" w:rsidR="00DE0B88">
        <w:rPr>
          <w:rFonts w:ascii="Times New Roman" w:hAnsi="Times New Roman"/>
          <w:b/>
          <w:bCs/>
          <w:sz w:val="24"/>
          <w:szCs w:val="24"/>
          <w:lang w:val="fr-FR"/>
        </w:rPr>
        <w:t>9</w:t>
      </w:r>
      <w:r w:rsidRPr="00182117">
        <w:rPr>
          <w:rFonts w:ascii="Times New Roman" w:hAnsi="Times New Roman"/>
          <w:b/>
          <w:bCs/>
          <w:sz w:val="24"/>
          <w:szCs w:val="24"/>
          <w:lang w:val="fr-FR"/>
        </w:rPr>
        <w:t>. Confidentialité et droits de propriété intellectuelle</w:t>
      </w:r>
    </w:p>
    <w:p w:rsidRPr="00182117" w:rsidR="006D23F1" w:rsidP="000E7BCD" w:rsidRDefault="006D23F1" w14:paraId="6CEE2B95" w14:textId="77777777">
      <w:pPr>
        <w:jc w:val="both"/>
        <w:rPr>
          <w:b/>
          <w:bCs/>
          <w:lang w:val="fr-FR"/>
        </w:rPr>
      </w:pPr>
    </w:p>
    <w:p w:rsidRPr="00182117" w:rsidR="00800BB5" w:rsidRDefault="008B5858" w14:paraId="080AD7C3" w14:textId="77777777">
      <w:pPr>
        <w:keepNext w:val="0"/>
        <w:widowControl/>
        <w:numPr>
          <w:ilvl w:val="0"/>
          <w:numId w:val="7"/>
        </w:numPr>
        <w:autoSpaceDE w:val="0"/>
        <w:autoSpaceDN w:val="0"/>
        <w:adjustRightInd w:val="0"/>
        <w:jc w:val="both"/>
        <w:outlineLvl w:val="9"/>
        <w:rPr>
          <w:rFonts w:eastAsia="Calibri"/>
          <w:lang w:val="fr-FR"/>
        </w:rPr>
      </w:pPr>
      <w:r w:rsidRPr="00182117">
        <w:rPr>
          <w:rFonts w:eastAsia="Calibri"/>
          <w:lang w:val="fr-FR"/>
        </w:rPr>
        <w:t xml:space="preserve">Il est entendu que, dans le cadre de la prestation de services en vertu des présentes, le Vendeur peut prendre connaissance ou être exposé à des informations, des dossiers, des données, des </w:t>
      </w:r>
      <w:r w:rsidRPr="00182117">
        <w:rPr>
          <w:rFonts w:eastAsia="Calibri"/>
          <w:lang w:val="fr-FR"/>
        </w:rPr>
        <w:t>matériaux et d'autres biens et droits de propriété, tangibles ou intangibles, détenus par, sous licence ou mis à la disposition de PARTNERS et/ou de ses clients ou donateurs, y compris les données concernées ("Informations confidentielles"), qui doivent to</w:t>
      </w:r>
      <w:r w:rsidRPr="00182117">
        <w:rPr>
          <w:rFonts w:eastAsia="Calibri"/>
          <w:lang w:val="fr-FR"/>
        </w:rPr>
        <w:t xml:space="preserve">utes être traitées comme des informations confidentielles et exclusives de PARTNERS, de ses concédants de licence et/ou de son client ou de son donateur. </w:t>
      </w:r>
    </w:p>
    <w:p w:rsidRPr="00182117" w:rsidR="00800BB5" w:rsidRDefault="008B5858" w14:paraId="23040538" w14:textId="77777777">
      <w:pPr>
        <w:keepNext w:val="0"/>
        <w:widowControl/>
        <w:numPr>
          <w:ilvl w:val="0"/>
          <w:numId w:val="7"/>
        </w:numPr>
        <w:autoSpaceDE w:val="0"/>
        <w:autoSpaceDN w:val="0"/>
        <w:adjustRightInd w:val="0"/>
        <w:jc w:val="both"/>
        <w:outlineLvl w:val="9"/>
        <w:rPr>
          <w:rFonts w:eastAsia="Calibri"/>
          <w:lang w:val="fr-FR"/>
        </w:rPr>
      </w:pPr>
      <w:r w:rsidRPr="00182117">
        <w:rPr>
          <w:rFonts w:eastAsia="Calibri"/>
          <w:lang w:val="fr-FR"/>
        </w:rPr>
        <w:t>Toutes les informations confidentielles, qu'elles soient écrites, visuelles, électroniques ou orales,</w:t>
      </w:r>
      <w:r w:rsidRPr="00182117">
        <w:rPr>
          <w:rFonts w:eastAsia="Calibri"/>
          <w:lang w:val="fr-FR"/>
        </w:rPr>
        <w:t xml:space="preserve"> qui peuvent être divulguées, mises à disposition ou apprises de toute autre manière par le vendeur dans le cadre des services fournis au titre du présent accord doivent</w:t>
      </w:r>
    </w:p>
    <w:p w:rsidRPr="00182117" w:rsidR="006D23F1" w:rsidP="000E7BCD" w:rsidRDefault="006D23F1" w14:paraId="6C4903B7" w14:textId="77777777">
      <w:pPr>
        <w:autoSpaceDE w:val="0"/>
        <w:autoSpaceDN w:val="0"/>
        <w:adjustRightInd w:val="0"/>
        <w:jc w:val="both"/>
        <w:rPr>
          <w:rFonts w:eastAsia="Calibri"/>
          <w:lang w:val="fr-FR"/>
        </w:rPr>
      </w:pPr>
    </w:p>
    <w:p w:rsidRPr="00182117" w:rsidR="00800BB5" w:rsidRDefault="008B5858" w14:paraId="48208388" w14:textId="77777777">
      <w:pPr>
        <w:pStyle w:val="ListParagraph"/>
        <w:keepNext w:val="0"/>
        <w:numPr>
          <w:ilvl w:val="0"/>
          <w:numId w:val="8"/>
        </w:numPr>
        <w:autoSpaceDE w:val="0"/>
        <w:autoSpaceDN w:val="0"/>
        <w:adjustRightInd w:val="0"/>
        <w:spacing w:line="240" w:lineRule="auto"/>
        <w:jc w:val="both"/>
        <w:outlineLvl w:val="9"/>
        <w:rPr>
          <w:rFonts w:ascii="Times New Roman" w:hAnsi="Times New Roman"/>
          <w:bCs/>
          <w:sz w:val="24"/>
          <w:szCs w:val="24"/>
          <w:lang w:val="fr-FR"/>
        </w:rPr>
      </w:pPr>
      <w:r w:rsidRPr="00182117">
        <w:rPr>
          <w:rFonts w:ascii="Times New Roman" w:hAnsi="Times New Roman"/>
          <w:bCs/>
          <w:sz w:val="24"/>
          <w:szCs w:val="24"/>
          <w:lang w:val="fr-FR"/>
        </w:rPr>
        <w:t>restent la propriété exclusive de PARTNERS, de ses concédants de licence et/ou de ses</w:t>
      </w:r>
      <w:r w:rsidRPr="00182117">
        <w:rPr>
          <w:rFonts w:ascii="Times New Roman" w:hAnsi="Times New Roman"/>
          <w:bCs/>
          <w:sz w:val="24"/>
          <w:szCs w:val="24"/>
          <w:lang w:val="fr-FR"/>
        </w:rPr>
        <w:t xml:space="preserve"> clients ou donateurs, selon le cas, et</w:t>
      </w:r>
    </w:p>
    <w:p w:rsidRPr="00182117" w:rsidR="00800BB5" w:rsidRDefault="008B5858" w14:paraId="2262E295" w14:textId="77777777">
      <w:pPr>
        <w:pStyle w:val="ListParagraph"/>
        <w:keepNext w:val="0"/>
        <w:numPr>
          <w:ilvl w:val="0"/>
          <w:numId w:val="8"/>
        </w:numPr>
        <w:autoSpaceDE w:val="0"/>
        <w:autoSpaceDN w:val="0"/>
        <w:adjustRightInd w:val="0"/>
        <w:spacing w:line="240" w:lineRule="auto"/>
        <w:jc w:val="both"/>
        <w:outlineLvl w:val="9"/>
        <w:rPr>
          <w:rFonts w:ascii="Times New Roman" w:hAnsi="Times New Roman" w:eastAsia="Calibri"/>
          <w:sz w:val="24"/>
          <w:szCs w:val="24"/>
          <w:lang w:val="fr-FR"/>
        </w:rPr>
      </w:pPr>
      <w:r w:rsidRPr="00182117">
        <w:rPr>
          <w:rFonts w:ascii="Times New Roman" w:hAnsi="Times New Roman" w:eastAsia="Calibri"/>
          <w:sz w:val="24"/>
          <w:szCs w:val="24"/>
          <w:lang w:val="fr-FR"/>
        </w:rPr>
        <w:t>ne s'appliquent pas aux informations confidentielles dont le vendeur peut démontrer (a) qu'elles étaient dans le domaine public avant la date d'entrée en vigueur du présent accord, ou qu'elles entrent dans le domaine</w:t>
      </w:r>
      <w:r w:rsidRPr="00182117">
        <w:rPr>
          <w:rFonts w:ascii="Times New Roman" w:hAnsi="Times New Roman" w:eastAsia="Calibri"/>
          <w:sz w:val="24"/>
          <w:szCs w:val="24"/>
          <w:lang w:val="fr-FR"/>
        </w:rPr>
        <w:t xml:space="preserve"> public après cette date sans qu'il y ait eu faute de la part du vendeur, ou (b) qu'elles étaient connues ou possédées par le vendeur sans restriction avant la signature du présent accord.</w:t>
      </w:r>
    </w:p>
    <w:p w:rsidRPr="00182117" w:rsidR="006D23F1" w:rsidP="000E7BCD" w:rsidRDefault="006D23F1" w14:paraId="469B305E" w14:textId="77777777">
      <w:pPr>
        <w:pStyle w:val="ListParagraph"/>
        <w:keepNext w:val="0"/>
        <w:autoSpaceDE w:val="0"/>
        <w:autoSpaceDN w:val="0"/>
        <w:adjustRightInd w:val="0"/>
        <w:spacing w:line="240" w:lineRule="auto"/>
        <w:jc w:val="both"/>
        <w:outlineLvl w:val="9"/>
        <w:rPr>
          <w:rFonts w:ascii="Times New Roman" w:hAnsi="Times New Roman" w:eastAsia="Calibri"/>
          <w:sz w:val="24"/>
          <w:szCs w:val="24"/>
          <w:lang w:val="fr-FR"/>
        </w:rPr>
      </w:pPr>
    </w:p>
    <w:p w:rsidRPr="00182117" w:rsidR="00800BB5" w:rsidRDefault="008B5858" w14:paraId="4A9B4F81" w14:textId="77777777">
      <w:pPr>
        <w:keepNext w:val="0"/>
        <w:widowControl/>
        <w:numPr>
          <w:ilvl w:val="0"/>
          <w:numId w:val="7"/>
        </w:numPr>
        <w:jc w:val="both"/>
        <w:outlineLvl w:val="9"/>
        <w:rPr>
          <w:bCs/>
          <w:lang w:val="fr-FR"/>
        </w:rPr>
      </w:pPr>
      <w:r w:rsidRPr="00182117">
        <w:rPr>
          <w:bCs/>
          <w:lang w:val="fr-FR"/>
        </w:rPr>
        <w:t>Toutes les informations confidentielles, y compris les formes déri</w:t>
      </w:r>
      <w:r w:rsidRPr="00182117">
        <w:rPr>
          <w:bCs/>
          <w:lang w:val="fr-FR"/>
        </w:rPr>
        <w:t>vées et résiduelles, notamment les copies, extraits et notes de ces informations confidentielles réalisées par le vendeur, restent la propriété de PARTNERS, de ses concédants de licence et/ou de ses clients ou donateurs. En cas de résiliation du présent co</w:t>
      </w:r>
      <w:r w:rsidRPr="00182117">
        <w:rPr>
          <w:bCs/>
          <w:lang w:val="fr-FR"/>
        </w:rPr>
        <w:t>ntrat, le vendeur doit, à la demande de PARTNERS, restituer rapidement toutes les informations confidentielles (et toutes les copies, notes et extraits de celles-ci) qui peuvent être sous le contrôle ou en possession du vendeur à la suite des services four</w:t>
      </w:r>
      <w:r w:rsidRPr="00182117">
        <w:rPr>
          <w:bCs/>
          <w:lang w:val="fr-FR"/>
        </w:rPr>
        <w:t>nis dans le cadre du présent contrat.</w:t>
      </w:r>
    </w:p>
    <w:p w:rsidRPr="00182117" w:rsidR="006D23F1" w:rsidP="000E7BCD" w:rsidRDefault="006D23F1" w14:paraId="4345DB09" w14:textId="77777777">
      <w:pPr>
        <w:jc w:val="both"/>
        <w:rPr>
          <w:b/>
          <w:bCs/>
          <w:lang w:val="fr-FR"/>
        </w:rPr>
      </w:pPr>
    </w:p>
    <w:p w:rsidRPr="00182117" w:rsidR="00800BB5" w:rsidRDefault="008B5858" w14:paraId="69F0B392" w14:textId="2AF842E6">
      <w:pPr>
        <w:pStyle w:val="ListParagraph"/>
        <w:spacing w:line="240" w:lineRule="auto"/>
        <w:ind w:left="0"/>
        <w:jc w:val="both"/>
        <w:rPr>
          <w:rFonts w:ascii="Times New Roman" w:hAnsi="Times New Roman"/>
          <w:sz w:val="24"/>
          <w:szCs w:val="24"/>
          <w:lang w:val="fr-FR"/>
        </w:rPr>
      </w:pPr>
      <w:r w:rsidRPr="00182117">
        <w:rPr>
          <w:rFonts w:ascii="Times New Roman" w:hAnsi="Times New Roman"/>
          <w:b/>
          <w:bCs/>
          <w:sz w:val="24"/>
          <w:szCs w:val="24"/>
          <w:lang w:val="fr-FR"/>
        </w:rPr>
        <w:t xml:space="preserve">Article </w:t>
      </w:r>
      <w:r w:rsidRPr="00182117" w:rsidR="00DE0B88">
        <w:rPr>
          <w:rFonts w:ascii="Times New Roman" w:hAnsi="Times New Roman"/>
          <w:b/>
          <w:bCs/>
          <w:sz w:val="24"/>
          <w:szCs w:val="24"/>
          <w:lang w:val="fr-FR"/>
        </w:rPr>
        <w:t>10</w:t>
      </w:r>
      <w:r w:rsidRPr="00182117">
        <w:rPr>
          <w:rFonts w:ascii="Times New Roman" w:hAnsi="Times New Roman"/>
          <w:b/>
          <w:bCs/>
          <w:sz w:val="24"/>
          <w:szCs w:val="24"/>
          <w:lang w:val="fr-FR"/>
        </w:rPr>
        <w:t>. Résiliation</w:t>
      </w:r>
      <w:r w:rsidRPr="00182117">
        <w:rPr>
          <w:rFonts w:ascii="Times New Roman" w:hAnsi="Times New Roman"/>
          <w:color w:val="FF0000"/>
          <w:sz w:val="24"/>
          <w:szCs w:val="24"/>
          <w:lang w:val="fr-FR"/>
        </w:rPr>
        <w:t xml:space="preserve"> </w:t>
      </w:r>
    </w:p>
    <w:p w:rsidRPr="00182117" w:rsidR="006D23F1" w:rsidP="000E7BCD" w:rsidRDefault="006D23F1" w14:paraId="5225D6EF" w14:textId="77777777">
      <w:pPr>
        <w:jc w:val="both"/>
        <w:rPr>
          <w:bCs/>
          <w:lang w:val="fr-FR"/>
        </w:rPr>
      </w:pPr>
    </w:p>
    <w:p w:rsidRPr="00F46F7F" w:rsidR="00800BB5" w:rsidRDefault="008B5858" w14:paraId="10B36213" w14:textId="77777777">
      <w:pPr>
        <w:keepNext w:val="0"/>
        <w:widowControl/>
        <w:numPr>
          <w:ilvl w:val="0"/>
          <w:numId w:val="9"/>
        </w:numPr>
        <w:jc w:val="both"/>
        <w:outlineLvl w:val="9"/>
        <w:rPr>
          <w:bCs/>
          <w:lang w:val="fr-FR"/>
        </w:rPr>
      </w:pPr>
      <w:r w:rsidRPr="00182117">
        <w:rPr>
          <w:bCs/>
          <w:lang w:val="fr-FR"/>
        </w:rPr>
        <w:t>Résiliation par défaut. PARTNERS peut, par une mise en demeure écrite adressée au Vendeur à la partie du Vendeur identifiée sur la première page du présent contrat, résilier en tout ou en partie toute commande de Services en vertu du présent Bon de command</w:t>
      </w:r>
      <w:r w:rsidRPr="00182117">
        <w:rPr>
          <w:bCs/>
          <w:lang w:val="fr-FR"/>
        </w:rPr>
        <w:t>e si le Vendeur n'effectue pas la livraison des Services dans les délais spécifiés dans la commande, si le Vendeur n'exécute pas l'une des autres dispositions du présent bon de commande, et/ou ne progr</w:t>
      </w:r>
      <w:r w:rsidRPr="00F46F7F">
        <w:rPr>
          <w:bCs/>
          <w:lang w:val="fr-FR"/>
        </w:rPr>
        <w:t>esse pas au point de compromettre l'exécution du bon de</w:t>
      </w:r>
      <w:r w:rsidRPr="00F46F7F">
        <w:rPr>
          <w:bCs/>
          <w:lang w:val="fr-FR"/>
        </w:rPr>
        <w:t xml:space="preserve"> commande conformément à ses termes et, dans l'une ou l'autre de ces deux circonstances, ne remédie pas à ce manquement dans un délai de dix jours (ou dans un délai plus long que PARTNERS peut autoriser par écrit) après réception de PARTNERS spécifiant ce </w:t>
      </w:r>
      <w:r w:rsidRPr="00F46F7F">
        <w:rPr>
          <w:bCs/>
          <w:lang w:val="fr-FR"/>
        </w:rPr>
        <w:t>manquement.</w:t>
      </w:r>
    </w:p>
    <w:p w:rsidRPr="00F46F7F" w:rsidR="00800BB5" w:rsidRDefault="008B5858" w14:paraId="4CC61ECF" w14:textId="1ED7E689">
      <w:pPr>
        <w:keepNext w:val="0"/>
        <w:widowControl/>
        <w:numPr>
          <w:ilvl w:val="0"/>
          <w:numId w:val="9"/>
        </w:numPr>
        <w:spacing w:line="264" w:lineRule="auto"/>
        <w:jc w:val="both"/>
        <w:outlineLvl w:val="9"/>
        <w:rPr>
          <w:lang w:val="fr-FR"/>
        </w:rPr>
      </w:pPr>
      <w:r w:rsidRPr="00F46F7F">
        <w:rPr>
          <w:lang w:val="fr-FR"/>
        </w:rPr>
        <w:t xml:space="preserve">Résiliation pour raisons de commodité. La prestation de services dans le cadre de ce bon de commande peut être résiliée par les </w:t>
      </w:r>
      <w:r w:rsidRPr="00F46F7F" w:rsidR="00A0004B">
        <w:rPr>
          <w:lang w:val="fr-FR"/>
        </w:rPr>
        <w:t>PARTNERS</w:t>
      </w:r>
      <w:r w:rsidRPr="00F46F7F">
        <w:rPr>
          <w:lang w:val="fr-FR"/>
        </w:rPr>
        <w:t xml:space="preserve">, en tout ou en partie, si le gouvernement américain met fin à l'exécution de l'attribution principale dans le cadre </w:t>
      </w:r>
      <w:r w:rsidRPr="00F46F7F">
        <w:rPr>
          <w:lang w:val="fr-FR"/>
        </w:rPr>
        <w:t xml:space="preserve">de laquelle ce bon de commande est autorisé, (b) si le gouvernement met fin au financement de l'attribution principale.  Si le présent bon de commande est résilié pour des raisons de commodité, les </w:t>
      </w:r>
      <w:r w:rsidRPr="00F46F7F" w:rsidR="00A0004B">
        <w:rPr>
          <w:lang w:val="fr-FR"/>
        </w:rPr>
        <w:t>PARTNERS</w:t>
      </w:r>
      <w:r w:rsidRPr="00F46F7F">
        <w:rPr>
          <w:lang w:val="fr-FR"/>
        </w:rPr>
        <w:t xml:space="preserve"> ne seront responsables que des coûts réels, ra</w:t>
      </w:r>
      <w:r w:rsidRPr="00F46F7F">
        <w:rPr>
          <w:lang w:val="fr-FR"/>
        </w:rPr>
        <w:t xml:space="preserve">isonnables, justifiés et admissibles, le montant total à payer par les </w:t>
      </w:r>
      <w:r w:rsidRPr="00F46F7F" w:rsidR="00A0004B">
        <w:rPr>
          <w:lang w:val="fr-FR"/>
        </w:rPr>
        <w:t>PARTNERS</w:t>
      </w:r>
      <w:r w:rsidRPr="00F46F7F">
        <w:rPr>
          <w:lang w:val="fr-FR"/>
        </w:rPr>
        <w:t xml:space="preserve"> étant déterminé par voie de négociation.  En cas de résiliation pour des raisons de commodité, les </w:t>
      </w:r>
      <w:r w:rsidRPr="00F46F7F" w:rsidR="00A0004B">
        <w:rPr>
          <w:lang w:val="fr-FR"/>
        </w:rPr>
        <w:t>PARTNERS</w:t>
      </w:r>
      <w:r w:rsidRPr="00F46F7F">
        <w:rPr>
          <w:lang w:val="fr-FR"/>
        </w:rPr>
        <w:t xml:space="preserve"> soumettront une notification écrite au fournisseur.</w:t>
      </w:r>
    </w:p>
    <w:p w:rsidRPr="00182117" w:rsidR="006D23F1" w:rsidP="000E7BCD" w:rsidRDefault="006D23F1" w14:paraId="6798D5F8" w14:textId="77777777">
      <w:pPr>
        <w:jc w:val="both"/>
        <w:rPr>
          <w:b/>
          <w:bCs/>
          <w:lang w:val="fr-FR"/>
        </w:rPr>
      </w:pPr>
    </w:p>
    <w:p w:rsidRPr="00182117" w:rsidR="00800BB5" w:rsidRDefault="008B5858" w14:paraId="6D558513" w14:textId="77777777">
      <w:pPr>
        <w:pStyle w:val="ListParagraph"/>
        <w:spacing w:line="240" w:lineRule="auto"/>
        <w:ind w:left="0"/>
        <w:jc w:val="both"/>
        <w:rPr>
          <w:rFonts w:ascii="Times New Roman" w:hAnsi="Times New Roman"/>
          <w:b/>
          <w:bCs/>
          <w:sz w:val="24"/>
          <w:szCs w:val="24"/>
          <w:lang w:val="fr-FR"/>
        </w:rPr>
      </w:pPr>
      <w:r w:rsidRPr="00182117">
        <w:rPr>
          <w:rFonts w:ascii="Times New Roman" w:hAnsi="Times New Roman"/>
          <w:b/>
          <w:bCs/>
          <w:sz w:val="24"/>
          <w:szCs w:val="24"/>
          <w:lang w:val="fr-FR"/>
        </w:rPr>
        <w:t xml:space="preserve">Article </w:t>
      </w:r>
      <w:r w:rsidRPr="00182117" w:rsidR="00DE0B88">
        <w:rPr>
          <w:rFonts w:ascii="Times New Roman" w:hAnsi="Times New Roman"/>
          <w:b/>
          <w:bCs/>
          <w:sz w:val="24"/>
          <w:szCs w:val="24"/>
          <w:lang w:val="fr-FR"/>
        </w:rPr>
        <w:t>11</w:t>
      </w:r>
      <w:r w:rsidRPr="00182117">
        <w:rPr>
          <w:rFonts w:ascii="Times New Roman" w:hAnsi="Times New Roman"/>
          <w:b/>
          <w:bCs/>
          <w:sz w:val="24"/>
          <w:szCs w:val="24"/>
          <w:lang w:val="fr-FR"/>
        </w:rPr>
        <w:t>. Les litiges</w:t>
      </w:r>
    </w:p>
    <w:p w:rsidRPr="00182117" w:rsidR="006D23F1" w:rsidP="000E7BCD" w:rsidRDefault="006D23F1" w14:paraId="04DF1F05" w14:textId="77777777">
      <w:pPr>
        <w:jc w:val="both"/>
        <w:rPr>
          <w:bCs/>
          <w:lang w:val="fr-FR"/>
        </w:rPr>
      </w:pPr>
    </w:p>
    <w:p w:rsidRPr="00182117" w:rsidR="00800BB5" w:rsidRDefault="008B5858" w14:paraId="7EB5B2B1" w14:textId="01926715">
      <w:pPr>
        <w:jc w:val="both"/>
        <w:rPr>
          <w:bCs/>
          <w:lang w:val="fr-FR"/>
        </w:rPr>
      </w:pPr>
      <w:r w:rsidRPr="00182117">
        <w:rPr>
          <w:bCs/>
          <w:lang w:val="fr-FR"/>
        </w:rPr>
        <w:t xml:space="preserve">En cas de litige, de controverse ou de réclamation découlant du présent accord ou en rapport avec celui-ci, ou de sa violation, de sa résiliation ou de sa nullité, ce litige sera définitivement réglé par arbitrage conformément au règlement </w:t>
      </w:r>
      <w:r w:rsidRPr="00182117">
        <w:rPr>
          <w:bCs/>
          <w:lang w:val="fr-FR"/>
        </w:rPr>
        <w:t xml:space="preserve">d'arbitrage de la Chambre de commerce internationale, par un arbitre nommé conformément à ce règlement. La décision d'arbitrage ainsi prise est définitive et contraignante pour les parties. Le lieu de l'arbitrage est </w:t>
      </w:r>
      <w:r w:rsidRPr="00A0004B" w:rsidR="00F46F7F">
        <w:rPr>
          <w:lang w:val="fr-FR"/>
        </w:rPr>
        <w:t>Nouakchott, Mauritanie</w:t>
      </w:r>
      <w:r w:rsidRPr="00182117">
        <w:rPr>
          <w:bCs/>
          <w:lang w:val="fr-FR"/>
        </w:rPr>
        <w:t xml:space="preserve">. La langue utilisée dans </w:t>
      </w:r>
      <w:r w:rsidRPr="00182117">
        <w:rPr>
          <w:bCs/>
          <w:lang w:val="fr-FR"/>
        </w:rPr>
        <w:t>la procédure d'arbitrage est l'anglais. La décision de l'arbitre est contraignante et peut être saisie et exécutée par tout tribunal compétent. Chaque partie supportera ses propres frais et honoraires d'avocat.</w:t>
      </w:r>
    </w:p>
    <w:p w:rsidRPr="00182117" w:rsidR="006D23F1" w:rsidP="000E7BCD" w:rsidRDefault="006D23F1" w14:paraId="1B953321" w14:textId="77777777">
      <w:pPr>
        <w:jc w:val="both"/>
        <w:rPr>
          <w:bCs/>
          <w:lang w:val="fr-FR"/>
        </w:rPr>
      </w:pPr>
    </w:p>
    <w:p w:rsidRPr="00182117" w:rsidR="00800BB5" w:rsidRDefault="008B5858" w14:paraId="45D73229" w14:textId="77777777">
      <w:pPr>
        <w:pStyle w:val="ListParagraph"/>
        <w:spacing w:line="240" w:lineRule="auto"/>
        <w:ind w:left="0"/>
        <w:jc w:val="both"/>
        <w:rPr>
          <w:rFonts w:ascii="Times New Roman" w:hAnsi="Times New Roman"/>
          <w:b/>
          <w:bCs/>
          <w:sz w:val="24"/>
          <w:szCs w:val="24"/>
          <w:lang w:val="fr-FR"/>
        </w:rPr>
      </w:pPr>
      <w:r w:rsidRPr="00182117">
        <w:rPr>
          <w:rFonts w:ascii="Times New Roman" w:hAnsi="Times New Roman"/>
          <w:b/>
          <w:bCs/>
          <w:sz w:val="24"/>
          <w:szCs w:val="24"/>
          <w:lang w:val="fr-FR"/>
        </w:rPr>
        <w:t xml:space="preserve">Article </w:t>
      </w:r>
      <w:r w:rsidRPr="00182117" w:rsidR="00DE0B88">
        <w:rPr>
          <w:rFonts w:ascii="Times New Roman" w:hAnsi="Times New Roman"/>
          <w:b/>
          <w:bCs/>
          <w:sz w:val="24"/>
          <w:szCs w:val="24"/>
          <w:lang w:val="fr-FR"/>
        </w:rPr>
        <w:t>12</w:t>
      </w:r>
      <w:r w:rsidRPr="00182117">
        <w:rPr>
          <w:rFonts w:ascii="Times New Roman" w:hAnsi="Times New Roman"/>
          <w:b/>
          <w:bCs/>
          <w:sz w:val="24"/>
          <w:szCs w:val="24"/>
          <w:lang w:val="fr-FR"/>
        </w:rPr>
        <w:t>. Lutte contre les pots-de-vin</w:t>
      </w:r>
    </w:p>
    <w:p w:rsidRPr="00182117" w:rsidR="006D23F1" w:rsidP="000E7BCD" w:rsidRDefault="006D23F1" w14:paraId="6BAC1912" w14:textId="77777777">
      <w:pPr>
        <w:jc w:val="both"/>
        <w:rPr>
          <w:b/>
          <w:bCs/>
          <w:lang w:val="fr-FR"/>
        </w:rPr>
      </w:pPr>
    </w:p>
    <w:p w:rsidRPr="00182117" w:rsidR="00800BB5" w:rsidRDefault="008B5858" w14:paraId="444AC0FF" w14:textId="77777777">
      <w:pPr>
        <w:jc w:val="both"/>
        <w:rPr>
          <w:bCs/>
          <w:lang w:val="fr-FR"/>
        </w:rPr>
      </w:pPr>
      <w:r w:rsidRPr="00182117">
        <w:rPr>
          <w:bCs/>
          <w:lang w:val="fr-FR"/>
        </w:rPr>
        <w:t>Au</w:t>
      </w:r>
      <w:r w:rsidRPr="00182117">
        <w:rPr>
          <w:bCs/>
          <w:lang w:val="fr-FR"/>
        </w:rPr>
        <w:t xml:space="preserve">cune offre, aucun paiement, aucune contrepartie ou aucun avantage de quelque nature que ce </w:t>
      </w:r>
      <w:r w:rsidRPr="00182117">
        <w:rPr>
          <w:bCs/>
          <w:lang w:val="fr-FR"/>
        </w:rPr>
        <w:t>soit constituant une pratique illégale ou corrompue ne sera fait, directement ou indirectement, en tant qu'incitation ou récompense pour l'attribution du présent bon</w:t>
      </w:r>
      <w:r w:rsidRPr="00182117">
        <w:rPr>
          <w:bCs/>
          <w:lang w:val="fr-FR"/>
        </w:rPr>
        <w:t xml:space="preserve"> de commande ou des bons de commande ultérieurs.  Toute pratique de ce type constituera un motif d'annulation de l'attribution du présent bon de commande et d'autres actions, civiles et/ou pénales, le cas échéant.</w:t>
      </w:r>
    </w:p>
    <w:p w:rsidRPr="00182117" w:rsidR="006D23F1" w:rsidP="000E7BCD" w:rsidRDefault="006D23F1" w14:paraId="02DAE16A" w14:textId="77777777">
      <w:pPr>
        <w:jc w:val="both"/>
        <w:rPr>
          <w:b/>
          <w:bCs/>
          <w:lang w:val="fr-FR"/>
        </w:rPr>
      </w:pPr>
    </w:p>
    <w:p w:rsidRPr="00182117" w:rsidR="00800BB5" w:rsidRDefault="008B5858" w14:paraId="22064CC4" w14:textId="77777777">
      <w:pPr>
        <w:pStyle w:val="ListParagraph"/>
        <w:spacing w:line="240" w:lineRule="auto"/>
        <w:ind w:left="0"/>
        <w:jc w:val="both"/>
        <w:rPr>
          <w:rFonts w:ascii="Times New Roman" w:hAnsi="Times New Roman"/>
          <w:b/>
          <w:bCs/>
          <w:sz w:val="24"/>
          <w:szCs w:val="24"/>
          <w:lang w:val="fr-FR"/>
        </w:rPr>
      </w:pPr>
      <w:r w:rsidRPr="00182117">
        <w:rPr>
          <w:rFonts w:ascii="Times New Roman" w:hAnsi="Times New Roman"/>
          <w:b/>
          <w:bCs/>
          <w:sz w:val="24"/>
          <w:szCs w:val="24"/>
          <w:lang w:val="fr-FR"/>
        </w:rPr>
        <w:t xml:space="preserve">Article </w:t>
      </w:r>
      <w:r w:rsidRPr="00182117" w:rsidR="00DE0B88">
        <w:rPr>
          <w:rFonts w:ascii="Times New Roman" w:hAnsi="Times New Roman"/>
          <w:b/>
          <w:bCs/>
          <w:sz w:val="24"/>
          <w:szCs w:val="24"/>
          <w:lang w:val="fr-FR"/>
        </w:rPr>
        <w:t>13</w:t>
      </w:r>
      <w:r w:rsidRPr="00182117">
        <w:rPr>
          <w:rFonts w:ascii="Times New Roman" w:hAnsi="Times New Roman"/>
          <w:b/>
          <w:bCs/>
          <w:sz w:val="24"/>
          <w:szCs w:val="24"/>
          <w:lang w:val="fr-FR"/>
        </w:rPr>
        <w:t>. Interdiction du financement d</w:t>
      </w:r>
      <w:r w:rsidRPr="00182117">
        <w:rPr>
          <w:rFonts w:ascii="Times New Roman" w:hAnsi="Times New Roman"/>
          <w:b/>
          <w:bCs/>
          <w:sz w:val="24"/>
          <w:szCs w:val="24"/>
          <w:lang w:val="fr-FR"/>
        </w:rPr>
        <w:t>u terrorisme</w:t>
      </w:r>
    </w:p>
    <w:p w:rsidRPr="00182117" w:rsidR="006D23F1" w:rsidP="000E7BCD" w:rsidRDefault="006D23F1" w14:paraId="66BBC9F4" w14:textId="77777777">
      <w:pPr>
        <w:jc w:val="both"/>
        <w:rPr>
          <w:b/>
          <w:bCs/>
          <w:lang w:val="fr-FR"/>
        </w:rPr>
      </w:pPr>
    </w:p>
    <w:p w:rsidRPr="00182117" w:rsidR="00800BB5" w:rsidRDefault="008B5858" w14:paraId="4D3F82D0" w14:textId="77777777">
      <w:pPr>
        <w:jc w:val="both"/>
        <w:rPr>
          <w:bCs/>
          <w:lang w:val="fr-FR"/>
        </w:rPr>
      </w:pPr>
      <w:r w:rsidRPr="00182117">
        <w:rPr>
          <w:bCs/>
          <w:lang w:val="fr-FR"/>
        </w:rPr>
        <w:t>Il est rappelé au vendeur que les décrets et les lois des États-Unis interdisent les transactions avec des personnes et des organisations associées au terrorisme, ainsi que la fourniture de ressources et de soutien à ces personnes et organisa</w:t>
      </w:r>
      <w:r w:rsidRPr="00182117">
        <w:rPr>
          <w:bCs/>
          <w:lang w:val="fr-FR"/>
        </w:rPr>
        <w:t xml:space="preserve">tions.  Il est de la responsabilité juridique du vendeur de veiller au respect de ces décrets et de ces lois.  Cette disposition doit être incluse dans tous les contrats conclus dans le cadre d'une commande de deuxième niveau émise en vertu du présent bon </w:t>
      </w:r>
      <w:r w:rsidRPr="00182117">
        <w:rPr>
          <w:bCs/>
          <w:lang w:val="fr-FR"/>
        </w:rPr>
        <w:t>de commande.</w:t>
      </w:r>
    </w:p>
    <w:p w:rsidRPr="00182117" w:rsidR="006D23F1" w:rsidP="000E7BCD" w:rsidRDefault="006D23F1" w14:paraId="188A31FE" w14:textId="77777777">
      <w:pPr>
        <w:jc w:val="both"/>
        <w:rPr>
          <w:bCs/>
          <w:lang w:val="fr-FR"/>
        </w:rPr>
      </w:pPr>
    </w:p>
    <w:p w:rsidRPr="00182117" w:rsidR="00800BB5" w:rsidRDefault="008B5858" w14:paraId="08AC9B3E" w14:textId="77777777">
      <w:pPr>
        <w:pStyle w:val="ListParagraph"/>
        <w:spacing w:line="240" w:lineRule="auto"/>
        <w:ind w:left="0"/>
        <w:jc w:val="both"/>
        <w:rPr>
          <w:rFonts w:ascii="Times New Roman" w:hAnsi="Times New Roman"/>
          <w:b/>
          <w:bCs/>
          <w:sz w:val="24"/>
          <w:szCs w:val="24"/>
          <w:lang w:val="fr-FR"/>
        </w:rPr>
      </w:pPr>
      <w:r w:rsidRPr="00182117">
        <w:rPr>
          <w:rFonts w:ascii="Times New Roman" w:hAnsi="Times New Roman"/>
          <w:b/>
          <w:bCs/>
          <w:sz w:val="24"/>
          <w:szCs w:val="24"/>
          <w:lang w:val="fr-FR"/>
        </w:rPr>
        <w:t xml:space="preserve">Article </w:t>
      </w:r>
      <w:r w:rsidRPr="00182117" w:rsidR="00DE0B88">
        <w:rPr>
          <w:rFonts w:ascii="Times New Roman" w:hAnsi="Times New Roman"/>
          <w:b/>
          <w:bCs/>
          <w:sz w:val="24"/>
          <w:szCs w:val="24"/>
          <w:lang w:val="fr-FR"/>
        </w:rPr>
        <w:t>14</w:t>
      </w:r>
      <w:r w:rsidRPr="00182117">
        <w:rPr>
          <w:rFonts w:ascii="Times New Roman" w:hAnsi="Times New Roman"/>
          <w:b/>
          <w:bCs/>
          <w:sz w:val="24"/>
          <w:szCs w:val="24"/>
          <w:lang w:val="fr-FR"/>
        </w:rPr>
        <w:t xml:space="preserve">. Compensation </w:t>
      </w:r>
    </w:p>
    <w:p w:rsidRPr="00182117" w:rsidR="006D23F1" w:rsidP="000E7BCD" w:rsidRDefault="006D23F1" w14:paraId="60CC5551" w14:textId="77777777">
      <w:pPr>
        <w:jc w:val="both"/>
        <w:rPr>
          <w:b/>
          <w:bCs/>
          <w:lang w:val="fr-FR"/>
        </w:rPr>
      </w:pPr>
    </w:p>
    <w:p w:rsidRPr="00182117" w:rsidR="00800BB5" w:rsidRDefault="008B5858" w14:paraId="19F1DC52" w14:textId="77777777">
      <w:pPr>
        <w:jc w:val="both"/>
        <w:rPr>
          <w:bCs/>
          <w:lang w:val="fr-FR"/>
        </w:rPr>
      </w:pPr>
      <w:r w:rsidRPr="00182117">
        <w:rPr>
          <w:bCs/>
          <w:lang w:val="fr-FR"/>
        </w:rPr>
        <w:t>PARTNERS se réserve le droit de compenser les montants payables au Vendeur en vertu du présent Bon de commande ou de tout autre accord, contrat ou bon de commande, le montant de toute réclamation ou remboursement qu</w:t>
      </w:r>
      <w:r w:rsidRPr="00182117">
        <w:rPr>
          <w:bCs/>
          <w:lang w:val="fr-FR"/>
        </w:rPr>
        <w:t>e PARTNERS pourrait avoir à l'encontre du Vendeur.</w:t>
      </w:r>
    </w:p>
    <w:p w:rsidRPr="00182117" w:rsidR="006D23F1" w:rsidP="000E7BCD" w:rsidRDefault="006D23F1" w14:paraId="6E9DEBBC" w14:textId="77777777">
      <w:pPr>
        <w:jc w:val="both"/>
        <w:rPr>
          <w:bCs/>
          <w:lang w:val="fr-FR"/>
        </w:rPr>
      </w:pPr>
    </w:p>
    <w:p w:rsidRPr="00182117" w:rsidR="00800BB5" w:rsidRDefault="008B5858" w14:paraId="3B69831C" w14:textId="77777777">
      <w:pPr>
        <w:pStyle w:val="ListParagraph"/>
        <w:spacing w:line="240" w:lineRule="auto"/>
        <w:ind w:left="0"/>
        <w:jc w:val="both"/>
        <w:rPr>
          <w:rFonts w:ascii="Times New Roman" w:hAnsi="Times New Roman"/>
          <w:b/>
          <w:bCs/>
          <w:sz w:val="24"/>
          <w:szCs w:val="24"/>
          <w:lang w:val="fr-FR"/>
        </w:rPr>
      </w:pPr>
      <w:r w:rsidRPr="00182117">
        <w:rPr>
          <w:rFonts w:ascii="Times New Roman" w:hAnsi="Times New Roman"/>
          <w:b/>
          <w:bCs/>
          <w:sz w:val="24"/>
          <w:szCs w:val="24"/>
          <w:lang w:val="fr-FR"/>
        </w:rPr>
        <w:t xml:space="preserve">Article </w:t>
      </w:r>
      <w:r w:rsidRPr="00182117" w:rsidR="00DE0B88">
        <w:rPr>
          <w:rFonts w:ascii="Times New Roman" w:hAnsi="Times New Roman"/>
          <w:b/>
          <w:bCs/>
          <w:sz w:val="24"/>
          <w:szCs w:val="24"/>
          <w:lang w:val="fr-FR"/>
        </w:rPr>
        <w:t>15</w:t>
      </w:r>
      <w:r w:rsidRPr="00182117">
        <w:rPr>
          <w:rFonts w:ascii="Times New Roman" w:hAnsi="Times New Roman"/>
          <w:b/>
          <w:bCs/>
          <w:sz w:val="24"/>
          <w:szCs w:val="24"/>
          <w:lang w:val="fr-FR"/>
        </w:rPr>
        <w:t>. Affectation et délégation</w:t>
      </w:r>
    </w:p>
    <w:p w:rsidRPr="00182117" w:rsidR="006D23F1" w:rsidP="000E7BCD" w:rsidRDefault="006D23F1" w14:paraId="59D78DBB" w14:textId="77777777">
      <w:pPr>
        <w:jc w:val="both"/>
        <w:rPr>
          <w:lang w:val="fr-FR"/>
        </w:rPr>
      </w:pPr>
    </w:p>
    <w:p w:rsidRPr="00182117" w:rsidR="00800BB5" w:rsidRDefault="008B5858" w14:paraId="3D65207E" w14:textId="77777777">
      <w:pPr>
        <w:jc w:val="both"/>
        <w:rPr>
          <w:lang w:val="fr-FR"/>
        </w:rPr>
      </w:pPr>
      <w:r w:rsidRPr="00182117">
        <w:rPr>
          <w:lang w:val="fr-FR"/>
        </w:rPr>
        <w:t>Le présent bon de commande ne peut être cédé ou délégué, en tout ou en partie, par le Vendeur sans l'accord écrit de PARTNERS. En cas d'absence de consentement, tout</w:t>
      </w:r>
      <w:r w:rsidRPr="00182117">
        <w:rPr>
          <w:lang w:val="fr-FR"/>
        </w:rPr>
        <w:t>e cession est annulée.</w:t>
      </w:r>
    </w:p>
    <w:p w:rsidRPr="00182117" w:rsidR="006D23F1" w:rsidP="000E7BCD" w:rsidRDefault="006D23F1" w14:paraId="6B9C4847" w14:textId="77777777">
      <w:pPr>
        <w:jc w:val="both"/>
        <w:rPr>
          <w:b/>
          <w:bCs/>
          <w:lang w:val="fr-FR"/>
        </w:rPr>
      </w:pPr>
    </w:p>
    <w:p w:rsidRPr="00182117" w:rsidR="00800BB5" w:rsidRDefault="008B5858" w14:paraId="658DC912" w14:textId="21B4FB59">
      <w:pPr>
        <w:pStyle w:val="ListParagraph"/>
        <w:spacing w:line="240" w:lineRule="auto"/>
        <w:ind w:left="0"/>
        <w:jc w:val="both"/>
        <w:rPr>
          <w:rFonts w:ascii="Times New Roman" w:hAnsi="Times New Roman"/>
          <w:sz w:val="24"/>
          <w:szCs w:val="24"/>
          <w:lang w:val="fr-FR"/>
        </w:rPr>
      </w:pPr>
      <w:r w:rsidRPr="00182117">
        <w:rPr>
          <w:rFonts w:ascii="Times New Roman" w:hAnsi="Times New Roman"/>
          <w:b/>
          <w:bCs/>
          <w:sz w:val="24"/>
          <w:szCs w:val="24"/>
          <w:lang w:val="fr-FR"/>
        </w:rPr>
        <w:t xml:space="preserve">Article </w:t>
      </w:r>
      <w:r w:rsidRPr="00182117" w:rsidR="00EB4687">
        <w:rPr>
          <w:rFonts w:ascii="Times New Roman" w:hAnsi="Times New Roman"/>
          <w:b/>
          <w:bCs/>
          <w:sz w:val="24"/>
          <w:szCs w:val="24"/>
          <w:lang w:val="fr-FR"/>
        </w:rPr>
        <w:t>16</w:t>
      </w:r>
      <w:r w:rsidRPr="00182117">
        <w:rPr>
          <w:rFonts w:ascii="Times New Roman" w:hAnsi="Times New Roman"/>
          <w:b/>
          <w:bCs/>
          <w:sz w:val="24"/>
          <w:szCs w:val="24"/>
          <w:lang w:val="fr-FR"/>
        </w:rPr>
        <w:t>. Respect des lois et normes applicables</w:t>
      </w:r>
    </w:p>
    <w:p w:rsidRPr="00182117" w:rsidR="006D23F1" w:rsidP="000E7BCD" w:rsidRDefault="006D23F1" w14:paraId="0B67AC5B" w14:textId="77777777">
      <w:pPr>
        <w:jc w:val="both"/>
        <w:rPr>
          <w:lang w:val="fr-FR"/>
        </w:rPr>
      </w:pPr>
    </w:p>
    <w:p w:rsidRPr="00182117" w:rsidR="00800BB5" w:rsidRDefault="008B5858" w14:paraId="234BD95B" w14:textId="3551E46D">
      <w:pPr>
        <w:jc w:val="both"/>
        <w:rPr>
          <w:bCs/>
          <w:lang w:val="fr-FR"/>
        </w:rPr>
      </w:pPr>
      <w:r w:rsidRPr="00182117">
        <w:rPr>
          <w:bCs/>
          <w:lang w:val="fr-FR"/>
        </w:rPr>
        <w:t>Le vendeur doit se conformer à l'ensemble des lois, ordonnances, codes, réglementations et autres règles faisant autorité à</w:t>
      </w:r>
      <w:r w:rsidR="00182117">
        <w:rPr>
          <w:bCs/>
          <w:lang w:val="fr-FR"/>
        </w:rPr>
        <w:t xml:space="preserve"> </w:t>
      </w:r>
      <w:r w:rsidRPr="00182117" w:rsidR="00182117">
        <w:rPr>
          <w:bCs/>
          <w:lang w:val="fr-FR"/>
        </w:rPr>
        <w:t>la République islamique de Mauritanie</w:t>
      </w:r>
      <w:r w:rsidRPr="00182117">
        <w:rPr>
          <w:bCs/>
          <w:lang w:val="fr-FR"/>
        </w:rPr>
        <w:t xml:space="preserve">, ainsi qu'aux réglementations du donateur.  </w:t>
      </w:r>
    </w:p>
    <w:p w:rsidRPr="00182117" w:rsidR="006D23F1" w:rsidP="000E7BCD" w:rsidRDefault="006D23F1" w14:paraId="2FDE37AD" w14:textId="77777777">
      <w:pPr>
        <w:jc w:val="both"/>
        <w:rPr>
          <w:b/>
          <w:bCs/>
          <w:lang w:val="fr-FR"/>
        </w:rPr>
      </w:pPr>
    </w:p>
    <w:p w:rsidR="00800BB5" w:rsidRDefault="008B5858" w14:paraId="7B0AA37D" w14:textId="77777777">
      <w:pPr>
        <w:pStyle w:val="ListParagraph"/>
        <w:spacing w:line="240" w:lineRule="auto"/>
        <w:ind w:left="0"/>
        <w:jc w:val="both"/>
        <w:rPr>
          <w:rFonts w:ascii="Times New Roman" w:hAnsi="Times New Roman"/>
          <w:b/>
          <w:bCs/>
          <w:sz w:val="24"/>
          <w:szCs w:val="24"/>
        </w:rPr>
      </w:pPr>
      <w:r w:rsidRPr="00EB4687">
        <w:rPr>
          <w:rFonts w:ascii="Times New Roman" w:hAnsi="Times New Roman"/>
          <w:b/>
          <w:bCs/>
          <w:sz w:val="24"/>
          <w:szCs w:val="24"/>
        </w:rPr>
        <w:t xml:space="preserve">Article </w:t>
      </w:r>
      <w:r w:rsidRPr="00EB4687" w:rsidR="00EB4687">
        <w:rPr>
          <w:rFonts w:ascii="Times New Roman" w:hAnsi="Times New Roman"/>
          <w:b/>
          <w:bCs/>
          <w:sz w:val="24"/>
          <w:szCs w:val="24"/>
        </w:rPr>
        <w:t>17</w:t>
      </w:r>
      <w:r w:rsidRPr="00EB4687">
        <w:rPr>
          <w:rFonts w:ascii="Times New Roman" w:hAnsi="Times New Roman"/>
          <w:b/>
          <w:bCs/>
          <w:sz w:val="24"/>
          <w:szCs w:val="24"/>
        </w:rPr>
        <w:t>. Force Majeure</w:t>
      </w:r>
    </w:p>
    <w:p w:rsidRPr="00EB4687" w:rsidR="006D23F1" w:rsidP="000E7BCD" w:rsidRDefault="006D23F1" w14:paraId="622EE2BA" w14:textId="77777777">
      <w:pPr>
        <w:jc w:val="both"/>
        <w:rPr>
          <w:b/>
          <w:bCs/>
        </w:rPr>
      </w:pPr>
    </w:p>
    <w:p w:rsidRPr="00182117" w:rsidR="00800BB5" w:rsidRDefault="008B5858" w14:paraId="3BBCDE33" w14:textId="77777777">
      <w:pPr>
        <w:pStyle w:val="ListParagraph"/>
        <w:numPr>
          <w:ilvl w:val="0"/>
          <w:numId w:val="12"/>
        </w:numPr>
        <w:ind w:left="360"/>
        <w:jc w:val="both"/>
        <w:rPr>
          <w:rFonts w:ascii="Times New Roman" w:hAnsi="Times New Roman"/>
          <w:bCs/>
          <w:sz w:val="24"/>
          <w:szCs w:val="24"/>
          <w:lang w:val="fr-FR"/>
        </w:rPr>
      </w:pPr>
      <w:r w:rsidRPr="00182117">
        <w:rPr>
          <w:rFonts w:ascii="Times New Roman" w:hAnsi="Times New Roman"/>
          <w:bCs/>
          <w:sz w:val="24"/>
          <w:szCs w:val="24"/>
          <w:lang w:val="fr-FR"/>
        </w:rPr>
        <w:t>Le terme "force majeure", tel qu'il est utili</w:t>
      </w:r>
      <w:r w:rsidRPr="00182117">
        <w:rPr>
          <w:rFonts w:ascii="Times New Roman" w:hAnsi="Times New Roman"/>
          <w:bCs/>
          <w:sz w:val="24"/>
          <w:szCs w:val="24"/>
          <w:lang w:val="fr-FR"/>
        </w:rPr>
        <w:t xml:space="preserve">sé dans le présent document, désigne les cas de force majeure, les catastrophes naturelles, l'invasion ou la guerre (déclarée ou non) et autres hostilités, la révolution, la rébellion, les conflits du travail, l'insurrection ou l'émeute, les affrontements </w:t>
      </w:r>
      <w:r w:rsidRPr="00182117">
        <w:rPr>
          <w:rFonts w:ascii="Times New Roman" w:hAnsi="Times New Roman"/>
          <w:bCs/>
          <w:sz w:val="24"/>
          <w:szCs w:val="24"/>
          <w:lang w:val="fr-FR"/>
        </w:rPr>
        <w:t xml:space="preserve">ou autres désordres, les radiations ionisantes ou l'affrontement par une activité régulière d'explosifs non clairs ou de déchets, radioactifs, biologiques, chimiques ou toxiques, ou d'autres propriétés dangereuses de tout explosif, d'agents biologiques ou </w:t>
      </w:r>
      <w:r w:rsidRPr="00182117">
        <w:rPr>
          <w:rFonts w:ascii="Times New Roman" w:hAnsi="Times New Roman"/>
          <w:bCs/>
          <w:sz w:val="24"/>
          <w:szCs w:val="24"/>
          <w:lang w:val="fr-FR"/>
        </w:rPr>
        <w:t xml:space="preserve">chimiques, d'assemblages nucléaires ou de leurs composants, ou tout autre acte, événement ou circonstance de nature ou de force similaire, résultant de circonstances indépendantes de la volonté du vendeur ou dont on ne peut raisonnablement attendre de lui </w:t>
      </w:r>
      <w:r w:rsidRPr="00182117">
        <w:rPr>
          <w:rFonts w:ascii="Times New Roman" w:hAnsi="Times New Roman"/>
          <w:bCs/>
          <w:sz w:val="24"/>
          <w:szCs w:val="24"/>
          <w:lang w:val="fr-FR"/>
        </w:rPr>
        <w:t xml:space="preserve">qu'il les ait </w:t>
      </w:r>
      <w:r w:rsidRPr="00182117">
        <w:rPr>
          <w:rFonts w:ascii="Times New Roman" w:hAnsi="Times New Roman"/>
          <w:bCs/>
          <w:sz w:val="24"/>
          <w:szCs w:val="24"/>
          <w:lang w:val="fr-FR"/>
        </w:rPr>
        <w:t>prises en compte et dont on ne peut raisonnablement attendre de lui qu'il les ait évitées ou surmontées, ou leurs conséquences.</w:t>
      </w:r>
    </w:p>
    <w:p w:rsidRPr="00182117" w:rsidR="006D23F1" w:rsidP="000E7BCD" w:rsidRDefault="006D23F1" w14:paraId="57A52231" w14:textId="77777777">
      <w:pPr>
        <w:jc w:val="both"/>
        <w:rPr>
          <w:bCs/>
          <w:lang w:val="fr-FR"/>
        </w:rPr>
      </w:pPr>
    </w:p>
    <w:p w:rsidRPr="00182117" w:rsidR="00800BB5" w:rsidRDefault="008B5858" w14:paraId="751D9F91" w14:textId="1D642EBB">
      <w:pPr>
        <w:pStyle w:val="ListParagraph"/>
        <w:numPr>
          <w:ilvl w:val="0"/>
          <w:numId w:val="12"/>
        </w:numPr>
        <w:ind w:left="360"/>
        <w:jc w:val="both"/>
        <w:rPr>
          <w:rFonts w:ascii="Times New Roman" w:hAnsi="Times New Roman"/>
          <w:bCs/>
          <w:sz w:val="24"/>
          <w:szCs w:val="24"/>
          <w:lang w:val="fr-FR"/>
        </w:rPr>
      </w:pPr>
      <w:r w:rsidRPr="00182117">
        <w:rPr>
          <w:rFonts w:ascii="Times New Roman" w:hAnsi="Times New Roman"/>
          <w:bCs/>
          <w:sz w:val="24"/>
          <w:szCs w:val="24"/>
          <w:lang w:val="fr-FR"/>
        </w:rPr>
        <w:t>Le Vendeur ne sera pas responsable des surcoûts si l'inexécution de la commande résulte d'une cause de Force Maje</w:t>
      </w:r>
      <w:r w:rsidRPr="00182117">
        <w:rPr>
          <w:rFonts w:ascii="Times New Roman" w:hAnsi="Times New Roman"/>
          <w:bCs/>
          <w:sz w:val="24"/>
          <w:szCs w:val="24"/>
          <w:lang w:val="fr-FR"/>
        </w:rPr>
        <w:t>ure et si le Vendeur, dans un délai de 20 (vingt) jours à compter du début de la Force Majeure, notifie à PARTNERS l'empêchement de l'exécution et sa cause.  Si le défaut d'exécution est causé par la faute d'un sous-traitant du Vendeur et si ce défaut résu</w:t>
      </w:r>
      <w:r w:rsidRPr="00182117">
        <w:rPr>
          <w:rFonts w:ascii="Times New Roman" w:hAnsi="Times New Roman"/>
          <w:bCs/>
          <w:sz w:val="24"/>
          <w:szCs w:val="24"/>
          <w:lang w:val="fr-FR"/>
        </w:rPr>
        <w:t>lte de causes indépendantes de la volonté du Vendeur et du sous-traitant du Vendeur et sans qu'il y ait faute ou négligence de l'un d'eux (Force Majeure), et si le Vendeur, dans les 20 (vingt) jours à compter du début de la Force Majeure, notifie par écrit</w:t>
      </w:r>
      <w:r w:rsidRPr="00182117">
        <w:rPr>
          <w:rFonts w:ascii="Times New Roman" w:hAnsi="Times New Roman"/>
          <w:bCs/>
          <w:sz w:val="24"/>
          <w:szCs w:val="24"/>
          <w:lang w:val="fr-FR"/>
        </w:rPr>
        <w:t xml:space="preserve"> à PARTNERS le défaut d'exécution et sa cause, notifie par écrit aux </w:t>
      </w:r>
      <w:r w:rsidR="00A0004B">
        <w:rPr>
          <w:rFonts w:ascii="Times New Roman" w:hAnsi="Times New Roman"/>
          <w:bCs/>
          <w:sz w:val="24"/>
          <w:szCs w:val="24"/>
          <w:lang w:val="fr-FR"/>
        </w:rPr>
        <w:t>PARTNERS</w:t>
      </w:r>
      <w:r w:rsidRPr="00182117">
        <w:rPr>
          <w:rFonts w:ascii="Times New Roman" w:hAnsi="Times New Roman"/>
          <w:bCs/>
          <w:sz w:val="24"/>
          <w:szCs w:val="24"/>
          <w:lang w:val="fr-FR"/>
        </w:rPr>
        <w:t xml:space="preserve"> l'empêchement de l'exécution et sa cause, le vendeur n'est pas responsable des surcoûts dus à l'inexécution, à moins que les fournitures ou services à fournir par le vendeur a</w:t>
      </w:r>
      <w:r w:rsidRPr="00182117">
        <w:rPr>
          <w:rFonts w:ascii="Times New Roman" w:hAnsi="Times New Roman"/>
          <w:bCs/>
          <w:sz w:val="24"/>
          <w:szCs w:val="24"/>
          <w:lang w:val="fr-FR"/>
        </w:rPr>
        <w:t>ient pu être obtenus auprès d'autres sources en temps utile pour permettre au vendeur de respecter le calendrier de livraison requis.</w:t>
      </w:r>
    </w:p>
    <w:p w:rsidRPr="00182117" w:rsidR="006D23F1" w:rsidP="000E7BCD" w:rsidRDefault="006D23F1" w14:paraId="0C7F81DA" w14:textId="77777777">
      <w:pPr>
        <w:jc w:val="both"/>
        <w:rPr>
          <w:bCs/>
          <w:lang w:val="fr-FR"/>
        </w:rPr>
      </w:pPr>
    </w:p>
    <w:p w:rsidRPr="00182117" w:rsidR="00800BB5" w:rsidRDefault="008B5858" w14:paraId="12A54B8F" w14:textId="77777777">
      <w:pPr>
        <w:pStyle w:val="ListParagraph"/>
        <w:spacing w:line="240" w:lineRule="auto"/>
        <w:ind w:left="0"/>
        <w:jc w:val="both"/>
        <w:rPr>
          <w:rFonts w:ascii="Times New Roman" w:hAnsi="Times New Roman"/>
          <w:b/>
          <w:bCs/>
          <w:sz w:val="24"/>
          <w:szCs w:val="24"/>
          <w:lang w:val="fr-FR"/>
        </w:rPr>
      </w:pPr>
      <w:r w:rsidRPr="00182117">
        <w:rPr>
          <w:rFonts w:ascii="Times New Roman" w:hAnsi="Times New Roman"/>
          <w:b/>
          <w:bCs/>
          <w:sz w:val="24"/>
          <w:szCs w:val="24"/>
          <w:lang w:val="fr-FR"/>
        </w:rPr>
        <w:t xml:space="preserve">Article </w:t>
      </w:r>
      <w:r w:rsidRPr="00182117" w:rsidR="00EB4687">
        <w:rPr>
          <w:rFonts w:ascii="Times New Roman" w:hAnsi="Times New Roman"/>
          <w:b/>
          <w:bCs/>
          <w:sz w:val="24"/>
          <w:szCs w:val="24"/>
          <w:lang w:val="fr-FR"/>
        </w:rPr>
        <w:t>18</w:t>
      </w:r>
      <w:r w:rsidRPr="00182117">
        <w:rPr>
          <w:rFonts w:ascii="Times New Roman" w:hAnsi="Times New Roman"/>
          <w:b/>
          <w:bCs/>
          <w:sz w:val="24"/>
          <w:szCs w:val="24"/>
          <w:lang w:val="fr-FR"/>
        </w:rPr>
        <w:t>. Statut d'entrepreneur indépendant</w:t>
      </w:r>
    </w:p>
    <w:p w:rsidRPr="00182117" w:rsidR="006D23F1" w:rsidP="000E7BCD" w:rsidRDefault="006D23F1" w14:paraId="6A506BBD" w14:textId="77777777">
      <w:pPr>
        <w:jc w:val="both"/>
        <w:rPr>
          <w:lang w:val="fr-FR"/>
        </w:rPr>
      </w:pPr>
    </w:p>
    <w:p w:rsidRPr="00182117" w:rsidR="00800BB5" w:rsidRDefault="008B5858" w14:paraId="2A4213BE" w14:textId="77777777">
      <w:pPr>
        <w:jc w:val="both"/>
        <w:rPr>
          <w:lang w:val="fr-FR"/>
        </w:rPr>
      </w:pPr>
      <w:r w:rsidRPr="00182117">
        <w:rPr>
          <w:lang w:val="fr-FR"/>
        </w:rPr>
        <w:t>Le vendeur est et reste un entrepreneur indépendant pendant l'exécution du</w:t>
      </w:r>
      <w:r w:rsidRPr="00182117">
        <w:rPr>
          <w:lang w:val="fr-FR"/>
        </w:rPr>
        <w:t xml:space="preserve"> présent bon de commande.</w:t>
      </w:r>
    </w:p>
    <w:p w:rsidRPr="00182117" w:rsidR="004B1DB2" w:rsidP="000E7BCD" w:rsidRDefault="004B1DB2" w14:paraId="43FC30F2" w14:textId="77777777">
      <w:pPr>
        <w:pStyle w:val="ListParagraph"/>
        <w:spacing w:line="240" w:lineRule="auto"/>
        <w:ind w:left="0"/>
        <w:jc w:val="both"/>
        <w:rPr>
          <w:rFonts w:ascii="Times New Roman" w:hAnsi="Times New Roman"/>
          <w:sz w:val="24"/>
          <w:szCs w:val="24"/>
          <w:lang w:val="fr-FR"/>
        </w:rPr>
      </w:pPr>
    </w:p>
    <w:p w:rsidRPr="00182117" w:rsidR="00800BB5" w:rsidRDefault="008B5858" w14:paraId="3CEE9459" w14:textId="77777777">
      <w:pPr>
        <w:pStyle w:val="ListParagraph"/>
        <w:spacing w:line="240" w:lineRule="auto"/>
        <w:ind w:left="0"/>
        <w:jc w:val="both"/>
        <w:rPr>
          <w:rFonts w:ascii="Times New Roman" w:hAnsi="Times New Roman"/>
          <w:b/>
          <w:bCs/>
          <w:sz w:val="24"/>
          <w:szCs w:val="24"/>
          <w:lang w:val="fr-FR"/>
        </w:rPr>
      </w:pPr>
      <w:r w:rsidRPr="00182117">
        <w:rPr>
          <w:rFonts w:ascii="Times New Roman" w:hAnsi="Times New Roman"/>
          <w:b/>
          <w:bCs/>
          <w:sz w:val="24"/>
          <w:szCs w:val="24"/>
          <w:lang w:val="fr-FR"/>
        </w:rPr>
        <w:t xml:space="preserve">Article </w:t>
      </w:r>
      <w:r w:rsidRPr="00182117" w:rsidR="00EB4687">
        <w:rPr>
          <w:rFonts w:ascii="Times New Roman" w:hAnsi="Times New Roman"/>
          <w:b/>
          <w:bCs/>
          <w:sz w:val="24"/>
          <w:szCs w:val="24"/>
          <w:lang w:val="fr-FR"/>
        </w:rPr>
        <w:t>19</w:t>
      </w:r>
      <w:r w:rsidRPr="00182117">
        <w:rPr>
          <w:rFonts w:ascii="Times New Roman" w:hAnsi="Times New Roman"/>
          <w:b/>
          <w:bCs/>
          <w:sz w:val="24"/>
          <w:szCs w:val="24"/>
          <w:lang w:val="fr-FR"/>
        </w:rPr>
        <w:t>. Divisibilité</w:t>
      </w:r>
    </w:p>
    <w:p w:rsidRPr="00182117" w:rsidR="004B1DB2" w:rsidP="000E7BCD" w:rsidRDefault="004B1DB2" w14:paraId="27BDEB68" w14:textId="77777777">
      <w:pPr>
        <w:jc w:val="both"/>
        <w:rPr>
          <w:lang w:val="fr-FR"/>
        </w:rPr>
      </w:pPr>
    </w:p>
    <w:p w:rsidRPr="00182117" w:rsidR="00800BB5" w:rsidRDefault="008B5858" w14:paraId="3BFCBCCA" w14:textId="77777777">
      <w:pPr>
        <w:jc w:val="both"/>
        <w:rPr>
          <w:lang w:val="fr-FR"/>
        </w:rPr>
      </w:pPr>
      <w:r w:rsidRPr="00182117">
        <w:rPr>
          <w:lang w:val="fr-FR"/>
        </w:rPr>
        <w:t xml:space="preserve">Si un tribunal compétent détermine qu'une disposition du présent accord est invalide ou inapplicable, cette décision n'affectera pas les autres dispositions du présent accord. En outre, chaque disposition valide du présent accord sera appliquée dans toute </w:t>
      </w:r>
      <w:r w:rsidRPr="00182117">
        <w:rPr>
          <w:lang w:val="fr-FR"/>
        </w:rPr>
        <w:t>la mesure permise par la loi.</w:t>
      </w:r>
    </w:p>
    <w:p w:rsidRPr="00182117" w:rsidR="004B1DB2" w:rsidP="000E7BCD" w:rsidRDefault="004B1DB2" w14:paraId="69E35A36" w14:textId="77777777">
      <w:pPr>
        <w:pStyle w:val="ListParagraph"/>
        <w:spacing w:line="240" w:lineRule="auto"/>
        <w:ind w:left="0"/>
        <w:jc w:val="both"/>
        <w:rPr>
          <w:rFonts w:ascii="Times New Roman" w:hAnsi="Times New Roman"/>
          <w:sz w:val="24"/>
          <w:szCs w:val="24"/>
          <w:lang w:val="fr-FR"/>
        </w:rPr>
      </w:pPr>
    </w:p>
    <w:p w:rsidRPr="00182117" w:rsidR="00800BB5" w:rsidRDefault="008B5858" w14:paraId="5208B8BC" w14:textId="77777777">
      <w:pPr>
        <w:jc w:val="both"/>
        <w:rPr>
          <w:b/>
          <w:bCs/>
          <w:highlight w:val="yellow"/>
          <w:lang w:val="fr-FR"/>
        </w:rPr>
      </w:pPr>
      <w:r w:rsidRPr="00182117">
        <w:rPr>
          <w:b/>
          <w:bCs/>
          <w:highlight w:val="yellow"/>
          <w:lang w:val="fr-FR"/>
        </w:rPr>
        <w:t xml:space="preserve">Article 20.  </w:t>
      </w:r>
      <w:r w:rsidRPr="00182117" w:rsidR="00910BD0">
        <w:rPr>
          <w:b/>
          <w:bCs/>
          <w:highlight w:val="yellow"/>
          <w:lang w:val="fr-FR"/>
        </w:rPr>
        <w:t>Options</w:t>
      </w:r>
    </w:p>
    <w:p w:rsidRPr="00182117" w:rsidR="00910BD0" w:rsidP="000E7BCD" w:rsidRDefault="00910BD0" w14:paraId="33A3EC73" w14:textId="77777777">
      <w:pPr>
        <w:jc w:val="both"/>
        <w:rPr>
          <w:b/>
          <w:bCs/>
          <w:highlight w:val="yellow"/>
          <w:lang w:val="fr-FR"/>
        </w:rPr>
      </w:pPr>
    </w:p>
    <w:p w:rsidRPr="00182117" w:rsidR="00800BB5" w:rsidRDefault="008B5858" w14:paraId="32B2BDB0" w14:textId="77777777">
      <w:pPr>
        <w:jc w:val="both"/>
        <w:rPr>
          <w:highlight w:val="yellow"/>
          <w:lang w:val="fr-FR"/>
        </w:rPr>
      </w:pPr>
      <w:r w:rsidRPr="00182117">
        <w:rPr>
          <w:highlight w:val="yellow"/>
          <w:lang w:val="fr-FR"/>
        </w:rPr>
        <w:t>Le PARTENAIRE peut exiger l'exécution de tout service, y compris les options, dans les limites et aux taux spécifiés dans le contrat. Le PARTENAIRE peut lever les options par notification écrite (une let</w:t>
      </w:r>
      <w:r w:rsidRPr="00182117">
        <w:rPr>
          <w:highlight w:val="yellow"/>
          <w:lang w:val="fr-FR"/>
        </w:rPr>
        <w:t>tre émise par une partie dûment autorisée du PARTENAIRE spécifiant l'option levée et le montant autorisé) au Vendeur pendant la période d'exécution du Contrat.</w:t>
      </w:r>
    </w:p>
    <w:p w:rsidRPr="00182117" w:rsidR="00E8604F" w:rsidP="000E7BCD" w:rsidRDefault="00E8604F" w14:paraId="0E23CE79" w14:textId="77777777">
      <w:pPr>
        <w:jc w:val="both"/>
        <w:rPr>
          <w:b/>
          <w:bCs/>
          <w:highlight w:val="yellow"/>
          <w:lang w:val="fr-FR"/>
        </w:rPr>
      </w:pPr>
    </w:p>
    <w:p w:rsidRPr="00182117" w:rsidR="00800BB5" w:rsidRDefault="008B5858" w14:paraId="0EB4C104" w14:textId="77777777">
      <w:pPr>
        <w:jc w:val="both"/>
        <w:rPr>
          <w:highlight w:val="yellow"/>
          <w:lang w:val="fr-FR"/>
        </w:rPr>
      </w:pPr>
      <w:r w:rsidRPr="00182117">
        <w:rPr>
          <w:b/>
          <w:bCs/>
          <w:highlight w:val="yellow"/>
          <w:lang w:val="fr-FR"/>
        </w:rPr>
        <w:t xml:space="preserve">Article 21. </w:t>
      </w:r>
      <w:r w:rsidRPr="00182117" w:rsidR="004B1DB2">
        <w:rPr>
          <w:b/>
          <w:bCs/>
          <w:highlight w:val="yellow"/>
          <w:lang w:val="fr-FR"/>
        </w:rPr>
        <w:t xml:space="preserve">Radiation et suspension </w:t>
      </w:r>
      <w:r w:rsidRPr="00182117" w:rsidR="004B1DB2">
        <w:rPr>
          <w:highlight w:val="yellow"/>
          <w:lang w:val="fr-FR"/>
        </w:rPr>
        <w:t>(</w:t>
      </w:r>
      <w:r w:rsidRPr="00182117" w:rsidR="004B1DB2">
        <w:rPr>
          <w:color w:val="FF0000"/>
          <w:highlight w:val="yellow"/>
          <w:lang w:val="fr-FR"/>
        </w:rPr>
        <w:t>supprimer si les achats ne sont pas financés par le gouvernement des États-Unis)</w:t>
      </w:r>
      <w:r w:rsidRPr="00182117" w:rsidR="004B1DB2">
        <w:rPr>
          <w:highlight w:val="yellow"/>
          <w:lang w:val="fr-FR"/>
        </w:rPr>
        <w:br/>
      </w:r>
    </w:p>
    <w:p w:rsidRPr="00182117" w:rsidR="00800BB5" w:rsidRDefault="008B5858" w14:paraId="475D6DC0" w14:textId="77777777">
      <w:pPr>
        <w:jc w:val="both"/>
        <w:rPr>
          <w:lang w:val="fr-FR"/>
        </w:rPr>
      </w:pPr>
      <w:r w:rsidRPr="00182117">
        <w:rPr>
          <w:highlight w:val="yellow"/>
          <w:lang w:val="fr-FR"/>
        </w:rPr>
        <w:t xml:space="preserve">Le </w:t>
      </w:r>
      <w:r w:rsidRPr="00182117" w:rsidR="00EB4687">
        <w:rPr>
          <w:highlight w:val="yellow"/>
          <w:lang w:val="fr-FR"/>
        </w:rPr>
        <w:t xml:space="preserve">vendeur </w:t>
      </w:r>
      <w:r w:rsidRPr="00182117">
        <w:rPr>
          <w:highlight w:val="yellow"/>
          <w:lang w:val="fr-FR"/>
        </w:rPr>
        <w:t>et tout sous-traitant du fournisseur ne doivent pas figurer sur la liste des exclusions gouvernementales du System for Award Management (SAM), conformément aux directives de l'OMB (2 CFR 180) qui mettent en œuvre les décr</w:t>
      </w:r>
      <w:r w:rsidRPr="00182117">
        <w:rPr>
          <w:highlight w:val="yellow"/>
          <w:lang w:val="fr-FR"/>
        </w:rPr>
        <w:t>ets 12549 (3 CFR part 1986 Comp., p. 189) et 12689 (3 CFR part 1989 Comp., p. 235), "Debarment and Suspension" (exclusion et suspension). SAM Exclusions contient les noms des parties exclues, suspendues ou autrement exclues par les agences, ainsi que les p</w:t>
      </w:r>
      <w:r w:rsidRPr="00182117">
        <w:rPr>
          <w:highlight w:val="yellow"/>
          <w:lang w:val="fr-FR"/>
        </w:rPr>
        <w:t xml:space="preserve">arties déclarées inéligibles en vertu d'une autorité statutaire ou </w:t>
      </w:r>
      <w:r w:rsidRPr="00182117">
        <w:rPr>
          <w:highlight w:val="yellow"/>
          <w:lang w:val="fr-FR"/>
        </w:rPr>
        <w:t>réglementaire autre que l'ordre exécutif 12549.</w:t>
      </w:r>
    </w:p>
    <w:p w:rsidRPr="00182117" w:rsidR="004B1DB2" w:rsidP="000E7BCD" w:rsidRDefault="004B1DB2" w14:paraId="66483A89" w14:textId="77777777">
      <w:pPr>
        <w:jc w:val="both"/>
        <w:rPr>
          <w:lang w:val="fr-FR"/>
        </w:rPr>
      </w:pPr>
    </w:p>
    <w:p w:rsidRPr="00182117" w:rsidR="00800BB5" w:rsidRDefault="008B5858" w14:paraId="7BFA8729" w14:textId="77777777">
      <w:pPr>
        <w:jc w:val="both"/>
        <w:rPr>
          <w:highlight w:val="yellow"/>
          <w:lang w:val="fr-FR"/>
        </w:rPr>
      </w:pPr>
      <w:r w:rsidRPr="00182117">
        <w:rPr>
          <w:b/>
          <w:bCs/>
          <w:highlight w:val="yellow"/>
          <w:lang w:val="fr-FR"/>
        </w:rPr>
        <w:t xml:space="preserve">Article </w:t>
      </w:r>
      <w:r w:rsidRPr="00182117" w:rsidR="00E8604F">
        <w:rPr>
          <w:b/>
          <w:bCs/>
          <w:highlight w:val="yellow"/>
          <w:lang w:val="fr-FR"/>
        </w:rPr>
        <w:t>22</w:t>
      </w:r>
      <w:r w:rsidRPr="00182117">
        <w:rPr>
          <w:b/>
          <w:bCs/>
          <w:highlight w:val="yellow"/>
          <w:lang w:val="fr-FR"/>
        </w:rPr>
        <w:t xml:space="preserve">. Clean Air Act </w:t>
      </w:r>
      <w:r w:rsidRPr="00182117">
        <w:rPr>
          <w:color w:val="FF0000"/>
          <w:highlight w:val="yellow"/>
          <w:lang w:val="fr-FR"/>
        </w:rPr>
        <w:t>(supprimer si l'achat n'est pas financé par le gouvernement des États-Unis et dépasse 150 000 dollars)</w:t>
      </w:r>
    </w:p>
    <w:p w:rsidRPr="00182117" w:rsidR="004B1DB2" w:rsidP="000E7BCD" w:rsidRDefault="004B1DB2" w14:paraId="55203797" w14:textId="77777777">
      <w:pPr>
        <w:jc w:val="both"/>
        <w:rPr>
          <w:highlight w:val="yellow"/>
          <w:lang w:val="fr-FR"/>
        </w:rPr>
      </w:pPr>
    </w:p>
    <w:p w:rsidRPr="00182117" w:rsidR="00800BB5" w:rsidRDefault="008B5858" w14:paraId="500173E5" w14:textId="77777777">
      <w:pPr>
        <w:jc w:val="both"/>
        <w:rPr>
          <w:lang w:val="fr-FR"/>
        </w:rPr>
      </w:pPr>
      <w:r w:rsidRPr="00182117">
        <w:rPr>
          <w:highlight w:val="yellow"/>
          <w:lang w:val="fr-FR"/>
        </w:rPr>
        <w:t xml:space="preserve">Le </w:t>
      </w:r>
      <w:r w:rsidRPr="00182117" w:rsidR="00EB4687">
        <w:rPr>
          <w:highlight w:val="yellow"/>
          <w:lang w:val="fr-FR"/>
        </w:rPr>
        <w:t xml:space="preserve">vendeur </w:t>
      </w:r>
      <w:r w:rsidRPr="00182117">
        <w:rPr>
          <w:highlight w:val="yellow"/>
          <w:lang w:val="fr-FR"/>
        </w:rPr>
        <w:t xml:space="preserve">doit se conformer à toutes les normes, ordonnances ou réglementations applicables émises en vertu du Clean Air Act (42 U.S.C. 7401-7671q) et </w:t>
      </w:r>
      <w:r w:rsidRPr="00182117">
        <w:rPr>
          <w:highlight w:val="yellow"/>
          <w:lang w:val="fr-FR"/>
        </w:rPr>
        <w:t>du Federal Water Pollution Control Act tel qu'amendé (33 U.S.C. 1251-1387). Les violations doivent être signalées à l'agence fédérale de subvention et au bureau régional de l'Agence pour la protection de l'environnement (EPA).</w:t>
      </w:r>
    </w:p>
    <w:p w:rsidRPr="00182117" w:rsidR="004B1DB2" w:rsidP="000E7BCD" w:rsidRDefault="004B1DB2" w14:paraId="62C80270" w14:textId="77777777">
      <w:pPr>
        <w:jc w:val="both"/>
        <w:rPr>
          <w:lang w:val="fr-FR"/>
        </w:rPr>
      </w:pPr>
    </w:p>
    <w:p w:rsidRPr="00182117" w:rsidR="00800BB5" w:rsidRDefault="008B5858" w14:paraId="2E127242" w14:textId="77777777">
      <w:pPr>
        <w:jc w:val="both"/>
        <w:rPr>
          <w:highlight w:val="yellow"/>
          <w:lang w:val="fr-FR"/>
        </w:rPr>
      </w:pPr>
      <w:r w:rsidRPr="00182117">
        <w:rPr>
          <w:b/>
          <w:bCs/>
          <w:highlight w:val="yellow"/>
          <w:lang w:val="fr-FR"/>
        </w:rPr>
        <w:t xml:space="preserve">Article </w:t>
      </w:r>
      <w:r w:rsidRPr="00182117" w:rsidR="00E8604F">
        <w:rPr>
          <w:b/>
          <w:bCs/>
          <w:highlight w:val="yellow"/>
          <w:lang w:val="fr-FR"/>
        </w:rPr>
        <w:t>23</w:t>
      </w:r>
      <w:r w:rsidRPr="00182117">
        <w:rPr>
          <w:b/>
          <w:bCs/>
          <w:highlight w:val="yellow"/>
          <w:lang w:val="fr-FR"/>
        </w:rPr>
        <w:t xml:space="preserve">. Amendement Byrd </w:t>
      </w:r>
      <w:r w:rsidRPr="00182117">
        <w:rPr>
          <w:b/>
          <w:bCs/>
          <w:highlight w:val="yellow"/>
          <w:lang w:val="fr-FR"/>
        </w:rPr>
        <w:t xml:space="preserve">contre le lobbying </w:t>
      </w:r>
      <w:r w:rsidRPr="00182117">
        <w:rPr>
          <w:highlight w:val="yellow"/>
          <w:lang w:val="fr-FR"/>
        </w:rPr>
        <w:t>(supprimer s'il ne s'agit pas d'un achat de plus de 100 000 dollars financé par l'USG)</w:t>
      </w:r>
      <w:r w:rsidRPr="00182117">
        <w:rPr>
          <w:highlight w:val="yellow"/>
          <w:lang w:val="fr-FR"/>
        </w:rPr>
        <w:br/>
      </w:r>
    </w:p>
    <w:p w:rsidRPr="00182117" w:rsidR="00800BB5" w:rsidRDefault="008B5858" w14:paraId="14B61337" w14:textId="77777777">
      <w:pPr>
        <w:jc w:val="both"/>
        <w:rPr>
          <w:highlight w:val="yellow"/>
          <w:lang w:val="fr-FR"/>
        </w:rPr>
      </w:pPr>
      <w:r w:rsidRPr="00182117">
        <w:rPr>
          <w:highlight w:val="yellow"/>
          <w:lang w:val="fr-FR"/>
        </w:rPr>
        <w:t xml:space="preserve">Le </w:t>
      </w:r>
      <w:r w:rsidRPr="00182117" w:rsidR="00EB4687">
        <w:rPr>
          <w:highlight w:val="yellow"/>
          <w:lang w:val="fr-FR"/>
        </w:rPr>
        <w:t xml:space="preserve">vendeur </w:t>
      </w:r>
      <w:r w:rsidRPr="00182117">
        <w:rPr>
          <w:highlight w:val="yellow"/>
          <w:lang w:val="fr-FR"/>
        </w:rPr>
        <w:t>certifie qu'il n'utilisera pas et n'a pas utilisé de fonds fédéraux pour rémunérer une personne ou une organisation afin d'influencer ou d</w:t>
      </w:r>
      <w:r w:rsidRPr="00182117">
        <w:rPr>
          <w:highlight w:val="yellow"/>
          <w:lang w:val="fr-FR"/>
        </w:rPr>
        <w:t>e tenter d'influencer un fonctionnaire ou un employé d'une agence, un membre du Congrès, un fonctionnaire ou un employé du Congrès, ou un employé d'un membre du Congrès dans le cadre de l'obtention d'un contrat fédéral, d'une subvention ou de toute autre a</w:t>
      </w:r>
      <w:r w:rsidRPr="00182117">
        <w:rPr>
          <w:highlight w:val="yellow"/>
          <w:lang w:val="fr-FR"/>
        </w:rPr>
        <w:t xml:space="preserve">ttribution couverte par </w:t>
      </w:r>
    </w:p>
    <w:p w:rsidRPr="00182117" w:rsidR="00800BB5" w:rsidRDefault="008B5858" w14:paraId="280BD22A" w14:textId="77777777">
      <w:pPr>
        <w:jc w:val="both"/>
        <w:rPr>
          <w:lang w:val="fr-FR"/>
        </w:rPr>
      </w:pPr>
      <w:hyperlink w:tgtFrame="_blank" w:history="1" r:id="rId10">
        <w:r w:rsidRPr="00182117" w:rsidR="004B1DB2">
          <w:rPr>
            <w:highlight w:val="yellow"/>
            <w:lang w:val="fr-FR"/>
          </w:rPr>
          <w:t>31 U.S.C. 1352</w:t>
        </w:r>
      </w:hyperlink>
      <w:r w:rsidRPr="00182117" w:rsidR="004B1DB2">
        <w:rPr>
          <w:lang w:val="fr-FR"/>
        </w:rPr>
        <w:t xml:space="preserve">. </w:t>
      </w:r>
    </w:p>
    <w:p w:rsidRPr="00182117" w:rsidR="00E236A6" w:rsidP="000E7BCD" w:rsidRDefault="00E236A6" w14:paraId="688A5D09" w14:textId="77777777">
      <w:pPr>
        <w:jc w:val="both"/>
        <w:rPr>
          <w:lang w:val="fr-FR"/>
        </w:rPr>
      </w:pPr>
    </w:p>
    <w:p w:rsidRPr="00182117" w:rsidR="00800BB5" w:rsidRDefault="008B5858" w14:paraId="1F2022EC" w14:textId="77777777">
      <w:pPr>
        <w:jc w:val="both"/>
        <w:rPr>
          <w:color w:val="FF0000"/>
          <w:lang w:val="fr-FR"/>
        </w:rPr>
      </w:pPr>
      <w:r w:rsidRPr="00182117">
        <w:rPr>
          <w:b/>
          <w:bCs/>
          <w:highlight w:val="yellow"/>
          <w:lang w:val="fr-FR"/>
        </w:rPr>
        <w:t xml:space="preserve">Article </w:t>
      </w:r>
      <w:r w:rsidRPr="00182117" w:rsidR="00E8604F">
        <w:rPr>
          <w:b/>
          <w:bCs/>
          <w:highlight w:val="yellow"/>
          <w:lang w:val="fr-FR"/>
        </w:rPr>
        <w:t>24</w:t>
      </w:r>
      <w:r w:rsidRPr="00182117">
        <w:rPr>
          <w:b/>
          <w:bCs/>
          <w:highlight w:val="yellow"/>
          <w:lang w:val="fr-FR"/>
        </w:rPr>
        <w:t xml:space="preserve">. Code géographique autorisé </w:t>
      </w:r>
      <w:r w:rsidRPr="00182117">
        <w:rPr>
          <w:highlight w:val="yellow"/>
          <w:lang w:val="fr-FR"/>
        </w:rPr>
        <w:t>(</w:t>
      </w:r>
      <w:r w:rsidRPr="00182117">
        <w:rPr>
          <w:color w:val="FF0000"/>
          <w:highlight w:val="yellow"/>
          <w:lang w:val="fr-FR"/>
        </w:rPr>
        <w:t>supprimer si le projet n'est pas financé par l'USAID ; modifier le code géographique pour qu'il corre</w:t>
      </w:r>
      <w:r w:rsidRPr="00182117">
        <w:rPr>
          <w:color w:val="FF0000"/>
          <w:highlight w:val="yellow"/>
          <w:lang w:val="fr-FR"/>
        </w:rPr>
        <w:t>sponde à l'attribution principale).</w:t>
      </w:r>
    </w:p>
    <w:p w:rsidRPr="00182117" w:rsidR="00E236A6" w:rsidP="000E7BCD" w:rsidRDefault="00E236A6" w14:paraId="2EE88CDB" w14:textId="77777777">
      <w:pPr>
        <w:jc w:val="both"/>
        <w:rPr>
          <w:lang w:val="fr-FR"/>
        </w:rPr>
      </w:pPr>
    </w:p>
    <w:p w:rsidRPr="00182117" w:rsidR="00800BB5" w:rsidRDefault="008B5858" w14:paraId="2A706E39" w14:textId="77777777">
      <w:pPr>
        <w:keepNext w:val="0"/>
        <w:widowControl/>
        <w:numPr>
          <w:ilvl w:val="0"/>
          <w:numId w:val="10"/>
        </w:numPr>
        <w:spacing w:line="264" w:lineRule="auto"/>
        <w:ind w:left="360"/>
        <w:jc w:val="both"/>
        <w:outlineLvl w:val="9"/>
        <w:rPr>
          <w:highlight w:val="yellow"/>
          <w:lang w:val="fr-FR"/>
        </w:rPr>
      </w:pPr>
      <w:r w:rsidRPr="00182117">
        <w:rPr>
          <w:highlight w:val="yellow"/>
          <w:lang w:val="fr-FR"/>
        </w:rPr>
        <w:t>Le code géographique autorisé applicable à ce contrat est le code 935 tel que défini dans le 22 CFR 228.03( c), qui comprend les États-Unis et d'autres pays qui ne sont pas des "pays à politique étrangère restreinte" (i</w:t>
      </w:r>
      <w:r w:rsidRPr="00182117">
        <w:rPr>
          <w:highlight w:val="yellow"/>
          <w:lang w:val="fr-FR"/>
        </w:rPr>
        <w:t xml:space="preserve">l s'agit de Cuba, de l'Iran, du Laos, de la Libye, de la Corée du Nord et de la Syrie).  </w:t>
      </w:r>
    </w:p>
    <w:p w:rsidRPr="00182117" w:rsidR="00800BB5" w:rsidRDefault="008B5858" w14:paraId="3641512E" w14:textId="621288C3">
      <w:pPr>
        <w:keepNext w:val="0"/>
        <w:widowControl/>
        <w:numPr>
          <w:ilvl w:val="0"/>
          <w:numId w:val="10"/>
        </w:numPr>
        <w:spacing w:line="264" w:lineRule="auto"/>
        <w:ind w:left="360"/>
        <w:jc w:val="both"/>
        <w:outlineLvl w:val="9"/>
        <w:rPr>
          <w:highlight w:val="yellow"/>
          <w:lang w:val="fr-FR"/>
        </w:rPr>
      </w:pPr>
      <w:r w:rsidRPr="00182117">
        <w:rPr>
          <w:highlight w:val="yellow"/>
          <w:lang w:val="fr-FR"/>
        </w:rPr>
        <w:t>Sauf notification spécifique de PARTNERS au Vendeur (sur la base de l'approbation de l'agent contractuel du gouvernement), tous les Produits, services, fournisseurs e</w:t>
      </w:r>
      <w:r w:rsidRPr="00182117">
        <w:rPr>
          <w:highlight w:val="yellow"/>
          <w:lang w:val="fr-FR"/>
        </w:rPr>
        <w:t>t sous-traitants doivent provenir du Code géographique autorisé et se conformer aux exigences de la Réglementation 28 de l'USAID, 22 CFR Part 228, " Rules on Source, Origin and Nationality for Commodities and Services Financed by USAID " (Règles sur la sou</w:t>
      </w:r>
      <w:r w:rsidRPr="00182117">
        <w:rPr>
          <w:highlight w:val="yellow"/>
          <w:lang w:val="fr-FR"/>
        </w:rPr>
        <w:t xml:space="preserve">rce, l'origine et la nationalité pour les produits et services financés par l'USAID). Nonobstant ce qui précède, la source et l'origine des Produits pour lesquels une "Origine" spécifique est indiquée sur le Bon de commande doivent être de la source et de </w:t>
      </w:r>
      <w:r w:rsidRPr="00182117">
        <w:rPr>
          <w:highlight w:val="yellow"/>
          <w:lang w:val="fr-FR"/>
        </w:rPr>
        <w:t xml:space="preserve">l'origine spécifiées, sauf approbation écrite contraire par les </w:t>
      </w:r>
      <w:r w:rsidR="00A0004B">
        <w:rPr>
          <w:highlight w:val="yellow"/>
          <w:lang w:val="fr-FR"/>
        </w:rPr>
        <w:t>PARTNERS</w:t>
      </w:r>
      <w:r w:rsidRPr="00182117">
        <w:rPr>
          <w:highlight w:val="yellow"/>
          <w:lang w:val="fr-FR"/>
        </w:rPr>
        <w:t xml:space="preserve"> en consultation avec le Gouvernement.   En aucun cas, l'acquisition de biens ou de services, ou auprès de vendeurs, provenant d'un pays soumis à des restrictions en matière de poli</w:t>
      </w:r>
      <w:r w:rsidRPr="00182117">
        <w:rPr>
          <w:highlight w:val="yellow"/>
          <w:lang w:val="fr-FR"/>
        </w:rPr>
        <w:t>tique étrangère ne sera approuvée.</w:t>
      </w:r>
    </w:p>
    <w:p w:rsidRPr="00182117" w:rsidR="000E7BCD" w:rsidP="000E7BCD" w:rsidRDefault="000E7BCD" w14:paraId="02D42EB3" w14:textId="77777777">
      <w:pPr>
        <w:keepNext w:val="0"/>
        <w:widowControl/>
        <w:spacing w:line="264" w:lineRule="auto"/>
        <w:jc w:val="both"/>
        <w:outlineLvl w:val="9"/>
        <w:rPr>
          <w:highlight w:val="yellow"/>
          <w:lang w:val="fr-FR"/>
        </w:rPr>
      </w:pPr>
    </w:p>
    <w:p w:rsidRPr="00182117" w:rsidR="00800BB5" w:rsidRDefault="008B5858" w14:paraId="21104C77" w14:textId="77777777">
      <w:pPr>
        <w:keepNext w:val="0"/>
        <w:widowControl/>
        <w:jc w:val="both"/>
        <w:outlineLvl w:val="9"/>
        <w:rPr>
          <w:color w:val="FF0000"/>
          <w:highlight w:val="yellow"/>
          <w:lang w:val="fr-FR"/>
        </w:rPr>
      </w:pPr>
      <w:r w:rsidRPr="00182117">
        <w:rPr>
          <w:b/>
          <w:bCs/>
          <w:highlight w:val="yellow"/>
          <w:lang w:val="fr-FR"/>
        </w:rPr>
        <w:t xml:space="preserve">Article </w:t>
      </w:r>
      <w:r w:rsidRPr="00182117">
        <w:rPr>
          <w:b/>
          <w:bCs/>
          <w:highlight w:val="yellow"/>
          <w:lang w:val="fr-FR"/>
        </w:rPr>
        <w:t>24</w:t>
      </w:r>
      <w:r w:rsidRPr="00182117">
        <w:rPr>
          <w:b/>
          <w:bCs/>
          <w:highlight w:val="yellow"/>
          <w:lang w:val="fr-FR"/>
        </w:rPr>
        <w:t xml:space="preserve">. Dispositions spéciales relatives aux donateurs </w:t>
      </w:r>
      <w:r w:rsidRPr="00182117">
        <w:rPr>
          <w:color w:val="FF0000"/>
          <w:highlight w:val="yellow"/>
          <w:lang w:val="fr-FR"/>
        </w:rPr>
        <w:t xml:space="preserve">(supprimer </w:t>
      </w:r>
      <w:r w:rsidRPr="00182117">
        <w:rPr>
          <w:color w:val="FF0000"/>
          <w:highlight w:val="yellow"/>
          <w:lang w:val="fr-FR"/>
        </w:rPr>
        <w:t>si le marché n'est pas financé par l'Office of Trade and Labor Affairs de l'USDOL)</w:t>
      </w:r>
    </w:p>
    <w:p w:rsidRPr="00182117" w:rsidR="000E7BCD" w:rsidP="000E7BCD" w:rsidRDefault="000E7BCD" w14:paraId="095236FF" w14:textId="77777777">
      <w:pPr>
        <w:keepNext w:val="0"/>
        <w:widowControl/>
        <w:jc w:val="both"/>
        <w:outlineLvl w:val="9"/>
        <w:rPr>
          <w:color w:val="FF0000"/>
          <w:highlight w:val="yellow"/>
          <w:lang w:val="fr-FR"/>
        </w:rPr>
      </w:pPr>
    </w:p>
    <w:p w:rsidRPr="00182117" w:rsidR="00800BB5" w:rsidRDefault="008B5858" w14:paraId="32147CE0" w14:textId="77777777">
      <w:pPr>
        <w:keepNext w:val="0"/>
        <w:widowControl/>
        <w:jc w:val="both"/>
        <w:outlineLvl w:val="9"/>
        <w:rPr>
          <w:highlight w:val="yellow"/>
          <w:u w:val="single"/>
          <w:lang w:val="fr-FR"/>
        </w:rPr>
      </w:pPr>
      <w:r w:rsidRPr="00182117">
        <w:rPr>
          <w:highlight w:val="yellow"/>
          <w:u w:val="single"/>
          <w:lang w:val="fr-FR"/>
        </w:rPr>
        <w:t>Diffusion de l'information et propriété intellectuelle</w:t>
      </w:r>
    </w:p>
    <w:p w:rsidRPr="00182117" w:rsidR="00800BB5" w:rsidRDefault="008B5858" w14:paraId="5707659B" w14:textId="77777777">
      <w:pPr>
        <w:keepNext w:val="0"/>
        <w:widowControl/>
        <w:numPr>
          <w:ilvl w:val="0"/>
          <w:numId w:val="13"/>
        </w:numPr>
        <w:snapToGrid w:val="0"/>
        <w:ind w:left="432"/>
        <w:jc w:val="both"/>
        <w:outlineLvl w:val="9"/>
        <w:rPr>
          <w:highlight w:val="yellow"/>
          <w:lang w:val="fr-FR"/>
        </w:rPr>
      </w:pPr>
      <w:r w:rsidRPr="00182117">
        <w:rPr>
          <w:highlight w:val="yellow"/>
          <w:lang w:val="fr-FR"/>
        </w:rPr>
        <w:t>Le bénéficiaire met à la disposition du public certains documents de projet et résultats de recherche sur son site Internet ou par d'autres moyens dans les 45 jours suivant la mise à disposition des do</w:t>
      </w:r>
      <w:r w:rsidRPr="00182117">
        <w:rPr>
          <w:highlight w:val="yellow"/>
          <w:lang w:val="fr-FR"/>
        </w:rPr>
        <w:t>cuments de projet, l'achèvement de chaque résultat ou la confirmation de l'approbation de l'USDOL. Dans le même temps, le bénéficiaire informera le POA de la diffusion par courrier électronique. Les documents et résultats de recherche sélectionnés comprenn</w:t>
      </w:r>
      <w:r w:rsidRPr="00182117">
        <w:rPr>
          <w:highlight w:val="yellow"/>
          <w:lang w:val="fr-FR"/>
        </w:rPr>
        <w:t>ent, sans s'y limiter, 1) les résumés de projet, 2) les études et ensembles de données de base et de fin de projet, 3) les manuels de formation et autres manuels et boîtes à outils développés par le projet, 4) les évaluations rapides, et 5) les produits de</w:t>
      </w:r>
      <w:r w:rsidRPr="00182117">
        <w:rPr>
          <w:highlight w:val="yellow"/>
          <w:lang w:val="fr-FR"/>
        </w:rPr>
        <w:t xml:space="preserve"> recherche ad hoc.</w:t>
      </w:r>
    </w:p>
    <w:p w:rsidRPr="00182117" w:rsidR="000E7BCD" w:rsidP="000E7BCD" w:rsidRDefault="000E7BCD" w14:paraId="51D1C90B" w14:textId="77777777">
      <w:pPr>
        <w:keepNext w:val="0"/>
        <w:widowControl/>
        <w:jc w:val="both"/>
        <w:outlineLvl w:val="9"/>
        <w:rPr>
          <w:highlight w:val="yellow"/>
          <w:lang w:val="fr-FR"/>
        </w:rPr>
      </w:pPr>
    </w:p>
    <w:p w:rsidR="00800BB5" w:rsidRDefault="008B5858" w14:paraId="781A8DC0" w14:textId="77777777">
      <w:pPr>
        <w:keepNext w:val="0"/>
        <w:widowControl/>
        <w:numPr>
          <w:ilvl w:val="0"/>
          <w:numId w:val="13"/>
        </w:numPr>
        <w:snapToGrid w:val="0"/>
        <w:ind w:left="432"/>
        <w:jc w:val="both"/>
        <w:outlineLvl w:val="9"/>
        <w:rPr>
          <w:highlight w:val="yellow"/>
        </w:rPr>
      </w:pPr>
      <w:r w:rsidRPr="00182117">
        <w:rPr>
          <w:highlight w:val="yellow"/>
          <w:lang w:val="fr-FR"/>
        </w:rPr>
        <w:t>Le bénéficiaire conserve la propriété des droits d'auteur des œuvres (tant matérielles qu'immatérielles) créées ou achetées avec des fonds de l'USDOL. Toutefois, l'USDOL se réserve le droit irrévocable, non exclusif et libre de redevanc</w:t>
      </w:r>
      <w:r w:rsidRPr="00182117">
        <w:rPr>
          <w:highlight w:val="yellow"/>
          <w:lang w:val="fr-FR"/>
        </w:rPr>
        <w:t xml:space="preserve">es d'obtenir, de copier, de publier ou d'utiliser autrement ces œuvres à des fins fédérales et d'autoriser d'autres personnes à le faire. </w:t>
      </w:r>
      <w:r w:rsidRPr="00A623A7">
        <w:rPr>
          <w:highlight w:val="yellow"/>
        </w:rPr>
        <w:t xml:space="preserve">Voir le FOA (Funding Opportunity Annoucement), 2 CFR 200.315, et 2 CFR 2900.13, Intangible Property. </w:t>
      </w:r>
    </w:p>
    <w:p w:rsidR="000E7BCD" w:rsidP="000E7BCD" w:rsidRDefault="000E7BCD" w14:paraId="2DBCE807" w14:textId="77777777">
      <w:pPr>
        <w:pStyle w:val="ListParagraph"/>
        <w:rPr>
          <w:highlight w:val="yellow"/>
        </w:rPr>
      </w:pPr>
    </w:p>
    <w:p w:rsidRPr="00182117" w:rsidR="00800BB5" w:rsidRDefault="008B5858" w14:paraId="431E0FF6" w14:textId="77777777">
      <w:pPr>
        <w:keepNext w:val="0"/>
        <w:widowControl/>
        <w:numPr>
          <w:ilvl w:val="0"/>
          <w:numId w:val="13"/>
        </w:numPr>
        <w:snapToGrid w:val="0"/>
        <w:ind w:left="432"/>
        <w:jc w:val="both"/>
        <w:outlineLvl w:val="9"/>
        <w:rPr>
          <w:highlight w:val="yellow"/>
          <w:lang w:val="fr-FR"/>
        </w:rPr>
      </w:pPr>
      <w:r w:rsidRPr="00182117">
        <w:rPr>
          <w:highlight w:val="yellow"/>
          <w:lang w:val="fr-FR"/>
        </w:rPr>
        <w:t>Outre les orientations énoncées dans le 2 CFR 200.315(d)(3), l'USDOL exige que la propriété intellectuelle développée dans le cadre d'une subvention fédérale fasse l'objet d'une licence Creative Commons Attribution. Cette licence permet aux utilisateurs ul</w:t>
      </w:r>
      <w:r w:rsidRPr="00182117">
        <w:rPr>
          <w:highlight w:val="yellow"/>
          <w:lang w:val="fr-FR"/>
        </w:rPr>
        <w:t>térieurs de copier, distribuer, transmettre et adapter l'œuvre protégée par le droit d'auteur et exige que ces utilisateurs attribuent l'œuvre de la manière spécifiée par le bénéficiaire (2 CFR 2900.13 Intangible property). Pour plus d'informations, voir l</w:t>
      </w:r>
      <w:r w:rsidRPr="00182117">
        <w:rPr>
          <w:highlight w:val="yellow"/>
          <w:lang w:val="fr-FR"/>
        </w:rPr>
        <w:t xml:space="preserve">a section </w:t>
      </w:r>
      <w:hyperlink w:history="1" r:id="rId11">
        <w:r w:rsidRPr="00182117">
          <w:rPr>
            <w:rStyle w:val="Hyperlink"/>
            <w:color w:val="auto"/>
            <w:highlight w:val="yellow"/>
            <w:lang w:val="fr-FR"/>
          </w:rPr>
          <w:t>MPG (Management Procedures and Guidelines)</w:t>
        </w:r>
      </w:hyperlink>
      <w:r w:rsidRPr="00182117">
        <w:rPr>
          <w:highlight w:val="yellow"/>
          <w:lang w:val="fr-FR"/>
        </w:rPr>
        <w:t xml:space="preserve"> Communication.</w:t>
      </w:r>
    </w:p>
    <w:p w:rsidRPr="00182117" w:rsidR="00800BB5" w:rsidRDefault="008B5858" w14:paraId="73572BC7" w14:textId="77777777">
      <w:pPr>
        <w:keepNext w:val="0"/>
        <w:widowControl/>
        <w:jc w:val="both"/>
        <w:outlineLvl w:val="9"/>
        <w:rPr>
          <w:highlight w:val="yellow"/>
          <w:lang w:val="fr-FR"/>
        </w:rPr>
      </w:pPr>
      <w:r w:rsidRPr="00182117">
        <w:rPr>
          <w:highlight w:val="yellow"/>
          <w:u w:val="single"/>
          <w:lang w:val="fr-FR"/>
        </w:rPr>
        <w:t>Reconnaissance du financement fédéral (P.L. 116-94, Division A, Titre V, Section 505)</w:t>
      </w:r>
    </w:p>
    <w:p w:rsidRPr="00182117" w:rsidR="00800BB5" w:rsidRDefault="008B5858" w14:paraId="72376235" w14:textId="77777777">
      <w:pPr>
        <w:keepNext w:val="0"/>
        <w:widowControl/>
        <w:numPr>
          <w:ilvl w:val="0"/>
          <w:numId w:val="14"/>
        </w:numPr>
        <w:snapToGrid w:val="0"/>
        <w:ind w:left="432"/>
        <w:jc w:val="both"/>
        <w:outlineLvl w:val="9"/>
        <w:rPr>
          <w:highlight w:val="yellow"/>
          <w:lang w:val="fr-FR"/>
        </w:rPr>
      </w:pPr>
      <w:r w:rsidRPr="00182117">
        <w:rPr>
          <w:highlight w:val="yellow"/>
          <w:lang w:val="fr-FR"/>
        </w:rPr>
        <w:t>En général,</w:t>
      </w:r>
      <w:r w:rsidRPr="00182117">
        <w:rPr>
          <w:highlight w:val="yellow"/>
          <w:lang w:val="fr-FR"/>
        </w:rPr>
        <w:t xml:space="preserve"> tous les documents imprimés ou électroniques diffusés publiquement et préparés avec des fonds provenant d'une bourse USDOL/ILAB doivent contenir une mention de ce financement. Pour plus d'informations, voir la section </w:t>
      </w:r>
      <w:hyperlink w:history="1" r:id="rId12">
        <w:r w:rsidRPr="00182117">
          <w:rPr>
            <w:rStyle w:val="Hyperlink"/>
            <w:color w:val="auto"/>
            <w:highlight w:val="yellow"/>
            <w:lang w:val="fr-FR"/>
          </w:rPr>
          <w:t>MPG (Procédures et lignes directrices de gestion)</w:t>
        </w:r>
      </w:hyperlink>
      <w:r w:rsidRPr="00182117">
        <w:rPr>
          <w:highlight w:val="yellow"/>
          <w:lang w:val="fr-FR"/>
        </w:rPr>
        <w:t xml:space="preserve"> sur les lignes directrices relatives à la reconnaissance du financement de l'USDOL et la clause de non-responsabilité de l'USDOL.</w:t>
      </w:r>
    </w:p>
    <w:p w:rsidRPr="00182117" w:rsidR="000E7BCD" w:rsidP="000E7BCD" w:rsidRDefault="000E7BCD" w14:paraId="51BF8144" w14:textId="77777777">
      <w:pPr>
        <w:keepNext w:val="0"/>
        <w:widowControl/>
        <w:jc w:val="both"/>
        <w:outlineLvl w:val="9"/>
        <w:rPr>
          <w:highlight w:val="yellow"/>
          <w:lang w:val="fr-FR"/>
        </w:rPr>
      </w:pPr>
    </w:p>
    <w:p w:rsidRPr="00182117" w:rsidR="000E7BCD" w:rsidP="000E7BCD" w:rsidRDefault="000E7BCD" w14:paraId="3ACEEAD7" w14:textId="77777777">
      <w:pPr>
        <w:keepNext w:val="0"/>
        <w:widowControl/>
        <w:jc w:val="both"/>
        <w:outlineLvl w:val="9"/>
        <w:rPr>
          <w:highlight w:val="yellow"/>
          <w:lang w:val="fr-FR"/>
        </w:rPr>
      </w:pPr>
    </w:p>
    <w:p w:rsidRPr="00182117" w:rsidR="00800BB5" w:rsidRDefault="008B5858" w14:paraId="2F140B7B" w14:textId="77777777">
      <w:pPr>
        <w:keepNext w:val="0"/>
        <w:widowControl/>
        <w:jc w:val="both"/>
        <w:outlineLvl w:val="9"/>
        <w:rPr>
          <w:color w:val="FF0000"/>
          <w:highlight w:val="yellow"/>
          <w:lang w:val="fr-FR"/>
        </w:rPr>
      </w:pPr>
      <w:r w:rsidRPr="00182117">
        <w:rPr>
          <w:b/>
          <w:bCs/>
          <w:highlight w:val="yellow"/>
          <w:lang w:val="fr-FR"/>
        </w:rPr>
        <w:t xml:space="preserve">Article </w:t>
      </w:r>
      <w:r w:rsidRPr="00182117">
        <w:rPr>
          <w:b/>
          <w:bCs/>
          <w:highlight w:val="yellow"/>
          <w:lang w:val="fr-FR"/>
        </w:rPr>
        <w:t>24</w:t>
      </w:r>
      <w:r w:rsidRPr="00182117">
        <w:rPr>
          <w:b/>
          <w:bCs/>
          <w:highlight w:val="yellow"/>
          <w:lang w:val="fr-FR"/>
        </w:rPr>
        <w:t>. Disposit</w:t>
      </w:r>
      <w:r w:rsidRPr="00182117">
        <w:rPr>
          <w:b/>
          <w:bCs/>
          <w:highlight w:val="yellow"/>
          <w:lang w:val="fr-FR"/>
        </w:rPr>
        <w:t xml:space="preserve">ions spéciales relatives aux donateurs </w:t>
      </w:r>
      <w:r w:rsidRPr="00182117">
        <w:rPr>
          <w:color w:val="FF0000"/>
          <w:highlight w:val="yellow"/>
          <w:lang w:val="fr-FR"/>
        </w:rPr>
        <w:t>(</w:t>
      </w:r>
      <w:r w:rsidRPr="00182117">
        <w:rPr>
          <w:color w:val="FF0000"/>
          <w:highlight w:val="yellow"/>
          <w:lang w:val="fr-FR"/>
        </w:rPr>
        <w:t xml:space="preserve">supprimer si le marché n'est pas financé par le </w:t>
      </w:r>
      <w:r w:rsidRPr="00182117">
        <w:rPr>
          <w:color w:val="FF0000"/>
          <w:highlight w:val="yellow"/>
          <w:lang w:val="fr-FR"/>
        </w:rPr>
        <w:t>Bureau du travail des enfants, du travail forcé et de la traite des êtres humains de l'USDOL)</w:t>
      </w:r>
    </w:p>
    <w:p w:rsidRPr="00182117" w:rsidR="000E7BCD" w:rsidP="000E7BCD" w:rsidRDefault="000E7BCD" w14:paraId="2F092B33" w14:textId="77777777">
      <w:pPr>
        <w:keepNext w:val="0"/>
        <w:widowControl/>
        <w:jc w:val="both"/>
        <w:outlineLvl w:val="9"/>
        <w:rPr>
          <w:color w:val="FF0000"/>
          <w:highlight w:val="yellow"/>
          <w:lang w:val="fr-FR"/>
        </w:rPr>
      </w:pPr>
    </w:p>
    <w:p w:rsidRPr="00182117" w:rsidR="00800BB5" w:rsidRDefault="008B5858" w14:paraId="0DCB223D" w14:textId="77777777">
      <w:pPr>
        <w:keepNext w:val="0"/>
        <w:widowControl/>
        <w:jc w:val="both"/>
        <w:outlineLvl w:val="9"/>
        <w:rPr>
          <w:highlight w:val="yellow"/>
          <w:u w:val="single"/>
          <w:lang w:val="fr-FR"/>
        </w:rPr>
      </w:pPr>
      <w:r w:rsidRPr="00182117">
        <w:rPr>
          <w:highlight w:val="yellow"/>
          <w:u w:val="single"/>
          <w:lang w:val="fr-FR"/>
        </w:rPr>
        <w:t>Diffusion de l'information et propriété intellectuelle</w:t>
      </w:r>
    </w:p>
    <w:p w:rsidRPr="00182117" w:rsidR="00800BB5" w:rsidRDefault="008B5858" w14:paraId="44ED486A" w14:textId="77777777">
      <w:pPr>
        <w:keepNext w:val="0"/>
        <w:widowControl/>
        <w:numPr>
          <w:ilvl w:val="0"/>
          <w:numId w:val="15"/>
        </w:numPr>
        <w:snapToGrid w:val="0"/>
        <w:ind w:left="450"/>
        <w:jc w:val="both"/>
        <w:outlineLvl w:val="9"/>
        <w:rPr>
          <w:highlight w:val="yellow"/>
          <w:lang w:val="fr-FR"/>
        </w:rPr>
      </w:pPr>
      <w:r w:rsidRPr="00182117">
        <w:rPr>
          <w:highlight w:val="yellow"/>
          <w:lang w:val="fr-FR"/>
        </w:rPr>
        <w:t>Le bénéficiaire me</w:t>
      </w:r>
      <w:r w:rsidRPr="00182117">
        <w:rPr>
          <w:highlight w:val="yellow"/>
          <w:lang w:val="fr-FR"/>
        </w:rPr>
        <w:t xml:space="preserve">t à la disposition du public certains documents de projet et résultats de recherche sur son site Internet ou par d'autres moyens dans les 45 jours suivant la mise à disposition des documents de projet, l'achèvement de chaque résultat ou la confirmation de </w:t>
      </w:r>
      <w:r w:rsidRPr="00182117">
        <w:rPr>
          <w:highlight w:val="yellow"/>
          <w:lang w:val="fr-FR"/>
        </w:rPr>
        <w:t>l'approbation de l'USDOL. Dans le même temps, le bénéficiaire informera le POA de la diffusion par courrier électronique. Les documents et résultats de recherche sélectionnés comprennent, sans s'y limiter, 1) les résumés de projet, 2) les études et ensembl</w:t>
      </w:r>
      <w:r w:rsidRPr="00182117">
        <w:rPr>
          <w:highlight w:val="yellow"/>
          <w:lang w:val="fr-FR"/>
        </w:rPr>
        <w:t>es de données de base et de fin de projet, 3) les manuels de formation et autres manuels et boîtes à outils développés par le projet, 4) les évaluations rapides, et 5) les produits de recherche ad hoc.</w:t>
      </w:r>
    </w:p>
    <w:p w:rsidRPr="00182117" w:rsidR="000E7BCD" w:rsidP="000E7BCD" w:rsidRDefault="000E7BCD" w14:paraId="5DFFE492" w14:textId="77777777">
      <w:pPr>
        <w:keepNext w:val="0"/>
        <w:widowControl/>
        <w:jc w:val="both"/>
        <w:outlineLvl w:val="9"/>
        <w:rPr>
          <w:highlight w:val="yellow"/>
          <w:lang w:val="fr-FR"/>
        </w:rPr>
      </w:pPr>
    </w:p>
    <w:p w:rsidR="00800BB5" w:rsidRDefault="008B5858" w14:paraId="3CF09B9E" w14:textId="77777777">
      <w:pPr>
        <w:keepNext w:val="0"/>
        <w:widowControl/>
        <w:numPr>
          <w:ilvl w:val="0"/>
          <w:numId w:val="15"/>
        </w:numPr>
        <w:snapToGrid w:val="0"/>
        <w:ind w:left="432"/>
        <w:jc w:val="both"/>
        <w:outlineLvl w:val="9"/>
        <w:rPr>
          <w:highlight w:val="yellow"/>
        </w:rPr>
      </w:pPr>
      <w:r w:rsidRPr="00182117">
        <w:rPr>
          <w:highlight w:val="yellow"/>
          <w:lang w:val="fr-FR"/>
        </w:rPr>
        <w:t>Le bénéficiaire conserve la propriété des droits d'au</w:t>
      </w:r>
      <w:r w:rsidRPr="00182117">
        <w:rPr>
          <w:highlight w:val="yellow"/>
          <w:lang w:val="fr-FR"/>
        </w:rPr>
        <w:t xml:space="preserve">teur des œuvres (tant matérielles qu'immatérielles) créées ou achetées avec des fonds de l'USDOL. Toutefois, l'USDOL se réserve le droit irrévocable, non exclusif et libre de redevances d'obtenir, de copier, de publier ou d'utiliser autrement ces œuvres à </w:t>
      </w:r>
      <w:r w:rsidRPr="00182117">
        <w:rPr>
          <w:highlight w:val="yellow"/>
          <w:lang w:val="fr-FR"/>
        </w:rPr>
        <w:t xml:space="preserve">des fins fédérales et d'autoriser d'autres personnes à le faire. </w:t>
      </w:r>
      <w:r w:rsidRPr="00A623A7">
        <w:rPr>
          <w:highlight w:val="yellow"/>
        </w:rPr>
        <w:t xml:space="preserve">Voir le FOA (Funding Opportunity Annoucement), 2 CFR 200.315, et 2 CFR 2900.13, Intangible Property. </w:t>
      </w:r>
    </w:p>
    <w:p w:rsidR="000E7BCD" w:rsidP="000E7BCD" w:rsidRDefault="000E7BCD" w14:paraId="758EC96C" w14:textId="77777777">
      <w:pPr>
        <w:pStyle w:val="ListParagraph"/>
        <w:rPr>
          <w:highlight w:val="yellow"/>
        </w:rPr>
      </w:pPr>
    </w:p>
    <w:p w:rsidRPr="00182117" w:rsidR="00800BB5" w:rsidRDefault="008B5858" w14:paraId="01D229F3" w14:textId="77777777">
      <w:pPr>
        <w:keepNext w:val="0"/>
        <w:widowControl/>
        <w:numPr>
          <w:ilvl w:val="0"/>
          <w:numId w:val="15"/>
        </w:numPr>
        <w:snapToGrid w:val="0"/>
        <w:ind w:left="432"/>
        <w:jc w:val="both"/>
        <w:outlineLvl w:val="9"/>
        <w:rPr>
          <w:highlight w:val="yellow"/>
          <w:lang w:val="fr-FR"/>
        </w:rPr>
      </w:pPr>
      <w:r w:rsidRPr="00182117">
        <w:rPr>
          <w:highlight w:val="yellow"/>
          <w:lang w:val="fr-FR"/>
        </w:rPr>
        <w:t>Outre les orientations énoncées dans le 2 CFR 200.315(d)(3), l'USDOL exige que la propri</w:t>
      </w:r>
      <w:r w:rsidRPr="00182117">
        <w:rPr>
          <w:highlight w:val="yellow"/>
          <w:lang w:val="fr-FR"/>
        </w:rPr>
        <w:t>été intellectuelle développée dans le cadre d'une subvention fédérale fasse l'objet d'une licence Creative Commons Attribution. Cette licence permet aux utilisateurs ultérieurs de copier, distribuer, transmettre et adapter l'œuvre protégée par le droit d'a</w:t>
      </w:r>
      <w:r w:rsidRPr="00182117">
        <w:rPr>
          <w:highlight w:val="yellow"/>
          <w:lang w:val="fr-FR"/>
        </w:rPr>
        <w:t xml:space="preserve">uteur et exige que ces utilisateurs attribuent l'œuvre de la manière spécifiée par le bénéficiaire (2 CFR 2900.13 Intangible property). Pour plus d'informations, voir la section </w:t>
      </w:r>
      <w:hyperlink w:history="1" r:id="rId13">
        <w:r w:rsidRPr="00182117">
          <w:rPr>
            <w:rStyle w:val="Hyperlink"/>
            <w:color w:val="auto"/>
            <w:highlight w:val="yellow"/>
            <w:lang w:val="fr-FR"/>
          </w:rPr>
          <w:t>MPG (Management Procedures and Guidelines)</w:t>
        </w:r>
      </w:hyperlink>
      <w:r w:rsidRPr="00182117">
        <w:rPr>
          <w:highlight w:val="yellow"/>
          <w:lang w:val="fr-FR"/>
        </w:rPr>
        <w:t xml:space="preserve"> Communication.</w:t>
      </w:r>
    </w:p>
    <w:p w:rsidRPr="00182117" w:rsidR="000E7BCD" w:rsidP="000E7BCD" w:rsidRDefault="000E7BCD" w14:paraId="76A01089" w14:textId="77777777">
      <w:pPr>
        <w:keepNext w:val="0"/>
        <w:widowControl/>
        <w:jc w:val="both"/>
        <w:outlineLvl w:val="9"/>
        <w:rPr>
          <w:highlight w:val="yellow"/>
          <w:lang w:val="fr-FR"/>
        </w:rPr>
      </w:pPr>
    </w:p>
    <w:p w:rsidRPr="00182117" w:rsidR="00800BB5" w:rsidRDefault="008B5858" w14:paraId="75A75FFD" w14:textId="77777777">
      <w:pPr>
        <w:keepNext w:val="0"/>
        <w:widowControl/>
        <w:jc w:val="both"/>
        <w:outlineLvl w:val="9"/>
        <w:rPr>
          <w:highlight w:val="yellow"/>
          <w:lang w:val="fr-FR"/>
        </w:rPr>
      </w:pPr>
      <w:r w:rsidRPr="00182117">
        <w:rPr>
          <w:highlight w:val="yellow"/>
          <w:u w:val="single"/>
          <w:lang w:val="fr-FR"/>
        </w:rPr>
        <w:t>Reconnaissance du financement fédéral (P.L. 116-94, Division A, Titre V, Section 505)</w:t>
      </w:r>
    </w:p>
    <w:p w:rsidRPr="00182117" w:rsidR="00800BB5" w:rsidRDefault="008B5858" w14:paraId="311A665F" w14:textId="77777777">
      <w:pPr>
        <w:keepNext w:val="0"/>
        <w:widowControl/>
        <w:numPr>
          <w:ilvl w:val="0"/>
          <w:numId w:val="16"/>
        </w:numPr>
        <w:snapToGrid w:val="0"/>
        <w:ind w:left="450"/>
        <w:jc w:val="both"/>
        <w:outlineLvl w:val="9"/>
        <w:rPr>
          <w:highlight w:val="yellow"/>
          <w:lang w:val="fr-FR"/>
        </w:rPr>
      </w:pPr>
      <w:r w:rsidRPr="00182117">
        <w:rPr>
          <w:highlight w:val="yellow"/>
          <w:lang w:val="fr-FR"/>
        </w:rPr>
        <w:t xml:space="preserve">En général, tous les documents imprimés ou électroniques diffusés publiquement et préparés avec des fonds provenant d'une bourse USDOL/ILAB doivent contenir une mention de ce financement. Pour plus d'informations, voir la section </w:t>
      </w:r>
      <w:hyperlink w:history="1" r:id="rId14">
        <w:r w:rsidRPr="00182117">
          <w:rPr>
            <w:highlight w:val="yellow"/>
            <w:lang w:val="fr-FR"/>
          </w:rPr>
          <w:t>MPG (Procédures et lignes directrices de gestion)</w:t>
        </w:r>
      </w:hyperlink>
      <w:r w:rsidRPr="00182117">
        <w:rPr>
          <w:highlight w:val="yellow"/>
          <w:lang w:val="fr-FR"/>
        </w:rPr>
        <w:t xml:space="preserve"> sur les lignes directrices relatives à la reconnaissance du financement de l'USDOL et la clause de non-responsabilité de l'USDOL.</w:t>
      </w:r>
    </w:p>
    <w:p w:rsidRPr="00182117" w:rsidR="004B1DB2" w:rsidP="000E7BCD" w:rsidRDefault="004B1DB2" w14:paraId="5CD60EEB" w14:textId="77777777">
      <w:pPr>
        <w:pStyle w:val="ListParagraph"/>
        <w:spacing w:line="240" w:lineRule="auto"/>
        <w:ind w:left="0"/>
        <w:jc w:val="both"/>
        <w:rPr>
          <w:rFonts w:ascii="Times New Roman" w:hAnsi="Times New Roman"/>
          <w:sz w:val="24"/>
          <w:szCs w:val="24"/>
          <w:lang w:val="fr-FR"/>
        </w:rPr>
      </w:pPr>
    </w:p>
    <w:p w:rsidRPr="00182117" w:rsidR="004B1DB2" w:rsidP="000E7BCD" w:rsidRDefault="004B1DB2" w14:paraId="1B07475B" w14:textId="77777777">
      <w:pPr>
        <w:pStyle w:val="ListParagraph"/>
        <w:spacing w:line="240" w:lineRule="auto"/>
        <w:ind w:left="0"/>
        <w:jc w:val="both"/>
        <w:rPr>
          <w:rFonts w:ascii="Times New Roman" w:hAnsi="Times New Roman"/>
          <w:sz w:val="24"/>
          <w:szCs w:val="24"/>
          <w:lang w:val="fr-FR"/>
        </w:rPr>
      </w:pPr>
    </w:p>
    <w:p w:rsidRPr="00182117" w:rsidR="004B1DB2" w:rsidP="000E7BCD" w:rsidRDefault="004B1DB2" w14:paraId="01493CD0" w14:textId="77777777">
      <w:pPr>
        <w:pStyle w:val="ListParagraph"/>
        <w:spacing w:line="240" w:lineRule="auto"/>
        <w:ind w:left="0"/>
        <w:jc w:val="both"/>
        <w:rPr>
          <w:rFonts w:ascii="Times New Roman" w:hAnsi="Times New Roman"/>
          <w:sz w:val="24"/>
          <w:szCs w:val="24"/>
          <w:lang w:val="fr-FR"/>
        </w:rPr>
      </w:pPr>
    </w:p>
    <w:p w:rsidRPr="00182117" w:rsidR="00E236A6" w:rsidP="000E7BCD" w:rsidRDefault="00E236A6" w14:paraId="71AEA75D" w14:textId="77777777">
      <w:pPr>
        <w:keepNext w:val="0"/>
        <w:widowControl/>
        <w:jc w:val="both"/>
        <w:outlineLvl w:val="9"/>
        <w:rPr>
          <w:snapToGrid/>
          <w:spacing w:val="4"/>
          <w:sz w:val="17"/>
          <w:szCs w:val="18"/>
          <w:lang w:val="fr-FR"/>
        </w:rPr>
      </w:pPr>
      <w:r w:rsidRPr="00182117">
        <w:rPr>
          <w:lang w:val="fr-FR"/>
        </w:rPr>
        <w:br w:type="page"/>
      </w:r>
    </w:p>
    <w:p w:rsidRPr="00182117" w:rsidR="004B1DB2" w:rsidP="000E7BCD" w:rsidRDefault="004B1DB2" w14:paraId="545796A4" w14:textId="77777777">
      <w:pPr>
        <w:pStyle w:val="ListParagraph"/>
        <w:spacing w:line="240" w:lineRule="auto"/>
        <w:ind w:left="0"/>
        <w:jc w:val="both"/>
        <w:rPr>
          <w:rFonts w:ascii="Times New Roman" w:hAnsi="Times New Roman"/>
          <w:lang w:val="fr-FR"/>
        </w:rPr>
      </w:pPr>
    </w:p>
    <w:p w:rsidRPr="00182117" w:rsidR="00800BB5" w:rsidRDefault="008B5858" w14:paraId="3F3B00B2" w14:textId="77777777">
      <w:pPr>
        <w:pStyle w:val="Style2"/>
        <w:rPr>
          <w:b/>
          <w:bCs/>
          <w:sz w:val="28"/>
          <w:szCs w:val="28"/>
          <w:lang w:val="fr-FR"/>
        </w:rPr>
      </w:pPr>
      <w:r w:rsidRPr="00182117">
        <w:rPr>
          <w:b/>
          <w:bCs/>
          <w:sz w:val="28"/>
          <w:szCs w:val="28"/>
          <w:lang w:val="fr-FR"/>
        </w:rPr>
        <w:t>Ann</w:t>
      </w:r>
      <w:r w:rsidRPr="00182117">
        <w:rPr>
          <w:b/>
          <w:bCs/>
          <w:sz w:val="28"/>
          <w:szCs w:val="28"/>
          <w:lang w:val="fr-FR"/>
        </w:rPr>
        <w:t>exe 1</w:t>
      </w:r>
    </w:p>
    <w:p w:rsidRPr="00182117" w:rsidR="00800BB5" w:rsidRDefault="008B5858" w14:paraId="559694D0" w14:textId="77777777">
      <w:pPr>
        <w:pStyle w:val="Style1"/>
        <w:jc w:val="both"/>
        <w:rPr>
          <w:rFonts w:ascii="Times New Roman" w:hAnsi="Times New Roman"/>
          <w:sz w:val="24"/>
          <w:szCs w:val="22"/>
          <w:lang w:val="fr-FR"/>
        </w:rPr>
      </w:pPr>
      <w:r w:rsidRPr="00182117">
        <w:rPr>
          <w:rFonts w:ascii="Times New Roman" w:hAnsi="Times New Roman"/>
          <w:sz w:val="24"/>
          <w:szCs w:val="22"/>
          <w:lang w:val="fr-FR"/>
        </w:rPr>
        <w:t xml:space="preserve">CHAMP D'APPLICATION DU </w:t>
      </w:r>
      <w:r w:rsidRPr="00182117" w:rsidR="00B60268">
        <w:rPr>
          <w:rFonts w:ascii="Times New Roman" w:hAnsi="Times New Roman"/>
          <w:sz w:val="24"/>
          <w:szCs w:val="22"/>
          <w:lang w:val="fr-FR"/>
        </w:rPr>
        <w:t>TRAVAIL</w:t>
      </w:r>
    </w:p>
    <w:p w:rsidRPr="00182117" w:rsidR="00800BB5" w:rsidRDefault="008B5858" w14:paraId="0CD7DBD6" w14:textId="77777777">
      <w:pPr>
        <w:pStyle w:val="Heading1"/>
        <w:jc w:val="both"/>
        <w:rPr>
          <w:rFonts w:ascii="Times New Roman" w:hAnsi="Times New Roman"/>
          <w:smallCaps w:val="0"/>
          <w:sz w:val="24"/>
          <w:lang w:val="fr-FR"/>
        </w:rPr>
      </w:pPr>
      <w:r w:rsidRPr="00182117">
        <w:rPr>
          <w:rFonts w:ascii="Times New Roman" w:hAnsi="Times New Roman"/>
          <w:smallCaps w:val="0"/>
          <w:sz w:val="24"/>
          <w:lang w:val="fr-FR"/>
        </w:rPr>
        <w:t>Partie I - Introduction et objectifs</w:t>
      </w:r>
    </w:p>
    <w:p w:rsidRPr="00182117" w:rsidR="00800BB5" w:rsidRDefault="008B5858" w14:paraId="50196646" w14:textId="77777777">
      <w:pPr>
        <w:pStyle w:val="Title"/>
        <w:jc w:val="both"/>
        <w:rPr>
          <w:sz w:val="24"/>
          <w:lang w:val="fr-FR"/>
        </w:rPr>
      </w:pPr>
      <w:r w:rsidRPr="00182117">
        <w:rPr>
          <w:sz w:val="24"/>
          <w:lang w:val="fr-FR"/>
        </w:rPr>
        <w:t>(Fournir un exposé général sur le cahier des charges du contrat principal et les objectifs du cahier des charges du vendeur)</w:t>
      </w:r>
    </w:p>
    <w:p w:rsidRPr="00182117" w:rsidR="00800BB5" w:rsidRDefault="008B5858" w14:paraId="79757AD8" w14:textId="77777777">
      <w:pPr>
        <w:pStyle w:val="Heading1"/>
        <w:jc w:val="both"/>
        <w:rPr>
          <w:rFonts w:ascii="Times New Roman" w:hAnsi="Times New Roman"/>
          <w:b w:val="0"/>
          <w:bCs/>
          <w:smallCaps w:val="0"/>
          <w:sz w:val="24"/>
          <w:lang w:val="fr-FR"/>
        </w:rPr>
      </w:pPr>
      <w:r w:rsidRPr="00182117">
        <w:rPr>
          <w:rFonts w:ascii="Times New Roman" w:hAnsi="Times New Roman"/>
          <w:smallCaps w:val="0"/>
          <w:sz w:val="24"/>
          <w:lang w:val="fr-FR"/>
        </w:rPr>
        <w:t xml:space="preserve">Partie II - Direction technique, gestion et communication </w:t>
      </w:r>
      <w:r w:rsidRPr="00182117" w:rsidR="0002241F">
        <w:rPr>
          <w:rFonts w:ascii="Times New Roman" w:hAnsi="Times New Roman"/>
          <w:b w:val="0"/>
          <w:bCs/>
          <w:smallCaps w:val="0"/>
          <w:sz w:val="24"/>
          <w:lang w:val="fr-FR"/>
        </w:rPr>
        <w:t>(à mettre à jour si nécessaire)</w:t>
      </w:r>
    </w:p>
    <w:p w:rsidRPr="00182117" w:rsidR="00800BB5" w:rsidRDefault="008B5858" w14:paraId="2AF6B47E" w14:textId="77777777">
      <w:pPr>
        <w:pStyle w:val="Heading1"/>
        <w:jc w:val="both"/>
        <w:rPr>
          <w:rFonts w:ascii="Times New Roman" w:hAnsi="Times New Roman"/>
          <w:b w:val="0"/>
          <w:smallCaps w:val="0"/>
          <w:sz w:val="24"/>
          <w:lang w:val="fr-FR"/>
        </w:rPr>
      </w:pPr>
      <w:r w:rsidRPr="00182117">
        <w:rPr>
          <w:rFonts w:ascii="Times New Roman" w:hAnsi="Times New Roman"/>
          <w:b w:val="0"/>
          <w:smallCaps w:val="0"/>
          <w:sz w:val="24"/>
          <w:lang w:val="fr-FR"/>
        </w:rPr>
        <w:t xml:space="preserve">Le représentant technique autorisé </w:t>
      </w:r>
      <w:r w:rsidRPr="00182117">
        <w:rPr>
          <w:rFonts w:ascii="Times New Roman" w:hAnsi="Times New Roman"/>
          <w:b w:val="0"/>
          <w:smallCaps w:val="0"/>
          <w:sz w:val="24"/>
          <w:lang w:val="fr-FR"/>
        </w:rPr>
        <w:t xml:space="preserve">identifié dans le bon de commande </w:t>
      </w:r>
      <w:r w:rsidRPr="00182117">
        <w:rPr>
          <w:rFonts w:ascii="Times New Roman" w:hAnsi="Times New Roman"/>
          <w:b w:val="0"/>
          <w:smallCaps w:val="0"/>
          <w:sz w:val="24"/>
          <w:lang w:val="fr-FR"/>
        </w:rPr>
        <w:t xml:space="preserve">peut donner des instructions au </w:t>
      </w:r>
      <w:r w:rsidRPr="00182117">
        <w:rPr>
          <w:rFonts w:ascii="Times New Roman" w:hAnsi="Times New Roman"/>
          <w:b w:val="0"/>
          <w:smallCaps w:val="0"/>
          <w:sz w:val="24"/>
          <w:lang w:val="fr-FR"/>
        </w:rPr>
        <w:t xml:space="preserve">vendeur </w:t>
      </w:r>
      <w:r w:rsidRPr="00182117">
        <w:rPr>
          <w:rFonts w:ascii="Times New Roman" w:hAnsi="Times New Roman"/>
          <w:b w:val="0"/>
          <w:smallCaps w:val="0"/>
          <w:sz w:val="24"/>
          <w:lang w:val="fr-FR"/>
        </w:rPr>
        <w:t xml:space="preserve">pour </w:t>
      </w:r>
      <w:r w:rsidRPr="00182117">
        <w:rPr>
          <w:rFonts w:ascii="Times New Roman" w:hAnsi="Times New Roman"/>
          <w:b w:val="0"/>
          <w:smallCaps w:val="0"/>
          <w:sz w:val="24"/>
          <w:lang w:val="fr-FR"/>
        </w:rPr>
        <w:t xml:space="preserve">compléter les </w:t>
      </w:r>
      <w:r w:rsidRPr="00182117">
        <w:rPr>
          <w:rFonts w:ascii="Times New Roman" w:hAnsi="Times New Roman"/>
          <w:b w:val="0"/>
          <w:smallCaps w:val="0"/>
          <w:sz w:val="24"/>
          <w:lang w:val="fr-FR"/>
        </w:rPr>
        <w:t>détails, suggérer des pistes de recher</w:t>
      </w:r>
      <w:r w:rsidRPr="00182117">
        <w:rPr>
          <w:rFonts w:ascii="Times New Roman" w:hAnsi="Times New Roman"/>
          <w:b w:val="0"/>
          <w:smallCaps w:val="0"/>
          <w:sz w:val="24"/>
          <w:lang w:val="fr-FR"/>
        </w:rPr>
        <w:t xml:space="preserve">che ou compléter la portée générale des travaux. Les instructions techniques doivent être conformes aux conditions du présent </w:t>
      </w:r>
      <w:r w:rsidRPr="00182117">
        <w:rPr>
          <w:rFonts w:ascii="Times New Roman" w:hAnsi="Times New Roman"/>
          <w:b w:val="0"/>
          <w:smallCaps w:val="0"/>
          <w:sz w:val="24"/>
          <w:lang w:val="fr-FR"/>
        </w:rPr>
        <w:t xml:space="preserve">bon de commande </w:t>
      </w:r>
      <w:r w:rsidRPr="00182117">
        <w:rPr>
          <w:rFonts w:ascii="Times New Roman" w:hAnsi="Times New Roman"/>
          <w:b w:val="0"/>
          <w:smallCaps w:val="0"/>
          <w:sz w:val="24"/>
          <w:lang w:val="fr-FR"/>
        </w:rPr>
        <w:t xml:space="preserve">et ne doivent en aucun cas les modifier. Le représentant technique agréé </w:t>
      </w:r>
      <w:r w:rsidRPr="00182117">
        <w:rPr>
          <w:rFonts w:ascii="Times New Roman" w:hAnsi="Times New Roman"/>
          <w:b w:val="0"/>
          <w:smallCaps w:val="0"/>
          <w:sz w:val="24"/>
          <w:lang w:val="fr-FR"/>
        </w:rPr>
        <w:t>est autorisé à accepter les rapports et l</w:t>
      </w:r>
      <w:r w:rsidRPr="00182117">
        <w:rPr>
          <w:rFonts w:ascii="Times New Roman" w:hAnsi="Times New Roman"/>
          <w:b w:val="0"/>
          <w:smallCaps w:val="0"/>
          <w:sz w:val="24"/>
          <w:lang w:val="fr-FR"/>
        </w:rPr>
        <w:t xml:space="preserve">es produits livrables. </w:t>
      </w:r>
    </w:p>
    <w:p w:rsidRPr="00182117" w:rsidR="00800BB5" w:rsidRDefault="008B5858" w14:paraId="557721B6" w14:textId="5F1BB65D">
      <w:pPr>
        <w:jc w:val="both"/>
        <w:rPr>
          <w:lang w:val="fr-FR"/>
        </w:rPr>
      </w:pPr>
      <w:r w:rsidRPr="00182117">
        <w:rPr>
          <w:lang w:val="fr-FR"/>
        </w:rPr>
        <w:t xml:space="preserve">Tous les </w:t>
      </w:r>
      <w:r w:rsidRPr="00182117">
        <w:rPr>
          <w:lang w:val="fr-FR"/>
        </w:rPr>
        <w:t xml:space="preserve">termes et conditions </w:t>
      </w:r>
      <w:r w:rsidRPr="00182117">
        <w:rPr>
          <w:lang w:val="fr-FR"/>
        </w:rPr>
        <w:t xml:space="preserve">ou </w:t>
      </w:r>
      <w:r w:rsidRPr="00182117" w:rsidR="00E8604F">
        <w:rPr>
          <w:lang w:val="fr-FR"/>
        </w:rPr>
        <w:t xml:space="preserve">leurs </w:t>
      </w:r>
      <w:r w:rsidRPr="00182117">
        <w:rPr>
          <w:lang w:val="fr-FR"/>
        </w:rPr>
        <w:t xml:space="preserve">modifications concernant les prix, les quantités, la qualité et le calendrier seront effectués uniquement par le </w:t>
      </w:r>
      <w:r w:rsidRPr="00182117">
        <w:rPr>
          <w:lang w:val="fr-FR"/>
        </w:rPr>
        <w:t xml:space="preserve">représentant administratif/contractuel des </w:t>
      </w:r>
      <w:r w:rsidR="00A0004B">
        <w:rPr>
          <w:lang w:val="fr-FR"/>
        </w:rPr>
        <w:t>PARTNERS</w:t>
      </w:r>
      <w:r w:rsidRPr="00182117">
        <w:rPr>
          <w:lang w:val="fr-FR"/>
        </w:rPr>
        <w:t>.</w:t>
      </w:r>
    </w:p>
    <w:p w:rsidRPr="00182117" w:rsidR="00800BB5" w:rsidRDefault="008B5858" w14:paraId="56551816" w14:textId="77777777">
      <w:pPr>
        <w:pStyle w:val="Heading1"/>
        <w:jc w:val="both"/>
        <w:rPr>
          <w:rFonts w:ascii="Times New Roman" w:hAnsi="Times New Roman"/>
          <w:smallCaps w:val="0"/>
          <w:sz w:val="24"/>
          <w:lang w:val="fr-FR"/>
        </w:rPr>
      </w:pPr>
      <w:r w:rsidRPr="00182117">
        <w:rPr>
          <w:rFonts w:ascii="Times New Roman" w:hAnsi="Times New Roman"/>
          <w:smallCaps w:val="0"/>
          <w:sz w:val="24"/>
          <w:lang w:val="fr-FR"/>
        </w:rPr>
        <w:t xml:space="preserve">Partie </w:t>
      </w:r>
      <w:r w:rsidRPr="00182117" w:rsidR="00910BD0">
        <w:rPr>
          <w:rFonts w:ascii="Times New Roman" w:hAnsi="Times New Roman"/>
          <w:smallCaps w:val="0"/>
          <w:sz w:val="24"/>
          <w:lang w:val="fr-FR"/>
        </w:rPr>
        <w:t xml:space="preserve">III </w:t>
      </w:r>
      <w:r w:rsidRPr="00182117">
        <w:rPr>
          <w:rFonts w:ascii="Times New Roman" w:hAnsi="Times New Roman"/>
          <w:smallCaps w:val="0"/>
          <w:sz w:val="24"/>
          <w:lang w:val="fr-FR"/>
        </w:rPr>
        <w:t>- Déclaration</w:t>
      </w:r>
      <w:r w:rsidRPr="00182117">
        <w:rPr>
          <w:rFonts w:ascii="Times New Roman" w:hAnsi="Times New Roman"/>
          <w:smallCaps w:val="0"/>
          <w:sz w:val="24"/>
          <w:lang w:val="fr-FR"/>
        </w:rPr>
        <w:t xml:space="preserve"> de travail </w:t>
      </w:r>
    </w:p>
    <w:p w:rsidRPr="00182117" w:rsidR="00800BB5" w:rsidRDefault="008B5858" w14:paraId="1989DD16" w14:textId="77777777">
      <w:pPr>
        <w:pStyle w:val="Title"/>
        <w:jc w:val="both"/>
        <w:rPr>
          <w:sz w:val="24"/>
          <w:lang w:val="fr-FR"/>
        </w:rPr>
      </w:pPr>
      <w:r w:rsidRPr="00182117">
        <w:rPr>
          <w:sz w:val="24"/>
          <w:lang w:val="fr-FR"/>
        </w:rPr>
        <w:t>(Insérer le cahier des charges ici. Si le cahier des charges du contrat principal est utilisé, cet accord doit indiquer quelles tâches ou missions doivent être effectuées par le vendeur.  Ces tâches doivent être identifiées de manière cohérent</w:t>
      </w:r>
      <w:r w:rsidRPr="00182117">
        <w:rPr>
          <w:sz w:val="24"/>
          <w:lang w:val="fr-FR"/>
        </w:rPr>
        <w:t>e avec la structure de répartition du travail du plan de travail global/de l'approche technique du projet).</w:t>
      </w:r>
    </w:p>
    <w:p w:rsidRPr="00182117" w:rsidR="00800BB5" w:rsidRDefault="008B5858" w14:paraId="58F34758" w14:textId="77777777">
      <w:pPr>
        <w:pStyle w:val="Heading1"/>
        <w:jc w:val="both"/>
        <w:rPr>
          <w:rFonts w:ascii="Times New Roman" w:hAnsi="Times New Roman"/>
          <w:smallCaps w:val="0"/>
          <w:sz w:val="24"/>
          <w:lang w:val="fr-FR"/>
        </w:rPr>
      </w:pPr>
      <w:r w:rsidRPr="00182117">
        <w:rPr>
          <w:rFonts w:ascii="Times New Roman" w:hAnsi="Times New Roman"/>
          <w:smallCaps w:val="0"/>
          <w:sz w:val="24"/>
          <w:lang w:val="fr-FR"/>
        </w:rPr>
        <w:t xml:space="preserve">Partie IV - </w:t>
      </w:r>
      <w:r w:rsidRPr="00182117" w:rsidR="00E236A6">
        <w:rPr>
          <w:rFonts w:ascii="Times New Roman" w:hAnsi="Times New Roman"/>
          <w:smallCaps w:val="0"/>
          <w:sz w:val="24"/>
          <w:lang w:val="fr-FR"/>
        </w:rPr>
        <w:t>Exigences en matière de rapports</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3102"/>
        <w:gridCol w:w="3104"/>
        <w:gridCol w:w="3144"/>
      </w:tblGrid>
      <w:tr w:rsidRPr="00182117" w:rsidR="00B60268" w14:paraId="169759A6" w14:textId="77777777">
        <w:tc>
          <w:tcPr>
            <w:tcW w:w="3192" w:type="dxa"/>
            <w:vAlign w:val="center"/>
          </w:tcPr>
          <w:p w:rsidRPr="00182117" w:rsidR="00800BB5" w:rsidRDefault="008B5858" w14:paraId="0804D736" w14:textId="77777777">
            <w:pPr>
              <w:pStyle w:val="Title"/>
              <w:jc w:val="both"/>
              <w:rPr>
                <w:sz w:val="24"/>
                <w:lang w:val="fr-FR"/>
              </w:rPr>
            </w:pPr>
            <w:r w:rsidRPr="00182117">
              <w:rPr>
                <w:sz w:val="24"/>
                <w:lang w:val="fr-FR"/>
              </w:rPr>
              <w:t>Exigences en matière de rapports</w:t>
            </w:r>
          </w:p>
          <w:p w:rsidRPr="00182117" w:rsidR="00800BB5" w:rsidRDefault="008B5858" w14:paraId="3CC0D6BC" w14:textId="77777777">
            <w:pPr>
              <w:pStyle w:val="Title"/>
              <w:jc w:val="both"/>
              <w:rPr>
                <w:sz w:val="24"/>
                <w:lang w:val="fr-FR"/>
              </w:rPr>
            </w:pPr>
            <w:r w:rsidRPr="00182117">
              <w:rPr>
                <w:sz w:val="24"/>
                <w:lang w:val="fr-FR"/>
              </w:rPr>
              <w:t>(activités et/ou résultats)</w:t>
            </w:r>
          </w:p>
        </w:tc>
        <w:tc>
          <w:tcPr>
            <w:tcW w:w="3192" w:type="dxa"/>
            <w:vAlign w:val="center"/>
          </w:tcPr>
          <w:p w:rsidRPr="00182117" w:rsidR="00800BB5" w:rsidRDefault="008B5858" w14:paraId="4CFAB2E7" w14:textId="77777777">
            <w:pPr>
              <w:pStyle w:val="Title"/>
              <w:jc w:val="both"/>
              <w:rPr>
                <w:sz w:val="24"/>
                <w:lang w:val="fr-FR"/>
              </w:rPr>
            </w:pPr>
            <w:r w:rsidRPr="00182117">
              <w:rPr>
                <w:sz w:val="24"/>
                <w:lang w:val="fr-FR"/>
              </w:rPr>
              <w:t>À compléter au plus tard à ces dates d'éch</w:t>
            </w:r>
            <w:r w:rsidRPr="00182117">
              <w:rPr>
                <w:sz w:val="24"/>
                <w:lang w:val="fr-FR"/>
              </w:rPr>
              <w:t>éance</w:t>
            </w:r>
          </w:p>
        </w:tc>
        <w:tc>
          <w:tcPr>
            <w:tcW w:w="3192" w:type="dxa"/>
            <w:vAlign w:val="center"/>
          </w:tcPr>
          <w:p w:rsidRPr="00182117" w:rsidR="00800BB5" w:rsidRDefault="008B5858" w14:paraId="48AE2222" w14:textId="77777777">
            <w:pPr>
              <w:pStyle w:val="Title"/>
              <w:jc w:val="both"/>
              <w:rPr>
                <w:sz w:val="24"/>
                <w:lang w:val="fr-FR"/>
              </w:rPr>
            </w:pPr>
            <w:r w:rsidRPr="00182117">
              <w:rPr>
                <w:sz w:val="24"/>
                <w:lang w:val="fr-FR"/>
              </w:rPr>
              <w:t>Instructions de livraison</w:t>
            </w:r>
          </w:p>
          <w:p w:rsidRPr="00182117" w:rsidR="00800BB5" w:rsidRDefault="008B5858" w14:paraId="5B604080" w14:textId="77777777">
            <w:pPr>
              <w:pStyle w:val="Title"/>
              <w:jc w:val="both"/>
              <w:rPr>
                <w:sz w:val="24"/>
                <w:lang w:val="fr-FR"/>
              </w:rPr>
            </w:pPr>
            <w:r w:rsidRPr="00182117">
              <w:rPr>
                <w:sz w:val="24"/>
                <w:lang w:val="fr-FR"/>
              </w:rPr>
              <w:t>(nombre de copies, transmissions papier/électronique, formats, noms des évaluateurs, etc.)</w:t>
            </w:r>
          </w:p>
        </w:tc>
      </w:tr>
      <w:tr w:rsidRPr="00182117" w:rsidR="00B60268" w14:paraId="4973B50A" w14:textId="77777777">
        <w:tc>
          <w:tcPr>
            <w:tcW w:w="3192" w:type="dxa"/>
          </w:tcPr>
          <w:p w:rsidRPr="00182117" w:rsidR="00B60268" w:rsidP="000E7BCD" w:rsidRDefault="00B60268" w14:paraId="47570567" w14:textId="77777777">
            <w:pPr>
              <w:pStyle w:val="Title"/>
              <w:jc w:val="both"/>
              <w:rPr>
                <w:sz w:val="24"/>
                <w:lang w:val="fr-FR"/>
              </w:rPr>
            </w:pPr>
          </w:p>
        </w:tc>
        <w:tc>
          <w:tcPr>
            <w:tcW w:w="3192" w:type="dxa"/>
          </w:tcPr>
          <w:p w:rsidRPr="00182117" w:rsidR="00B60268" w:rsidP="000E7BCD" w:rsidRDefault="00B60268" w14:paraId="707720EC" w14:textId="77777777">
            <w:pPr>
              <w:pStyle w:val="Title"/>
              <w:jc w:val="both"/>
              <w:rPr>
                <w:sz w:val="24"/>
                <w:lang w:val="fr-FR"/>
              </w:rPr>
            </w:pPr>
          </w:p>
        </w:tc>
        <w:tc>
          <w:tcPr>
            <w:tcW w:w="3192" w:type="dxa"/>
          </w:tcPr>
          <w:p w:rsidRPr="00182117" w:rsidR="00B60268" w:rsidP="000E7BCD" w:rsidRDefault="00B60268" w14:paraId="2536FC24" w14:textId="77777777">
            <w:pPr>
              <w:pStyle w:val="Title"/>
              <w:jc w:val="both"/>
              <w:rPr>
                <w:sz w:val="24"/>
                <w:lang w:val="fr-FR"/>
              </w:rPr>
            </w:pPr>
          </w:p>
        </w:tc>
      </w:tr>
      <w:tr w:rsidRPr="00182117" w:rsidR="00B60268" w14:paraId="79EEBDAD" w14:textId="77777777">
        <w:tc>
          <w:tcPr>
            <w:tcW w:w="3192" w:type="dxa"/>
          </w:tcPr>
          <w:p w:rsidRPr="00182117" w:rsidR="00B60268" w:rsidP="000E7BCD" w:rsidRDefault="00B60268" w14:paraId="76F510CE" w14:textId="77777777">
            <w:pPr>
              <w:pStyle w:val="Title"/>
              <w:jc w:val="both"/>
              <w:rPr>
                <w:sz w:val="24"/>
                <w:lang w:val="fr-FR"/>
              </w:rPr>
            </w:pPr>
          </w:p>
        </w:tc>
        <w:tc>
          <w:tcPr>
            <w:tcW w:w="3192" w:type="dxa"/>
          </w:tcPr>
          <w:p w:rsidRPr="00182117" w:rsidR="00B60268" w:rsidP="000E7BCD" w:rsidRDefault="00B60268" w14:paraId="32929650" w14:textId="77777777">
            <w:pPr>
              <w:pStyle w:val="Title"/>
              <w:jc w:val="both"/>
              <w:rPr>
                <w:sz w:val="24"/>
                <w:lang w:val="fr-FR"/>
              </w:rPr>
            </w:pPr>
          </w:p>
        </w:tc>
        <w:tc>
          <w:tcPr>
            <w:tcW w:w="3192" w:type="dxa"/>
          </w:tcPr>
          <w:p w:rsidRPr="00182117" w:rsidR="00B60268" w:rsidP="000E7BCD" w:rsidRDefault="00B60268" w14:paraId="3C9D4F0F" w14:textId="77777777">
            <w:pPr>
              <w:pStyle w:val="Title"/>
              <w:jc w:val="both"/>
              <w:rPr>
                <w:sz w:val="24"/>
                <w:lang w:val="fr-FR"/>
              </w:rPr>
            </w:pPr>
          </w:p>
        </w:tc>
      </w:tr>
      <w:tr w:rsidRPr="00182117" w:rsidR="00B60268" w14:paraId="407D3A0C" w14:textId="77777777">
        <w:tc>
          <w:tcPr>
            <w:tcW w:w="3192" w:type="dxa"/>
          </w:tcPr>
          <w:p w:rsidRPr="00182117" w:rsidR="00B60268" w:rsidP="000E7BCD" w:rsidRDefault="00B60268" w14:paraId="56EF7DC6" w14:textId="77777777">
            <w:pPr>
              <w:pStyle w:val="Title"/>
              <w:jc w:val="both"/>
              <w:rPr>
                <w:sz w:val="24"/>
                <w:lang w:val="fr-FR"/>
              </w:rPr>
            </w:pPr>
          </w:p>
        </w:tc>
        <w:tc>
          <w:tcPr>
            <w:tcW w:w="3192" w:type="dxa"/>
          </w:tcPr>
          <w:p w:rsidRPr="00182117" w:rsidR="00B60268" w:rsidP="000E7BCD" w:rsidRDefault="00B60268" w14:paraId="3CB8EC5F" w14:textId="77777777">
            <w:pPr>
              <w:pStyle w:val="Title"/>
              <w:jc w:val="both"/>
              <w:rPr>
                <w:sz w:val="24"/>
                <w:lang w:val="fr-FR"/>
              </w:rPr>
            </w:pPr>
          </w:p>
        </w:tc>
        <w:tc>
          <w:tcPr>
            <w:tcW w:w="3192" w:type="dxa"/>
          </w:tcPr>
          <w:p w:rsidRPr="00182117" w:rsidR="00B60268" w:rsidP="000E7BCD" w:rsidRDefault="00B60268" w14:paraId="1D50D161" w14:textId="77777777">
            <w:pPr>
              <w:pStyle w:val="Title"/>
              <w:jc w:val="both"/>
              <w:rPr>
                <w:sz w:val="24"/>
                <w:lang w:val="fr-FR"/>
              </w:rPr>
            </w:pPr>
          </w:p>
        </w:tc>
      </w:tr>
    </w:tbl>
    <w:p w:rsidRPr="00182117" w:rsidR="00800BB5" w:rsidRDefault="008B5858" w14:paraId="1F28C6F6" w14:textId="77777777">
      <w:pPr>
        <w:pStyle w:val="Heading1"/>
        <w:jc w:val="both"/>
        <w:rPr>
          <w:rFonts w:ascii="Times New Roman" w:hAnsi="Times New Roman"/>
          <w:smallCaps w:val="0"/>
          <w:sz w:val="24"/>
          <w:lang w:val="fr-FR"/>
        </w:rPr>
      </w:pPr>
      <w:r w:rsidRPr="00182117">
        <w:rPr>
          <w:rFonts w:ascii="Times New Roman" w:hAnsi="Times New Roman"/>
          <w:smallCaps w:val="0"/>
          <w:sz w:val="24"/>
          <w:lang w:val="fr-FR"/>
        </w:rPr>
        <w:t>Partie V - Conditions particulières</w:t>
      </w:r>
    </w:p>
    <w:p w:rsidRPr="00182117" w:rsidR="00800BB5" w:rsidRDefault="008B5858" w14:paraId="7A6594B8" w14:textId="64985B30">
      <w:pPr>
        <w:pStyle w:val="Title"/>
        <w:jc w:val="both"/>
        <w:rPr>
          <w:sz w:val="24"/>
          <w:lang w:val="fr-FR"/>
        </w:rPr>
      </w:pPr>
      <w:r w:rsidRPr="00182117">
        <w:rPr>
          <w:sz w:val="24"/>
          <w:highlight w:val="yellow"/>
          <w:lang w:val="fr-FR"/>
        </w:rPr>
        <w:t xml:space="preserve">(Insérer toute exigence contractuelle particulière par rapport au contrat principal que le vendeur doit noter en particulier.  </w:t>
      </w:r>
      <w:r w:rsidRPr="00182117">
        <w:rPr>
          <w:sz w:val="24"/>
          <w:highlight w:val="yellow"/>
          <w:u w:val="single"/>
          <w:lang w:val="fr-FR"/>
        </w:rPr>
        <w:t>Par exemple</w:t>
      </w:r>
      <w:r w:rsidR="008C130C">
        <w:rPr>
          <w:sz w:val="24"/>
          <w:highlight w:val="yellow"/>
          <w:u w:val="single"/>
          <w:lang w:val="fr-FR"/>
        </w:rPr>
        <w:t>:</w:t>
      </w:r>
      <w:r w:rsidRPr="00182117">
        <w:rPr>
          <w:sz w:val="24"/>
          <w:highlight w:val="yellow"/>
          <w:lang w:val="fr-FR"/>
        </w:rPr>
        <w:t xml:space="preserve"> </w:t>
      </w:r>
      <w:r w:rsidRPr="00182117" w:rsidR="00910BD0">
        <w:rPr>
          <w:sz w:val="24"/>
          <w:highlight w:val="yellow"/>
          <w:lang w:val="fr-FR"/>
        </w:rPr>
        <w:t xml:space="preserve">exigences relatives au modèle de rapport, à la </w:t>
      </w:r>
      <w:r w:rsidRPr="00182117" w:rsidR="009406FB">
        <w:rPr>
          <w:sz w:val="24"/>
          <w:highlight w:val="yellow"/>
          <w:lang w:val="fr-FR"/>
        </w:rPr>
        <w:t>marque et au marquage, au logiciel, à la langue, etc</w:t>
      </w:r>
      <w:r w:rsidRPr="00182117">
        <w:rPr>
          <w:sz w:val="24"/>
          <w:highlight w:val="yellow"/>
          <w:lang w:val="fr-FR"/>
        </w:rPr>
        <w:t>.)</w:t>
      </w:r>
    </w:p>
    <w:p w:rsidRPr="00182117" w:rsidR="00800BB5" w:rsidRDefault="008B5858" w14:paraId="26075061" w14:textId="77777777">
      <w:pPr>
        <w:pStyle w:val="Style1"/>
        <w:jc w:val="both"/>
        <w:rPr>
          <w:rFonts w:ascii="Times New Roman" w:hAnsi="Times New Roman"/>
          <w:sz w:val="24"/>
          <w:lang w:val="fr-FR"/>
        </w:rPr>
      </w:pPr>
      <w:r w:rsidRPr="00182117">
        <w:rPr>
          <w:rFonts w:ascii="Times New Roman" w:hAnsi="Times New Roman"/>
          <w:sz w:val="24"/>
          <w:lang w:val="fr-FR"/>
        </w:rPr>
        <w:br w:type="page"/>
      </w:r>
      <w:r w:rsidRPr="00182117">
        <w:rPr>
          <w:rFonts w:ascii="Times New Roman" w:hAnsi="Times New Roman"/>
          <w:sz w:val="24"/>
          <w:lang w:val="fr-FR"/>
        </w:rPr>
        <w:t>Pièce jointe</w:t>
      </w:r>
      <w:r w:rsidRPr="00182117">
        <w:rPr>
          <w:rFonts w:ascii="Times New Roman" w:hAnsi="Times New Roman"/>
          <w:sz w:val="24"/>
          <w:lang w:val="fr-FR"/>
        </w:rPr>
        <w:t xml:space="preserve"> 2 </w:t>
      </w:r>
      <w:r w:rsidRPr="00182117" w:rsidR="009406FB">
        <w:rPr>
          <w:rFonts w:ascii="Times New Roman" w:hAnsi="Times New Roman"/>
          <w:color w:val="FF0000"/>
          <w:sz w:val="24"/>
          <w:highlight w:val="yellow"/>
          <w:lang w:val="fr-FR"/>
        </w:rPr>
        <w:t>(</w:t>
      </w:r>
      <w:r w:rsidRPr="00182117" w:rsidR="009406FB">
        <w:rPr>
          <w:rFonts w:ascii="Times New Roman" w:hAnsi="Times New Roman"/>
          <w:b w:val="0"/>
          <w:bCs/>
          <w:color w:val="FF0000"/>
          <w:sz w:val="24"/>
          <w:highlight w:val="yellow"/>
          <w:lang w:val="fr-FR"/>
        </w:rPr>
        <w:t>choisir une option</w:t>
      </w:r>
      <w:r w:rsidRPr="00182117" w:rsidR="009406FB">
        <w:rPr>
          <w:rFonts w:ascii="Times New Roman" w:hAnsi="Times New Roman"/>
          <w:color w:val="FF0000"/>
          <w:sz w:val="24"/>
          <w:highlight w:val="yellow"/>
          <w:lang w:val="fr-FR"/>
        </w:rPr>
        <w:t>)</w:t>
      </w:r>
    </w:p>
    <w:p w:rsidRPr="00182117" w:rsidR="00800BB5" w:rsidRDefault="008B5858" w14:paraId="01A364B2" w14:textId="77777777">
      <w:pPr>
        <w:jc w:val="both"/>
        <w:rPr>
          <w:b/>
          <w:bCs/>
          <w:color w:val="FF0000"/>
          <w:lang w:val="fr-FR"/>
        </w:rPr>
      </w:pPr>
      <w:r w:rsidRPr="00182117">
        <w:rPr>
          <w:b/>
          <w:bCs/>
          <w:color w:val="FF0000"/>
          <w:highlight w:val="yellow"/>
          <w:lang w:val="fr-FR"/>
        </w:rPr>
        <w:t>Option 1</w:t>
      </w:r>
    </w:p>
    <w:p w:rsidRPr="00182117" w:rsidR="00800BB5" w:rsidRDefault="008B5858" w14:paraId="745AB0C4" w14:textId="77777777">
      <w:pPr>
        <w:pStyle w:val="Style1"/>
        <w:jc w:val="both"/>
        <w:rPr>
          <w:rFonts w:ascii="Times New Roman" w:hAnsi="Times New Roman"/>
          <w:sz w:val="24"/>
          <w:highlight w:val="yellow"/>
          <w:lang w:val="fr-FR"/>
        </w:rPr>
      </w:pPr>
      <w:r w:rsidRPr="00182117">
        <w:rPr>
          <w:rFonts w:ascii="Times New Roman" w:hAnsi="Times New Roman"/>
          <w:sz w:val="24"/>
          <w:highlight w:val="yellow"/>
          <w:lang w:val="fr-FR"/>
        </w:rPr>
        <w:t>DEVIS DU VENDEUR</w:t>
      </w:r>
    </w:p>
    <w:p w:rsidRPr="00182117" w:rsidR="00800BB5" w:rsidRDefault="008B5858" w14:paraId="563C4092" w14:textId="77777777">
      <w:pPr>
        <w:pStyle w:val="Heading1"/>
        <w:jc w:val="both"/>
        <w:rPr>
          <w:rFonts w:ascii="Times New Roman" w:hAnsi="Times New Roman"/>
          <w:smallCaps w:val="0"/>
          <w:sz w:val="24"/>
          <w:highlight w:val="yellow"/>
          <w:lang w:val="fr-FR"/>
        </w:rPr>
      </w:pPr>
      <w:r w:rsidRPr="00182117">
        <w:rPr>
          <w:rFonts w:ascii="Times New Roman" w:hAnsi="Times New Roman"/>
          <w:smallCaps w:val="0"/>
          <w:sz w:val="24"/>
          <w:highlight w:val="yellow"/>
          <w:lang w:val="fr-FR"/>
        </w:rPr>
        <w:t xml:space="preserve">Budget prévisionnel détaillé du vendeur </w:t>
      </w:r>
    </w:p>
    <w:p w:rsidRPr="00182117" w:rsidR="00800BB5" w:rsidRDefault="008B5858" w14:paraId="6085FFAC" w14:textId="5D11918D">
      <w:pPr>
        <w:jc w:val="both"/>
        <w:rPr>
          <w:lang w:val="fr-FR"/>
        </w:rPr>
      </w:pPr>
      <w:r w:rsidRPr="00182117">
        <w:rPr>
          <w:highlight w:val="yellow"/>
          <w:lang w:val="fr-FR"/>
        </w:rPr>
        <w:t xml:space="preserve">Le vendeur et les </w:t>
      </w:r>
      <w:r w:rsidR="00A0004B">
        <w:rPr>
          <w:highlight w:val="yellow"/>
          <w:lang w:val="fr-FR"/>
        </w:rPr>
        <w:t>PARTNERS</w:t>
      </w:r>
      <w:r w:rsidRPr="00182117" w:rsidR="006D23F1">
        <w:rPr>
          <w:highlight w:val="yellow"/>
          <w:lang w:val="fr-FR"/>
        </w:rPr>
        <w:t xml:space="preserve"> sont </w:t>
      </w:r>
      <w:r w:rsidRPr="00182117">
        <w:rPr>
          <w:highlight w:val="yellow"/>
          <w:lang w:val="fr-FR"/>
        </w:rPr>
        <w:t>convenus de l'estimation détaillée suivante des coûts directement liés à la réalisation des travaux spécifiés dans l'annexe 1</w:t>
      </w:r>
      <w:r w:rsidRPr="00182117">
        <w:rPr>
          <w:lang w:val="fr-FR"/>
        </w:rPr>
        <w:t xml:space="preserve">. </w:t>
      </w:r>
    </w:p>
    <w:p w:rsidRPr="00182117" w:rsidR="00B60268" w:rsidP="000E7BCD" w:rsidRDefault="00B60268" w14:paraId="0FAE5323" w14:textId="77777777">
      <w:pPr>
        <w:jc w:val="both"/>
        <w:rPr>
          <w:lang w:val="fr-FR"/>
        </w:rPr>
      </w:pPr>
    </w:p>
    <w:tbl>
      <w:tblPr>
        <w:tblStyle w:val="TableTheme"/>
        <w:tblW w:w="8545" w:type="dxa"/>
        <w:tblLook w:val="04A0" w:firstRow="1" w:lastRow="0" w:firstColumn="1" w:lastColumn="0" w:noHBand="0" w:noVBand="1"/>
      </w:tblPr>
      <w:tblGrid>
        <w:gridCol w:w="2218"/>
        <w:gridCol w:w="2120"/>
        <w:gridCol w:w="1957"/>
        <w:gridCol w:w="990"/>
        <w:gridCol w:w="1260"/>
      </w:tblGrid>
      <w:tr w:rsidRPr="00677A36" w:rsidR="00677A36" w:rsidTr="00677A36" w14:paraId="5AC46BF1" w14:textId="77777777">
        <w:trPr>
          <w:trHeight w:val="620"/>
        </w:trPr>
        <w:tc>
          <w:tcPr>
            <w:tcW w:w="2218" w:type="dxa"/>
            <w:noWrap/>
            <w:hideMark/>
          </w:tcPr>
          <w:p w:rsidR="00800BB5" w:rsidRDefault="008B5858" w14:paraId="2DB81D8A" w14:textId="77777777">
            <w:pPr>
              <w:keepNext w:val="0"/>
              <w:widowControl/>
              <w:jc w:val="both"/>
              <w:outlineLvl w:val="9"/>
              <w:rPr>
                <w:b/>
                <w:bCs/>
                <w:snapToGrid/>
                <w:highlight w:val="yellow"/>
              </w:rPr>
            </w:pPr>
            <w:r w:rsidRPr="00182117">
              <w:rPr>
                <w:b/>
                <w:bCs/>
                <w:snapToGrid/>
                <w:highlight w:val="yellow"/>
                <w:lang w:val="fr-FR"/>
              </w:rPr>
              <w:t> </w:t>
            </w:r>
            <w:r w:rsidRPr="00677A36">
              <w:rPr>
                <w:b/>
                <w:bCs/>
                <w:snapToGrid/>
                <w:highlight w:val="yellow"/>
              </w:rPr>
              <w:t>Poste</w:t>
            </w:r>
          </w:p>
        </w:tc>
        <w:tc>
          <w:tcPr>
            <w:tcW w:w="2120" w:type="dxa"/>
            <w:noWrap/>
            <w:hideMark/>
          </w:tcPr>
          <w:p w:rsidRPr="00677A36" w:rsidR="00677A36" w:rsidP="000E7BCD" w:rsidRDefault="00677A36" w14:paraId="0B51F6FA" w14:textId="77777777">
            <w:pPr>
              <w:keepNext w:val="0"/>
              <w:widowControl/>
              <w:jc w:val="both"/>
              <w:outlineLvl w:val="9"/>
              <w:rPr>
                <w:snapToGrid/>
                <w:highlight w:val="yellow"/>
              </w:rPr>
            </w:pPr>
            <w:r w:rsidRPr="00677A36">
              <w:rPr>
                <w:snapToGrid/>
                <w:highlight w:val="yellow"/>
              </w:rPr>
              <w:t> </w:t>
            </w:r>
          </w:p>
        </w:tc>
        <w:tc>
          <w:tcPr>
            <w:tcW w:w="1957" w:type="dxa"/>
            <w:hideMark/>
          </w:tcPr>
          <w:p w:rsidRPr="00182117" w:rsidR="00800BB5" w:rsidRDefault="008B5858" w14:paraId="627C7F01" w14:textId="77777777">
            <w:pPr>
              <w:keepNext w:val="0"/>
              <w:widowControl/>
              <w:jc w:val="both"/>
              <w:outlineLvl w:val="9"/>
              <w:rPr>
                <w:b/>
                <w:bCs/>
                <w:snapToGrid/>
                <w:highlight w:val="yellow"/>
                <w:lang w:val="fr-FR"/>
              </w:rPr>
            </w:pPr>
            <w:r w:rsidRPr="00182117">
              <w:rPr>
                <w:b/>
                <w:bCs/>
                <w:snapToGrid/>
                <w:highlight w:val="yellow"/>
                <w:lang w:val="fr-FR"/>
              </w:rPr>
              <w:t>Taux journalier chargé/coût unitaire</w:t>
            </w:r>
          </w:p>
        </w:tc>
        <w:tc>
          <w:tcPr>
            <w:tcW w:w="990" w:type="dxa"/>
            <w:noWrap/>
            <w:hideMark/>
          </w:tcPr>
          <w:p w:rsidR="00800BB5" w:rsidRDefault="008B5858" w14:paraId="5D212D51" w14:textId="77777777">
            <w:pPr>
              <w:keepNext w:val="0"/>
              <w:widowControl/>
              <w:jc w:val="both"/>
              <w:outlineLvl w:val="9"/>
              <w:rPr>
                <w:b/>
                <w:bCs/>
                <w:snapToGrid/>
                <w:highlight w:val="yellow"/>
              </w:rPr>
            </w:pPr>
            <w:r w:rsidRPr="00677A36">
              <w:rPr>
                <w:b/>
                <w:bCs/>
                <w:snapToGrid/>
                <w:highlight w:val="yellow"/>
              </w:rPr>
              <w:t>Unités</w:t>
            </w:r>
          </w:p>
        </w:tc>
        <w:tc>
          <w:tcPr>
            <w:tcW w:w="1260" w:type="dxa"/>
            <w:noWrap/>
            <w:hideMark/>
          </w:tcPr>
          <w:p w:rsidR="00800BB5" w:rsidRDefault="008B5858" w14:paraId="5CD4621A" w14:textId="77777777">
            <w:pPr>
              <w:keepNext w:val="0"/>
              <w:widowControl/>
              <w:jc w:val="both"/>
              <w:outlineLvl w:val="9"/>
              <w:rPr>
                <w:b/>
                <w:bCs/>
                <w:snapToGrid/>
                <w:highlight w:val="yellow"/>
              </w:rPr>
            </w:pPr>
            <w:r w:rsidRPr="00677A36">
              <w:rPr>
                <w:b/>
                <w:bCs/>
                <w:snapToGrid/>
                <w:highlight w:val="yellow"/>
              </w:rPr>
              <w:t>Total</w:t>
            </w:r>
          </w:p>
        </w:tc>
      </w:tr>
      <w:tr w:rsidRPr="00677A36" w:rsidR="00677A36" w:rsidTr="00677A36" w14:paraId="57A6F6D5" w14:textId="77777777">
        <w:trPr>
          <w:trHeight w:val="312"/>
        </w:trPr>
        <w:tc>
          <w:tcPr>
            <w:tcW w:w="2218" w:type="dxa"/>
            <w:noWrap/>
            <w:hideMark/>
          </w:tcPr>
          <w:p w:rsidR="00800BB5" w:rsidRDefault="008B5858" w14:paraId="3C6DD6FD" w14:textId="77777777">
            <w:pPr>
              <w:keepNext w:val="0"/>
              <w:widowControl/>
              <w:jc w:val="both"/>
              <w:outlineLvl w:val="9"/>
              <w:rPr>
                <w:b/>
                <w:bCs/>
                <w:snapToGrid/>
                <w:highlight w:val="yellow"/>
              </w:rPr>
            </w:pPr>
            <w:r w:rsidRPr="00677A36">
              <w:rPr>
                <w:b/>
                <w:bCs/>
                <w:snapToGrid/>
                <w:highlight w:val="yellow"/>
              </w:rPr>
              <w:t>MAIN D'ŒUVRE DIRECTE</w:t>
            </w:r>
          </w:p>
        </w:tc>
        <w:tc>
          <w:tcPr>
            <w:tcW w:w="2120" w:type="dxa"/>
            <w:noWrap/>
            <w:hideMark/>
          </w:tcPr>
          <w:p w:rsidRPr="00677A36" w:rsidR="00677A36" w:rsidP="000E7BCD" w:rsidRDefault="00677A36" w14:paraId="5CDD8AF7" w14:textId="77777777">
            <w:pPr>
              <w:keepNext w:val="0"/>
              <w:widowControl/>
              <w:jc w:val="both"/>
              <w:outlineLvl w:val="9"/>
              <w:rPr>
                <w:snapToGrid/>
                <w:highlight w:val="yellow"/>
              </w:rPr>
            </w:pPr>
            <w:r w:rsidRPr="00677A36">
              <w:rPr>
                <w:snapToGrid/>
                <w:highlight w:val="yellow"/>
              </w:rPr>
              <w:t> </w:t>
            </w:r>
          </w:p>
        </w:tc>
        <w:tc>
          <w:tcPr>
            <w:tcW w:w="1957" w:type="dxa"/>
            <w:noWrap/>
            <w:hideMark/>
          </w:tcPr>
          <w:p w:rsidRPr="00677A36" w:rsidR="00677A36" w:rsidP="000E7BCD" w:rsidRDefault="00677A36" w14:paraId="3A290484" w14:textId="77777777">
            <w:pPr>
              <w:keepNext w:val="0"/>
              <w:widowControl/>
              <w:jc w:val="both"/>
              <w:outlineLvl w:val="9"/>
              <w:rPr>
                <w:snapToGrid/>
                <w:highlight w:val="yellow"/>
              </w:rPr>
            </w:pPr>
            <w:r w:rsidRPr="00677A36">
              <w:rPr>
                <w:snapToGrid/>
                <w:highlight w:val="yellow"/>
              </w:rPr>
              <w:t> </w:t>
            </w:r>
          </w:p>
        </w:tc>
        <w:tc>
          <w:tcPr>
            <w:tcW w:w="990" w:type="dxa"/>
            <w:noWrap/>
            <w:hideMark/>
          </w:tcPr>
          <w:p w:rsidRPr="00677A36" w:rsidR="00677A36" w:rsidP="000E7BCD" w:rsidRDefault="00677A36" w14:paraId="529F0D2D" w14:textId="77777777">
            <w:pPr>
              <w:keepNext w:val="0"/>
              <w:widowControl/>
              <w:jc w:val="both"/>
              <w:outlineLvl w:val="9"/>
              <w:rPr>
                <w:snapToGrid/>
                <w:highlight w:val="yellow"/>
              </w:rPr>
            </w:pPr>
            <w:r w:rsidRPr="00677A36">
              <w:rPr>
                <w:snapToGrid/>
                <w:highlight w:val="yellow"/>
              </w:rPr>
              <w:t> </w:t>
            </w:r>
          </w:p>
        </w:tc>
        <w:tc>
          <w:tcPr>
            <w:tcW w:w="1260" w:type="dxa"/>
            <w:noWrap/>
            <w:hideMark/>
          </w:tcPr>
          <w:p w:rsidRPr="00677A36" w:rsidR="00677A36" w:rsidP="000E7BCD" w:rsidRDefault="00677A36" w14:paraId="3AC94D4B" w14:textId="77777777">
            <w:pPr>
              <w:keepNext w:val="0"/>
              <w:widowControl/>
              <w:jc w:val="both"/>
              <w:outlineLvl w:val="9"/>
              <w:rPr>
                <w:snapToGrid/>
                <w:highlight w:val="yellow"/>
              </w:rPr>
            </w:pPr>
            <w:r w:rsidRPr="00677A36">
              <w:rPr>
                <w:snapToGrid/>
                <w:highlight w:val="yellow"/>
              </w:rPr>
              <w:t> </w:t>
            </w:r>
          </w:p>
        </w:tc>
      </w:tr>
      <w:tr w:rsidRPr="00677A36" w:rsidR="00677A36" w:rsidTr="00677A36" w14:paraId="55528657" w14:textId="77777777">
        <w:trPr>
          <w:trHeight w:val="312"/>
        </w:trPr>
        <w:tc>
          <w:tcPr>
            <w:tcW w:w="2218" w:type="dxa"/>
            <w:noWrap/>
            <w:hideMark/>
          </w:tcPr>
          <w:p w:rsidR="00800BB5" w:rsidRDefault="008B5858" w14:paraId="3B58393F" w14:textId="77777777">
            <w:pPr>
              <w:keepNext w:val="0"/>
              <w:widowControl/>
              <w:jc w:val="both"/>
              <w:outlineLvl w:val="9"/>
              <w:rPr>
                <w:b/>
                <w:bCs/>
                <w:snapToGrid/>
                <w:highlight w:val="yellow"/>
              </w:rPr>
            </w:pPr>
            <w:r w:rsidRPr="00677A36">
              <w:rPr>
                <w:b/>
                <w:bCs/>
                <w:snapToGrid/>
                <w:highlight w:val="yellow"/>
              </w:rPr>
              <w:t>Position</w:t>
            </w:r>
          </w:p>
        </w:tc>
        <w:tc>
          <w:tcPr>
            <w:tcW w:w="2120" w:type="dxa"/>
            <w:noWrap/>
            <w:hideMark/>
          </w:tcPr>
          <w:p w:rsidR="00800BB5" w:rsidRDefault="008B5858" w14:paraId="429906FE" w14:textId="77777777">
            <w:pPr>
              <w:keepNext w:val="0"/>
              <w:widowControl/>
              <w:jc w:val="both"/>
              <w:outlineLvl w:val="9"/>
              <w:rPr>
                <w:b/>
                <w:bCs/>
                <w:snapToGrid/>
                <w:highlight w:val="yellow"/>
              </w:rPr>
            </w:pPr>
            <w:r w:rsidRPr="00677A36">
              <w:rPr>
                <w:b/>
                <w:bCs/>
                <w:snapToGrid/>
                <w:highlight w:val="yellow"/>
              </w:rPr>
              <w:t>Nom</w:t>
            </w:r>
          </w:p>
        </w:tc>
        <w:tc>
          <w:tcPr>
            <w:tcW w:w="1957" w:type="dxa"/>
            <w:noWrap/>
            <w:hideMark/>
          </w:tcPr>
          <w:p w:rsidRPr="00677A36" w:rsidR="00677A36" w:rsidP="000E7BCD" w:rsidRDefault="00677A36" w14:paraId="03AE27B4" w14:textId="77777777">
            <w:pPr>
              <w:keepNext w:val="0"/>
              <w:widowControl/>
              <w:jc w:val="both"/>
              <w:outlineLvl w:val="9"/>
              <w:rPr>
                <w:snapToGrid/>
                <w:highlight w:val="yellow"/>
              </w:rPr>
            </w:pPr>
            <w:r w:rsidRPr="00677A36">
              <w:rPr>
                <w:snapToGrid/>
                <w:highlight w:val="yellow"/>
              </w:rPr>
              <w:t> </w:t>
            </w:r>
          </w:p>
        </w:tc>
        <w:tc>
          <w:tcPr>
            <w:tcW w:w="990" w:type="dxa"/>
            <w:noWrap/>
            <w:hideMark/>
          </w:tcPr>
          <w:p w:rsidRPr="00677A36" w:rsidR="00677A36" w:rsidP="000E7BCD" w:rsidRDefault="00677A36" w14:paraId="4B35C74F" w14:textId="77777777">
            <w:pPr>
              <w:keepNext w:val="0"/>
              <w:widowControl/>
              <w:jc w:val="both"/>
              <w:outlineLvl w:val="9"/>
              <w:rPr>
                <w:snapToGrid/>
                <w:highlight w:val="yellow"/>
              </w:rPr>
            </w:pPr>
          </w:p>
        </w:tc>
        <w:tc>
          <w:tcPr>
            <w:tcW w:w="1260" w:type="dxa"/>
            <w:noWrap/>
            <w:hideMark/>
          </w:tcPr>
          <w:p w:rsidRPr="00677A36" w:rsidR="00677A36" w:rsidP="000E7BCD" w:rsidRDefault="00677A36" w14:paraId="692BEDE6" w14:textId="77777777">
            <w:pPr>
              <w:keepNext w:val="0"/>
              <w:widowControl/>
              <w:jc w:val="both"/>
              <w:outlineLvl w:val="9"/>
              <w:rPr>
                <w:snapToGrid/>
                <w:highlight w:val="yellow"/>
              </w:rPr>
            </w:pPr>
            <w:r w:rsidRPr="00677A36">
              <w:rPr>
                <w:snapToGrid/>
                <w:highlight w:val="yellow"/>
              </w:rPr>
              <w:t> </w:t>
            </w:r>
          </w:p>
        </w:tc>
      </w:tr>
      <w:tr w:rsidRPr="00677A36" w:rsidR="00677A36" w:rsidTr="00677A36" w14:paraId="0F0675BA" w14:textId="77777777">
        <w:trPr>
          <w:trHeight w:val="312"/>
        </w:trPr>
        <w:tc>
          <w:tcPr>
            <w:tcW w:w="2218" w:type="dxa"/>
            <w:noWrap/>
            <w:hideMark/>
          </w:tcPr>
          <w:p w:rsidRPr="00677A36" w:rsidR="00677A36" w:rsidP="000E7BCD" w:rsidRDefault="00677A36" w14:paraId="59F8A620" w14:textId="77777777">
            <w:pPr>
              <w:keepNext w:val="0"/>
              <w:widowControl/>
              <w:jc w:val="both"/>
              <w:outlineLvl w:val="9"/>
              <w:rPr>
                <w:snapToGrid/>
                <w:highlight w:val="yellow"/>
              </w:rPr>
            </w:pPr>
            <w:r w:rsidRPr="00677A36">
              <w:rPr>
                <w:snapToGrid/>
                <w:highlight w:val="yellow"/>
              </w:rPr>
              <w:t> </w:t>
            </w:r>
          </w:p>
        </w:tc>
        <w:tc>
          <w:tcPr>
            <w:tcW w:w="2120" w:type="dxa"/>
            <w:hideMark/>
          </w:tcPr>
          <w:p w:rsidRPr="00677A36" w:rsidR="00677A36" w:rsidP="000E7BCD" w:rsidRDefault="00677A36" w14:paraId="3309F065" w14:textId="77777777">
            <w:pPr>
              <w:keepNext w:val="0"/>
              <w:widowControl/>
              <w:jc w:val="both"/>
              <w:outlineLvl w:val="9"/>
              <w:rPr>
                <w:snapToGrid/>
                <w:highlight w:val="yellow"/>
              </w:rPr>
            </w:pPr>
            <w:r w:rsidRPr="00677A36">
              <w:rPr>
                <w:snapToGrid/>
                <w:highlight w:val="yellow"/>
              </w:rPr>
              <w:t> </w:t>
            </w:r>
          </w:p>
        </w:tc>
        <w:tc>
          <w:tcPr>
            <w:tcW w:w="1957" w:type="dxa"/>
            <w:noWrap/>
            <w:hideMark/>
          </w:tcPr>
          <w:p w:rsidRPr="00677A36" w:rsidR="00677A36" w:rsidP="000E7BCD" w:rsidRDefault="00677A36" w14:paraId="1F581335" w14:textId="77777777">
            <w:pPr>
              <w:keepNext w:val="0"/>
              <w:widowControl/>
              <w:jc w:val="both"/>
              <w:outlineLvl w:val="9"/>
              <w:rPr>
                <w:snapToGrid/>
                <w:highlight w:val="yellow"/>
              </w:rPr>
            </w:pPr>
          </w:p>
        </w:tc>
        <w:tc>
          <w:tcPr>
            <w:tcW w:w="990" w:type="dxa"/>
            <w:noWrap/>
            <w:hideMark/>
          </w:tcPr>
          <w:p w:rsidRPr="00677A36" w:rsidR="00677A36" w:rsidP="000E7BCD" w:rsidRDefault="00677A36" w14:paraId="10E59ACB" w14:textId="77777777">
            <w:pPr>
              <w:keepNext w:val="0"/>
              <w:widowControl/>
              <w:jc w:val="both"/>
              <w:outlineLvl w:val="9"/>
              <w:rPr>
                <w:snapToGrid/>
                <w:sz w:val="20"/>
                <w:szCs w:val="20"/>
                <w:highlight w:val="yellow"/>
              </w:rPr>
            </w:pPr>
          </w:p>
        </w:tc>
        <w:tc>
          <w:tcPr>
            <w:tcW w:w="1260" w:type="dxa"/>
            <w:noWrap/>
            <w:hideMark/>
          </w:tcPr>
          <w:p w:rsidRPr="00677A36" w:rsidR="00677A36" w:rsidP="000E7BCD" w:rsidRDefault="00677A36" w14:paraId="53701C9C" w14:textId="77777777">
            <w:pPr>
              <w:keepNext w:val="0"/>
              <w:widowControl/>
              <w:jc w:val="both"/>
              <w:outlineLvl w:val="9"/>
              <w:rPr>
                <w:snapToGrid/>
                <w:highlight w:val="yellow"/>
              </w:rPr>
            </w:pPr>
            <w:r w:rsidRPr="00677A36">
              <w:rPr>
                <w:snapToGrid/>
                <w:highlight w:val="yellow"/>
              </w:rPr>
              <w:t> </w:t>
            </w:r>
          </w:p>
        </w:tc>
      </w:tr>
      <w:tr w:rsidRPr="00677A36" w:rsidR="00677A36" w:rsidTr="00677A36" w14:paraId="1640DA65" w14:textId="77777777">
        <w:trPr>
          <w:trHeight w:val="312"/>
        </w:trPr>
        <w:tc>
          <w:tcPr>
            <w:tcW w:w="2218" w:type="dxa"/>
            <w:noWrap/>
            <w:hideMark/>
          </w:tcPr>
          <w:p w:rsidRPr="00677A36" w:rsidR="00677A36" w:rsidP="000E7BCD" w:rsidRDefault="00677A36" w14:paraId="05DF0703" w14:textId="77777777">
            <w:pPr>
              <w:keepNext w:val="0"/>
              <w:widowControl/>
              <w:jc w:val="both"/>
              <w:outlineLvl w:val="9"/>
              <w:rPr>
                <w:snapToGrid/>
                <w:highlight w:val="yellow"/>
              </w:rPr>
            </w:pPr>
            <w:r w:rsidRPr="00677A36">
              <w:rPr>
                <w:snapToGrid/>
                <w:highlight w:val="yellow"/>
              </w:rPr>
              <w:t> </w:t>
            </w:r>
          </w:p>
        </w:tc>
        <w:tc>
          <w:tcPr>
            <w:tcW w:w="2120" w:type="dxa"/>
            <w:hideMark/>
          </w:tcPr>
          <w:p w:rsidRPr="00677A36" w:rsidR="00677A36" w:rsidP="000E7BCD" w:rsidRDefault="00677A36" w14:paraId="581CB888" w14:textId="77777777">
            <w:pPr>
              <w:keepNext w:val="0"/>
              <w:widowControl/>
              <w:jc w:val="both"/>
              <w:outlineLvl w:val="9"/>
              <w:rPr>
                <w:snapToGrid/>
                <w:highlight w:val="yellow"/>
              </w:rPr>
            </w:pPr>
            <w:r w:rsidRPr="00677A36">
              <w:rPr>
                <w:snapToGrid/>
                <w:highlight w:val="yellow"/>
              </w:rPr>
              <w:t> </w:t>
            </w:r>
          </w:p>
        </w:tc>
        <w:tc>
          <w:tcPr>
            <w:tcW w:w="1957" w:type="dxa"/>
            <w:noWrap/>
            <w:hideMark/>
          </w:tcPr>
          <w:p w:rsidRPr="00677A36" w:rsidR="00677A36" w:rsidP="000E7BCD" w:rsidRDefault="00677A36" w14:paraId="60E02D52" w14:textId="77777777">
            <w:pPr>
              <w:keepNext w:val="0"/>
              <w:widowControl/>
              <w:jc w:val="both"/>
              <w:outlineLvl w:val="9"/>
              <w:rPr>
                <w:snapToGrid/>
                <w:highlight w:val="yellow"/>
              </w:rPr>
            </w:pPr>
          </w:p>
        </w:tc>
        <w:tc>
          <w:tcPr>
            <w:tcW w:w="990" w:type="dxa"/>
            <w:noWrap/>
            <w:hideMark/>
          </w:tcPr>
          <w:p w:rsidRPr="00677A36" w:rsidR="00677A36" w:rsidP="000E7BCD" w:rsidRDefault="00677A36" w14:paraId="13377C8E" w14:textId="77777777">
            <w:pPr>
              <w:keepNext w:val="0"/>
              <w:widowControl/>
              <w:jc w:val="both"/>
              <w:outlineLvl w:val="9"/>
              <w:rPr>
                <w:snapToGrid/>
                <w:sz w:val="20"/>
                <w:szCs w:val="20"/>
                <w:highlight w:val="yellow"/>
              </w:rPr>
            </w:pPr>
          </w:p>
        </w:tc>
        <w:tc>
          <w:tcPr>
            <w:tcW w:w="1260" w:type="dxa"/>
            <w:noWrap/>
            <w:hideMark/>
          </w:tcPr>
          <w:p w:rsidRPr="00677A36" w:rsidR="00677A36" w:rsidP="000E7BCD" w:rsidRDefault="00677A36" w14:paraId="52B21E4A" w14:textId="77777777">
            <w:pPr>
              <w:keepNext w:val="0"/>
              <w:widowControl/>
              <w:jc w:val="both"/>
              <w:outlineLvl w:val="9"/>
              <w:rPr>
                <w:snapToGrid/>
                <w:highlight w:val="yellow"/>
              </w:rPr>
            </w:pPr>
            <w:r w:rsidRPr="00677A36">
              <w:rPr>
                <w:snapToGrid/>
                <w:highlight w:val="yellow"/>
              </w:rPr>
              <w:t> </w:t>
            </w:r>
          </w:p>
        </w:tc>
      </w:tr>
      <w:tr w:rsidRPr="00677A36" w:rsidR="00677A36" w:rsidTr="00677A36" w14:paraId="0FB417E2" w14:textId="77777777">
        <w:trPr>
          <w:trHeight w:val="312"/>
        </w:trPr>
        <w:tc>
          <w:tcPr>
            <w:tcW w:w="2218" w:type="dxa"/>
            <w:noWrap/>
            <w:hideMark/>
          </w:tcPr>
          <w:p w:rsidRPr="00677A36" w:rsidR="00677A36" w:rsidP="000E7BCD" w:rsidRDefault="00677A36" w14:paraId="5107228B" w14:textId="77777777">
            <w:pPr>
              <w:keepNext w:val="0"/>
              <w:widowControl/>
              <w:jc w:val="both"/>
              <w:outlineLvl w:val="9"/>
              <w:rPr>
                <w:snapToGrid/>
                <w:highlight w:val="yellow"/>
              </w:rPr>
            </w:pPr>
            <w:r w:rsidRPr="00677A36">
              <w:rPr>
                <w:snapToGrid/>
                <w:highlight w:val="yellow"/>
              </w:rPr>
              <w:t> </w:t>
            </w:r>
          </w:p>
        </w:tc>
        <w:tc>
          <w:tcPr>
            <w:tcW w:w="2120" w:type="dxa"/>
            <w:hideMark/>
          </w:tcPr>
          <w:p w:rsidRPr="00677A36" w:rsidR="00677A36" w:rsidP="000E7BCD" w:rsidRDefault="00677A36" w14:paraId="19C4FDC6" w14:textId="77777777">
            <w:pPr>
              <w:keepNext w:val="0"/>
              <w:widowControl/>
              <w:jc w:val="both"/>
              <w:outlineLvl w:val="9"/>
              <w:rPr>
                <w:snapToGrid/>
                <w:highlight w:val="yellow"/>
              </w:rPr>
            </w:pPr>
            <w:r w:rsidRPr="00677A36">
              <w:rPr>
                <w:snapToGrid/>
                <w:highlight w:val="yellow"/>
              </w:rPr>
              <w:t> </w:t>
            </w:r>
          </w:p>
        </w:tc>
        <w:tc>
          <w:tcPr>
            <w:tcW w:w="1957" w:type="dxa"/>
            <w:noWrap/>
            <w:hideMark/>
          </w:tcPr>
          <w:p w:rsidRPr="00677A36" w:rsidR="00677A36" w:rsidP="000E7BCD" w:rsidRDefault="00677A36" w14:paraId="35484F26" w14:textId="77777777">
            <w:pPr>
              <w:keepNext w:val="0"/>
              <w:widowControl/>
              <w:jc w:val="both"/>
              <w:outlineLvl w:val="9"/>
              <w:rPr>
                <w:snapToGrid/>
                <w:highlight w:val="yellow"/>
              </w:rPr>
            </w:pPr>
          </w:p>
        </w:tc>
        <w:tc>
          <w:tcPr>
            <w:tcW w:w="990" w:type="dxa"/>
            <w:noWrap/>
            <w:hideMark/>
          </w:tcPr>
          <w:p w:rsidRPr="00677A36" w:rsidR="00677A36" w:rsidP="000E7BCD" w:rsidRDefault="00677A36" w14:paraId="321143D1" w14:textId="77777777">
            <w:pPr>
              <w:keepNext w:val="0"/>
              <w:widowControl/>
              <w:jc w:val="both"/>
              <w:outlineLvl w:val="9"/>
              <w:rPr>
                <w:snapToGrid/>
                <w:sz w:val="20"/>
                <w:szCs w:val="20"/>
                <w:highlight w:val="yellow"/>
              </w:rPr>
            </w:pPr>
          </w:p>
        </w:tc>
        <w:tc>
          <w:tcPr>
            <w:tcW w:w="1260" w:type="dxa"/>
            <w:noWrap/>
            <w:hideMark/>
          </w:tcPr>
          <w:p w:rsidRPr="00677A36" w:rsidR="00677A36" w:rsidP="000E7BCD" w:rsidRDefault="00677A36" w14:paraId="5B6368B0" w14:textId="77777777">
            <w:pPr>
              <w:keepNext w:val="0"/>
              <w:widowControl/>
              <w:jc w:val="both"/>
              <w:outlineLvl w:val="9"/>
              <w:rPr>
                <w:snapToGrid/>
                <w:highlight w:val="yellow"/>
              </w:rPr>
            </w:pPr>
            <w:r w:rsidRPr="00677A36">
              <w:rPr>
                <w:snapToGrid/>
                <w:highlight w:val="yellow"/>
              </w:rPr>
              <w:t> </w:t>
            </w:r>
          </w:p>
        </w:tc>
      </w:tr>
      <w:tr w:rsidRPr="00677A36" w:rsidR="00677A36" w:rsidTr="00677A36" w14:paraId="4B25523E" w14:textId="77777777">
        <w:trPr>
          <w:trHeight w:val="312"/>
        </w:trPr>
        <w:tc>
          <w:tcPr>
            <w:tcW w:w="2218" w:type="dxa"/>
            <w:noWrap/>
            <w:hideMark/>
          </w:tcPr>
          <w:p w:rsidRPr="00677A36" w:rsidR="00677A36" w:rsidP="000E7BCD" w:rsidRDefault="00677A36" w14:paraId="0B04FAD1" w14:textId="77777777">
            <w:pPr>
              <w:keepNext w:val="0"/>
              <w:widowControl/>
              <w:jc w:val="both"/>
              <w:outlineLvl w:val="9"/>
              <w:rPr>
                <w:snapToGrid/>
                <w:highlight w:val="yellow"/>
              </w:rPr>
            </w:pPr>
            <w:r w:rsidRPr="00677A36">
              <w:rPr>
                <w:snapToGrid/>
                <w:highlight w:val="yellow"/>
              </w:rPr>
              <w:t> </w:t>
            </w:r>
          </w:p>
        </w:tc>
        <w:tc>
          <w:tcPr>
            <w:tcW w:w="2120" w:type="dxa"/>
            <w:noWrap/>
            <w:hideMark/>
          </w:tcPr>
          <w:p w:rsidRPr="00677A36" w:rsidR="00677A36" w:rsidP="000E7BCD" w:rsidRDefault="00677A36" w14:paraId="5916E2DD" w14:textId="77777777">
            <w:pPr>
              <w:keepNext w:val="0"/>
              <w:widowControl/>
              <w:jc w:val="both"/>
              <w:outlineLvl w:val="9"/>
              <w:rPr>
                <w:snapToGrid/>
                <w:highlight w:val="yellow"/>
              </w:rPr>
            </w:pPr>
            <w:r w:rsidRPr="00677A36">
              <w:rPr>
                <w:snapToGrid/>
                <w:highlight w:val="yellow"/>
              </w:rPr>
              <w:t> </w:t>
            </w:r>
          </w:p>
        </w:tc>
        <w:tc>
          <w:tcPr>
            <w:tcW w:w="1957" w:type="dxa"/>
            <w:noWrap/>
            <w:hideMark/>
          </w:tcPr>
          <w:p w:rsidRPr="00677A36" w:rsidR="00677A36" w:rsidP="000E7BCD" w:rsidRDefault="00677A36" w14:paraId="5E0A284D" w14:textId="77777777">
            <w:pPr>
              <w:keepNext w:val="0"/>
              <w:widowControl/>
              <w:jc w:val="both"/>
              <w:outlineLvl w:val="9"/>
              <w:rPr>
                <w:snapToGrid/>
                <w:highlight w:val="yellow"/>
              </w:rPr>
            </w:pPr>
          </w:p>
        </w:tc>
        <w:tc>
          <w:tcPr>
            <w:tcW w:w="990" w:type="dxa"/>
            <w:noWrap/>
            <w:hideMark/>
          </w:tcPr>
          <w:p w:rsidRPr="00677A36" w:rsidR="00677A36" w:rsidP="000E7BCD" w:rsidRDefault="00677A36" w14:paraId="46B90104" w14:textId="77777777">
            <w:pPr>
              <w:keepNext w:val="0"/>
              <w:widowControl/>
              <w:jc w:val="both"/>
              <w:outlineLvl w:val="9"/>
              <w:rPr>
                <w:snapToGrid/>
                <w:sz w:val="20"/>
                <w:szCs w:val="20"/>
                <w:highlight w:val="yellow"/>
              </w:rPr>
            </w:pPr>
          </w:p>
        </w:tc>
        <w:tc>
          <w:tcPr>
            <w:tcW w:w="1260" w:type="dxa"/>
            <w:noWrap/>
            <w:hideMark/>
          </w:tcPr>
          <w:p w:rsidRPr="00677A36" w:rsidR="00677A36" w:rsidP="000E7BCD" w:rsidRDefault="00677A36" w14:paraId="4268D7A3" w14:textId="77777777">
            <w:pPr>
              <w:keepNext w:val="0"/>
              <w:widowControl/>
              <w:jc w:val="both"/>
              <w:outlineLvl w:val="9"/>
              <w:rPr>
                <w:snapToGrid/>
                <w:highlight w:val="yellow"/>
              </w:rPr>
            </w:pPr>
            <w:r w:rsidRPr="00677A36">
              <w:rPr>
                <w:snapToGrid/>
                <w:highlight w:val="yellow"/>
              </w:rPr>
              <w:t> </w:t>
            </w:r>
          </w:p>
        </w:tc>
      </w:tr>
      <w:tr w:rsidRPr="00677A36" w:rsidR="00677A36" w:rsidTr="00677A36" w14:paraId="7E2FA551" w14:textId="77777777">
        <w:trPr>
          <w:trHeight w:val="312"/>
        </w:trPr>
        <w:tc>
          <w:tcPr>
            <w:tcW w:w="2218" w:type="dxa"/>
            <w:noWrap/>
            <w:hideMark/>
          </w:tcPr>
          <w:p w:rsidRPr="00677A36" w:rsidR="00677A36" w:rsidP="000E7BCD" w:rsidRDefault="00677A36" w14:paraId="71D1000B" w14:textId="77777777">
            <w:pPr>
              <w:keepNext w:val="0"/>
              <w:widowControl/>
              <w:jc w:val="both"/>
              <w:outlineLvl w:val="9"/>
              <w:rPr>
                <w:snapToGrid/>
                <w:highlight w:val="yellow"/>
              </w:rPr>
            </w:pPr>
            <w:r w:rsidRPr="00677A36">
              <w:rPr>
                <w:snapToGrid/>
                <w:highlight w:val="yellow"/>
              </w:rPr>
              <w:t> </w:t>
            </w:r>
          </w:p>
        </w:tc>
        <w:tc>
          <w:tcPr>
            <w:tcW w:w="2120" w:type="dxa"/>
            <w:noWrap/>
            <w:hideMark/>
          </w:tcPr>
          <w:p w:rsidRPr="00677A36" w:rsidR="00677A36" w:rsidP="000E7BCD" w:rsidRDefault="00677A36" w14:paraId="79FB98EF" w14:textId="77777777">
            <w:pPr>
              <w:keepNext w:val="0"/>
              <w:widowControl/>
              <w:jc w:val="both"/>
              <w:outlineLvl w:val="9"/>
              <w:rPr>
                <w:snapToGrid/>
                <w:highlight w:val="yellow"/>
              </w:rPr>
            </w:pPr>
            <w:r w:rsidRPr="00677A36">
              <w:rPr>
                <w:snapToGrid/>
                <w:highlight w:val="yellow"/>
              </w:rPr>
              <w:t> </w:t>
            </w:r>
          </w:p>
        </w:tc>
        <w:tc>
          <w:tcPr>
            <w:tcW w:w="1957" w:type="dxa"/>
            <w:noWrap/>
            <w:hideMark/>
          </w:tcPr>
          <w:p w:rsidRPr="00677A36" w:rsidR="00677A36" w:rsidP="000E7BCD" w:rsidRDefault="00677A36" w14:paraId="4426FB3D" w14:textId="77777777">
            <w:pPr>
              <w:keepNext w:val="0"/>
              <w:widowControl/>
              <w:jc w:val="both"/>
              <w:outlineLvl w:val="9"/>
              <w:rPr>
                <w:snapToGrid/>
                <w:highlight w:val="yellow"/>
              </w:rPr>
            </w:pPr>
          </w:p>
        </w:tc>
        <w:tc>
          <w:tcPr>
            <w:tcW w:w="990" w:type="dxa"/>
            <w:noWrap/>
            <w:hideMark/>
          </w:tcPr>
          <w:p w:rsidRPr="00677A36" w:rsidR="00677A36" w:rsidP="000E7BCD" w:rsidRDefault="00677A36" w14:paraId="26813B16" w14:textId="77777777">
            <w:pPr>
              <w:keepNext w:val="0"/>
              <w:widowControl/>
              <w:jc w:val="both"/>
              <w:outlineLvl w:val="9"/>
              <w:rPr>
                <w:snapToGrid/>
                <w:sz w:val="20"/>
                <w:szCs w:val="20"/>
                <w:highlight w:val="yellow"/>
              </w:rPr>
            </w:pPr>
          </w:p>
        </w:tc>
        <w:tc>
          <w:tcPr>
            <w:tcW w:w="1260" w:type="dxa"/>
            <w:noWrap/>
            <w:hideMark/>
          </w:tcPr>
          <w:p w:rsidRPr="00677A36" w:rsidR="00677A36" w:rsidP="000E7BCD" w:rsidRDefault="00677A36" w14:paraId="46C4925C" w14:textId="77777777">
            <w:pPr>
              <w:keepNext w:val="0"/>
              <w:widowControl/>
              <w:jc w:val="both"/>
              <w:outlineLvl w:val="9"/>
              <w:rPr>
                <w:snapToGrid/>
                <w:highlight w:val="yellow"/>
              </w:rPr>
            </w:pPr>
            <w:r w:rsidRPr="00677A36">
              <w:rPr>
                <w:snapToGrid/>
                <w:highlight w:val="yellow"/>
              </w:rPr>
              <w:t> </w:t>
            </w:r>
          </w:p>
        </w:tc>
      </w:tr>
      <w:tr w:rsidRPr="00677A36" w:rsidR="00677A36" w:rsidTr="00677A36" w14:paraId="2C78D36B" w14:textId="77777777">
        <w:trPr>
          <w:trHeight w:val="312"/>
        </w:trPr>
        <w:tc>
          <w:tcPr>
            <w:tcW w:w="2218" w:type="dxa"/>
            <w:noWrap/>
            <w:hideMark/>
          </w:tcPr>
          <w:p w:rsidRPr="00677A36" w:rsidR="00677A36" w:rsidP="000E7BCD" w:rsidRDefault="00677A36" w14:paraId="04E602B9" w14:textId="77777777">
            <w:pPr>
              <w:keepNext w:val="0"/>
              <w:widowControl/>
              <w:jc w:val="both"/>
              <w:outlineLvl w:val="9"/>
              <w:rPr>
                <w:snapToGrid/>
                <w:highlight w:val="yellow"/>
              </w:rPr>
            </w:pPr>
            <w:r w:rsidRPr="00677A36">
              <w:rPr>
                <w:snapToGrid/>
                <w:highlight w:val="yellow"/>
              </w:rPr>
              <w:t> </w:t>
            </w:r>
          </w:p>
        </w:tc>
        <w:tc>
          <w:tcPr>
            <w:tcW w:w="2120" w:type="dxa"/>
            <w:noWrap/>
            <w:hideMark/>
          </w:tcPr>
          <w:p w:rsidRPr="00677A36" w:rsidR="00677A36" w:rsidP="000E7BCD" w:rsidRDefault="00677A36" w14:paraId="07033513" w14:textId="77777777">
            <w:pPr>
              <w:keepNext w:val="0"/>
              <w:widowControl/>
              <w:jc w:val="both"/>
              <w:outlineLvl w:val="9"/>
              <w:rPr>
                <w:snapToGrid/>
                <w:highlight w:val="yellow"/>
              </w:rPr>
            </w:pPr>
            <w:r w:rsidRPr="00677A36">
              <w:rPr>
                <w:snapToGrid/>
                <w:highlight w:val="yellow"/>
              </w:rPr>
              <w:t> </w:t>
            </w:r>
          </w:p>
        </w:tc>
        <w:tc>
          <w:tcPr>
            <w:tcW w:w="1957" w:type="dxa"/>
            <w:noWrap/>
            <w:hideMark/>
          </w:tcPr>
          <w:p w:rsidRPr="00677A36" w:rsidR="00677A36" w:rsidP="000E7BCD" w:rsidRDefault="00677A36" w14:paraId="2117C06B" w14:textId="77777777">
            <w:pPr>
              <w:keepNext w:val="0"/>
              <w:widowControl/>
              <w:jc w:val="both"/>
              <w:outlineLvl w:val="9"/>
              <w:rPr>
                <w:snapToGrid/>
                <w:highlight w:val="yellow"/>
              </w:rPr>
            </w:pPr>
            <w:r w:rsidRPr="00677A36">
              <w:rPr>
                <w:snapToGrid/>
                <w:highlight w:val="yellow"/>
              </w:rPr>
              <w:t> </w:t>
            </w:r>
          </w:p>
        </w:tc>
        <w:tc>
          <w:tcPr>
            <w:tcW w:w="990" w:type="dxa"/>
            <w:noWrap/>
            <w:hideMark/>
          </w:tcPr>
          <w:p w:rsidRPr="00677A36" w:rsidR="00677A36" w:rsidP="000E7BCD" w:rsidRDefault="00677A36" w14:paraId="273D8A49" w14:textId="77777777">
            <w:pPr>
              <w:keepNext w:val="0"/>
              <w:widowControl/>
              <w:jc w:val="both"/>
              <w:outlineLvl w:val="9"/>
              <w:rPr>
                <w:snapToGrid/>
                <w:highlight w:val="yellow"/>
              </w:rPr>
            </w:pPr>
          </w:p>
        </w:tc>
        <w:tc>
          <w:tcPr>
            <w:tcW w:w="1260" w:type="dxa"/>
            <w:noWrap/>
            <w:hideMark/>
          </w:tcPr>
          <w:p w:rsidRPr="00677A36" w:rsidR="00677A36" w:rsidP="000E7BCD" w:rsidRDefault="00677A36" w14:paraId="7EEEDBF2" w14:textId="77777777">
            <w:pPr>
              <w:keepNext w:val="0"/>
              <w:widowControl/>
              <w:jc w:val="both"/>
              <w:outlineLvl w:val="9"/>
              <w:rPr>
                <w:snapToGrid/>
                <w:highlight w:val="yellow"/>
              </w:rPr>
            </w:pPr>
            <w:r w:rsidRPr="00677A36">
              <w:rPr>
                <w:snapToGrid/>
                <w:highlight w:val="yellow"/>
              </w:rPr>
              <w:t> </w:t>
            </w:r>
          </w:p>
        </w:tc>
      </w:tr>
      <w:tr w:rsidRPr="00677A36" w:rsidR="00677A36" w:rsidTr="00677A36" w14:paraId="7A7749C5" w14:textId="77777777">
        <w:trPr>
          <w:trHeight w:val="312"/>
        </w:trPr>
        <w:tc>
          <w:tcPr>
            <w:tcW w:w="2218" w:type="dxa"/>
            <w:noWrap/>
            <w:hideMark/>
          </w:tcPr>
          <w:p w:rsidRPr="00182117" w:rsidR="00800BB5" w:rsidRDefault="008B5858" w14:paraId="32537721" w14:textId="77777777">
            <w:pPr>
              <w:keepNext w:val="0"/>
              <w:widowControl/>
              <w:jc w:val="both"/>
              <w:outlineLvl w:val="9"/>
              <w:rPr>
                <w:b/>
                <w:bCs/>
                <w:snapToGrid/>
                <w:highlight w:val="yellow"/>
                <w:lang w:val="fr-FR"/>
              </w:rPr>
            </w:pPr>
            <w:r w:rsidRPr="00182117">
              <w:rPr>
                <w:b/>
                <w:bCs/>
                <w:snapToGrid/>
                <w:highlight w:val="yellow"/>
                <w:lang w:val="fr-FR"/>
              </w:rPr>
              <w:t>Sous-total des coûts de main-d'œuvre</w:t>
            </w:r>
          </w:p>
        </w:tc>
        <w:tc>
          <w:tcPr>
            <w:tcW w:w="2120" w:type="dxa"/>
            <w:noWrap/>
            <w:hideMark/>
          </w:tcPr>
          <w:p w:rsidRPr="00182117" w:rsidR="00677A36" w:rsidP="000E7BCD" w:rsidRDefault="00677A36" w14:paraId="470DFCDD" w14:textId="77777777">
            <w:pPr>
              <w:keepNext w:val="0"/>
              <w:widowControl/>
              <w:jc w:val="both"/>
              <w:outlineLvl w:val="9"/>
              <w:rPr>
                <w:snapToGrid/>
                <w:highlight w:val="yellow"/>
                <w:lang w:val="fr-FR"/>
              </w:rPr>
            </w:pPr>
            <w:r w:rsidRPr="00182117">
              <w:rPr>
                <w:snapToGrid/>
                <w:highlight w:val="yellow"/>
                <w:lang w:val="fr-FR"/>
              </w:rPr>
              <w:t> </w:t>
            </w:r>
          </w:p>
        </w:tc>
        <w:tc>
          <w:tcPr>
            <w:tcW w:w="1957" w:type="dxa"/>
            <w:noWrap/>
            <w:hideMark/>
          </w:tcPr>
          <w:p w:rsidRPr="00182117" w:rsidR="00677A36" w:rsidP="000E7BCD" w:rsidRDefault="00677A36" w14:paraId="7EAA75E2" w14:textId="77777777">
            <w:pPr>
              <w:keepNext w:val="0"/>
              <w:widowControl/>
              <w:jc w:val="both"/>
              <w:outlineLvl w:val="9"/>
              <w:rPr>
                <w:snapToGrid/>
                <w:highlight w:val="yellow"/>
                <w:lang w:val="fr-FR"/>
              </w:rPr>
            </w:pPr>
            <w:r w:rsidRPr="00182117">
              <w:rPr>
                <w:snapToGrid/>
                <w:highlight w:val="yellow"/>
                <w:lang w:val="fr-FR"/>
              </w:rPr>
              <w:t> </w:t>
            </w:r>
          </w:p>
        </w:tc>
        <w:tc>
          <w:tcPr>
            <w:tcW w:w="990" w:type="dxa"/>
            <w:noWrap/>
            <w:hideMark/>
          </w:tcPr>
          <w:p w:rsidRPr="00182117" w:rsidR="00677A36" w:rsidP="000E7BCD" w:rsidRDefault="00677A36" w14:paraId="6C7969DE" w14:textId="77777777">
            <w:pPr>
              <w:keepNext w:val="0"/>
              <w:widowControl/>
              <w:jc w:val="both"/>
              <w:outlineLvl w:val="9"/>
              <w:rPr>
                <w:snapToGrid/>
                <w:highlight w:val="yellow"/>
                <w:lang w:val="fr-FR"/>
              </w:rPr>
            </w:pPr>
            <w:r w:rsidRPr="00182117">
              <w:rPr>
                <w:snapToGrid/>
                <w:highlight w:val="yellow"/>
                <w:lang w:val="fr-FR"/>
              </w:rPr>
              <w:t> </w:t>
            </w:r>
          </w:p>
        </w:tc>
        <w:tc>
          <w:tcPr>
            <w:tcW w:w="1260" w:type="dxa"/>
            <w:noWrap/>
            <w:hideMark/>
          </w:tcPr>
          <w:p w:rsidR="00800BB5" w:rsidRDefault="008B5858" w14:paraId="08DF52C7" w14:textId="77777777">
            <w:pPr>
              <w:keepNext w:val="0"/>
              <w:widowControl/>
              <w:jc w:val="both"/>
              <w:outlineLvl w:val="9"/>
              <w:rPr>
                <w:b/>
                <w:bCs/>
                <w:snapToGrid/>
                <w:highlight w:val="yellow"/>
              </w:rPr>
            </w:pPr>
            <w:r w:rsidRPr="00677A36">
              <w:rPr>
                <w:b/>
                <w:bCs/>
                <w:snapToGrid/>
                <w:highlight w:val="yellow"/>
              </w:rPr>
              <w:t>0</w:t>
            </w:r>
          </w:p>
        </w:tc>
      </w:tr>
      <w:tr w:rsidRPr="00677A36" w:rsidR="00677A36" w:rsidTr="00677A36" w14:paraId="72F558A5" w14:textId="77777777">
        <w:trPr>
          <w:trHeight w:val="312"/>
        </w:trPr>
        <w:tc>
          <w:tcPr>
            <w:tcW w:w="2218" w:type="dxa"/>
            <w:noWrap/>
            <w:hideMark/>
          </w:tcPr>
          <w:p w:rsidRPr="00677A36" w:rsidR="00677A36" w:rsidP="000E7BCD" w:rsidRDefault="00677A36" w14:paraId="4D561495" w14:textId="77777777">
            <w:pPr>
              <w:keepNext w:val="0"/>
              <w:widowControl/>
              <w:jc w:val="both"/>
              <w:outlineLvl w:val="9"/>
              <w:rPr>
                <w:snapToGrid/>
                <w:highlight w:val="yellow"/>
              </w:rPr>
            </w:pPr>
            <w:r w:rsidRPr="00677A36">
              <w:rPr>
                <w:snapToGrid/>
                <w:highlight w:val="yellow"/>
              </w:rPr>
              <w:t> </w:t>
            </w:r>
          </w:p>
        </w:tc>
        <w:tc>
          <w:tcPr>
            <w:tcW w:w="2120" w:type="dxa"/>
            <w:noWrap/>
            <w:hideMark/>
          </w:tcPr>
          <w:p w:rsidRPr="00677A36" w:rsidR="00677A36" w:rsidP="000E7BCD" w:rsidRDefault="00677A36" w14:paraId="7A608871" w14:textId="77777777">
            <w:pPr>
              <w:keepNext w:val="0"/>
              <w:widowControl/>
              <w:jc w:val="both"/>
              <w:outlineLvl w:val="9"/>
              <w:rPr>
                <w:snapToGrid/>
                <w:highlight w:val="yellow"/>
              </w:rPr>
            </w:pPr>
            <w:r w:rsidRPr="00677A36">
              <w:rPr>
                <w:snapToGrid/>
                <w:highlight w:val="yellow"/>
              </w:rPr>
              <w:t> </w:t>
            </w:r>
          </w:p>
        </w:tc>
        <w:tc>
          <w:tcPr>
            <w:tcW w:w="1957" w:type="dxa"/>
            <w:noWrap/>
            <w:hideMark/>
          </w:tcPr>
          <w:p w:rsidRPr="00677A36" w:rsidR="00677A36" w:rsidP="000E7BCD" w:rsidRDefault="00677A36" w14:paraId="645F61F7" w14:textId="77777777">
            <w:pPr>
              <w:keepNext w:val="0"/>
              <w:widowControl/>
              <w:jc w:val="both"/>
              <w:outlineLvl w:val="9"/>
              <w:rPr>
                <w:snapToGrid/>
                <w:highlight w:val="yellow"/>
              </w:rPr>
            </w:pPr>
          </w:p>
        </w:tc>
        <w:tc>
          <w:tcPr>
            <w:tcW w:w="990" w:type="dxa"/>
            <w:noWrap/>
            <w:hideMark/>
          </w:tcPr>
          <w:p w:rsidRPr="00677A36" w:rsidR="00677A36" w:rsidP="000E7BCD" w:rsidRDefault="00677A36" w14:paraId="3A3E37F1" w14:textId="77777777">
            <w:pPr>
              <w:keepNext w:val="0"/>
              <w:widowControl/>
              <w:jc w:val="both"/>
              <w:outlineLvl w:val="9"/>
              <w:rPr>
                <w:snapToGrid/>
                <w:sz w:val="20"/>
                <w:szCs w:val="20"/>
                <w:highlight w:val="yellow"/>
              </w:rPr>
            </w:pPr>
          </w:p>
        </w:tc>
        <w:tc>
          <w:tcPr>
            <w:tcW w:w="1260" w:type="dxa"/>
            <w:noWrap/>
            <w:hideMark/>
          </w:tcPr>
          <w:p w:rsidRPr="00677A36" w:rsidR="00677A36" w:rsidP="000E7BCD" w:rsidRDefault="00677A36" w14:paraId="7FF4F203" w14:textId="77777777">
            <w:pPr>
              <w:keepNext w:val="0"/>
              <w:widowControl/>
              <w:jc w:val="both"/>
              <w:outlineLvl w:val="9"/>
              <w:rPr>
                <w:snapToGrid/>
                <w:highlight w:val="yellow"/>
              </w:rPr>
            </w:pPr>
            <w:r w:rsidRPr="00677A36">
              <w:rPr>
                <w:snapToGrid/>
                <w:highlight w:val="yellow"/>
              </w:rPr>
              <w:t> </w:t>
            </w:r>
          </w:p>
        </w:tc>
      </w:tr>
      <w:tr w:rsidRPr="00677A36" w:rsidR="00677A36" w:rsidTr="00677A36" w14:paraId="7D8DA544" w14:textId="77777777">
        <w:trPr>
          <w:trHeight w:val="312"/>
        </w:trPr>
        <w:tc>
          <w:tcPr>
            <w:tcW w:w="2218" w:type="dxa"/>
            <w:noWrap/>
            <w:hideMark/>
          </w:tcPr>
          <w:p w:rsidR="00800BB5" w:rsidRDefault="008B5858" w14:paraId="4956A003" w14:textId="77777777">
            <w:pPr>
              <w:keepNext w:val="0"/>
              <w:widowControl/>
              <w:jc w:val="both"/>
              <w:outlineLvl w:val="9"/>
              <w:rPr>
                <w:b/>
                <w:bCs/>
                <w:snapToGrid/>
                <w:highlight w:val="yellow"/>
              </w:rPr>
            </w:pPr>
            <w:r w:rsidRPr="00677A36">
              <w:rPr>
                <w:b/>
                <w:bCs/>
                <w:snapToGrid/>
                <w:highlight w:val="yellow"/>
              </w:rPr>
              <w:t>MATÉRIAUX</w:t>
            </w:r>
          </w:p>
        </w:tc>
        <w:tc>
          <w:tcPr>
            <w:tcW w:w="2120" w:type="dxa"/>
            <w:noWrap/>
            <w:hideMark/>
          </w:tcPr>
          <w:p w:rsidRPr="00677A36" w:rsidR="00677A36" w:rsidP="000E7BCD" w:rsidRDefault="00677A36" w14:paraId="1B45667D" w14:textId="77777777">
            <w:pPr>
              <w:keepNext w:val="0"/>
              <w:widowControl/>
              <w:jc w:val="both"/>
              <w:outlineLvl w:val="9"/>
              <w:rPr>
                <w:snapToGrid/>
                <w:highlight w:val="yellow"/>
              </w:rPr>
            </w:pPr>
            <w:r w:rsidRPr="00677A36">
              <w:rPr>
                <w:snapToGrid/>
                <w:highlight w:val="yellow"/>
              </w:rPr>
              <w:t> </w:t>
            </w:r>
          </w:p>
        </w:tc>
        <w:tc>
          <w:tcPr>
            <w:tcW w:w="1957" w:type="dxa"/>
            <w:noWrap/>
            <w:hideMark/>
          </w:tcPr>
          <w:p w:rsidRPr="00677A36" w:rsidR="00677A36" w:rsidP="000E7BCD" w:rsidRDefault="00677A36" w14:paraId="50798341" w14:textId="77777777">
            <w:pPr>
              <w:keepNext w:val="0"/>
              <w:widowControl/>
              <w:jc w:val="both"/>
              <w:outlineLvl w:val="9"/>
              <w:rPr>
                <w:snapToGrid/>
                <w:highlight w:val="yellow"/>
              </w:rPr>
            </w:pPr>
            <w:r w:rsidRPr="00677A36">
              <w:rPr>
                <w:snapToGrid/>
                <w:highlight w:val="yellow"/>
              </w:rPr>
              <w:t> </w:t>
            </w:r>
          </w:p>
        </w:tc>
        <w:tc>
          <w:tcPr>
            <w:tcW w:w="990" w:type="dxa"/>
            <w:noWrap/>
            <w:hideMark/>
          </w:tcPr>
          <w:p w:rsidRPr="00677A36" w:rsidR="00677A36" w:rsidP="000E7BCD" w:rsidRDefault="00677A36" w14:paraId="60AD3724" w14:textId="77777777">
            <w:pPr>
              <w:keepNext w:val="0"/>
              <w:widowControl/>
              <w:jc w:val="both"/>
              <w:outlineLvl w:val="9"/>
              <w:rPr>
                <w:snapToGrid/>
                <w:highlight w:val="yellow"/>
              </w:rPr>
            </w:pPr>
            <w:r w:rsidRPr="00677A36">
              <w:rPr>
                <w:snapToGrid/>
                <w:highlight w:val="yellow"/>
              </w:rPr>
              <w:t> </w:t>
            </w:r>
          </w:p>
        </w:tc>
        <w:tc>
          <w:tcPr>
            <w:tcW w:w="1260" w:type="dxa"/>
            <w:noWrap/>
            <w:hideMark/>
          </w:tcPr>
          <w:p w:rsidRPr="00677A36" w:rsidR="00677A36" w:rsidP="000E7BCD" w:rsidRDefault="00677A36" w14:paraId="70295ACF" w14:textId="77777777">
            <w:pPr>
              <w:keepNext w:val="0"/>
              <w:widowControl/>
              <w:jc w:val="both"/>
              <w:outlineLvl w:val="9"/>
              <w:rPr>
                <w:snapToGrid/>
                <w:highlight w:val="yellow"/>
              </w:rPr>
            </w:pPr>
            <w:r w:rsidRPr="00677A36">
              <w:rPr>
                <w:snapToGrid/>
                <w:highlight w:val="yellow"/>
              </w:rPr>
              <w:t> </w:t>
            </w:r>
          </w:p>
        </w:tc>
      </w:tr>
      <w:tr w:rsidRPr="00677A36" w:rsidR="00677A36" w:rsidTr="00677A36" w14:paraId="659A1633" w14:textId="77777777">
        <w:trPr>
          <w:trHeight w:val="312"/>
        </w:trPr>
        <w:tc>
          <w:tcPr>
            <w:tcW w:w="2218" w:type="dxa"/>
            <w:noWrap/>
            <w:hideMark/>
          </w:tcPr>
          <w:p w:rsidRPr="00677A36" w:rsidR="00677A36" w:rsidP="000E7BCD" w:rsidRDefault="00677A36" w14:paraId="3E0A1B76" w14:textId="77777777">
            <w:pPr>
              <w:keepNext w:val="0"/>
              <w:widowControl/>
              <w:jc w:val="both"/>
              <w:outlineLvl w:val="9"/>
              <w:rPr>
                <w:snapToGrid/>
                <w:highlight w:val="yellow"/>
              </w:rPr>
            </w:pPr>
            <w:r w:rsidRPr="00677A36">
              <w:rPr>
                <w:snapToGrid/>
                <w:highlight w:val="yellow"/>
              </w:rPr>
              <w:t> </w:t>
            </w:r>
          </w:p>
        </w:tc>
        <w:tc>
          <w:tcPr>
            <w:tcW w:w="2120" w:type="dxa"/>
            <w:noWrap/>
            <w:hideMark/>
          </w:tcPr>
          <w:p w:rsidRPr="00677A36" w:rsidR="00677A36" w:rsidP="000E7BCD" w:rsidRDefault="00677A36" w14:paraId="24CC5E27" w14:textId="77777777">
            <w:pPr>
              <w:keepNext w:val="0"/>
              <w:widowControl/>
              <w:jc w:val="both"/>
              <w:outlineLvl w:val="9"/>
              <w:rPr>
                <w:snapToGrid/>
                <w:highlight w:val="yellow"/>
              </w:rPr>
            </w:pPr>
            <w:r w:rsidRPr="00677A36">
              <w:rPr>
                <w:snapToGrid/>
                <w:highlight w:val="yellow"/>
              </w:rPr>
              <w:t> </w:t>
            </w:r>
          </w:p>
        </w:tc>
        <w:tc>
          <w:tcPr>
            <w:tcW w:w="1957" w:type="dxa"/>
            <w:noWrap/>
            <w:hideMark/>
          </w:tcPr>
          <w:p w:rsidRPr="00677A36" w:rsidR="00677A36" w:rsidP="000E7BCD" w:rsidRDefault="00677A36" w14:paraId="4F44C14E" w14:textId="77777777">
            <w:pPr>
              <w:keepNext w:val="0"/>
              <w:widowControl/>
              <w:jc w:val="both"/>
              <w:outlineLvl w:val="9"/>
              <w:rPr>
                <w:snapToGrid/>
                <w:highlight w:val="yellow"/>
              </w:rPr>
            </w:pPr>
          </w:p>
        </w:tc>
        <w:tc>
          <w:tcPr>
            <w:tcW w:w="990" w:type="dxa"/>
            <w:noWrap/>
            <w:hideMark/>
          </w:tcPr>
          <w:p w:rsidRPr="00677A36" w:rsidR="00677A36" w:rsidP="000E7BCD" w:rsidRDefault="00677A36" w14:paraId="1BB89D96" w14:textId="77777777">
            <w:pPr>
              <w:keepNext w:val="0"/>
              <w:widowControl/>
              <w:jc w:val="both"/>
              <w:outlineLvl w:val="9"/>
              <w:rPr>
                <w:snapToGrid/>
                <w:sz w:val="20"/>
                <w:szCs w:val="20"/>
                <w:highlight w:val="yellow"/>
              </w:rPr>
            </w:pPr>
          </w:p>
        </w:tc>
        <w:tc>
          <w:tcPr>
            <w:tcW w:w="1260" w:type="dxa"/>
            <w:noWrap/>
            <w:hideMark/>
          </w:tcPr>
          <w:p w:rsidRPr="00677A36" w:rsidR="00677A36" w:rsidP="000E7BCD" w:rsidRDefault="00677A36" w14:paraId="14824B94" w14:textId="77777777">
            <w:pPr>
              <w:keepNext w:val="0"/>
              <w:widowControl/>
              <w:jc w:val="both"/>
              <w:outlineLvl w:val="9"/>
              <w:rPr>
                <w:snapToGrid/>
                <w:highlight w:val="yellow"/>
              </w:rPr>
            </w:pPr>
            <w:r w:rsidRPr="00677A36">
              <w:rPr>
                <w:snapToGrid/>
                <w:highlight w:val="yellow"/>
              </w:rPr>
              <w:t> </w:t>
            </w:r>
          </w:p>
        </w:tc>
      </w:tr>
      <w:tr w:rsidRPr="00677A36" w:rsidR="00677A36" w:rsidTr="00677A36" w14:paraId="69FBAD41" w14:textId="77777777">
        <w:trPr>
          <w:trHeight w:val="312"/>
        </w:trPr>
        <w:tc>
          <w:tcPr>
            <w:tcW w:w="2218" w:type="dxa"/>
            <w:noWrap/>
            <w:hideMark/>
          </w:tcPr>
          <w:p w:rsidRPr="00677A36" w:rsidR="00677A36" w:rsidP="000E7BCD" w:rsidRDefault="00677A36" w14:paraId="63528D86" w14:textId="77777777">
            <w:pPr>
              <w:keepNext w:val="0"/>
              <w:widowControl/>
              <w:jc w:val="both"/>
              <w:outlineLvl w:val="9"/>
              <w:rPr>
                <w:snapToGrid/>
                <w:highlight w:val="yellow"/>
              </w:rPr>
            </w:pPr>
            <w:r w:rsidRPr="00677A36">
              <w:rPr>
                <w:snapToGrid/>
                <w:highlight w:val="yellow"/>
              </w:rPr>
              <w:t> </w:t>
            </w:r>
          </w:p>
        </w:tc>
        <w:tc>
          <w:tcPr>
            <w:tcW w:w="2120" w:type="dxa"/>
            <w:noWrap/>
            <w:hideMark/>
          </w:tcPr>
          <w:p w:rsidRPr="00677A36" w:rsidR="00677A36" w:rsidP="000E7BCD" w:rsidRDefault="00677A36" w14:paraId="710C3634" w14:textId="77777777">
            <w:pPr>
              <w:keepNext w:val="0"/>
              <w:widowControl/>
              <w:jc w:val="both"/>
              <w:outlineLvl w:val="9"/>
              <w:rPr>
                <w:snapToGrid/>
                <w:color w:val="0000FF"/>
                <w:highlight w:val="yellow"/>
              </w:rPr>
            </w:pPr>
            <w:r w:rsidRPr="00677A36">
              <w:rPr>
                <w:snapToGrid/>
                <w:color w:val="0000FF"/>
                <w:highlight w:val="yellow"/>
              </w:rPr>
              <w:t> </w:t>
            </w:r>
          </w:p>
        </w:tc>
        <w:tc>
          <w:tcPr>
            <w:tcW w:w="1957" w:type="dxa"/>
            <w:noWrap/>
            <w:hideMark/>
          </w:tcPr>
          <w:p w:rsidRPr="00677A36" w:rsidR="00677A36" w:rsidP="000E7BCD" w:rsidRDefault="00677A36" w14:paraId="7C8851A3" w14:textId="77777777">
            <w:pPr>
              <w:keepNext w:val="0"/>
              <w:widowControl/>
              <w:jc w:val="both"/>
              <w:outlineLvl w:val="9"/>
              <w:rPr>
                <w:snapToGrid/>
                <w:color w:val="0000FF"/>
                <w:highlight w:val="yellow"/>
              </w:rPr>
            </w:pPr>
          </w:p>
        </w:tc>
        <w:tc>
          <w:tcPr>
            <w:tcW w:w="990" w:type="dxa"/>
            <w:noWrap/>
            <w:hideMark/>
          </w:tcPr>
          <w:p w:rsidRPr="00677A36" w:rsidR="00677A36" w:rsidP="000E7BCD" w:rsidRDefault="00677A36" w14:paraId="14B0D806" w14:textId="77777777">
            <w:pPr>
              <w:keepNext w:val="0"/>
              <w:widowControl/>
              <w:jc w:val="both"/>
              <w:outlineLvl w:val="9"/>
              <w:rPr>
                <w:snapToGrid/>
                <w:sz w:val="20"/>
                <w:szCs w:val="20"/>
                <w:highlight w:val="yellow"/>
              </w:rPr>
            </w:pPr>
          </w:p>
        </w:tc>
        <w:tc>
          <w:tcPr>
            <w:tcW w:w="1260" w:type="dxa"/>
            <w:noWrap/>
            <w:hideMark/>
          </w:tcPr>
          <w:p w:rsidRPr="00677A36" w:rsidR="00677A36" w:rsidP="000E7BCD" w:rsidRDefault="00677A36" w14:paraId="5F5C10C1" w14:textId="77777777">
            <w:pPr>
              <w:keepNext w:val="0"/>
              <w:widowControl/>
              <w:jc w:val="both"/>
              <w:outlineLvl w:val="9"/>
              <w:rPr>
                <w:snapToGrid/>
                <w:highlight w:val="yellow"/>
              </w:rPr>
            </w:pPr>
            <w:r w:rsidRPr="00677A36">
              <w:rPr>
                <w:snapToGrid/>
                <w:highlight w:val="yellow"/>
              </w:rPr>
              <w:t> </w:t>
            </w:r>
          </w:p>
        </w:tc>
      </w:tr>
      <w:tr w:rsidRPr="00677A36" w:rsidR="00677A36" w:rsidTr="00677A36" w14:paraId="4D3A1CDA" w14:textId="77777777">
        <w:trPr>
          <w:trHeight w:val="312"/>
        </w:trPr>
        <w:tc>
          <w:tcPr>
            <w:tcW w:w="2218" w:type="dxa"/>
            <w:noWrap/>
            <w:hideMark/>
          </w:tcPr>
          <w:p w:rsidRPr="00677A36" w:rsidR="00677A36" w:rsidP="000E7BCD" w:rsidRDefault="00677A36" w14:paraId="77327B17" w14:textId="77777777">
            <w:pPr>
              <w:keepNext w:val="0"/>
              <w:widowControl/>
              <w:jc w:val="both"/>
              <w:outlineLvl w:val="9"/>
              <w:rPr>
                <w:snapToGrid/>
                <w:highlight w:val="yellow"/>
              </w:rPr>
            </w:pPr>
            <w:r w:rsidRPr="00677A36">
              <w:rPr>
                <w:snapToGrid/>
                <w:highlight w:val="yellow"/>
              </w:rPr>
              <w:t> </w:t>
            </w:r>
          </w:p>
        </w:tc>
        <w:tc>
          <w:tcPr>
            <w:tcW w:w="2120" w:type="dxa"/>
            <w:noWrap/>
            <w:hideMark/>
          </w:tcPr>
          <w:p w:rsidRPr="00677A36" w:rsidR="00677A36" w:rsidP="000E7BCD" w:rsidRDefault="00677A36" w14:paraId="66A91172" w14:textId="77777777">
            <w:pPr>
              <w:keepNext w:val="0"/>
              <w:widowControl/>
              <w:jc w:val="both"/>
              <w:outlineLvl w:val="9"/>
              <w:rPr>
                <w:snapToGrid/>
                <w:highlight w:val="yellow"/>
              </w:rPr>
            </w:pPr>
            <w:r w:rsidRPr="00677A36">
              <w:rPr>
                <w:snapToGrid/>
                <w:highlight w:val="yellow"/>
              </w:rPr>
              <w:t> </w:t>
            </w:r>
          </w:p>
        </w:tc>
        <w:tc>
          <w:tcPr>
            <w:tcW w:w="1957" w:type="dxa"/>
            <w:noWrap/>
            <w:hideMark/>
          </w:tcPr>
          <w:p w:rsidRPr="00677A36" w:rsidR="00677A36" w:rsidP="000E7BCD" w:rsidRDefault="00677A36" w14:paraId="7F0F386C" w14:textId="77777777">
            <w:pPr>
              <w:keepNext w:val="0"/>
              <w:widowControl/>
              <w:jc w:val="both"/>
              <w:outlineLvl w:val="9"/>
              <w:rPr>
                <w:snapToGrid/>
                <w:highlight w:val="yellow"/>
              </w:rPr>
            </w:pPr>
          </w:p>
        </w:tc>
        <w:tc>
          <w:tcPr>
            <w:tcW w:w="990" w:type="dxa"/>
            <w:noWrap/>
            <w:hideMark/>
          </w:tcPr>
          <w:p w:rsidRPr="00677A36" w:rsidR="00677A36" w:rsidP="000E7BCD" w:rsidRDefault="00677A36" w14:paraId="05F48AAA" w14:textId="77777777">
            <w:pPr>
              <w:keepNext w:val="0"/>
              <w:widowControl/>
              <w:jc w:val="both"/>
              <w:outlineLvl w:val="9"/>
              <w:rPr>
                <w:snapToGrid/>
                <w:sz w:val="20"/>
                <w:szCs w:val="20"/>
                <w:highlight w:val="yellow"/>
              </w:rPr>
            </w:pPr>
          </w:p>
        </w:tc>
        <w:tc>
          <w:tcPr>
            <w:tcW w:w="1260" w:type="dxa"/>
            <w:noWrap/>
            <w:hideMark/>
          </w:tcPr>
          <w:p w:rsidRPr="00677A36" w:rsidR="00677A36" w:rsidP="000E7BCD" w:rsidRDefault="00677A36" w14:paraId="11783FF4" w14:textId="77777777">
            <w:pPr>
              <w:keepNext w:val="0"/>
              <w:widowControl/>
              <w:jc w:val="both"/>
              <w:outlineLvl w:val="9"/>
              <w:rPr>
                <w:snapToGrid/>
                <w:highlight w:val="yellow"/>
              </w:rPr>
            </w:pPr>
            <w:r w:rsidRPr="00677A36">
              <w:rPr>
                <w:snapToGrid/>
                <w:highlight w:val="yellow"/>
              </w:rPr>
              <w:t> </w:t>
            </w:r>
          </w:p>
        </w:tc>
      </w:tr>
      <w:tr w:rsidRPr="00677A36" w:rsidR="00677A36" w:rsidTr="00677A36" w14:paraId="52C46504" w14:textId="77777777">
        <w:trPr>
          <w:trHeight w:val="312"/>
        </w:trPr>
        <w:tc>
          <w:tcPr>
            <w:tcW w:w="2218" w:type="dxa"/>
            <w:noWrap/>
            <w:hideMark/>
          </w:tcPr>
          <w:p w:rsidRPr="00677A36" w:rsidR="00677A36" w:rsidP="000E7BCD" w:rsidRDefault="00677A36" w14:paraId="4971AD4A" w14:textId="77777777">
            <w:pPr>
              <w:keepNext w:val="0"/>
              <w:widowControl/>
              <w:jc w:val="both"/>
              <w:outlineLvl w:val="9"/>
              <w:rPr>
                <w:snapToGrid/>
                <w:highlight w:val="yellow"/>
              </w:rPr>
            </w:pPr>
            <w:r w:rsidRPr="00677A36">
              <w:rPr>
                <w:snapToGrid/>
                <w:highlight w:val="yellow"/>
              </w:rPr>
              <w:t> </w:t>
            </w:r>
          </w:p>
        </w:tc>
        <w:tc>
          <w:tcPr>
            <w:tcW w:w="2120" w:type="dxa"/>
            <w:noWrap/>
            <w:hideMark/>
          </w:tcPr>
          <w:p w:rsidRPr="00677A36" w:rsidR="00677A36" w:rsidP="000E7BCD" w:rsidRDefault="00677A36" w14:paraId="2911BE69" w14:textId="77777777">
            <w:pPr>
              <w:keepNext w:val="0"/>
              <w:widowControl/>
              <w:jc w:val="both"/>
              <w:outlineLvl w:val="9"/>
              <w:rPr>
                <w:snapToGrid/>
                <w:color w:val="0000FF"/>
                <w:highlight w:val="yellow"/>
              </w:rPr>
            </w:pPr>
            <w:r w:rsidRPr="00677A36">
              <w:rPr>
                <w:snapToGrid/>
                <w:color w:val="0000FF"/>
                <w:highlight w:val="yellow"/>
              </w:rPr>
              <w:t> </w:t>
            </w:r>
          </w:p>
        </w:tc>
        <w:tc>
          <w:tcPr>
            <w:tcW w:w="1957" w:type="dxa"/>
            <w:noWrap/>
            <w:hideMark/>
          </w:tcPr>
          <w:p w:rsidRPr="00677A36" w:rsidR="00677A36" w:rsidP="000E7BCD" w:rsidRDefault="00677A36" w14:paraId="28C28369" w14:textId="77777777">
            <w:pPr>
              <w:keepNext w:val="0"/>
              <w:widowControl/>
              <w:jc w:val="both"/>
              <w:outlineLvl w:val="9"/>
              <w:rPr>
                <w:snapToGrid/>
                <w:color w:val="0000FF"/>
                <w:highlight w:val="yellow"/>
              </w:rPr>
            </w:pPr>
          </w:p>
        </w:tc>
        <w:tc>
          <w:tcPr>
            <w:tcW w:w="990" w:type="dxa"/>
            <w:noWrap/>
            <w:hideMark/>
          </w:tcPr>
          <w:p w:rsidRPr="00677A36" w:rsidR="00677A36" w:rsidP="000E7BCD" w:rsidRDefault="00677A36" w14:paraId="49380EA3" w14:textId="77777777">
            <w:pPr>
              <w:keepNext w:val="0"/>
              <w:widowControl/>
              <w:jc w:val="both"/>
              <w:outlineLvl w:val="9"/>
              <w:rPr>
                <w:snapToGrid/>
                <w:sz w:val="20"/>
                <w:szCs w:val="20"/>
                <w:highlight w:val="yellow"/>
              </w:rPr>
            </w:pPr>
          </w:p>
        </w:tc>
        <w:tc>
          <w:tcPr>
            <w:tcW w:w="1260" w:type="dxa"/>
            <w:noWrap/>
            <w:hideMark/>
          </w:tcPr>
          <w:p w:rsidRPr="00677A36" w:rsidR="00677A36" w:rsidP="000E7BCD" w:rsidRDefault="00677A36" w14:paraId="06966599" w14:textId="77777777">
            <w:pPr>
              <w:keepNext w:val="0"/>
              <w:widowControl/>
              <w:jc w:val="both"/>
              <w:outlineLvl w:val="9"/>
              <w:rPr>
                <w:snapToGrid/>
                <w:highlight w:val="yellow"/>
              </w:rPr>
            </w:pPr>
            <w:r w:rsidRPr="00677A36">
              <w:rPr>
                <w:snapToGrid/>
                <w:highlight w:val="yellow"/>
              </w:rPr>
              <w:t> </w:t>
            </w:r>
          </w:p>
        </w:tc>
      </w:tr>
      <w:tr w:rsidRPr="00677A36" w:rsidR="00677A36" w:rsidTr="00677A36" w14:paraId="7CF822DC" w14:textId="77777777">
        <w:trPr>
          <w:trHeight w:val="312"/>
        </w:trPr>
        <w:tc>
          <w:tcPr>
            <w:tcW w:w="2218" w:type="dxa"/>
            <w:noWrap/>
            <w:hideMark/>
          </w:tcPr>
          <w:p w:rsidRPr="00677A36" w:rsidR="00677A36" w:rsidP="000E7BCD" w:rsidRDefault="00677A36" w14:paraId="53641A67" w14:textId="77777777">
            <w:pPr>
              <w:keepNext w:val="0"/>
              <w:widowControl/>
              <w:jc w:val="both"/>
              <w:outlineLvl w:val="9"/>
              <w:rPr>
                <w:snapToGrid/>
                <w:highlight w:val="yellow"/>
              </w:rPr>
            </w:pPr>
            <w:r w:rsidRPr="00677A36">
              <w:rPr>
                <w:snapToGrid/>
                <w:highlight w:val="yellow"/>
              </w:rPr>
              <w:t> </w:t>
            </w:r>
          </w:p>
        </w:tc>
        <w:tc>
          <w:tcPr>
            <w:tcW w:w="2120" w:type="dxa"/>
            <w:noWrap/>
            <w:hideMark/>
          </w:tcPr>
          <w:p w:rsidRPr="00677A36" w:rsidR="00677A36" w:rsidP="000E7BCD" w:rsidRDefault="00677A36" w14:paraId="4255B3FD" w14:textId="77777777">
            <w:pPr>
              <w:keepNext w:val="0"/>
              <w:widowControl/>
              <w:jc w:val="both"/>
              <w:outlineLvl w:val="9"/>
              <w:rPr>
                <w:snapToGrid/>
                <w:highlight w:val="yellow"/>
              </w:rPr>
            </w:pPr>
            <w:r w:rsidRPr="00677A36">
              <w:rPr>
                <w:snapToGrid/>
                <w:highlight w:val="yellow"/>
              </w:rPr>
              <w:t> </w:t>
            </w:r>
          </w:p>
        </w:tc>
        <w:tc>
          <w:tcPr>
            <w:tcW w:w="1957" w:type="dxa"/>
            <w:noWrap/>
            <w:hideMark/>
          </w:tcPr>
          <w:p w:rsidRPr="00677A36" w:rsidR="00677A36" w:rsidP="000E7BCD" w:rsidRDefault="00677A36" w14:paraId="6CE6D131" w14:textId="77777777">
            <w:pPr>
              <w:keepNext w:val="0"/>
              <w:widowControl/>
              <w:jc w:val="both"/>
              <w:outlineLvl w:val="9"/>
              <w:rPr>
                <w:snapToGrid/>
                <w:highlight w:val="yellow"/>
              </w:rPr>
            </w:pPr>
          </w:p>
        </w:tc>
        <w:tc>
          <w:tcPr>
            <w:tcW w:w="990" w:type="dxa"/>
            <w:noWrap/>
            <w:hideMark/>
          </w:tcPr>
          <w:p w:rsidRPr="00677A36" w:rsidR="00677A36" w:rsidP="000E7BCD" w:rsidRDefault="00677A36" w14:paraId="6DF42E4C" w14:textId="77777777">
            <w:pPr>
              <w:keepNext w:val="0"/>
              <w:widowControl/>
              <w:jc w:val="both"/>
              <w:outlineLvl w:val="9"/>
              <w:rPr>
                <w:snapToGrid/>
                <w:sz w:val="20"/>
                <w:szCs w:val="20"/>
                <w:highlight w:val="yellow"/>
              </w:rPr>
            </w:pPr>
          </w:p>
        </w:tc>
        <w:tc>
          <w:tcPr>
            <w:tcW w:w="1260" w:type="dxa"/>
            <w:noWrap/>
            <w:hideMark/>
          </w:tcPr>
          <w:p w:rsidRPr="00677A36" w:rsidR="00677A36" w:rsidP="000E7BCD" w:rsidRDefault="00677A36" w14:paraId="4BA11038" w14:textId="77777777">
            <w:pPr>
              <w:keepNext w:val="0"/>
              <w:widowControl/>
              <w:jc w:val="both"/>
              <w:outlineLvl w:val="9"/>
              <w:rPr>
                <w:snapToGrid/>
                <w:highlight w:val="yellow"/>
              </w:rPr>
            </w:pPr>
            <w:r w:rsidRPr="00677A36">
              <w:rPr>
                <w:snapToGrid/>
                <w:highlight w:val="yellow"/>
              </w:rPr>
              <w:t> </w:t>
            </w:r>
          </w:p>
        </w:tc>
      </w:tr>
      <w:tr w:rsidRPr="00677A36" w:rsidR="00677A36" w:rsidTr="00677A36" w14:paraId="5A2B47FC" w14:textId="77777777">
        <w:trPr>
          <w:trHeight w:val="312"/>
        </w:trPr>
        <w:tc>
          <w:tcPr>
            <w:tcW w:w="2218" w:type="dxa"/>
            <w:noWrap/>
            <w:hideMark/>
          </w:tcPr>
          <w:p w:rsidRPr="00677A36" w:rsidR="00677A36" w:rsidP="000E7BCD" w:rsidRDefault="00677A36" w14:paraId="565E4F0D" w14:textId="77777777">
            <w:pPr>
              <w:keepNext w:val="0"/>
              <w:widowControl/>
              <w:jc w:val="both"/>
              <w:outlineLvl w:val="9"/>
              <w:rPr>
                <w:snapToGrid/>
                <w:highlight w:val="yellow"/>
              </w:rPr>
            </w:pPr>
            <w:r w:rsidRPr="00677A36">
              <w:rPr>
                <w:snapToGrid/>
                <w:highlight w:val="yellow"/>
              </w:rPr>
              <w:t> </w:t>
            </w:r>
          </w:p>
        </w:tc>
        <w:tc>
          <w:tcPr>
            <w:tcW w:w="2120" w:type="dxa"/>
            <w:noWrap/>
            <w:hideMark/>
          </w:tcPr>
          <w:p w:rsidRPr="00677A36" w:rsidR="00677A36" w:rsidP="000E7BCD" w:rsidRDefault="00677A36" w14:paraId="7B0B8CBF" w14:textId="77777777">
            <w:pPr>
              <w:keepNext w:val="0"/>
              <w:widowControl/>
              <w:jc w:val="both"/>
              <w:outlineLvl w:val="9"/>
              <w:rPr>
                <w:snapToGrid/>
                <w:highlight w:val="yellow"/>
              </w:rPr>
            </w:pPr>
            <w:r w:rsidRPr="00677A36">
              <w:rPr>
                <w:snapToGrid/>
                <w:highlight w:val="yellow"/>
              </w:rPr>
              <w:t> </w:t>
            </w:r>
          </w:p>
        </w:tc>
        <w:tc>
          <w:tcPr>
            <w:tcW w:w="1957" w:type="dxa"/>
            <w:noWrap/>
            <w:hideMark/>
          </w:tcPr>
          <w:p w:rsidRPr="00677A36" w:rsidR="00677A36" w:rsidP="000E7BCD" w:rsidRDefault="00677A36" w14:paraId="0523723A" w14:textId="77777777">
            <w:pPr>
              <w:keepNext w:val="0"/>
              <w:widowControl/>
              <w:jc w:val="both"/>
              <w:outlineLvl w:val="9"/>
              <w:rPr>
                <w:snapToGrid/>
                <w:highlight w:val="yellow"/>
              </w:rPr>
            </w:pPr>
          </w:p>
        </w:tc>
        <w:tc>
          <w:tcPr>
            <w:tcW w:w="990" w:type="dxa"/>
            <w:noWrap/>
            <w:hideMark/>
          </w:tcPr>
          <w:p w:rsidRPr="00677A36" w:rsidR="00677A36" w:rsidP="000E7BCD" w:rsidRDefault="00677A36" w14:paraId="3BE1D1D8" w14:textId="77777777">
            <w:pPr>
              <w:keepNext w:val="0"/>
              <w:widowControl/>
              <w:jc w:val="both"/>
              <w:outlineLvl w:val="9"/>
              <w:rPr>
                <w:snapToGrid/>
                <w:sz w:val="20"/>
                <w:szCs w:val="20"/>
                <w:highlight w:val="yellow"/>
              </w:rPr>
            </w:pPr>
          </w:p>
        </w:tc>
        <w:tc>
          <w:tcPr>
            <w:tcW w:w="1260" w:type="dxa"/>
            <w:noWrap/>
            <w:hideMark/>
          </w:tcPr>
          <w:p w:rsidRPr="00677A36" w:rsidR="00677A36" w:rsidP="000E7BCD" w:rsidRDefault="00677A36" w14:paraId="613C1CD7" w14:textId="77777777">
            <w:pPr>
              <w:keepNext w:val="0"/>
              <w:widowControl/>
              <w:jc w:val="both"/>
              <w:outlineLvl w:val="9"/>
              <w:rPr>
                <w:snapToGrid/>
                <w:highlight w:val="yellow"/>
              </w:rPr>
            </w:pPr>
            <w:r w:rsidRPr="00677A36">
              <w:rPr>
                <w:snapToGrid/>
                <w:highlight w:val="yellow"/>
              </w:rPr>
              <w:t> </w:t>
            </w:r>
          </w:p>
        </w:tc>
      </w:tr>
      <w:tr w:rsidRPr="00677A36" w:rsidR="00677A36" w:rsidTr="00677A36" w14:paraId="0FF76094" w14:textId="77777777">
        <w:trPr>
          <w:trHeight w:val="312"/>
        </w:trPr>
        <w:tc>
          <w:tcPr>
            <w:tcW w:w="2218" w:type="dxa"/>
            <w:noWrap/>
            <w:hideMark/>
          </w:tcPr>
          <w:p w:rsidRPr="00677A36" w:rsidR="00677A36" w:rsidP="000E7BCD" w:rsidRDefault="00677A36" w14:paraId="49756D42" w14:textId="77777777">
            <w:pPr>
              <w:keepNext w:val="0"/>
              <w:widowControl/>
              <w:jc w:val="both"/>
              <w:outlineLvl w:val="9"/>
              <w:rPr>
                <w:snapToGrid/>
                <w:highlight w:val="yellow"/>
              </w:rPr>
            </w:pPr>
            <w:r w:rsidRPr="00677A36">
              <w:rPr>
                <w:snapToGrid/>
                <w:highlight w:val="yellow"/>
              </w:rPr>
              <w:t> </w:t>
            </w:r>
          </w:p>
        </w:tc>
        <w:tc>
          <w:tcPr>
            <w:tcW w:w="2120" w:type="dxa"/>
            <w:noWrap/>
            <w:hideMark/>
          </w:tcPr>
          <w:p w:rsidRPr="00677A36" w:rsidR="00677A36" w:rsidP="000E7BCD" w:rsidRDefault="00677A36" w14:paraId="38ED473B" w14:textId="77777777">
            <w:pPr>
              <w:keepNext w:val="0"/>
              <w:widowControl/>
              <w:jc w:val="both"/>
              <w:outlineLvl w:val="9"/>
              <w:rPr>
                <w:snapToGrid/>
                <w:highlight w:val="yellow"/>
              </w:rPr>
            </w:pPr>
            <w:r w:rsidRPr="00677A36">
              <w:rPr>
                <w:snapToGrid/>
                <w:highlight w:val="yellow"/>
              </w:rPr>
              <w:t> </w:t>
            </w:r>
          </w:p>
        </w:tc>
        <w:tc>
          <w:tcPr>
            <w:tcW w:w="1957" w:type="dxa"/>
            <w:noWrap/>
            <w:hideMark/>
          </w:tcPr>
          <w:p w:rsidRPr="00677A36" w:rsidR="00677A36" w:rsidP="000E7BCD" w:rsidRDefault="00677A36" w14:paraId="01D27C80" w14:textId="77777777">
            <w:pPr>
              <w:keepNext w:val="0"/>
              <w:widowControl/>
              <w:jc w:val="both"/>
              <w:outlineLvl w:val="9"/>
              <w:rPr>
                <w:snapToGrid/>
                <w:highlight w:val="yellow"/>
              </w:rPr>
            </w:pPr>
          </w:p>
        </w:tc>
        <w:tc>
          <w:tcPr>
            <w:tcW w:w="990" w:type="dxa"/>
            <w:noWrap/>
            <w:hideMark/>
          </w:tcPr>
          <w:p w:rsidRPr="00677A36" w:rsidR="00677A36" w:rsidP="000E7BCD" w:rsidRDefault="00677A36" w14:paraId="02FEFAB8" w14:textId="77777777">
            <w:pPr>
              <w:keepNext w:val="0"/>
              <w:widowControl/>
              <w:jc w:val="both"/>
              <w:outlineLvl w:val="9"/>
              <w:rPr>
                <w:snapToGrid/>
                <w:sz w:val="20"/>
                <w:szCs w:val="20"/>
                <w:highlight w:val="yellow"/>
              </w:rPr>
            </w:pPr>
          </w:p>
        </w:tc>
        <w:tc>
          <w:tcPr>
            <w:tcW w:w="1260" w:type="dxa"/>
            <w:noWrap/>
            <w:hideMark/>
          </w:tcPr>
          <w:p w:rsidRPr="00677A36" w:rsidR="00677A36" w:rsidP="000E7BCD" w:rsidRDefault="00677A36" w14:paraId="0AE50B83" w14:textId="77777777">
            <w:pPr>
              <w:keepNext w:val="0"/>
              <w:widowControl/>
              <w:jc w:val="both"/>
              <w:outlineLvl w:val="9"/>
              <w:rPr>
                <w:snapToGrid/>
                <w:highlight w:val="yellow"/>
              </w:rPr>
            </w:pPr>
            <w:r w:rsidRPr="00677A36">
              <w:rPr>
                <w:snapToGrid/>
                <w:highlight w:val="yellow"/>
              </w:rPr>
              <w:t> </w:t>
            </w:r>
          </w:p>
        </w:tc>
      </w:tr>
      <w:tr w:rsidRPr="00677A36" w:rsidR="00677A36" w:rsidTr="00677A36" w14:paraId="2CEED5B7" w14:textId="77777777">
        <w:trPr>
          <w:trHeight w:val="312"/>
        </w:trPr>
        <w:tc>
          <w:tcPr>
            <w:tcW w:w="2218" w:type="dxa"/>
            <w:noWrap/>
            <w:hideMark/>
          </w:tcPr>
          <w:p w:rsidRPr="00677A36" w:rsidR="00677A36" w:rsidP="000E7BCD" w:rsidRDefault="00677A36" w14:paraId="2040BE44" w14:textId="77777777">
            <w:pPr>
              <w:keepNext w:val="0"/>
              <w:widowControl/>
              <w:jc w:val="both"/>
              <w:outlineLvl w:val="9"/>
              <w:rPr>
                <w:snapToGrid/>
                <w:highlight w:val="yellow"/>
              </w:rPr>
            </w:pPr>
            <w:r w:rsidRPr="00677A36">
              <w:rPr>
                <w:snapToGrid/>
                <w:highlight w:val="yellow"/>
              </w:rPr>
              <w:t> </w:t>
            </w:r>
          </w:p>
        </w:tc>
        <w:tc>
          <w:tcPr>
            <w:tcW w:w="2120" w:type="dxa"/>
            <w:noWrap/>
            <w:hideMark/>
          </w:tcPr>
          <w:p w:rsidRPr="00677A36" w:rsidR="00677A36" w:rsidP="000E7BCD" w:rsidRDefault="00677A36" w14:paraId="6ECFF655" w14:textId="77777777">
            <w:pPr>
              <w:keepNext w:val="0"/>
              <w:widowControl/>
              <w:jc w:val="both"/>
              <w:outlineLvl w:val="9"/>
              <w:rPr>
                <w:snapToGrid/>
                <w:highlight w:val="yellow"/>
              </w:rPr>
            </w:pPr>
            <w:r w:rsidRPr="00677A36">
              <w:rPr>
                <w:snapToGrid/>
                <w:highlight w:val="yellow"/>
              </w:rPr>
              <w:t> </w:t>
            </w:r>
          </w:p>
        </w:tc>
        <w:tc>
          <w:tcPr>
            <w:tcW w:w="1957" w:type="dxa"/>
            <w:noWrap/>
            <w:hideMark/>
          </w:tcPr>
          <w:p w:rsidRPr="00677A36" w:rsidR="00677A36" w:rsidP="000E7BCD" w:rsidRDefault="00677A36" w14:paraId="3B2A1B62" w14:textId="77777777">
            <w:pPr>
              <w:keepNext w:val="0"/>
              <w:widowControl/>
              <w:jc w:val="both"/>
              <w:outlineLvl w:val="9"/>
              <w:rPr>
                <w:snapToGrid/>
                <w:highlight w:val="yellow"/>
              </w:rPr>
            </w:pPr>
          </w:p>
        </w:tc>
        <w:tc>
          <w:tcPr>
            <w:tcW w:w="990" w:type="dxa"/>
            <w:noWrap/>
            <w:hideMark/>
          </w:tcPr>
          <w:p w:rsidRPr="00677A36" w:rsidR="00677A36" w:rsidP="000E7BCD" w:rsidRDefault="00677A36" w14:paraId="596945DB" w14:textId="77777777">
            <w:pPr>
              <w:keepNext w:val="0"/>
              <w:widowControl/>
              <w:jc w:val="both"/>
              <w:outlineLvl w:val="9"/>
              <w:rPr>
                <w:snapToGrid/>
                <w:sz w:val="20"/>
                <w:szCs w:val="20"/>
                <w:highlight w:val="yellow"/>
              </w:rPr>
            </w:pPr>
          </w:p>
        </w:tc>
        <w:tc>
          <w:tcPr>
            <w:tcW w:w="1260" w:type="dxa"/>
            <w:noWrap/>
            <w:hideMark/>
          </w:tcPr>
          <w:p w:rsidRPr="00677A36" w:rsidR="00677A36" w:rsidP="000E7BCD" w:rsidRDefault="00677A36" w14:paraId="36A9D8CC" w14:textId="77777777">
            <w:pPr>
              <w:keepNext w:val="0"/>
              <w:widowControl/>
              <w:jc w:val="both"/>
              <w:outlineLvl w:val="9"/>
              <w:rPr>
                <w:snapToGrid/>
                <w:highlight w:val="yellow"/>
              </w:rPr>
            </w:pPr>
            <w:r w:rsidRPr="00677A36">
              <w:rPr>
                <w:snapToGrid/>
                <w:highlight w:val="yellow"/>
              </w:rPr>
              <w:t> </w:t>
            </w:r>
          </w:p>
        </w:tc>
      </w:tr>
      <w:tr w:rsidRPr="00677A36" w:rsidR="00677A36" w:rsidTr="00677A36" w14:paraId="3CC1F169" w14:textId="77777777">
        <w:trPr>
          <w:trHeight w:val="312"/>
        </w:trPr>
        <w:tc>
          <w:tcPr>
            <w:tcW w:w="2218" w:type="dxa"/>
            <w:noWrap/>
            <w:hideMark/>
          </w:tcPr>
          <w:p w:rsidRPr="00677A36" w:rsidR="00677A36" w:rsidP="000E7BCD" w:rsidRDefault="00677A36" w14:paraId="61898B85" w14:textId="77777777">
            <w:pPr>
              <w:keepNext w:val="0"/>
              <w:widowControl/>
              <w:jc w:val="both"/>
              <w:outlineLvl w:val="9"/>
              <w:rPr>
                <w:snapToGrid/>
                <w:highlight w:val="yellow"/>
              </w:rPr>
            </w:pPr>
            <w:r w:rsidRPr="00677A36">
              <w:rPr>
                <w:snapToGrid/>
                <w:highlight w:val="yellow"/>
              </w:rPr>
              <w:t> </w:t>
            </w:r>
          </w:p>
        </w:tc>
        <w:tc>
          <w:tcPr>
            <w:tcW w:w="2120" w:type="dxa"/>
            <w:noWrap/>
            <w:hideMark/>
          </w:tcPr>
          <w:p w:rsidRPr="00677A36" w:rsidR="00677A36" w:rsidP="000E7BCD" w:rsidRDefault="00677A36" w14:paraId="74BA5670" w14:textId="77777777">
            <w:pPr>
              <w:keepNext w:val="0"/>
              <w:widowControl/>
              <w:jc w:val="both"/>
              <w:outlineLvl w:val="9"/>
              <w:rPr>
                <w:snapToGrid/>
                <w:highlight w:val="yellow"/>
              </w:rPr>
            </w:pPr>
            <w:r w:rsidRPr="00677A36">
              <w:rPr>
                <w:snapToGrid/>
                <w:highlight w:val="yellow"/>
              </w:rPr>
              <w:t> </w:t>
            </w:r>
          </w:p>
        </w:tc>
        <w:tc>
          <w:tcPr>
            <w:tcW w:w="1957" w:type="dxa"/>
            <w:noWrap/>
            <w:hideMark/>
          </w:tcPr>
          <w:p w:rsidRPr="00677A36" w:rsidR="00677A36" w:rsidP="000E7BCD" w:rsidRDefault="00677A36" w14:paraId="2B9300D2" w14:textId="77777777">
            <w:pPr>
              <w:keepNext w:val="0"/>
              <w:widowControl/>
              <w:jc w:val="both"/>
              <w:outlineLvl w:val="9"/>
              <w:rPr>
                <w:snapToGrid/>
                <w:highlight w:val="yellow"/>
              </w:rPr>
            </w:pPr>
          </w:p>
        </w:tc>
        <w:tc>
          <w:tcPr>
            <w:tcW w:w="990" w:type="dxa"/>
            <w:noWrap/>
            <w:hideMark/>
          </w:tcPr>
          <w:p w:rsidRPr="00677A36" w:rsidR="00677A36" w:rsidP="000E7BCD" w:rsidRDefault="00677A36" w14:paraId="41935520" w14:textId="77777777">
            <w:pPr>
              <w:keepNext w:val="0"/>
              <w:widowControl/>
              <w:jc w:val="both"/>
              <w:outlineLvl w:val="9"/>
              <w:rPr>
                <w:snapToGrid/>
                <w:sz w:val="20"/>
                <w:szCs w:val="20"/>
                <w:highlight w:val="yellow"/>
              </w:rPr>
            </w:pPr>
          </w:p>
        </w:tc>
        <w:tc>
          <w:tcPr>
            <w:tcW w:w="1260" w:type="dxa"/>
            <w:noWrap/>
            <w:hideMark/>
          </w:tcPr>
          <w:p w:rsidRPr="00677A36" w:rsidR="00677A36" w:rsidP="000E7BCD" w:rsidRDefault="00677A36" w14:paraId="4C35887D" w14:textId="77777777">
            <w:pPr>
              <w:keepNext w:val="0"/>
              <w:widowControl/>
              <w:jc w:val="both"/>
              <w:outlineLvl w:val="9"/>
              <w:rPr>
                <w:snapToGrid/>
                <w:highlight w:val="yellow"/>
              </w:rPr>
            </w:pPr>
            <w:r w:rsidRPr="00677A36">
              <w:rPr>
                <w:snapToGrid/>
                <w:highlight w:val="yellow"/>
              </w:rPr>
              <w:t> </w:t>
            </w:r>
          </w:p>
        </w:tc>
      </w:tr>
      <w:tr w:rsidRPr="00677A36" w:rsidR="00677A36" w:rsidTr="00677A36" w14:paraId="339787EE" w14:textId="77777777">
        <w:trPr>
          <w:trHeight w:val="312"/>
        </w:trPr>
        <w:tc>
          <w:tcPr>
            <w:tcW w:w="4338" w:type="dxa"/>
            <w:gridSpan w:val="2"/>
            <w:noWrap/>
            <w:hideMark/>
          </w:tcPr>
          <w:p w:rsidRPr="00182117" w:rsidR="00800BB5" w:rsidRDefault="008B5858" w14:paraId="7757265A" w14:textId="77777777">
            <w:pPr>
              <w:keepNext w:val="0"/>
              <w:widowControl/>
              <w:jc w:val="both"/>
              <w:outlineLvl w:val="9"/>
              <w:rPr>
                <w:b/>
                <w:bCs/>
                <w:snapToGrid/>
                <w:highlight w:val="yellow"/>
                <w:lang w:val="fr-FR"/>
              </w:rPr>
            </w:pPr>
            <w:r w:rsidRPr="00182117">
              <w:rPr>
                <w:b/>
                <w:bCs/>
                <w:snapToGrid/>
                <w:highlight w:val="yellow"/>
                <w:lang w:val="fr-FR"/>
              </w:rPr>
              <w:t>Sous-total des coûts des matériaux</w:t>
            </w:r>
          </w:p>
        </w:tc>
        <w:tc>
          <w:tcPr>
            <w:tcW w:w="1957" w:type="dxa"/>
            <w:noWrap/>
            <w:hideMark/>
          </w:tcPr>
          <w:p w:rsidRPr="00182117" w:rsidR="00677A36" w:rsidP="000E7BCD" w:rsidRDefault="00677A36" w14:paraId="65674966" w14:textId="77777777">
            <w:pPr>
              <w:keepNext w:val="0"/>
              <w:widowControl/>
              <w:jc w:val="both"/>
              <w:outlineLvl w:val="9"/>
              <w:rPr>
                <w:snapToGrid/>
                <w:highlight w:val="yellow"/>
                <w:lang w:val="fr-FR"/>
              </w:rPr>
            </w:pPr>
            <w:r w:rsidRPr="00182117">
              <w:rPr>
                <w:snapToGrid/>
                <w:highlight w:val="yellow"/>
                <w:lang w:val="fr-FR"/>
              </w:rPr>
              <w:t> </w:t>
            </w:r>
          </w:p>
        </w:tc>
        <w:tc>
          <w:tcPr>
            <w:tcW w:w="990" w:type="dxa"/>
            <w:noWrap/>
            <w:hideMark/>
          </w:tcPr>
          <w:p w:rsidRPr="00182117" w:rsidR="00677A36" w:rsidP="000E7BCD" w:rsidRDefault="00677A36" w14:paraId="4677ADE3" w14:textId="77777777">
            <w:pPr>
              <w:keepNext w:val="0"/>
              <w:widowControl/>
              <w:jc w:val="both"/>
              <w:outlineLvl w:val="9"/>
              <w:rPr>
                <w:snapToGrid/>
                <w:highlight w:val="yellow"/>
                <w:lang w:val="fr-FR"/>
              </w:rPr>
            </w:pPr>
            <w:r w:rsidRPr="00182117">
              <w:rPr>
                <w:snapToGrid/>
                <w:highlight w:val="yellow"/>
                <w:lang w:val="fr-FR"/>
              </w:rPr>
              <w:t> </w:t>
            </w:r>
          </w:p>
        </w:tc>
        <w:tc>
          <w:tcPr>
            <w:tcW w:w="1260" w:type="dxa"/>
            <w:noWrap/>
            <w:hideMark/>
          </w:tcPr>
          <w:p w:rsidR="00800BB5" w:rsidRDefault="008B5858" w14:paraId="7856C384" w14:textId="77777777">
            <w:pPr>
              <w:keepNext w:val="0"/>
              <w:widowControl/>
              <w:jc w:val="both"/>
              <w:outlineLvl w:val="9"/>
              <w:rPr>
                <w:b/>
                <w:bCs/>
                <w:snapToGrid/>
                <w:highlight w:val="yellow"/>
              </w:rPr>
            </w:pPr>
            <w:r w:rsidRPr="00677A36">
              <w:rPr>
                <w:b/>
                <w:bCs/>
                <w:snapToGrid/>
                <w:highlight w:val="yellow"/>
              </w:rPr>
              <w:t>$0</w:t>
            </w:r>
          </w:p>
        </w:tc>
      </w:tr>
      <w:tr w:rsidRPr="00677A36" w:rsidR="00677A36" w:rsidTr="00677A36" w14:paraId="33FFA641" w14:textId="77777777">
        <w:trPr>
          <w:trHeight w:val="324"/>
        </w:trPr>
        <w:tc>
          <w:tcPr>
            <w:tcW w:w="2218" w:type="dxa"/>
            <w:noWrap/>
            <w:hideMark/>
          </w:tcPr>
          <w:p w:rsidRPr="00677A36" w:rsidR="00677A36" w:rsidP="000E7BCD" w:rsidRDefault="00677A36" w14:paraId="57467B5E" w14:textId="77777777">
            <w:pPr>
              <w:keepNext w:val="0"/>
              <w:widowControl/>
              <w:jc w:val="both"/>
              <w:outlineLvl w:val="9"/>
              <w:rPr>
                <w:snapToGrid/>
                <w:highlight w:val="yellow"/>
              </w:rPr>
            </w:pPr>
            <w:r w:rsidRPr="00677A36">
              <w:rPr>
                <w:snapToGrid/>
                <w:highlight w:val="yellow"/>
              </w:rPr>
              <w:t> </w:t>
            </w:r>
          </w:p>
        </w:tc>
        <w:tc>
          <w:tcPr>
            <w:tcW w:w="2120" w:type="dxa"/>
            <w:noWrap/>
            <w:hideMark/>
          </w:tcPr>
          <w:p w:rsidRPr="00677A36" w:rsidR="00677A36" w:rsidP="000E7BCD" w:rsidRDefault="00677A36" w14:paraId="45F7B10C" w14:textId="77777777">
            <w:pPr>
              <w:keepNext w:val="0"/>
              <w:widowControl/>
              <w:jc w:val="both"/>
              <w:outlineLvl w:val="9"/>
              <w:rPr>
                <w:snapToGrid/>
                <w:highlight w:val="yellow"/>
              </w:rPr>
            </w:pPr>
            <w:r w:rsidRPr="00677A36">
              <w:rPr>
                <w:snapToGrid/>
                <w:highlight w:val="yellow"/>
              </w:rPr>
              <w:t> </w:t>
            </w:r>
          </w:p>
        </w:tc>
        <w:tc>
          <w:tcPr>
            <w:tcW w:w="1957" w:type="dxa"/>
            <w:noWrap/>
            <w:hideMark/>
          </w:tcPr>
          <w:p w:rsidRPr="00677A36" w:rsidR="00677A36" w:rsidP="000E7BCD" w:rsidRDefault="00677A36" w14:paraId="4A4FE26A" w14:textId="77777777">
            <w:pPr>
              <w:keepNext w:val="0"/>
              <w:widowControl/>
              <w:jc w:val="both"/>
              <w:outlineLvl w:val="9"/>
              <w:rPr>
                <w:snapToGrid/>
                <w:highlight w:val="yellow"/>
              </w:rPr>
            </w:pPr>
          </w:p>
        </w:tc>
        <w:tc>
          <w:tcPr>
            <w:tcW w:w="990" w:type="dxa"/>
            <w:noWrap/>
            <w:hideMark/>
          </w:tcPr>
          <w:p w:rsidRPr="00677A36" w:rsidR="00677A36" w:rsidP="000E7BCD" w:rsidRDefault="00677A36" w14:paraId="75ADDA2A" w14:textId="77777777">
            <w:pPr>
              <w:keepNext w:val="0"/>
              <w:widowControl/>
              <w:jc w:val="both"/>
              <w:outlineLvl w:val="9"/>
              <w:rPr>
                <w:snapToGrid/>
                <w:sz w:val="20"/>
                <w:szCs w:val="20"/>
                <w:highlight w:val="yellow"/>
              </w:rPr>
            </w:pPr>
          </w:p>
        </w:tc>
        <w:tc>
          <w:tcPr>
            <w:tcW w:w="1260" w:type="dxa"/>
            <w:noWrap/>
            <w:hideMark/>
          </w:tcPr>
          <w:p w:rsidRPr="00677A36" w:rsidR="00677A36" w:rsidP="000E7BCD" w:rsidRDefault="00677A36" w14:paraId="29977F69" w14:textId="77777777">
            <w:pPr>
              <w:keepNext w:val="0"/>
              <w:widowControl/>
              <w:jc w:val="both"/>
              <w:outlineLvl w:val="9"/>
              <w:rPr>
                <w:snapToGrid/>
                <w:highlight w:val="yellow"/>
              </w:rPr>
            </w:pPr>
            <w:r w:rsidRPr="00677A36">
              <w:rPr>
                <w:snapToGrid/>
                <w:highlight w:val="yellow"/>
              </w:rPr>
              <w:t> </w:t>
            </w:r>
          </w:p>
        </w:tc>
      </w:tr>
      <w:tr w:rsidRPr="00677A36" w:rsidR="00677A36" w:rsidTr="00677A36" w14:paraId="3EA45995" w14:textId="77777777">
        <w:trPr>
          <w:trHeight w:val="324"/>
        </w:trPr>
        <w:tc>
          <w:tcPr>
            <w:tcW w:w="4338" w:type="dxa"/>
            <w:gridSpan w:val="2"/>
            <w:noWrap/>
            <w:hideMark/>
          </w:tcPr>
          <w:p w:rsidR="00800BB5" w:rsidRDefault="008B5858" w14:paraId="7199CD8C" w14:textId="77777777">
            <w:pPr>
              <w:keepNext w:val="0"/>
              <w:widowControl/>
              <w:jc w:val="both"/>
              <w:outlineLvl w:val="9"/>
              <w:rPr>
                <w:b/>
                <w:bCs/>
                <w:snapToGrid/>
                <w:highlight w:val="yellow"/>
              </w:rPr>
            </w:pPr>
            <w:r w:rsidRPr="00677A36">
              <w:rPr>
                <w:b/>
                <w:bCs/>
                <w:snapToGrid/>
                <w:highlight w:val="yellow"/>
              </w:rPr>
              <w:t>PLAFOND TOTAL</w:t>
            </w:r>
          </w:p>
        </w:tc>
        <w:tc>
          <w:tcPr>
            <w:tcW w:w="1957" w:type="dxa"/>
            <w:noWrap/>
            <w:hideMark/>
          </w:tcPr>
          <w:p w:rsidRPr="00677A36" w:rsidR="00677A36" w:rsidP="000E7BCD" w:rsidRDefault="00677A36" w14:paraId="346F6E12" w14:textId="77777777">
            <w:pPr>
              <w:keepNext w:val="0"/>
              <w:widowControl/>
              <w:jc w:val="both"/>
              <w:outlineLvl w:val="9"/>
              <w:rPr>
                <w:b/>
                <w:bCs/>
                <w:snapToGrid/>
                <w:highlight w:val="yellow"/>
              </w:rPr>
            </w:pPr>
            <w:r w:rsidRPr="00677A36">
              <w:rPr>
                <w:b/>
                <w:bCs/>
                <w:snapToGrid/>
                <w:highlight w:val="yellow"/>
              </w:rPr>
              <w:t> </w:t>
            </w:r>
          </w:p>
        </w:tc>
        <w:tc>
          <w:tcPr>
            <w:tcW w:w="990" w:type="dxa"/>
            <w:noWrap/>
            <w:hideMark/>
          </w:tcPr>
          <w:p w:rsidRPr="00677A36" w:rsidR="00677A36" w:rsidP="000E7BCD" w:rsidRDefault="00677A36" w14:paraId="31DE65E8" w14:textId="77777777">
            <w:pPr>
              <w:keepNext w:val="0"/>
              <w:widowControl/>
              <w:jc w:val="both"/>
              <w:outlineLvl w:val="9"/>
              <w:rPr>
                <w:b/>
                <w:bCs/>
                <w:snapToGrid/>
                <w:highlight w:val="yellow"/>
              </w:rPr>
            </w:pPr>
            <w:r w:rsidRPr="00677A36">
              <w:rPr>
                <w:b/>
                <w:bCs/>
                <w:snapToGrid/>
                <w:highlight w:val="yellow"/>
              </w:rPr>
              <w:t> </w:t>
            </w:r>
          </w:p>
        </w:tc>
        <w:tc>
          <w:tcPr>
            <w:tcW w:w="1260" w:type="dxa"/>
            <w:noWrap/>
            <w:hideMark/>
          </w:tcPr>
          <w:p w:rsidRPr="00677A36" w:rsidR="00677A36" w:rsidP="000E7BCD" w:rsidRDefault="00677A36" w14:paraId="3BF8460E" w14:textId="77777777">
            <w:pPr>
              <w:keepNext w:val="0"/>
              <w:widowControl/>
              <w:jc w:val="both"/>
              <w:outlineLvl w:val="9"/>
              <w:rPr>
                <w:b/>
                <w:bCs/>
                <w:snapToGrid/>
                <w:highlight w:val="yellow"/>
              </w:rPr>
            </w:pPr>
            <w:r w:rsidRPr="00677A36">
              <w:rPr>
                <w:b/>
                <w:bCs/>
                <w:snapToGrid/>
                <w:highlight w:val="yellow"/>
              </w:rPr>
              <w:t> </w:t>
            </w:r>
          </w:p>
        </w:tc>
      </w:tr>
    </w:tbl>
    <w:p w:rsidR="00677A36" w:rsidP="000E7BCD" w:rsidRDefault="00677A36" w14:paraId="420D8272" w14:textId="77777777">
      <w:pPr>
        <w:pStyle w:val="Title"/>
        <w:jc w:val="both"/>
        <w:rPr>
          <w:sz w:val="24"/>
          <w:highlight w:val="yellow"/>
        </w:rPr>
      </w:pPr>
    </w:p>
    <w:p w:rsidR="00800BB5" w:rsidRDefault="008B5858" w14:paraId="1B5216AC" w14:textId="77777777">
      <w:pPr>
        <w:pStyle w:val="Title"/>
        <w:jc w:val="both"/>
        <w:rPr>
          <w:b/>
          <w:bCs/>
          <w:color w:val="FF0000"/>
          <w:sz w:val="24"/>
          <w:highlight w:val="yellow"/>
        </w:rPr>
      </w:pPr>
      <w:r w:rsidRPr="00530D0A">
        <w:rPr>
          <w:b/>
          <w:bCs/>
          <w:color w:val="FF0000"/>
          <w:sz w:val="24"/>
          <w:highlight w:val="yellow"/>
        </w:rPr>
        <w:t>Version USG</w:t>
      </w:r>
    </w:p>
    <w:p w:rsidRPr="00182117" w:rsidR="00800BB5" w:rsidP="0480222D" w:rsidRDefault="008B5858" w14:paraId="373C945C" w14:textId="77777777">
      <w:pPr>
        <w:pStyle w:val="Title"/>
        <w:jc w:val="both"/>
        <w:rPr>
          <w:lang w:val="en-US"/>
        </w:rPr>
      </w:pPr>
      <w:r w:rsidRPr="0480222D" w:rsidR="008B5858">
        <w:rPr>
          <w:sz w:val="24"/>
          <w:szCs w:val="24"/>
          <w:highlight w:val="yellow"/>
          <w:lang w:val="en-US"/>
        </w:rPr>
        <w:t xml:space="preserve">Le </w:t>
      </w:r>
      <w:r w:rsidRPr="0480222D" w:rsidR="008B5858">
        <w:rPr>
          <w:sz w:val="24"/>
          <w:szCs w:val="24"/>
          <w:highlight w:val="yellow"/>
          <w:lang w:val="en-US"/>
        </w:rPr>
        <w:t xml:space="preserve">vendeur </w:t>
      </w:r>
      <w:r w:rsidRPr="0480222D" w:rsidR="008B5858">
        <w:rPr>
          <w:sz w:val="24"/>
          <w:szCs w:val="24"/>
          <w:highlight w:val="yellow"/>
          <w:lang w:val="en-US"/>
        </w:rPr>
        <w:t xml:space="preserve">sera payé pour les frais de </w:t>
      </w:r>
      <w:r w:rsidRPr="0480222D" w:rsidR="008B5858">
        <w:rPr>
          <w:sz w:val="24"/>
          <w:szCs w:val="24"/>
          <w:highlight w:val="yellow"/>
          <w:lang w:val="en-US"/>
        </w:rPr>
        <w:t xml:space="preserve">matériel </w:t>
      </w:r>
      <w:r w:rsidRPr="0480222D" w:rsidR="008B5858">
        <w:rPr>
          <w:sz w:val="24"/>
          <w:szCs w:val="24"/>
          <w:highlight w:val="yellow"/>
          <w:lang w:val="en-US"/>
        </w:rPr>
        <w:t xml:space="preserve">encourus dans le cadre de la réalisation des objectifs </w:t>
      </w:r>
      <w:r w:rsidRPr="0480222D" w:rsidR="008B5858">
        <w:rPr>
          <w:sz w:val="24"/>
          <w:szCs w:val="24"/>
          <w:highlight w:val="yellow"/>
          <w:lang w:val="en-US"/>
        </w:rPr>
        <w:t xml:space="preserve">du présent </w:t>
      </w:r>
      <w:r w:rsidRPr="0480222D" w:rsidR="008B5858">
        <w:rPr>
          <w:sz w:val="24"/>
          <w:szCs w:val="24"/>
          <w:highlight w:val="yellow"/>
          <w:lang w:val="en-US"/>
        </w:rPr>
        <w:t>bon de commande</w:t>
      </w:r>
      <w:r w:rsidRPr="0480222D" w:rsidR="008B5858">
        <w:rPr>
          <w:sz w:val="24"/>
          <w:szCs w:val="24"/>
          <w:highlight w:val="yellow"/>
          <w:lang w:val="en-US"/>
        </w:rPr>
        <w:t xml:space="preserve">, conformément aux principes de coûts énoncés dans le document 2 CFR 200 Part E </w:t>
      </w:r>
      <w:r w:rsidRPr="0480222D" w:rsidR="008B5858">
        <w:rPr>
          <w:sz w:val="24"/>
          <w:szCs w:val="24"/>
          <w:highlight w:val="yellow"/>
          <w:lang w:val="en-US"/>
        </w:rPr>
        <w:t>Cost</w:t>
      </w:r>
      <w:r w:rsidRPr="0480222D" w:rsidR="008B5858">
        <w:rPr>
          <w:sz w:val="24"/>
          <w:szCs w:val="24"/>
          <w:highlight w:val="yellow"/>
          <w:lang w:val="en-US"/>
        </w:rPr>
        <w:t xml:space="preserve"> Principles (principes de coûts)</w:t>
      </w:r>
      <w:r w:rsidRPr="0480222D" w:rsidR="008B5858">
        <w:rPr>
          <w:highlight w:val="yellow"/>
          <w:lang w:val="en-US"/>
        </w:rPr>
        <w:t xml:space="preserve">.  </w:t>
      </w:r>
    </w:p>
    <w:p w:rsidRPr="00182117" w:rsidR="00530D0A" w:rsidP="000E7BCD" w:rsidRDefault="00530D0A" w14:paraId="2A145907" w14:textId="77777777">
      <w:pPr>
        <w:pStyle w:val="Title"/>
        <w:jc w:val="both"/>
        <w:rPr>
          <w:lang w:val="fr-FR"/>
        </w:rPr>
      </w:pPr>
    </w:p>
    <w:p w:rsidRPr="00182117" w:rsidR="00800BB5" w:rsidRDefault="008B5858" w14:paraId="69A81F95" w14:textId="77777777">
      <w:pPr>
        <w:pStyle w:val="Title"/>
        <w:jc w:val="both"/>
        <w:rPr>
          <w:b/>
          <w:bCs/>
          <w:color w:val="FF0000"/>
          <w:sz w:val="24"/>
          <w:highlight w:val="yellow"/>
          <w:lang w:val="fr-FR"/>
        </w:rPr>
      </w:pPr>
      <w:r w:rsidRPr="00182117">
        <w:rPr>
          <w:b/>
          <w:bCs/>
          <w:color w:val="FF0000"/>
          <w:sz w:val="24"/>
          <w:highlight w:val="yellow"/>
          <w:lang w:val="fr-FR"/>
        </w:rPr>
        <w:t>Version non USG</w:t>
      </w:r>
    </w:p>
    <w:p w:rsidRPr="00182117" w:rsidR="00800BB5" w:rsidRDefault="008B5858" w14:paraId="71D08040" w14:textId="77777777">
      <w:pPr>
        <w:pStyle w:val="Title"/>
        <w:jc w:val="both"/>
        <w:rPr>
          <w:lang w:val="fr-FR"/>
        </w:rPr>
      </w:pPr>
      <w:r w:rsidRPr="00182117">
        <w:rPr>
          <w:sz w:val="24"/>
          <w:highlight w:val="yellow"/>
          <w:lang w:val="fr-FR"/>
        </w:rPr>
        <w:t xml:space="preserve">Le </w:t>
      </w:r>
      <w:r w:rsidRPr="00182117">
        <w:rPr>
          <w:sz w:val="24"/>
          <w:highlight w:val="yellow"/>
          <w:lang w:val="fr-FR"/>
        </w:rPr>
        <w:t xml:space="preserve">vendeur </w:t>
      </w:r>
      <w:r w:rsidRPr="00182117">
        <w:rPr>
          <w:sz w:val="24"/>
          <w:highlight w:val="yellow"/>
          <w:lang w:val="fr-FR"/>
        </w:rPr>
        <w:t xml:space="preserve">est payé pour les frais de </w:t>
      </w:r>
      <w:r w:rsidRPr="00182117">
        <w:rPr>
          <w:sz w:val="24"/>
          <w:highlight w:val="yellow"/>
          <w:lang w:val="fr-FR"/>
        </w:rPr>
        <w:t xml:space="preserve">matériel </w:t>
      </w:r>
      <w:r w:rsidRPr="00182117">
        <w:rPr>
          <w:sz w:val="24"/>
          <w:highlight w:val="yellow"/>
          <w:lang w:val="fr-FR"/>
        </w:rPr>
        <w:t xml:space="preserve">encourus dans le cadre de l'exécution du présent </w:t>
      </w:r>
      <w:r w:rsidRPr="00182117">
        <w:rPr>
          <w:sz w:val="24"/>
          <w:highlight w:val="yellow"/>
          <w:lang w:val="fr-FR"/>
        </w:rPr>
        <w:t>bon de commande</w:t>
      </w:r>
      <w:r w:rsidRPr="00182117">
        <w:rPr>
          <w:sz w:val="24"/>
          <w:highlight w:val="yellow"/>
          <w:lang w:val="fr-FR"/>
        </w:rPr>
        <w:t xml:space="preserve">, conformément au </w:t>
      </w:r>
      <w:r w:rsidRPr="00182117">
        <w:rPr>
          <w:sz w:val="24"/>
          <w:highlight w:val="yellow"/>
          <w:lang w:val="fr-FR"/>
        </w:rPr>
        <w:t xml:space="preserve">devis du vendeur susmentionné.  Tout coût non identifié dans le devis du vendeur ne sera pas payé. </w:t>
      </w:r>
      <w:r w:rsidRPr="00182117">
        <w:rPr>
          <w:highlight w:val="yellow"/>
          <w:lang w:val="fr-FR"/>
        </w:rPr>
        <w:t xml:space="preserve">  </w:t>
      </w:r>
    </w:p>
    <w:p w:rsidRPr="00182117" w:rsidR="00B60268" w:rsidP="000E7BCD" w:rsidRDefault="00B60268" w14:paraId="66D51162" w14:textId="77777777">
      <w:pPr>
        <w:jc w:val="both"/>
        <w:rPr>
          <w:lang w:val="fr-FR"/>
        </w:rPr>
      </w:pPr>
    </w:p>
    <w:p w:rsidRPr="00182117" w:rsidR="00800BB5" w:rsidRDefault="008B5858" w14:paraId="1708B971" w14:textId="77777777">
      <w:pPr>
        <w:jc w:val="both"/>
        <w:rPr>
          <w:b/>
          <w:bCs/>
          <w:color w:val="FF0000"/>
          <w:highlight w:val="yellow"/>
          <w:lang w:val="fr-FR"/>
        </w:rPr>
      </w:pPr>
      <w:r w:rsidRPr="00182117">
        <w:rPr>
          <w:b/>
          <w:bCs/>
          <w:color w:val="FF0000"/>
          <w:highlight w:val="yellow"/>
          <w:lang w:val="fr-FR"/>
        </w:rPr>
        <w:t>Option 2</w:t>
      </w:r>
    </w:p>
    <w:p w:rsidRPr="00182117" w:rsidR="00B60268" w:rsidP="000E7BCD" w:rsidRDefault="00B60268" w14:paraId="44BED98D" w14:textId="77777777">
      <w:pPr>
        <w:jc w:val="both"/>
        <w:rPr>
          <w:lang w:val="fr-FR"/>
        </w:rPr>
      </w:pPr>
    </w:p>
    <w:p w:rsidRPr="00182117" w:rsidR="00800BB5" w:rsidRDefault="008B5858" w14:paraId="68ACC439" w14:textId="77777777">
      <w:pPr>
        <w:pStyle w:val="Heading2"/>
        <w:jc w:val="both"/>
        <w:rPr>
          <w:rFonts w:ascii="Times New Roman" w:hAnsi="Times New Roman"/>
          <w:highlight w:val="yellow"/>
          <w:lang w:val="fr-FR"/>
        </w:rPr>
      </w:pPr>
      <w:r w:rsidRPr="00182117">
        <w:rPr>
          <w:rFonts w:ascii="Times New Roman" w:hAnsi="Times New Roman"/>
          <w:highlight w:val="yellow"/>
          <w:lang w:val="fr-FR"/>
        </w:rPr>
        <w:t>PRODUITS LIVRABLES ET CALENDRIER DE PAIEMENT</w:t>
      </w:r>
    </w:p>
    <w:tbl>
      <w:tblPr>
        <w:tblW w:w="89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4901"/>
        <w:gridCol w:w="2047"/>
        <w:gridCol w:w="1980"/>
      </w:tblGrid>
      <w:tr w:rsidRPr="00DF3CA5" w:rsidR="00B60268" w14:paraId="08A574F2" w14:textId="77777777">
        <w:trPr>
          <w:jc w:val="center"/>
        </w:trPr>
        <w:tc>
          <w:tcPr>
            <w:tcW w:w="4901" w:type="dxa"/>
            <w:vAlign w:val="center"/>
          </w:tcPr>
          <w:p w:rsidRPr="00182117" w:rsidR="00800BB5" w:rsidRDefault="008B5858" w14:paraId="46F09BEB" w14:textId="77777777">
            <w:pPr>
              <w:pStyle w:val="Title"/>
              <w:jc w:val="both"/>
              <w:rPr>
                <w:sz w:val="24"/>
                <w:highlight w:val="yellow"/>
                <w:lang w:val="fr-FR"/>
              </w:rPr>
            </w:pPr>
            <w:r w:rsidRPr="00182117">
              <w:rPr>
                <w:sz w:val="24"/>
                <w:highlight w:val="yellow"/>
                <w:lang w:val="fr-FR"/>
              </w:rPr>
              <w:t>Exigenc</w:t>
            </w:r>
            <w:r w:rsidRPr="00182117">
              <w:rPr>
                <w:sz w:val="24"/>
                <w:highlight w:val="yellow"/>
                <w:lang w:val="fr-FR"/>
              </w:rPr>
              <w:t>es en matière de livraison</w:t>
            </w:r>
          </w:p>
          <w:p w:rsidRPr="00182117" w:rsidR="00800BB5" w:rsidRDefault="008B5858" w14:paraId="179A5EB7" w14:textId="77777777">
            <w:pPr>
              <w:pStyle w:val="Title"/>
              <w:jc w:val="both"/>
              <w:rPr>
                <w:sz w:val="24"/>
                <w:highlight w:val="yellow"/>
                <w:lang w:val="fr-FR"/>
              </w:rPr>
            </w:pPr>
            <w:r w:rsidRPr="00182117">
              <w:rPr>
                <w:sz w:val="24"/>
                <w:highlight w:val="yellow"/>
                <w:lang w:val="fr-FR"/>
              </w:rPr>
              <w:t>(Rapports, activités et/ou résultats)</w:t>
            </w:r>
          </w:p>
        </w:tc>
        <w:tc>
          <w:tcPr>
            <w:tcW w:w="2047" w:type="dxa"/>
            <w:vAlign w:val="center"/>
          </w:tcPr>
          <w:p w:rsidRPr="00182117" w:rsidR="00800BB5" w:rsidRDefault="008B5858" w14:paraId="18304BE1" w14:textId="77777777">
            <w:pPr>
              <w:pStyle w:val="Title"/>
              <w:jc w:val="both"/>
              <w:rPr>
                <w:sz w:val="24"/>
                <w:highlight w:val="yellow"/>
                <w:lang w:val="fr-FR"/>
              </w:rPr>
            </w:pPr>
            <w:r w:rsidRPr="00182117">
              <w:rPr>
                <w:sz w:val="24"/>
                <w:highlight w:val="yellow"/>
                <w:lang w:val="fr-FR"/>
              </w:rPr>
              <w:t>À compléter au plus tard à ces dates d'échéance</w:t>
            </w:r>
          </w:p>
        </w:tc>
        <w:tc>
          <w:tcPr>
            <w:tcW w:w="1980" w:type="dxa"/>
            <w:vAlign w:val="center"/>
          </w:tcPr>
          <w:p w:rsidRPr="00182117" w:rsidR="00800BB5" w:rsidRDefault="008B5858" w14:paraId="0FDBAF76" w14:textId="77777777">
            <w:pPr>
              <w:pStyle w:val="Title"/>
              <w:jc w:val="both"/>
              <w:rPr>
                <w:sz w:val="24"/>
                <w:highlight w:val="yellow"/>
                <w:lang w:val="fr-FR"/>
              </w:rPr>
            </w:pPr>
            <w:r w:rsidRPr="00182117">
              <w:rPr>
                <w:sz w:val="24"/>
                <w:highlight w:val="yellow"/>
                <w:lang w:val="fr-FR"/>
              </w:rPr>
              <w:t>Paiement du prix fixe Montant dû</w:t>
            </w:r>
          </w:p>
          <w:p w:rsidR="00800BB5" w:rsidRDefault="008B5858" w14:paraId="79E70899" w14:textId="77777777">
            <w:pPr>
              <w:pStyle w:val="Title"/>
              <w:jc w:val="both"/>
              <w:rPr>
                <w:sz w:val="24"/>
                <w:highlight w:val="yellow"/>
              </w:rPr>
            </w:pPr>
            <w:r w:rsidRPr="00DF3CA5">
              <w:rPr>
                <w:sz w:val="24"/>
                <w:highlight w:val="yellow"/>
              </w:rPr>
              <w:t>(</w:t>
            </w:r>
            <w:r w:rsidRPr="00DF3CA5" w:rsidR="00DF3CA5">
              <w:rPr>
                <w:sz w:val="24"/>
                <w:highlight w:val="yellow"/>
              </w:rPr>
              <w:t>Monnaie</w:t>
            </w:r>
            <w:r w:rsidRPr="00DF3CA5">
              <w:rPr>
                <w:sz w:val="24"/>
                <w:highlight w:val="yellow"/>
              </w:rPr>
              <w:t>)</w:t>
            </w:r>
          </w:p>
          <w:p w:rsidRPr="00DF3CA5" w:rsidR="00B60268" w:rsidP="000E7BCD" w:rsidRDefault="00B60268" w14:paraId="2F41C168" w14:textId="77777777">
            <w:pPr>
              <w:pStyle w:val="Title"/>
              <w:jc w:val="both"/>
              <w:rPr>
                <w:sz w:val="24"/>
                <w:highlight w:val="yellow"/>
              </w:rPr>
            </w:pPr>
          </w:p>
        </w:tc>
      </w:tr>
      <w:tr w:rsidRPr="00DF3CA5" w:rsidR="00B60268" w14:paraId="67E63CE7" w14:textId="77777777">
        <w:trPr>
          <w:jc w:val="center"/>
        </w:trPr>
        <w:tc>
          <w:tcPr>
            <w:tcW w:w="4901" w:type="dxa"/>
          </w:tcPr>
          <w:p w:rsidRPr="00DF3CA5" w:rsidR="00B60268" w:rsidP="000E7BCD" w:rsidRDefault="00B60268" w14:paraId="4E842A4D" w14:textId="77777777">
            <w:pPr>
              <w:pStyle w:val="Title"/>
              <w:jc w:val="both"/>
              <w:rPr>
                <w:sz w:val="24"/>
                <w:highlight w:val="yellow"/>
              </w:rPr>
            </w:pPr>
          </w:p>
        </w:tc>
        <w:tc>
          <w:tcPr>
            <w:tcW w:w="2047" w:type="dxa"/>
          </w:tcPr>
          <w:p w:rsidRPr="00DF3CA5" w:rsidR="00B60268" w:rsidP="000E7BCD" w:rsidRDefault="00B60268" w14:paraId="3F57A344" w14:textId="77777777">
            <w:pPr>
              <w:pStyle w:val="Title"/>
              <w:jc w:val="both"/>
              <w:rPr>
                <w:sz w:val="24"/>
                <w:highlight w:val="yellow"/>
              </w:rPr>
            </w:pPr>
          </w:p>
        </w:tc>
        <w:tc>
          <w:tcPr>
            <w:tcW w:w="1980" w:type="dxa"/>
          </w:tcPr>
          <w:p w:rsidRPr="00DF3CA5" w:rsidR="00B60268" w:rsidP="000E7BCD" w:rsidRDefault="00B60268" w14:paraId="201F32A2" w14:textId="77777777">
            <w:pPr>
              <w:pStyle w:val="Title"/>
              <w:jc w:val="both"/>
              <w:rPr>
                <w:sz w:val="24"/>
                <w:highlight w:val="yellow"/>
              </w:rPr>
            </w:pPr>
          </w:p>
        </w:tc>
      </w:tr>
      <w:tr w:rsidRPr="00DF3CA5" w:rsidR="00B60268" w14:paraId="1E69B44F" w14:textId="77777777">
        <w:trPr>
          <w:jc w:val="center"/>
        </w:trPr>
        <w:tc>
          <w:tcPr>
            <w:tcW w:w="4901" w:type="dxa"/>
          </w:tcPr>
          <w:p w:rsidRPr="00DF3CA5" w:rsidR="00B60268" w:rsidP="000E7BCD" w:rsidRDefault="00B60268" w14:paraId="06BB51C6" w14:textId="77777777">
            <w:pPr>
              <w:pStyle w:val="Title"/>
              <w:jc w:val="both"/>
              <w:rPr>
                <w:sz w:val="24"/>
                <w:highlight w:val="yellow"/>
              </w:rPr>
            </w:pPr>
          </w:p>
        </w:tc>
        <w:tc>
          <w:tcPr>
            <w:tcW w:w="2047" w:type="dxa"/>
          </w:tcPr>
          <w:p w:rsidRPr="00DF3CA5" w:rsidR="00B60268" w:rsidP="000E7BCD" w:rsidRDefault="00B60268" w14:paraId="5B3CC2F7" w14:textId="77777777">
            <w:pPr>
              <w:pStyle w:val="Title"/>
              <w:jc w:val="both"/>
              <w:rPr>
                <w:sz w:val="24"/>
                <w:highlight w:val="yellow"/>
              </w:rPr>
            </w:pPr>
          </w:p>
        </w:tc>
        <w:tc>
          <w:tcPr>
            <w:tcW w:w="1980" w:type="dxa"/>
          </w:tcPr>
          <w:p w:rsidRPr="00DF3CA5" w:rsidR="00B60268" w:rsidP="000E7BCD" w:rsidRDefault="00B60268" w14:paraId="451053C0" w14:textId="77777777">
            <w:pPr>
              <w:pStyle w:val="Title"/>
              <w:jc w:val="both"/>
              <w:rPr>
                <w:sz w:val="24"/>
                <w:highlight w:val="yellow"/>
              </w:rPr>
            </w:pPr>
          </w:p>
        </w:tc>
      </w:tr>
      <w:tr w:rsidRPr="00DF3CA5" w:rsidR="00B60268" w14:paraId="78A8EAF0" w14:textId="77777777">
        <w:trPr>
          <w:jc w:val="center"/>
        </w:trPr>
        <w:tc>
          <w:tcPr>
            <w:tcW w:w="4901" w:type="dxa"/>
          </w:tcPr>
          <w:p w:rsidRPr="00DF3CA5" w:rsidR="00B60268" w:rsidP="000E7BCD" w:rsidRDefault="00B60268" w14:paraId="58370015" w14:textId="77777777">
            <w:pPr>
              <w:pStyle w:val="Title"/>
              <w:jc w:val="both"/>
              <w:rPr>
                <w:sz w:val="24"/>
                <w:highlight w:val="yellow"/>
              </w:rPr>
            </w:pPr>
          </w:p>
        </w:tc>
        <w:tc>
          <w:tcPr>
            <w:tcW w:w="2047" w:type="dxa"/>
          </w:tcPr>
          <w:p w:rsidRPr="00DF3CA5" w:rsidR="00B60268" w:rsidP="000E7BCD" w:rsidRDefault="00B60268" w14:paraId="510B071C" w14:textId="77777777">
            <w:pPr>
              <w:pStyle w:val="Title"/>
              <w:jc w:val="both"/>
              <w:rPr>
                <w:sz w:val="24"/>
                <w:highlight w:val="yellow"/>
              </w:rPr>
            </w:pPr>
          </w:p>
        </w:tc>
        <w:tc>
          <w:tcPr>
            <w:tcW w:w="1980" w:type="dxa"/>
          </w:tcPr>
          <w:p w:rsidRPr="00DF3CA5" w:rsidR="00B60268" w:rsidP="000E7BCD" w:rsidRDefault="00B60268" w14:paraId="2F1CA313" w14:textId="77777777">
            <w:pPr>
              <w:pStyle w:val="Title"/>
              <w:jc w:val="both"/>
              <w:rPr>
                <w:sz w:val="24"/>
                <w:highlight w:val="yellow"/>
              </w:rPr>
            </w:pPr>
          </w:p>
        </w:tc>
      </w:tr>
      <w:tr w:rsidRPr="00DB1E51" w:rsidR="00B60268" w14:paraId="6C7AFF4C" w14:textId="77777777">
        <w:trPr>
          <w:jc w:val="center"/>
        </w:trPr>
        <w:tc>
          <w:tcPr>
            <w:tcW w:w="6948" w:type="dxa"/>
            <w:gridSpan w:val="2"/>
          </w:tcPr>
          <w:p w:rsidR="00800BB5" w:rsidRDefault="008B5858" w14:paraId="0349EDA1" w14:textId="77777777">
            <w:pPr>
              <w:pStyle w:val="Title"/>
              <w:jc w:val="both"/>
              <w:rPr>
                <w:sz w:val="24"/>
                <w:highlight w:val="yellow"/>
              </w:rPr>
            </w:pPr>
            <w:r w:rsidRPr="00DF3CA5">
              <w:rPr>
                <w:sz w:val="24"/>
                <w:highlight w:val="yellow"/>
              </w:rPr>
              <w:t>MONTANT TOTAL/PLAFOND</w:t>
            </w:r>
          </w:p>
        </w:tc>
        <w:tc>
          <w:tcPr>
            <w:tcW w:w="1980" w:type="dxa"/>
          </w:tcPr>
          <w:p w:rsidR="00800BB5" w:rsidRDefault="008B5858" w14:paraId="462DF774" w14:textId="77777777">
            <w:pPr>
              <w:pStyle w:val="Title"/>
              <w:jc w:val="both"/>
              <w:rPr>
                <w:sz w:val="24"/>
              </w:rPr>
            </w:pPr>
            <w:r w:rsidRPr="00DF3CA5">
              <w:rPr>
                <w:sz w:val="24"/>
                <w:highlight w:val="yellow"/>
              </w:rPr>
              <w:t>&lt; INSERER &gt;</w:t>
            </w:r>
          </w:p>
        </w:tc>
      </w:tr>
    </w:tbl>
    <w:p w:rsidRPr="00DB1E51" w:rsidR="00B60268" w:rsidP="000E7BCD" w:rsidRDefault="00B60268" w14:paraId="45A0F581" w14:textId="77777777">
      <w:pPr>
        <w:jc w:val="both"/>
      </w:pPr>
    </w:p>
    <w:p w:rsidRPr="00182117" w:rsidR="00800BB5" w:rsidRDefault="008B5858" w14:paraId="4AF7291C" w14:textId="77777777">
      <w:pPr>
        <w:jc w:val="both"/>
        <w:rPr>
          <w:lang w:val="fr-FR"/>
        </w:rPr>
      </w:pPr>
      <w:r w:rsidRPr="00182117">
        <w:rPr>
          <w:color w:val="FF0000"/>
          <w:highlight w:val="yellow"/>
          <w:lang w:val="fr-FR"/>
        </w:rPr>
        <w:t>(Cette section doit refléter les exigences de l'annexe 1, partie IV. Chaque prestation doit être assortie d'une date d'échéance et d'un montant de paiement).</w:t>
      </w:r>
    </w:p>
    <w:p w:rsidRPr="00182117" w:rsidR="00B60268" w:rsidP="000E7BCD" w:rsidRDefault="00B60268" w14:paraId="06F0E972" w14:textId="77777777">
      <w:pPr>
        <w:jc w:val="both"/>
        <w:rPr>
          <w:lang w:val="fr-FR"/>
        </w:rPr>
      </w:pPr>
    </w:p>
    <w:p w:rsidRPr="00182117" w:rsidR="00800BB5" w:rsidRDefault="008B5858" w14:paraId="63387ED2" w14:textId="77777777">
      <w:pPr>
        <w:jc w:val="both"/>
        <w:rPr>
          <w:highlight w:val="yellow"/>
          <w:lang w:val="fr-FR"/>
        </w:rPr>
      </w:pPr>
      <w:r w:rsidRPr="00182117">
        <w:rPr>
          <w:highlight w:val="yellow"/>
          <w:lang w:val="fr-FR"/>
        </w:rPr>
        <w:t xml:space="preserve">Aux fins du présent bon de commande, le </w:t>
      </w:r>
      <w:r w:rsidRPr="00182117" w:rsidR="006D23F1">
        <w:rPr>
          <w:highlight w:val="yellow"/>
          <w:lang w:val="fr-FR"/>
        </w:rPr>
        <w:t xml:space="preserve">PARTENAIRE </w:t>
      </w:r>
      <w:r w:rsidRPr="00182117">
        <w:rPr>
          <w:highlight w:val="yellow"/>
          <w:lang w:val="fr-FR"/>
        </w:rPr>
        <w:t>commande par la présente les tâches suivantes.</w:t>
      </w:r>
      <w:r w:rsidRPr="00182117">
        <w:rPr>
          <w:highlight w:val="yellow"/>
          <w:lang w:val="fr-FR"/>
        </w:rPr>
        <w:t xml:space="preserve"> Le sous-traitant ne recevra aucune somme supérieure au prix fixé pour les différentes tâches d'étape livrées ; le total des paiements ne dépassera pas le prix plafond fixé dans le présent document.</w:t>
      </w:r>
    </w:p>
    <w:p w:rsidRPr="00182117" w:rsidR="004951A7" w:rsidP="000E7BCD" w:rsidRDefault="004951A7" w14:paraId="09663847" w14:textId="77777777">
      <w:pPr>
        <w:jc w:val="both"/>
        <w:rPr>
          <w:highlight w:val="yellow"/>
          <w:lang w:val="fr-FR"/>
        </w:rPr>
      </w:pPr>
    </w:p>
    <w:p w:rsidRPr="00182117" w:rsidR="00800BB5" w:rsidRDefault="008B5858" w14:paraId="3189A42E" w14:textId="77777777">
      <w:pPr>
        <w:jc w:val="both"/>
        <w:rPr>
          <w:lang w:val="fr-FR"/>
        </w:rPr>
      </w:pPr>
      <w:r w:rsidRPr="00182117">
        <w:rPr>
          <w:highlight w:val="yellow"/>
          <w:lang w:val="fr-FR"/>
        </w:rPr>
        <w:t>En cas de changement dans les exigences du travail, la modification de la commande sera négociée sur la base de l'estimation détaillée des coûts du vendeur et du pourcentage de travail effectué et/ou achevé</w:t>
      </w:r>
      <w:r w:rsidRPr="00182117">
        <w:rPr>
          <w:lang w:val="fr-FR"/>
        </w:rPr>
        <w:t xml:space="preserve">. </w:t>
      </w:r>
    </w:p>
    <w:p w:rsidRPr="00182117" w:rsidR="00B60268" w:rsidP="000E7BCD" w:rsidRDefault="00B60268" w14:paraId="086C4EE2" w14:textId="77777777">
      <w:pPr>
        <w:pStyle w:val="Style1"/>
        <w:jc w:val="both"/>
        <w:rPr>
          <w:rFonts w:ascii="Times New Roman" w:hAnsi="Times New Roman"/>
          <w:lang w:val="fr-FR"/>
        </w:rPr>
      </w:pPr>
    </w:p>
    <w:sectPr w:rsidRPr="00182117" w:rsidR="00B60268" w:rsidSect="003E7B8C">
      <w:headerReference w:type="default" r:id="rId15"/>
      <w:footerReference w:type="even" r:id="rId16"/>
      <w:footerReference w:type="default" r:id="rId17"/>
      <w:endnotePr>
        <w:numFmt w:val="decimal"/>
      </w:endnotePr>
      <w:type w:val="continuous"/>
      <w:pgSz w:w="12240" w:h="15840" w:orient="portrait" w:code="1"/>
      <w:pgMar w:top="1440" w:right="1440" w:bottom="1440" w:left="144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B5858" w:rsidP="0035771A" w:rsidRDefault="008B5858" w14:paraId="5CDFC322" w14:textId="77777777">
      <w:r>
        <w:separator/>
      </w:r>
    </w:p>
  </w:endnote>
  <w:endnote w:type="continuationSeparator" w:id="0">
    <w:p w:rsidR="008B5858" w:rsidP="0035771A" w:rsidRDefault="008B5858" w14:paraId="3577169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00BB5" w:rsidRDefault="008B5858" w14:paraId="4362BBD2" w14:textId="77777777">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rsidR="00743B78" w:rsidP="0035771A" w:rsidRDefault="00743B78" w14:paraId="3DCC4001"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75B17" w:rsidP="0035771A" w:rsidRDefault="00575B17" w14:paraId="6DC7D86C" w14:textId="77777777">
    <w:pPr>
      <w:pStyle w:val="Footer"/>
    </w:pPr>
  </w:p>
  <w:p w:rsidRPr="00182117" w:rsidR="00800BB5" w:rsidRDefault="00743B78" w14:paraId="26C69634" w14:textId="58560388">
    <w:pPr>
      <w:pStyle w:val="Footer"/>
      <w:rPr>
        <w:lang w:val="fr-FR"/>
      </w:rPr>
    </w:pPr>
    <w:r w:rsidRPr="00182117">
      <w:rPr>
        <w:lang w:val="fr-FR"/>
      </w:rPr>
      <w:tab/>
    </w:r>
    <w:r w:rsidRPr="00182117">
      <w:rPr>
        <w:lang w:val="fr-FR"/>
      </w:rPr>
      <w:tab/>
    </w:r>
    <w:r w:rsidRPr="00182117">
      <w:rPr>
        <w:lang w:val="fr-FR"/>
      </w:rPr>
      <w:t xml:space="preserve">Page </w:t>
    </w:r>
    <w:r w:rsidRPr="00575B17">
      <w:rPr>
        <w:rStyle w:val="PageNumber"/>
        <w:rFonts w:ascii="Arial" w:hAnsi="Arial" w:cs="Arial"/>
        <w:iCs/>
        <w:sz w:val="18"/>
        <w:szCs w:val="16"/>
      </w:rPr>
      <w:fldChar w:fldCharType="begin"/>
    </w:r>
    <w:r w:rsidRPr="00182117">
      <w:rPr>
        <w:rStyle w:val="PageNumber"/>
        <w:rFonts w:ascii="Arial" w:hAnsi="Arial" w:cs="Arial"/>
        <w:iCs/>
        <w:sz w:val="18"/>
        <w:szCs w:val="16"/>
        <w:lang w:val="fr-FR"/>
      </w:rPr>
      <w:instrText xml:space="preserve"> PAGE </w:instrText>
    </w:r>
    <w:r w:rsidRPr="00575B17">
      <w:rPr>
        <w:rStyle w:val="PageNumber"/>
        <w:rFonts w:ascii="Arial" w:hAnsi="Arial" w:cs="Arial"/>
        <w:iCs/>
        <w:sz w:val="18"/>
        <w:szCs w:val="16"/>
      </w:rPr>
      <w:fldChar w:fldCharType="separate"/>
    </w:r>
    <w:r w:rsidRPr="00182117" w:rsidR="000E02A9">
      <w:rPr>
        <w:rStyle w:val="PageNumber"/>
        <w:rFonts w:ascii="Arial" w:hAnsi="Arial" w:cs="Arial"/>
        <w:iCs/>
        <w:noProof/>
        <w:sz w:val="18"/>
        <w:szCs w:val="16"/>
        <w:lang w:val="fr-FR"/>
      </w:rPr>
      <w:t>1</w:t>
    </w:r>
    <w:r w:rsidRPr="00575B17">
      <w:rPr>
        <w:rStyle w:val="PageNumber"/>
        <w:rFonts w:ascii="Arial" w:hAnsi="Arial" w:cs="Arial"/>
        <w:iCs/>
        <w:sz w:val="18"/>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B5858" w:rsidP="0035771A" w:rsidRDefault="008B5858" w14:paraId="71BF50B9" w14:textId="77777777">
      <w:r>
        <w:separator/>
      </w:r>
    </w:p>
  </w:footnote>
  <w:footnote w:type="continuationSeparator" w:id="0">
    <w:p w:rsidR="008B5858" w:rsidP="0035771A" w:rsidRDefault="008B5858" w14:paraId="3ECC53B0"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A7363E" w:rsidR="00743B78" w:rsidP="0035771A" w:rsidRDefault="00F109C3" w14:paraId="19C33862" w14:textId="77777777">
    <w:pPr>
      <w:rPr>
        <w:szCs w:val="20"/>
      </w:rPr>
    </w:pPr>
    <w:r w:rsidRPr="003B5917">
      <w:rPr>
        <w:noProof/>
      </w:rPr>
      <w:drawing>
        <wp:inline distT="0" distB="0" distL="0" distR="0" wp14:anchorId="03E45C0C" wp14:editId="6AABE28B">
          <wp:extent cx="1973580" cy="655320"/>
          <wp:effectExtent l="0" t="0" r="0" b="0"/>
          <wp:docPr id="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73580" cy="655320"/>
                  </a:xfrm>
                  <a:prstGeom prst="rect">
                    <a:avLst/>
                  </a:prstGeom>
                  <a:noFill/>
                  <a:ln>
                    <a:noFill/>
                  </a:ln>
                </pic:spPr>
              </pic:pic>
            </a:graphicData>
          </a:graphic>
        </wp:inline>
      </w:drawing>
    </w:r>
  </w:p>
  <w:p w:rsidRPr="002226F2" w:rsidR="00743B78" w:rsidP="0035771A" w:rsidRDefault="00743B78" w14:paraId="7156B41B"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65D8D"/>
    <w:multiLevelType w:val="hybridMultilevel"/>
    <w:tmpl w:val="7214D3E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4F6E0F"/>
    <w:multiLevelType w:val="hybridMultilevel"/>
    <w:tmpl w:val="1352B1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8D7FF9"/>
    <w:multiLevelType w:val="hybridMultilevel"/>
    <w:tmpl w:val="BA54D82C"/>
    <w:lvl w:ilvl="0" w:tplc="D48EDA24">
      <w:start w:val="1"/>
      <w:numFmt w:val="bullet"/>
      <w:lvlText w:val=""/>
      <w:lvlJc w:val="left"/>
      <w:pPr>
        <w:tabs>
          <w:tab w:val="num" w:pos="360"/>
        </w:tabs>
        <w:ind w:left="360" w:hanging="360"/>
      </w:pPr>
      <w:rPr>
        <w:rFonts w:hint="default" w:ascii="Wingdings" w:hAnsi="Wingdings"/>
        <w:color w:val="000000"/>
      </w:rPr>
    </w:lvl>
    <w:lvl w:ilvl="1" w:tplc="FFFFFFFF">
      <w:start w:val="1"/>
      <w:numFmt w:val="bullet"/>
      <w:pStyle w:val="Bullet2"/>
      <w:lvlText w:val=""/>
      <w:lvlJc w:val="left"/>
      <w:pPr>
        <w:tabs>
          <w:tab w:val="num" w:pos="0"/>
        </w:tabs>
        <w:ind w:left="0" w:hanging="360"/>
      </w:pPr>
      <w:rPr>
        <w:rFonts w:hint="default" w:ascii="Wingdings" w:hAnsi="Wingdings"/>
        <w:color w:val="000000"/>
      </w:rPr>
    </w:lvl>
    <w:lvl w:ilvl="2" w:tplc="0409001B">
      <w:start w:val="1"/>
      <w:numFmt w:val="lowerRoman"/>
      <w:lvlText w:val="%3."/>
      <w:lvlJc w:val="right"/>
      <w:pPr>
        <w:tabs>
          <w:tab w:val="num" w:pos="720"/>
        </w:tabs>
        <w:ind w:left="720" w:hanging="180"/>
      </w:pPr>
    </w:lvl>
    <w:lvl w:ilvl="3" w:tplc="0409000F" w:tentative="1">
      <w:start w:val="1"/>
      <w:numFmt w:val="decimal"/>
      <w:lvlText w:val="%4."/>
      <w:lvlJc w:val="left"/>
      <w:pPr>
        <w:tabs>
          <w:tab w:val="num" w:pos="1440"/>
        </w:tabs>
        <w:ind w:left="1440" w:hanging="360"/>
      </w:p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3" w15:restartNumberingAfterBreak="0">
    <w:nsid w:val="16032962"/>
    <w:multiLevelType w:val="hybridMultilevel"/>
    <w:tmpl w:val="B5B8F2E2"/>
    <w:lvl w:ilvl="0" w:tplc="0409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7710EDB"/>
    <w:multiLevelType w:val="hybridMultilevel"/>
    <w:tmpl w:val="1352B13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7874C0B"/>
    <w:multiLevelType w:val="hybridMultilevel"/>
    <w:tmpl w:val="15C8DBE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F80E49"/>
    <w:multiLevelType w:val="hybridMultilevel"/>
    <w:tmpl w:val="6C88048C"/>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955043"/>
    <w:multiLevelType w:val="hybridMultilevel"/>
    <w:tmpl w:val="53CAD5EA"/>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 w15:restartNumberingAfterBreak="0">
    <w:nsid w:val="287B2388"/>
    <w:multiLevelType w:val="hybridMultilevel"/>
    <w:tmpl w:val="B39CD6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D46CF9"/>
    <w:multiLevelType w:val="hybridMultilevel"/>
    <w:tmpl w:val="3FCCD494"/>
    <w:lvl w:ilvl="0" w:tplc="04090019">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8FD7D77"/>
    <w:multiLevelType w:val="hybridMultilevel"/>
    <w:tmpl w:val="10A28B7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3CF2CB6"/>
    <w:multiLevelType w:val="hybridMultilevel"/>
    <w:tmpl w:val="DB0E2D3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58B71B89"/>
    <w:multiLevelType w:val="hybridMultilevel"/>
    <w:tmpl w:val="1352B13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EB63594"/>
    <w:multiLevelType w:val="hybridMultilevel"/>
    <w:tmpl w:val="1352B13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18E2E9E"/>
    <w:multiLevelType w:val="hybridMultilevel"/>
    <w:tmpl w:val="2D98A1E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E251FF7"/>
    <w:multiLevelType w:val="hybridMultilevel"/>
    <w:tmpl w:val="1352B13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8736475">
    <w:abstractNumId w:val="2"/>
  </w:num>
  <w:num w:numId="2" w16cid:durableId="117381183">
    <w:abstractNumId w:val="14"/>
  </w:num>
  <w:num w:numId="3" w16cid:durableId="717125961">
    <w:abstractNumId w:val="6"/>
  </w:num>
  <w:num w:numId="4" w16cid:durableId="10500098">
    <w:abstractNumId w:val="8"/>
  </w:num>
  <w:num w:numId="5" w16cid:durableId="119542951">
    <w:abstractNumId w:val="11"/>
  </w:num>
  <w:num w:numId="6" w16cid:durableId="956722206">
    <w:abstractNumId w:val="9"/>
  </w:num>
  <w:num w:numId="7" w16cid:durableId="802498846">
    <w:abstractNumId w:val="10"/>
  </w:num>
  <w:num w:numId="8" w16cid:durableId="948968371">
    <w:abstractNumId w:val="3"/>
  </w:num>
  <w:num w:numId="9" w16cid:durableId="863205077">
    <w:abstractNumId w:val="0"/>
  </w:num>
  <w:num w:numId="10" w16cid:durableId="745496548">
    <w:abstractNumId w:val="1"/>
  </w:num>
  <w:num w:numId="11" w16cid:durableId="1868985360">
    <w:abstractNumId w:val="7"/>
  </w:num>
  <w:num w:numId="12" w16cid:durableId="1115751309">
    <w:abstractNumId w:val="5"/>
  </w:num>
  <w:num w:numId="13" w16cid:durableId="1812285059">
    <w:abstractNumId w:val="4"/>
  </w:num>
  <w:num w:numId="14" w16cid:durableId="1668943312">
    <w:abstractNumId w:val="13"/>
  </w:num>
  <w:num w:numId="15" w16cid:durableId="519009836">
    <w:abstractNumId w:val="12"/>
  </w:num>
  <w:num w:numId="16" w16cid:durableId="185675140">
    <w:abstractNumId w:val="15"/>
  </w:num>
  <w:numIdMacAtCleanup w:val="1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writeProtection w:recommended="1"/>
  <w:zoom w:percent="116"/>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noPunctuationKerning/>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FF9"/>
    <w:rsid w:val="00006F9C"/>
    <w:rsid w:val="0002241F"/>
    <w:rsid w:val="00083C6B"/>
    <w:rsid w:val="000A1AF6"/>
    <w:rsid w:val="000E02A9"/>
    <w:rsid w:val="000E7BCD"/>
    <w:rsid w:val="000F5F56"/>
    <w:rsid w:val="001169DD"/>
    <w:rsid w:val="00132F90"/>
    <w:rsid w:val="00153DAD"/>
    <w:rsid w:val="00182117"/>
    <w:rsid w:val="001A0A71"/>
    <w:rsid w:val="001A3223"/>
    <w:rsid w:val="001F57E4"/>
    <w:rsid w:val="001F77EB"/>
    <w:rsid w:val="002226F2"/>
    <w:rsid w:val="002310B9"/>
    <w:rsid w:val="002863ED"/>
    <w:rsid w:val="002971EB"/>
    <w:rsid w:val="00304BE8"/>
    <w:rsid w:val="00313861"/>
    <w:rsid w:val="00341EC8"/>
    <w:rsid w:val="003420C8"/>
    <w:rsid w:val="0035771A"/>
    <w:rsid w:val="003E7B8C"/>
    <w:rsid w:val="003F6DCB"/>
    <w:rsid w:val="00411490"/>
    <w:rsid w:val="00441DAF"/>
    <w:rsid w:val="004951A7"/>
    <w:rsid w:val="004A1231"/>
    <w:rsid w:val="004B1DB2"/>
    <w:rsid w:val="005253B6"/>
    <w:rsid w:val="00530D0A"/>
    <w:rsid w:val="00546D09"/>
    <w:rsid w:val="005625C5"/>
    <w:rsid w:val="005662C4"/>
    <w:rsid w:val="00575B17"/>
    <w:rsid w:val="005E6C97"/>
    <w:rsid w:val="005F3FF9"/>
    <w:rsid w:val="0061726D"/>
    <w:rsid w:val="00677A36"/>
    <w:rsid w:val="006A2B95"/>
    <w:rsid w:val="006C011E"/>
    <w:rsid w:val="006D23F1"/>
    <w:rsid w:val="007035AE"/>
    <w:rsid w:val="00726DCD"/>
    <w:rsid w:val="00743B78"/>
    <w:rsid w:val="0074667B"/>
    <w:rsid w:val="007A17F0"/>
    <w:rsid w:val="007B4B4D"/>
    <w:rsid w:val="00800BB5"/>
    <w:rsid w:val="00834B12"/>
    <w:rsid w:val="008B5858"/>
    <w:rsid w:val="008C130C"/>
    <w:rsid w:val="00910BD0"/>
    <w:rsid w:val="009214BC"/>
    <w:rsid w:val="009406FB"/>
    <w:rsid w:val="009C27F9"/>
    <w:rsid w:val="00A0004B"/>
    <w:rsid w:val="00A2267C"/>
    <w:rsid w:val="00A47682"/>
    <w:rsid w:val="00A52C4B"/>
    <w:rsid w:val="00A7363E"/>
    <w:rsid w:val="00AA0D44"/>
    <w:rsid w:val="00B46159"/>
    <w:rsid w:val="00B60078"/>
    <w:rsid w:val="00B60268"/>
    <w:rsid w:val="00BD4E88"/>
    <w:rsid w:val="00C11D67"/>
    <w:rsid w:val="00C402A4"/>
    <w:rsid w:val="00C55DBF"/>
    <w:rsid w:val="00C94121"/>
    <w:rsid w:val="00CA4BF3"/>
    <w:rsid w:val="00CF5162"/>
    <w:rsid w:val="00D126C6"/>
    <w:rsid w:val="00D51AFA"/>
    <w:rsid w:val="00DB1E51"/>
    <w:rsid w:val="00DE0B88"/>
    <w:rsid w:val="00DE74A4"/>
    <w:rsid w:val="00DF3CA5"/>
    <w:rsid w:val="00E06D22"/>
    <w:rsid w:val="00E236A6"/>
    <w:rsid w:val="00E46AD3"/>
    <w:rsid w:val="00E61783"/>
    <w:rsid w:val="00E651FD"/>
    <w:rsid w:val="00E8604F"/>
    <w:rsid w:val="00EB4687"/>
    <w:rsid w:val="00ED0810"/>
    <w:rsid w:val="00EE1D5D"/>
    <w:rsid w:val="00EE39FD"/>
    <w:rsid w:val="00F109C3"/>
    <w:rsid w:val="00F46F7F"/>
    <w:rsid w:val="00F86EC6"/>
    <w:rsid w:val="048022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7C6B75"/>
  <w15:chartTrackingRefBased/>
  <w15:docId w15:val="{AFF702F6-2E84-4E8F-BC24-06EFAC5D930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35771A"/>
    <w:pPr>
      <w:keepNext/>
      <w:widowControl w:val="0"/>
      <w:outlineLvl w:val="2"/>
    </w:pPr>
    <w:rPr>
      <w:snapToGrid w:val="0"/>
      <w:sz w:val="24"/>
      <w:szCs w:val="24"/>
    </w:rPr>
  </w:style>
  <w:style w:type="paragraph" w:styleId="Heading1">
    <w:name w:val="heading 1"/>
    <w:basedOn w:val="Normal"/>
    <w:next w:val="Normal"/>
    <w:qFormat/>
    <w:pPr>
      <w:spacing w:before="240" w:after="240"/>
      <w:outlineLvl w:val="0"/>
    </w:pPr>
    <w:rPr>
      <w:rFonts w:ascii="Arial" w:hAnsi="Arial"/>
      <w:b/>
      <w:smallCaps/>
      <w:sz w:val="26"/>
    </w:rPr>
  </w:style>
  <w:style w:type="paragraph" w:styleId="Heading2">
    <w:name w:val="heading 2"/>
    <w:basedOn w:val="Normal"/>
    <w:next w:val="Normal"/>
    <w:qFormat/>
    <w:pPr>
      <w:spacing w:after="240"/>
      <w:outlineLvl w:val="1"/>
    </w:pPr>
    <w:rPr>
      <w:rFonts w:ascii="Arial" w:hAnsi="Arial"/>
      <w:b/>
    </w:rPr>
  </w:style>
  <w:style w:type="paragraph" w:styleId="Heading3">
    <w:name w:val="heading 3"/>
    <w:basedOn w:val="Normal"/>
    <w:next w:val="Normal"/>
    <w:uiPriority w:val="9"/>
    <w:qFormat/>
    <w:rPr>
      <w:rFonts w:ascii="Arial" w:hAnsi="Arial"/>
      <w:b/>
      <w:sz w:val="16"/>
    </w:rPr>
  </w:style>
  <w:style w:type="paragraph" w:styleId="Heading4">
    <w:name w:val="heading 4"/>
    <w:basedOn w:val="Normal"/>
    <w:next w:val="Normal"/>
    <w:qFormat/>
    <w:pPr>
      <w:outlineLvl w:val="3"/>
    </w:pPr>
    <w:rPr>
      <w:rFonts w:ascii="Arial" w:hAnsi="Arial"/>
      <w:b/>
      <w:i/>
      <w:sz w:val="20"/>
      <w:u w:val="single"/>
    </w:rPr>
  </w:style>
  <w:style w:type="paragraph" w:styleId="Heading5">
    <w:name w:val="heading 5"/>
    <w:basedOn w:val="Normal"/>
    <w:next w:val="Normal"/>
    <w:qFormat/>
    <w:pPr>
      <w:ind w:left="360" w:firstLine="360"/>
      <w:jc w:val="center"/>
      <w:outlineLvl w:val="4"/>
    </w:pPr>
    <w:rPr>
      <w:rFonts w:ascii="Arial" w:hAnsi="Arial"/>
      <w:u w:val="single"/>
    </w:rPr>
  </w:style>
  <w:style w:type="paragraph" w:styleId="Heading6">
    <w:name w:val="heading 6"/>
    <w:basedOn w:val="Normal"/>
    <w:next w:val="Normal"/>
    <w:qFormat/>
    <w:pPr>
      <w:jc w:val="center"/>
      <w:outlineLvl w:val="5"/>
    </w:pPr>
    <w:rPr>
      <w:rFonts w:ascii="Arial" w:hAnsi="Arial"/>
      <w:u w:val="singl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Style1" w:customStyle="1">
    <w:name w:val="Style1"/>
    <w:basedOn w:val="Normal"/>
    <w:next w:val="Normal"/>
    <w:pPr>
      <w:spacing w:before="120" w:after="120"/>
      <w:jc w:val="center"/>
    </w:pPr>
    <w:rPr>
      <w:rFonts w:ascii="Arial" w:hAnsi="Arial"/>
      <w:b/>
      <w:sz w:val="26"/>
    </w:rPr>
  </w:style>
  <w:style w:type="character" w:styleId="FootnoteReference">
    <w:name w:val="footnote reference"/>
    <w:semiHidden/>
  </w:style>
  <w:style w:type="paragraph" w:styleId="BodyText">
    <w:name w:val="Body Text"/>
    <w:basedOn w:val="Normal"/>
    <w:rPr>
      <w:rFonts w:ascii="Arial" w:hAnsi="Arial"/>
      <w:sz w:val="16"/>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styleId="BodyTextIndent">
    <w:name w:val="Body Text Indent"/>
    <w:basedOn w:val="Normal"/>
    <w:pPr>
      <w:tabs>
        <w:tab w:val="left" w:pos="-1440"/>
        <w:tab w:val="left" w:pos="-720"/>
        <w:tab w:val="left" w:pos="0"/>
        <w:tab w:val="left" w:pos="355"/>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ind w:left="355"/>
      <w:jc w:val="both"/>
    </w:pPr>
    <w:rPr>
      <w:rFonts w:ascii="Arial" w:hAnsi="Arial"/>
      <w:sz w:val="16"/>
    </w:rPr>
  </w:style>
  <w:style w:type="paragraph" w:styleId="BodyText2">
    <w:name w:val="Body Text 2"/>
    <w:basedOn w:val="Normal"/>
    <w:pPr>
      <w:tabs>
        <w:tab w:val="left" w:pos="-1440"/>
        <w:tab w:val="left" w:pos="-720"/>
        <w:tab w:val="left" w:pos="0"/>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jc w:val="both"/>
    </w:pPr>
    <w:rPr>
      <w:rFonts w:ascii="Arial" w:hAnsi="Arial"/>
      <w:sz w:val="16"/>
    </w:rPr>
  </w:style>
  <w:style w:type="paragraph" w:styleId="DocumentLabel" w:customStyle="1">
    <w:name w:val="Document Label"/>
    <w:basedOn w:val="Normal"/>
    <w:pPr>
      <w:keepLines/>
      <w:widowControl/>
      <w:spacing w:before="240" w:after="360"/>
    </w:pPr>
    <w:rPr>
      <w:b/>
      <w:snapToGrid/>
      <w:kern w:val="28"/>
      <w:sz w:val="36"/>
    </w:rPr>
  </w:style>
  <w:style w:type="character" w:styleId="Hyperlink">
    <w:name w:val="Hyperlink"/>
    <w:basedOn w:val="DefaultParagraphFont"/>
    <w:rPr>
      <w:color w:val="0000FF"/>
      <w:u w:val="single"/>
    </w:rPr>
  </w:style>
  <w:style w:type="paragraph" w:styleId="BodyTextIndent2">
    <w:name w:val="Body Text Indent 2"/>
    <w:basedOn w:val="Normal"/>
    <w:pPr>
      <w:widowControl/>
      <w:ind w:left="720" w:hanging="720"/>
    </w:pPr>
    <w:rPr>
      <w:snapToGrid/>
      <w:sz w:val="20"/>
    </w:rPr>
  </w:style>
  <w:style w:type="paragraph" w:styleId="TOAHeading">
    <w:name w:val="toa heading"/>
    <w:basedOn w:val="Normal"/>
    <w:next w:val="Normal"/>
    <w:pPr>
      <w:tabs>
        <w:tab w:val="right" w:pos="9360"/>
      </w:tabs>
      <w:suppressAutoHyphens/>
      <w:overflowPunct w:val="0"/>
      <w:autoSpaceDE w:val="0"/>
      <w:autoSpaceDN w:val="0"/>
      <w:adjustRightInd w:val="0"/>
      <w:textAlignment w:val="baseline"/>
    </w:pPr>
    <w:rPr>
      <w:rFonts w:ascii="Courier New" w:hAnsi="Courier New"/>
      <w:snapToGrid/>
      <w:sz w:val="20"/>
    </w:rPr>
  </w:style>
  <w:style w:type="paragraph" w:styleId="Caption">
    <w:name w:val="caption"/>
    <w:basedOn w:val="Normal"/>
    <w:next w:val="Normal"/>
    <w:qFormat/>
    <w:pPr>
      <w:overflowPunct w:val="0"/>
      <w:autoSpaceDE w:val="0"/>
      <w:autoSpaceDN w:val="0"/>
      <w:adjustRightInd w:val="0"/>
      <w:textAlignment w:val="baseline"/>
    </w:pPr>
    <w:rPr>
      <w:rFonts w:ascii="Courier New" w:hAnsi="Courier New"/>
      <w:snapToGrid/>
    </w:rPr>
  </w:style>
  <w:style w:type="paragraph" w:styleId="BodyText3">
    <w:name w:val="Body Text 3"/>
    <w:basedOn w:val="Normal"/>
    <w:rPr>
      <w:sz w:val="20"/>
    </w:rPr>
  </w:style>
  <w:style w:type="paragraph" w:styleId="FootnoteText">
    <w:name w:val="footnote text"/>
    <w:basedOn w:val="Normal"/>
    <w:semiHidden/>
    <w:rPr>
      <w:sz w:val="20"/>
    </w:rPr>
  </w:style>
  <w:style w:type="paragraph" w:styleId="BodyTextIndent3">
    <w:name w:val="Body Text Indent 3"/>
    <w:basedOn w:val="Normal"/>
    <w:pPr>
      <w:widowControl/>
      <w:tabs>
        <w:tab w:val="left" w:pos="-2430"/>
        <w:tab w:val="left" w:pos="720"/>
        <w:tab w:val="left" w:pos="2160"/>
        <w:tab w:val="left" w:pos="3600"/>
        <w:tab w:val="right" w:pos="4320"/>
        <w:tab w:val="left" w:pos="5760"/>
        <w:tab w:val="right" w:pos="9360"/>
      </w:tabs>
      <w:ind w:left="3600" w:hanging="3600"/>
    </w:pPr>
    <w:rPr>
      <w:rFonts w:ascii="Courier New" w:hAnsi="Courier New"/>
      <w:snapToGrid/>
      <w:sz w:val="22"/>
    </w:rPr>
  </w:style>
  <w:style w:type="paragraph" w:styleId="Title">
    <w:name w:val="Title"/>
    <w:basedOn w:val="Normal"/>
    <w:qFormat/>
    <w:pPr>
      <w:jc w:val="center"/>
    </w:pPr>
    <w:rPr>
      <w:sz w:val="32"/>
    </w:rPr>
  </w:style>
  <w:style w:type="character" w:styleId="IRG" w:customStyle="1">
    <w:name w:val="IRG"/>
    <w:basedOn w:val="DefaultParagraphFont"/>
    <w:semiHidden/>
    <w:rsid w:val="005F3FF9"/>
    <w:rPr>
      <w:rFonts w:ascii="Arial" w:hAnsi="Arial" w:cs="Arial"/>
      <w:color w:val="000080"/>
      <w:sz w:val="20"/>
      <w:szCs w:val="20"/>
    </w:rPr>
  </w:style>
  <w:style w:type="paragraph" w:styleId="Style2" w:customStyle="1">
    <w:name w:val="Style2"/>
    <w:basedOn w:val="Normal"/>
    <w:pPr>
      <w:widowControl/>
      <w:spacing w:after="240"/>
      <w:jc w:val="both"/>
    </w:pPr>
  </w:style>
  <w:style w:type="paragraph" w:styleId="Bullet2" w:customStyle="1">
    <w:name w:val="Bullet 2"/>
    <w:basedOn w:val="Normal"/>
    <w:rsid w:val="00304BE8"/>
    <w:pPr>
      <w:numPr>
        <w:ilvl w:val="1"/>
        <w:numId w:val="1"/>
      </w:numPr>
    </w:p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A7363E"/>
    <w:pPr>
      <w:widowControl/>
      <w:spacing w:line="264" w:lineRule="auto"/>
      <w:ind w:left="720"/>
      <w:contextualSpacing/>
    </w:pPr>
    <w:rPr>
      <w:rFonts w:ascii="Tahoma" w:hAnsi="Tahoma"/>
      <w:snapToGrid/>
      <w:spacing w:val="4"/>
      <w:sz w:val="17"/>
      <w:szCs w:val="18"/>
    </w:rPr>
  </w:style>
  <w:style w:type="character" w:styleId="ListParagraphChar" w:customStyle="1">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A7363E"/>
    <w:rPr>
      <w:rFonts w:ascii="Tahoma" w:hAnsi="Tahoma"/>
      <w:spacing w:val="4"/>
      <w:sz w:val="17"/>
      <w:szCs w:val="18"/>
    </w:rPr>
  </w:style>
  <w:style w:type="character" w:styleId="CommentReference">
    <w:name w:val="annotation reference"/>
    <w:unhideWhenUsed/>
    <w:rsid w:val="009C27F9"/>
    <w:rPr>
      <w:sz w:val="16"/>
      <w:szCs w:val="16"/>
    </w:rPr>
  </w:style>
  <w:style w:type="paragraph" w:styleId="CommentText">
    <w:name w:val="annotation text"/>
    <w:basedOn w:val="Normal"/>
    <w:link w:val="CommentTextChar"/>
    <w:unhideWhenUsed/>
    <w:rsid w:val="009C27F9"/>
    <w:pPr>
      <w:widowControl/>
      <w:spacing w:after="160"/>
    </w:pPr>
    <w:rPr>
      <w:rFonts w:eastAsia="Calibri"/>
      <w:snapToGrid/>
      <w:sz w:val="20"/>
    </w:rPr>
  </w:style>
  <w:style w:type="character" w:styleId="CommentTextChar" w:customStyle="1">
    <w:name w:val="Comment Text Char"/>
    <w:basedOn w:val="DefaultParagraphFont"/>
    <w:link w:val="CommentText"/>
    <w:rsid w:val="009C27F9"/>
    <w:rPr>
      <w:rFonts w:eastAsia="Calibri"/>
    </w:rPr>
  </w:style>
  <w:style w:type="table" w:styleId="TableGrid">
    <w:name w:val="Table Grid"/>
    <w:basedOn w:val="TableNormal"/>
    <w:rsid w:val="009C27F9"/>
    <w:rPr>
      <w:rFonts w:ascii="Calibri" w:hAnsi="Calibri" w:eastAsia="Calibr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laceholderText">
    <w:name w:val="Placeholder Text"/>
    <w:basedOn w:val="DefaultParagraphFont"/>
    <w:uiPriority w:val="99"/>
    <w:semiHidden/>
    <w:rsid w:val="004A1231"/>
    <w:rPr>
      <w:color w:val="808080"/>
    </w:rPr>
  </w:style>
  <w:style w:type="paragraph" w:styleId="CommentSubject">
    <w:name w:val="annotation subject"/>
    <w:basedOn w:val="CommentText"/>
    <w:next w:val="CommentText"/>
    <w:link w:val="CommentSubjectChar"/>
    <w:rsid w:val="00A52C4B"/>
    <w:pPr>
      <w:widowControl w:val="0"/>
      <w:spacing w:after="0"/>
    </w:pPr>
    <w:rPr>
      <w:rFonts w:eastAsia="Times New Roman"/>
      <w:b/>
      <w:bCs/>
      <w:snapToGrid w:val="0"/>
      <w:szCs w:val="20"/>
    </w:rPr>
  </w:style>
  <w:style w:type="character" w:styleId="CommentSubjectChar" w:customStyle="1">
    <w:name w:val="Comment Subject Char"/>
    <w:basedOn w:val="CommentTextChar"/>
    <w:link w:val="CommentSubject"/>
    <w:rsid w:val="00A52C4B"/>
    <w:rPr>
      <w:rFonts w:eastAsia="Calibri"/>
      <w:b/>
      <w:bCs/>
      <w:snapToGrid w:val="0"/>
    </w:rPr>
  </w:style>
  <w:style w:type="paragraph" w:styleId="Default" w:customStyle="1">
    <w:name w:val="Default"/>
    <w:rsid w:val="00E236A6"/>
    <w:pPr>
      <w:autoSpaceDE w:val="0"/>
      <w:autoSpaceDN w:val="0"/>
      <w:adjustRightInd w:val="0"/>
    </w:pPr>
    <w:rPr>
      <w:rFonts w:ascii="Arial" w:hAnsi="Arial" w:cs="Arial"/>
      <w:color w:val="000000"/>
      <w:sz w:val="24"/>
      <w:szCs w:val="24"/>
    </w:rPr>
  </w:style>
  <w:style w:type="table" w:styleId="TableTheme">
    <w:name w:val="Table Theme"/>
    <w:basedOn w:val="TableNormal"/>
    <w:rsid w:val="00677A36"/>
    <w:pPr>
      <w:keepNext/>
      <w:widowControl w:val="0"/>
      <w:outlineLvl w:val="2"/>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0843555">
      <w:bodyDiv w:val="1"/>
      <w:marLeft w:val="0"/>
      <w:marRight w:val="0"/>
      <w:marTop w:val="0"/>
      <w:marBottom w:val="0"/>
      <w:divBdr>
        <w:top w:val="none" w:sz="0" w:space="0" w:color="auto"/>
        <w:left w:val="none" w:sz="0" w:space="0" w:color="auto"/>
        <w:bottom w:val="none" w:sz="0" w:space="0" w:color="auto"/>
        <w:right w:val="none" w:sz="0" w:space="0" w:color="auto"/>
      </w:divBdr>
    </w:div>
    <w:div w:id="1674991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www.dol.gov/sites/dolgov/files/ILAB/MPG_2021_OCFT_FINAL_12312020.pdf" TargetMode="External"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yperlink" Target="https://www.dol.gov/sites/dolgov/files/ILAB/MPG-2022-OTLA-Final-Feb-15.pdf" TargetMode="External" Id="rId12" /><Relationship Type="http://schemas.openxmlformats.org/officeDocument/2006/relationships/footer" Target="footer2.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www.dol.gov/sites/dolgov/files/ILAB/MPG-2022-OTLA-Final-Feb-15.pdf" TargetMode="External" Id="rId11" /><Relationship Type="http://schemas.openxmlformats.org/officeDocument/2006/relationships/styles" Target="styles.xml" Id="rId5" /><Relationship Type="http://schemas.openxmlformats.org/officeDocument/2006/relationships/header" Target="header1.xml" Id="rId15" /><Relationship Type="http://schemas.openxmlformats.org/officeDocument/2006/relationships/hyperlink" Target="https://www.govinfo.gov/link/uscode/31/1352" TargetMode="External" Id="rId10" /><Relationship Type="http://schemas.openxmlformats.org/officeDocument/2006/relationships/glossaryDocument" Target="glossary/document.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dol.gov/sites/dolgov/files/ILAB/MPG_2021_OCFT_FINAL_12312020.pdf" TargetMode="External" Id="rId14"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77758D5DBC7403A86B4ED4D083ED791"/>
        <w:category>
          <w:name w:val="General"/>
          <w:gallery w:val="placeholder"/>
        </w:category>
        <w:types>
          <w:type w:val="bbPlcHdr"/>
        </w:types>
        <w:behaviors>
          <w:behavior w:val="content"/>
        </w:behaviors>
        <w:guid w:val="{F5E27006-8E5F-4436-A99C-96E7BCF2089E}"/>
      </w:docPartPr>
      <w:docPartBody>
        <w:p w:rsidR="00EF557D" w:rsidRDefault="00834B12" w:rsidP="00834B12">
          <w:pPr>
            <w:pStyle w:val="577758D5DBC7403A86B4ED4D083ED791"/>
          </w:pPr>
          <w:r w:rsidRPr="006F5BC6">
            <w:rPr>
              <w:rStyle w:val="PlaceholderText"/>
            </w:rPr>
            <w:t>Choose an item.</w:t>
          </w:r>
        </w:p>
      </w:docPartBody>
    </w:docPart>
    <w:docPart>
      <w:docPartPr>
        <w:name w:val="F8CD6B029FC444A8A07B458E0307816D"/>
        <w:category>
          <w:name w:val="General"/>
          <w:gallery w:val="placeholder"/>
        </w:category>
        <w:types>
          <w:type w:val="bbPlcHdr"/>
        </w:types>
        <w:behaviors>
          <w:behavior w:val="content"/>
        </w:behaviors>
        <w:guid w:val="{70C7ED16-09E2-4043-AC67-075331154192}"/>
      </w:docPartPr>
      <w:docPartBody>
        <w:p w:rsidR="00EF557D" w:rsidRDefault="00834B12" w:rsidP="00834B12">
          <w:pPr>
            <w:pStyle w:val="F8CD6B029FC444A8A07B458E0307816D"/>
          </w:pPr>
          <w:r w:rsidRPr="006F5BC6">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12"/>
    <w:rsid w:val="00096D6B"/>
    <w:rsid w:val="00156FB4"/>
    <w:rsid w:val="00834B12"/>
    <w:rsid w:val="00AB377B"/>
    <w:rsid w:val="00B237CB"/>
    <w:rsid w:val="00B50084"/>
    <w:rsid w:val="00C91185"/>
    <w:rsid w:val="00EF557D"/>
    <w:rsid w:val="00F879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34B12"/>
    <w:rPr>
      <w:color w:val="808080"/>
    </w:rPr>
  </w:style>
  <w:style w:type="paragraph" w:customStyle="1" w:styleId="577758D5DBC7403A86B4ED4D083ED791">
    <w:name w:val="577758D5DBC7403A86B4ED4D083ED791"/>
    <w:rsid w:val="00834B12"/>
    <w:pPr>
      <w:keepNext/>
      <w:widowControl w:val="0"/>
      <w:spacing w:after="0" w:line="240" w:lineRule="auto"/>
      <w:outlineLvl w:val="2"/>
    </w:pPr>
    <w:rPr>
      <w:rFonts w:ascii="Times New Roman" w:eastAsia="Times New Roman" w:hAnsi="Times New Roman" w:cs="Times New Roman"/>
      <w:snapToGrid w:val="0"/>
      <w:sz w:val="24"/>
      <w:szCs w:val="24"/>
    </w:rPr>
  </w:style>
  <w:style w:type="paragraph" w:customStyle="1" w:styleId="F8CD6B029FC444A8A07B458E0307816D">
    <w:name w:val="F8CD6B029FC444A8A07B458E0307816D"/>
    <w:rsid w:val="00834B12"/>
    <w:pPr>
      <w:keepNext/>
      <w:widowControl w:val="0"/>
      <w:spacing w:after="0" w:line="240" w:lineRule="auto"/>
      <w:outlineLvl w:val="2"/>
    </w:pPr>
    <w:rPr>
      <w:rFonts w:ascii="Times New Roman" w:eastAsia="Times New Roman" w:hAnsi="Times New Roman" w:cs="Times New Roman"/>
      <w:snapToGrid w:val="0"/>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B5C631C-4930-4BC2-A28B-74B742BF2EAA}">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customXml/itemProps2.xml><?xml version="1.0" encoding="utf-8"?>
<ds:datastoreItem xmlns:ds="http://schemas.openxmlformats.org/officeDocument/2006/customXml" ds:itemID="{39C5C150-6314-47CE-80AE-D91FAA6F0D61}">
  <ds:schemaRefs>
    <ds:schemaRef ds:uri="http://schemas.microsoft.com/sharepoint/v3/contenttype/forms"/>
  </ds:schemaRefs>
</ds:datastoreItem>
</file>

<file path=customXml/itemProps3.xml><?xml version="1.0" encoding="utf-8"?>
<ds:datastoreItem xmlns:ds="http://schemas.openxmlformats.org/officeDocument/2006/customXml" ds:itemID="{39AA5575-65E9-4FFF-ADB4-8F864E152C7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2</ap:DocSecurity>
  <ap:ScaleCrop>false</ap:ScaleCrop>
  <ap:Company>IRG</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PURCHASE ORDER FOR:</dc:title>
  <dc:subject/>
  <dc:creator>IRG</dc:creator>
  <keywords>, docId:ACFC10E0571BF7329B6E5ADF478DC5D1</keywords>
  <dc:description/>
  <lastModifiedBy>Sidi Soueidahmed</lastModifiedBy>
  <revision>6</revision>
  <dcterms:created xsi:type="dcterms:W3CDTF">2024-04-27T02:57:00.0000000Z</dcterms:created>
  <dcterms:modified xsi:type="dcterms:W3CDTF">2024-04-29T14:56:27.4481617Z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