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6E239D" w:rsidRDefault="00EE361E" w:rsidP="00F61BF8">
      <w:pPr>
        <w:pStyle w:val="P68B1DB1-Normal1"/>
        <w:spacing w:after="0" w:line="360" w:lineRule="auto"/>
        <w:jc w:val="center"/>
        <w:rPr>
          <w:szCs w:val="22"/>
          <w:lang w:val="en-US"/>
        </w:rPr>
      </w:pPr>
      <w:r w:rsidRPr="006E239D">
        <w:rPr>
          <w:szCs w:val="22"/>
          <w:lang w:val="en-US"/>
        </w:rPr>
        <w:t>S</w:t>
      </w:r>
      <w:r w:rsidR="001F5C55" w:rsidRPr="006E239D">
        <w:rPr>
          <w:szCs w:val="22"/>
          <w:lang w:val="en-US"/>
        </w:rPr>
        <w:t>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536338"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outlineLvl w:val="0"/>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outlineLvl w:val="0"/>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536338"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outlineLvl w:val="2"/>
              <w:rPr>
                <w:rFonts w:cs="Times New Roman"/>
                <w:color w:val="auto"/>
                <w:sz w:val="22"/>
                <w:szCs w:val="22"/>
                <w:lang w:val="es-CR"/>
              </w:rPr>
            </w:pPr>
            <w:r w:rsidRPr="00DE353E">
              <w:rPr>
                <w:rFonts w:cs="Times New Roman"/>
                <w:color w:val="auto"/>
                <w:sz w:val="22"/>
                <w:szCs w:val="22"/>
                <w:lang w:val="es-CR"/>
              </w:rPr>
              <w:t xml:space="preserve">POA </w:t>
            </w:r>
            <w:r w:rsidR="003E4B81" w:rsidRPr="00DE353E">
              <w:rPr>
                <w:rFonts w:cs="Times New Roman"/>
                <w:color w:val="auto"/>
                <w:sz w:val="22"/>
                <w:szCs w:val="22"/>
                <w:lang w:val="es-CR"/>
              </w:rPr>
              <w:t>Sub-Award</w:t>
            </w:r>
            <w:r w:rsidRPr="00DE353E">
              <w:rPr>
                <w:rFonts w:cs="Times New Roman"/>
                <w:color w:val="auto"/>
                <w:sz w:val="22"/>
                <w:szCs w:val="22"/>
                <w:lang w:val="es-CR"/>
              </w:rPr>
              <w:t xml:space="preserve"> Number</w:t>
            </w:r>
            <w:r w:rsidR="00403BB0" w:rsidRPr="00DE353E">
              <w:rPr>
                <w:rFonts w:cs="Times New Roman"/>
                <w:color w:val="auto"/>
                <w:sz w:val="22"/>
                <w:szCs w:val="22"/>
                <w:lang w:val="es-CR"/>
              </w:rPr>
              <w:t>/</w:t>
            </w:r>
            <w:r w:rsidR="00DE353E" w:rsidRPr="00DE353E">
              <w:rPr>
                <w:lang w:val="es-CR"/>
              </w:rPr>
              <w:t xml:space="preserve"> </w:t>
            </w:r>
            <w:r w:rsidR="00DE353E" w:rsidRPr="00DE353E">
              <w:rPr>
                <w:rFonts w:cs="Times New Roman"/>
                <w:color w:val="auto"/>
                <w:sz w:val="22"/>
                <w:szCs w:val="22"/>
                <w:lang w:val="es-CR"/>
              </w:rPr>
              <w:t xml:space="preserve">Número </w:t>
            </w:r>
            <w:r w:rsidR="00DE353E">
              <w:rPr>
                <w:rFonts w:cs="Times New Roman"/>
                <w:color w:val="auto"/>
                <w:sz w:val="22"/>
                <w:szCs w:val="22"/>
                <w:lang w:val="es-CR"/>
              </w:rPr>
              <w:t xml:space="preserve">de </w:t>
            </w:r>
            <w:r w:rsidR="00DE353E" w:rsidRPr="00DE353E">
              <w:rPr>
                <w:rFonts w:cs="Times New Roman"/>
                <w:color w:val="auto"/>
                <w:sz w:val="22"/>
                <w:szCs w:val="22"/>
                <w:lang w:val="es-CR"/>
              </w:rPr>
              <w:t>POA del Sub-</w:t>
            </w:r>
            <w:r w:rsidR="00DE353E">
              <w:rPr>
                <w:rFonts w:cs="Times New Roman"/>
                <w:color w:val="auto"/>
                <w:sz w:val="22"/>
                <w:szCs w:val="22"/>
                <w:lang w:val="es-CR"/>
              </w:rPr>
              <w:t>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536338"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outlineLvl w:val="2"/>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del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536338"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outlineLvl w:val="2"/>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536338"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outlineLvl w:val="2"/>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r w:rsidR="006F622E">
              <w:rPr>
                <w:rFonts w:cs="Times New Roman"/>
                <w:color w:val="auto"/>
                <w:sz w:val="22"/>
                <w:szCs w:val="22"/>
              </w:rPr>
              <w:t>/</w:t>
            </w:r>
            <w:r w:rsidR="008A750B">
              <w:rPr>
                <w:rFonts w:cs="Times New Roman"/>
                <w:color w:val="auto"/>
                <w:sz w:val="22"/>
                <w:szCs w:val="22"/>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536338"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outlineLvl w:val="2"/>
              <w:rPr>
                <w:rFonts w:cs="Times New Roman"/>
                <w:color w:val="auto"/>
                <w:sz w:val="22"/>
                <w:szCs w:val="22"/>
                <w:lang w:val="es-CR"/>
              </w:rPr>
            </w:pPr>
            <w:r w:rsidRPr="00535516">
              <w:rPr>
                <w:rFonts w:cs="Times New Roman"/>
                <w:color w:val="auto"/>
                <w:sz w:val="22"/>
                <w:szCs w:val="22"/>
                <w:lang w:val="es-CR"/>
              </w:rPr>
              <w:t xml:space="preserve">POA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outlineLvl w:val="2"/>
              <w:rPr>
                <w:rFonts w:cs="Times New Roman"/>
                <w:color w:val="auto"/>
                <w:sz w:val="22"/>
                <w:szCs w:val="22"/>
                <w:lang w:val="es-CR"/>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536338"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outlineLvl w:val="2"/>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r w:rsidR="00C0384F">
              <w:rPr>
                <w:rFonts w:cs="Times New Roman"/>
                <w:color w:val="auto"/>
                <w:sz w:val="22"/>
                <w:szCs w:val="22"/>
              </w:rPr>
              <w:t>/ Costos Compartidos</w:t>
            </w:r>
          </w:p>
        </w:tc>
        <w:tc>
          <w:tcPr>
            <w:tcW w:w="5580"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outlineLvl w:val="2"/>
              <w:rPr>
                <w:rFonts w:cs="Times New Roman"/>
                <w:color w:val="auto"/>
                <w:sz w:val="22"/>
                <w:szCs w:val="22"/>
              </w:rPr>
            </w:pPr>
            <w:r w:rsidRPr="00B26813">
              <w:rPr>
                <w:rFonts w:cs="Times New Roman"/>
                <w:color w:val="auto"/>
                <w:sz w:val="22"/>
                <w:szCs w:val="22"/>
              </w:rPr>
              <w:t>Total Estimated Sub-Award Amount</w:t>
            </w:r>
            <w:r w:rsidR="00B26813" w:rsidRPr="00B26813">
              <w:rPr>
                <w:rFonts w:cs="Times New Roman"/>
                <w:color w:val="auto"/>
                <w:sz w:val="22"/>
                <w:szCs w:val="22"/>
              </w:rPr>
              <w:t>/ Monto Total Estimado del Sub-</w:t>
            </w:r>
            <w:r w:rsidR="008F0A65">
              <w:rPr>
                <w:rFonts w:cs="Times New Roman"/>
                <w:color w:val="auto"/>
                <w:sz w:val="22"/>
                <w:szCs w:val="22"/>
              </w:rPr>
              <w:t>A</w:t>
            </w:r>
            <w:r w:rsidR="00B26813">
              <w:rPr>
                <w:rFonts w:cs="Times New Roman"/>
                <w:color w:val="auto"/>
                <w:sz w:val="22"/>
                <w:szCs w:val="22"/>
              </w:rPr>
              <w:t>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sidRPr="002B41DC">
              <w:rPr>
                <w:rFonts w:cs="Times New Roman"/>
                <w:highlight w:val="yellow"/>
              </w:rPr>
              <w:t>Currency</w:t>
            </w:r>
            <w:r w:rsidR="009624D4">
              <w:rPr>
                <w:rFonts w:cs="Times New Roman"/>
                <w:highlight w:val="yellow"/>
              </w:rPr>
              <w:t>/Moneda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w:t>
            </w:r>
            <w:r w:rsidR="00981796">
              <w:rPr>
                <w:rFonts w:cs="Times New Roman"/>
                <w:color w:val="auto"/>
                <w:sz w:val="22"/>
                <w:szCs w:val="22"/>
              </w:rPr>
              <w:t xml:space="preserve">t/ </w:t>
            </w:r>
            <w:r w:rsidR="00981796" w:rsidRPr="00981796">
              <w:rPr>
                <w:rFonts w:cs="Times New Roman"/>
                <w:color w:val="auto"/>
                <w:sz w:val="22"/>
                <w:szCs w:val="22"/>
              </w:rPr>
              <w:t>Monto Comprometido</w:t>
            </w:r>
          </w:p>
        </w:tc>
        <w:tc>
          <w:tcPr>
            <w:tcW w:w="5580"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outlineLvl w:val="2"/>
              <w:rPr>
                <w:rFonts w:cs="Times New Roman"/>
                <w:color w:val="auto"/>
                <w:sz w:val="22"/>
                <w:szCs w:val="22"/>
                <w:lang w:val="es-CR"/>
              </w:rPr>
            </w:pPr>
            <w:r w:rsidRPr="005C566D">
              <w:rPr>
                <w:rFonts w:cs="Times New Roman"/>
                <w:color w:val="auto"/>
                <w:sz w:val="22"/>
                <w:szCs w:val="22"/>
                <w:lang w:val="es-CR"/>
              </w:rPr>
              <w:t>Indirect Cost Methodology</w:t>
            </w:r>
            <w:r w:rsidR="005C566D" w:rsidRPr="005C566D">
              <w:rPr>
                <w:rFonts w:cs="Times New Roman"/>
                <w:color w:val="auto"/>
                <w:sz w:val="22"/>
                <w:szCs w:val="22"/>
                <w:lang w:val="es-CR"/>
              </w:rPr>
              <w:t>/ Metodología de Costo Indirecto</w:t>
            </w:r>
          </w:p>
        </w:tc>
        <w:tc>
          <w:tcPr>
            <w:tcW w:w="5580"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outlineLvl w:val="2"/>
              <w:rPr>
                <w:rFonts w:cs="Times New Roman"/>
                <w:color w:val="auto"/>
                <w:sz w:val="22"/>
                <w:szCs w:val="22"/>
                <w:lang w:val="es-CR"/>
              </w:rPr>
            </w:pPr>
            <w:r w:rsidRPr="00B53AF8">
              <w:rPr>
                <w:rFonts w:cs="Times New Roman"/>
                <w:color w:val="auto"/>
                <w:sz w:val="22"/>
                <w:szCs w:val="22"/>
                <w:lang w:val="es-CR"/>
              </w:rPr>
              <w:t>Treatment of Program Income</w:t>
            </w:r>
            <w:r w:rsidR="00B53AF8" w:rsidRPr="00B53AF8">
              <w:rPr>
                <w:rFonts w:cs="Times New Roman"/>
                <w:color w:val="auto"/>
                <w:sz w:val="22"/>
                <w:szCs w:val="22"/>
                <w:lang w:val="es-CR"/>
              </w:rPr>
              <w:t>/ Manejo de los Ingresos del Programa</w:t>
            </w:r>
          </w:p>
        </w:tc>
        <w:tc>
          <w:tcPr>
            <w:tcW w:w="5580"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5580"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536338"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 xml:space="preserve">Artículo 2. </w:t>
            </w:r>
            <w:r w:rsidR="00E1625A" w:rsidRPr="00E1625A">
              <w:rPr>
                <w:b w:val="0"/>
                <w:color w:val="2F5496" w:themeColor="accent1" w:themeShade="BF"/>
                <w:lang w:val="es-CR"/>
              </w:rPr>
              <w:t>Información d</w:t>
            </w:r>
            <w:r w:rsidR="00911214">
              <w:rPr>
                <w:b w:val="0"/>
                <w:color w:val="2F5496" w:themeColor="accent1" w:themeShade="BF"/>
                <w:lang w:val="es-CR"/>
              </w:rPr>
              <w:t xml:space="preserve">el Acuerdo </w:t>
            </w:r>
            <w:r w:rsidR="00E1625A" w:rsidRPr="00E1625A">
              <w:rPr>
                <w:b w:val="0"/>
                <w:color w:val="2F5496" w:themeColor="accent1" w:themeShade="BF"/>
                <w:lang w:val="es-CR"/>
              </w:rPr>
              <w:t>Principal</w:t>
            </w:r>
          </w:p>
        </w:tc>
      </w:tr>
      <w:tr w:rsidR="00081706" w:rsidRPr="00536338"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outlineLvl w:val="2"/>
              <w:rPr>
                <w:rFonts w:cs="Times New Roman"/>
                <w:color w:val="auto"/>
                <w:sz w:val="22"/>
                <w:szCs w:val="22"/>
                <w:lang w:val="es-CR"/>
              </w:rPr>
            </w:pPr>
            <w:r w:rsidRPr="003F2101">
              <w:rPr>
                <w:rFonts w:cs="Times New Roman"/>
                <w:color w:val="auto"/>
                <w:sz w:val="22"/>
                <w:szCs w:val="22"/>
                <w:lang w:val="es-CR"/>
              </w:rPr>
              <w:t>Prime Award Number</w:t>
            </w:r>
            <w:r w:rsidR="003F2101" w:rsidRPr="003F2101">
              <w:rPr>
                <w:rFonts w:cs="Times New Roman"/>
                <w:color w:val="auto"/>
                <w:sz w:val="22"/>
                <w:szCs w:val="22"/>
                <w:lang w:val="es-CR"/>
              </w:rPr>
              <w:t>/ Número de</w:t>
            </w:r>
            <w:r w:rsidR="003F2101">
              <w:rPr>
                <w:rFonts w:cs="Times New Roman"/>
                <w:color w:val="auto"/>
                <w:sz w:val="22"/>
                <w:szCs w:val="22"/>
                <w:lang w:val="es-CR"/>
              </w:rPr>
              <w:t>l Acuerdo</w:t>
            </w:r>
            <w:r w:rsidR="003F2101"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536338"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outlineLvl w:val="2"/>
              <w:rPr>
                <w:rFonts w:cs="Times New Roman"/>
                <w:color w:val="auto"/>
                <w:sz w:val="22"/>
                <w:szCs w:val="22"/>
                <w:lang w:val="es-CR"/>
              </w:rPr>
            </w:pPr>
            <w:r w:rsidRPr="003F4D9F">
              <w:rPr>
                <w:rFonts w:cs="Times New Roman"/>
                <w:color w:val="auto"/>
                <w:sz w:val="22"/>
                <w:szCs w:val="22"/>
                <w:lang w:val="es-CR"/>
              </w:rPr>
              <w:t>Prime Award Name</w:t>
            </w:r>
            <w:r w:rsidR="003F4D9F" w:rsidRPr="003F4D9F">
              <w:rPr>
                <w:rFonts w:cs="Times New Roman"/>
                <w:color w:val="auto"/>
                <w:sz w:val="22"/>
                <w:szCs w:val="22"/>
                <w:lang w:val="es-CR"/>
              </w:rPr>
              <w:t xml:space="preserve">/ </w:t>
            </w:r>
            <w:r w:rsidR="003F4D9F">
              <w:rPr>
                <w:rFonts w:cs="Times New Roman"/>
                <w:color w:val="auto"/>
                <w:sz w:val="22"/>
                <w:szCs w:val="22"/>
                <w:lang w:val="es-CR"/>
              </w:rPr>
              <w:t>Nombre</w:t>
            </w:r>
            <w:r w:rsidR="003F4D9F" w:rsidRPr="003F4D9F">
              <w:rPr>
                <w:rFonts w:cs="Times New Roman"/>
                <w:color w:val="auto"/>
                <w:sz w:val="22"/>
                <w:szCs w:val="22"/>
                <w:lang w:val="es-CR"/>
              </w:rPr>
              <w:t xml:space="preserv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536338"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outlineLvl w:val="2"/>
              <w:rPr>
                <w:rFonts w:cs="Times New Roman"/>
                <w:color w:val="auto"/>
                <w:sz w:val="22"/>
                <w:szCs w:val="22"/>
                <w:lang w:val="es-CR"/>
              </w:rPr>
            </w:pPr>
            <w:r w:rsidRPr="00263158">
              <w:rPr>
                <w:rFonts w:cs="Times New Roman"/>
                <w:color w:val="auto"/>
                <w:sz w:val="22"/>
                <w:szCs w:val="22"/>
                <w:lang w:val="es-CR"/>
              </w:rPr>
              <w:t>Prime Award Date</w:t>
            </w:r>
            <w:r w:rsidR="00263158" w:rsidRPr="00263158">
              <w:rPr>
                <w:rFonts w:cs="Times New Roman"/>
                <w:color w:val="auto"/>
                <w:sz w:val="22"/>
                <w:szCs w:val="22"/>
                <w:lang w:val="es-CR"/>
              </w:rPr>
              <w:t xml:space="preserve">/ Fecha del </w:t>
            </w:r>
            <w:r w:rsidR="00263158">
              <w:rPr>
                <w:rFonts w:cs="Times New Roman"/>
                <w:color w:val="auto"/>
                <w:sz w:val="22"/>
                <w:szCs w:val="22"/>
                <w:lang w:val="es-CR"/>
              </w:rPr>
              <w:t>Acuerdo</w:t>
            </w:r>
            <w:r w:rsidR="00263158" w:rsidRPr="00263158">
              <w:rPr>
                <w:rFonts w:cs="Times New Roman"/>
                <w:color w:val="auto"/>
                <w:sz w:val="22"/>
                <w:szCs w:val="22"/>
                <w:lang w:val="es-CR"/>
              </w:rPr>
              <w:t xml:space="preserve">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536338"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outlineLvl w:val="2"/>
              <w:rPr>
                <w:rFonts w:cs="Times New Roman"/>
                <w:color w:val="auto"/>
                <w:sz w:val="22"/>
                <w:szCs w:val="22"/>
                <w:lang w:val="es-CR"/>
              </w:rPr>
            </w:pPr>
            <w:r w:rsidRPr="00402122">
              <w:rPr>
                <w:rFonts w:cs="Times New Roman"/>
                <w:color w:val="auto"/>
                <w:sz w:val="22"/>
                <w:szCs w:val="22"/>
                <w:lang w:val="es-CR"/>
              </w:rPr>
              <w:lastRenderedPageBreak/>
              <w:t>Prime Award Period of Performance</w:t>
            </w:r>
            <w:r w:rsidR="00402122" w:rsidRPr="00402122">
              <w:rPr>
                <w:rFonts w:cs="Times New Roman"/>
                <w:color w:val="auto"/>
                <w:sz w:val="22"/>
                <w:szCs w:val="22"/>
                <w:lang w:val="es-CR"/>
              </w:rPr>
              <w:t>/</w:t>
            </w:r>
            <w:r w:rsidR="00402122" w:rsidRPr="00134542">
              <w:rPr>
                <w:rFonts w:cs="Times New Roman"/>
                <w:color w:val="auto"/>
                <w:sz w:val="22"/>
                <w:szCs w:val="22"/>
                <w:lang w:val="es-CR"/>
              </w:rPr>
              <w:t xml:space="preserve"> Periodo de Ejecución de</w:t>
            </w:r>
            <w:r w:rsidR="00402122">
              <w:rPr>
                <w:rFonts w:cs="Times New Roman"/>
                <w:color w:val="auto"/>
                <w:sz w:val="22"/>
                <w:szCs w:val="22"/>
                <w:lang w:val="es-CR"/>
              </w:rPr>
              <w:t>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536338"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outlineLvl w:val="2"/>
              <w:rPr>
                <w:rFonts w:cs="Times New Roman"/>
                <w:color w:val="auto"/>
                <w:sz w:val="22"/>
                <w:szCs w:val="22"/>
                <w:lang w:val="es-CR"/>
              </w:rPr>
            </w:pPr>
            <w:r w:rsidRPr="00700C53">
              <w:rPr>
                <w:rFonts w:cs="Times New Roman"/>
                <w:color w:val="auto"/>
                <w:sz w:val="22"/>
                <w:szCs w:val="22"/>
                <w:lang w:val="es-CR"/>
              </w:rPr>
              <w:t>Authorized Geographic Code</w:t>
            </w:r>
            <w:r w:rsidR="00700C53" w:rsidRPr="00700C53">
              <w:rPr>
                <w:rFonts w:cs="Times New Roman"/>
                <w:color w:val="auto"/>
                <w:sz w:val="22"/>
                <w:szCs w:val="22"/>
                <w:lang w:val="es-CR"/>
              </w:rPr>
              <w:t>/ Código Geográfico Autorizado</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536338"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outlineLvl w:val="2"/>
              <w:rPr>
                <w:rFonts w:cs="Times New Roman"/>
                <w:color w:val="auto"/>
                <w:sz w:val="22"/>
                <w:szCs w:val="22"/>
                <w:lang w:val="es-CR"/>
              </w:rPr>
            </w:pPr>
            <w:r w:rsidRPr="002A0F2F">
              <w:rPr>
                <w:rFonts w:cs="Times New Roman"/>
                <w:color w:val="auto"/>
                <w:sz w:val="22"/>
                <w:szCs w:val="22"/>
                <w:lang w:val="es-CR"/>
              </w:rPr>
              <w:t>Awarding Entity</w:t>
            </w:r>
            <w:r w:rsidR="002A0F2F" w:rsidRPr="002A0F2F">
              <w:rPr>
                <w:rFonts w:cs="Times New Roman"/>
                <w:color w:val="auto"/>
                <w:sz w:val="22"/>
                <w:szCs w:val="22"/>
                <w:lang w:val="es-CR"/>
              </w:rPr>
              <w:t>/</w:t>
            </w:r>
            <w:r w:rsidR="002A0F2F">
              <w:rPr>
                <w:rFonts w:cs="Times New Roman"/>
                <w:color w:val="auto"/>
                <w:sz w:val="22"/>
                <w:szCs w:val="22"/>
                <w:lang w:val="es-CR"/>
              </w:rPr>
              <w:t xml:space="preserve"> </w:t>
            </w:r>
            <w:r w:rsidR="002A0F2F" w:rsidRPr="002A0F2F">
              <w:rPr>
                <w:rFonts w:cs="Times New Roman"/>
                <w:color w:val="auto"/>
                <w:sz w:val="22"/>
                <w:szCs w:val="22"/>
                <w:lang w:val="es-CR"/>
              </w:rPr>
              <w:t>Entidad Otorgante de</w:t>
            </w:r>
            <w:r w:rsidR="002A0F2F">
              <w:rPr>
                <w:rFonts w:cs="Times New Roman"/>
                <w:color w:val="auto"/>
                <w:sz w:val="22"/>
                <w:szCs w:val="22"/>
                <w:lang w:val="es-CR"/>
              </w:rPr>
              <w:t>l Acuerdo</w:t>
            </w:r>
          </w:p>
        </w:tc>
        <w:tc>
          <w:tcPr>
            <w:tcW w:w="5580" w:type="dxa"/>
            <w:gridSpan w:val="2"/>
          </w:tcPr>
          <w:p w14:paraId="6A51E1D3" w14:textId="0777F172" w:rsidR="00A8336A" w:rsidRPr="00C76CF8" w:rsidRDefault="00CD4C15" w:rsidP="00693E77">
            <w:pPr>
              <w:spacing w:line="276" w:lineRule="auto"/>
              <w:rPr>
                <w:rFonts w:cs="Times New Roman"/>
                <w:lang w:val="es-CR"/>
              </w:rPr>
            </w:pPr>
            <w:r w:rsidRPr="00C76CF8">
              <w:rPr>
                <w:rFonts w:cs="Times New Roman"/>
                <w:lang w:val="es-CR"/>
              </w:rPr>
              <w:t>U.S. Agency for International Development (USAID)</w:t>
            </w:r>
            <w:r w:rsidR="00C76CF8" w:rsidRPr="00C76CF8">
              <w:rPr>
                <w:rFonts w:cs="Times New Roman"/>
                <w:lang w:val="es-CR"/>
              </w:rPr>
              <w:t>/</w:t>
            </w:r>
            <w:r w:rsidR="00C76CF8" w:rsidRPr="00C76CF8">
              <w:rPr>
                <w:lang w:val="es-CR"/>
              </w:rPr>
              <w:t xml:space="preserve"> </w:t>
            </w:r>
            <w:r w:rsidR="00C76CF8" w:rsidRPr="00C76CF8">
              <w:rPr>
                <w:rFonts w:cs="Times New Roman"/>
                <w:lang w:val="es-CR"/>
              </w:rPr>
              <w:t>Agencia de los Estados Unidos para el Desarrollo Internacional (USAID)</w:t>
            </w:r>
          </w:p>
        </w:tc>
      </w:tr>
      <w:tr w:rsidR="00081706" w:rsidRPr="002B41DC" w14:paraId="02E1159C" w14:textId="77777777" w:rsidTr="009542D4">
        <w:trPr>
          <w:trHeight w:val="314"/>
        </w:trPr>
        <w:tc>
          <w:tcPr>
            <w:tcW w:w="5310" w:type="dxa"/>
          </w:tcPr>
          <w:p w14:paraId="77771E71" w14:textId="24955BA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r w:rsidR="00313E18">
              <w:rPr>
                <w:rFonts w:cs="Times New Roman"/>
                <w:color w:val="auto"/>
                <w:sz w:val="22"/>
                <w:szCs w:val="22"/>
              </w:rPr>
              <w:t xml:space="preserve">/ </w:t>
            </w:r>
            <w:r w:rsidR="00313E18" w:rsidRPr="00313E18">
              <w:rPr>
                <w:rFonts w:cs="Times New Roman"/>
                <w:color w:val="auto"/>
                <w:sz w:val="22"/>
                <w:szCs w:val="22"/>
              </w:rPr>
              <w:t>Número</w:t>
            </w:r>
            <w:r w:rsidR="00313E18">
              <w:rPr>
                <w:rFonts w:cs="Times New Roman"/>
                <w:color w:val="auto"/>
                <w:sz w:val="22"/>
                <w:szCs w:val="22"/>
              </w:rPr>
              <w:t xml:space="preserve"> CFDA</w:t>
            </w:r>
          </w:p>
        </w:tc>
        <w:tc>
          <w:tcPr>
            <w:tcW w:w="5580" w:type="dxa"/>
            <w:gridSpan w:val="2"/>
          </w:tcPr>
          <w:p w14:paraId="2FD7BFAD" w14:textId="77777777" w:rsidR="00A8336A" w:rsidRPr="002B41DC" w:rsidRDefault="00A8336A" w:rsidP="00693E77">
            <w:pPr>
              <w:spacing w:line="276" w:lineRule="auto"/>
              <w:rPr>
                <w:rFonts w:cs="Times New Roman"/>
              </w:rPr>
            </w:pPr>
          </w:p>
        </w:tc>
      </w:tr>
      <w:tr w:rsidR="00A52B3D" w:rsidRPr="00536338"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outlineLvl w:val="2"/>
              <w:rPr>
                <w:rFonts w:cs="Times New Roman"/>
                <w:color w:val="auto"/>
                <w:sz w:val="22"/>
                <w:szCs w:val="22"/>
                <w:lang w:val="es-CR"/>
              </w:rPr>
            </w:pPr>
            <w:r w:rsidRPr="00474BE6">
              <w:rPr>
                <w:rFonts w:cs="Times New Roman"/>
                <w:color w:val="auto"/>
                <w:sz w:val="22"/>
                <w:szCs w:val="22"/>
                <w:lang w:val="es-CR"/>
              </w:rPr>
              <w:t>R&amp;D Award Identification</w:t>
            </w:r>
            <w:r w:rsidR="00474BE6" w:rsidRPr="00474BE6">
              <w:rPr>
                <w:rFonts w:cs="Times New Roman"/>
                <w:color w:val="auto"/>
                <w:sz w:val="22"/>
                <w:szCs w:val="22"/>
                <w:lang w:val="es-CR"/>
              </w:rPr>
              <w:t>/ Identificación R&amp;D de</w:t>
            </w:r>
            <w:r w:rsidR="006E239D">
              <w:rPr>
                <w:rFonts w:cs="Times New Roman"/>
                <w:color w:val="auto"/>
                <w:sz w:val="22"/>
                <w:szCs w:val="22"/>
                <w:lang w:val="es-CR"/>
              </w:rPr>
              <w:t>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302A7A4A" w14:textId="202C2B0F" w:rsidR="00AB225A" w:rsidRDefault="00AB225A" w:rsidP="00AB225A">
            <w:pPr>
              <w:pStyle w:val="Heading1"/>
              <w:numPr>
                <w:ilvl w:val="0"/>
                <w:numId w:val="0"/>
              </w:numPr>
              <w:spacing w:line="276" w:lineRule="auto"/>
              <w:outlineLvl w:val="0"/>
            </w:pPr>
            <w:r w:rsidRPr="005D38AA">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outlineLvl w:val="1"/>
              <w:rPr>
                <w:b w:val="0"/>
                <w:color w:val="2F5496" w:themeColor="accent1" w:themeShade="BF"/>
              </w:rPr>
            </w:pPr>
            <w:r w:rsidRPr="00693E77">
              <w:rPr>
                <w:b w:val="0"/>
                <w:color w:val="2F5496" w:themeColor="accent1" w:themeShade="BF"/>
              </w:rPr>
              <w:t xml:space="preserve">Article 1. Introduction </w:t>
            </w:r>
          </w:p>
          <w:p w14:paraId="30DB87ED"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Partners of the Americas, Inc, located at 1424 K Street NW, Suite 700, Washington, DC 20005, hereinafter referred to as “PARTNERS” has been granted the award named in Section I. </w:t>
            </w:r>
            <w:r>
              <w:rPr>
                <w:rFonts w:ascii="Times New Roman" w:hAnsi="Times New Roman" w:cs="Times New Roman"/>
                <w:color w:val="auto"/>
              </w:rPr>
              <w:t>Article 2</w:t>
            </w:r>
            <w:r w:rsidRPr="002B41DC">
              <w:rPr>
                <w:rFonts w:ascii="Times New Roman" w:hAnsi="Times New Roman" w:cs="Times New Roman"/>
                <w:color w:val="auto"/>
              </w:rPr>
              <w:t>. Prime Award Information, hereafter referred to as “Prime Award”.</w:t>
            </w:r>
            <w:r>
              <w:rPr>
                <w:rFonts w:ascii="Times New Roman" w:hAnsi="Times New Roman" w:cs="Times New Roman"/>
                <w:color w:val="auto"/>
              </w:rPr>
              <w:t xml:space="preserve"> </w:t>
            </w:r>
            <w:r w:rsidRPr="002B41DC">
              <w:rPr>
                <w:rFonts w:ascii="Times New Roman" w:hAnsi="Times New Roman" w:cs="Times New Roman"/>
                <w:color w:val="auto"/>
              </w:rPr>
              <w:t xml:space="preserve">The organization named in Section I, </w:t>
            </w:r>
            <w:r>
              <w:rPr>
                <w:rFonts w:ascii="Times New Roman" w:hAnsi="Times New Roman" w:cs="Times New Roman"/>
                <w:color w:val="auto"/>
              </w:rPr>
              <w:t>Article 1</w:t>
            </w:r>
            <w:r w:rsidRPr="002B41DC">
              <w:rPr>
                <w:rFonts w:ascii="Times New Roman" w:hAnsi="Times New Roman" w:cs="Times New Roman"/>
                <w:color w:val="auto"/>
              </w:rPr>
              <w:t>, box 4, hereinafter referred to as “Sub-Awardee”, has been identified through the proposal process as having certain required corporate and technical capabilities necessary to support PARTNERS’ implementation of the</w:t>
            </w:r>
            <w:r>
              <w:rPr>
                <w:rFonts w:ascii="Times New Roman" w:hAnsi="Times New Roman" w:cs="Times New Roman"/>
                <w:color w:val="auto"/>
              </w:rPr>
              <w:t xml:space="preserve"> </w:t>
            </w:r>
            <w:r w:rsidRPr="002B41DC">
              <w:rPr>
                <w:rFonts w:ascii="Times New Roman" w:hAnsi="Times New Roman" w:cs="Times New Roman"/>
                <w:color w:val="auto"/>
              </w:rPr>
              <w:t>Prime Award.</w:t>
            </w:r>
            <w:r>
              <w:rPr>
                <w:rFonts w:ascii="Times New Roman" w:hAnsi="Times New Roman" w:cs="Times New Roman"/>
                <w:color w:val="auto"/>
              </w:rPr>
              <w:t xml:space="preserve"> </w:t>
            </w:r>
            <w:r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In consideration of the covenants, agreements, representations, warranties, terms, and provisions herein contained, the receipt and sufficiency of which are hereby acknowledged, the parties hereto agree the following terms and conditions.</w:t>
            </w:r>
            <w:r>
              <w:rPr>
                <w:rFonts w:ascii="Times New Roman" w:hAnsi="Times New Roman" w:cs="Times New Roman"/>
                <w:color w:val="auto"/>
              </w:rPr>
              <w:t xml:space="preserve"> </w:t>
            </w:r>
          </w:p>
          <w:p w14:paraId="734DDC58"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sidRPr="00693E77">
              <w:rPr>
                <w:b w:val="0"/>
                <w:color w:val="2F5496" w:themeColor="accent1" w:themeShade="BF"/>
              </w:rPr>
              <w:t xml:space="preserve">Article 2. Purpose of </w:t>
            </w:r>
            <w:r>
              <w:rPr>
                <w:b w:val="0"/>
                <w:color w:val="2F5496" w:themeColor="accent1" w:themeShade="BF"/>
              </w:rPr>
              <w:t>A</w:t>
            </w:r>
            <w:r w:rsidRPr="00693E77">
              <w:rPr>
                <w:b w:val="0"/>
                <w:color w:val="2F5496" w:themeColor="accent1" w:themeShade="BF"/>
              </w:rPr>
              <w:t xml:space="preserve">ward </w:t>
            </w:r>
          </w:p>
          <w:p w14:paraId="0D0AFFA0"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 Program Description and Objectives.</w:t>
            </w:r>
            <w:r>
              <w:rPr>
                <w:rFonts w:ascii="Times New Roman" w:hAnsi="Times New Roman" w:cs="Times New Roman"/>
                <w:color w:val="auto"/>
              </w:rPr>
              <w:t xml:space="preserve"> </w:t>
            </w:r>
            <w:r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outlineLvl w:val="1"/>
              <w:rPr>
                <w:b w:val="0"/>
                <w:color w:val="2F5496" w:themeColor="accent1" w:themeShade="BF"/>
              </w:rPr>
            </w:pPr>
            <w:r>
              <w:rPr>
                <w:b w:val="0"/>
                <w:color w:val="2F5496" w:themeColor="accent1" w:themeShade="BF"/>
              </w:rPr>
              <w:t xml:space="preserve">Article 3. </w:t>
            </w:r>
            <w:r w:rsidRPr="00693E77">
              <w:rPr>
                <w:b w:val="0"/>
                <w:color w:val="2F5496" w:themeColor="accent1" w:themeShade="BF"/>
              </w:rPr>
              <w:t>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effective date of this Agreement is as listed in Section I A</w:t>
            </w:r>
            <w:r>
              <w:rPr>
                <w:rFonts w:ascii="Times New Roman" w:hAnsi="Times New Roman" w:cs="Times New Roman"/>
                <w:color w:val="auto"/>
              </w:rPr>
              <w:t xml:space="preserve">rticle 1, box </w:t>
            </w:r>
            <w:r w:rsidRPr="002B41DC">
              <w:rPr>
                <w:rFonts w:ascii="Times New Roman" w:hAnsi="Times New Roman" w:cs="Times New Roman"/>
                <w:color w:val="auto"/>
              </w:rPr>
              <w:t>9 Period of Performance and any amendments thereto.</w:t>
            </w:r>
          </w:p>
          <w:p w14:paraId="01A49F24" w14:textId="77777777" w:rsidR="00AB225A" w:rsidRPr="00D05F60"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4. </w:t>
            </w:r>
            <w:r w:rsidRPr="00D05F60">
              <w:rPr>
                <w:b w:val="0"/>
                <w:color w:val="2F5496" w:themeColor="accent1" w:themeShade="BF"/>
              </w:rPr>
              <w:t>Award Documents Incorporated by Reference</w:t>
            </w:r>
          </w:p>
          <w:p w14:paraId="2379DB2E" w14:textId="77777777" w:rsidR="00AB225A" w:rsidRPr="008B260B" w:rsidRDefault="00AB225A" w:rsidP="00AB225A">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w:t>
            </w:r>
            <w:r>
              <w:rPr>
                <w:rFonts w:cs="Times New Roman"/>
              </w:rPr>
              <w:t xml:space="preserve"> </w:t>
            </w:r>
            <w:r w:rsidRPr="008B260B">
              <w:rPr>
                <w:rFonts w:cs="Times New Roman"/>
              </w:rPr>
              <w:t>Except as otherwise provided in this Agreement, no amendment, modification, or waiver of this Agreement or any of its provisions shall be binding upon the Parties unless set forth in a written instrument signed by both Parties.</w:t>
            </w:r>
            <w:r>
              <w:rPr>
                <w:rFonts w:cs="Times New Roman"/>
              </w:rPr>
              <w:t xml:space="preserve"> </w:t>
            </w:r>
            <w:r w:rsidRPr="008B260B">
              <w:rPr>
                <w:rFonts w:cs="Times New Roman"/>
              </w:rPr>
              <w:t>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sidRPr="008B260B">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EE0D97">
              <w:rPr>
                <w:b w:val="0"/>
                <w:color w:val="2F5496" w:themeColor="accent1" w:themeShade="BF"/>
              </w:rPr>
              <w:t>Type of Award and Award Amount</w:t>
            </w:r>
          </w:p>
          <w:p w14:paraId="5A0421C1" w14:textId="3363305A" w:rsidR="009A2B90" w:rsidRDefault="00AB225A" w:rsidP="00AB225A">
            <w:pPr>
              <w:spacing w:line="276" w:lineRule="auto"/>
              <w:jc w:val="both"/>
              <w:rPr>
                <w:rFonts w:cs="Times New Roman"/>
              </w:rPr>
            </w:pPr>
            <w:r w:rsidRPr="002B41DC">
              <w:rPr>
                <w:rFonts w:cs="Times New Roman"/>
              </w:rPr>
              <w:t>This is a Fixed Amount Award.</w:t>
            </w:r>
            <w:r>
              <w:rPr>
                <w:rFonts w:cs="Times New Roman"/>
              </w:rPr>
              <w:t xml:space="preserve"> </w:t>
            </w:r>
            <w:r w:rsidRPr="002B41DC">
              <w:rPr>
                <w:rFonts w:cs="Times New Roman"/>
              </w:rPr>
              <w:t>The Sub-Awardee will receive payment based on the achievement of milestones contained in Section IV.</w:t>
            </w:r>
            <w:r>
              <w:rPr>
                <w:rFonts w:cs="Times New Roman"/>
              </w:rPr>
              <w:t xml:space="preserve"> </w:t>
            </w:r>
            <w:r w:rsidRPr="002B41DC">
              <w:rPr>
                <w:rFonts w:cs="Times New Roman"/>
              </w:rPr>
              <w:t>The Sub-Awardee will not be paid any amount greater than the amount specified</w:t>
            </w:r>
            <w:r>
              <w:rPr>
                <w:rFonts w:cs="Times New Roman"/>
              </w:rPr>
              <w:t xml:space="preserve"> </w:t>
            </w:r>
            <w:r w:rsidRPr="002B41DC">
              <w:rPr>
                <w:rFonts w:cs="Times New Roman"/>
              </w:rPr>
              <w:t xml:space="preserve">in Section I. </w:t>
            </w:r>
            <w:r>
              <w:rPr>
                <w:rFonts w:cs="Times New Roman"/>
              </w:rPr>
              <w:t xml:space="preserve">Article 1, box </w:t>
            </w:r>
            <w:r w:rsidRPr="002B41DC">
              <w:rPr>
                <w:rFonts w:cs="Times New Roman"/>
              </w:rPr>
              <w:t>1</w:t>
            </w:r>
            <w:r w:rsidR="008073EF">
              <w:rPr>
                <w:rFonts w:cs="Times New Roman"/>
              </w:rPr>
              <w:t>1</w:t>
            </w:r>
            <w:r w:rsidRPr="002B41DC">
              <w:rPr>
                <w:rFonts w:cs="Times New Roman"/>
              </w:rPr>
              <w:t xml:space="preserve"> Total Estimated Award Amount unless authorized in writing by PARTNERS.</w:t>
            </w:r>
          </w:p>
          <w:p w14:paraId="418ECD9E" w14:textId="3B4F950A" w:rsidR="00B950E1" w:rsidRDefault="00B950E1" w:rsidP="00AB225A">
            <w:pPr>
              <w:spacing w:line="276" w:lineRule="auto"/>
              <w:jc w:val="both"/>
              <w:rPr>
                <w:rFonts w:cs="Times New Roman"/>
              </w:rPr>
            </w:pPr>
          </w:p>
          <w:p w14:paraId="77156830" w14:textId="77777777" w:rsidR="0054012D" w:rsidRPr="002B41DC" w:rsidRDefault="0054012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9101D7">
              <w:rPr>
                <w:b w:val="0"/>
                <w:color w:val="2F5496" w:themeColor="accent1" w:themeShade="BF"/>
              </w:rPr>
              <w:t xml:space="preserve">Milestones </w:t>
            </w:r>
          </w:p>
          <w:p w14:paraId="3180D01F" w14:textId="32D821CA" w:rsidR="00DF4ACF" w:rsidRDefault="00AB225A" w:rsidP="00AB225A">
            <w:pPr>
              <w:spacing w:line="276" w:lineRule="auto"/>
              <w:jc w:val="both"/>
              <w:rPr>
                <w:rFonts w:cs="Times New Roman"/>
              </w:rPr>
            </w:pPr>
            <w:r w:rsidRPr="002B41DC">
              <w:rPr>
                <w:rFonts w:cs="Times New Roman"/>
              </w:rPr>
              <w:t>Work will be completed in accordance with Section III: Program Description and Objections and payment will be based on the achievement of the</w:t>
            </w:r>
            <w:r>
              <w:rPr>
                <w:rFonts w:cs="Times New Roman"/>
              </w:rPr>
              <w:t xml:space="preserve"> </w:t>
            </w:r>
            <w:r w:rsidRPr="002B41DC">
              <w:rPr>
                <w:rFonts w:cs="Times New Roman"/>
              </w:rPr>
              <w:t>milestones described in Section IV: Milestones.</w:t>
            </w:r>
            <w:r>
              <w:rPr>
                <w:rFonts w:cs="Times New Roman"/>
              </w:rPr>
              <w:t xml:space="preserve"> </w:t>
            </w:r>
            <w:r w:rsidRPr="002B41DC">
              <w:rPr>
                <w:rFonts w:cs="Times New Roman"/>
              </w:rPr>
              <w:t>The accomplishment of each milestone will be based on the timely, successful submittal and/or completion of the tasks or deliverables delineated for that milestone as described in Section IV.</w:t>
            </w:r>
            <w:r>
              <w:rPr>
                <w:rFonts w:cs="Times New Roman"/>
              </w:rPr>
              <w:t xml:space="preserve"> </w:t>
            </w:r>
            <w:r w:rsidRPr="002B41DC">
              <w:rPr>
                <w:rFonts w:cs="Times New Roman"/>
              </w:rPr>
              <w:t>Inspection and acceptance of all milestones required hereunder shall be made only by the PARTNERS Authorized Technical Representative in Section I A</w:t>
            </w:r>
            <w:r>
              <w:rPr>
                <w:rFonts w:cs="Times New Roman"/>
              </w:rPr>
              <w:t xml:space="preserve">rticle 1, box </w:t>
            </w:r>
            <w:r w:rsidRPr="002B41DC">
              <w:rPr>
                <w:rFonts w:cs="Times New Roman"/>
              </w:rPr>
              <w:t>7, unless otherwise directed in writing by PARTNERS. Inspection and acceptance of products/services and/or supplies by PARTNERS shall form the basis for invoice payments.</w:t>
            </w:r>
            <w:r>
              <w:rPr>
                <w:rFonts w:cs="Times New Roman"/>
              </w:rPr>
              <w:t xml:space="preserve"> </w:t>
            </w:r>
            <w:r w:rsidRPr="002B41DC">
              <w:rPr>
                <w:rFonts w:cs="Times New Roman"/>
              </w:rPr>
              <w:t>Failure to complete work according a reasonable standard in accordance with Section III and IV may be deemed failure to comply with the terms and conditions of the award.</w:t>
            </w: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7. </w:t>
            </w:r>
            <w:r w:rsidRPr="009101D7">
              <w:rPr>
                <w:b w:val="0"/>
                <w:color w:val="2F5496" w:themeColor="accent1" w:themeShade="BF"/>
              </w:rPr>
              <w:t xml:space="preserve">Payment </w:t>
            </w:r>
          </w:p>
          <w:p w14:paraId="22B9542F" w14:textId="77777777" w:rsidR="00AB225A" w:rsidRPr="002B41DC" w:rsidRDefault="00AB225A" w:rsidP="001D4794">
            <w:pPr>
              <w:pStyle w:val="Heading3"/>
              <w:numPr>
                <w:ilvl w:val="0"/>
                <w:numId w:val="9"/>
              </w:numPr>
              <w:spacing w:after="240" w:line="276" w:lineRule="auto"/>
              <w:jc w:val="both"/>
              <w:outlineLvl w:val="2"/>
              <w:rPr>
                <w:rFonts w:eastAsiaTheme="minorHAnsi" w:cs="Times New Roman"/>
                <w:color w:val="auto"/>
                <w:sz w:val="22"/>
                <w:szCs w:val="22"/>
              </w:rPr>
            </w:pPr>
            <w:r w:rsidRPr="002B41DC">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Fixed amount per the payment schedule due per the milestone</w:t>
            </w:r>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sidRPr="002B41DC">
              <w:rPr>
                <w:rFonts w:cs="Times New Roman"/>
              </w:rPr>
              <w:t>Documentation and other evidence that the milestone has been achieved.</w:t>
            </w:r>
            <w:r>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Pr>
                <w:rFonts w:cs="Times New Roman"/>
              </w:rPr>
              <w:t xml:space="preserve"> </w:t>
            </w:r>
            <w:r w:rsidRPr="002B41DC">
              <w:rPr>
                <w:rFonts w:cs="Times New Roman"/>
              </w:rPr>
              <w:br/>
            </w:r>
          </w:p>
          <w:p w14:paraId="069231F8" w14:textId="77777777"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Sub-Awardee's invoice ordinarily within 30 days from the date of receipt and approval by PARNTERS of the Sub-Awardee's invoice.</w:t>
            </w:r>
            <w:r>
              <w:rPr>
                <w:rFonts w:cs="Times New Roman"/>
              </w:rPr>
              <w:t xml:space="preserve"> </w:t>
            </w:r>
          </w:p>
          <w:p w14:paraId="3193A10E" w14:textId="28B153C5"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w:t>
            </w:r>
            <w:r>
              <w:rPr>
                <w:rFonts w:cs="Times New Roman"/>
              </w:rPr>
              <w:t xml:space="preserve"> </w:t>
            </w:r>
          </w:p>
          <w:p w14:paraId="35E76ECE" w14:textId="77777777" w:rsidR="00BE1419" w:rsidRPr="004236C7" w:rsidRDefault="00BE1419" w:rsidP="00BE1419">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14:paraId="07966524"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8. </w:t>
            </w:r>
            <w:r w:rsidRPr="00035FE6">
              <w:rPr>
                <w:b w:val="0"/>
                <w:color w:val="2F5496" w:themeColor="accent1" w:themeShade="BF"/>
              </w:rPr>
              <w:t xml:space="preserve">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w:t>
            </w:r>
            <w:r>
              <w:rPr>
                <w:rFonts w:cs="Times New Roman"/>
              </w:rPr>
              <w:t xml:space="preserve">, box </w:t>
            </w:r>
            <w:r w:rsidRPr="0091294E">
              <w:rPr>
                <w:rFonts w:cs="Times New Roman"/>
              </w:rPr>
              <w:t>7 Sub-Awardee’s Authorized Technical Representative and Section I, Article 1</w:t>
            </w:r>
            <w:r>
              <w:rPr>
                <w:rFonts w:cs="Times New Roman"/>
              </w:rPr>
              <w:t xml:space="preserve">, box </w:t>
            </w:r>
            <w:r w:rsidRPr="0091294E">
              <w:rPr>
                <w:rFonts w:cs="Times New Roman"/>
              </w:rPr>
              <w:t>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sidRPr="0091294E">
              <w:rPr>
                <w:rFonts w:cs="Times New Roman"/>
              </w:rPr>
              <w:t xml:space="preserve">Performance of the work hereunder shall be subject to technical direction and approval by PARTNERS’ Authorized Technical Representative in Section I, Article 1, </w:t>
            </w:r>
            <w:r>
              <w:rPr>
                <w:rFonts w:cs="Times New Roman"/>
              </w:rPr>
              <w:t xml:space="preserve">box </w:t>
            </w:r>
            <w:r w:rsidRPr="0091294E">
              <w:rPr>
                <w:rFonts w:cs="Times New Roman"/>
              </w:rPr>
              <w:t>7.</w:t>
            </w:r>
          </w:p>
          <w:p w14:paraId="4BC2E16C" w14:textId="77777777" w:rsidR="00BE1419" w:rsidRPr="0091294E" w:rsidRDefault="00BE1419" w:rsidP="00AB225A">
            <w:pPr>
              <w:pStyle w:val="ListParagraph"/>
              <w:jc w:val="both"/>
              <w:rPr>
                <w:rFonts w:cs="Times New Roman"/>
              </w:rPr>
            </w:pPr>
          </w:p>
          <w:p w14:paraId="6463FCE3" w14:textId="77777777" w:rsidR="00AB225A" w:rsidRPr="0091294E" w:rsidRDefault="00AB225A" w:rsidP="001D4794">
            <w:pPr>
              <w:pStyle w:val="ListParagraph"/>
              <w:numPr>
                <w:ilvl w:val="0"/>
                <w:numId w:val="10"/>
              </w:numPr>
              <w:jc w:val="both"/>
              <w:rPr>
                <w:rFonts w:eastAsiaTheme="majorEastAsia" w:cs="Times New Roman"/>
              </w:rPr>
            </w:pPr>
            <w:r w:rsidRPr="0091294E">
              <w:rPr>
                <w:rFonts w:cs="Times New Roman"/>
              </w:rPr>
              <w:t>The Authorized Technical Representative in Section I, Article 7,</w:t>
            </w:r>
            <w:r>
              <w:rPr>
                <w:rFonts w:cs="Times New Roman"/>
              </w:rPr>
              <w:t xml:space="preserve"> box</w:t>
            </w:r>
            <w:r w:rsidRPr="0091294E">
              <w:rPr>
                <w:rFonts w:cs="Times New Roman"/>
              </w:rPr>
              <w:t xml:space="preserve">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outlineLvl w:val="2"/>
              <w:rPr>
                <w:rFonts w:cs="Times New Roman"/>
                <w:color w:val="auto"/>
                <w:sz w:val="22"/>
                <w:szCs w:val="22"/>
              </w:rPr>
            </w:pPr>
          </w:p>
          <w:p w14:paraId="188039EC"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9. </w:t>
            </w:r>
            <w:r w:rsidRPr="00714E18">
              <w:rPr>
                <w:b w:val="0"/>
                <w:color w:val="2F5496" w:themeColor="accent1" w:themeShade="BF"/>
              </w:rPr>
              <w:t>Data Rights</w:t>
            </w:r>
          </w:p>
          <w:p w14:paraId="0A3ADD97" w14:textId="77777777" w:rsidR="00AB225A" w:rsidRPr="00714E18" w:rsidRDefault="00AB225A" w:rsidP="00AB225A">
            <w:pPr>
              <w:jc w:val="both"/>
              <w:rPr>
                <w:rFonts w:cstheme="majorBidi"/>
                <w:color w:val="2F5496" w:themeColor="accent1" w:themeShade="BF"/>
                <w:sz w:val="26"/>
                <w:szCs w:val="26"/>
              </w:rPr>
            </w:pPr>
            <w:r w:rsidRPr="002B41DC">
              <w:t xml:space="preserve">The </w:t>
            </w:r>
            <w:hyperlink r:id="rId12" w:history="1">
              <w:r w:rsidRPr="002B41DC">
                <w:t>Sub-Awardee</w:t>
              </w:r>
            </w:hyperlink>
            <w:r w:rsidRPr="002B41DC">
              <w:t xml:space="preserve"> may copyright any work that is subject to copyright and was developed under this Subaward.</w:t>
            </w:r>
            <w:r>
              <w:t xml:space="preserve"> </w:t>
            </w:r>
            <w:r w:rsidRPr="002B41DC">
              <w:t xml:space="preserve">PARTNERS and the Awarding Entity identified in Section I, </w:t>
            </w:r>
            <w:r>
              <w:t xml:space="preserve">Article 2, box </w:t>
            </w:r>
            <w:r w:rsidRPr="002B41DC">
              <w:t>7 reserve a royalty-free, nonexclusive, and irrevocable right to reproduce, publish, or otherwise use the work for non-profit purposes, and to authorize others to do so.</w:t>
            </w:r>
          </w:p>
          <w:p w14:paraId="1BB8801B" w14:textId="77777777" w:rsidR="00B81334" w:rsidRDefault="00B81334" w:rsidP="00AB225A">
            <w:pPr>
              <w:pStyle w:val="Heading2"/>
              <w:numPr>
                <w:ilvl w:val="0"/>
                <w:numId w:val="0"/>
              </w:numPr>
              <w:spacing w:line="276" w:lineRule="auto"/>
              <w:outlineLvl w:val="1"/>
              <w:rPr>
                <w:b w:val="0"/>
                <w:color w:val="2F5496" w:themeColor="accent1" w:themeShade="BF"/>
              </w:rPr>
            </w:pPr>
          </w:p>
          <w:p w14:paraId="68B2705E" w14:textId="23D0AEAF" w:rsidR="00B81334" w:rsidRDefault="00B81334" w:rsidP="00AB225A">
            <w:pPr>
              <w:pStyle w:val="Heading2"/>
              <w:numPr>
                <w:ilvl w:val="0"/>
                <w:numId w:val="0"/>
              </w:numPr>
              <w:spacing w:line="276" w:lineRule="auto"/>
              <w:outlineLvl w:val="1"/>
              <w:rPr>
                <w:b w:val="0"/>
                <w:color w:val="2F5496" w:themeColor="accent1" w:themeShade="BF"/>
              </w:rPr>
            </w:pPr>
          </w:p>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10. </w:t>
            </w:r>
            <w:r w:rsidRPr="00EF63E1">
              <w:rPr>
                <w:b w:val="0"/>
                <w:color w:val="2F5496" w:themeColor="accent1" w:themeShade="BF"/>
              </w:rPr>
              <w:t xml:space="preserve">Branding and Marking </w:t>
            </w:r>
          </w:p>
          <w:p w14:paraId="186B1929" w14:textId="631AAF25" w:rsidR="00AB225A" w:rsidRDefault="00AB225A" w:rsidP="00AB225A">
            <w:pPr>
              <w:jc w:val="both"/>
            </w:pPr>
            <w:r w:rsidRPr="002B41DC">
              <w:t>All communication materials and publications produced must meet the standards in Section VI: Branding and Marking prior to printing, reproducing, disseminating, or airing.</w:t>
            </w:r>
            <w:r>
              <w:t xml:space="preserve">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11. </w:t>
            </w:r>
            <w:r w:rsidRPr="0024030E">
              <w:rPr>
                <w:b w:val="0"/>
                <w:color w:val="2F5496" w:themeColor="accent1" w:themeShade="BF"/>
              </w:rPr>
              <w:t xml:space="preserve">Privity </w:t>
            </w:r>
          </w:p>
          <w:p w14:paraId="5CBA650C" w14:textId="77777777" w:rsidR="004E3E62" w:rsidRDefault="00AB225A" w:rsidP="00AB225A">
            <w:pPr>
              <w:spacing w:line="276" w:lineRule="auto"/>
              <w:jc w:val="both"/>
              <w:rPr>
                <w:rFonts w:cs="Times New Roman"/>
              </w:rPr>
            </w:pPr>
            <w:r w:rsidRPr="002B41DC">
              <w:rPr>
                <w:rFonts w:cs="Times New Roman"/>
              </w:rPr>
              <w:t xml:space="preserve">This Agreement is funded in whole or in part with funds from the organization listed in Section I. </w:t>
            </w:r>
            <w:r>
              <w:rPr>
                <w:rFonts w:cs="Times New Roman"/>
              </w:rPr>
              <w:t xml:space="preserve">Article 2, box </w:t>
            </w:r>
            <w:r w:rsidRPr="002B41DC">
              <w:rPr>
                <w:rFonts w:cs="Times New Roman"/>
              </w:rPr>
              <w:t>7 Awarding Entity.</w:t>
            </w:r>
            <w:r>
              <w:rPr>
                <w:rFonts w:cs="Times New Roman"/>
              </w:rPr>
              <w:t xml:space="preserve"> </w:t>
            </w:r>
            <w:r w:rsidRPr="002B41DC">
              <w:rPr>
                <w:rFonts w:cs="Times New Roman"/>
              </w:rPr>
              <w:t>Neither the Awarding Entity nor any of its departments, agencies, or employees is or will be a party to this Agreement or any lower-tier Sub-Agreement. No privity between the Awarding Entity and the Sub-awardee is established by this Agreement.</w:t>
            </w:r>
            <w:r>
              <w:rPr>
                <w:rFonts w:cs="Times New Roman"/>
              </w:rPr>
              <w:t xml:space="preserve"> </w:t>
            </w:r>
            <w:r w:rsidRPr="002B41DC">
              <w:rPr>
                <w:rFonts w:cs="Times New Roman"/>
              </w:rPr>
              <w:t>The Sub-Awardee shall respect and will not cause to undermine the privity of the Agreement between Awarding Entity and PARTNERS.</w:t>
            </w:r>
          </w:p>
          <w:p w14:paraId="63763FDE" w14:textId="77777777" w:rsidR="004E3E62" w:rsidRDefault="004E3E62" w:rsidP="00AB225A">
            <w:pPr>
              <w:spacing w:line="276" w:lineRule="auto"/>
              <w:jc w:val="both"/>
              <w:rPr>
                <w:rFonts w:cs="Times New Roman"/>
              </w:rPr>
            </w:pP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12. </w:t>
            </w:r>
            <w:r w:rsidRPr="0024030E">
              <w:rPr>
                <w:b w:val="0"/>
                <w:color w:val="2F5496" w:themeColor="accent1" w:themeShade="BF"/>
              </w:rPr>
              <w:t xml:space="preserve">Modifications </w:t>
            </w:r>
          </w:p>
          <w:p w14:paraId="6FF473B5" w14:textId="77777777" w:rsidR="00AB225A" w:rsidRPr="00F56644" w:rsidRDefault="00AB225A" w:rsidP="00AB225A">
            <w:pPr>
              <w:jc w:val="both"/>
              <w:rPr>
                <w:rFonts w:cstheme="majorBidi"/>
                <w:color w:val="2F5496" w:themeColor="accent1" w:themeShade="BF"/>
                <w:sz w:val="26"/>
                <w:szCs w:val="26"/>
              </w:rPr>
            </w:pPr>
            <w:r w:rsidRPr="002B41DC">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2DE13638" w14:textId="127C377B" w:rsidR="00AB225A" w:rsidRDefault="00AB225A" w:rsidP="00AB225A">
            <w:pPr>
              <w:spacing w:line="276" w:lineRule="auto"/>
              <w:contextualSpacing/>
              <w:jc w:val="both"/>
              <w:rPr>
                <w:rFonts w:cs="Times New Roman"/>
              </w:rPr>
            </w:pPr>
            <w:r w:rsidRPr="00F56644">
              <w:rPr>
                <w:rFonts w:cs="Times New Roman"/>
              </w:rPr>
              <w:t xml:space="preserve">The Sub-Awardee should submit the request for Sub-Award modification in writing to PARTNERS’ Authorized Technical Representative identified in Section I, Article 1, </w:t>
            </w:r>
            <w:r>
              <w:rPr>
                <w:rFonts w:cs="Times New Roman"/>
              </w:rPr>
              <w:t xml:space="preserve">box </w:t>
            </w:r>
            <w:r w:rsidRPr="00F56644">
              <w:rPr>
                <w:rFonts w:cs="Times New Roman"/>
              </w:rPr>
              <w:t>7 no later than thirty (30) days before the modification is needed. All modifications must be in writing and signed by the authorized parties identified in Article 1. Subaward Data.</w:t>
            </w:r>
          </w:p>
          <w:p w14:paraId="4269172A" w14:textId="24FF2773" w:rsidR="00A73701" w:rsidRDefault="00A73701" w:rsidP="00AB225A">
            <w:pPr>
              <w:spacing w:line="276" w:lineRule="auto"/>
              <w:contextualSpacing/>
              <w:jc w:val="both"/>
              <w:rPr>
                <w:rFonts w:cs="Times New Roman"/>
              </w:rPr>
            </w:pP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13. </w:t>
            </w:r>
            <w:r w:rsidRPr="00F56644">
              <w:rPr>
                <w:b w:val="0"/>
                <w:color w:val="2F5496" w:themeColor="accent1" w:themeShade="BF"/>
              </w:rPr>
              <w:t xml:space="preserve">Assignment </w:t>
            </w:r>
          </w:p>
          <w:p w14:paraId="2C9FB509" w14:textId="37969AD1" w:rsidR="00AB225A" w:rsidRDefault="00AB225A" w:rsidP="00AB225A">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14. </w:t>
            </w:r>
            <w:r w:rsidRPr="00F56644">
              <w:rPr>
                <w:b w:val="0"/>
                <w:color w:val="2F5496" w:themeColor="accent1" w:themeShade="BF"/>
              </w:rPr>
              <w:t xml:space="preserve">Liability </w:t>
            </w:r>
          </w:p>
          <w:p w14:paraId="032E7D42" w14:textId="77777777" w:rsidR="00AB225A" w:rsidRPr="002B41DC" w:rsidRDefault="00AB225A" w:rsidP="00AB225A">
            <w:pPr>
              <w:pStyle w:val="ListParagraph"/>
              <w:spacing w:line="276" w:lineRule="auto"/>
              <w:jc w:val="both"/>
              <w:rPr>
                <w:rFonts w:cs="Times New Roman"/>
              </w:rPr>
            </w:pPr>
            <w:r w:rsidRPr="002B41DC">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15. </w:t>
            </w:r>
            <w:r w:rsidRPr="00F56644">
              <w:rPr>
                <w:b w:val="0"/>
                <w:color w:val="2F5496" w:themeColor="accent1" w:themeShade="BF"/>
              </w:rPr>
              <w:t xml:space="preserve">Required Disclosures </w:t>
            </w:r>
          </w:p>
          <w:p w14:paraId="6C47812A" w14:textId="68AF7F98" w:rsidR="00AB225A" w:rsidRDefault="00AB225A" w:rsidP="00AB225A">
            <w:pPr>
              <w:spacing w:line="276" w:lineRule="auto"/>
              <w:jc w:val="both"/>
              <w:rPr>
                <w:rFonts w:cs="Times New Roman"/>
              </w:rPr>
            </w:pPr>
            <w:r w:rsidRPr="002B41DC">
              <w:rPr>
                <w:rFonts w:cs="Times New Roman"/>
              </w:rPr>
              <w:t>Consistent with PARTNERS policies, Sub-Awardees must disclose, in a timely manner, in writing to the PARTNERS Authorized Administrative/Contractual Representative all violations of</w:t>
            </w:r>
            <w:r>
              <w:rPr>
                <w:rFonts w:cs="Times New Roman"/>
              </w:rPr>
              <w:t xml:space="preserve"> </w:t>
            </w:r>
            <w:r w:rsidRPr="002B41DC">
              <w:rPr>
                <w:rFonts w:cs="Times New Roman"/>
              </w:rPr>
              <w:t xml:space="preserve">any violations of Section V: Representations and Certifications potentially affecting the award. </w:t>
            </w:r>
          </w:p>
          <w:p w14:paraId="2FBECDF3" w14:textId="748E372B" w:rsidR="007A6483" w:rsidRDefault="007A6483" w:rsidP="00AB225A">
            <w:pPr>
              <w:spacing w:line="276" w:lineRule="auto"/>
              <w:jc w:val="both"/>
              <w:rPr>
                <w:rFonts w:cs="Times New Roman"/>
              </w:rPr>
            </w:pPr>
          </w:p>
          <w:p w14:paraId="0EE766C2" w14:textId="77777777" w:rsidR="007A6483" w:rsidRPr="002B41DC" w:rsidRDefault="007A6483"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outlineLvl w:val="1"/>
              <w:rPr>
                <w:rFonts w:cs="Times New Roman"/>
                <w:sz w:val="22"/>
                <w:szCs w:val="22"/>
              </w:rPr>
            </w:pPr>
            <w:r>
              <w:rPr>
                <w:b w:val="0"/>
                <w:color w:val="2F5496" w:themeColor="accent1" w:themeShade="BF"/>
              </w:rPr>
              <w:t xml:space="preserve">Article 16. </w:t>
            </w:r>
            <w:r w:rsidRPr="00F56644">
              <w:rPr>
                <w:b w:val="0"/>
                <w:color w:val="2F5496" w:themeColor="accent1" w:themeShade="BF"/>
              </w:rPr>
              <w:t xml:space="preserve">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17. </w:t>
            </w:r>
            <w:r w:rsidRPr="00F56644">
              <w:rPr>
                <w:b w:val="0"/>
                <w:color w:val="2F5496" w:themeColor="accent1" w:themeShade="BF"/>
              </w:rPr>
              <w:t>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E872E7B" w14:textId="730EDBD4"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1C14483B" w14:textId="5123CEC8"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rsidRPr="00BC0FCF">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Pr="000C536F">
              <w:rPr>
                <w:rFonts w:eastAsiaTheme="majorEastAsia" w:cstheme="majorBidi"/>
                <w:color w:val="2F5496" w:themeColor="accent1" w:themeShade="BF"/>
                <w:sz w:val="26"/>
                <w:szCs w:val="26"/>
              </w:rPr>
              <w:t xml:space="preserve">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6F19D0F7"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p>
          <w:p w14:paraId="4C727CC8" w14:textId="636C5642" w:rsidR="00AB225A" w:rsidRDefault="00AB225A" w:rsidP="00AB225A">
            <w:pPr>
              <w:pStyle w:val="PDParagraphDefault"/>
              <w:spacing w:line="276" w:lineRule="auto"/>
              <w:ind w:left="720"/>
              <w:jc w:val="both"/>
              <w:rPr>
                <w:rFonts w:ascii="Times New Roman" w:hAnsi="Times New Roman" w:cs="Times New Roman"/>
                <w:color w:val="auto"/>
              </w:rPr>
            </w:pPr>
          </w:p>
          <w:p w14:paraId="4E3608B4" w14:textId="09F8BC5B" w:rsidR="004D66DC" w:rsidRDefault="004D66DC" w:rsidP="00AB225A">
            <w:pPr>
              <w:pStyle w:val="PDParagraphDefault"/>
              <w:spacing w:line="276" w:lineRule="auto"/>
              <w:ind w:left="720"/>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2168AECC" w14:textId="77777777" w:rsidR="004D66DC" w:rsidRDefault="004D66DC" w:rsidP="00AB225A">
            <w:pPr>
              <w:pStyle w:val="PDParagraphDefault"/>
              <w:spacing w:line="276" w:lineRule="auto"/>
              <w:ind w:left="720"/>
              <w:jc w:val="both"/>
              <w:rPr>
                <w:rFonts w:ascii="Times New Roman" w:hAnsi="Times New Roman" w:cs="Times New Roman"/>
                <w:color w:val="auto"/>
              </w:rPr>
            </w:pPr>
          </w:p>
          <w:p w14:paraId="5F29D19B"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USAID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703D42F4" w14:textId="793E7FD3" w:rsidR="004D66DC" w:rsidRDefault="004D66DC" w:rsidP="00AB225A">
            <w:pPr>
              <w:pStyle w:val="ListParagraph"/>
              <w:rPr>
                <w:rFonts w:cs="Times New Roman"/>
                <w:i/>
                <w:iCs/>
              </w:rPr>
            </w:pPr>
          </w:p>
          <w:p w14:paraId="6DBAC526" w14:textId="312A3A9E" w:rsidR="004D66DC" w:rsidRDefault="004D66DC" w:rsidP="00AB225A">
            <w:pPr>
              <w:pStyle w:val="ListParagraph"/>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Pr="00A72A2C">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0A6E1865" w14:textId="77777777" w:rsidR="004D66DC" w:rsidRDefault="004D66DC" w:rsidP="004D66DC">
            <w:pPr>
              <w:pStyle w:val="ListParagraph"/>
              <w:rPr>
                <w:rFonts w:cs="Times New Roman"/>
              </w:rPr>
            </w:pP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19. </w:t>
            </w:r>
            <w:r w:rsidRPr="000943A9">
              <w:rPr>
                <w:b w:val="0"/>
                <w:color w:val="2F5496" w:themeColor="accent1" w:themeShade="BF"/>
              </w:rPr>
              <w:t xml:space="preserve">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20. </w:t>
            </w:r>
            <w:r w:rsidRPr="00554A93">
              <w:rPr>
                <w:b w:val="0"/>
                <w:color w:val="2F5496" w:themeColor="accent1" w:themeShade="BF"/>
              </w:rPr>
              <w:t xml:space="preserve">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Pr="002B41DC">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21. </w:t>
            </w:r>
            <w:r w:rsidRPr="00554A93">
              <w:rPr>
                <w:b w:val="0"/>
                <w:color w:val="2F5496" w:themeColor="accent1" w:themeShade="BF"/>
              </w:rPr>
              <w:t xml:space="preserve">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22. </w:t>
            </w:r>
            <w:r w:rsidRPr="00554A93">
              <w:rPr>
                <w:b w:val="0"/>
                <w:color w:val="2F5496" w:themeColor="accent1" w:themeShade="BF"/>
              </w:rPr>
              <w:t xml:space="preserve">Records Review and Retention </w:t>
            </w:r>
          </w:p>
          <w:p w14:paraId="15B9E4AE" w14:textId="43290B0A" w:rsidR="00AB225A" w:rsidRDefault="00AB225A" w:rsidP="00AB225A">
            <w:pPr>
              <w:spacing w:line="276" w:lineRule="auto"/>
              <w:jc w:val="both"/>
              <w:rPr>
                <w:rFonts w:cs="Times New Roman"/>
              </w:rPr>
            </w:pPr>
            <w:r w:rsidRPr="002B41DC">
              <w:rPr>
                <w:rFonts w:cs="Times New Roman"/>
              </w:rPr>
              <w:t>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14:paraId="18995747" w14:textId="4DB5EDB3" w:rsidR="003B3BC5" w:rsidRDefault="003B3BC5" w:rsidP="00AB225A">
            <w:pPr>
              <w:spacing w:line="276" w:lineRule="auto"/>
              <w:jc w:val="both"/>
              <w:rPr>
                <w:rFonts w:cs="Times New Roman"/>
              </w:rPr>
            </w:pPr>
          </w:p>
          <w:p w14:paraId="576CBAA0" w14:textId="01407AB9" w:rsidR="003B3BC5" w:rsidRDefault="003B3BC5"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outlineLvl w:val="1"/>
              <w:rPr>
                <w:rFonts w:cs="Times New Roman"/>
                <w:sz w:val="22"/>
                <w:szCs w:val="22"/>
                <w:highlight w:val="yellow"/>
              </w:rPr>
            </w:pPr>
            <w:r>
              <w:rPr>
                <w:b w:val="0"/>
                <w:color w:val="2F5496" w:themeColor="accent1" w:themeShade="BF"/>
              </w:rPr>
              <w:t xml:space="preserve">Article 23. </w:t>
            </w:r>
            <w:r w:rsidRPr="00F546D4">
              <w:rPr>
                <w:b w:val="0"/>
                <w:color w:val="2F5496" w:themeColor="accent1" w:themeShade="BF"/>
              </w:rPr>
              <w:t>Disputes</w:t>
            </w:r>
          </w:p>
          <w:p w14:paraId="24B2038A" w14:textId="15F63521" w:rsidR="00AB225A" w:rsidRDefault="00AB225A" w:rsidP="00AB225A">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160F7B3" w14:textId="77777777" w:rsidR="003B3BC5" w:rsidRDefault="003B3BC5" w:rsidP="00AB225A">
            <w:pPr>
              <w:spacing w:line="276" w:lineRule="auto"/>
              <w:jc w:val="both"/>
              <w:rPr>
                <w:rFonts w:cs="Times New Roman"/>
              </w:rPr>
            </w:pPr>
          </w:p>
          <w:p w14:paraId="0BD56E54" w14:textId="77777777" w:rsidR="003B3BC5" w:rsidRPr="002B41DC" w:rsidRDefault="003B3BC5"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24. </w:t>
            </w:r>
            <w:r w:rsidRPr="00F546D4">
              <w:rPr>
                <w:b w:val="0"/>
                <w:color w:val="2F5496" w:themeColor="accent1" w:themeShade="BF"/>
              </w:rPr>
              <w:t xml:space="preserve">Special Provisions </w:t>
            </w:r>
          </w:p>
          <w:p w14:paraId="65A57352" w14:textId="77777777" w:rsidR="00AB225A" w:rsidRDefault="00AB225A" w:rsidP="001D4794">
            <w:pPr>
              <w:pStyle w:val="ListParagraph"/>
              <w:numPr>
                <w:ilvl w:val="0"/>
                <w:numId w:val="18"/>
              </w:numPr>
              <w:jc w:val="both"/>
              <w:rPr>
                <w:highlight w:val="yellow"/>
              </w:rPr>
            </w:pPr>
            <w:r w:rsidRPr="00F546D4">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14:paraId="17460BE6" w14:textId="352E4763" w:rsidR="00AB225A" w:rsidRDefault="00AB225A" w:rsidP="00AB225A">
            <w:pPr>
              <w:pStyle w:val="ListParagraph"/>
              <w:ind w:left="720"/>
              <w:jc w:val="both"/>
              <w:rPr>
                <w:highlight w:val="yellow"/>
              </w:rPr>
            </w:pPr>
          </w:p>
          <w:p w14:paraId="4B757AF4" w14:textId="74FAC23F" w:rsidR="00A51D4E" w:rsidRDefault="00A51D4E" w:rsidP="00AB225A">
            <w:pPr>
              <w:pStyle w:val="ListParagraph"/>
              <w:ind w:left="720"/>
              <w:jc w:val="both"/>
              <w:rPr>
                <w:highlight w:val="yellow"/>
              </w:rPr>
            </w:pPr>
          </w:p>
          <w:p w14:paraId="52FAE266" w14:textId="77777777" w:rsidR="00A51D4E" w:rsidRDefault="00A51D4E" w:rsidP="00AB225A">
            <w:pPr>
              <w:pStyle w:val="ListParagraph"/>
              <w:ind w:left="720"/>
              <w:jc w:val="both"/>
              <w:rPr>
                <w:highlight w:val="yellow"/>
              </w:rPr>
            </w:pPr>
          </w:p>
          <w:p w14:paraId="75433ABD" w14:textId="77777777" w:rsidR="00AB225A" w:rsidRPr="00F546D4" w:rsidRDefault="00AB225A" w:rsidP="001D4794">
            <w:pPr>
              <w:pStyle w:val="ListParagraph"/>
              <w:numPr>
                <w:ilvl w:val="0"/>
                <w:numId w:val="18"/>
              </w:numPr>
              <w:jc w:val="both"/>
              <w:rPr>
                <w:highlight w:val="yellow"/>
              </w:rPr>
            </w:pPr>
            <w:r w:rsidRPr="00F546D4">
              <w:rPr>
                <w:rFonts w:cs="Times New Roman"/>
                <w:highlight w:val="yellow"/>
              </w:rPr>
              <w:t>Prior Approvals: Prior approval of [insert here] is required to [insert situation here]</w:t>
            </w:r>
          </w:p>
          <w:p w14:paraId="2F3149BD" w14:textId="77777777" w:rsidR="00AB225A" w:rsidRPr="002B41DC" w:rsidRDefault="00AB225A" w:rsidP="00AB225A">
            <w:pPr>
              <w:pStyle w:val="Heading2"/>
              <w:numPr>
                <w:ilvl w:val="0"/>
                <w:numId w:val="0"/>
              </w:numPr>
              <w:spacing w:line="276" w:lineRule="auto"/>
              <w:outlineLvl w:val="1"/>
              <w:rPr>
                <w:rFonts w:cs="Times New Roman"/>
                <w:sz w:val="22"/>
                <w:szCs w:val="22"/>
              </w:rPr>
            </w:pPr>
          </w:p>
          <w:p w14:paraId="10E6B2DA" w14:textId="77777777" w:rsidR="00AB225A" w:rsidRPr="00F546D4" w:rsidRDefault="00AB225A" w:rsidP="00AB225A">
            <w:pPr>
              <w:pStyle w:val="Heading2"/>
              <w:numPr>
                <w:ilvl w:val="0"/>
                <w:numId w:val="0"/>
              </w:numPr>
              <w:spacing w:line="276" w:lineRule="auto"/>
              <w:outlineLvl w:val="1"/>
              <w:rPr>
                <w:b w:val="0"/>
                <w:color w:val="2F5496" w:themeColor="accent1" w:themeShade="BF"/>
              </w:rPr>
            </w:pPr>
            <w:r w:rsidRPr="00F546D4">
              <w:rPr>
                <w:b w:val="0"/>
                <w:color w:val="2F5496" w:themeColor="accent1" w:themeShade="BF"/>
              </w:rPr>
              <w:t>Signature</w:t>
            </w:r>
          </w:p>
          <w:p w14:paraId="608F7E51" w14:textId="7B042217" w:rsidR="009C4D9C" w:rsidRDefault="00AB225A" w:rsidP="00AB225A">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w:t>
            </w:r>
            <w:r>
              <w:rPr>
                <w:rFonts w:ascii="Times New Roman" w:hAnsi="Times New Roman" w:cs="Times New Roman"/>
                <w:color w:val="auto"/>
              </w:rPr>
              <w:t xml:space="preserve"> </w:t>
            </w:r>
            <w:r w:rsidRPr="002B41DC">
              <w:rPr>
                <w:rFonts w:ascii="Times New Roman" w:hAnsi="Times New Roman" w:cs="Times New Roman"/>
                <w:color w:val="auto"/>
              </w:rPr>
              <w:t>The parties are entitled to rely on a counterpart executed and delivered by facsimile to the same extent as a counterpart with an original signature</w:t>
            </w:r>
            <w:r>
              <w:rPr>
                <w:rFonts w:ascii="Times New Roman" w:hAnsi="Times New Roman" w:cs="Times New Roman"/>
                <w:color w:val="auto"/>
              </w:rPr>
              <w:t>.</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Pr>
                <w:rFonts w:ascii="Times New Roman" w:hAnsi="Times New Roman" w:cs="Times New Roman"/>
                <w:b/>
                <w:bCs/>
                <w:color w:val="auto"/>
              </w:rPr>
              <w:t xml:space="preserve">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Pr>
                <w:rFonts w:ascii="Times New Roman" w:hAnsi="Times New Roman" w:cs="Times New Roman"/>
                <w:b/>
                <w:bCs/>
                <w:color w:val="auto"/>
              </w:rPr>
              <w:t xml:space="preserve">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outlineLvl w:val="0"/>
              <w:rPr>
                <w:lang w:val="es-CR"/>
              </w:rPr>
            </w:pPr>
            <w:r w:rsidRPr="008F0A65">
              <w:rPr>
                <w:lang w:val="es-CR"/>
              </w:rPr>
              <w:t>Sección II: Términos y Condiciones del POA</w:t>
            </w:r>
          </w:p>
          <w:p w14:paraId="14856F66" w14:textId="77777777" w:rsidR="00183CFE" w:rsidRPr="008F0A65" w:rsidRDefault="00183CFE" w:rsidP="0089391A">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14:paraId="6B296A47" w14:textId="53ACB514"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A la empresa Partners of the Americas, Inc</w:t>
            </w:r>
            <w:r w:rsidR="0010704D">
              <w:rPr>
                <w:rFonts w:ascii="Times New Roman" w:hAnsi="Times New Roman" w:cs="Times New Roman"/>
                <w:color w:val="auto"/>
                <w:lang w:val="es-CR"/>
              </w:rPr>
              <w:t xml:space="preserve">. </w:t>
            </w:r>
            <w:r w:rsidRPr="008F0A65">
              <w:rPr>
                <w:rFonts w:ascii="Times New Roman" w:hAnsi="Times New Roman" w:cs="Times New Roman"/>
                <w:color w:val="auto"/>
                <w:lang w:val="es-CR"/>
              </w:rPr>
              <w:t>domiciliada en 1424 K Street NW, Suite 700, Washington, DC 20005, en adelante denominada "PARTNERS", le ha sido adjudicad</w:t>
            </w:r>
            <w:r w:rsidR="008A1C9B" w:rsidRPr="008F0A65">
              <w:rPr>
                <w:rFonts w:ascii="Times New Roman" w:hAnsi="Times New Roman" w:cs="Times New Roman"/>
                <w:color w:val="auto"/>
                <w:lang w:val="es-CR"/>
              </w:rPr>
              <w:t>o el</w:t>
            </w:r>
            <w:r w:rsidRPr="008F0A65">
              <w:rPr>
                <w:rFonts w:ascii="Times New Roman" w:hAnsi="Times New Roman" w:cs="Times New Roman"/>
                <w:color w:val="auto"/>
                <w:lang w:val="es-CR"/>
              </w:rPr>
              <w:t xml:space="preserve"> </w:t>
            </w:r>
            <w:r w:rsidR="008A1C9B" w:rsidRPr="008F0A65">
              <w:rPr>
                <w:rFonts w:ascii="Times New Roman" w:hAnsi="Times New Roman" w:cs="Times New Roman"/>
                <w:color w:val="auto"/>
                <w:lang w:val="es-CR"/>
              </w:rPr>
              <w:t>Acuerdo</w:t>
            </w:r>
            <w:r w:rsidRPr="008F0A65">
              <w:rPr>
                <w:rFonts w:ascii="Times New Roman" w:hAnsi="Times New Roman" w:cs="Times New Roman"/>
                <w:color w:val="auto"/>
                <w:lang w:val="es-CR"/>
              </w:rPr>
              <w:t xml:space="preserve"> estipulada en la Sección I. Artículo 2. “Información Sobre la Acuerdo Principal”, en adelante denominada, la "Acuerdo Principal".</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A través de un proceso de RFP (Solicitud de Propuestas),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 xml:space="preserve">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Las disposiciones de este Sub-acuerdo se considerarán como un solo instrumento y se aplicarán de manera consistente.</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En caso de ambigüedad o aparente conflicto o inconsistencia, el Sub-Adjudicatario deberá notificar a, y obtener orientación de, PARTNERS antes de proceder a su aplicación.</w:t>
            </w:r>
            <w:r w:rsidR="00AD1A76">
              <w:rPr>
                <w:rFonts w:ascii="Times New Roman" w:hAnsi="Times New Roman" w:cs="Times New Roman"/>
                <w:color w:val="auto"/>
                <w:lang w:val="es-CR"/>
              </w:rPr>
              <w:t xml:space="preserve"> </w:t>
            </w:r>
            <w:r w:rsidRPr="008F0A65">
              <w:rPr>
                <w:rFonts w:ascii="Times New Roman" w:hAnsi="Times New Roman" w:cs="Times New Roman"/>
                <w:color w:val="auto"/>
                <w:lang w:val="es-CR"/>
              </w:rPr>
              <w:t>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virtud de los convenios, acuerdos, declaraciones, garantías, términos y disposiciones aquí contenidos, de los cuales los cuales acusamos recibo y declaramos suficientes a través del presente documento, las Partes acuerdan los siguientes términos y condiciones</w:t>
            </w:r>
            <w:r w:rsidR="0089391A" w:rsidRPr="008F0A65">
              <w:rPr>
                <w:rFonts w:ascii="Times New Roman" w:hAnsi="Times New Roman" w:cs="Times New Roman"/>
                <w:color w:val="auto"/>
                <w:lang w:val="es-CR"/>
              </w:rPr>
              <w:t xml:space="preserve">.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2. Propósito del Acuerdo</w:t>
            </w:r>
          </w:p>
          <w:p w14:paraId="5AB58745" w14:textId="77777777"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14:paraId="2BA74F56" w14:textId="77777777" w:rsidR="006E2A6E" w:rsidRPr="008F0A65" w:rsidRDefault="006E2A6E" w:rsidP="006E2A6E">
            <w:pPr>
              <w:pStyle w:val="Heading2"/>
              <w:numPr>
                <w:ilvl w:val="0"/>
                <w:numId w:val="0"/>
              </w:numPr>
              <w:spacing w:before="0" w:line="276" w:lineRule="auto"/>
              <w:outlineLvl w:val="1"/>
              <w:rPr>
                <w:b w:val="0"/>
                <w:color w:val="2F5496" w:themeColor="accent1" w:themeShade="BF"/>
                <w:lang w:val="es-CR"/>
              </w:rPr>
            </w:pPr>
            <w:r w:rsidRPr="008F0A65">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4. Documentos d</w:t>
            </w:r>
            <w:r w:rsidR="00D00DC5" w:rsidRPr="008F0A65">
              <w:rPr>
                <w:b w:val="0"/>
                <w:color w:val="2F5496" w:themeColor="accent1" w:themeShade="BF"/>
                <w:lang w:val="es-CR"/>
              </w:rPr>
              <w:t xml:space="preserve">el Acuerdo </w:t>
            </w:r>
            <w:r w:rsidRPr="008F0A65">
              <w:rPr>
                <w:b w:val="0"/>
                <w:color w:val="2F5496" w:themeColor="accent1" w:themeShade="BF"/>
                <w:lang w:val="es-CR"/>
              </w:rPr>
              <w:t>Incorporados por Referencia</w:t>
            </w:r>
          </w:p>
          <w:p w14:paraId="24BFF63B" w14:textId="77777777" w:rsidR="006E2A6E" w:rsidRPr="008F0A65" w:rsidRDefault="006E2A6E" w:rsidP="006E2A6E">
            <w:pPr>
              <w:spacing w:after="240" w:line="276" w:lineRule="auto"/>
              <w:jc w:val="both"/>
              <w:rPr>
                <w:rFonts w:cs="Times New Roman"/>
                <w:lang w:val="es-CR"/>
              </w:rPr>
            </w:pPr>
            <w:r w:rsidRPr="008F0A65">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45027FB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 Marca y Marcado</w:t>
            </w:r>
          </w:p>
          <w:p w14:paraId="17F800DE"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sidRPr="008F0A65">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sidRPr="008F0A65">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 Ficha-Resumen de los Datos de</w:t>
            </w:r>
            <w:r w:rsidR="006E239D">
              <w:rPr>
                <w:rFonts w:cs="Times New Roman"/>
                <w:i/>
                <w:iCs/>
                <w:lang w:val="es-CR"/>
              </w:rPr>
              <w:t>l</w:t>
            </w:r>
            <w:r w:rsidRPr="008F0A65">
              <w:rPr>
                <w:rFonts w:cs="Times New Roman"/>
                <w:i/>
                <w:iCs/>
                <w:lang w:val="es-CR"/>
              </w:rPr>
              <w:t xml:space="preserve"> </w:t>
            </w:r>
            <w:r w:rsidR="006E239D">
              <w:rPr>
                <w:rFonts w:cs="Times New Roman"/>
                <w:i/>
                <w:iCs/>
                <w:lang w:val="es-CR"/>
              </w:rPr>
              <w:t>Acuerdo</w:t>
            </w:r>
          </w:p>
          <w:p w14:paraId="0D5E9FE7"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 Términos y Condiciones del POA</w:t>
            </w:r>
          </w:p>
          <w:p w14:paraId="02292B8D"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VII: Disposiciones de la Acuerdo Principal</w:t>
            </w:r>
          </w:p>
          <w:p w14:paraId="00787068"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III: Descripción y Objetivos del Programa</w:t>
            </w:r>
          </w:p>
          <w:p w14:paraId="277CF165" w14:textId="77777777"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Sección IV: Hitos</w:t>
            </w:r>
          </w:p>
          <w:p w14:paraId="7F456F39" w14:textId="16536D2F" w:rsidR="006E2A6E" w:rsidRPr="008F0A65" w:rsidRDefault="006E2A6E" w:rsidP="007A6483">
            <w:pPr>
              <w:pStyle w:val="ListParagraph"/>
              <w:numPr>
                <w:ilvl w:val="0"/>
                <w:numId w:val="24"/>
              </w:numPr>
              <w:spacing w:line="276" w:lineRule="auto"/>
              <w:jc w:val="both"/>
              <w:rPr>
                <w:rFonts w:cs="Times New Roman"/>
                <w:i/>
                <w:iCs/>
                <w:lang w:val="es-CR"/>
              </w:rPr>
            </w:pPr>
            <w:r w:rsidRPr="008F0A65">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sidRPr="008F0A65">
              <w:rPr>
                <w:szCs w:val="26"/>
                <w:lang w:val="es-CR" w:eastAsia="en-US"/>
              </w:rPr>
              <w:t>Ar</w:t>
            </w:r>
            <w:r w:rsidR="006E2A6E" w:rsidRPr="008F0A65">
              <w:rPr>
                <w:szCs w:val="26"/>
                <w:lang w:val="es-CR" w:eastAsia="en-US"/>
              </w:rPr>
              <w:t>tículo 5. Tipo y Monto de</w:t>
            </w:r>
            <w:r w:rsidRPr="008F0A65">
              <w:rPr>
                <w:szCs w:val="26"/>
                <w:lang w:val="es-CR" w:eastAsia="en-US"/>
              </w:rPr>
              <w:t>l Acuerdo</w:t>
            </w:r>
          </w:p>
          <w:p w14:paraId="34C0C589" w14:textId="59915369" w:rsidR="006E2A6E" w:rsidRPr="008F0A65" w:rsidRDefault="006E2A6E" w:rsidP="009A2B90">
            <w:pPr>
              <w:spacing w:line="276" w:lineRule="auto"/>
              <w:jc w:val="both"/>
              <w:rPr>
                <w:rFonts w:cs="Times New Roman"/>
                <w:lang w:val="es-CR"/>
              </w:rPr>
            </w:pPr>
            <w:r w:rsidRPr="008F0A65">
              <w:rPr>
                <w:rFonts w:cs="Times New Roman"/>
                <w:lang w:val="es-CR"/>
              </w:rPr>
              <w:t xml:space="preserve">Esta es un </w:t>
            </w:r>
            <w:r w:rsidR="009A2B90" w:rsidRPr="008F0A65">
              <w:rPr>
                <w:rFonts w:cs="Times New Roman"/>
                <w:lang w:val="es-CR"/>
              </w:rPr>
              <w:t>Acuerdo</w:t>
            </w:r>
            <w:r w:rsidRPr="008F0A65">
              <w:rPr>
                <w:rFonts w:cs="Times New Roman"/>
                <w:lang w:val="es-CR"/>
              </w:rPr>
              <w:t xml:space="preserve"> de Monto Fijo. El Sub-Adjudicatario recibirá el pago en función del logro de los hitos contenidos en la Sección IV. El monto pagado al Sub-Adjudicatario no podrá superar el monto especificado en la Sección I, Artículo 1, Celda 1</w:t>
            </w:r>
            <w:r w:rsidR="008073EF" w:rsidRPr="008F0A65">
              <w:rPr>
                <w:rFonts w:cs="Times New Roman"/>
                <w:lang w:val="es-CR"/>
              </w:rPr>
              <w:t>1</w:t>
            </w:r>
            <w:r w:rsidRPr="008F0A65">
              <w:rPr>
                <w:rFonts w:cs="Times New Roman"/>
                <w:lang w:val="es-CR"/>
              </w:rPr>
              <w:t>, denominado, "Monto Total Estimado de</w:t>
            </w:r>
            <w:r w:rsidR="009A2B90" w:rsidRPr="008F0A65">
              <w:rPr>
                <w:rFonts w:cs="Times New Roman"/>
                <w:lang w:val="es-CR"/>
              </w:rPr>
              <w:t xml:space="preserve">l </w:t>
            </w:r>
            <w:r w:rsidR="00B950E1" w:rsidRPr="008F0A65">
              <w:rPr>
                <w:rFonts w:cs="Times New Roman"/>
                <w:lang w:val="es-CR"/>
              </w:rPr>
              <w:t>Sub-</w:t>
            </w:r>
            <w:r w:rsidR="009A2B90" w:rsidRPr="008F0A65">
              <w:rPr>
                <w:rFonts w:cs="Times New Roman"/>
                <w:lang w:val="es-CR"/>
              </w:rPr>
              <w:t>Acuerdo</w:t>
            </w:r>
            <w:r w:rsidRPr="008F0A65">
              <w:rPr>
                <w:rFonts w:cs="Times New Roman"/>
                <w:lang w:val="es-CR"/>
              </w:rPr>
              <w:t>”,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5A9D35B" w:rsidR="006E2A6E" w:rsidRPr="008F0A65" w:rsidRDefault="006E2A6E" w:rsidP="00EE7EA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Hitos </w:t>
            </w:r>
          </w:p>
          <w:p w14:paraId="7B2C1A9F" w14:textId="77777777" w:rsidR="00DF4ACF" w:rsidRPr="008F0A65" w:rsidRDefault="00EE7EA7" w:rsidP="00DF4ACF">
            <w:pPr>
              <w:pStyle w:val="P68B1DB1-Normal1"/>
              <w:spacing w:line="276" w:lineRule="auto"/>
              <w:jc w:val="both"/>
              <w:rPr>
                <w:szCs w:val="22"/>
                <w:lang w:val="es-CR" w:eastAsia="en-US"/>
              </w:rPr>
            </w:pPr>
            <w:r w:rsidRPr="008F0A65">
              <w:rPr>
                <w:szCs w:val="22"/>
                <w:lang w:val="es-CR" w:eastAsia="en-US"/>
              </w:rPr>
              <w:t xml:space="preserve">El </w:t>
            </w:r>
            <w:r w:rsidR="006E2A6E" w:rsidRPr="008F0A65">
              <w:rPr>
                <w:szCs w:val="22"/>
                <w:lang w:val="es-CR" w:eastAsia="en-US"/>
              </w:rPr>
              <w:t>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w:t>
            </w:r>
            <w:r w:rsidRPr="008F0A65">
              <w:rPr>
                <w:szCs w:val="22"/>
                <w:lang w:val="es-CR" w:eastAsia="en-US"/>
              </w:rPr>
              <w:t>l Acuerd</w:t>
            </w:r>
            <w:r w:rsidR="00DF4ACF" w:rsidRPr="008F0A65">
              <w:rPr>
                <w:szCs w:val="22"/>
                <w:lang w:val="es-CR" w:eastAsia="en-US"/>
              </w:rPr>
              <w:t>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sidRPr="008F0A65">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sidRPr="008F0A65">
              <w:rPr>
                <w:szCs w:val="22"/>
                <w:lang w:val="es-CR"/>
              </w:rPr>
              <w:t xml:space="preserve">El Sub-Adjudicatario solicitará el pago de los servicios mediante la presentación de una factura firmada (ver muestra), basada en los entregables y </w:t>
            </w:r>
            <w:r w:rsidR="00095D52" w:rsidRPr="008F0A65">
              <w:rPr>
                <w:szCs w:val="22"/>
                <w:lang w:val="es-CR"/>
              </w:rPr>
              <w:t>fechas acordadas</w:t>
            </w:r>
            <w:r w:rsidRPr="008F0A65">
              <w:rPr>
                <w:szCs w:val="22"/>
                <w:lang w:val="es-CR"/>
              </w:rPr>
              <w:t xml:space="preserve">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sidRPr="008F0A65">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sidRPr="008F0A65">
              <w:rPr>
                <w:szCs w:val="22"/>
                <w:lang w:val="es-CR"/>
              </w:rPr>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sidRPr="008F0A65">
              <w:rPr>
                <w:szCs w:val="22"/>
                <w:lang w:val="es-CR"/>
              </w:rPr>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54D24FA0" w:rsidR="00095D52" w:rsidRPr="008F0A65" w:rsidRDefault="00095D52" w:rsidP="00095D52">
            <w:pPr>
              <w:pStyle w:val="P68B1DB1-Normal1"/>
              <w:spacing w:line="276" w:lineRule="auto"/>
              <w:jc w:val="both"/>
              <w:rPr>
                <w:szCs w:val="22"/>
                <w:lang w:val="es-CR"/>
              </w:rPr>
            </w:pPr>
          </w:p>
          <w:p w14:paraId="2345894A" w14:textId="3DB09F65" w:rsidR="00095D52" w:rsidRPr="008F0A65" w:rsidRDefault="00095D52" w:rsidP="00095D52">
            <w:pPr>
              <w:pStyle w:val="P68B1DB1-Normal1"/>
              <w:spacing w:line="276" w:lineRule="auto"/>
              <w:jc w:val="both"/>
              <w:rPr>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outlineLvl w:val="2"/>
              <w:rPr>
                <w:rFonts w:eastAsiaTheme="minorHAnsi" w:cs="Times New Roman"/>
                <w:color w:val="auto"/>
                <w:sz w:val="22"/>
                <w:szCs w:val="22"/>
                <w:lang w:val="es-CR"/>
              </w:rPr>
            </w:pPr>
            <w:r w:rsidRPr="008F0A65">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8. Representantes de las Partes </w:t>
            </w:r>
          </w:p>
          <w:p w14:paraId="2A2F2271"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sidRPr="008F0A65">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77777777" w:rsidR="00BE1419" w:rsidRPr="008F0A65" w:rsidRDefault="006E2A6E" w:rsidP="007A6483">
            <w:pPr>
              <w:pStyle w:val="ListParagraph"/>
              <w:numPr>
                <w:ilvl w:val="0"/>
                <w:numId w:val="27"/>
              </w:numPr>
              <w:jc w:val="both"/>
              <w:rPr>
                <w:rFonts w:cs="Times New Roman"/>
                <w:lang w:val="es-CR"/>
              </w:rPr>
            </w:pPr>
            <w:r w:rsidRPr="008F0A65">
              <w:rPr>
                <w:rFonts w:cs="Times New Roman"/>
                <w:lang w:val="es-CR"/>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sidRPr="008F0A65">
              <w:rPr>
                <w:color w:val="2F5496" w:themeColor="accent1" w:themeShade="BF"/>
                <w:sz w:val="26"/>
                <w:szCs w:val="26"/>
                <w:lang w:val="es-CR"/>
              </w:rPr>
              <w:t>Artículo 9. Derechos Sobre los Datos</w:t>
            </w:r>
          </w:p>
          <w:p w14:paraId="684321AB" w14:textId="72B34994" w:rsidR="006E2A6E" w:rsidRPr="008F0A65" w:rsidRDefault="00D04C55" w:rsidP="00D04C55">
            <w:pPr>
              <w:jc w:val="both"/>
              <w:rPr>
                <w:lang w:val="es-CR"/>
              </w:rPr>
            </w:pPr>
            <w:r w:rsidRPr="008F0A65">
              <w:rPr>
                <w:lang w:val="es-CR"/>
              </w:rPr>
              <w:t xml:space="preserve">El </w:t>
            </w:r>
            <w:r w:rsidR="006E2A6E" w:rsidRPr="008F0A65">
              <w:rPr>
                <w:lang w:val="es-CR"/>
              </w:rPr>
              <w:t xml:space="preserve">Sub-Adjudicatario </w:t>
            </w:r>
            <w:hyperlink r:id="rId13" w:history="1">
              <w:r w:rsidR="006E2A6E" w:rsidRPr="008F0A65">
                <w:rPr>
                  <w:lang w:val="es-CR"/>
                </w:rPr>
                <w:t>podrá</w:t>
              </w:r>
            </w:hyperlink>
            <w:r w:rsidR="006E2A6E" w:rsidRPr="008F0A65">
              <w:rPr>
                <w:lang w:val="es-CR"/>
              </w:rPr>
              <w:t xml:space="preserve"> registrar los derechos de propiedad de cualquier trabajo que esté sujeto a derechos de autor y que haya sido desarrollado bajo esta Sub-</w:t>
            </w:r>
            <w:r w:rsidRPr="008F0A65">
              <w:rPr>
                <w:lang w:val="es-CR"/>
              </w:rPr>
              <w:t>Acuerdo</w:t>
            </w:r>
            <w:r w:rsidR="006E2A6E" w:rsidRPr="008F0A65">
              <w:rPr>
                <w:lang w:val="es-CR"/>
              </w:rPr>
              <w:t xml:space="preserve">. PARTNERS y </w:t>
            </w:r>
            <w:r w:rsidR="00B81334" w:rsidRPr="008F0A65">
              <w:rPr>
                <w:lang w:val="es-CR"/>
              </w:rPr>
              <w:t xml:space="preserve">Entidad Otorgante del Acuerdo </w:t>
            </w:r>
            <w:r w:rsidR="006E2A6E" w:rsidRPr="008F0A65">
              <w:rPr>
                <w:lang w:val="es-CR"/>
              </w:rPr>
              <w:t>identificada en la Sección I, Artículo 2, Celda 7 se reservan el derecho libre de regalías, no exclusivo e irrevocable de reproducir, publicar o usar de cualquier otra manera el trabajo sin fines de lucro, y de autorizar a otros a hacerlo.</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sidRPr="008F0A65">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sidRPr="008F0A65">
              <w:rPr>
                <w:rFonts w:cs="Times New Roman"/>
                <w:lang w:val="es-CR"/>
              </w:rPr>
              <w:t>Este Acuerdo será financiado total o parcialmente con fondos pertenecientes a la organización indicada en la Sección I. Artículo 2, Celda 7, “</w:t>
            </w:r>
            <w:r w:rsidR="00B81334" w:rsidRPr="008F0A65">
              <w:rPr>
                <w:rFonts w:cs="Times New Roman"/>
                <w:lang w:val="es-CR"/>
              </w:rPr>
              <w:t>Entidad Otorgante del Acuerdo</w:t>
            </w:r>
            <w:r w:rsidRPr="008F0A65">
              <w:rPr>
                <w:rFonts w:cs="Times New Roman"/>
                <w:lang w:val="es-CR"/>
              </w:rPr>
              <w:t xml:space="preserve">”. La Entidad </w:t>
            </w:r>
            <w:r w:rsidR="00B81334" w:rsidRPr="008F0A65">
              <w:rPr>
                <w:rFonts w:cs="Times New Roman"/>
                <w:lang w:val="es-CR"/>
              </w:rPr>
              <w:t>Otorgante</w:t>
            </w:r>
            <w:r w:rsidR="00A73701" w:rsidRPr="008F0A65">
              <w:rPr>
                <w:rFonts w:cs="Times New Roman"/>
                <w:lang w:val="es-CR"/>
              </w:rPr>
              <w:t xml:space="preserve"> del Acuerdo</w:t>
            </w:r>
            <w:r w:rsidRPr="008F0A65">
              <w:rPr>
                <w:rFonts w:cs="Times New Roman"/>
                <w:lang w:val="es-CR"/>
              </w:rPr>
              <w:t xml:space="preserve"> ni ninguno de sus departamentos, agencias o empleados es ni será una de las Partes de este Acuerdo o de cualquier Sub-acuerdo de menor nivel. El presente Acuerdo no establece ninguna relación contractual entre la Entidad </w:t>
            </w:r>
            <w:r w:rsidR="00B81334" w:rsidRPr="008F0A65">
              <w:rPr>
                <w:rFonts w:cs="Times New Roman"/>
                <w:lang w:val="es-CR"/>
              </w:rPr>
              <w:t>Otorgante del Acuerdo</w:t>
            </w:r>
            <w:r w:rsidRPr="008F0A65">
              <w:rPr>
                <w:rFonts w:cs="Times New Roman"/>
                <w:lang w:val="es-CR"/>
              </w:rPr>
              <w:t xml:space="preserve"> y el Sub-Adjudicatario. El Sub-Adjudicatario deberá respetar y abstenerse de socavar la relación contractual del Acuerdo que existe entre la Entidad </w:t>
            </w:r>
            <w:r w:rsidR="00B81334" w:rsidRPr="008F0A65">
              <w:rPr>
                <w:rFonts w:cs="Times New Roman"/>
                <w:lang w:val="es-CR"/>
              </w:rPr>
              <w:t xml:space="preserve">Otorgante </w:t>
            </w:r>
            <w:r w:rsidRPr="008F0A65">
              <w:rPr>
                <w:rFonts w:cs="Times New Roman"/>
                <w:lang w:val="es-CR"/>
              </w:rPr>
              <w:t xml:space="preserve">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12. Modificaciones </w:t>
            </w:r>
          </w:p>
          <w:p w14:paraId="7544B84C" w14:textId="6F43AE22" w:rsidR="006E2A6E" w:rsidRPr="008F0A65" w:rsidRDefault="00A73701" w:rsidP="00BF3308">
            <w:pPr>
              <w:jc w:val="both"/>
              <w:rPr>
                <w:lang w:val="es-CR"/>
              </w:rPr>
            </w:pPr>
            <w:r w:rsidRPr="008F0A65">
              <w:rPr>
                <w:lang w:val="es-CR"/>
              </w:rPr>
              <w:t>El</w:t>
            </w:r>
            <w:r w:rsidR="00880914" w:rsidRPr="008F0A65">
              <w:rPr>
                <w:lang w:val="es-CR"/>
              </w:rPr>
              <w:t xml:space="preserve"> </w:t>
            </w:r>
            <w:r w:rsidR="006E2A6E" w:rsidRPr="008F0A65">
              <w:rPr>
                <w:lang w:val="es-CR"/>
              </w:rPr>
              <w:t>Sub-</w:t>
            </w:r>
            <w:r w:rsidRPr="008F0A65">
              <w:rPr>
                <w:lang w:val="es-CR"/>
              </w:rPr>
              <w:t>Acuerdo</w:t>
            </w:r>
            <w:r w:rsidR="006E2A6E" w:rsidRPr="008F0A65">
              <w:rPr>
                <w:lang w:val="es-CR"/>
              </w:rPr>
              <w:t xml:space="preserve"> podrá ser modificada bajo las siguientes circunstancias:</w:t>
            </w:r>
          </w:p>
          <w:p w14:paraId="685F2ED9"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sidRPr="008F0A65">
              <w:rPr>
                <w:rFonts w:cs="Times New Roman"/>
                <w:lang w:val="es-CR"/>
              </w:rPr>
              <w:t>Cambio del monto fijo de</w:t>
            </w:r>
            <w:r w:rsidR="004E3E62" w:rsidRPr="008F0A65">
              <w:rPr>
                <w:rFonts w:cs="Times New Roman"/>
                <w:lang w:val="es-CR"/>
              </w:rPr>
              <w:t xml:space="preserve">l Acuerdo </w:t>
            </w:r>
            <w:r w:rsidRPr="008F0A65">
              <w:rPr>
                <w:rFonts w:cs="Times New Roman"/>
                <w:lang w:val="es-CR"/>
              </w:rPr>
              <w:t>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8F0A65" w:rsidRDefault="006E2A6E" w:rsidP="00BF3308">
            <w:pPr>
              <w:spacing w:line="276" w:lineRule="auto"/>
              <w:contextualSpacing/>
              <w:jc w:val="both"/>
              <w:rPr>
                <w:rFonts w:cs="Times New Roman"/>
                <w:lang w:val="es-CR"/>
              </w:rPr>
            </w:pPr>
            <w:r w:rsidRPr="008F0A65">
              <w:rPr>
                <w:rFonts w:cs="Times New Roman"/>
                <w:lang w:val="es-CR"/>
              </w:rPr>
              <w:t>El Sub-Adjudicatario deberá presentar la solicitud de modificación de</w:t>
            </w:r>
            <w:r w:rsidR="00BF3308" w:rsidRPr="008F0A65">
              <w:rPr>
                <w:rFonts w:cs="Times New Roman"/>
                <w:lang w:val="es-CR"/>
              </w:rPr>
              <w:t>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 xml:space="preserve">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w:t>
            </w:r>
            <w:r w:rsidR="00BF3308" w:rsidRPr="008F0A65">
              <w:rPr>
                <w:rFonts w:cs="Times New Roman"/>
                <w:lang w:val="es-CR"/>
              </w:rPr>
              <w:t>el</w:t>
            </w:r>
            <w:r w:rsidRPr="008F0A65">
              <w:rPr>
                <w:rFonts w:cs="Times New Roman"/>
                <w:lang w:val="es-CR"/>
              </w:rPr>
              <w:t xml:space="preserve"> Sub-</w:t>
            </w:r>
            <w:r w:rsidR="00BF3308" w:rsidRPr="008F0A65">
              <w:rPr>
                <w:rFonts w:cs="Times New Roman"/>
                <w:lang w:val="es-CR"/>
              </w:rPr>
              <w:t>Acuerdo</w:t>
            </w:r>
            <w:r w:rsidRPr="008F0A65">
              <w:rPr>
                <w:rFonts w:cs="Times New Roman"/>
                <w:lang w:val="es-CR"/>
              </w:rPr>
              <w:t>”.</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13. Cesión </w:t>
            </w:r>
          </w:p>
          <w:p w14:paraId="070EF123" w14:textId="1CD45904" w:rsidR="006E2A6E" w:rsidRPr="008F0A65" w:rsidRDefault="006E2A6E" w:rsidP="00A73701">
            <w:pPr>
              <w:spacing w:line="276" w:lineRule="auto"/>
              <w:jc w:val="both"/>
              <w:rPr>
                <w:rFonts w:cs="Times New Roman"/>
                <w:lang w:val="es-CR"/>
              </w:rPr>
            </w:pPr>
            <w:r w:rsidRPr="008F0A65">
              <w:rPr>
                <w:rFonts w:cs="Times New Roman"/>
                <w:lang w:val="es-CR"/>
              </w:rPr>
              <w:t>El Sub-Adjudicatario no podrá ceder sus derechos ni firmar ninguna otra sub-</w:t>
            </w:r>
            <w:r w:rsidR="00A73701" w:rsidRPr="008F0A65">
              <w:rPr>
                <w:rFonts w:cs="Times New Roman"/>
                <w:lang w:val="es-CR"/>
              </w:rPr>
              <w:t>acuerdo</w:t>
            </w:r>
            <w:r w:rsidRPr="008F0A65">
              <w:rPr>
                <w:rFonts w:cs="Times New Roman"/>
                <w:lang w:val="es-CR"/>
              </w:rPr>
              <w:t>/contrato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7777777" w:rsidR="006E2A6E" w:rsidRPr="008F0A65" w:rsidRDefault="006E2A6E" w:rsidP="00A7370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14. Responsabilidad </w:t>
            </w:r>
          </w:p>
          <w:p w14:paraId="3989B6BE" w14:textId="5208D536" w:rsidR="006E2A6E" w:rsidRPr="008F0A65" w:rsidRDefault="006E2A6E" w:rsidP="00A73701">
            <w:pPr>
              <w:pStyle w:val="ListParagraph"/>
              <w:spacing w:line="276" w:lineRule="auto"/>
              <w:jc w:val="both"/>
              <w:rPr>
                <w:rFonts w:cs="Times New Roman"/>
                <w:lang w:val="es-CR"/>
              </w:rPr>
            </w:pPr>
            <w:r w:rsidRPr="008F0A65">
              <w:rPr>
                <w:rFonts w:cs="Times New Roman"/>
                <w:lang w:val="es-CR"/>
              </w:rPr>
              <w:t xml:space="preserve">PARTNERS ni la </w:t>
            </w:r>
            <w:r w:rsidR="007A6483" w:rsidRPr="008F0A65">
              <w:rPr>
                <w:rFonts w:cs="Times New Roman"/>
                <w:lang w:val="es-CR"/>
              </w:rPr>
              <w:t xml:space="preserve">Entidad Otorgante del Acuerdo </w:t>
            </w:r>
            <w:r w:rsidRPr="008F0A65">
              <w:rPr>
                <w:rFonts w:cs="Times New Roman"/>
                <w:lang w:val="es-CR"/>
              </w:rPr>
              <w:t>se harán responsables de reclamaciones de terceros por daños y perjuicios que surjan de esta Sub-</w:t>
            </w:r>
            <w:r w:rsidR="007A6483" w:rsidRPr="008F0A65">
              <w:rPr>
                <w:rFonts w:cs="Times New Roman"/>
                <w:lang w:val="es-CR"/>
              </w:rPr>
              <w:t>Acuerdo</w:t>
            </w:r>
            <w:r w:rsidRPr="008F0A65">
              <w:rPr>
                <w:rFonts w:cs="Times New Roman"/>
                <w:lang w:val="es-CR"/>
              </w:rPr>
              <w:t>.</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7185C865" w:rsidR="006E2A6E" w:rsidRPr="008F0A65" w:rsidRDefault="006E2A6E" w:rsidP="007A6483">
            <w:pPr>
              <w:pStyle w:val="Heading2"/>
              <w:numPr>
                <w:ilvl w:val="0"/>
                <w:numId w:val="0"/>
              </w:numPr>
              <w:spacing w:line="276" w:lineRule="auto"/>
              <w:outlineLvl w:val="1"/>
              <w:rPr>
                <w:b w:val="0"/>
                <w:color w:val="2F5496" w:themeColor="accent1" w:themeShade="BF"/>
                <w:lang w:val="es-CR"/>
              </w:rPr>
            </w:pPr>
            <w:bookmarkStart w:id="0" w:name="_Hlk84606078"/>
            <w:r w:rsidRPr="008F0A65">
              <w:rPr>
                <w:b w:val="0"/>
                <w:color w:val="2F5496" w:themeColor="accent1" w:themeShade="BF"/>
                <w:lang w:val="es-CR"/>
              </w:rPr>
              <w:t>Artículo 15. Divulgaciones Requeridas</w:t>
            </w:r>
          </w:p>
          <w:p w14:paraId="1EE4732A" w14:textId="063E439A" w:rsidR="006E2A6E" w:rsidRPr="008F0A65" w:rsidRDefault="006E2A6E" w:rsidP="007A6483">
            <w:pPr>
              <w:spacing w:line="276" w:lineRule="auto"/>
              <w:jc w:val="both"/>
              <w:rPr>
                <w:rFonts w:cs="Times New Roman"/>
                <w:lang w:val="es-CR"/>
              </w:rPr>
            </w:pPr>
            <w:r w:rsidRPr="008F0A65">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w:t>
            </w:r>
            <w:r w:rsidR="00E10981" w:rsidRPr="008F0A65">
              <w:rPr>
                <w:rFonts w:cs="Times New Roman"/>
                <w:lang w:val="es-CR"/>
              </w:rPr>
              <w:t>al Sub-acuerdo.</w:t>
            </w:r>
            <w:r w:rsidRPr="008F0A65">
              <w:rPr>
                <w:rFonts w:cs="Times New Roman"/>
                <w:lang w:val="es-CR"/>
              </w:rPr>
              <w:t xml:space="preserve"> </w:t>
            </w:r>
          </w:p>
          <w:p w14:paraId="384374A7" w14:textId="77777777" w:rsidR="007A6483" w:rsidRPr="008F0A65" w:rsidRDefault="007A6483" w:rsidP="007A6483">
            <w:pPr>
              <w:spacing w:line="276" w:lineRule="auto"/>
              <w:jc w:val="both"/>
              <w:rPr>
                <w:rFonts w:cs="Times New Roman"/>
                <w:lang w:val="es-CR"/>
              </w:rPr>
            </w:pPr>
          </w:p>
          <w:bookmarkEnd w:id="0"/>
          <w:p w14:paraId="79B81296" w14:textId="4CD72BA9" w:rsidR="006E2A6E" w:rsidRPr="008F0A65" w:rsidRDefault="006E2A6E" w:rsidP="00E10981">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 xml:space="preserve">Artículo 16.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1FF132AC" w14:textId="77777777" w:rsidR="006E2A6E" w:rsidRPr="008F0A65" w:rsidRDefault="006E2A6E" w:rsidP="006E2A6E">
            <w:pPr>
              <w:pStyle w:val="PDParagraphDefault"/>
              <w:spacing w:line="276" w:lineRule="auto"/>
              <w:jc w:val="both"/>
              <w:rPr>
                <w:color w:val="auto"/>
                <w:sz w:val="24"/>
                <w:szCs w:val="24"/>
                <w:lang w:val="es-CR"/>
              </w:rPr>
            </w:pPr>
          </w:p>
          <w:p w14:paraId="24A22C90" w14:textId="46E948C2" w:rsidR="006E2A6E" w:rsidRPr="008F0A65" w:rsidRDefault="006E2A6E" w:rsidP="00F06B5B">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sidRPr="008F0A65">
              <w:rPr>
                <w:lang w:val="es-CR"/>
              </w:rPr>
              <w:t xml:space="preserve">El Sub-acuerdo podrá ser suspendido parcial o 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por decisión de PARTNERS en respuesta a la terminación o suspensión de la Entidad </w:t>
            </w:r>
            <w:r w:rsidR="00F06B5B" w:rsidRPr="008F0A65">
              <w:rPr>
                <w:rFonts w:ascii="Times New Roman" w:hAnsi="Times New Roman" w:cs="Times New Roman"/>
                <w:i/>
                <w:iCs/>
                <w:color w:val="auto"/>
                <w:lang w:val="es-CR"/>
              </w:rPr>
              <w:t>Otorgante del Acuerdo</w:t>
            </w:r>
            <w:r w:rsidRPr="008F0A65">
              <w:rPr>
                <w:rFonts w:ascii="Times New Roman" w:hAnsi="Times New Roman" w:cs="Times New Roman"/>
                <w:i/>
                <w:iCs/>
                <w:color w:val="auto"/>
                <w:lang w:val="es-CR"/>
              </w:rPr>
              <w:t xml:space="preserve">, o por cualquier otra 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sidRPr="008F0A65">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sidRPr="008F0A65">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Artículo 18. Terminación </w:t>
            </w:r>
          </w:p>
          <w:p w14:paraId="7D7F50E9" w14:textId="32C092C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 xml:space="preserve">el </w:t>
            </w:r>
            <w:r w:rsidR="006E2A6E" w:rsidRPr="008F0A65">
              <w:rPr>
                <w:rFonts w:ascii="Times New Roman" w:hAnsi="Times New Roman" w:cs="Times New Roman"/>
                <w:i/>
                <w:iCs/>
                <w:color w:val="auto"/>
                <w:lang w:val="es-CR"/>
              </w:rPr>
              <w:t>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la terminación o no financiación de la totalidad o parte de</w:t>
            </w:r>
            <w:r w:rsidR="000F67E4" w:rsidRPr="008F0A65">
              <w:rPr>
                <w:rFonts w:ascii="Times New Roman" w:hAnsi="Times New Roman" w:cs="Times New Roman"/>
                <w:i/>
                <w:iCs/>
                <w:color w:val="auto"/>
                <w:lang w:val="es-CR"/>
              </w:rPr>
              <w:t>l</w:t>
            </w:r>
            <w:r w:rsidRPr="008F0A65">
              <w:rPr>
                <w:rFonts w:ascii="Times New Roman" w:hAnsi="Times New Roman" w:cs="Times New Roman"/>
                <w:i/>
                <w:iCs/>
                <w:color w:val="auto"/>
                <w:lang w:val="es-CR"/>
              </w:rPr>
              <w:t xml:space="preserve"> Acuerdo Principal; o</w:t>
            </w:r>
          </w:p>
          <w:p w14:paraId="6E1EBD4B" w14:textId="583C96BE"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Terminación por Conveniencia: Cualquiera de las Partes podrá rescindir est</w:t>
            </w:r>
            <w:r w:rsidR="004D66DC" w:rsidRPr="008F0A65">
              <w:rPr>
                <w:rFonts w:ascii="Times New Roman" w:hAnsi="Times New Roman" w:cs="Times New Roman"/>
                <w:i/>
                <w:iCs/>
                <w:color w:val="auto"/>
                <w:lang w:val="es-CR"/>
              </w:rPr>
              <w:t>e</w:t>
            </w:r>
            <w:r w:rsidRPr="008F0A65">
              <w:rPr>
                <w:rFonts w:ascii="Times New Roman" w:hAnsi="Times New Roman" w:cs="Times New Roman"/>
                <w:i/>
                <w:iCs/>
                <w:color w:val="auto"/>
                <w:lang w:val="es-CR"/>
              </w:rPr>
              <w:t xml:space="preserve"> Sub-</w:t>
            </w:r>
            <w:r w:rsidR="008F0A65" w:rsidRPr="008F0A65">
              <w:rPr>
                <w:rFonts w:ascii="Times New Roman" w:hAnsi="Times New Roman" w:cs="Times New Roman"/>
                <w:i/>
                <w:iCs/>
                <w:color w:val="auto"/>
                <w:lang w:val="es-CR"/>
              </w:rPr>
              <w:t>Acuerdo</w:t>
            </w:r>
            <w:r w:rsidRPr="008F0A65">
              <w:rPr>
                <w:rFonts w:ascii="Times New Roman" w:hAnsi="Times New Roman" w:cs="Times New Roman"/>
                <w:i/>
                <w:iCs/>
                <w:color w:val="auto"/>
                <w:lang w:val="es-CR"/>
              </w:rPr>
              <w:t xml:space="preserve">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2C50E327" w14:textId="276FEA31"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Las Partes pueden acordar mutuamente rescindir el Sub</w:t>
            </w:r>
            <w:r w:rsidR="008F0A65">
              <w:rPr>
                <w:rFonts w:cs="Times New Roman"/>
                <w:lang w:val="es-CR"/>
              </w:rPr>
              <w:t>-</w:t>
            </w:r>
            <w:r w:rsidRPr="008F0A65">
              <w:rPr>
                <w:rFonts w:cs="Times New Roman"/>
                <w:lang w:val="es-CR"/>
              </w:rPr>
              <w:t>acuerdo en cualquier momento, parcial o totalmente, bajo los términos y condiciones que 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w:t>
            </w:r>
            <w:r w:rsidR="004D66DC" w:rsidRPr="008F0A65">
              <w:rPr>
                <w:rFonts w:cs="Times New Roman"/>
                <w:lang w:val="es-CR"/>
              </w:rPr>
              <w:t>acuerdo</w:t>
            </w:r>
            <w:r w:rsidRPr="008F0A65">
              <w:rPr>
                <w:rFonts w:cs="Times New Roman"/>
                <w:lang w:val="es-CR"/>
              </w:rPr>
              <w:t xml:space="preserve">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Si en algún momento la Entidad </w:t>
            </w:r>
            <w:r w:rsidR="004D66DC" w:rsidRPr="008F0A65">
              <w:rPr>
                <w:rFonts w:cs="Times New Roman"/>
                <w:lang w:val="es-CR"/>
              </w:rPr>
              <w:t>Otorgante el Acuerdo</w:t>
            </w:r>
            <w:r w:rsidRPr="008F0A65">
              <w:rPr>
                <w:rFonts w:cs="Times New Roman"/>
                <w:lang w:val="es-CR"/>
              </w:rPr>
              <w:t xml:space="preserve">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6E239D">
              <w:rPr>
                <w:rFonts w:cs="Times New Roman"/>
                <w:lang w:val="es-CR"/>
              </w:rPr>
              <w:t>e Acuerdo</w:t>
            </w:r>
            <w:r w:rsidRPr="008F0A65">
              <w:rPr>
                <w:rFonts w:cs="Times New Roman"/>
                <w:lang w:val="es-CR"/>
              </w:rPr>
              <w:t>, parcial o totalmente, y prohibir que durante el período de suspensión, el Sub-Adjudicatario incurra en obligaciones adicionales facturables a est</w:t>
            </w:r>
            <w:r w:rsidR="004D66DC" w:rsidRPr="008F0A65">
              <w:rPr>
                <w:rFonts w:cs="Times New Roman"/>
                <w:lang w:val="es-CR"/>
              </w:rPr>
              <w:t xml:space="preserve">e Acuerdo </w:t>
            </w:r>
            <w:r w:rsidRPr="008F0A65">
              <w:rPr>
                <w:rFonts w:cs="Times New Roman"/>
                <w:lang w:val="es-CR"/>
              </w:rPr>
              <w:t xml:space="preserve">aparte de los costos especificados en la notificación de suspensión. Si la situación que causa la suspensión continúa durante 60 días o más, la Entidad </w:t>
            </w:r>
            <w:r w:rsidR="008F0A65">
              <w:rPr>
                <w:rFonts w:cs="Times New Roman"/>
                <w:lang w:val="es-CR"/>
              </w:rPr>
              <w:t>Otorgante</w:t>
            </w:r>
            <w:r w:rsidRPr="008F0A65">
              <w:rPr>
                <w:rFonts w:cs="Times New Roman"/>
                <w:lang w:val="es-CR"/>
              </w:rPr>
              <w:t xml:space="preserve"> </w:t>
            </w:r>
            <w:r w:rsidR="008F0A65">
              <w:rPr>
                <w:rFonts w:cs="Times New Roman"/>
                <w:lang w:val="es-CR"/>
              </w:rPr>
              <w:t xml:space="preserve">del Acuerdo </w:t>
            </w:r>
            <w:r w:rsidRPr="008F0A65">
              <w:rPr>
                <w:rFonts w:cs="Times New Roman"/>
                <w:lang w:val="es-CR"/>
              </w:rPr>
              <w:t>podrá terminar, directamente o a través de PARTNERS, est</w:t>
            </w:r>
            <w:r w:rsidR="006E239D">
              <w:rPr>
                <w:rFonts w:cs="Times New Roman"/>
                <w:lang w:val="es-CR"/>
              </w:rPr>
              <w:t>e Acuerdo</w:t>
            </w:r>
            <w:r w:rsidRPr="008F0A65">
              <w:rPr>
                <w:rFonts w:cs="Times New Roman"/>
                <w:lang w:val="es-CR"/>
              </w:rPr>
              <w:t xml:space="preserve"> mediante la entrega de una notificación escrita al Sub-Adjudicatario, y cancelar la parte de est</w:t>
            </w:r>
            <w:r w:rsidR="004D66DC" w:rsidRPr="008F0A65">
              <w:rPr>
                <w:rFonts w:cs="Times New Roman"/>
                <w:lang w:val="es-CR"/>
              </w:rPr>
              <w:t>e Acuerdo</w:t>
            </w:r>
            <w:r w:rsidRPr="008F0A65">
              <w:rPr>
                <w:rFonts w:cs="Times New Roman"/>
                <w:lang w:val="es-CR"/>
              </w:rPr>
              <w:t xml:space="preserve">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 xml:space="preserve">PARTNERS y la Entidad </w:t>
            </w:r>
            <w:r w:rsidR="004D66DC" w:rsidRPr="008F0A65">
              <w:rPr>
                <w:rFonts w:cs="Times New Roman"/>
                <w:lang w:val="es-CR"/>
              </w:rPr>
              <w:t>Otorgante el Acuerdo</w:t>
            </w:r>
            <w:r w:rsidRPr="008F0A65">
              <w:rPr>
                <w:rFonts w:cs="Times New Roman"/>
                <w:lang w:val="es-CR"/>
              </w:rPr>
              <w:t xml:space="preserve"> se reservan el derecho de rescindir este Sub-acuerdo o tomar otras medidas apropiadas si se descubren que el Sub-Adjudicatario o alguna persona clave del Sub-Adjudicatario ha violado alguna de las disposiciones de</w:t>
            </w:r>
            <w:r w:rsidR="006E239D">
              <w:rPr>
                <w:rFonts w:cs="Times New Roman"/>
                <w:lang w:val="es-CR"/>
              </w:rPr>
              <w:t>l Acuerdo</w:t>
            </w:r>
            <w:r w:rsidRPr="008F0A65">
              <w:rPr>
                <w:rFonts w:cs="Times New Roman"/>
                <w:lang w:val="es-CR"/>
              </w:rPr>
              <w:t xml:space="preserve">.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746DE6AF"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lang w:val="es-CR"/>
              </w:rPr>
              <w:t>Procedimientos para la Terminación y Suspensión de</w:t>
            </w:r>
            <w:r w:rsidR="004D66DC" w:rsidRPr="008F0A65">
              <w:rPr>
                <w:rFonts w:cs="Times New Roman"/>
                <w:lang w:val="es-CR"/>
              </w:rPr>
              <w:t>l Acuerdo</w:t>
            </w:r>
            <w:r w:rsidRPr="008F0A65">
              <w:rPr>
                <w:rFonts w:cs="Times New Roman"/>
                <w:lang w:val="es-CR"/>
              </w:rPr>
              <w:t>. Al recibir una notificación de terminación como se especificó anteriormente, el Sub-Adjudicatario tomará medidas inmediatas para minimizar todos los gastos financiados a través de est</w:t>
            </w:r>
            <w:r w:rsidR="004D66DC" w:rsidRPr="008F0A65">
              <w:rPr>
                <w:rFonts w:cs="Times New Roman"/>
                <w:lang w:val="es-CR"/>
              </w:rPr>
              <w:t>e Acuerdo</w:t>
            </w:r>
            <w:r w:rsidRPr="008F0A65">
              <w:rPr>
                <w:rFonts w:cs="Times New Roman"/>
                <w:lang w:val="es-CR"/>
              </w:rPr>
              <w:t xml:space="preserve">.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USAID y, si es necesario, a la aprobación de la Entidad </w:t>
            </w:r>
            <w:r w:rsidR="004D66DC" w:rsidRPr="008F0A65">
              <w:rPr>
                <w:rFonts w:cs="Times New Roman"/>
                <w:lang w:val="es-CR"/>
              </w:rPr>
              <w:t>Otorgante el Acuerdo</w:t>
            </w:r>
            <w:r w:rsidRPr="008F0A65">
              <w:rPr>
                <w:rFonts w:cs="Times New Roman"/>
                <w:lang w:val="es-CR"/>
              </w:rPr>
              <w:t>.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Recursos en Caso de Incumplimiento.</w:t>
            </w:r>
            <w:r w:rsidRPr="008F0A65">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sidRPr="008F0A65">
              <w:rPr>
                <w:rFonts w:ascii="Times New Roman" w:hAnsi="Times New Roman" w:cs="Times New Roman"/>
                <w:i/>
                <w:iCs/>
                <w:color w:val="auto"/>
                <w:lang w:val="es-CR"/>
              </w:rPr>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 xml:space="preserve">Efectos de la suspensión y terminación. </w:t>
            </w:r>
            <w:r w:rsidRPr="008F0A65">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sidRPr="008F0A65">
              <w:rPr>
                <w:rFonts w:cs="Times New Roman"/>
                <w:i/>
                <w:iCs/>
                <w:lang w:val="es-CR"/>
              </w:rPr>
              <w:t>Circunstancias de Fuerza Mayor:</w:t>
            </w:r>
            <w:r w:rsidRPr="008F0A65">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Un conflicto de intereses en la adjudicación, administración o monitoreo de sub-</w:t>
            </w:r>
            <w:r w:rsidR="0094693D" w:rsidRPr="008F0A65">
              <w:rPr>
                <w:rFonts w:ascii="Times New Roman" w:hAnsi="Times New Roman" w:cs="Times New Roman"/>
                <w:color w:val="auto"/>
                <w:lang w:val="es-CR"/>
              </w:rPr>
              <w:t>acuerdos</w:t>
            </w:r>
            <w:r w:rsidRPr="008F0A65">
              <w:rPr>
                <w:rFonts w:ascii="Times New Roman" w:hAnsi="Times New Roman" w:cs="Times New Roman"/>
                <w:color w:val="auto"/>
                <w:lang w:val="es-CR"/>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garantiza que, a su leal saber y entender, no existen hechos o circunstancias 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w:t>
            </w:r>
            <w:r w:rsidR="003B3BC5" w:rsidRPr="008F0A65">
              <w:rPr>
                <w:rFonts w:ascii="Times New Roman" w:hAnsi="Times New Roman" w:cs="Times New Roman"/>
                <w:color w:val="auto"/>
                <w:lang w:val="es-CR"/>
              </w:rPr>
              <w:t>-</w:t>
            </w:r>
            <w:r w:rsidRPr="008F0A65">
              <w:rPr>
                <w:rFonts w:ascii="Times New Roman" w:hAnsi="Times New Roman" w:cs="Times New Roman"/>
                <w:color w:val="auto"/>
                <w:lang w:val="es-CR"/>
              </w:rPr>
              <w:t>acuerdo no constituye una dispensa de incumplimientos posteriores de dicha disposición o del incumplimiento de cualquier otra disposición de este Sub-acuerdo.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21.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sidRPr="008F0A65">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22. Revisión y Retención de Registros </w:t>
            </w:r>
          </w:p>
          <w:p w14:paraId="2949E6EA" w14:textId="4590290D" w:rsidR="006E2A6E" w:rsidRPr="008F0A65" w:rsidRDefault="006E2A6E" w:rsidP="003B3BC5">
            <w:pPr>
              <w:spacing w:line="276" w:lineRule="auto"/>
              <w:jc w:val="both"/>
              <w:rPr>
                <w:rFonts w:cs="Times New Roman"/>
                <w:lang w:val="es-CR"/>
              </w:rPr>
            </w:pPr>
            <w:r w:rsidRPr="008F0A65">
              <w:rPr>
                <w:rFonts w:cs="Times New Roman"/>
                <w:lang w:val="es-CR"/>
              </w:rPr>
              <w:t>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14:paraId="4683A3A0" w14:textId="77777777" w:rsidR="003B3BC5" w:rsidRPr="008F0A65"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Artículo 23. Controversias</w:t>
            </w:r>
          </w:p>
          <w:p w14:paraId="5D80C295" w14:textId="7DE6F923" w:rsidR="006E2A6E" w:rsidRPr="008F0A65" w:rsidRDefault="003B3BC5" w:rsidP="006E2A6E">
            <w:pPr>
              <w:pStyle w:val="P68B1DB1-Normal1"/>
              <w:spacing w:line="276" w:lineRule="auto"/>
              <w:jc w:val="both"/>
              <w:rPr>
                <w:szCs w:val="22"/>
                <w:lang w:val="es-CR" w:eastAsia="en-US"/>
              </w:rPr>
            </w:pPr>
            <w:r w:rsidRPr="008F0A65">
              <w:rPr>
                <w:szCs w:val="22"/>
                <w:lang w:val="es-CR" w:eastAsia="en-US"/>
              </w:rPr>
              <w:t xml:space="preserve">En </w:t>
            </w:r>
            <w:r w:rsidR="006E2A6E" w:rsidRPr="008F0A65">
              <w:rPr>
                <w:szCs w:val="22"/>
                <w:lang w:val="es-CR" w:eastAsia="en-US"/>
              </w:rPr>
              <w:t xml:space="preserve">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w:t>
            </w:r>
            <w:r w:rsidR="006E239D">
              <w:rPr>
                <w:szCs w:val="22"/>
                <w:lang w:val="es-CR" w:eastAsia="en-US"/>
              </w:rPr>
              <w:t>el Acuerdo</w:t>
            </w:r>
            <w:r w:rsidR="006E2A6E" w:rsidRPr="008F0A65">
              <w:rPr>
                <w:szCs w:val="22"/>
                <w:lang w:val="es-CR" w:eastAsia="en-US"/>
              </w:rPr>
              <w:t xml:space="preserve"> será vinculante y podrá ser presentada ante, y ejecutada por, cualquier tribunal que tenga jurisdicción sobre la misma. Cada una de las Partes deberá pagar sus propios costos y honorarios de abogados.</w:t>
            </w:r>
          </w:p>
          <w:p w14:paraId="6E1B7E28" w14:textId="77777777" w:rsidR="003B3BC5" w:rsidRPr="008F0A65" w:rsidRDefault="003B3BC5"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24. Disposiciones Especiales </w:t>
            </w:r>
          </w:p>
          <w:p w14:paraId="25EAE385" w14:textId="268EED54" w:rsidR="003B3BC5" w:rsidRPr="008F0A65" w:rsidRDefault="006E2A6E" w:rsidP="00AF3642">
            <w:pPr>
              <w:pStyle w:val="ListParagraph"/>
              <w:numPr>
                <w:ilvl w:val="0"/>
                <w:numId w:val="34"/>
              </w:numPr>
              <w:jc w:val="both"/>
              <w:rPr>
                <w:highlight w:val="yellow"/>
                <w:lang w:val="es-CR"/>
              </w:rPr>
            </w:pPr>
            <w:r w:rsidRPr="008F0A65">
              <w:rPr>
                <w:highlight w:val="yellow"/>
                <w:lang w:val="es-CR"/>
              </w:rPr>
              <w:t>Título de Propiedad de los Equipos y las Propiedades del Personal: A menos que sean identificados como un entregables, el título de propiedad de los equipos o bienes personales adquiridos para lograr el cumplimiento de algún hito o apoyar la entrega de algún entregable en virtud de est</w:t>
            </w:r>
            <w:r w:rsidR="003B3BC5" w:rsidRPr="008F0A65">
              <w:rPr>
                <w:highlight w:val="yellow"/>
                <w:lang w:val="es-CR"/>
              </w:rPr>
              <w:t>e S</w:t>
            </w:r>
            <w:r w:rsidR="00A51D4E" w:rsidRPr="008F0A65">
              <w:rPr>
                <w:highlight w:val="yellow"/>
                <w:lang w:val="es-CR"/>
              </w:rPr>
              <w:t>u</w:t>
            </w:r>
            <w:r w:rsidR="003B3BC5" w:rsidRPr="008F0A65">
              <w:rPr>
                <w:highlight w:val="yellow"/>
                <w:lang w:val="es-CR"/>
              </w:rPr>
              <w:t>b</w:t>
            </w:r>
            <w:r w:rsidR="00A51D4E" w:rsidRPr="008F0A65">
              <w:rPr>
                <w:highlight w:val="yellow"/>
                <w:lang w:val="es-CR"/>
              </w:rPr>
              <w:t xml:space="preserve">-Acuerdo </w:t>
            </w:r>
            <w:r w:rsidRPr="008F0A65">
              <w:rPr>
                <w:highlight w:val="yellow"/>
                <w:lang w:val="es-CR"/>
              </w:rPr>
              <w:t xml:space="preserve">le será otorgado al Sub-Adjudicatario en el momento en que sean adquiridos, con la condición de que el Sub-Adjudicatario utilice los equipos o bienes personales ante todo para </w:t>
            </w:r>
            <w:r w:rsidR="006E239D">
              <w:rPr>
                <w:highlight w:val="yellow"/>
                <w:lang w:val="es-CR"/>
              </w:rPr>
              <w:t>el Acuerdo</w:t>
            </w:r>
            <w:r w:rsidRPr="008F0A65">
              <w:rPr>
                <w:highlight w:val="yellow"/>
                <w:lang w:val="es-CR"/>
              </w:rPr>
              <w:t>, sin ninguna interrupción, y por el tiempo que sea necesario para cumplir los requisitos de</w:t>
            </w:r>
            <w:r w:rsidR="00A51D4E" w:rsidRPr="008F0A65">
              <w:rPr>
                <w:highlight w:val="yellow"/>
                <w:lang w:val="es-CR"/>
              </w:rPr>
              <w:t>l Acuerdo</w:t>
            </w:r>
            <w:r w:rsidRPr="008F0A65">
              <w:rPr>
                <w:highlight w:val="yellow"/>
                <w:lang w:val="es-CR"/>
              </w:rPr>
              <w:t>.</w:t>
            </w:r>
          </w:p>
          <w:p w14:paraId="5F5E36D3" w14:textId="77777777" w:rsidR="003B3BC5" w:rsidRPr="008F0A65" w:rsidRDefault="003B3BC5" w:rsidP="003B3BC5">
            <w:pPr>
              <w:pStyle w:val="ListParagraph"/>
              <w:ind w:left="720"/>
              <w:jc w:val="both"/>
              <w:rPr>
                <w:highlight w:val="yellow"/>
                <w:lang w:val="es-CR"/>
              </w:rPr>
            </w:pPr>
          </w:p>
          <w:p w14:paraId="2E1AEADE" w14:textId="77777777" w:rsidR="00AB225A" w:rsidRPr="008F0A65" w:rsidRDefault="006E2A6E" w:rsidP="00AF3642">
            <w:pPr>
              <w:pStyle w:val="ListParagraph"/>
              <w:numPr>
                <w:ilvl w:val="0"/>
                <w:numId w:val="34"/>
              </w:numPr>
              <w:jc w:val="both"/>
              <w:rPr>
                <w:highlight w:val="yellow"/>
                <w:lang w:val="es-CR"/>
              </w:rPr>
            </w:pPr>
            <w:r w:rsidRPr="008F0A65">
              <w:rPr>
                <w:highlight w:val="yellow"/>
                <w:lang w:val="es-CR"/>
              </w:rPr>
              <w:t>Aprobaciones Previas: Se requiere la aprobación previa de [insertar aquí] para [insertar situación aquí]</w:t>
            </w:r>
          </w:p>
          <w:p w14:paraId="59B11E50" w14:textId="77777777" w:rsidR="00C525E1" w:rsidRPr="008F0A65" w:rsidRDefault="00C525E1" w:rsidP="00C525E1">
            <w:pPr>
              <w:pStyle w:val="ListParagraph"/>
              <w:rPr>
                <w:highlight w:val="yellow"/>
                <w:lang w:val="es-CR"/>
              </w:rPr>
            </w:pPr>
          </w:p>
          <w:p w14:paraId="4BFE3276" w14:textId="77777777" w:rsidR="00C525E1" w:rsidRPr="008F0A65" w:rsidRDefault="00C525E1" w:rsidP="00C525E1">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Firma</w:t>
            </w:r>
          </w:p>
          <w:p w14:paraId="3BA95DB3" w14:textId="77777777" w:rsidR="00C525E1" w:rsidRPr="008F0A65" w:rsidRDefault="00F1153C" w:rsidP="00F1153C">
            <w:pPr>
              <w:pStyle w:val="P68B1DB1-PDParagraphDefault6"/>
              <w:spacing w:line="276" w:lineRule="auto"/>
              <w:jc w:val="both"/>
              <w:rPr>
                <w:szCs w:val="22"/>
                <w:lang w:val="es-CR" w:eastAsia="en-US"/>
              </w:rPr>
            </w:pPr>
            <w:r w:rsidRPr="008F0A65">
              <w:rPr>
                <w:szCs w:val="22"/>
                <w:lang w:val="es-CR" w:eastAsia="en-US"/>
              </w:rPr>
              <w:t xml:space="preserve">Al </w:t>
            </w:r>
            <w:r w:rsidR="00C525E1" w:rsidRPr="008F0A65">
              <w:rPr>
                <w:szCs w:val="22"/>
                <w:lang w:val="es-CR" w:eastAsia="en-US"/>
              </w:rPr>
              <w:t>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Pr="008F0A65">
              <w:rPr>
                <w:szCs w:val="22"/>
                <w:lang w:val="es-CR" w:eastAsia="en-US"/>
              </w:rPr>
              <w:t>.</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sidRPr="008F0A65">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highlight w:val="yellow"/>
                <w:shd w:val="clear" w:color="auto" w:fill="FFFD9A"/>
                <w:lang w:val="es-CR"/>
              </w:rPr>
              <w:t>Nombre de la Organización</w:t>
            </w:r>
            <w:r w:rsidR="00436941" w:rsidRPr="008F0A65">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sidRPr="008F0A65">
              <w:rPr>
                <w:rFonts w:ascii="Times New Roman" w:hAnsi="Times New Roman" w:cs="Times New Roman"/>
                <w:b/>
                <w:bCs/>
                <w:color w:val="auto"/>
                <w:lang w:val="es-CR"/>
              </w:rPr>
              <w:t>Nombre y Cargo</w:t>
            </w:r>
            <w:r w:rsidR="00436941" w:rsidRPr="008F0A65">
              <w:rPr>
                <w:rFonts w:ascii="Times New Roman" w:hAnsi="Times New Roman" w:cs="Times New Roman"/>
                <w:b/>
                <w:bCs/>
                <w:color w:val="auto"/>
                <w:lang w:val="es-CR"/>
              </w:rPr>
              <w:t xml:space="preserve">: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sidRPr="008F0A65">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6E239D"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outlineLvl w:val="0"/>
            </w:pPr>
            <w:r w:rsidRPr="004F54AD">
              <w:t>Section III: Program Description and Objectives</w:t>
            </w:r>
          </w:p>
          <w:p w14:paraId="2EAA2E07" w14:textId="77777777" w:rsidR="00D730EF" w:rsidRPr="00E576B1"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outlineLvl w:val="1"/>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7777777" w:rsidR="00D730EF" w:rsidRPr="00B72D76"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656999E8" w14:textId="77777777" w:rsidR="00D730EF" w:rsidRPr="00615476" w:rsidRDefault="00D730EF" w:rsidP="00D730EF">
            <w:pPr>
              <w:pStyle w:val="Heading2"/>
              <w:numPr>
                <w:ilvl w:val="0"/>
                <w:numId w:val="0"/>
              </w:numPr>
              <w:spacing w:line="276" w:lineRule="auto"/>
              <w:outlineLvl w:val="1"/>
            </w:pPr>
            <w:r w:rsidRPr="00FD306D">
              <w:rPr>
                <w:b w:val="0"/>
                <w:color w:val="2F5496" w:themeColor="accent1" w:themeShade="BF"/>
              </w:rPr>
              <w:t xml:space="preserve">Article </w:t>
            </w:r>
            <w:r>
              <w:rPr>
                <w:b w:val="0"/>
                <w:color w:val="2F5496" w:themeColor="accent1" w:themeShade="BF"/>
              </w:rPr>
              <w:t>7</w:t>
            </w:r>
            <w:r w:rsidRPr="00FD306D">
              <w:rPr>
                <w:b w:val="0"/>
                <w:color w:val="2F5496" w:themeColor="accent1" w:themeShade="BF"/>
              </w:rPr>
              <w:t>. Value Added Taxes (Host Government Taxes) Reporting</w:t>
            </w:r>
          </w:p>
          <w:p w14:paraId="1F4255E4" w14:textId="6CB75BD9" w:rsidR="00D730EF" w:rsidRDefault="00D730EF" w:rsidP="00D730EF">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4C5869D" w14:textId="429B514B" w:rsidR="00AB225A" w:rsidRPr="00D730EF" w:rsidRDefault="00D730EF" w:rsidP="00D730EF">
            <w:pPr>
              <w:spacing w:after="160" w:line="276" w:lineRule="auto"/>
              <w:jc w:val="both"/>
            </w:pPr>
            <w:r w:rsidRPr="00615476">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Pr>
          <w:p w14:paraId="60261DD9" w14:textId="77777777" w:rsidR="00FC7BBE" w:rsidRPr="008F0A65" w:rsidRDefault="00FC7BBE" w:rsidP="00F1569C">
            <w:pPr>
              <w:pStyle w:val="Heading1"/>
              <w:numPr>
                <w:ilvl w:val="0"/>
                <w:numId w:val="0"/>
              </w:numPr>
              <w:spacing w:line="276" w:lineRule="auto"/>
              <w:outlineLvl w:val="0"/>
              <w:rPr>
                <w:lang w:val="es-CR"/>
              </w:rPr>
            </w:pPr>
            <w:r w:rsidRPr="008F0A65">
              <w:rPr>
                <w:lang w:val="es-CR"/>
              </w:rPr>
              <w:t>Sección III: Descripción y Objetivos del Programa</w:t>
            </w:r>
          </w:p>
          <w:p w14:paraId="3154080B"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outlineLvl w:val="1"/>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sidRPr="008F0A65">
              <w:rPr>
                <w:lang w:val="es-CR"/>
              </w:rPr>
              <w:t>El Sub-Adjudicatario, en virtud del Acuerdo firmado con PARTNERS, deberá obtener información de todos sus 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sidRPr="008F0A65">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115FEDCD" w:rsidR="00AB225A" w:rsidRPr="008F0A65" w:rsidRDefault="00FC7BBE" w:rsidP="00AF3642">
            <w:pPr>
              <w:spacing w:line="276" w:lineRule="auto"/>
              <w:jc w:val="both"/>
              <w:rPr>
                <w:rFonts w:ascii="Arial" w:hAnsi="Arial" w:cs="Arial"/>
                <w:sz w:val="24"/>
                <w:szCs w:val="24"/>
                <w:lang w:val="es-CR"/>
              </w:rPr>
            </w:pPr>
            <w:r w:rsidRPr="008F0A65">
              <w:rPr>
                <w:lang w:val="es-CR"/>
              </w:rPr>
              <w:t xml:space="preserve">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w:t>
            </w:r>
          </w:p>
        </w:tc>
      </w:tr>
      <w:tr w:rsidR="00AB225A" w:rsidRPr="008D683B" w14:paraId="02865426" w14:textId="77777777" w:rsidTr="00AB225A">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outlineLvl w:val="0"/>
            </w:pPr>
            <w:r w:rsidRPr="004F54AD">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sidRPr="002B41DC">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sidRPr="002B41DC">
                    <w:rPr>
                      <w:rFonts w:cs="Times New Roman"/>
                      <w:b/>
                      <w:bCs/>
                      <w:i/>
                    </w:rPr>
                    <w:t>To be Completed by no later than these Due Dates</w:t>
                  </w:r>
                  <w:r>
                    <w:rPr>
                      <w:rFonts w:cs="Times New Roman"/>
                      <w:b/>
                      <w:bCs/>
                      <w:i/>
                    </w:rPr>
                    <w:t xml:space="preserve"> </w:t>
                  </w:r>
                </w:p>
              </w:tc>
              <w:tc>
                <w:tcPr>
                  <w:tcW w:w="1664" w:type="dxa"/>
                  <w:vAlign w:val="center"/>
                </w:tcPr>
                <w:p w14:paraId="7796C747" w14:textId="77777777" w:rsidR="00D730EF" w:rsidRPr="002B41DC" w:rsidRDefault="00D730EF" w:rsidP="00D730EF">
                  <w:pPr>
                    <w:spacing w:line="276" w:lineRule="auto"/>
                    <w:rPr>
                      <w:rFonts w:cs="Times New Roman"/>
                      <w:b/>
                      <w:bCs/>
                      <w:i/>
                    </w:rPr>
                  </w:pPr>
                  <w:r w:rsidRPr="002B41DC">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sidRPr="002B41DC">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sidRPr="002B41DC">
              <w:rPr>
                <w:rFonts w:cs="Times New Roman"/>
              </w:rPr>
              <w:t xml:space="preserve">*Payments will be governed by Section II, </w:t>
            </w:r>
            <w:r>
              <w:rPr>
                <w:rFonts w:cs="Times New Roman"/>
              </w:rPr>
              <w:t>Article 7.</w:t>
            </w:r>
            <w:r w:rsidRPr="002B41DC">
              <w:rPr>
                <w:rFonts w:cs="Times New Roman"/>
              </w:rPr>
              <w:t xml:space="preserve"> Payments.</w:t>
            </w:r>
            <w:r>
              <w:rPr>
                <w:rFonts w:cs="Times New Roman"/>
              </w:rPr>
              <w:t xml:space="preserve">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outlineLvl w:val="0"/>
              <w:rPr>
                <w:lang w:val="es-CR"/>
              </w:rPr>
            </w:pPr>
            <w:r w:rsidRPr="008F0A65">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6E239D"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sidRPr="008F0A65">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sidRPr="008F0A65">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sidRPr="008F0A65">
                    <w:rPr>
                      <w:rFonts w:cs="Times New Roman"/>
                      <w:b/>
                      <w:bCs/>
                      <w:i/>
                      <w:lang w:val="es-CR"/>
                    </w:rPr>
                    <w:t>Monto del Pago*</w:t>
                  </w:r>
                </w:p>
              </w:tc>
            </w:tr>
            <w:tr w:rsidR="004D7511" w:rsidRPr="006E239D"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6E239D"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6E239D"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6E239D"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sidRPr="008F0A65">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sidRPr="008F0A65">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 w:name="_Hlk85713211"/>
      <w:r w:rsidRPr="002B41DC">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outlineLvl w:val="0"/>
            </w:pPr>
            <w:r w:rsidRPr="00421116">
              <w:t>Section V: Representations and Certifications</w:t>
            </w:r>
          </w:p>
          <w:p w14:paraId="35763321" w14:textId="5057121F" w:rsidR="00D730EF" w:rsidRDefault="00D730EF" w:rsidP="00D730EF">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PARTNERS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14:paraId="740991FF"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at any tier, or their employees, labor recruiters, brokers, or other agents, must not engage in:</w:t>
            </w:r>
          </w:p>
          <w:p w14:paraId="2E32DFF2"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4"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sidRPr="00177CBD">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 xml:space="preserve">If the Sub-Awardee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sidRPr="00177CBD">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outlineLvl w:val="1"/>
              <w:rPr>
                <w:b w:val="0"/>
                <w:color w:val="2F5496" w:themeColor="accent1" w:themeShade="BF"/>
              </w:rPr>
            </w:pPr>
          </w:p>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outlineLvl w:val="0"/>
              <w:rPr>
                <w:lang w:val="es-CR"/>
              </w:rPr>
            </w:pPr>
            <w:r w:rsidRPr="008F0A65">
              <w:rPr>
                <w:lang w:val="es-CR"/>
              </w:rPr>
              <w:t>Sección V: Declaraciones y Certificaciones</w:t>
            </w:r>
          </w:p>
          <w:p w14:paraId="34839481" w14:textId="77777777" w:rsidR="00947D2B" w:rsidRPr="008F0A65" w:rsidRDefault="00947D2B" w:rsidP="00947D2B">
            <w:pPr>
              <w:spacing w:line="276" w:lineRule="auto"/>
              <w:jc w:val="both"/>
              <w:rPr>
                <w:rFonts w:cs="Times New Roman"/>
                <w:lang w:val="es-CR"/>
              </w:rPr>
            </w:pPr>
            <w:r w:rsidRPr="008F0A65">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sidRPr="008F0A65">
              <w:rPr>
                <w:rFonts w:cs="Times New Roman"/>
                <w:kern w:val="28"/>
                <w:lang w:val="es-CR"/>
              </w:rPr>
              <w:t>Los Sub-Adjudicatarios de cualquier nivel o sus empleados, reclutadores de personal, intermediarios u otros agentes, deberán abstenerse de participar en:</w:t>
            </w:r>
          </w:p>
          <w:p w14:paraId="626A63BC" w14:textId="7A54FC02" w:rsidR="00947D2B" w:rsidRPr="008F0A65" w:rsidRDefault="00947D2B" w:rsidP="003B25DF">
            <w:pPr>
              <w:pStyle w:val="ListParagraph"/>
              <w:numPr>
                <w:ilvl w:val="0"/>
                <w:numId w:val="38"/>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programa de sensibilización para informar a los empleados acerca de las prohibiciones relacionadas con la trata de personas, descritas en esta disposición; las actividades prohibidas; y las medidas que se tomarán contra el empleado por cualquier violación de las mismas.</w:t>
            </w:r>
          </w:p>
          <w:p w14:paraId="13CF19C2" w14:textId="6796BE8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5"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sidRPr="008F0A65">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sub-</w:t>
            </w:r>
            <w:r w:rsidR="00954435" w:rsidRPr="00954435">
              <w:rPr>
                <w:rFonts w:cs="Times New Roman"/>
                <w:lang w:val="es-CR"/>
              </w:rPr>
              <w:t>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954435">
              <w:rPr>
                <w:rFonts w:cs="Times New Roman"/>
                <w:lang w:val="es-CR"/>
              </w:rPr>
              <w:t>s</w:t>
            </w:r>
            <w:r w:rsidRPr="008F0A65">
              <w:rPr>
                <w:rFonts w:cs="Times New Roman"/>
                <w:lang w:val="es-CR"/>
              </w:rPr>
              <w:t>ub-</w:t>
            </w:r>
            <w:r w:rsidR="00954435" w:rsidRPr="00954435">
              <w:rPr>
                <w:rFonts w:cs="Times New Roman"/>
                <w:lang w:val="es-CR"/>
              </w:rPr>
              <w:t>adjudicatario</w:t>
            </w:r>
            <w:r w:rsidRPr="008F0A65">
              <w:rPr>
                <w:rFonts w:cs="Times New Roman"/>
                <w:lang w:val="es-CR"/>
              </w:rPr>
              <w:t xml:space="preserve">, contratista, o cualquiera de sus empleados, o cualquier agente. El beneficiario debe incluir además una disposición autorizándole al beneficiario terminar </w:t>
            </w:r>
            <w:r w:rsidR="002E2FC9">
              <w:rPr>
                <w:rFonts w:cs="Times New Roman"/>
                <w:lang w:val="es-CR"/>
              </w:rPr>
              <w:t>el Acuerdo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outlineLvl w:val="1"/>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6E239D"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outlineLvl w:val="0"/>
            </w:pPr>
            <w:r w:rsidRPr="002B41DC">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outlineLvl w:val="0"/>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1"/>
      <w:tr w:rsidR="001D4794" w:rsidRPr="006E239D" w14:paraId="43907CFC" w14:textId="77777777" w:rsidTr="001D4794">
        <w:tblPrEx>
          <w:jc w:val="left"/>
        </w:tblPrEx>
        <w:tc>
          <w:tcPr>
            <w:tcW w:w="5482" w:type="dxa"/>
          </w:tcPr>
          <w:p w14:paraId="310E28B6" w14:textId="77777777" w:rsidR="001D4794" w:rsidRPr="006F359C" w:rsidRDefault="001D4794" w:rsidP="00B77F7B">
            <w:pPr>
              <w:pStyle w:val="Heading1"/>
              <w:numPr>
                <w:ilvl w:val="0"/>
                <w:numId w:val="0"/>
              </w:numPr>
              <w:outlineLvl w:val="0"/>
            </w:pPr>
            <w:r w:rsidRPr="006F359C">
              <w:t xml:space="preserve">Section IV: </w:t>
            </w:r>
            <w:r>
              <w:t xml:space="preserve">USAID </w:t>
            </w:r>
            <w:r w:rsidRPr="006F359C">
              <w:t xml:space="preserve">Prime Award Provisions </w:t>
            </w:r>
          </w:p>
          <w:p w14:paraId="3BB102F0" w14:textId="5C1DE773" w:rsidR="001D4794" w:rsidRDefault="001D4794" w:rsidP="00F14C7B">
            <w:pPr>
              <w:keepNext/>
              <w:keepLines/>
              <w:spacing w:line="276" w:lineRule="auto"/>
              <w:jc w:val="both"/>
              <w:rPr>
                <w:rFonts w:cs="Times New Roman"/>
              </w:rPr>
            </w:pPr>
            <w:r w:rsidRPr="00DF5362">
              <w:rPr>
                <w:rFonts w:cs="Times New Roman"/>
              </w:rPr>
              <w:t>In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w:t>
            </w:r>
            <w:r w:rsidR="00BC4E49">
              <w:rPr>
                <w:rFonts w:cs="Times New Roman"/>
              </w:rPr>
              <w:t xml:space="preserve"> </w:t>
            </w:r>
            <w:r w:rsidRPr="00DF5362">
              <w:rPr>
                <w:rFonts w:cs="Times New Roman"/>
              </w:rPr>
              <w:t xml:space="preserve">website: </w:t>
            </w:r>
            <w:hyperlink r:id="rId16" w:history="1">
              <w:r w:rsidRPr="00DF5362">
                <w:rPr>
                  <w:rStyle w:val="Hyperlink"/>
                  <w:rFonts w:cs="Times New Roman"/>
                  <w:color w:val="auto"/>
                </w:rPr>
                <w:t>https://www.usaid.gov/ads/policy/300/303mat</w:t>
              </w:r>
            </w:hyperlink>
            <w:r w:rsidRPr="00DF5362">
              <w:rPr>
                <w:rFonts w:cs="Times New Roman"/>
              </w:rPr>
              <w:t>.</w:t>
            </w:r>
            <w:r w:rsidR="00BC4E49">
              <w:rPr>
                <w:rFonts w:cs="Times New Roman"/>
              </w:rPr>
              <w:t xml:space="preserve"> </w:t>
            </w:r>
            <w:r w:rsidRPr="00DF5362">
              <w:rPr>
                <w:rFonts w:cs="Times New Roman"/>
              </w:rPr>
              <w:t>These provisions shall be made part of this Sub-Award and are effective as if fully set forth herein, and the references to the provisions are not a substitute for the full text. The Sub-Awardee may contact PARTNERS at any time for the full text of the provisions</w:t>
            </w:r>
            <w:r w:rsidR="00F14C7B">
              <w:rPr>
                <w:rFonts w:cs="Times New Roman"/>
              </w:rPr>
              <w:t xml:space="preserve">. </w:t>
            </w:r>
            <w:r w:rsidRPr="002B41DC">
              <w:rPr>
                <w:rFonts w:cs="Times New Roman"/>
              </w:rPr>
              <w:t>Unless specified otherwise in the table, the following changes in terminology are made to the Standard Provisions incorporated by reference:</w:t>
            </w:r>
            <w:r>
              <w:rPr>
                <w:rFonts w:cs="Times New Roman"/>
              </w:rPr>
              <w:t xml:space="preserve"> </w:t>
            </w:r>
          </w:p>
          <w:p w14:paraId="02452064" w14:textId="30F8483D" w:rsidR="007E3BDF" w:rsidRDefault="007E3BDF" w:rsidP="00F14C7B">
            <w:pPr>
              <w:keepNext/>
              <w:keepLines/>
              <w:spacing w:line="276" w:lineRule="auto"/>
              <w:jc w:val="both"/>
              <w:rPr>
                <w:rFonts w:cs="Times New Roman"/>
              </w:rPr>
            </w:pPr>
          </w:p>
          <w:p w14:paraId="3FF81093" w14:textId="77777777" w:rsidR="007E3BDF" w:rsidRDefault="007E3BDF" w:rsidP="00F14C7B">
            <w:pPr>
              <w:keepNext/>
              <w:keepLines/>
              <w:spacing w:line="276" w:lineRule="auto"/>
              <w:jc w:val="both"/>
              <w:rPr>
                <w:rFonts w:cs="Times New Roman"/>
              </w:rPr>
            </w:pPr>
          </w:p>
          <w:p w14:paraId="351F641B" w14:textId="77777777" w:rsidR="00BC4E49" w:rsidRPr="002B41DC" w:rsidRDefault="00BC4E49" w:rsidP="001D4794">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1D4794" w:rsidRPr="002B41DC" w14:paraId="5369BB2D" w14:textId="77777777" w:rsidTr="00BC4E49">
              <w:trPr>
                <w:trHeight w:val="267"/>
                <w:jc w:val="center"/>
              </w:trPr>
              <w:tc>
                <w:tcPr>
                  <w:tcW w:w="2584" w:type="dxa"/>
                </w:tcPr>
                <w:p w14:paraId="10CA7E24" w14:textId="77777777" w:rsidR="001D4794" w:rsidRPr="002B41DC" w:rsidRDefault="001D4794" w:rsidP="001D4794">
                  <w:pPr>
                    <w:spacing w:line="276" w:lineRule="auto"/>
                    <w:rPr>
                      <w:rFonts w:cs="Times New Roman"/>
                    </w:rPr>
                  </w:pPr>
                  <w:r w:rsidRPr="002B41DC">
                    <w:rPr>
                      <w:rFonts w:cs="Times New Roman"/>
                      <w:b/>
                    </w:rPr>
                    <w:t>Standard Provision</w:t>
                  </w:r>
                </w:p>
              </w:tc>
              <w:tc>
                <w:tcPr>
                  <w:tcW w:w="2584" w:type="dxa"/>
                </w:tcPr>
                <w:p w14:paraId="4355F375" w14:textId="77777777" w:rsidR="001D4794" w:rsidRPr="002B41DC" w:rsidRDefault="001D4794" w:rsidP="001D4794">
                  <w:pPr>
                    <w:spacing w:line="276" w:lineRule="auto"/>
                    <w:rPr>
                      <w:rFonts w:cs="Times New Roman"/>
                    </w:rPr>
                  </w:pPr>
                  <w:r w:rsidRPr="002B41DC">
                    <w:rPr>
                      <w:rFonts w:cs="Times New Roman"/>
                      <w:b/>
                    </w:rPr>
                    <w:t>Read as</w:t>
                  </w:r>
                </w:p>
              </w:tc>
            </w:tr>
            <w:tr w:rsidR="001D4794" w:rsidRPr="002B41DC" w14:paraId="4804DA94" w14:textId="77777777" w:rsidTr="00BC4E49">
              <w:trPr>
                <w:trHeight w:val="267"/>
                <w:jc w:val="center"/>
              </w:trPr>
              <w:tc>
                <w:tcPr>
                  <w:tcW w:w="2584" w:type="dxa"/>
                </w:tcPr>
                <w:p w14:paraId="1A3E87DD" w14:textId="77777777" w:rsidR="001D4794" w:rsidRPr="002B41DC" w:rsidRDefault="001D4794" w:rsidP="001D4794">
                  <w:pPr>
                    <w:spacing w:line="276" w:lineRule="auto"/>
                    <w:rPr>
                      <w:rFonts w:cs="Times New Roman"/>
                    </w:rPr>
                  </w:pPr>
                  <w:r w:rsidRPr="002B41DC">
                    <w:rPr>
                      <w:rFonts w:cs="Times New Roman"/>
                    </w:rPr>
                    <w:t>Grantee and Recipient</w:t>
                  </w:r>
                  <w:r w:rsidRPr="002B41DC">
                    <w:rPr>
                      <w:rFonts w:cs="Times New Roman"/>
                    </w:rPr>
                    <w:tab/>
                  </w:r>
                </w:p>
              </w:tc>
              <w:tc>
                <w:tcPr>
                  <w:tcW w:w="2584" w:type="dxa"/>
                </w:tcPr>
                <w:p w14:paraId="6BEEECF1" w14:textId="77777777" w:rsidR="001D4794" w:rsidRPr="002B41DC" w:rsidRDefault="001D4794" w:rsidP="001D4794">
                  <w:pPr>
                    <w:spacing w:line="276" w:lineRule="auto"/>
                    <w:rPr>
                      <w:rFonts w:cs="Times New Roman"/>
                    </w:rPr>
                  </w:pPr>
                  <w:r w:rsidRPr="002B41DC">
                    <w:rPr>
                      <w:rFonts w:cs="Times New Roman"/>
                    </w:rPr>
                    <w:t>Sub-Awardee</w:t>
                  </w:r>
                </w:p>
              </w:tc>
            </w:tr>
            <w:tr w:rsidR="001D4794" w:rsidRPr="002B41DC" w14:paraId="600E5D8B" w14:textId="77777777" w:rsidTr="00BC4E49">
              <w:trPr>
                <w:trHeight w:val="541"/>
                <w:jc w:val="center"/>
              </w:trPr>
              <w:tc>
                <w:tcPr>
                  <w:tcW w:w="2584" w:type="dxa"/>
                </w:tcPr>
                <w:p w14:paraId="7D423182" w14:textId="77777777" w:rsidR="001D4794" w:rsidRPr="002B41DC" w:rsidRDefault="001D4794" w:rsidP="001D4794">
                  <w:pPr>
                    <w:spacing w:line="276" w:lineRule="auto"/>
                    <w:rPr>
                      <w:rFonts w:cs="Times New Roman"/>
                    </w:rPr>
                  </w:pPr>
                  <w:r w:rsidRPr="002B41DC">
                    <w:rPr>
                      <w:rFonts w:cs="Times New Roman"/>
                    </w:rPr>
                    <w:t>Grant, Cooperative Agreement,</w:t>
                  </w:r>
                  <w:r w:rsidRPr="002B41DC">
                    <w:rPr>
                      <w:rFonts w:cs="Times New Roman"/>
                    </w:rPr>
                    <w:tab/>
                    <w:t>Subaward</w:t>
                  </w:r>
                </w:p>
                <w:p w14:paraId="6F724EF2" w14:textId="77777777" w:rsidR="001D4794" w:rsidRPr="002B41DC" w:rsidRDefault="001D4794" w:rsidP="001D4794">
                  <w:pPr>
                    <w:spacing w:line="276" w:lineRule="auto"/>
                    <w:rPr>
                      <w:rFonts w:cs="Times New Roman"/>
                    </w:rPr>
                  </w:pPr>
                  <w:r w:rsidRPr="002B41DC">
                    <w:rPr>
                      <w:rFonts w:cs="Times New Roman"/>
                    </w:rPr>
                    <w:t>and Award</w:t>
                  </w:r>
                </w:p>
              </w:tc>
              <w:tc>
                <w:tcPr>
                  <w:tcW w:w="2584" w:type="dxa"/>
                </w:tcPr>
                <w:p w14:paraId="0F4B8A89" w14:textId="77777777" w:rsidR="001D4794" w:rsidRPr="002B41DC" w:rsidRDefault="001D4794" w:rsidP="001D4794">
                  <w:pPr>
                    <w:spacing w:line="276" w:lineRule="auto"/>
                    <w:rPr>
                      <w:rFonts w:cs="Times New Roman"/>
                    </w:rPr>
                  </w:pPr>
                  <w:r w:rsidRPr="002B41DC">
                    <w:rPr>
                      <w:rFonts w:cs="Times New Roman"/>
                    </w:rPr>
                    <w:t>Sub-Agreement</w:t>
                  </w:r>
                </w:p>
              </w:tc>
            </w:tr>
            <w:tr w:rsidR="001D4794" w:rsidRPr="002B41DC" w14:paraId="4B6C86A4" w14:textId="77777777" w:rsidTr="00BC4E49">
              <w:trPr>
                <w:trHeight w:val="541"/>
                <w:jc w:val="center"/>
              </w:trPr>
              <w:tc>
                <w:tcPr>
                  <w:tcW w:w="2584" w:type="dxa"/>
                </w:tcPr>
                <w:p w14:paraId="22278B0B" w14:textId="77777777" w:rsidR="001D4794" w:rsidRPr="002B41DC" w:rsidRDefault="001D4794" w:rsidP="001D4794">
                  <w:pPr>
                    <w:spacing w:line="276" w:lineRule="auto"/>
                    <w:rPr>
                      <w:rFonts w:cs="Times New Roman"/>
                    </w:rPr>
                  </w:pPr>
                  <w:r w:rsidRPr="002B41DC">
                    <w:rPr>
                      <w:rFonts w:cs="Times New Roman"/>
                    </w:rPr>
                    <w:t>Any reference to the U.S. Government, USAID, or Agreement Officer</w:t>
                  </w:r>
                </w:p>
              </w:tc>
              <w:tc>
                <w:tcPr>
                  <w:tcW w:w="2584" w:type="dxa"/>
                </w:tcPr>
                <w:p w14:paraId="620DEDE6" w14:textId="77777777" w:rsidR="001D4794" w:rsidRPr="002B41DC" w:rsidRDefault="001D4794" w:rsidP="001D4794">
                  <w:pPr>
                    <w:spacing w:line="276" w:lineRule="auto"/>
                    <w:rPr>
                      <w:rFonts w:cs="Times New Roman"/>
                    </w:rPr>
                  </w:pPr>
                  <w:r w:rsidRPr="002B41DC">
                    <w:rPr>
                      <w:rFonts w:cs="Times New Roman"/>
                    </w:rPr>
                    <w:t>PARTNERS</w:t>
                  </w:r>
                </w:p>
              </w:tc>
            </w:tr>
            <w:tr w:rsidR="001D4794" w:rsidRPr="002B41DC" w14:paraId="4B0B5404" w14:textId="77777777" w:rsidTr="00BC4E49">
              <w:trPr>
                <w:trHeight w:val="267"/>
                <w:jc w:val="center"/>
              </w:trPr>
              <w:tc>
                <w:tcPr>
                  <w:tcW w:w="2584" w:type="dxa"/>
                </w:tcPr>
                <w:p w14:paraId="1D76259C" w14:textId="77777777" w:rsidR="001D4794" w:rsidRPr="002B41DC" w:rsidRDefault="001D4794" w:rsidP="001D4794">
                  <w:pPr>
                    <w:spacing w:line="276" w:lineRule="auto"/>
                    <w:rPr>
                      <w:rFonts w:cs="Times New Roman"/>
                    </w:rPr>
                  </w:pPr>
                  <w:r w:rsidRPr="002B41DC">
                    <w:rPr>
                      <w:rFonts w:cs="Times New Roman"/>
                    </w:rPr>
                    <w:t>Subrecipient</w:t>
                  </w:r>
                </w:p>
              </w:tc>
              <w:tc>
                <w:tcPr>
                  <w:tcW w:w="2584" w:type="dxa"/>
                </w:tcPr>
                <w:p w14:paraId="588D97F4" w14:textId="77777777" w:rsidR="001D4794" w:rsidRPr="002B41DC" w:rsidRDefault="001D4794" w:rsidP="001D4794">
                  <w:pPr>
                    <w:spacing w:line="276" w:lineRule="auto"/>
                    <w:rPr>
                      <w:rFonts w:cs="Times New Roman"/>
                    </w:rPr>
                  </w:pPr>
                  <w:r w:rsidRPr="002B41DC">
                    <w:rPr>
                      <w:rFonts w:cs="Times New Roman"/>
                    </w:rPr>
                    <w:t>Lower-tier Sub-Awardee</w:t>
                  </w:r>
                </w:p>
              </w:tc>
            </w:tr>
            <w:tr w:rsidR="001D4794" w:rsidRPr="002B41DC" w14:paraId="23E37657" w14:textId="77777777" w:rsidTr="00BC4E49">
              <w:trPr>
                <w:trHeight w:val="267"/>
                <w:jc w:val="center"/>
              </w:trPr>
              <w:tc>
                <w:tcPr>
                  <w:tcW w:w="2584" w:type="dxa"/>
                </w:tcPr>
                <w:p w14:paraId="0CA2F845" w14:textId="77777777" w:rsidR="001D4794" w:rsidRPr="002B41DC" w:rsidRDefault="001D4794" w:rsidP="001D4794">
                  <w:pPr>
                    <w:spacing w:line="276" w:lineRule="auto"/>
                    <w:rPr>
                      <w:rFonts w:cs="Times New Roman"/>
                    </w:rPr>
                  </w:pPr>
                  <w:r w:rsidRPr="002B41DC">
                    <w:rPr>
                      <w:rFonts w:cs="Times New Roman"/>
                    </w:rPr>
                    <w:t>Subaward</w:t>
                  </w:r>
                </w:p>
              </w:tc>
              <w:tc>
                <w:tcPr>
                  <w:tcW w:w="2584" w:type="dxa"/>
                </w:tcPr>
                <w:p w14:paraId="631B283C" w14:textId="77777777" w:rsidR="001D4794" w:rsidRPr="002B41DC" w:rsidRDefault="001D4794" w:rsidP="001D4794">
                  <w:pPr>
                    <w:spacing w:line="276" w:lineRule="auto"/>
                    <w:rPr>
                      <w:rFonts w:cs="Times New Roman"/>
                    </w:rPr>
                  </w:pPr>
                  <w:r w:rsidRPr="002B41DC">
                    <w:rPr>
                      <w:rFonts w:cs="Times New Roman"/>
                    </w:rPr>
                    <w:t>Lower</w:t>
                  </w:r>
                  <w:r w:rsidRPr="002B41DC">
                    <w:rPr>
                      <w:rFonts w:cs="Times New Roman"/>
                    </w:rPr>
                    <w:noBreakHyphen/>
                    <w:t>tiered Sub-Agreement</w:t>
                  </w:r>
                </w:p>
              </w:tc>
            </w:tr>
          </w:tbl>
          <w:p w14:paraId="683FBAB3" w14:textId="6F16943A" w:rsidR="001D4794" w:rsidRDefault="001D4794" w:rsidP="001D4794">
            <w:pPr>
              <w:spacing w:line="276" w:lineRule="auto"/>
              <w:ind w:left="360"/>
              <w:rPr>
                <w:rFonts w:cs="Times New Roman"/>
              </w:rPr>
            </w:pPr>
          </w:p>
          <w:p w14:paraId="504161B7" w14:textId="774E9201" w:rsidR="00AE3034" w:rsidRDefault="00AE3034" w:rsidP="001D4794">
            <w:pPr>
              <w:spacing w:line="276" w:lineRule="auto"/>
              <w:ind w:left="360"/>
              <w:rPr>
                <w:rFonts w:cs="Times New Roman"/>
              </w:rPr>
            </w:pPr>
          </w:p>
          <w:p w14:paraId="1C44191E" w14:textId="7B8444F9" w:rsidR="00AE3034" w:rsidRDefault="00AE3034" w:rsidP="001D4794">
            <w:pPr>
              <w:spacing w:line="276" w:lineRule="auto"/>
              <w:ind w:left="360"/>
              <w:rPr>
                <w:rFonts w:cs="Times New Roman"/>
              </w:rPr>
            </w:pPr>
          </w:p>
          <w:p w14:paraId="1C5703B0" w14:textId="77777777" w:rsidR="00AE3034" w:rsidRPr="002B41DC" w:rsidRDefault="00AE3034" w:rsidP="001D4794">
            <w:pPr>
              <w:spacing w:line="276" w:lineRule="auto"/>
              <w:ind w:left="360"/>
              <w:rPr>
                <w:rFonts w:cs="Times New Roman"/>
              </w:rPr>
            </w:pPr>
          </w:p>
          <w:p w14:paraId="6FEA4FB9" w14:textId="77777777" w:rsidR="001D4794" w:rsidRPr="00DD4D66" w:rsidRDefault="001D4794" w:rsidP="001D4794">
            <w:pPr>
              <w:pStyle w:val="Heading2"/>
              <w:numPr>
                <w:ilvl w:val="0"/>
                <w:numId w:val="0"/>
              </w:numPr>
              <w:spacing w:line="276" w:lineRule="auto"/>
              <w:jc w:val="both"/>
              <w:outlineLvl w:val="1"/>
              <w:rPr>
                <w:rFonts w:cs="Times New Roman"/>
                <w:color w:val="2F5496" w:themeColor="accent1" w:themeShade="BF"/>
                <w:sz w:val="22"/>
                <w:szCs w:val="22"/>
              </w:rPr>
            </w:pPr>
            <w:r w:rsidRPr="00DD4D66">
              <w:rPr>
                <w:rFonts w:cs="Times New Roman"/>
                <w:color w:val="2F5496" w:themeColor="accent1" w:themeShade="BF"/>
                <w:sz w:val="22"/>
                <w:szCs w:val="22"/>
              </w:rPr>
              <w:t>Mandatory Standard Provisions for Fixed Amount Awards to Nongovernmental Organizations</w:t>
            </w:r>
          </w:p>
          <w:p w14:paraId="0B015F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 SUBMISSIONS TO THE DEVELOPMENT EXPERIENCE CLEARINGHOUSE AND DATA RIGHTS (JUNE 2012) </w:t>
            </w:r>
          </w:p>
          <w:p w14:paraId="4EAEE0A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M2. MARKING ANDPUBLIC COMMUNICATIONS UNDER USAID-FUNDED ASSISTANCE (</w:t>
            </w:r>
            <w:r>
              <w:rPr>
                <w:rFonts w:ascii="Times New Roman" w:hAnsi="Times New Roman" w:cs="Times New Roman"/>
                <w:color w:val="auto"/>
                <w:sz w:val="22"/>
                <w:szCs w:val="22"/>
              </w:rPr>
              <w:t>JULY</w:t>
            </w:r>
            <w:r w:rsidRPr="002B41DC">
              <w:rPr>
                <w:rFonts w:ascii="Times New Roman" w:hAnsi="Times New Roman" w:cs="Times New Roman"/>
                <w:color w:val="auto"/>
                <w:sz w:val="22"/>
                <w:szCs w:val="22"/>
              </w:rPr>
              <w:t xml:space="preserve"> 2015) </w:t>
            </w:r>
          </w:p>
          <w:p w14:paraId="25ED436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M3. DRUG TRAFFICKING AND DRUG-FREE WORKPLACE (JUNE 2012) </w:t>
            </w:r>
          </w:p>
          <w:p w14:paraId="1A40A7DB"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M4. DEBARMENT AND SUSPENSION (JUNE 2012) </w:t>
            </w:r>
          </w:p>
          <w:p w14:paraId="3D744EA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M5. PREVENTING TRANSACTIONS WITH, OR THE PROVISION OF RESOURCES OR SUPPORT TO, SANCTIONED GROUPS AND INDIVIDUALS (May 2020) </w:t>
            </w:r>
          </w:p>
          <w:p w14:paraId="31FB460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M6. TRAFFICKING IN PERSONS (</w:t>
            </w:r>
            <w:r>
              <w:rPr>
                <w:rFonts w:ascii="Times New Roman" w:hAnsi="Times New Roman" w:cs="Times New Roman"/>
                <w:color w:val="auto"/>
                <w:sz w:val="22"/>
                <w:szCs w:val="22"/>
              </w:rPr>
              <w:t>APRIL</w:t>
            </w:r>
            <w:r w:rsidRPr="002B41DC">
              <w:rPr>
                <w:rFonts w:ascii="Times New Roman" w:hAnsi="Times New Roman" w:cs="Times New Roman"/>
                <w:color w:val="auto"/>
                <w:sz w:val="22"/>
                <w:szCs w:val="22"/>
              </w:rPr>
              <w:t xml:space="preserve"> 2016)</w:t>
            </w:r>
          </w:p>
          <w:p w14:paraId="0FBB16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M7. VOLUNTARY POPULATION PLANNING ACTIVITIES – MANDATORY REQUIREMENTS (MAY 2006) </w:t>
            </w:r>
          </w:p>
          <w:p w14:paraId="175056B6" w14:textId="77777777" w:rsidR="001D4794" w:rsidRPr="002B41DC" w:rsidRDefault="001D4794" w:rsidP="001D4794">
            <w:pPr>
              <w:spacing w:line="276" w:lineRule="auto"/>
              <w:rPr>
                <w:rFonts w:cs="Times New Roman"/>
              </w:rPr>
            </w:pPr>
            <w:r w:rsidRPr="002B41DC">
              <w:rPr>
                <w:rFonts w:cs="Times New Roman"/>
              </w:rPr>
              <w:t xml:space="preserve">M8. EQUAL PARTICIPATION BY FAITH-BASED ORGANIZATIONS (JUNE 2016) </w:t>
            </w:r>
          </w:p>
          <w:p w14:paraId="001B3AF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M9. USAID IMPLEMENTING PARTNER NOTICES (IPN) PORTAL FOR ASSISTANCE (JULY 2014) </w:t>
            </w:r>
          </w:p>
          <w:p w14:paraId="2FB1EE12"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M.10 PILOT PROGRAM FOR ENHANCEMENT OF GRANTEE EMPLOYEE WHISTLEBLOWER PROTECTIONS (SEPTEMBER 2014) </w:t>
            </w:r>
          </w:p>
          <w:p w14:paraId="5807084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M11. SUBMISSION OF DATASETS TO THE DEVELOPMENT DATA LIBRARY (OCTOBER 2014) </w:t>
            </w:r>
          </w:p>
          <w:p w14:paraId="20D6391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M12. PROHIBITION ON REQUIRING CERTAIN INTERNAL </w:t>
            </w:r>
          </w:p>
          <w:p w14:paraId="55589C9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CONFIDENTIALITY AGREEMENTS OR STATEMENTS (MAY 2017) </w:t>
            </w:r>
          </w:p>
          <w:p w14:paraId="437B3A8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M13. CHILD SAFEGUARDING (</w:t>
            </w:r>
            <w:r>
              <w:rPr>
                <w:rFonts w:ascii="Times New Roman" w:hAnsi="Times New Roman" w:cs="Times New Roman"/>
                <w:color w:val="auto"/>
                <w:sz w:val="22"/>
                <w:szCs w:val="22"/>
              </w:rPr>
              <w:t>JUNE</w:t>
            </w:r>
            <w:r w:rsidRPr="002B41DC">
              <w:rPr>
                <w:rFonts w:ascii="Times New Roman" w:hAnsi="Times New Roman" w:cs="Times New Roman"/>
                <w:color w:val="auto"/>
                <w:sz w:val="22"/>
                <w:szCs w:val="22"/>
              </w:rPr>
              <w:t xml:space="preserve"> 2015).</w:t>
            </w:r>
          </w:p>
          <w:p w14:paraId="6980E3F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M14. MANDATORY DISCLOSURES (NOVEMBER 2020) </w:t>
            </w:r>
          </w:p>
          <w:p w14:paraId="10B69144"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M15. NONDISCRIMINATION AGAINST BENEFICIARIES (</w:t>
            </w:r>
            <w:r>
              <w:rPr>
                <w:rFonts w:ascii="Times New Roman" w:hAnsi="Times New Roman" w:cs="Times New Roman"/>
                <w:color w:val="auto"/>
                <w:sz w:val="22"/>
                <w:szCs w:val="22"/>
              </w:rPr>
              <w:t>NOVEMBER</w:t>
            </w:r>
            <w:r w:rsidRPr="002B41DC">
              <w:rPr>
                <w:rFonts w:ascii="Times New Roman" w:hAnsi="Times New Roman" w:cs="Times New Roman"/>
                <w:color w:val="auto"/>
                <w:sz w:val="22"/>
                <w:szCs w:val="22"/>
              </w:rPr>
              <w:t xml:space="preserve"> 2016)</w:t>
            </w:r>
          </w:p>
          <w:p w14:paraId="46EF8DF5" w14:textId="303DDB60" w:rsidR="001D4794"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M16. CONFLICT OF INTEREST (</w:t>
            </w:r>
            <w:r>
              <w:rPr>
                <w:rFonts w:ascii="Times New Roman" w:hAnsi="Times New Roman" w:cs="Times New Roman"/>
                <w:color w:val="auto"/>
                <w:sz w:val="22"/>
                <w:szCs w:val="22"/>
              </w:rPr>
              <w:t>AUGUST</w:t>
            </w:r>
            <w:r w:rsidRPr="002B41DC">
              <w:rPr>
                <w:rFonts w:ascii="Times New Roman" w:hAnsi="Times New Roman" w:cs="Times New Roman"/>
                <w:color w:val="auto"/>
                <w:sz w:val="22"/>
                <w:szCs w:val="22"/>
              </w:rPr>
              <w:t xml:space="preserve"> 2018)</w:t>
            </w:r>
          </w:p>
          <w:p w14:paraId="5015B47C" w14:textId="1211E807" w:rsidR="001D4794" w:rsidRDefault="001D4794" w:rsidP="001D4794">
            <w:pPr>
              <w:pStyle w:val="Default"/>
              <w:spacing w:line="276" w:lineRule="auto"/>
              <w:jc w:val="both"/>
              <w:rPr>
                <w:rFonts w:ascii="Times New Roman" w:hAnsi="Times New Roman" w:cs="Times New Roman"/>
                <w:color w:val="auto"/>
                <w:sz w:val="22"/>
                <w:szCs w:val="22"/>
              </w:rPr>
            </w:pPr>
          </w:p>
          <w:p w14:paraId="53FF0B8A" w14:textId="7A6A9368" w:rsidR="005E7B5F" w:rsidRDefault="005E7B5F" w:rsidP="001D4794">
            <w:pPr>
              <w:pStyle w:val="Default"/>
              <w:spacing w:line="276" w:lineRule="auto"/>
              <w:jc w:val="both"/>
              <w:rPr>
                <w:rFonts w:ascii="Times New Roman" w:hAnsi="Times New Roman" w:cs="Times New Roman"/>
                <w:color w:val="auto"/>
                <w:sz w:val="22"/>
                <w:szCs w:val="22"/>
              </w:rPr>
            </w:pPr>
          </w:p>
          <w:p w14:paraId="65A5FAA9" w14:textId="2B8E053B" w:rsidR="005E7B5F" w:rsidRDefault="005E7B5F" w:rsidP="001D4794">
            <w:pPr>
              <w:pStyle w:val="Default"/>
              <w:spacing w:line="276" w:lineRule="auto"/>
              <w:jc w:val="both"/>
              <w:rPr>
                <w:rFonts w:ascii="Times New Roman" w:hAnsi="Times New Roman" w:cs="Times New Roman"/>
                <w:color w:val="auto"/>
                <w:sz w:val="22"/>
                <w:szCs w:val="22"/>
              </w:rPr>
            </w:pPr>
          </w:p>
          <w:p w14:paraId="026B6820" w14:textId="6D86563C" w:rsidR="005E7B5F" w:rsidRDefault="005E7B5F" w:rsidP="001D4794">
            <w:pPr>
              <w:pStyle w:val="Default"/>
              <w:spacing w:line="276" w:lineRule="auto"/>
              <w:jc w:val="both"/>
              <w:rPr>
                <w:rFonts w:ascii="Times New Roman" w:hAnsi="Times New Roman" w:cs="Times New Roman"/>
                <w:color w:val="auto"/>
                <w:sz w:val="22"/>
                <w:szCs w:val="22"/>
              </w:rPr>
            </w:pPr>
          </w:p>
          <w:p w14:paraId="55A727FF" w14:textId="77777777" w:rsidR="005E7B5F" w:rsidRPr="002B41DC" w:rsidRDefault="005E7B5F" w:rsidP="001D4794">
            <w:pPr>
              <w:pStyle w:val="Default"/>
              <w:spacing w:line="276" w:lineRule="auto"/>
              <w:jc w:val="both"/>
              <w:rPr>
                <w:rFonts w:ascii="Times New Roman" w:hAnsi="Times New Roman" w:cs="Times New Roman"/>
                <w:color w:val="auto"/>
                <w:sz w:val="22"/>
                <w:szCs w:val="22"/>
              </w:rPr>
            </w:pPr>
          </w:p>
          <w:p w14:paraId="6F25C8F1" w14:textId="77777777" w:rsidR="001D4794" w:rsidRPr="002B41DC" w:rsidRDefault="001D4794" w:rsidP="001D4794">
            <w:pPr>
              <w:pStyle w:val="Heading2"/>
              <w:numPr>
                <w:ilvl w:val="0"/>
                <w:numId w:val="0"/>
              </w:numPr>
              <w:spacing w:line="276" w:lineRule="auto"/>
              <w:outlineLvl w:val="1"/>
              <w:rPr>
                <w:rFonts w:cs="Times New Roman"/>
                <w:sz w:val="22"/>
                <w:szCs w:val="22"/>
              </w:rPr>
            </w:pPr>
            <w:r w:rsidRPr="002B41DC">
              <w:rPr>
                <w:rFonts w:cs="Times New Roman"/>
                <w:sz w:val="22"/>
                <w:szCs w:val="22"/>
              </w:rPr>
              <w:t>REQUIRED AS APPLICABLE Provisions for Fixed Amount Awards to Nongovernmental Organizations</w:t>
            </w:r>
          </w:p>
          <w:p w14:paraId="179AB6B2" w14:textId="778DA7CE" w:rsidR="001D4794" w:rsidRDefault="001D4794" w:rsidP="001D4794">
            <w:pPr>
              <w:spacing w:line="276" w:lineRule="auto"/>
              <w:rPr>
                <w:rFonts w:cs="Times New Roman"/>
              </w:rPr>
            </w:pPr>
            <w:r w:rsidRPr="002B41DC">
              <w:rPr>
                <w:rFonts w:cs="Times New Roman"/>
              </w:rPr>
              <w:t>The following provisions are applicable only if they are required by the type and scope of the award.</w:t>
            </w:r>
            <w:r>
              <w:rPr>
                <w:rFonts w:cs="Times New Roman"/>
              </w:rPr>
              <w:t xml:space="preserve"> </w:t>
            </w:r>
            <w:r w:rsidRPr="002B41DC">
              <w:rPr>
                <w:rFonts w:cs="Times New Roman"/>
              </w:rPr>
              <w:t>Please contact PARTNERS to discuss which provisions below are applicable to this Sub-Award</w:t>
            </w:r>
            <w:r w:rsidR="006B368D">
              <w:rPr>
                <w:rFonts w:cs="Times New Roman"/>
              </w:rPr>
              <w:t>.</w:t>
            </w:r>
          </w:p>
          <w:p w14:paraId="106B86BF" w14:textId="77777777" w:rsidR="00737ADF" w:rsidRDefault="00737ADF" w:rsidP="001D4794">
            <w:pPr>
              <w:spacing w:line="276" w:lineRule="auto"/>
              <w:rPr>
                <w:rFonts w:cs="Times New Roman"/>
              </w:rPr>
            </w:pPr>
          </w:p>
          <w:p w14:paraId="5253C18C" w14:textId="77777777" w:rsidR="00737ADF" w:rsidRPr="002B41DC" w:rsidRDefault="00737ADF" w:rsidP="001D4794">
            <w:pPr>
              <w:spacing w:line="276" w:lineRule="auto"/>
              <w:rPr>
                <w:rFonts w:cs="Times New Roman"/>
              </w:rPr>
            </w:pPr>
          </w:p>
          <w:p w14:paraId="255F88EE"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 FIXED AMOUNT AWARD ADVANCE PAYMENT AND REFUNDS (NOVEMBER 2020) </w:t>
            </w:r>
          </w:p>
          <w:p w14:paraId="5D14EA2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 UNIVERSAL IDENTIFIER AND SYSTEM FOR AWARD MANAGEMENT (NOVEMBER 2020) </w:t>
            </w:r>
          </w:p>
          <w:p w14:paraId="0666BB66"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RAA3. REPORTING SUBAWARDS AND EXECUTIVE COMPENSATION (NOVEMBER 2020) </w:t>
            </w:r>
          </w:p>
          <w:p w14:paraId="2E2FEF8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RAA4. USAID ELIGIBILITY RULES FOR PROCUREMENT OF COMMODITIES AND SERVICES (MAY 2020) </w:t>
            </w:r>
          </w:p>
          <w:p w14:paraId="0003EB3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RAA5. FLY AMERICA ACT RESTRICTIONS (AUGUST 2013)</w:t>
            </w:r>
          </w:p>
          <w:p w14:paraId="3163CEDD" w14:textId="77777777" w:rsidR="001D4794" w:rsidRPr="002B41DC" w:rsidRDefault="001D4794" w:rsidP="001D4794">
            <w:pPr>
              <w:spacing w:line="276" w:lineRule="auto"/>
              <w:rPr>
                <w:rFonts w:cs="Times New Roman"/>
              </w:rPr>
            </w:pPr>
            <w:r w:rsidRPr="002B41DC">
              <w:rPr>
                <w:rFonts w:cs="Times New Roman"/>
              </w:rPr>
              <w:t xml:space="preserve">RAA6. OCEAN SHIPMENT OF GOODS (JUNE 2012) </w:t>
            </w:r>
          </w:p>
          <w:p w14:paraId="5D03B001"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RAA7. REPORTING HOST GOVERNMENT TAXES (JUNE 2012) </w:t>
            </w:r>
          </w:p>
          <w:p w14:paraId="7183F51B"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RAA8. PATENT RIGHTS (JUNE 2012) </w:t>
            </w:r>
          </w:p>
          <w:p w14:paraId="6E5F142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RAA9. EXCHANGE VISITORS AND PARTICIPANT TRAINING (JUNE 2012)</w:t>
            </w:r>
          </w:p>
          <w:p w14:paraId="509411A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RAA10. INVESTMENT PROMOTION (NOVEMBER 2003) </w:t>
            </w:r>
          </w:p>
          <w:p w14:paraId="5B7506A8"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RAA11. PROTECTION OF HUMAN RESEARCH SUBJECTS (JUNE 2012) </w:t>
            </w:r>
          </w:p>
          <w:p w14:paraId="338D4B93"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RAA12. STATEMENT FOR IMPLEMENTERS OF ANTI-TRAFFICKING ACTIVITIES ON LACK OF SUPPORT FOR PROSTITUTION (JUNE 2012)</w:t>
            </w:r>
          </w:p>
          <w:p w14:paraId="4E99197F"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RAA13. ELIGIBILITY OF SUBRECIPIENTS OF ANTI-TRAFFICKING FUNDS (JUNE 2012)</w:t>
            </w:r>
          </w:p>
          <w:p w14:paraId="627407D5"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RAA14. PROHIBITION ON THE USE OF ANTI-TRAFFICKING FUNDS TO PROMOTE, SUPPORT, OR ADVOCATE FOR THE LEGALIZATION OR PRACTICE OF PROSTITUTION (JUNE 2012) </w:t>
            </w:r>
          </w:p>
          <w:p w14:paraId="185D6966"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RAA15. VOLUNTARY POPULATION PLANNING ACTIVITIES – SUPPLEMENTAL REQUIREMENTS (JANUARY 2009) </w:t>
            </w:r>
          </w:p>
          <w:p w14:paraId="52A11A90"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RAA16. CONSCIENCE CLAUSE IMPLEMENTATION (ASSISTANCE) (FEBRUARY 2012) </w:t>
            </w:r>
          </w:p>
          <w:p w14:paraId="0984DC1C"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RAA17. CONDOMS (ASSISTANCE) (SEPTEMBER 2014) </w:t>
            </w:r>
          </w:p>
          <w:p w14:paraId="48FCD0D3"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RAA18. PROHIBITION ON THE PROMOTION OR ADVOCACY OF THE LEGALIZATION OR PRACTICE OF PROSTITUTION OR SEX TRAFFICKING (ASSISTANCE) (SEPTEMBER 2014) </w:t>
            </w:r>
          </w:p>
          <w:p w14:paraId="25E4006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 19. METRIC SYSTEM OF MEASUREMENT (AUGUST 1992) </w:t>
            </w:r>
          </w:p>
          <w:p w14:paraId="36F0296A" w14:textId="77777777" w:rsidR="001D4794" w:rsidRPr="002B41DC" w:rsidRDefault="001D4794" w:rsidP="001D4794">
            <w:pPr>
              <w:spacing w:line="276" w:lineRule="auto"/>
              <w:rPr>
                <w:rFonts w:cs="Times New Roman"/>
              </w:rPr>
            </w:pPr>
            <w:r w:rsidRPr="002B41DC">
              <w:rPr>
                <w:rFonts w:cs="Times New Roman"/>
              </w:rPr>
              <w:t xml:space="preserve">RAA20. ACCESS TO USAID FACILITIES AND USAID’s INFORMATION </w:t>
            </w:r>
          </w:p>
          <w:p w14:paraId="3671919D"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SYSTEMS (AUGUST 2013) </w:t>
            </w:r>
          </w:p>
          <w:p w14:paraId="3DEC002A"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RAA21. LIMITATION ON SUBAWARDS TO NON-LOCAL ENTITIES (JULY 2014) </w:t>
            </w:r>
          </w:p>
          <w:p w14:paraId="21CF13B7"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RAA22. AWARD TERM AND CONDITION FOR RECIPIENT INTEGRITY AND PERFORMANCE MATTERS (April 2016)</w:t>
            </w:r>
          </w:p>
          <w:p w14:paraId="0AB32BDF"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RAA23. RESERVED</w:t>
            </w:r>
          </w:p>
          <w:p w14:paraId="16A6CE0D" w14:textId="77777777" w:rsidR="001D4794" w:rsidRPr="002B41DC" w:rsidRDefault="001D4794" w:rsidP="001D4794">
            <w:pPr>
              <w:pStyle w:val="Default"/>
              <w:spacing w:line="276" w:lineRule="auto"/>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RAA24. PROHIBITION ON CERTAIN TELECOMMUNICATION AND VIDEO SURVEILLIANCE SERVICES OR EQUIPMENT (NOVEMBER 2020) </w:t>
            </w:r>
          </w:p>
          <w:p w14:paraId="0977EE55" w14:textId="13AC394D" w:rsidR="001D4794" w:rsidRPr="001D4794" w:rsidRDefault="001D4794" w:rsidP="001D4794">
            <w:pPr>
              <w:spacing w:line="276" w:lineRule="auto"/>
              <w:jc w:val="both"/>
              <w:rPr>
                <w:rFonts w:cs="Times New Roman"/>
              </w:rPr>
            </w:pPr>
            <w:r w:rsidRPr="002B41DC">
              <w:rPr>
                <w:rFonts w:cs="Times New Roman"/>
              </w:rPr>
              <w:t>RAA25. NEVER CONTRACT WITH THE ENEMY (NOVEMBER 2020)</w:t>
            </w:r>
          </w:p>
        </w:tc>
        <w:tc>
          <w:tcPr>
            <w:tcW w:w="5498" w:type="dxa"/>
          </w:tcPr>
          <w:p w14:paraId="328CC631" w14:textId="2D63735C" w:rsidR="00B77F7B" w:rsidRPr="008F0A65" w:rsidRDefault="00B77F7B" w:rsidP="00B77F7B">
            <w:pPr>
              <w:pStyle w:val="Heading1"/>
              <w:numPr>
                <w:ilvl w:val="0"/>
                <w:numId w:val="0"/>
              </w:numPr>
              <w:outlineLvl w:val="0"/>
              <w:rPr>
                <w:lang w:val="es-CR"/>
              </w:rPr>
            </w:pPr>
            <w:r w:rsidRPr="008F0A65">
              <w:rPr>
                <w:lang w:val="es-CR"/>
              </w:rPr>
              <w:t xml:space="preserve">Sección IV: Disposiciones de Acuerdo Principal de USAID </w:t>
            </w:r>
          </w:p>
          <w:p w14:paraId="45A83417" w14:textId="3C077F05" w:rsidR="00B77F7B" w:rsidRPr="008F0A65" w:rsidRDefault="00B77F7B" w:rsidP="007E3BDF">
            <w:pPr>
              <w:keepNext/>
              <w:keepLines/>
              <w:spacing w:line="276" w:lineRule="auto"/>
              <w:jc w:val="both"/>
              <w:rPr>
                <w:rFonts w:ascii="Arial" w:hAnsi="Arial" w:cs="Arial"/>
                <w:sz w:val="24"/>
                <w:szCs w:val="24"/>
                <w:lang w:val="es-CR"/>
              </w:rPr>
            </w:pPr>
            <w:r w:rsidRPr="008F0A65">
              <w:rPr>
                <w:rFonts w:cs="Times New Roman"/>
                <w:lang w:val="es-CR"/>
              </w:rPr>
              <w:t xml:space="preserve">Además de los términos, condiciones y obligaciones estipuladas en este Sub-acuerdo, la totalidad de las disposiciones estándar de USAID se incorporan al Sub-acuerdo por referencia. Las Disposiciones Estándar de USAID Para Organizaciones No-Gubernamentales y No-Estadounidenses pueden consultarse en el siguiente sitio web: </w:t>
            </w:r>
            <w:hyperlink r:id="rId17" w:history="1">
              <w:r w:rsidRPr="008F0A65">
                <w:rPr>
                  <w:rFonts w:cs="Times New Roman"/>
                  <w:lang w:val="es-CR"/>
                </w:rPr>
                <w:t>https://www.usaid.gov/ads/policy/300/303mat</w:t>
              </w:r>
            </w:hyperlink>
            <w:r w:rsidRPr="008F0A65">
              <w:rPr>
                <w:rFonts w:cs="Times New Roman"/>
                <w:lang w:val="es-CR"/>
              </w:rPr>
              <w:t>. Estas disposiciones formarán parte de este Sub-Acuerdo y surtirán los mismos efectos que tendrían si estuvieran escritas directamente en este documento, y las referencias a las disposiciones no sustituyen el texto completo. El Sub-Adjudicatario podrá ponerse en contacto con PARTNERS en cualquier momento para obtener el texto completo de las disposiciones.</w:t>
            </w:r>
            <w:r w:rsidRPr="008F0A65">
              <w:rPr>
                <w:rFonts w:ascii="Arial" w:hAnsi="Arial" w:cs="Arial"/>
                <w:sz w:val="24"/>
                <w:szCs w:val="24"/>
                <w:lang w:val="es-CR"/>
              </w:rPr>
              <w:t xml:space="preserve"> </w:t>
            </w:r>
            <w:r w:rsidRPr="008F0A65">
              <w:rPr>
                <w:rFonts w:cs="Times New Roman"/>
                <w:lang w:val="es-CR"/>
              </w:rPr>
              <w:t xml:space="preserve">A menos que se especifique lo contrario en la tabla, se realizan los siguientes cambios en la terminología de las Disposiciones Estándar incorporadas por referencia: </w:t>
            </w:r>
          </w:p>
          <w:p w14:paraId="60E33FB4" w14:textId="77777777" w:rsidR="00B77F7B" w:rsidRPr="008F0A65" w:rsidRDefault="00B77F7B" w:rsidP="007E3BDF">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B77F7B" w:rsidRPr="008F0A65" w14:paraId="742F168C" w14:textId="77777777" w:rsidTr="007E3BDF">
              <w:trPr>
                <w:trHeight w:val="319"/>
                <w:jc w:val="center"/>
              </w:trPr>
              <w:tc>
                <w:tcPr>
                  <w:tcW w:w="2595" w:type="dxa"/>
                </w:tcPr>
                <w:p w14:paraId="090FC512" w14:textId="77777777" w:rsidR="00B77F7B" w:rsidRPr="008F0A65" w:rsidRDefault="00B77F7B" w:rsidP="007E3BDF">
                  <w:pPr>
                    <w:spacing w:line="276" w:lineRule="auto"/>
                    <w:rPr>
                      <w:rFonts w:cs="Times New Roman"/>
                      <w:b/>
                      <w:lang w:val="es-CR"/>
                    </w:rPr>
                  </w:pPr>
                  <w:r w:rsidRPr="008F0A65">
                    <w:rPr>
                      <w:rFonts w:cs="Times New Roman"/>
                      <w:b/>
                      <w:lang w:val="es-CR"/>
                    </w:rPr>
                    <w:t>Disposición Estándar</w:t>
                  </w:r>
                </w:p>
              </w:tc>
              <w:tc>
                <w:tcPr>
                  <w:tcW w:w="2595" w:type="dxa"/>
                </w:tcPr>
                <w:p w14:paraId="3D07ED80" w14:textId="77777777" w:rsidR="00B77F7B" w:rsidRPr="008F0A65" w:rsidRDefault="00B77F7B" w:rsidP="007E3BDF">
                  <w:pPr>
                    <w:spacing w:line="276" w:lineRule="auto"/>
                    <w:rPr>
                      <w:rFonts w:cs="Times New Roman"/>
                      <w:b/>
                      <w:lang w:val="es-CR"/>
                    </w:rPr>
                  </w:pPr>
                  <w:r w:rsidRPr="008F0A65">
                    <w:rPr>
                      <w:rFonts w:cs="Times New Roman"/>
                      <w:b/>
                      <w:lang w:val="es-CR"/>
                    </w:rPr>
                    <w:t>Leer como</w:t>
                  </w:r>
                </w:p>
              </w:tc>
            </w:tr>
            <w:tr w:rsidR="00B77F7B" w:rsidRPr="008F0A65" w14:paraId="20F27CD8" w14:textId="77777777" w:rsidTr="007E3BDF">
              <w:trPr>
                <w:trHeight w:val="348"/>
                <w:jc w:val="center"/>
              </w:trPr>
              <w:tc>
                <w:tcPr>
                  <w:tcW w:w="2595" w:type="dxa"/>
                </w:tcPr>
                <w:p w14:paraId="4D80EAE6" w14:textId="77777777" w:rsidR="00B77F7B" w:rsidRPr="008F0A65" w:rsidRDefault="00B77F7B" w:rsidP="007E3BDF">
                  <w:pPr>
                    <w:spacing w:line="276" w:lineRule="auto"/>
                    <w:rPr>
                      <w:rFonts w:cs="Times New Roman"/>
                      <w:lang w:val="es-CR"/>
                    </w:rPr>
                  </w:pPr>
                  <w:r w:rsidRPr="008F0A65">
                    <w:rPr>
                      <w:rFonts w:cs="Times New Roman"/>
                      <w:lang w:val="es-CR"/>
                    </w:rPr>
                    <w:t>Donatario y Beneficiario</w:t>
                  </w:r>
                </w:p>
              </w:tc>
              <w:tc>
                <w:tcPr>
                  <w:tcW w:w="2595" w:type="dxa"/>
                </w:tcPr>
                <w:p w14:paraId="65C06513" w14:textId="77777777" w:rsidR="00B77F7B" w:rsidRPr="008F0A65" w:rsidRDefault="00B77F7B" w:rsidP="007E3BDF">
                  <w:pPr>
                    <w:spacing w:line="276" w:lineRule="auto"/>
                    <w:rPr>
                      <w:rFonts w:cs="Times New Roman"/>
                      <w:lang w:val="es-CR"/>
                    </w:rPr>
                  </w:pPr>
                  <w:r w:rsidRPr="008F0A65">
                    <w:rPr>
                      <w:rFonts w:cs="Times New Roman"/>
                      <w:lang w:val="es-CR"/>
                    </w:rPr>
                    <w:t>Sub-Adjudicatario</w:t>
                  </w:r>
                </w:p>
              </w:tc>
            </w:tr>
            <w:tr w:rsidR="00B77F7B" w:rsidRPr="008F0A65" w14:paraId="5F93036D" w14:textId="77777777" w:rsidTr="007E3BDF">
              <w:trPr>
                <w:trHeight w:val="973"/>
                <w:jc w:val="center"/>
              </w:trPr>
              <w:tc>
                <w:tcPr>
                  <w:tcW w:w="2595" w:type="dxa"/>
                </w:tcPr>
                <w:p w14:paraId="11AC3660" w14:textId="6730F6A0" w:rsidR="00B77F7B" w:rsidRPr="008F0A65" w:rsidRDefault="001D3DAA" w:rsidP="007E3BDF">
                  <w:pPr>
                    <w:spacing w:line="276" w:lineRule="auto"/>
                    <w:rPr>
                      <w:rFonts w:cs="Times New Roman"/>
                      <w:lang w:val="es-CR"/>
                    </w:rPr>
                  </w:pPr>
                  <w:r w:rsidRPr="008F0A65">
                    <w:rPr>
                      <w:rFonts w:cs="Times New Roman"/>
                      <w:lang w:val="es-CR"/>
                    </w:rPr>
                    <w:t>Acuerdo</w:t>
                  </w:r>
                  <w:r w:rsidR="00B77F7B" w:rsidRPr="008F0A65">
                    <w:rPr>
                      <w:rFonts w:cs="Times New Roman"/>
                      <w:lang w:val="es-CR"/>
                    </w:rPr>
                    <w:t>, Acuerdo de Cooperación, Sub-</w:t>
                  </w:r>
                  <w:r w:rsidRPr="008F0A65">
                    <w:rPr>
                      <w:rFonts w:cs="Times New Roman"/>
                      <w:lang w:val="es-CR"/>
                    </w:rPr>
                    <w:t>Acuerdo</w:t>
                  </w:r>
                </w:p>
                <w:p w14:paraId="16AEB46E" w14:textId="5AC4553C" w:rsidR="00B77F7B" w:rsidRPr="008F0A65" w:rsidRDefault="00B77F7B" w:rsidP="007E3BDF">
                  <w:pPr>
                    <w:spacing w:line="276" w:lineRule="auto"/>
                    <w:rPr>
                      <w:rFonts w:cs="Times New Roman"/>
                      <w:lang w:val="es-CR"/>
                    </w:rPr>
                  </w:pPr>
                  <w:r w:rsidRPr="008F0A65">
                    <w:rPr>
                      <w:rFonts w:cs="Times New Roman"/>
                      <w:lang w:val="es-CR"/>
                    </w:rPr>
                    <w:t xml:space="preserve">y </w:t>
                  </w:r>
                  <w:r w:rsidR="001D3DAA" w:rsidRPr="008F0A65">
                    <w:rPr>
                      <w:rFonts w:cs="Times New Roman"/>
                      <w:lang w:val="es-CR"/>
                    </w:rPr>
                    <w:t>Acuerdo</w:t>
                  </w:r>
                </w:p>
              </w:tc>
              <w:tc>
                <w:tcPr>
                  <w:tcW w:w="2595" w:type="dxa"/>
                </w:tcPr>
                <w:p w14:paraId="474C923D" w14:textId="77777777" w:rsidR="00B77F7B" w:rsidRPr="008F0A65" w:rsidRDefault="00B77F7B" w:rsidP="007E3BDF">
                  <w:pPr>
                    <w:spacing w:line="276" w:lineRule="auto"/>
                    <w:rPr>
                      <w:rFonts w:cs="Times New Roman"/>
                      <w:lang w:val="es-CR"/>
                    </w:rPr>
                  </w:pPr>
                  <w:r w:rsidRPr="008F0A65">
                    <w:rPr>
                      <w:rFonts w:cs="Times New Roman"/>
                      <w:lang w:val="es-CR"/>
                    </w:rPr>
                    <w:t>Sub-Acuerdo</w:t>
                  </w:r>
                </w:p>
              </w:tc>
            </w:tr>
            <w:tr w:rsidR="00B77F7B" w:rsidRPr="008F0A65" w14:paraId="611D473B" w14:textId="77777777" w:rsidTr="007E3BDF">
              <w:trPr>
                <w:trHeight w:val="646"/>
                <w:jc w:val="center"/>
              </w:trPr>
              <w:tc>
                <w:tcPr>
                  <w:tcW w:w="2595" w:type="dxa"/>
                </w:tcPr>
                <w:p w14:paraId="25F76190" w14:textId="77777777" w:rsidR="00B77F7B" w:rsidRPr="008F0A65" w:rsidRDefault="00B77F7B" w:rsidP="007E3BDF">
                  <w:pPr>
                    <w:spacing w:line="276" w:lineRule="auto"/>
                    <w:rPr>
                      <w:rFonts w:cs="Times New Roman"/>
                      <w:lang w:val="es-CR"/>
                    </w:rPr>
                  </w:pPr>
                  <w:r w:rsidRPr="008F0A65">
                    <w:rPr>
                      <w:rFonts w:cs="Times New Roman"/>
                      <w:lang w:val="es-CR"/>
                    </w:rPr>
                    <w:t>Cualquier referencia al Gobierno de los EE. UU., USAID o al Oficial del Acuerdo</w:t>
                  </w:r>
                </w:p>
              </w:tc>
              <w:tc>
                <w:tcPr>
                  <w:tcW w:w="2595" w:type="dxa"/>
                </w:tcPr>
                <w:p w14:paraId="1E66998C" w14:textId="77777777" w:rsidR="00B77F7B" w:rsidRPr="008F0A65" w:rsidRDefault="00B77F7B" w:rsidP="007E3BDF">
                  <w:pPr>
                    <w:spacing w:line="276" w:lineRule="auto"/>
                    <w:rPr>
                      <w:rFonts w:cs="Times New Roman"/>
                      <w:lang w:val="es-CR"/>
                    </w:rPr>
                  </w:pPr>
                  <w:r w:rsidRPr="008F0A65">
                    <w:rPr>
                      <w:rFonts w:cs="Times New Roman"/>
                      <w:lang w:val="es-CR"/>
                    </w:rPr>
                    <w:t>PARTNERS</w:t>
                  </w:r>
                </w:p>
              </w:tc>
            </w:tr>
            <w:tr w:rsidR="00B77F7B" w:rsidRPr="006E239D" w14:paraId="4BBD06D3" w14:textId="77777777" w:rsidTr="007E3BDF">
              <w:trPr>
                <w:trHeight w:val="319"/>
                <w:jc w:val="center"/>
              </w:trPr>
              <w:tc>
                <w:tcPr>
                  <w:tcW w:w="2595" w:type="dxa"/>
                </w:tcPr>
                <w:p w14:paraId="3B428531" w14:textId="1A09A655" w:rsidR="00B77F7B" w:rsidRPr="008F0A65" w:rsidRDefault="00B77F7B" w:rsidP="007E3BDF">
                  <w:pPr>
                    <w:spacing w:line="276" w:lineRule="auto"/>
                    <w:rPr>
                      <w:rFonts w:cs="Times New Roman"/>
                      <w:lang w:val="es-CR"/>
                    </w:rPr>
                  </w:pPr>
                  <w:r w:rsidRPr="008F0A65">
                    <w:rPr>
                      <w:rFonts w:cs="Times New Roman"/>
                      <w:lang w:val="es-CR"/>
                    </w:rPr>
                    <w:t>Sub-beneficiario</w:t>
                  </w:r>
                  <w:r w:rsidR="001D3DAA" w:rsidRPr="008F0A65">
                    <w:rPr>
                      <w:rFonts w:cs="Times New Roman"/>
                      <w:lang w:val="es-CR"/>
                    </w:rPr>
                    <w:t xml:space="preserve"> y </w:t>
                  </w:r>
                  <w:r w:rsidR="00A0699C" w:rsidRPr="008F0A65">
                    <w:rPr>
                      <w:rFonts w:cs="Times New Roman"/>
                      <w:lang w:val="es-CR"/>
                    </w:rPr>
                    <w:t>Sub- Adjudicatario</w:t>
                  </w:r>
                  <w:r w:rsidRPr="008F0A65">
                    <w:rPr>
                      <w:rFonts w:cs="Times New Roman"/>
                      <w:lang w:val="es-CR"/>
                    </w:rPr>
                    <w:t>:</w:t>
                  </w:r>
                </w:p>
              </w:tc>
              <w:tc>
                <w:tcPr>
                  <w:tcW w:w="2595" w:type="dxa"/>
                </w:tcPr>
                <w:p w14:paraId="01FC6BB7" w14:textId="77777777" w:rsidR="00B77F7B" w:rsidRPr="008F0A65" w:rsidRDefault="00B77F7B" w:rsidP="007E3BDF">
                  <w:pPr>
                    <w:spacing w:line="276" w:lineRule="auto"/>
                    <w:rPr>
                      <w:rFonts w:cs="Times New Roman"/>
                      <w:lang w:val="es-CR"/>
                    </w:rPr>
                  </w:pPr>
                  <w:r w:rsidRPr="008F0A65">
                    <w:rPr>
                      <w:rFonts w:cs="Times New Roman"/>
                      <w:lang w:val="es-CR"/>
                    </w:rPr>
                    <w:t>Sub-Adjudicatario de nivel inferior</w:t>
                  </w:r>
                </w:p>
              </w:tc>
            </w:tr>
            <w:tr w:rsidR="00B77F7B" w:rsidRPr="006E239D" w14:paraId="75BBFBF8" w14:textId="77777777" w:rsidTr="007E3BDF">
              <w:trPr>
                <w:trHeight w:val="319"/>
                <w:jc w:val="center"/>
              </w:trPr>
              <w:tc>
                <w:tcPr>
                  <w:tcW w:w="2595" w:type="dxa"/>
                </w:tcPr>
                <w:p w14:paraId="2DBBA11A" w14:textId="6720167C" w:rsidR="00B77F7B" w:rsidRPr="008F0A65" w:rsidRDefault="00B77F7B" w:rsidP="007E3BDF">
                  <w:pPr>
                    <w:spacing w:line="276" w:lineRule="auto"/>
                    <w:rPr>
                      <w:rFonts w:cs="Times New Roman"/>
                      <w:lang w:val="es-CR"/>
                    </w:rPr>
                  </w:pPr>
                  <w:r w:rsidRPr="008F0A65">
                    <w:rPr>
                      <w:rFonts w:cs="Times New Roman"/>
                      <w:lang w:val="es-CR"/>
                    </w:rPr>
                    <w:t>Sub-</w:t>
                  </w:r>
                  <w:r w:rsidR="00A0699C" w:rsidRPr="008F0A65">
                    <w:rPr>
                      <w:rFonts w:cs="Times New Roman"/>
                      <w:lang w:val="es-CR"/>
                    </w:rPr>
                    <w:t>acuerdo</w:t>
                  </w:r>
                </w:p>
              </w:tc>
              <w:tc>
                <w:tcPr>
                  <w:tcW w:w="2595" w:type="dxa"/>
                </w:tcPr>
                <w:p w14:paraId="122021C3" w14:textId="77777777" w:rsidR="00B77F7B" w:rsidRPr="008F0A65" w:rsidRDefault="00B77F7B" w:rsidP="007E3BDF">
                  <w:pPr>
                    <w:spacing w:line="276" w:lineRule="auto"/>
                    <w:rPr>
                      <w:rFonts w:cs="Times New Roman"/>
                      <w:lang w:val="es-CR"/>
                    </w:rPr>
                  </w:pPr>
                  <w:r w:rsidRPr="008F0A65">
                    <w:rPr>
                      <w:rFonts w:cs="Times New Roman"/>
                      <w:lang w:val="es-CR"/>
                    </w:rPr>
                    <w:t>Sub-acuerdo de Nivel Inferior</w:t>
                  </w:r>
                </w:p>
              </w:tc>
            </w:tr>
          </w:tbl>
          <w:p w14:paraId="47BE59E5" w14:textId="77777777" w:rsidR="00B77F7B" w:rsidRPr="008F0A65" w:rsidRDefault="00B77F7B" w:rsidP="00B77F7B">
            <w:pPr>
              <w:spacing w:line="276" w:lineRule="auto"/>
              <w:ind w:left="360"/>
              <w:rPr>
                <w:rFonts w:ascii="Arial" w:hAnsi="Arial" w:cs="Arial"/>
                <w:sz w:val="24"/>
                <w:szCs w:val="24"/>
                <w:lang w:val="es-CR"/>
              </w:rPr>
            </w:pPr>
          </w:p>
          <w:p w14:paraId="6C8B8952" w14:textId="2A34AD04" w:rsidR="00B77F7B" w:rsidRPr="008F0A65" w:rsidRDefault="00B77F7B" w:rsidP="00AE3034">
            <w:pPr>
              <w:pStyle w:val="Heading2"/>
              <w:numPr>
                <w:ilvl w:val="0"/>
                <w:numId w:val="0"/>
              </w:numPr>
              <w:spacing w:line="276" w:lineRule="auto"/>
              <w:jc w:val="both"/>
              <w:outlineLvl w:val="1"/>
              <w:rPr>
                <w:rFonts w:cs="Times New Roman"/>
                <w:color w:val="2F5496" w:themeColor="accent1" w:themeShade="BF"/>
                <w:sz w:val="22"/>
                <w:szCs w:val="22"/>
                <w:lang w:val="es-CR"/>
              </w:rPr>
            </w:pPr>
            <w:r w:rsidRPr="008F0A65">
              <w:rPr>
                <w:rFonts w:cs="Times New Roman"/>
                <w:color w:val="2F5496" w:themeColor="accent1" w:themeShade="BF"/>
                <w:sz w:val="22"/>
                <w:szCs w:val="22"/>
                <w:lang w:val="es-CR"/>
              </w:rPr>
              <w:t xml:space="preserve">Disposiciones Estándar Obligatorias para </w:t>
            </w:r>
            <w:r w:rsidR="002E2FC9">
              <w:rPr>
                <w:rFonts w:cs="Times New Roman"/>
                <w:color w:val="2F5496" w:themeColor="accent1" w:themeShade="BF"/>
                <w:sz w:val="22"/>
                <w:szCs w:val="22"/>
                <w:lang w:val="es-CR"/>
              </w:rPr>
              <w:t>Acuerdos</w:t>
            </w:r>
            <w:r w:rsidRPr="008F0A65">
              <w:rPr>
                <w:rFonts w:cs="Times New Roman"/>
                <w:color w:val="2F5496" w:themeColor="accent1" w:themeShade="BF"/>
                <w:sz w:val="22"/>
                <w:szCs w:val="22"/>
                <w:lang w:val="es-CR"/>
              </w:rPr>
              <w:t xml:space="preserve"> de Monto Fijo Adjudicadas a Organizaciones No-Gubernamentales</w:t>
            </w:r>
          </w:p>
          <w:p w14:paraId="24F545C0"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 ENTREGAS PARA EL REPOSITORIO DE EXPERIENCIAS DE DESARROLLO Y DERECHOS DE DATOS (JUNIO 2012). </w:t>
            </w:r>
          </w:p>
          <w:p w14:paraId="708194A3"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M2. MARCADO Y COMUNICACIONES PUBLICAS BAJO LA ASISTENCIA FINANCIADA POR USAID (JULIO 2015).</w:t>
            </w:r>
          </w:p>
          <w:p w14:paraId="363032C4"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M3. TRAFICO DE DROGAS Y LUGAR DE TRABAJO LIBRE DE DROGAS (JUNIO 2012) </w:t>
            </w:r>
          </w:p>
          <w:p w14:paraId="7218654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M4. EXCLUSIÓN Y SUSPENSION (JUNIO DE 2012).</w:t>
            </w:r>
          </w:p>
          <w:p w14:paraId="2CF2AAC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M5. PREVENCIÓN DE TRANSACCIONES CON, O LA PROVISIÓN DE RECURSOS O APOYO A, GRUPOS E INDIVIDUOS SANCIONADOS (MAYO 2020). </w:t>
            </w:r>
          </w:p>
          <w:p w14:paraId="748ED83A"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M6. TRATA DE PERSONAS (ABRIL 2016).</w:t>
            </w:r>
          </w:p>
          <w:p w14:paraId="270A28E6"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M7. ACTIVIDADES DE PLANIFICACIÓN DEMOGRÁFICA VOLUNTARIA - REQUISITOS OBLIGATORIOS (MAYO 2006). </w:t>
            </w:r>
          </w:p>
          <w:p w14:paraId="4BCFD4E6"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M8. IGUALDAD DE PARTICIPACIÓN DE LAS ORGANIZACIONES RELIGIOSAS (JUNIO 2016). </w:t>
            </w:r>
          </w:p>
          <w:p w14:paraId="7F27511F" w14:textId="40229260"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M9 PORTAL PARA LAS NOTIFICACIONES DE LOS SOCIOS IMPLEMENTADORES DE USAID (IPN), ASISTENCIA</w:t>
            </w:r>
            <w:r w:rsidR="000C37AE" w:rsidRPr="008F0A65">
              <w:rPr>
                <w:rFonts w:ascii="Times New Roman" w:hAnsi="Times New Roman" w:cs="Times New Roman"/>
                <w:color w:val="auto"/>
                <w:sz w:val="22"/>
                <w:szCs w:val="22"/>
                <w:lang w:val="es-CR"/>
              </w:rPr>
              <w:t xml:space="preserve"> (ACUERDO)</w:t>
            </w:r>
            <w:r w:rsidRPr="008F0A65">
              <w:rPr>
                <w:rFonts w:ascii="Times New Roman" w:hAnsi="Times New Roman" w:cs="Times New Roman"/>
                <w:color w:val="auto"/>
                <w:sz w:val="22"/>
                <w:szCs w:val="22"/>
                <w:lang w:val="es-CR"/>
              </w:rPr>
              <w:t xml:space="preserve"> (JULIO 2014) </w:t>
            </w:r>
          </w:p>
          <w:p w14:paraId="225FFCBD"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M10. PROGRAMA PILOTO PARA MEJORAR LA PROTECCIÓN DE EMPLEADOS DE BENEFICIARIOS DENUNCIANTES (SEPTIEMBRE DEL 2014). </w:t>
            </w:r>
          </w:p>
          <w:p w14:paraId="576F967B"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M11. ENVÍO DE CONJUNTOS DE DATOS A LA BIBLIOTECA DE DATOS DE DESARROLLO (OCTUBRE 2014). </w:t>
            </w:r>
          </w:p>
          <w:p w14:paraId="6EECD2E2"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M12. PROHIBICIÓN DE LA EXIGENCIA DE SOLICITAR DETERMINADOS ACUERDOS O DECLARACIONES INTERNAS DE CONFIDENCIALIDAD (MAYO 2017) </w:t>
            </w:r>
          </w:p>
          <w:p w14:paraId="0E631F04"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M13. PROTECCIÓN DE MENORES (JUNIO 2015)</w:t>
            </w:r>
          </w:p>
          <w:p w14:paraId="0BA99A1F"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M14. DIVULGACIONES OBLIGATORIAS (NOVIEMBRE 2020) </w:t>
            </w:r>
          </w:p>
          <w:p w14:paraId="048A5D8C"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M15. NO DISCRIMINACIÓN CONTRA BENEFICIARIOS (NOVIEMBRE 2016).</w:t>
            </w:r>
          </w:p>
          <w:p w14:paraId="4B3385DF" w14:textId="77777777" w:rsidR="00B77F7B" w:rsidRPr="008F0A65" w:rsidRDefault="00B77F7B" w:rsidP="00AE3034">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M16. CONFLICTO DE INTERESES (AGOSTO 2018)</w:t>
            </w:r>
          </w:p>
          <w:p w14:paraId="12A396D4" w14:textId="77777777" w:rsidR="00B77F7B" w:rsidRPr="008F0A65" w:rsidRDefault="00B77F7B" w:rsidP="005E7B5F">
            <w:pPr>
              <w:pStyle w:val="Heading2"/>
              <w:numPr>
                <w:ilvl w:val="0"/>
                <w:numId w:val="0"/>
              </w:numPr>
              <w:spacing w:line="276" w:lineRule="auto"/>
              <w:outlineLvl w:val="1"/>
              <w:rPr>
                <w:rFonts w:cs="Times New Roman"/>
                <w:sz w:val="22"/>
                <w:szCs w:val="22"/>
                <w:lang w:val="es-CR"/>
              </w:rPr>
            </w:pPr>
          </w:p>
          <w:p w14:paraId="6720879D" w14:textId="66EF6152" w:rsidR="00B77F7B" w:rsidRPr="008F0A65" w:rsidRDefault="00B77F7B" w:rsidP="005E7B5F">
            <w:pPr>
              <w:pStyle w:val="Heading2"/>
              <w:numPr>
                <w:ilvl w:val="0"/>
                <w:numId w:val="0"/>
              </w:numPr>
              <w:spacing w:line="276" w:lineRule="auto"/>
              <w:outlineLvl w:val="1"/>
              <w:rPr>
                <w:rFonts w:cs="Times New Roman"/>
                <w:sz w:val="22"/>
                <w:szCs w:val="22"/>
                <w:lang w:val="es-CR"/>
              </w:rPr>
            </w:pPr>
            <w:r w:rsidRPr="008F0A65">
              <w:rPr>
                <w:rFonts w:cs="Times New Roman"/>
                <w:sz w:val="22"/>
                <w:szCs w:val="22"/>
                <w:lang w:val="es-CR"/>
              </w:rPr>
              <w:t xml:space="preserve">Estas Disposiciones son APLICABLES, CUANDO PROCEDA, a </w:t>
            </w:r>
            <w:r w:rsidR="002E2FC9">
              <w:rPr>
                <w:rFonts w:cs="Times New Roman"/>
                <w:sz w:val="22"/>
                <w:szCs w:val="22"/>
                <w:lang w:val="es-CR"/>
              </w:rPr>
              <w:t>Acuerdos</w:t>
            </w:r>
            <w:r w:rsidRPr="008F0A65">
              <w:rPr>
                <w:rFonts w:cs="Times New Roman"/>
                <w:sz w:val="22"/>
                <w:szCs w:val="22"/>
                <w:lang w:val="es-CR"/>
              </w:rPr>
              <w:t xml:space="preserve"> de Monto Fijo Adjudicadas a Organizaciones No Gubernamentales</w:t>
            </w:r>
          </w:p>
          <w:p w14:paraId="65FF8B7E" w14:textId="7234E6D5" w:rsidR="00B77F7B" w:rsidRPr="008F0A65" w:rsidRDefault="00B77F7B" w:rsidP="006B368D">
            <w:pPr>
              <w:spacing w:line="276" w:lineRule="auto"/>
              <w:rPr>
                <w:rFonts w:cs="Times New Roman"/>
                <w:lang w:val="es-CR"/>
              </w:rPr>
            </w:pPr>
            <w:r w:rsidRPr="008F0A65">
              <w:rPr>
                <w:rFonts w:cs="Times New Roman"/>
                <w:lang w:val="es-CR"/>
              </w:rPr>
              <w:t>Las siguientes disposiciones son aplicables solo si son requeridas por el tipo y el alcance de</w:t>
            </w:r>
            <w:r w:rsidR="006B368D" w:rsidRPr="008F0A65">
              <w:rPr>
                <w:rFonts w:cs="Times New Roman"/>
                <w:lang w:val="es-CR"/>
              </w:rPr>
              <w:t>l Acuerdo</w:t>
            </w:r>
            <w:r w:rsidRPr="008F0A65">
              <w:rPr>
                <w:rFonts w:cs="Times New Roman"/>
                <w:lang w:val="es-CR"/>
              </w:rPr>
              <w:t>. Favor contactar a PARTNERS para definir cuáles de las siguientes disposiciones son aplicables a est</w:t>
            </w:r>
            <w:r w:rsidR="006B368D" w:rsidRPr="008F0A65">
              <w:rPr>
                <w:rFonts w:cs="Times New Roman"/>
                <w:lang w:val="es-CR"/>
              </w:rPr>
              <w:t xml:space="preserve">e </w:t>
            </w:r>
            <w:r w:rsidRPr="008F0A65">
              <w:rPr>
                <w:rFonts w:cs="Times New Roman"/>
                <w:lang w:val="es-CR"/>
              </w:rPr>
              <w:t>Sub-</w:t>
            </w:r>
            <w:r w:rsidR="006B368D" w:rsidRPr="008F0A65">
              <w:rPr>
                <w:rFonts w:cs="Times New Roman"/>
                <w:lang w:val="es-CR"/>
              </w:rPr>
              <w:t>acuerdo.</w:t>
            </w:r>
          </w:p>
          <w:p w14:paraId="72887216" w14:textId="77777777" w:rsidR="00737ADF" w:rsidRPr="008F0A65" w:rsidRDefault="00737ADF" w:rsidP="006B368D">
            <w:pPr>
              <w:spacing w:line="276" w:lineRule="auto"/>
              <w:rPr>
                <w:rFonts w:cs="Times New Roman"/>
                <w:lang w:val="es-CR"/>
              </w:rPr>
            </w:pPr>
          </w:p>
          <w:p w14:paraId="17974B79" w14:textId="2CB3262F"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 PAGOS ANTICIPADOS Y REEMBOLSOS DE DE</w:t>
            </w:r>
            <w:r w:rsidR="00445663">
              <w:rPr>
                <w:rFonts w:ascii="Times New Roman" w:hAnsi="Times New Roman" w:cs="Times New Roman"/>
                <w:color w:val="auto"/>
                <w:sz w:val="22"/>
                <w:szCs w:val="22"/>
                <w:lang w:val="es-CR"/>
              </w:rPr>
              <w:t>L ACUERDO DE</w:t>
            </w:r>
            <w:r w:rsidRPr="008F0A65">
              <w:rPr>
                <w:rFonts w:ascii="Times New Roman" w:hAnsi="Times New Roman" w:cs="Times New Roman"/>
                <w:color w:val="auto"/>
                <w:sz w:val="22"/>
                <w:szCs w:val="22"/>
                <w:lang w:val="es-CR"/>
              </w:rPr>
              <w:t xml:space="preserve"> MONTO FIJO (NOVIEMBRE 2020). </w:t>
            </w:r>
          </w:p>
          <w:p w14:paraId="22372D9C" w14:textId="7D2BAFAA"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 IDENTIFICADOR UNIVERSAL Y SISTEMA PARA LA GESTIÓN D</w:t>
            </w:r>
            <w:r w:rsidR="00445663">
              <w:rPr>
                <w:rFonts w:ascii="Times New Roman" w:hAnsi="Times New Roman" w:cs="Times New Roman"/>
                <w:color w:val="auto"/>
                <w:sz w:val="22"/>
                <w:szCs w:val="22"/>
                <w:lang w:val="es-CR"/>
              </w:rPr>
              <w:t xml:space="preserve">EL ACUERDO </w:t>
            </w:r>
            <w:r w:rsidRPr="008F0A65">
              <w:rPr>
                <w:rFonts w:ascii="Times New Roman" w:hAnsi="Times New Roman" w:cs="Times New Roman"/>
                <w:color w:val="auto"/>
                <w:sz w:val="22"/>
                <w:szCs w:val="22"/>
                <w:lang w:val="es-CR"/>
              </w:rPr>
              <w:t xml:space="preserve">(NOVIEMBRE 2020). </w:t>
            </w:r>
          </w:p>
          <w:p w14:paraId="39DD8C8B" w14:textId="084F44D0"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RAA3. REPORTE DE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Y COMPENSACIÓN EJECUTIVA (NOVIEMBRE 2020).</w:t>
            </w:r>
          </w:p>
          <w:p w14:paraId="0365864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RAA4. REGLAS DE ELEGIBILIDAD DE USAID PARA LA ADQUISICIÓN DE PRODUCTOS BÁSICOS Y SERVICIOS (MAYO 2020). </w:t>
            </w:r>
          </w:p>
          <w:p w14:paraId="68DD9DE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RAA5. RESTRICCIONES DE LA LEY "FLY AMERICA" (AGOSTO 2013).</w:t>
            </w:r>
          </w:p>
          <w:p w14:paraId="18FF524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RAA6. ENVÍO MARÍTIMO DE MERCANCÍAS (JUNIO 2012). </w:t>
            </w:r>
          </w:p>
          <w:p w14:paraId="1605345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RAA7. INFORMES DE LOS IMPUESTOS DEL GOBIERNO DEL PAÍS ANFITRIÓN (JUNIO 2012).</w:t>
            </w:r>
          </w:p>
          <w:p w14:paraId="60B56AF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RAA8. DERECHOS DE PATENTE (JUNIO 2012).</w:t>
            </w:r>
          </w:p>
          <w:p w14:paraId="2AD611AD"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RAA9. INTERCAMBIO DE VISITANTES Y CAPACITACIÓN DE PARTICIPANTES (JUNIO 2012).</w:t>
            </w:r>
          </w:p>
          <w:p w14:paraId="7170E24D"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RAA10. PROMOCIÓN DE INVERSIONES (NOVIEMBRE 2003).</w:t>
            </w:r>
          </w:p>
          <w:p w14:paraId="12A6969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RAA11. PROTECCIÓN DE SUJETOS HUMANOS QUE PARTICIPAN EN INVESTIGACIONES (JUNIO 2012).</w:t>
            </w:r>
          </w:p>
          <w:p w14:paraId="1BECDB94"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RAA12. DECLARACIÓN PARA LOS IMPLEMENTADORES SOBRE LAS ACTIVIDADES CONTRA LA TRATA DE PERSONAS Y LA PROHIBICIÓN DE APOYAR LA PROSTITUCIÓN (JUNIO 2012).</w:t>
            </w:r>
          </w:p>
          <w:p w14:paraId="68B08EBC"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RAA13. ELEGIBILIDAD DE LOS SUB-BENEFICIARIOS DE FONDOS CONTRA LA TRATA DE PERSONAS (JUNIO DE 2012)</w:t>
            </w:r>
          </w:p>
          <w:p w14:paraId="5860B78F"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RAA14. PROHIBICIÓN DEL USO DE FONDOS CONTRA LA TRATA DE PERSONAS PARA PROMOVER, APOYAR O ABOGAR POR LA LEGISLACIÓN O PRÁCTICA DE LA PROSTITUCIÓN (JUNIO 2012). </w:t>
            </w:r>
          </w:p>
          <w:p w14:paraId="116ECD0E"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RAA15. ACTIVIDADES PLANIFICACIÓN DEMOGRÁFICA VOLUNTARIA - REQUERIMIENTOS COMPLEMENTARIOS (ENERO 2009) </w:t>
            </w:r>
          </w:p>
          <w:p w14:paraId="62BD5F56"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RAA16. APLICACIÓN (ASISTENCIA) DE LA CLÁUSULA DE LA CONCIENCIA (FEBRERO 2012). </w:t>
            </w:r>
          </w:p>
          <w:p w14:paraId="15FF4A80"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RAA17. CONDONES (ASISTENCIA) (SEPTIEMBRE 2014).</w:t>
            </w:r>
          </w:p>
          <w:p w14:paraId="7DD9C552"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RAA18. PROHIBICIÓN DE LA PROMOCIÓN O DEFENSA (ASISTENCIA) DE LA LEGALIZACIÓN O PRÁCTICA DE LA PROSTITUCIÓN O EL TRÁFICO SEXUAL (SEPTIEMBRE 2014). </w:t>
            </w:r>
          </w:p>
          <w:p w14:paraId="2673DD2B"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 19. SISTEMA MÉTRICO DE MEDICIÓN (AGOSTO 1992).</w:t>
            </w:r>
          </w:p>
          <w:p w14:paraId="45F87032"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RAA20. ACCESO A LAS INSTALACIONES Y LOS SISTEMAS DE INFORMACIÓN DE USAID (AGOSTO 2013).</w:t>
            </w:r>
          </w:p>
          <w:p w14:paraId="66F50321" w14:textId="2E2028EA"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RAA21. LIMITACIÓN DE LAS SUB-</w:t>
            </w:r>
            <w:r w:rsidR="00445663">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ADJUDICADAS A ENTIDADES NO LOCALES (JULIO 2014). </w:t>
            </w:r>
          </w:p>
          <w:p w14:paraId="60860871" w14:textId="67A92C9B"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RAA22. TÉRMINOS Y CONDICIONES DE LAS </w:t>
            </w:r>
            <w:r w:rsidR="00124077" w:rsidRPr="008F0A65">
              <w:rPr>
                <w:rFonts w:ascii="Times New Roman" w:hAnsi="Times New Roman" w:cs="Times New Roman"/>
                <w:color w:val="auto"/>
                <w:sz w:val="22"/>
                <w:szCs w:val="22"/>
                <w:lang w:val="es-CR"/>
              </w:rPr>
              <w:t>ACUERDOS</w:t>
            </w:r>
            <w:r w:rsidRPr="008F0A65">
              <w:rPr>
                <w:rFonts w:ascii="Times New Roman" w:hAnsi="Times New Roman" w:cs="Times New Roman"/>
                <w:color w:val="auto"/>
                <w:sz w:val="22"/>
                <w:szCs w:val="22"/>
                <w:lang w:val="es-CR"/>
              </w:rPr>
              <w:t xml:space="preserve"> RELACIONADOS CON TEMAS DE INTEGRIDAD Y DESEMPEÑO DEL BENEFICIARIO (ABRIL 2016).</w:t>
            </w:r>
          </w:p>
          <w:p w14:paraId="10FEAFC5"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RAA23. RESERVADO.</w:t>
            </w:r>
          </w:p>
          <w:p w14:paraId="15A9CE71" w14:textId="77777777" w:rsidR="00B77F7B" w:rsidRPr="008F0A65" w:rsidRDefault="00B77F7B" w:rsidP="00025802">
            <w:pPr>
              <w:pStyle w:val="Default"/>
              <w:spacing w:line="276" w:lineRule="auto"/>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RAA24. PROHIBICIÓN DE DETERMINADOS SERVICIOS O EQUIPOS DE TELECOMUNICACIONES Y VIDEOS DE VIGILANCIA (NOVIEMBRE 2020).</w:t>
            </w:r>
          </w:p>
          <w:p w14:paraId="58FED725" w14:textId="164D78B0" w:rsidR="001D4794" w:rsidRPr="00B77F7B" w:rsidRDefault="00B77F7B" w:rsidP="00025802">
            <w:pPr>
              <w:pStyle w:val="Default"/>
              <w:spacing w:line="276" w:lineRule="auto"/>
              <w:rPr>
                <w:lang w:val="es-US"/>
              </w:rPr>
            </w:pPr>
            <w:r w:rsidRPr="008F0A65">
              <w:rPr>
                <w:rFonts w:ascii="Times New Roman" w:hAnsi="Times New Roman" w:cs="Times New Roman"/>
                <w:color w:val="auto"/>
                <w:sz w:val="22"/>
                <w:szCs w:val="22"/>
                <w:lang w:val="es-CR"/>
              </w:rPr>
              <w:t>RAA25. NUNCA CONTRATE CON EL ENEMIGO (NOVIEMBRE 2020).</w:t>
            </w:r>
          </w:p>
        </w:tc>
      </w:tr>
    </w:tbl>
    <w:p w14:paraId="3B88A582" w14:textId="3EB4917A" w:rsidR="001D4794" w:rsidRPr="00B77F7B" w:rsidRDefault="001D4794" w:rsidP="00693E77">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2CE65" w14:textId="77777777" w:rsidR="006C2F2D" w:rsidRDefault="006C2F2D" w:rsidP="00A34AAA">
      <w:pPr>
        <w:spacing w:after="0" w:line="240" w:lineRule="auto"/>
      </w:pPr>
      <w:r>
        <w:separator/>
      </w:r>
    </w:p>
  </w:endnote>
  <w:endnote w:type="continuationSeparator" w:id="0">
    <w:p w14:paraId="55906D80" w14:textId="77777777" w:rsidR="006C2F2D" w:rsidRDefault="006C2F2D"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12345" w14:textId="77777777" w:rsidR="006C2F2D" w:rsidRDefault="006C2F2D" w:rsidP="00A34AAA">
      <w:pPr>
        <w:spacing w:after="0" w:line="240" w:lineRule="auto"/>
      </w:pPr>
      <w:r>
        <w:separator/>
      </w:r>
    </w:p>
  </w:footnote>
  <w:footnote w:type="continuationSeparator" w:id="0">
    <w:p w14:paraId="2EA90CCC" w14:textId="77777777" w:rsidR="006C2F2D" w:rsidRDefault="006C2F2D"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11"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2"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4"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35"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38"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23371173">
    <w:abstractNumId w:val="22"/>
  </w:num>
  <w:num w:numId="2" w16cid:durableId="1221287678">
    <w:abstractNumId w:val="28"/>
  </w:num>
  <w:num w:numId="3" w16cid:durableId="802162043">
    <w:abstractNumId w:val="34"/>
    <w:lvlOverride w:ilvl="0">
      <w:startOverride w:val="1"/>
    </w:lvlOverride>
    <w:lvlOverride w:ilvl="1"/>
    <w:lvlOverride w:ilvl="2"/>
    <w:lvlOverride w:ilvl="3"/>
    <w:lvlOverride w:ilvl="4"/>
    <w:lvlOverride w:ilvl="5"/>
    <w:lvlOverride w:ilvl="6"/>
    <w:lvlOverride w:ilvl="7"/>
    <w:lvlOverride w:ilvl="8"/>
  </w:num>
  <w:num w:numId="4" w16cid:durableId="2063021585">
    <w:abstractNumId w:val="33"/>
    <w:lvlOverride w:ilvl="0">
      <w:startOverride w:val="1"/>
    </w:lvlOverride>
    <w:lvlOverride w:ilvl="1"/>
    <w:lvlOverride w:ilvl="2"/>
    <w:lvlOverride w:ilvl="3"/>
    <w:lvlOverride w:ilvl="4"/>
    <w:lvlOverride w:ilvl="5"/>
    <w:lvlOverride w:ilvl="6"/>
    <w:lvlOverride w:ilvl="7"/>
    <w:lvlOverride w:ilvl="8"/>
  </w:num>
  <w:num w:numId="5" w16cid:durableId="140342919">
    <w:abstractNumId w:val="32"/>
  </w:num>
  <w:num w:numId="6" w16cid:durableId="548230136">
    <w:abstractNumId w:val="5"/>
  </w:num>
  <w:num w:numId="7" w16cid:durableId="2128699364">
    <w:abstractNumId w:val="30"/>
  </w:num>
  <w:num w:numId="8" w16cid:durableId="801844598">
    <w:abstractNumId w:val="22"/>
    <w:lvlOverride w:ilvl="0">
      <w:startOverride w:val="1"/>
    </w:lvlOverride>
    <w:lvlOverride w:ilvl="1">
      <w:startOverride w:val="1"/>
    </w:lvlOverride>
    <w:lvlOverride w:ilvl="2">
      <w:startOverride w:val="1"/>
    </w:lvlOverride>
  </w:num>
  <w:num w:numId="9" w16cid:durableId="1246693820">
    <w:abstractNumId w:val="12"/>
  </w:num>
  <w:num w:numId="10" w16cid:durableId="534925695">
    <w:abstractNumId w:val="31"/>
  </w:num>
  <w:num w:numId="11" w16cid:durableId="2110856484">
    <w:abstractNumId w:val="26"/>
  </w:num>
  <w:num w:numId="12" w16cid:durableId="798571130">
    <w:abstractNumId w:val="7"/>
  </w:num>
  <w:num w:numId="13" w16cid:durableId="1651402662">
    <w:abstractNumId w:val="21"/>
  </w:num>
  <w:num w:numId="14" w16cid:durableId="1455565121">
    <w:abstractNumId w:val="27"/>
  </w:num>
  <w:num w:numId="15" w16cid:durableId="1154032558">
    <w:abstractNumId w:val="4"/>
  </w:num>
  <w:num w:numId="16" w16cid:durableId="365521771">
    <w:abstractNumId w:val="24"/>
  </w:num>
  <w:num w:numId="17" w16cid:durableId="1108281177">
    <w:abstractNumId w:val="8"/>
  </w:num>
  <w:num w:numId="18" w16cid:durableId="1377048324">
    <w:abstractNumId w:val="18"/>
  </w:num>
  <w:num w:numId="19" w16cid:durableId="1668944424">
    <w:abstractNumId w:val="19"/>
  </w:num>
  <w:num w:numId="20" w16cid:durableId="1770153755">
    <w:abstractNumId w:val="1"/>
  </w:num>
  <w:num w:numId="21" w16cid:durableId="707877645">
    <w:abstractNumId w:val="25"/>
  </w:num>
  <w:num w:numId="22" w16cid:durableId="958025777">
    <w:abstractNumId w:val="16"/>
  </w:num>
  <w:num w:numId="23" w16cid:durableId="1618564801">
    <w:abstractNumId w:val="6"/>
  </w:num>
  <w:num w:numId="24" w16cid:durableId="295568589">
    <w:abstractNumId w:val="15"/>
  </w:num>
  <w:num w:numId="25" w16cid:durableId="516042023">
    <w:abstractNumId w:val="39"/>
  </w:num>
  <w:num w:numId="26" w16cid:durableId="144014577">
    <w:abstractNumId w:val="14"/>
  </w:num>
  <w:num w:numId="27" w16cid:durableId="116140359">
    <w:abstractNumId w:val="9"/>
  </w:num>
  <w:num w:numId="28" w16cid:durableId="1964652696">
    <w:abstractNumId w:val="40"/>
  </w:num>
  <w:num w:numId="29" w16cid:durableId="670454463">
    <w:abstractNumId w:val="20"/>
  </w:num>
  <w:num w:numId="30" w16cid:durableId="672225472">
    <w:abstractNumId w:val="23"/>
  </w:num>
  <w:num w:numId="31" w16cid:durableId="1579635038">
    <w:abstractNumId w:val="10"/>
  </w:num>
  <w:num w:numId="32" w16cid:durableId="1480001322">
    <w:abstractNumId w:val="37"/>
  </w:num>
  <w:num w:numId="33" w16cid:durableId="1129931224">
    <w:abstractNumId w:val="3"/>
  </w:num>
  <w:num w:numId="34" w16cid:durableId="1928077744">
    <w:abstractNumId w:val="38"/>
  </w:num>
  <w:num w:numId="35" w16cid:durableId="593516277">
    <w:abstractNumId w:val="35"/>
  </w:num>
  <w:num w:numId="36" w16cid:durableId="1399208588">
    <w:abstractNumId w:val="29"/>
  </w:num>
  <w:num w:numId="37" w16cid:durableId="513426363">
    <w:abstractNumId w:val="11"/>
  </w:num>
  <w:num w:numId="38" w16cid:durableId="38632781">
    <w:abstractNumId w:val="36"/>
  </w:num>
  <w:num w:numId="39" w16cid:durableId="930897405">
    <w:abstractNumId w:val="13"/>
  </w:num>
  <w:num w:numId="40" w16cid:durableId="842168445">
    <w:abstractNumId w:val="17"/>
  </w:num>
  <w:num w:numId="41" w16cid:durableId="1662124554">
    <w:abstractNumId w:val="2"/>
  </w:num>
  <w:num w:numId="42" w16cid:durableId="1106583608">
    <w:abstractNumId w:val="0"/>
  </w:num>
  <w:num w:numId="43" w16cid:durableId="2108769561">
    <w:abstractNumId w:val="22"/>
  </w:num>
  <w:num w:numId="44" w16cid:durableId="1776123805">
    <w:abstractNumId w:val="22"/>
  </w:num>
  <w:num w:numId="45" w16cid:durableId="1471632771">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1674"/>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709CA"/>
    <w:rsid w:val="001746B7"/>
    <w:rsid w:val="00177CBD"/>
    <w:rsid w:val="00183CFE"/>
    <w:rsid w:val="001A365D"/>
    <w:rsid w:val="001D0125"/>
    <w:rsid w:val="001D2DDC"/>
    <w:rsid w:val="001D3DAA"/>
    <w:rsid w:val="001D4794"/>
    <w:rsid w:val="001F0CAE"/>
    <w:rsid w:val="001F5017"/>
    <w:rsid w:val="001F5C55"/>
    <w:rsid w:val="00202503"/>
    <w:rsid w:val="002048A3"/>
    <w:rsid w:val="00205595"/>
    <w:rsid w:val="00205AB0"/>
    <w:rsid w:val="002073D0"/>
    <w:rsid w:val="002145A7"/>
    <w:rsid w:val="00220D50"/>
    <w:rsid w:val="00227681"/>
    <w:rsid w:val="00232871"/>
    <w:rsid w:val="00233FE6"/>
    <w:rsid w:val="00236500"/>
    <w:rsid w:val="0024030E"/>
    <w:rsid w:val="00241F0C"/>
    <w:rsid w:val="00243AE3"/>
    <w:rsid w:val="00263158"/>
    <w:rsid w:val="00266555"/>
    <w:rsid w:val="002732D4"/>
    <w:rsid w:val="00273351"/>
    <w:rsid w:val="00277574"/>
    <w:rsid w:val="00282202"/>
    <w:rsid w:val="002831C6"/>
    <w:rsid w:val="002A0F2F"/>
    <w:rsid w:val="002A7C00"/>
    <w:rsid w:val="002B41DC"/>
    <w:rsid w:val="002B6E50"/>
    <w:rsid w:val="002D4A26"/>
    <w:rsid w:val="002E2FC9"/>
    <w:rsid w:val="002F0F69"/>
    <w:rsid w:val="002F707F"/>
    <w:rsid w:val="00307E88"/>
    <w:rsid w:val="00313E18"/>
    <w:rsid w:val="00315EAC"/>
    <w:rsid w:val="00324912"/>
    <w:rsid w:val="00325170"/>
    <w:rsid w:val="003264C8"/>
    <w:rsid w:val="003437CE"/>
    <w:rsid w:val="003444D9"/>
    <w:rsid w:val="003509ED"/>
    <w:rsid w:val="00365ECE"/>
    <w:rsid w:val="00376381"/>
    <w:rsid w:val="00391E05"/>
    <w:rsid w:val="00394923"/>
    <w:rsid w:val="00397B7E"/>
    <w:rsid w:val="003B24E8"/>
    <w:rsid w:val="003B25DF"/>
    <w:rsid w:val="003B3BC5"/>
    <w:rsid w:val="003C0ADB"/>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5218F"/>
    <w:rsid w:val="00454EB4"/>
    <w:rsid w:val="00474BE6"/>
    <w:rsid w:val="0048146A"/>
    <w:rsid w:val="004B0C51"/>
    <w:rsid w:val="004D607B"/>
    <w:rsid w:val="004D66DC"/>
    <w:rsid w:val="004D698A"/>
    <w:rsid w:val="004D7511"/>
    <w:rsid w:val="004E193C"/>
    <w:rsid w:val="004E3E62"/>
    <w:rsid w:val="004E44EF"/>
    <w:rsid w:val="004F54AD"/>
    <w:rsid w:val="004F641E"/>
    <w:rsid w:val="0050321F"/>
    <w:rsid w:val="00523779"/>
    <w:rsid w:val="005238CF"/>
    <w:rsid w:val="00523A32"/>
    <w:rsid w:val="00524B0A"/>
    <w:rsid w:val="00535516"/>
    <w:rsid w:val="00536338"/>
    <w:rsid w:val="00536D50"/>
    <w:rsid w:val="0054012D"/>
    <w:rsid w:val="005423D6"/>
    <w:rsid w:val="00553C3D"/>
    <w:rsid w:val="00554A93"/>
    <w:rsid w:val="00554B2B"/>
    <w:rsid w:val="00555C72"/>
    <w:rsid w:val="00567A86"/>
    <w:rsid w:val="00573FCA"/>
    <w:rsid w:val="00584135"/>
    <w:rsid w:val="00590AC5"/>
    <w:rsid w:val="005918EE"/>
    <w:rsid w:val="005B1116"/>
    <w:rsid w:val="005B5CCE"/>
    <w:rsid w:val="005C0E44"/>
    <w:rsid w:val="005C215B"/>
    <w:rsid w:val="005C566D"/>
    <w:rsid w:val="005D38AA"/>
    <w:rsid w:val="005E1CD2"/>
    <w:rsid w:val="005E7B5F"/>
    <w:rsid w:val="005F3D86"/>
    <w:rsid w:val="005F415F"/>
    <w:rsid w:val="006066F2"/>
    <w:rsid w:val="00614069"/>
    <w:rsid w:val="0065321B"/>
    <w:rsid w:val="00666002"/>
    <w:rsid w:val="00683D4A"/>
    <w:rsid w:val="00693E77"/>
    <w:rsid w:val="006B368D"/>
    <w:rsid w:val="006C2F2D"/>
    <w:rsid w:val="006C36B7"/>
    <w:rsid w:val="006C6C57"/>
    <w:rsid w:val="006D49DA"/>
    <w:rsid w:val="006E239D"/>
    <w:rsid w:val="006E2A6E"/>
    <w:rsid w:val="006F359C"/>
    <w:rsid w:val="006F4BEA"/>
    <w:rsid w:val="006F622E"/>
    <w:rsid w:val="00700C53"/>
    <w:rsid w:val="0070633D"/>
    <w:rsid w:val="00713CF2"/>
    <w:rsid w:val="00714E18"/>
    <w:rsid w:val="00715A6B"/>
    <w:rsid w:val="007175A9"/>
    <w:rsid w:val="00730B9E"/>
    <w:rsid w:val="00737ADF"/>
    <w:rsid w:val="0074047E"/>
    <w:rsid w:val="0074205F"/>
    <w:rsid w:val="0076027A"/>
    <w:rsid w:val="00767A74"/>
    <w:rsid w:val="00772319"/>
    <w:rsid w:val="007A6483"/>
    <w:rsid w:val="007B2D75"/>
    <w:rsid w:val="007B5B80"/>
    <w:rsid w:val="007C0397"/>
    <w:rsid w:val="007C7680"/>
    <w:rsid w:val="007E3BDF"/>
    <w:rsid w:val="007F2447"/>
    <w:rsid w:val="007F6011"/>
    <w:rsid w:val="0080026A"/>
    <w:rsid w:val="00801387"/>
    <w:rsid w:val="00803508"/>
    <w:rsid w:val="008073EF"/>
    <w:rsid w:val="00807AA0"/>
    <w:rsid w:val="0082032C"/>
    <w:rsid w:val="00832AC2"/>
    <w:rsid w:val="00844240"/>
    <w:rsid w:val="008443AD"/>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A65"/>
    <w:rsid w:val="008F4618"/>
    <w:rsid w:val="008F4956"/>
    <w:rsid w:val="0091003B"/>
    <w:rsid w:val="009101D7"/>
    <w:rsid w:val="00910306"/>
    <w:rsid w:val="00911214"/>
    <w:rsid w:val="0091294E"/>
    <w:rsid w:val="009264B0"/>
    <w:rsid w:val="00932B8E"/>
    <w:rsid w:val="00940AE3"/>
    <w:rsid w:val="0094693D"/>
    <w:rsid w:val="00947D2B"/>
    <w:rsid w:val="0095078A"/>
    <w:rsid w:val="009542D4"/>
    <w:rsid w:val="00954358"/>
    <w:rsid w:val="00954435"/>
    <w:rsid w:val="009624D4"/>
    <w:rsid w:val="00977889"/>
    <w:rsid w:val="00981796"/>
    <w:rsid w:val="009878B2"/>
    <w:rsid w:val="009969FC"/>
    <w:rsid w:val="009A2B90"/>
    <w:rsid w:val="009A5FB9"/>
    <w:rsid w:val="009C4D9C"/>
    <w:rsid w:val="009C668A"/>
    <w:rsid w:val="009D7B15"/>
    <w:rsid w:val="00A0699C"/>
    <w:rsid w:val="00A117E9"/>
    <w:rsid w:val="00A118A2"/>
    <w:rsid w:val="00A2283B"/>
    <w:rsid w:val="00A23E2A"/>
    <w:rsid w:val="00A32F3C"/>
    <w:rsid w:val="00A34AAA"/>
    <w:rsid w:val="00A51D4E"/>
    <w:rsid w:val="00A52B3D"/>
    <w:rsid w:val="00A54ED8"/>
    <w:rsid w:val="00A666AF"/>
    <w:rsid w:val="00A70615"/>
    <w:rsid w:val="00A72A03"/>
    <w:rsid w:val="00A72A2C"/>
    <w:rsid w:val="00A73701"/>
    <w:rsid w:val="00A77EB2"/>
    <w:rsid w:val="00A8259E"/>
    <w:rsid w:val="00A8336A"/>
    <w:rsid w:val="00A96F8F"/>
    <w:rsid w:val="00AA1B2C"/>
    <w:rsid w:val="00AA722D"/>
    <w:rsid w:val="00AB1B22"/>
    <w:rsid w:val="00AB225A"/>
    <w:rsid w:val="00AD1A76"/>
    <w:rsid w:val="00AE3034"/>
    <w:rsid w:val="00AF3642"/>
    <w:rsid w:val="00AF6D8C"/>
    <w:rsid w:val="00B118F3"/>
    <w:rsid w:val="00B26813"/>
    <w:rsid w:val="00B30FED"/>
    <w:rsid w:val="00B45C6A"/>
    <w:rsid w:val="00B53AF8"/>
    <w:rsid w:val="00B67831"/>
    <w:rsid w:val="00B714DF"/>
    <w:rsid w:val="00B72D76"/>
    <w:rsid w:val="00B77F7B"/>
    <w:rsid w:val="00B81334"/>
    <w:rsid w:val="00B950E1"/>
    <w:rsid w:val="00BA4392"/>
    <w:rsid w:val="00BC0FCF"/>
    <w:rsid w:val="00BC24E2"/>
    <w:rsid w:val="00BC30F2"/>
    <w:rsid w:val="00BC4E49"/>
    <w:rsid w:val="00BC627A"/>
    <w:rsid w:val="00BD4314"/>
    <w:rsid w:val="00BD6057"/>
    <w:rsid w:val="00BD6A22"/>
    <w:rsid w:val="00BE1419"/>
    <w:rsid w:val="00BF0231"/>
    <w:rsid w:val="00BF1C59"/>
    <w:rsid w:val="00BF3308"/>
    <w:rsid w:val="00BF3F4D"/>
    <w:rsid w:val="00BF4D0F"/>
    <w:rsid w:val="00C012E9"/>
    <w:rsid w:val="00C0384F"/>
    <w:rsid w:val="00C16A50"/>
    <w:rsid w:val="00C253A1"/>
    <w:rsid w:val="00C362A9"/>
    <w:rsid w:val="00C45DE9"/>
    <w:rsid w:val="00C525E1"/>
    <w:rsid w:val="00C6345F"/>
    <w:rsid w:val="00C7375C"/>
    <w:rsid w:val="00C76CF8"/>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40626"/>
    <w:rsid w:val="00D4184E"/>
    <w:rsid w:val="00D44262"/>
    <w:rsid w:val="00D46090"/>
    <w:rsid w:val="00D65141"/>
    <w:rsid w:val="00D66B04"/>
    <w:rsid w:val="00D730EF"/>
    <w:rsid w:val="00D91BF3"/>
    <w:rsid w:val="00DA658F"/>
    <w:rsid w:val="00DB343E"/>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501C6"/>
    <w:rsid w:val="00E576B1"/>
    <w:rsid w:val="00E61E50"/>
    <w:rsid w:val="00E73FA3"/>
    <w:rsid w:val="00E811F2"/>
    <w:rsid w:val="00E82D2C"/>
    <w:rsid w:val="00E872F4"/>
    <w:rsid w:val="00EA7BA8"/>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40E95"/>
    <w:rsid w:val="00F42EE3"/>
    <w:rsid w:val="00F51F96"/>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about:bla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 Type="http://schemas.openxmlformats.org/officeDocument/2006/relationships/customXml" Target="../customXml/item2.xml"/><Relationship Id="rId16" Type="http://schemas.openxmlformats.org/officeDocument/2006/relationships/hyperlink" Target="about:bla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help@befree.org"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413F1D"/>
    <w:rsid w:val="00BB1329"/>
    <w:rsid w:val="00C55C6D"/>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2.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BE7535-AD9A-4AB9-A9C1-B89BA59E1A72}"/>
</file>

<file path=customXml/itemProps4.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32</Pages>
  <Words>13038</Words>
  <Characters>74323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284</cp:revision>
  <dcterms:created xsi:type="dcterms:W3CDTF">2021-10-26T14:18:00Z</dcterms:created>
  <dcterms:modified xsi:type="dcterms:W3CDTF">2022-07-20T02:49:00Z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