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DE4A" w14:textId="1DA6A43D" w:rsidR="00ED1356" w:rsidRPr="00863BC9" w:rsidRDefault="00353210" w:rsidP="00ED135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DB2 연결 방법</w:t>
      </w:r>
    </w:p>
    <w:p w14:paraId="51021976" w14:textId="0792BCFC" w:rsidR="00B52D7B" w:rsidRDefault="00ED1356">
      <w:pPr>
        <w:rPr>
          <w:rFonts w:ascii="Segoe UI Emoji" w:hAnsi="Segoe UI Emoji" w:cs="Segoe UI Emoji" w:hint="eastAsia"/>
        </w:rPr>
      </w:pPr>
      <w:r w:rsidRPr="01FA1298">
        <w:rPr>
          <w:rFonts w:ascii="Segoe UI Emoji" w:hAnsi="Segoe UI Emoji" w:cs="Segoe UI Emoji"/>
        </w:rPr>
        <w:t>📌</w:t>
      </w:r>
      <w:r w:rsidR="00B52D7B" w:rsidRPr="00B52D7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353210">
        <w:rPr>
          <w:rFonts w:ascii="Segoe UI Emoji" w:hAnsi="Segoe UI Emoji" w:cs="Segoe UI Emoji" w:hint="eastAsia"/>
        </w:rPr>
        <w:t>PA</w:t>
      </w:r>
      <w:r w:rsidR="00F569E4">
        <w:rPr>
          <w:rFonts w:ascii="Segoe UI Emoji" w:hAnsi="Segoe UI Emoji" w:cs="Segoe UI Emoji" w:hint="eastAsia"/>
        </w:rPr>
        <w:t>D</w:t>
      </w:r>
      <w:r w:rsidR="00353210">
        <w:rPr>
          <w:rFonts w:ascii="Segoe UI Emoji" w:hAnsi="Segoe UI Emoji" w:cs="Segoe UI Emoji" w:hint="eastAsia"/>
        </w:rPr>
        <w:t>에서</w:t>
      </w:r>
      <w:r w:rsidR="00353210">
        <w:rPr>
          <w:rFonts w:ascii="Segoe UI Emoji" w:hAnsi="Segoe UI Emoji" w:cs="Segoe UI Emoji" w:hint="eastAsia"/>
        </w:rPr>
        <w:t xml:space="preserve"> DB2 </w:t>
      </w:r>
      <w:r w:rsidR="00353210">
        <w:rPr>
          <w:rFonts w:ascii="Segoe UI Emoji" w:hAnsi="Segoe UI Emoji" w:cs="Segoe UI Emoji" w:hint="eastAsia"/>
        </w:rPr>
        <w:t>연결하여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조회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및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업데이트하는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방법이다</w:t>
      </w:r>
      <w:r w:rsidR="00353210">
        <w:rPr>
          <w:rFonts w:ascii="Segoe UI Emoji" w:hAnsi="Segoe UI Emoji" w:cs="Segoe UI Emoji" w:hint="eastAsia"/>
        </w:rPr>
        <w:t xml:space="preserve">. </w:t>
      </w:r>
      <w:r w:rsidR="00353210">
        <w:rPr>
          <w:rFonts w:ascii="Segoe UI Emoji" w:hAnsi="Segoe UI Emoji" w:cs="Segoe UI Emoji" w:hint="eastAsia"/>
        </w:rPr>
        <w:t>사용하게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된다면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액션의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사용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방법보다</w:t>
      </w:r>
      <w:r w:rsidR="00353210">
        <w:rPr>
          <w:rFonts w:ascii="Segoe UI Emoji" w:hAnsi="Segoe UI Emoji" w:cs="Segoe UI Emoji" w:hint="eastAsia"/>
        </w:rPr>
        <w:t xml:space="preserve"> </w:t>
      </w:r>
      <w:r w:rsidR="00F569E4">
        <w:rPr>
          <w:rFonts w:ascii="Segoe UI Emoji" w:hAnsi="Segoe UI Emoji" w:cs="Segoe UI Emoji" w:hint="eastAsia"/>
        </w:rPr>
        <w:t xml:space="preserve">SQL </w:t>
      </w:r>
      <w:r w:rsidR="00F569E4">
        <w:rPr>
          <w:rFonts w:ascii="Segoe UI Emoji" w:hAnsi="Segoe UI Emoji" w:cs="Segoe UI Emoji" w:hint="eastAsia"/>
        </w:rPr>
        <w:t>연결</w:t>
      </w:r>
      <w:r w:rsidR="00F569E4">
        <w:rPr>
          <w:rFonts w:ascii="Segoe UI Emoji" w:hAnsi="Segoe UI Emoji" w:cs="Segoe UI Emoji" w:hint="eastAsia"/>
        </w:rPr>
        <w:t xml:space="preserve"> </w:t>
      </w:r>
      <w:r w:rsidR="00F569E4">
        <w:rPr>
          <w:rFonts w:ascii="Segoe UI Emoji" w:hAnsi="Segoe UI Emoji" w:cs="Segoe UI Emoji" w:hint="eastAsia"/>
        </w:rPr>
        <w:t>활성화</w:t>
      </w:r>
      <w:r w:rsidR="00F569E4">
        <w:rPr>
          <w:rFonts w:ascii="Segoe UI Emoji" w:hAnsi="Segoe UI Emoji" w:cs="Segoe UI Emoji" w:hint="eastAsia"/>
        </w:rPr>
        <w:t xml:space="preserve"> </w:t>
      </w:r>
      <w:r w:rsidR="00F569E4">
        <w:rPr>
          <w:rFonts w:ascii="Segoe UI Emoji" w:hAnsi="Segoe UI Emoji" w:cs="Segoe UI Emoji" w:hint="eastAsia"/>
        </w:rPr>
        <w:t>액션의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세팅이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더욱</w:t>
      </w:r>
      <w:r w:rsidR="00353210">
        <w:rPr>
          <w:rFonts w:ascii="Segoe UI Emoji" w:hAnsi="Segoe UI Emoji" w:cs="Segoe UI Emoji" w:hint="eastAsia"/>
        </w:rPr>
        <w:t xml:space="preserve"> </w:t>
      </w:r>
      <w:r w:rsidR="00353210">
        <w:rPr>
          <w:rFonts w:ascii="Segoe UI Emoji" w:hAnsi="Segoe UI Emoji" w:cs="Segoe UI Emoji" w:hint="eastAsia"/>
        </w:rPr>
        <w:t>중요하</w:t>
      </w:r>
      <w:r w:rsidR="00F569E4">
        <w:rPr>
          <w:rFonts w:ascii="Segoe UI Emoji" w:hAnsi="Segoe UI Emoji" w:cs="Segoe UI Emoji" w:hint="eastAsia"/>
        </w:rPr>
        <w:t>고</w:t>
      </w:r>
      <w:r w:rsidR="00F569E4">
        <w:rPr>
          <w:rFonts w:ascii="Segoe UI Emoji" w:hAnsi="Segoe UI Emoji" w:cs="Segoe UI Emoji" w:hint="eastAsia"/>
        </w:rPr>
        <w:t xml:space="preserve">, </w:t>
      </w:r>
      <w:r w:rsidR="00F569E4">
        <w:rPr>
          <w:rFonts w:ascii="Segoe UI Emoji" w:hAnsi="Segoe UI Emoji" w:cs="Segoe UI Emoji" w:hint="eastAsia"/>
        </w:rPr>
        <w:t>사용</w:t>
      </w:r>
      <w:r w:rsidR="00F569E4">
        <w:rPr>
          <w:rFonts w:ascii="Segoe UI Emoji" w:hAnsi="Segoe UI Emoji" w:cs="Segoe UI Emoji" w:hint="eastAsia"/>
        </w:rPr>
        <w:t xml:space="preserve"> </w:t>
      </w:r>
      <w:r w:rsidR="00F569E4">
        <w:rPr>
          <w:rFonts w:ascii="Segoe UI Emoji" w:hAnsi="Segoe UI Emoji" w:cs="Segoe UI Emoji" w:hint="eastAsia"/>
        </w:rPr>
        <w:t>방식은</w:t>
      </w:r>
      <w:r w:rsidR="00F569E4">
        <w:rPr>
          <w:rFonts w:ascii="Segoe UI Emoji" w:hAnsi="Segoe UI Emoji" w:cs="Segoe UI Emoji" w:hint="eastAsia"/>
        </w:rPr>
        <w:t xml:space="preserve"> PA</w:t>
      </w:r>
      <w:r w:rsidR="00F569E4">
        <w:rPr>
          <w:rFonts w:ascii="Segoe UI Emoji" w:hAnsi="Segoe UI Emoji" w:cs="Segoe UI Emoji" w:hint="eastAsia"/>
        </w:rPr>
        <w:t>보다</w:t>
      </w:r>
      <w:r w:rsidR="00F569E4">
        <w:rPr>
          <w:rFonts w:ascii="Segoe UI Emoji" w:hAnsi="Segoe UI Emoji" w:cs="Segoe UI Emoji" w:hint="eastAsia"/>
        </w:rPr>
        <w:t xml:space="preserve"> </w:t>
      </w:r>
      <w:r w:rsidR="00F569E4">
        <w:rPr>
          <w:rFonts w:ascii="Segoe UI Emoji" w:hAnsi="Segoe UI Emoji" w:cs="Segoe UI Emoji" w:hint="eastAsia"/>
        </w:rPr>
        <w:t>간편하다</w:t>
      </w:r>
      <w:r w:rsidR="00F569E4">
        <w:rPr>
          <w:rFonts w:ascii="Segoe UI Emoji" w:hAnsi="Segoe UI Emoji" w:cs="Segoe UI Emoji" w:hint="eastAsia"/>
        </w:rPr>
        <w:t>.</w:t>
      </w:r>
    </w:p>
    <w:p w14:paraId="2D9804F6" w14:textId="77777777" w:rsidR="00353210" w:rsidRPr="00B52D7B" w:rsidRDefault="00353210">
      <w:pPr>
        <w:rPr>
          <w:rFonts w:ascii="Segoe UI Emoji" w:hAnsi="Segoe UI Emoji" w:cs="Segoe UI Emoji"/>
        </w:rPr>
      </w:pPr>
    </w:p>
    <w:p w14:paraId="7D607A95" w14:textId="0D493987" w:rsidR="00466B16" w:rsidRDefault="00F569E4" w:rsidP="00ED1356">
      <w:pPr>
        <w:pStyle w:val="a6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SQL 연결 활성화</w:t>
      </w:r>
    </w:p>
    <w:p w14:paraId="5DA4C6D7" w14:textId="0E060741" w:rsidR="00B52D7B" w:rsidRDefault="00F569E4" w:rsidP="00ED1356">
      <w:pPr>
        <w:rPr>
          <w:noProof/>
        </w:rPr>
      </w:pPr>
      <w:r>
        <w:rPr>
          <w:rFonts w:hint="eastAsia"/>
          <w:noProof/>
        </w:rPr>
        <w:t>SQL 연결 활성화 액션에서 우측 상단의 박스 아이콘을 누르면 데이터 연결 속성이라는 창이 나온다.</w:t>
      </w:r>
    </w:p>
    <w:p w14:paraId="74F53AC2" w14:textId="484BA8AF" w:rsidR="00F569E4" w:rsidRDefault="00F569E4" w:rsidP="00ED1356">
      <w:pPr>
        <w:rPr>
          <w:noProof/>
        </w:rPr>
      </w:pPr>
      <w:r>
        <w:rPr>
          <w:rFonts w:hint="eastAsia"/>
          <w:noProof/>
        </w:rPr>
        <w:t>공급자엔 IBM DB2 for IVMDA400 OLE DB Provider를 선택하고 연결은 아래와 같이 입력하면 된다.</w:t>
      </w:r>
    </w:p>
    <w:p w14:paraId="3B4356A5" w14:textId="502B28D4" w:rsidR="00F569E4" w:rsidRPr="002F614A" w:rsidRDefault="00F569E4" w:rsidP="00ED1356">
      <w:pPr>
        <w:rPr>
          <w:rFonts w:hint="eastAsia"/>
          <w:noProof/>
        </w:rPr>
      </w:pPr>
      <w:r>
        <w:rPr>
          <w:rFonts w:hint="eastAsia"/>
          <w:noProof/>
        </w:rPr>
        <w:t>모든 입력이 완료되면 연결 테스르를 하여 정상 연결이 됬는지 확인한다.</w:t>
      </w:r>
    </w:p>
    <w:p w14:paraId="30B1DED3" w14:textId="05194D32" w:rsidR="00B52D7B" w:rsidRPr="00983EA5" w:rsidRDefault="00F569E4" w:rsidP="00ED1356">
      <w:r w:rsidRPr="00F569E4">
        <w:drawing>
          <wp:inline distT="0" distB="0" distL="0" distR="0" wp14:anchorId="36B3259F" wp14:editId="36BD27EA">
            <wp:extent cx="6645910" cy="3388360"/>
            <wp:effectExtent l="0" t="0" r="2540" b="2540"/>
            <wp:docPr id="2052274847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74847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DF0F" w14:textId="05E62528" w:rsidR="00ED1356" w:rsidRDefault="00ED1356"/>
    <w:p w14:paraId="66315C7C" w14:textId="77777777" w:rsidR="00F569E4" w:rsidRDefault="00F569E4"/>
    <w:p w14:paraId="72DCF9A6" w14:textId="77777777" w:rsidR="00F569E4" w:rsidRDefault="00F569E4"/>
    <w:p w14:paraId="3137F0D2" w14:textId="77777777" w:rsidR="00F569E4" w:rsidRDefault="00F569E4"/>
    <w:p w14:paraId="0CC3FC93" w14:textId="77777777" w:rsidR="00F569E4" w:rsidRDefault="00F569E4"/>
    <w:p w14:paraId="5763ADC8" w14:textId="77777777" w:rsidR="00F569E4" w:rsidRDefault="00F569E4"/>
    <w:p w14:paraId="1F2032EB" w14:textId="77777777" w:rsidR="00F569E4" w:rsidRDefault="00F569E4"/>
    <w:p w14:paraId="1E76987E" w14:textId="77777777" w:rsidR="00F569E4" w:rsidRDefault="00F569E4">
      <w:pPr>
        <w:rPr>
          <w:rFonts w:hint="eastAsia"/>
        </w:rPr>
      </w:pPr>
    </w:p>
    <w:p w14:paraId="539733A7" w14:textId="241DA912" w:rsidR="002F614A" w:rsidRDefault="00F569E4" w:rsidP="002F614A">
      <w:pPr>
        <w:pStyle w:val="a6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SQL 실행 (SELECT)</w:t>
      </w:r>
    </w:p>
    <w:p w14:paraId="577A77B7" w14:textId="4B945037" w:rsidR="002F614A" w:rsidRDefault="00F569E4" w:rsidP="002F614A">
      <w:pPr>
        <w:rPr>
          <w:rFonts w:hint="eastAsia"/>
          <w:noProof/>
        </w:rPr>
      </w:pPr>
      <w:r>
        <w:rPr>
          <w:rFonts w:hint="eastAsia"/>
          <w:noProof/>
        </w:rPr>
        <w:t>조회하고자하는 테이블을 입력하면 된다.</w:t>
      </w:r>
    </w:p>
    <w:p w14:paraId="0E91D2E5" w14:textId="56424FB4" w:rsidR="002F614A" w:rsidRDefault="00F569E4" w:rsidP="002F614A">
      <w:r w:rsidRPr="00F569E4">
        <w:drawing>
          <wp:inline distT="0" distB="0" distL="0" distR="0" wp14:anchorId="48F87E10" wp14:editId="156495AA">
            <wp:extent cx="4881693" cy="4562475"/>
            <wp:effectExtent l="0" t="0" r="0" b="0"/>
            <wp:docPr id="2026402476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02476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236" cy="456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C36E" w14:textId="77777777" w:rsidR="002F614A" w:rsidRDefault="002F614A" w:rsidP="00F569E4">
      <w:pPr>
        <w:rPr>
          <w:sz w:val="24"/>
          <w:szCs w:val="24"/>
        </w:rPr>
      </w:pPr>
    </w:p>
    <w:p w14:paraId="78E5EDB4" w14:textId="77777777" w:rsidR="00F569E4" w:rsidRDefault="00F569E4" w:rsidP="00F569E4">
      <w:pPr>
        <w:rPr>
          <w:sz w:val="24"/>
          <w:szCs w:val="24"/>
        </w:rPr>
      </w:pPr>
    </w:p>
    <w:p w14:paraId="65BAB300" w14:textId="77777777" w:rsidR="00F569E4" w:rsidRDefault="00F569E4" w:rsidP="00F569E4">
      <w:pPr>
        <w:rPr>
          <w:sz w:val="24"/>
          <w:szCs w:val="24"/>
        </w:rPr>
      </w:pPr>
    </w:p>
    <w:p w14:paraId="1C9CE952" w14:textId="77777777" w:rsidR="00F569E4" w:rsidRDefault="00F569E4" w:rsidP="00F569E4">
      <w:pPr>
        <w:rPr>
          <w:sz w:val="24"/>
          <w:szCs w:val="24"/>
        </w:rPr>
      </w:pPr>
    </w:p>
    <w:p w14:paraId="4F163AB1" w14:textId="77777777" w:rsidR="00F569E4" w:rsidRDefault="00F569E4" w:rsidP="00F569E4">
      <w:pPr>
        <w:rPr>
          <w:sz w:val="24"/>
          <w:szCs w:val="24"/>
        </w:rPr>
      </w:pPr>
    </w:p>
    <w:p w14:paraId="1B4C9991" w14:textId="77777777" w:rsidR="00F569E4" w:rsidRDefault="00F569E4" w:rsidP="00F569E4">
      <w:pPr>
        <w:rPr>
          <w:sz w:val="24"/>
          <w:szCs w:val="24"/>
        </w:rPr>
      </w:pPr>
    </w:p>
    <w:p w14:paraId="388883BE" w14:textId="77777777" w:rsidR="00F569E4" w:rsidRDefault="00F569E4" w:rsidP="00F569E4">
      <w:pPr>
        <w:rPr>
          <w:sz w:val="24"/>
          <w:szCs w:val="24"/>
        </w:rPr>
      </w:pPr>
    </w:p>
    <w:p w14:paraId="033740FD" w14:textId="77777777" w:rsidR="00F569E4" w:rsidRDefault="00F569E4" w:rsidP="00F569E4">
      <w:pPr>
        <w:rPr>
          <w:sz w:val="24"/>
          <w:szCs w:val="24"/>
        </w:rPr>
      </w:pPr>
    </w:p>
    <w:p w14:paraId="104E5211" w14:textId="77777777" w:rsidR="00F569E4" w:rsidRDefault="00F569E4" w:rsidP="00F569E4">
      <w:pPr>
        <w:rPr>
          <w:sz w:val="24"/>
          <w:szCs w:val="24"/>
        </w:rPr>
      </w:pPr>
    </w:p>
    <w:p w14:paraId="1F9AEC03" w14:textId="77777777" w:rsidR="00F569E4" w:rsidRPr="00F569E4" w:rsidRDefault="00F569E4" w:rsidP="00F569E4">
      <w:pPr>
        <w:rPr>
          <w:rFonts w:hint="eastAsia"/>
          <w:sz w:val="24"/>
          <w:szCs w:val="24"/>
        </w:rPr>
      </w:pPr>
    </w:p>
    <w:p w14:paraId="2514560C" w14:textId="2CEDC217" w:rsidR="002F614A" w:rsidRPr="002F614A" w:rsidRDefault="00F569E4" w:rsidP="002F614A">
      <w:pPr>
        <w:pStyle w:val="a6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SQL 실행 (Update)</w:t>
      </w:r>
    </w:p>
    <w:p w14:paraId="573F423F" w14:textId="6FD1C947" w:rsidR="00F91521" w:rsidRDefault="00F569E4" w:rsidP="002F614A">
      <w:r>
        <w:rPr>
          <w:rFonts w:hint="eastAsia"/>
        </w:rPr>
        <w:t>수정하고자 하는 테이블, 양식에 맞춰 수정한다.</w:t>
      </w:r>
    </w:p>
    <w:p w14:paraId="78058D46" w14:textId="2B241B8B" w:rsidR="00F91521" w:rsidRDefault="00F569E4" w:rsidP="002F614A">
      <w:r w:rsidRPr="00F569E4">
        <w:drawing>
          <wp:inline distT="0" distB="0" distL="0" distR="0" wp14:anchorId="3B41551D" wp14:editId="5CC7B488">
            <wp:extent cx="3752850" cy="3513815"/>
            <wp:effectExtent l="0" t="0" r="0" b="0"/>
            <wp:docPr id="623252698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52698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4816" cy="351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4C16" w14:textId="77777777" w:rsidR="00812C02" w:rsidRDefault="00812C02" w:rsidP="002F614A"/>
    <w:p w14:paraId="47E1D710" w14:textId="36568231" w:rsidR="00812C02" w:rsidRPr="00812C02" w:rsidRDefault="00812C02" w:rsidP="002F614A">
      <w:pPr>
        <w:pStyle w:val="a6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SQL 실행 (</w:t>
      </w:r>
      <w:r>
        <w:rPr>
          <w:rFonts w:hint="eastAsia"/>
          <w:sz w:val="24"/>
          <w:szCs w:val="24"/>
        </w:rPr>
        <w:t>Insert</w:t>
      </w:r>
      <w:r>
        <w:rPr>
          <w:rFonts w:hint="eastAsia"/>
          <w:sz w:val="24"/>
          <w:szCs w:val="24"/>
        </w:rPr>
        <w:t>)</w:t>
      </w:r>
    </w:p>
    <w:p w14:paraId="467B7CD5" w14:textId="0A6B5BEC" w:rsidR="00812C02" w:rsidRDefault="00812C02" w:rsidP="002F614A">
      <w:r w:rsidRPr="00812C02">
        <w:drawing>
          <wp:inline distT="0" distB="0" distL="0" distR="0" wp14:anchorId="53B22DFF" wp14:editId="36F8F747">
            <wp:extent cx="4548825" cy="4229100"/>
            <wp:effectExtent l="0" t="0" r="4445" b="0"/>
            <wp:docPr id="2032942998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2998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782" cy="423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9BFA" w14:textId="575868E6" w:rsidR="00812C02" w:rsidRPr="00812C02" w:rsidRDefault="00812C02" w:rsidP="002F614A">
      <w:pPr>
        <w:pStyle w:val="a6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SQL 실행 (</w:t>
      </w:r>
      <w:r>
        <w:rPr>
          <w:rFonts w:hint="eastAsia"/>
          <w:sz w:val="24"/>
          <w:szCs w:val="24"/>
        </w:rPr>
        <w:t>Delete</w:t>
      </w:r>
      <w:r>
        <w:rPr>
          <w:rFonts w:hint="eastAsia"/>
          <w:sz w:val="24"/>
          <w:szCs w:val="24"/>
        </w:rPr>
        <w:t>)</w:t>
      </w:r>
    </w:p>
    <w:p w14:paraId="32A0E042" w14:textId="6A5C5E8C" w:rsidR="00812C02" w:rsidRDefault="00812C02" w:rsidP="002F614A">
      <w:r w:rsidRPr="00812C02">
        <w:drawing>
          <wp:inline distT="0" distB="0" distL="0" distR="0" wp14:anchorId="74A42388" wp14:editId="5145CC29">
            <wp:extent cx="4371975" cy="4071664"/>
            <wp:effectExtent l="0" t="0" r="0" b="5080"/>
            <wp:docPr id="194159945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9945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896" cy="40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6306" w14:textId="77777777" w:rsidR="00812C02" w:rsidRDefault="00812C02" w:rsidP="002F614A"/>
    <w:p w14:paraId="64B347C3" w14:textId="77777777" w:rsidR="00812C02" w:rsidRDefault="00812C02" w:rsidP="002F614A"/>
    <w:p w14:paraId="1D68CC76" w14:textId="77777777" w:rsidR="00812C02" w:rsidRDefault="00812C02" w:rsidP="002F614A"/>
    <w:p w14:paraId="2636F23B" w14:textId="77777777" w:rsidR="00812C02" w:rsidRPr="00ED1356" w:rsidRDefault="00812C02" w:rsidP="002F614A">
      <w:pPr>
        <w:rPr>
          <w:rFonts w:hint="eastAsia"/>
        </w:rPr>
      </w:pPr>
    </w:p>
    <w:sectPr w:rsidR="00812C02" w:rsidRPr="00ED1356" w:rsidSect="00ED135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6C5"/>
    <w:multiLevelType w:val="hybridMultilevel"/>
    <w:tmpl w:val="DC12258C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712A05"/>
    <w:multiLevelType w:val="hybridMultilevel"/>
    <w:tmpl w:val="DC12258C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6F073CB"/>
    <w:multiLevelType w:val="hybridMultilevel"/>
    <w:tmpl w:val="DC12258C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4D021F2"/>
    <w:multiLevelType w:val="hybridMultilevel"/>
    <w:tmpl w:val="DC12258C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F882039"/>
    <w:multiLevelType w:val="hybridMultilevel"/>
    <w:tmpl w:val="DC12258C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E67460E"/>
    <w:multiLevelType w:val="hybridMultilevel"/>
    <w:tmpl w:val="DC1225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43961540">
    <w:abstractNumId w:val="5"/>
  </w:num>
  <w:num w:numId="2" w16cid:durableId="482770337">
    <w:abstractNumId w:val="0"/>
  </w:num>
  <w:num w:numId="3" w16cid:durableId="1223370557">
    <w:abstractNumId w:val="1"/>
  </w:num>
  <w:num w:numId="4" w16cid:durableId="51082543">
    <w:abstractNumId w:val="2"/>
  </w:num>
  <w:num w:numId="5" w16cid:durableId="1503861114">
    <w:abstractNumId w:val="4"/>
  </w:num>
  <w:num w:numId="6" w16cid:durableId="187715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D1356"/>
    <w:rsid w:val="001A2357"/>
    <w:rsid w:val="002F614A"/>
    <w:rsid w:val="00353210"/>
    <w:rsid w:val="00383277"/>
    <w:rsid w:val="00403DDF"/>
    <w:rsid w:val="00466B16"/>
    <w:rsid w:val="004E5170"/>
    <w:rsid w:val="00812C02"/>
    <w:rsid w:val="00983EA5"/>
    <w:rsid w:val="00B52D7B"/>
    <w:rsid w:val="00BE3CAA"/>
    <w:rsid w:val="00ED1356"/>
    <w:rsid w:val="00F569E4"/>
    <w:rsid w:val="00F91521"/>
    <w:rsid w:val="01FA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164F"/>
  <w15:chartTrackingRefBased/>
  <w15:docId w15:val="{4FAB45E4-1429-4383-802E-E5778AAA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35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13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13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13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13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13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13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13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13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13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13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135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D1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1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1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1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1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13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13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13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13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13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13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13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1356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13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1356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ED1356"/>
    <w:rPr>
      <w:b/>
      <w:bCs/>
      <w:smallCaps/>
      <w:color w:val="365F9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D1356"/>
    <w:rPr>
      <w:rFonts w:ascii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983EA5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83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96B4DC4295B2048B0C2FE18C813F1CA" ma:contentTypeVersion="8" ma:contentTypeDescription="새 문서를 만듭니다." ma:contentTypeScope="" ma:versionID="6498f32e03e3ab355c4cc27c3a127e16">
  <xsd:schema xmlns:xsd="http://www.w3.org/2001/XMLSchema" xmlns:xs="http://www.w3.org/2001/XMLSchema" xmlns:p="http://schemas.microsoft.com/office/2006/metadata/properties" xmlns:ns2="b4de8078-09f6-40ce-9d4f-1103efdbdb41" targetNamespace="http://schemas.microsoft.com/office/2006/metadata/properties" ma:root="true" ma:fieldsID="65b2beb129b3c66732ba9c1818820e12" ns2:_="">
    <xsd:import namespace="b4de8078-09f6-40ce-9d4f-1103efdbd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de8078-09f6-40ce-9d4f-1103efdbdb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795590-AE68-464A-8FAE-7C58B67112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EB366E-5A6C-4AF1-8200-C9590CC1D5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91FF06-8A7F-43BA-9A31-44D1C53BB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de8078-09f6-40ce-9d4f-1103efdbdb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99</Words>
  <Characters>336</Characters>
  <Application>Microsoft Office Word</Application>
  <DocSecurity>0</DocSecurity>
  <Lines>25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배태영</dc:creator>
  <cp:keywords/>
  <dc:description/>
  <cp:lastModifiedBy>배태영</cp:lastModifiedBy>
  <cp:revision>5</cp:revision>
  <dcterms:created xsi:type="dcterms:W3CDTF">2025-10-27T07:58:00Z</dcterms:created>
  <dcterms:modified xsi:type="dcterms:W3CDTF">2026-02-10T01:05:00Z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0x010100C96B4DC4295B2048B0C2FE18C813F1CA</vt:lpwstr>
  </property>
</Properties>
</file>