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lgerian" w:hAnsi="Algerian"/>
          <w:b/>
          <w:sz w:val="48"/>
          <w:szCs w:val="48"/>
        </w:rPr>
      </w:pPr>
      <w:r>
        <w:rPr>
          <w:rFonts w:ascii="Algerian" w:hAnsi="Algerian"/>
          <w:b/>
          <w:sz w:val="48"/>
          <w:szCs w:val="48"/>
        </w:rPr>
        <w:t>MODEL</w:t>
      </w:r>
      <w:r>
        <w:rPr>
          <w:rFonts w:ascii="Algerian" w:hAnsi="Algerian"/>
          <w:b/>
          <w:sz w:val="48"/>
          <w:szCs w:val="48"/>
        </w:rPr>
        <w:t xml:space="preserve">  </w:t>
      </w:r>
      <w:r>
        <w:rPr>
          <w:rFonts w:ascii="Algerian" w:hAnsi="Algerian"/>
          <w:b/>
          <w:sz w:val="48"/>
          <w:szCs w:val="48"/>
        </w:rPr>
        <w:t xml:space="preserve"> </w:t>
      </w:r>
      <w:r>
        <w:rPr>
          <w:rFonts w:ascii="Algerian" w:hAnsi="Algerian"/>
          <w:b/>
          <w:sz w:val="48"/>
          <w:szCs w:val="48"/>
        </w:rPr>
        <w:t xml:space="preserve">EXAMINATION </w:t>
      </w:r>
      <w:r>
        <w:rPr>
          <w:rFonts w:ascii="Algerian" w:hAnsi="Algerian"/>
          <w:b/>
          <w:sz w:val="48"/>
          <w:szCs w:val="48"/>
        </w:rPr>
        <w:t xml:space="preserve"> </w:t>
      </w:r>
      <w:r>
        <w:rPr>
          <w:rFonts w:ascii="Algerian" w:hAnsi="Algerian"/>
          <w:b/>
          <w:sz w:val="48"/>
          <w:szCs w:val="48"/>
        </w:rPr>
        <w:t>QUESTION</w:t>
      </w:r>
      <w:r>
        <w:rPr>
          <w:rFonts w:ascii="Algerian" w:hAnsi="Algerian"/>
          <w:b/>
          <w:sz w:val="48"/>
          <w:szCs w:val="48"/>
        </w:rPr>
        <w:t xml:space="preserve">  </w:t>
      </w:r>
    </w:p>
    <w:p>
      <w:pPr>
        <w:pStyle w:val="style0"/>
        <w:rPr>
          <w:rFonts w:ascii="Algerian" w:hAnsi="Algerian"/>
          <w:b/>
          <w:sz w:val="48"/>
          <w:szCs w:val="48"/>
        </w:rPr>
      </w:pPr>
      <w:r>
        <w:rPr>
          <w:rFonts w:ascii="Algerian" w:hAnsi="Algerian"/>
          <w:b/>
          <w:sz w:val="48"/>
          <w:szCs w:val="48"/>
        </w:rPr>
        <w:t xml:space="preserve">                      </w:t>
      </w:r>
      <w:r>
        <w:rPr>
          <w:rFonts w:ascii="Algerian" w:hAnsi="Algerian"/>
          <w:b/>
          <w:sz w:val="48"/>
          <w:szCs w:val="48"/>
        </w:rPr>
        <w:t>UNIT-7</w:t>
      </w:r>
      <w:r>
        <w:rPr>
          <w:rFonts w:ascii="Algerian" w:hAnsi="Algerian"/>
          <w:b/>
          <w:sz w:val="48"/>
          <w:szCs w:val="48"/>
        </w:rPr>
        <w:t xml:space="preserve"> </w:t>
      </w:r>
    </w:p>
    <w:p>
      <w:pPr>
        <w:pStyle w:val="style179"/>
        <w:numPr>
          <w:ilvl w:val="0"/>
          <w:numId w:val="1"/>
        </w:numPr>
        <w:rPr>
          <w:rFonts w:ascii="Algerian" w:hAnsi="Algerian"/>
          <w:b/>
          <w:sz w:val="48"/>
          <w:szCs w:val="48"/>
        </w:rPr>
      </w:pPr>
      <w:r>
        <w:rPr>
          <w:rFonts w:ascii="Cambria" w:hAnsi="Cambria"/>
          <w:b/>
          <w:color w:val="17365d"/>
          <w:sz w:val="28"/>
          <w:szCs w:val="28"/>
          <w:u w:val="single"/>
        </w:rPr>
        <w:t>TRUE OR FALSE</w:t>
      </w:r>
    </w:p>
    <w:p>
      <w:pPr>
        <w:pStyle w:val="style94"/>
        <w:rPr>
          <w:b/>
          <w:bCs/>
        </w:rPr>
      </w:pPr>
      <w:r>
        <w:rPr>
          <w:rFonts w:hAnsi="Symbol"/>
          <w:color w:val="c00000"/>
          <w:sz w:val="28"/>
          <w:szCs w:val="28"/>
        </w:rPr>
        <w:t>1</w:t>
      </w:r>
      <w:r>
        <w:rPr>
          <w:rFonts w:hAnsi="Symbol"/>
          <w:color w:val="c00000"/>
          <w:sz w:val="28"/>
          <w:szCs w:val="28"/>
        </w:rPr>
        <w:t></w:t>
      </w:r>
      <w:r>
        <w:rPr>
          <w:color w:val="c00000"/>
          <w:sz w:val="28"/>
          <w:szCs w:val="28"/>
        </w:rPr>
        <w:t xml:space="preserve"> Boundary</w:t>
      </w:r>
      <w:r>
        <w:rPr>
          <w:rStyle w:val="style87"/>
          <w:color w:val="c00000"/>
          <w:sz w:val="28"/>
          <w:szCs w:val="28"/>
        </w:rPr>
        <w:t xml:space="preserve"> objects can usually only talk to controllers and actors</w:t>
      </w:r>
      <w:r>
        <w:rPr>
          <w:rStyle w:val="style87"/>
        </w:rPr>
        <w:t>.</w:t>
      </w:r>
      <w:r>
        <w:br/>
      </w:r>
      <w:r>
        <w:rPr>
          <w:rStyle w:val="style87"/>
          <w:color w:val="002060"/>
          <w:sz w:val="32"/>
          <w:szCs w:val="32"/>
        </w:rPr>
        <w:t>False</w:t>
      </w:r>
      <w:r>
        <w:rPr>
          <w:rStyle w:val="style87"/>
        </w:rPr>
        <w:t>.</w:t>
      </w:r>
      <w:r>
        <w:t xml:space="preserve"> Boundary objects interact with actors and controllers, but they don't necessarily only talk to them. They can also interact with entity objects if needed.</w:t>
      </w:r>
    </w:p>
    <w:p>
      <w:pPr>
        <w:pStyle w:val="style94"/>
        <w:rPr>
          <w:rFonts w:hAnsi="Symbol"/>
          <w:color w:val="ff0000"/>
          <w:sz w:val="28"/>
          <w:szCs w:val="28"/>
        </w:rPr>
      </w:pPr>
    </w:p>
    <w:p>
      <w:pPr>
        <w:pStyle w:val="style94"/>
        <w:rPr/>
      </w:pPr>
      <w:r>
        <w:rPr>
          <w:rFonts w:hAnsi="Symbol"/>
          <w:color w:val="ff0000"/>
          <w:sz w:val="28"/>
          <w:szCs w:val="28"/>
        </w:rPr>
        <w:t>2</w:t>
      </w:r>
      <w:r>
        <w:rPr>
          <w:rFonts w:hAnsi="Symbol"/>
          <w:color w:val="ff0000"/>
          <w:sz w:val="28"/>
          <w:szCs w:val="28"/>
        </w:rPr>
        <w:t></w:t>
      </w:r>
      <w:r>
        <w:rPr>
          <w:color w:val="ff0000"/>
          <w:sz w:val="28"/>
          <w:szCs w:val="28"/>
        </w:rPr>
        <w:t xml:space="preserve">  </w:t>
      </w:r>
      <w:r>
        <w:rPr>
          <w:rStyle w:val="style87"/>
          <w:color w:val="ff0000"/>
          <w:sz w:val="28"/>
          <w:szCs w:val="28"/>
        </w:rPr>
        <w:t>A</w:t>
      </w:r>
      <w:r>
        <w:rPr>
          <w:rStyle w:val="style87"/>
          <w:color w:val="ff0000"/>
          <w:sz w:val="28"/>
          <w:szCs w:val="28"/>
        </w:rPr>
        <w:t xml:space="preserve"> use case doesn’t have a clear boundary.</w:t>
      </w:r>
      <w:r>
        <w:br/>
      </w:r>
      <w:r>
        <w:rPr>
          <w:rStyle w:val="style87"/>
          <w:color w:val="002060"/>
          <w:sz w:val="32"/>
          <w:szCs w:val="32"/>
        </w:rPr>
        <w:t>False</w:t>
      </w:r>
      <w:r>
        <w:rPr>
          <w:rStyle w:val="style87"/>
        </w:rPr>
        <w:t>.</w:t>
      </w:r>
      <w:r>
        <w:t xml:space="preserve"> A use case typically does have clear boundaries. It defines a specific interaction between actors and the system to achieve a particular goal, and these interactions are well-defined within those boundaries.</w:t>
      </w:r>
    </w:p>
    <w:p>
      <w:pPr>
        <w:pStyle w:val="style94"/>
        <w:rPr>
          <w:rFonts w:hAnsi="Symbol"/>
          <w:color w:val="c00000"/>
          <w:sz w:val="28"/>
          <w:szCs w:val="28"/>
        </w:rPr>
      </w:pPr>
    </w:p>
    <w:p>
      <w:pPr>
        <w:pStyle w:val="style94"/>
        <w:rPr/>
      </w:pPr>
      <w:r>
        <w:rPr>
          <w:rFonts w:hAnsi="Symbol"/>
          <w:color w:val="c00000"/>
          <w:sz w:val="28"/>
          <w:szCs w:val="28"/>
        </w:rPr>
        <w:t>3</w:t>
      </w:r>
      <w:r>
        <w:rPr>
          <w:rFonts w:hAnsi="Symbol"/>
          <w:color w:val="c00000"/>
          <w:sz w:val="28"/>
          <w:szCs w:val="28"/>
        </w:rPr>
        <w:t></w:t>
      </w:r>
      <w:r>
        <w:rPr>
          <w:color w:val="c00000"/>
          <w:sz w:val="28"/>
          <w:szCs w:val="28"/>
        </w:rPr>
        <w:t xml:space="preserve"> Controllers</w:t>
      </w:r>
      <w:r>
        <w:rPr>
          <w:rStyle w:val="style87"/>
          <w:color w:val="c00000"/>
          <w:sz w:val="28"/>
          <w:szCs w:val="28"/>
        </w:rPr>
        <w:t xml:space="preserve"> can talk to boundary objects and entity objects, and to other controllers and to actors.</w:t>
      </w:r>
      <w:r>
        <w:rPr>
          <w:color w:val="c00000"/>
          <w:sz w:val="28"/>
          <w:szCs w:val="28"/>
        </w:rPr>
        <w:br/>
      </w:r>
      <w:r>
        <w:rPr>
          <w:rStyle w:val="style87"/>
          <w:color w:val="002060"/>
          <w:sz w:val="32"/>
        </w:rPr>
        <w:t>True</w:t>
      </w:r>
      <w:r>
        <w:rPr>
          <w:rStyle w:val="style87"/>
        </w:rPr>
        <w:t>.</w:t>
      </w:r>
      <w:r>
        <w:t xml:space="preserve"> Controllers can interact with boundary objects to handle input/output, with entity objects to manipulate data, and they can coordinate with other controllers. They may also interact with actors indirectly through boundary objects.</w:t>
      </w:r>
    </w:p>
    <w:p>
      <w:pPr>
        <w:pStyle w:val="style94"/>
        <w:rPr>
          <w:rFonts w:hAnsi="Symbol"/>
          <w:color w:val="ff0000"/>
          <w:sz w:val="28"/>
          <w:szCs w:val="28"/>
        </w:rPr>
      </w:pPr>
    </w:p>
    <w:p>
      <w:pPr>
        <w:pStyle w:val="style94"/>
        <w:rPr/>
      </w:pPr>
      <w:r>
        <w:rPr>
          <w:rFonts w:hAnsi="Symbol"/>
          <w:color w:val="ff0000"/>
          <w:sz w:val="28"/>
          <w:szCs w:val="28"/>
        </w:rPr>
        <w:t>4</w:t>
      </w:r>
      <w:r>
        <w:rPr>
          <w:rFonts w:hAnsi="Symbol"/>
          <w:color w:val="ff0000"/>
          <w:sz w:val="28"/>
          <w:szCs w:val="28"/>
        </w:rPr>
        <w:t></w:t>
      </w:r>
      <w:r>
        <w:rPr>
          <w:color w:val="ff0000"/>
          <w:sz w:val="28"/>
          <w:szCs w:val="28"/>
        </w:rPr>
        <w:t xml:space="preserve">  </w:t>
      </w:r>
      <w:r>
        <w:rPr>
          <w:rStyle w:val="style87"/>
          <w:color w:val="ff0000"/>
          <w:sz w:val="28"/>
          <w:szCs w:val="28"/>
        </w:rPr>
        <w:t>Entity</w:t>
      </w:r>
      <w:r>
        <w:rPr>
          <w:rStyle w:val="style87"/>
          <w:color w:val="ff0000"/>
          <w:sz w:val="28"/>
          <w:szCs w:val="28"/>
        </w:rPr>
        <w:t xml:space="preserve"> objects can always only talk to controllers and boundary objects</w:t>
      </w:r>
      <w:r>
        <w:rPr>
          <w:rStyle w:val="style87"/>
        </w:rPr>
        <w:t>.</w:t>
      </w:r>
      <w:r>
        <w:br/>
      </w:r>
      <w:r>
        <w:rPr>
          <w:rStyle w:val="style87"/>
          <w:color w:val="002060"/>
          <w:sz w:val="32"/>
        </w:rPr>
        <w:t>False</w:t>
      </w:r>
      <w:r>
        <w:rPr>
          <w:rStyle w:val="style87"/>
        </w:rPr>
        <w:t>.</w:t>
      </w:r>
      <w:r>
        <w:t xml:space="preserve"> Entity objects primarily interact with controllers and boundary objects, but they can also interact with other entity objects or may have limited interaction with external systems depending on the design</w:t>
      </w:r>
    </w:p>
    <w:p>
      <w:pPr>
        <w:pStyle w:val="style0"/>
        <w:rPr>
          <w:rFonts w:ascii="Cambria" w:hAnsi="Cambria"/>
          <w:b/>
          <w:color w:val="0099ff"/>
          <w:sz w:val="32"/>
          <w:szCs w:val="32"/>
        </w:rPr>
      </w:pPr>
    </w:p>
    <w:p>
      <w:pPr>
        <w:pStyle w:val="style0"/>
        <w:rPr>
          <w:rFonts w:ascii="Cambria" w:hAnsi="Cambria"/>
          <w:b/>
          <w:color w:val="0099ff"/>
          <w:sz w:val="32"/>
          <w:szCs w:val="32"/>
        </w:rPr>
      </w:pPr>
    </w:p>
    <w:p>
      <w:pPr>
        <w:pStyle w:val="style0"/>
        <w:rPr>
          <w:rFonts w:ascii="Cambria" w:hAnsi="Cambria"/>
          <w:b/>
          <w:color w:val="0099ff"/>
          <w:sz w:val="32"/>
          <w:szCs w:val="32"/>
        </w:rPr>
      </w:pPr>
    </w:p>
    <w:p>
      <w:pPr>
        <w:pStyle w:val="style0"/>
        <w:ind w:left="600"/>
        <w:rPr>
          <w:rFonts w:ascii="Cambria" w:hAnsi="Cambria"/>
          <w:b/>
          <w:color w:val="0099ff"/>
          <w:sz w:val="32"/>
          <w:szCs w:val="32"/>
        </w:rPr>
      </w:pPr>
    </w:p>
    <w:p>
      <w:pPr>
        <w:pStyle w:val="style179"/>
        <w:numPr>
          <w:ilvl w:val="0"/>
          <w:numId w:val="1"/>
        </w:numPr>
        <w:rPr>
          <w:rFonts w:ascii="Times New Roman" w:cs="Times New Roman" w:eastAsia="Times New Roman" w:hAnsi="Times New Roman"/>
          <w:sz w:val="24"/>
          <w:szCs w:val="24"/>
        </w:rPr>
      </w:pPr>
      <w:r>
        <w:rPr>
          <w:rFonts w:ascii="Cambria" w:hAnsi="Cambria"/>
          <w:b/>
          <w:color w:val="262626"/>
          <w:sz w:val="28"/>
          <w:szCs w:val="28"/>
        </w:rPr>
        <w:t>SHORT ANSWER QUESTION</w:t>
      </w:r>
    </w:p>
    <w:p>
      <w:pPr>
        <w:pStyle w:val="style0"/>
        <w:numPr>
          <w:ilvl w:val="0"/>
          <w:numId w:val="7"/>
        </w:numPr>
        <w:spacing w:before="100" w:beforeAutospacing="true" w:after="100" w:afterAutospacing="true" w:lineRule="auto" w:line="240"/>
        <w:rPr>
          <w:rFonts w:ascii="Times New Roman" w:cs="Times New Roman" w:eastAsia="Times New Roman" w:hAnsi="Times New Roman"/>
          <w:color w:val="ff0000"/>
          <w:sz w:val="32"/>
          <w:szCs w:val="24"/>
        </w:rPr>
      </w:pPr>
      <w:r>
        <w:rPr>
          <w:rFonts w:ascii="Times New Roman" w:cs="Times New Roman" w:eastAsia="Times New Roman" w:hAnsi="Times New Roman"/>
          <w:b/>
          <w:bCs/>
          <w:color w:val="ff0000"/>
          <w:sz w:val="32"/>
          <w:szCs w:val="24"/>
        </w:rPr>
        <w:t>What is a requirement?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A requirement is a specification of what a system or component should do or a condition it must meet. It can be functional (describing what the system should do) or non-functional (describing how the system performs a function, such as performance or usability).</w:t>
      </w:r>
      <w:r>
        <w:rPr>
          <w:rFonts w:ascii="Times New Roman" w:cs="Times New Roman" w:eastAsia="Times New Roman" w:hAnsi="Times New Roman"/>
          <w:sz w:val="24"/>
          <w:szCs w:val="24"/>
        </w:rPr>
        <w:t xml:space="preserve"> </w:t>
      </w:r>
    </w:p>
    <w:p>
      <w:pPr>
        <w:pStyle w:val="style0"/>
        <w:spacing w:before="100" w:beforeAutospacing="true" w:after="100" w:afterAutospacing="true" w:lineRule="auto" w:line="240"/>
        <w:ind w:left="720"/>
        <w:rPr>
          <w:rFonts w:ascii="Times New Roman" w:cs="Times New Roman" w:eastAsia="Times New Roman" w:hAnsi="Times New Roman"/>
          <w:color w:val="ff0000"/>
          <w:sz w:val="32"/>
          <w:szCs w:val="24"/>
        </w:rPr>
      </w:pPr>
      <w:r>
        <w:rPr>
          <w:rFonts w:ascii="Times New Roman" w:cs="Times New Roman" w:eastAsia="Times New Roman" w:hAnsi="Times New Roman"/>
          <w:sz w:val="24"/>
          <w:szCs w:val="24"/>
        </w:rPr>
        <w:t xml:space="preserve">                                                                                                 </w:t>
      </w:r>
    </w:p>
    <w:p>
      <w:pPr>
        <w:pStyle w:val="style0"/>
        <w:numPr>
          <w:ilvl w:val="0"/>
          <w:numId w:val="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color w:val="ff0000"/>
          <w:sz w:val="32"/>
          <w:szCs w:val="24"/>
        </w:rPr>
        <w:t>Why is writing a use case iterative?</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Writing a use case is iterative because it involves refining and detailing interactions between actors and the system through repeated review and feedback. Initial use case drafts may evolve as more information is gathered, stakeholders provide feedback, and system requirements become clearer.</w:t>
      </w:r>
    </w:p>
    <w:p>
      <w:pPr>
        <w:pStyle w:val="style0"/>
        <w:spacing w:before="100" w:beforeAutospacing="true" w:after="100" w:afterAutospacing="true" w:lineRule="auto" w:line="240"/>
        <w:rPr>
          <w:rFonts w:ascii="Times New Roman" w:cs="Times New Roman" w:eastAsia="Times New Roman" w:hAnsi="Times New Roman"/>
          <w:sz w:val="24"/>
          <w:szCs w:val="24"/>
        </w:rPr>
      </w:pPr>
    </w:p>
    <w:p>
      <w:pPr>
        <w:pStyle w:val="style0"/>
        <w:numPr>
          <w:ilvl w:val="0"/>
          <w:numId w:val="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color w:val="ff0000"/>
          <w:sz w:val="32"/>
          <w:szCs w:val="24"/>
        </w:rPr>
        <w:t>Explain actor, goal, and scenario</w:t>
      </w:r>
      <w:r>
        <w:rPr>
          <w:rFonts w:ascii="Times New Roman" w:cs="Times New Roman" w:eastAsia="Times New Roman" w:hAnsi="Times New Roman"/>
          <w:b/>
          <w:bCs/>
          <w:sz w:val="24"/>
          <w:szCs w:val="24"/>
        </w:rPr>
        <w:t>.</w:t>
      </w:r>
    </w:p>
    <w:p>
      <w:pPr>
        <w:pStyle w:val="style0"/>
        <w:spacing w:before="100" w:beforeAutospacing="true" w:after="100" w:afterAutospacing="true" w:lineRule="auto" w:line="240"/>
        <w:ind w:left="1080"/>
        <w:rPr>
          <w:rFonts w:ascii="Times New Roman" w:cs="Times New Roman" w:eastAsia="Times New Roman" w:hAnsi="Times New Roman"/>
          <w:sz w:val="24"/>
          <w:szCs w:val="24"/>
        </w:rPr>
      </w:pPr>
      <w:r>
        <w:rPr>
          <w:rFonts w:ascii="Times New Roman" w:cs="Times New Roman" w:eastAsia="Times New Roman" w:hAnsi="Times New Roman"/>
          <w:b/>
          <w:bCs/>
          <w:color w:val="0070c0"/>
          <w:sz w:val="28"/>
          <w:szCs w:val="24"/>
        </w:rPr>
        <w:t xml:space="preserve"> </w:t>
      </w:r>
      <w:r>
        <w:rPr>
          <w:rFonts w:ascii="Times New Roman" w:cs="Times New Roman" w:eastAsia="Times New Roman" w:hAnsi="Times New Roman"/>
          <w:b/>
          <w:bCs/>
          <w:color w:val="0070c0"/>
          <w:sz w:val="28"/>
          <w:szCs w:val="24"/>
        </w:rPr>
        <w:t>Actor</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t xml:space="preserve"> An entity that interacts with the system, such as a user, another system, or an external device. Actors are typically external to the system but interact with it.</w:t>
      </w:r>
    </w:p>
    <w:p>
      <w:pPr>
        <w:pStyle w:val="style0"/>
        <w:numPr>
          <w:ilvl w:val="1"/>
          <w:numId w:val="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color w:val="0070c0"/>
          <w:sz w:val="28"/>
          <w:szCs w:val="24"/>
        </w:rPr>
        <w:t>Goal</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t xml:space="preserve"> The objective that the actor wants to achieve through interaction with the system. It represents the purpose of the use case.</w:t>
      </w:r>
    </w:p>
    <w:p>
      <w:pPr>
        <w:pStyle w:val="style0"/>
        <w:numPr>
          <w:ilvl w:val="1"/>
          <w:numId w:val="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color w:val="0070c0"/>
          <w:sz w:val="28"/>
          <w:szCs w:val="24"/>
        </w:rPr>
        <w:t>Scenario</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t xml:space="preserve"> A sequence of actions or events that occur in a specific context to achieve the actor’s goal. It describes the path the system and actor take to fulfill the use case.</w:t>
      </w:r>
    </w:p>
    <w:p>
      <w:pPr>
        <w:pStyle w:val="style0"/>
        <w:spacing w:before="100" w:beforeAutospacing="true" w:after="100" w:afterAutospacing="true" w:lineRule="auto" w:line="240"/>
        <w:ind w:left="1440"/>
        <w:rPr>
          <w:rFonts w:ascii="Times New Roman" w:cs="Times New Roman" w:eastAsia="Times New Roman" w:hAnsi="Times New Roman"/>
          <w:sz w:val="24"/>
          <w:szCs w:val="24"/>
        </w:rPr>
      </w:pPr>
    </w:p>
    <w:p>
      <w:pPr>
        <w:pStyle w:val="style0"/>
        <w:spacing w:before="100" w:beforeAutospacing="true" w:after="100" w:afterAutospacing="true" w:lineRule="auto" w:line="240"/>
        <w:ind w:left="1440"/>
        <w:rPr>
          <w:rFonts w:ascii="Times New Roman" w:cs="Times New Roman" w:eastAsia="Times New Roman" w:hAnsi="Times New Roman"/>
          <w:sz w:val="24"/>
          <w:szCs w:val="24"/>
        </w:rPr>
      </w:pPr>
    </w:p>
    <w:p>
      <w:pPr>
        <w:pStyle w:val="style0"/>
        <w:numPr>
          <w:ilvl w:val="0"/>
          <w:numId w:val="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color w:val="ff0000"/>
          <w:sz w:val="32"/>
          <w:szCs w:val="24"/>
        </w:rPr>
        <w:t>What are the classifications of objects discovered via textual analysis?</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The classifications of objects discovered via textual analysis generally include:</w:t>
      </w:r>
    </w:p>
    <w:p>
      <w:pPr>
        <w:pStyle w:val="style0"/>
        <w:numPr>
          <w:ilvl w:val="1"/>
          <w:numId w:val="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color w:val="0070c0"/>
          <w:sz w:val="28"/>
          <w:szCs w:val="24"/>
        </w:rPr>
        <w:t>Boundary Objects</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t xml:space="preserve"> Represent the interface between the system and its actors.</w:t>
      </w:r>
    </w:p>
    <w:p>
      <w:pPr>
        <w:pStyle w:val="style0"/>
        <w:numPr>
          <w:ilvl w:val="1"/>
          <w:numId w:val="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color w:val="0070c0"/>
          <w:sz w:val="28"/>
          <w:szCs w:val="24"/>
        </w:rPr>
        <w:t>Entity Objects</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t xml:space="preserve"> Represent the data or business logic of the system, often reflecting concepts or information that the system manages.</w:t>
      </w:r>
    </w:p>
    <w:p>
      <w:pPr>
        <w:pStyle w:val="style0"/>
        <w:numPr>
          <w:ilvl w:val="1"/>
          <w:numId w:val="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color w:val="0070c0"/>
          <w:sz w:val="28"/>
          <w:szCs w:val="24"/>
        </w:rPr>
        <w:t>Controller Objects</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t xml:space="preserve"> Manage the flow of the system’s logic and interactions between boundary and entity objects.</w:t>
      </w:r>
    </w:p>
    <w:p>
      <w:pPr>
        <w:pStyle w:val="style0"/>
        <w:spacing w:before="100" w:beforeAutospacing="true" w:after="100" w:afterAutospacing="true"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Algerian" w:cs="Times New Roman" w:eastAsia="Times New Roman" w:hAnsi="Algerian"/>
          <w:b/>
          <w:sz w:val="48"/>
          <w:szCs w:val="24"/>
        </w:rPr>
      </w:pPr>
      <w:r>
        <w:rPr>
          <w:rFonts w:ascii="Times New Roman" w:cs="Times New Roman" w:eastAsia="Times New Roman" w:hAnsi="Times New Roman"/>
          <w:sz w:val="24"/>
          <w:szCs w:val="24"/>
        </w:rPr>
        <w:t xml:space="preserve"> </w:t>
      </w:r>
      <w:r>
        <w:rPr>
          <w:rFonts w:ascii="Algerian" w:cs="Times New Roman" w:eastAsia="Times New Roman" w:hAnsi="Algerian"/>
          <w:b/>
          <w:sz w:val="48"/>
          <w:szCs w:val="24"/>
        </w:rPr>
        <w:t>MODEL EXAMINATION QUESTIONS</w:t>
      </w:r>
    </w:p>
    <w:p>
      <w:pPr>
        <w:pStyle w:val="style0"/>
        <w:spacing w:after="0" w:lineRule="auto" w:line="240"/>
        <w:rPr>
          <w:rFonts w:ascii="Algerian" w:cs="Times New Roman" w:eastAsia="Times New Roman" w:hAnsi="Algerian"/>
          <w:b/>
          <w:sz w:val="24"/>
          <w:szCs w:val="24"/>
        </w:rPr>
      </w:pPr>
      <w:r>
        <w:rPr>
          <w:rFonts w:ascii="Algerian" w:cs="Times New Roman" w:eastAsia="Times New Roman" w:hAnsi="Algerian"/>
          <w:b/>
          <w:sz w:val="48"/>
          <w:szCs w:val="24"/>
        </w:rPr>
        <w:t xml:space="preserve">                     </w:t>
      </w:r>
      <w:r>
        <w:rPr>
          <w:rFonts w:ascii="Algerian" w:cs="Times New Roman" w:eastAsia="Times New Roman" w:hAnsi="Algerian"/>
          <w:b/>
          <w:sz w:val="48"/>
          <w:szCs w:val="24"/>
        </w:rPr>
        <w:t xml:space="preserve"> UNIT-8</w:t>
      </w:r>
    </w:p>
    <w:p>
      <w:pPr>
        <w:pStyle w:val="style179"/>
        <w:numPr>
          <w:ilvl w:val="0"/>
          <w:numId w:val="12"/>
        </w:numPr>
        <w:spacing w:after="0" w:lineRule="auto" w:line="240"/>
        <w:rPr>
          <w:rFonts w:ascii="Cambria" w:hAnsi="Cambria"/>
          <w:b/>
          <w:color w:val="0d0d0d"/>
          <w:sz w:val="28"/>
          <w:szCs w:val="32"/>
          <w:u w:val="single"/>
        </w:rPr>
      </w:pPr>
      <w:r>
        <w:rPr>
          <w:rFonts w:ascii="Cambria" w:hAnsi="Cambria"/>
          <w:b/>
          <w:color w:val="0d0d0d"/>
          <w:sz w:val="28"/>
          <w:szCs w:val="32"/>
          <w:u w:val="single"/>
        </w:rPr>
        <w:t>TRUE OR FALSE</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Symbol"/>
          <w:color w:val="c00000"/>
          <w:sz w:val="28"/>
          <w:szCs w:val="24"/>
        </w:rPr>
        <w:t>1</w:t>
      </w:r>
      <w:r>
        <w:rPr>
          <w:rFonts w:ascii="Times New Roman" w:cs="Times New Roman" w:eastAsia="Times New Roman" w:hAnsi="Symbol"/>
          <w:color w:val="c00000"/>
          <w:sz w:val="28"/>
          <w:szCs w:val="24"/>
        </w:rPr>
        <w:t></w:t>
      </w:r>
      <w:r>
        <w:rPr>
          <w:rFonts w:ascii="Times New Roman" w:cs="Times New Roman" w:eastAsia="Times New Roman" w:hAnsi="Times New Roman"/>
          <w:color w:val="c00000"/>
          <w:sz w:val="28"/>
          <w:szCs w:val="24"/>
        </w:rPr>
        <w:t xml:space="preserve">  </w:t>
      </w:r>
      <w:r>
        <w:rPr>
          <w:rFonts w:ascii="Times New Roman" w:cs="Times New Roman" w:eastAsia="Times New Roman" w:hAnsi="Times New Roman"/>
          <w:b/>
          <w:bCs/>
          <w:color w:val="c00000"/>
          <w:sz w:val="28"/>
          <w:szCs w:val="24"/>
        </w:rPr>
        <w:t>HTML</w:t>
      </w:r>
      <w:r>
        <w:rPr>
          <w:rFonts w:ascii="Times New Roman" w:cs="Times New Roman" w:eastAsia="Times New Roman" w:hAnsi="Times New Roman"/>
          <w:b/>
          <w:bCs/>
          <w:color w:val="c00000"/>
          <w:sz w:val="28"/>
          <w:szCs w:val="24"/>
        </w:rPr>
        <w:t xml:space="preserve"> is super type of XML</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b/>
          <w:bCs/>
          <w:color w:val="7030a0"/>
          <w:sz w:val="28"/>
          <w:szCs w:val="24"/>
        </w:rPr>
        <w:t>False</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t xml:space="preserve"> HTML is not a super type of XML. HTML and XML are distinct languages. XML (</w:t>
      </w:r>
      <w:r>
        <w:rPr>
          <w:rFonts w:ascii="Times New Roman" w:cs="Times New Roman" w:eastAsia="Times New Roman" w:hAnsi="Times New Roman"/>
          <w:sz w:val="24"/>
          <w:szCs w:val="24"/>
        </w:rPr>
        <w:t>eXtensible</w:t>
      </w:r>
      <w:r>
        <w:rPr>
          <w:rFonts w:ascii="Times New Roman" w:cs="Times New Roman" w:eastAsia="Times New Roman" w:hAnsi="Times New Roman"/>
          <w:sz w:val="24"/>
          <w:szCs w:val="24"/>
        </w:rPr>
        <w:t xml:space="preserve"> Markup Language) is a more general-purpose markup language that allows users to define their own tags and document structure, whereas HTML (</w:t>
      </w:r>
      <w:r>
        <w:rPr>
          <w:rFonts w:ascii="Times New Roman" w:cs="Times New Roman" w:eastAsia="Times New Roman" w:hAnsi="Times New Roman"/>
          <w:sz w:val="24"/>
          <w:szCs w:val="24"/>
        </w:rPr>
        <w:t>HyperText</w:t>
      </w:r>
      <w:r>
        <w:rPr>
          <w:rFonts w:ascii="Times New Roman" w:cs="Times New Roman" w:eastAsia="Times New Roman" w:hAnsi="Times New Roman"/>
          <w:sz w:val="24"/>
          <w:szCs w:val="24"/>
        </w:rPr>
        <w:t xml:space="preserve"> Markup Language) is a specific markup language used for creating web pages.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Symbol"/>
          <w:color w:val="c00000"/>
          <w:sz w:val="32"/>
          <w:szCs w:val="24"/>
        </w:rPr>
        <w:t>2</w:t>
      </w:r>
      <w:r>
        <w:rPr>
          <w:rFonts w:ascii="Times New Roman" w:cs="Times New Roman" w:eastAsia="Times New Roman" w:hAnsi="Symbol"/>
          <w:color w:val="c00000"/>
          <w:sz w:val="32"/>
          <w:szCs w:val="24"/>
        </w:rPr>
        <w:t></w:t>
      </w:r>
      <w:r>
        <w:rPr>
          <w:rFonts w:ascii="Times New Roman" w:cs="Times New Roman" w:eastAsia="Times New Roman" w:hAnsi="Times New Roman"/>
          <w:color w:val="c00000"/>
          <w:sz w:val="32"/>
          <w:szCs w:val="24"/>
        </w:rPr>
        <w:t xml:space="preserve">  </w:t>
      </w:r>
      <w:r>
        <w:rPr>
          <w:rFonts w:ascii="Times New Roman" w:cs="Times New Roman" w:eastAsia="Times New Roman" w:hAnsi="Times New Roman"/>
          <w:b/>
          <w:bCs/>
          <w:color w:val="c00000"/>
          <w:sz w:val="32"/>
          <w:szCs w:val="24"/>
        </w:rPr>
        <w:t>XML</w:t>
      </w:r>
      <w:r>
        <w:rPr>
          <w:rFonts w:ascii="Times New Roman" w:cs="Times New Roman" w:eastAsia="Times New Roman" w:hAnsi="Times New Roman"/>
          <w:b/>
          <w:bCs/>
          <w:color w:val="c00000"/>
          <w:sz w:val="32"/>
          <w:szCs w:val="24"/>
        </w:rPr>
        <w:t xml:space="preserve"> allows us to define custom tags.</w:t>
      </w:r>
      <w:r>
        <w:rPr>
          <w:rFonts w:ascii="Times New Roman" w:cs="Times New Roman" w:eastAsia="Times New Roman" w:hAnsi="Times New Roman"/>
          <w:sz w:val="24"/>
          <w:szCs w:val="24"/>
        </w:rPr>
        <w:br/>
      </w:r>
      <w:r>
        <w:rPr>
          <w:rFonts w:ascii="Times New Roman" w:cs="Times New Roman" w:eastAsia="Times New Roman" w:hAnsi="Times New Roman"/>
          <w:b/>
          <w:bCs/>
          <w:color w:val="7030a0"/>
          <w:sz w:val="28"/>
          <w:szCs w:val="24"/>
        </w:rPr>
        <w:t>True.</w:t>
      </w:r>
      <w:r>
        <w:rPr>
          <w:rFonts w:ascii="Times New Roman" w:cs="Times New Roman" w:eastAsia="Times New Roman" w:hAnsi="Times New Roman"/>
          <w:color w:val="7030a0"/>
          <w:sz w:val="28"/>
          <w:szCs w:val="24"/>
        </w:rPr>
        <w:t xml:space="preserve"> </w:t>
      </w:r>
      <w:r>
        <w:rPr>
          <w:rFonts w:ascii="Times New Roman" w:cs="Times New Roman" w:eastAsia="Times New Roman" w:hAnsi="Times New Roman"/>
          <w:sz w:val="24"/>
          <w:szCs w:val="24"/>
        </w:rPr>
        <w:t>XML allows users to define custom tags and document structures according to their specific needs.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Symbol"/>
          <w:color w:val="c00000"/>
          <w:sz w:val="32"/>
          <w:szCs w:val="24"/>
        </w:rPr>
        <w:t>3</w:t>
      </w:r>
      <w:r>
        <w:rPr>
          <w:rFonts w:ascii="Times New Roman" w:cs="Times New Roman" w:eastAsia="Times New Roman" w:hAnsi="Symbol"/>
          <w:color w:val="c00000"/>
          <w:sz w:val="32"/>
          <w:szCs w:val="24"/>
        </w:rPr>
        <w:t></w:t>
      </w:r>
      <w:r>
        <w:rPr>
          <w:rFonts w:ascii="Times New Roman" w:cs="Times New Roman" w:eastAsia="Times New Roman" w:hAnsi="Times New Roman"/>
          <w:color w:val="c00000"/>
          <w:sz w:val="32"/>
          <w:szCs w:val="24"/>
        </w:rPr>
        <w:t xml:space="preserve">  </w:t>
      </w:r>
      <w:r>
        <w:rPr>
          <w:rFonts w:ascii="Times New Roman" w:cs="Times New Roman" w:eastAsia="Times New Roman" w:hAnsi="Times New Roman"/>
          <w:b/>
          <w:bCs/>
          <w:color w:val="c00000"/>
          <w:sz w:val="32"/>
          <w:szCs w:val="24"/>
        </w:rPr>
        <w:t>XML</w:t>
      </w:r>
      <w:r>
        <w:rPr>
          <w:rFonts w:ascii="Times New Roman" w:cs="Times New Roman" w:eastAsia="Times New Roman" w:hAnsi="Times New Roman"/>
          <w:b/>
          <w:bCs/>
          <w:color w:val="c00000"/>
          <w:sz w:val="32"/>
          <w:szCs w:val="24"/>
        </w:rPr>
        <w:t xml:space="preserve"> is one of a script type language.</w:t>
      </w:r>
      <w:r>
        <w:rPr>
          <w:rFonts w:ascii="Times New Roman" w:cs="Times New Roman" w:eastAsia="Times New Roman" w:hAnsi="Times New Roman"/>
          <w:sz w:val="24"/>
          <w:szCs w:val="24"/>
        </w:rPr>
        <w:br/>
      </w:r>
      <w:r>
        <w:rPr>
          <w:rFonts w:ascii="Times New Roman" w:cs="Times New Roman" w:eastAsia="Times New Roman" w:hAnsi="Times New Roman"/>
          <w:b/>
          <w:bCs/>
          <w:color w:val="7030a0"/>
          <w:sz w:val="28"/>
          <w:szCs w:val="24"/>
        </w:rPr>
        <w:t>False</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t xml:space="preserve"> XML is not a scripting language. It is a markup language used for defining and structuring data. Scripting languages, like JavaScript or Python, are used to write programs and perform operations, whereas XML is used for data representation and exchange.</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Symbol"/>
          <w:color w:val="c00000"/>
          <w:sz w:val="32"/>
          <w:szCs w:val="24"/>
        </w:rPr>
        <w:t>4</w:t>
      </w:r>
      <w:r>
        <w:rPr>
          <w:rFonts w:ascii="Times New Roman" w:cs="Times New Roman" w:eastAsia="Times New Roman" w:hAnsi="Symbol"/>
          <w:color w:val="c00000"/>
          <w:sz w:val="32"/>
          <w:szCs w:val="24"/>
        </w:rPr>
        <w:t></w:t>
      </w:r>
      <w:r>
        <w:rPr>
          <w:rFonts w:ascii="Times New Roman" w:cs="Times New Roman" w:eastAsia="Times New Roman" w:hAnsi="Times New Roman"/>
          <w:color w:val="c00000"/>
          <w:sz w:val="32"/>
          <w:szCs w:val="24"/>
        </w:rPr>
        <w:t xml:space="preserve">  </w:t>
      </w:r>
      <w:r>
        <w:rPr>
          <w:rFonts w:ascii="Times New Roman" w:cs="Times New Roman" w:eastAsia="Times New Roman" w:hAnsi="Times New Roman"/>
          <w:b/>
          <w:bCs/>
          <w:color w:val="c00000"/>
          <w:sz w:val="32"/>
          <w:szCs w:val="24"/>
        </w:rPr>
        <w:t>Domain</w:t>
      </w:r>
      <w:r>
        <w:rPr>
          <w:rFonts w:ascii="Times New Roman" w:cs="Times New Roman" w:eastAsia="Times New Roman" w:hAnsi="Times New Roman"/>
          <w:b/>
          <w:bCs/>
          <w:color w:val="c00000"/>
          <w:sz w:val="32"/>
          <w:szCs w:val="24"/>
        </w:rPr>
        <w:t xml:space="preserve"> modeling identifies only one class.</w:t>
      </w:r>
      <w:r>
        <w:rPr>
          <w:rFonts w:ascii="Times New Roman" w:cs="Times New Roman" w:eastAsia="Times New Roman" w:hAnsi="Times New Roman"/>
          <w:color w:val="c00000"/>
          <w:sz w:val="32"/>
          <w:szCs w:val="24"/>
        </w:rPr>
        <w:br/>
      </w:r>
      <w:r>
        <w:rPr>
          <w:rFonts w:ascii="Times New Roman" w:cs="Times New Roman" w:eastAsia="Times New Roman" w:hAnsi="Times New Roman"/>
          <w:b/>
          <w:bCs/>
          <w:color w:val="7030a0"/>
          <w:sz w:val="28"/>
          <w:szCs w:val="24"/>
        </w:rPr>
        <w:t>False</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t xml:space="preserve"> Domain modeling typically identifies multiple classes that represent various entities, relationships, and concepts within a specific domain.</w:t>
      </w:r>
    </w:p>
    <w:p>
      <w:pPr>
        <w:pStyle w:val="style0"/>
        <w:spacing w:after="0" w:lineRule="auto" w:line="240"/>
        <w:rPr>
          <w:rFonts w:ascii="Cambria" w:hAnsi="Cambria"/>
          <w:b/>
          <w:color w:val="0d0d0d"/>
          <w:sz w:val="28"/>
          <w:szCs w:val="32"/>
          <w:u w:val="single"/>
        </w:rPr>
      </w:pPr>
    </w:p>
    <w:p>
      <w:pPr>
        <w:pStyle w:val="style179"/>
        <w:numPr>
          <w:ilvl w:val="0"/>
          <w:numId w:val="12"/>
        </w:numPr>
        <w:spacing w:before="100" w:beforeAutospacing="true" w:after="100" w:afterAutospacing="true" w:lineRule="auto" w:line="240"/>
        <w:rPr>
          <w:rFonts w:ascii="Cambria" w:hAnsi="Cambria"/>
          <w:b/>
          <w:color w:val="0d0d0d"/>
          <w:sz w:val="28"/>
          <w:szCs w:val="32"/>
          <w:u w:val="single"/>
        </w:rPr>
      </w:pPr>
      <w:r>
        <w:rPr>
          <w:rFonts w:ascii="Cambria" w:hAnsi="Cambria"/>
          <w:b/>
          <w:color w:val="0d0d0d"/>
          <w:sz w:val="28"/>
          <w:szCs w:val="32"/>
          <w:u w:val="single"/>
        </w:rPr>
        <w:t>SHORT ANSWER QUESTIONS</w:t>
      </w:r>
    </w:p>
    <w:p>
      <w:pPr>
        <w:pStyle w:val="style179"/>
        <w:spacing w:before="100" w:beforeAutospacing="true" w:after="100" w:afterAutospacing="true" w:lineRule="auto" w:line="240"/>
        <w:ind w:left="1440"/>
        <w:rPr>
          <w:rFonts w:ascii="Cambria" w:hAnsi="Cambria"/>
          <w:b/>
          <w:color w:val="0d0d0d"/>
          <w:sz w:val="28"/>
          <w:szCs w:val="32"/>
          <w:u w:val="single"/>
        </w:rPr>
      </w:pPr>
    </w:p>
    <w:p>
      <w:pPr>
        <w:pStyle w:val="style0"/>
        <w:numPr>
          <w:ilvl w:val="0"/>
          <w:numId w:val="1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color w:val="c00000"/>
          <w:sz w:val="32"/>
          <w:szCs w:val="24"/>
        </w:rPr>
        <w:t>What is XML?</w:t>
      </w:r>
    </w:p>
    <w:p>
      <w:pPr>
        <w:pStyle w:val="style0"/>
        <w:spacing w:before="100" w:beforeAutospacing="true" w:after="100" w:afterAutospacing="true" w:lineRule="auto" w:line="240"/>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XML (eXtensible Markup Language) is a flexible text format used for defining, structuring, and transporting data. It allows users to create custom tags and define the structure of data, making it both human-readable and machine-readable.</w:t>
      </w:r>
    </w:p>
    <w:p>
      <w:pPr>
        <w:pStyle w:val="style0"/>
        <w:spacing w:before="100" w:beforeAutospacing="true" w:after="100" w:afterAutospacing="true" w:lineRule="auto" w:line="240"/>
        <w:ind w:left="720"/>
        <w:rPr>
          <w:rFonts w:ascii="Times New Roman" w:cs="Times New Roman" w:eastAsia="Times New Roman" w:hAnsi="Times New Roman"/>
          <w:sz w:val="24"/>
          <w:szCs w:val="24"/>
        </w:rPr>
      </w:pPr>
    </w:p>
    <w:p>
      <w:pPr>
        <w:pStyle w:val="style0"/>
        <w:numPr>
          <w:ilvl w:val="0"/>
          <w:numId w:val="1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color w:val="c00000"/>
          <w:sz w:val="32"/>
          <w:szCs w:val="24"/>
        </w:rPr>
        <w:t>Advantage of XML?</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Advantages of XML include:</w:t>
      </w:r>
    </w:p>
    <w:p>
      <w:pPr>
        <w:pStyle w:val="style0"/>
        <w:numPr>
          <w:ilvl w:val="1"/>
          <w:numId w:val="1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Flexibility:</w:t>
      </w:r>
      <w:r>
        <w:rPr>
          <w:rFonts w:ascii="Times New Roman" w:cs="Times New Roman" w:eastAsia="Times New Roman" w:hAnsi="Times New Roman"/>
          <w:sz w:val="24"/>
          <w:szCs w:val="24"/>
        </w:rPr>
        <w:t xml:space="preserve"> Allows users to define custom tags and document structures.</w:t>
      </w:r>
    </w:p>
    <w:p>
      <w:pPr>
        <w:pStyle w:val="style0"/>
        <w:numPr>
          <w:ilvl w:val="1"/>
          <w:numId w:val="1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Self-descriptive:</w:t>
      </w:r>
      <w:r>
        <w:rPr>
          <w:rFonts w:ascii="Times New Roman" w:cs="Times New Roman" w:eastAsia="Times New Roman" w:hAnsi="Times New Roman"/>
          <w:sz w:val="24"/>
          <w:szCs w:val="24"/>
        </w:rPr>
        <w:t xml:space="preserve"> Provides a clear structure for data with nested elements.</w:t>
      </w:r>
    </w:p>
    <w:p>
      <w:pPr>
        <w:pStyle w:val="style0"/>
        <w:numPr>
          <w:ilvl w:val="1"/>
          <w:numId w:val="1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Interoperability:</w:t>
      </w:r>
      <w:r>
        <w:rPr>
          <w:rFonts w:ascii="Times New Roman" w:cs="Times New Roman" w:eastAsia="Times New Roman" w:hAnsi="Times New Roman"/>
          <w:sz w:val="24"/>
          <w:szCs w:val="24"/>
        </w:rPr>
        <w:t xml:space="preserve"> Facilitates data exchange between different systems and platforms.</w:t>
      </w:r>
    </w:p>
    <w:p>
      <w:pPr>
        <w:pStyle w:val="style0"/>
        <w:numPr>
          <w:ilvl w:val="1"/>
          <w:numId w:val="1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Validation:</w:t>
      </w:r>
      <w:r>
        <w:rPr>
          <w:rFonts w:ascii="Times New Roman" w:cs="Times New Roman" w:eastAsia="Times New Roman" w:hAnsi="Times New Roman"/>
          <w:sz w:val="24"/>
          <w:szCs w:val="24"/>
        </w:rPr>
        <w:t xml:space="preserve"> Supports schema validation to ensure data adheres to a defined structure.</w:t>
      </w:r>
    </w:p>
    <w:p>
      <w:pPr>
        <w:pStyle w:val="style0"/>
        <w:spacing w:before="100" w:beforeAutospacing="true" w:after="100" w:afterAutospacing="true" w:lineRule="auto" w:line="240"/>
        <w:ind w:left="1440"/>
        <w:rPr>
          <w:rFonts w:ascii="Times New Roman" w:cs="Times New Roman" w:eastAsia="Times New Roman" w:hAnsi="Times New Roman"/>
          <w:sz w:val="24"/>
          <w:szCs w:val="24"/>
        </w:rPr>
      </w:pPr>
    </w:p>
    <w:p>
      <w:pPr>
        <w:pStyle w:val="style0"/>
        <w:numPr>
          <w:ilvl w:val="0"/>
          <w:numId w:val="1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color w:val="c00000"/>
          <w:sz w:val="28"/>
          <w:szCs w:val="24"/>
        </w:rPr>
        <w:t>Explain low-level design.</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Low-level design (LLD) involves detailing the internal design of system components, focusing on the implementation of classes, methods, and data structures. It includes creating detailed diagrams, such as class diagrams and sequence diagrams, to specify how components interact and how the system's functionality is implemented at a granular level.</w:t>
      </w:r>
    </w:p>
    <w:p>
      <w:pPr>
        <w:pStyle w:val="style0"/>
        <w:spacing w:before="100" w:beforeAutospacing="true" w:after="100" w:afterAutospacing="true" w:lineRule="auto" w:line="240"/>
        <w:ind w:left="720"/>
        <w:rPr>
          <w:rFonts w:ascii="Times New Roman" w:cs="Times New Roman" w:eastAsia="Times New Roman" w:hAnsi="Times New Roman"/>
          <w:sz w:val="24"/>
          <w:szCs w:val="24"/>
        </w:rPr>
      </w:pPr>
    </w:p>
    <w:p>
      <w:pPr>
        <w:pStyle w:val="style0"/>
        <w:numPr>
          <w:ilvl w:val="0"/>
          <w:numId w:val="1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color w:val="c00000"/>
          <w:sz w:val="32"/>
          <w:szCs w:val="24"/>
        </w:rPr>
        <w:t>Explain how to identify a class.</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To identify a class in domain modeling or object-oriented design:</w:t>
      </w:r>
    </w:p>
    <w:p>
      <w:pPr>
        <w:pStyle w:val="style0"/>
        <w:numPr>
          <w:ilvl w:val="1"/>
          <w:numId w:val="1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Analyze the Problem Domain:</w:t>
      </w:r>
      <w:r>
        <w:rPr>
          <w:rFonts w:ascii="Times New Roman" w:cs="Times New Roman" w:eastAsia="Times New Roman" w:hAnsi="Times New Roman"/>
          <w:sz w:val="24"/>
          <w:szCs w:val="24"/>
        </w:rPr>
        <w:t xml:space="preserve"> Look for key entities, concepts, or objects in the problem domain that need to be represented in the system.</w:t>
      </w:r>
    </w:p>
    <w:p>
      <w:pPr>
        <w:pStyle w:val="style0"/>
        <w:numPr>
          <w:ilvl w:val="1"/>
          <w:numId w:val="1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Identify Nouns and Verbs:</w:t>
      </w:r>
      <w:r>
        <w:rPr>
          <w:rFonts w:ascii="Times New Roman" w:cs="Times New Roman" w:eastAsia="Times New Roman" w:hAnsi="Times New Roman"/>
          <w:sz w:val="24"/>
          <w:szCs w:val="24"/>
        </w:rPr>
        <w:t xml:space="preserve"> Nouns often represent potential classes, while verbs represent actions or methods.</w:t>
      </w:r>
    </w:p>
    <w:p>
      <w:pPr>
        <w:pStyle w:val="style0"/>
        <w:numPr>
          <w:ilvl w:val="1"/>
          <w:numId w:val="1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Determine Responsibilities:</w:t>
      </w:r>
      <w:r>
        <w:rPr>
          <w:rFonts w:ascii="Times New Roman" w:cs="Times New Roman" w:eastAsia="Times New Roman" w:hAnsi="Times New Roman"/>
          <w:sz w:val="24"/>
          <w:szCs w:val="24"/>
        </w:rPr>
        <w:t xml:space="preserve"> Define the responsibilities and behaviors associated with these entities to ensure they encapsulate relevant data and methods.</w:t>
      </w:r>
    </w:p>
    <w:p>
      <w:pPr>
        <w:pStyle w:val="style0"/>
        <w:numPr>
          <w:ilvl w:val="1"/>
          <w:numId w:val="1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Establish Relationships:</w:t>
      </w:r>
      <w:r>
        <w:rPr>
          <w:rFonts w:ascii="Times New Roman" w:cs="Times New Roman" w:eastAsia="Times New Roman" w:hAnsi="Times New Roman"/>
          <w:sz w:val="24"/>
          <w:szCs w:val="24"/>
        </w:rPr>
        <w:t xml:space="preserve"> Understand how these entities interact with each other and how they should be organized into classes.</w:t>
      </w:r>
    </w:p>
    <w:p>
      <w:pPr>
        <w:pStyle w:val="style0"/>
        <w:spacing w:before="100" w:beforeAutospacing="true" w:after="100" w:afterAutospacing="true" w:lineRule="auto" w:line="240"/>
        <w:rPr>
          <w:rFonts w:ascii="Times New Roman" w:cs="Times New Roman" w:eastAsia="Times New Roman" w:hAnsi="Times New Roman"/>
          <w:sz w:val="24"/>
          <w:szCs w:val="24"/>
        </w:rPr>
      </w:pPr>
    </w:p>
    <w:p>
      <w:pPr>
        <w:pStyle w:val="style179"/>
        <w:spacing w:before="100" w:beforeAutospacing="true" w:after="100" w:afterAutospacing="true" w:lineRule="auto" w:line="240"/>
        <w:ind w:left="1440"/>
        <w:rPr>
          <w:rFonts w:ascii="Cambria" w:hAnsi="Cambria"/>
          <w:b/>
          <w:color w:val="0d0d0d"/>
          <w:sz w:val="28"/>
          <w:szCs w:val="32"/>
        </w:rPr>
      </w:pPr>
      <w:r>
        <w:rPr>
          <w:rFonts w:ascii="Cambria" w:hAnsi="Cambria"/>
          <w:b/>
          <w:color w:val="0d0d0d"/>
          <w:sz w:val="28"/>
          <w:szCs w:val="32"/>
        </w:rPr>
        <w:t>NAME :</w:t>
      </w:r>
      <w:r>
        <w:rPr>
          <w:rFonts w:ascii="Cambria" w:hAnsi="Cambria"/>
          <w:b/>
          <w:color w:val="0d0d0d"/>
          <w:sz w:val="28"/>
          <w:szCs w:val="32"/>
        </w:rPr>
        <w:t xml:space="preserve"> </w:t>
      </w:r>
      <w:r>
        <w:rPr>
          <w:rFonts w:hAnsi="Cambria"/>
          <w:b/>
          <w:color w:val="0d0d0d"/>
          <w:sz w:val="28"/>
          <w:szCs w:val="32"/>
          <w:lang w:val="en-US"/>
        </w:rPr>
        <w:t>Alexander yemane</w:t>
      </w:r>
    </w:p>
    <w:p>
      <w:pPr>
        <w:pStyle w:val="style179"/>
        <w:spacing w:before="100" w:beforeAutospacing="true" w:after="100" w:afterAutospacing="true" w:lineRule="auto" w:line="240"/>
        <w:ind w:left="1440"/>
        <w:rPr>
          <w:rFonts w:ascii="Cambria" w:hAnsi="Cambria"/>
          <w:b/>
          <w:color w:val="0d0d0d"/>
          <w:sz w:val="28"/>
          <w:szCs w:val="32"/>
        </w:rPr>
      </w:pPr>
    </w:p>
    <w:p>
      <w:pPr>
        <w:pStyle w:val="style179"/>
        <w:spacing w:before="100" w:beforeAutospacing="true" w:after="100" w:afterAutospacing="true" w:lineRule="auto" w:line="240"/>
        <w:ind w:left="1440"/>
        <w:rPr>
          <w:rFonts w:ascii="Cambria" w:hAnsi="Cambria"/>
          <w:b/>
          <w:color w:val="0d0d0d"/>
          <w:sz w:val="28"/>
          <w:szCs w:val="32"/>
        </w:rPr>
      </w:pPr>
      <w:r>
        <w:rPr>
          <w:rFonts w:ascii="Cambria" w:hAnsi="Cambria"/>
          <w:b/>
          <w:color w:val="0d0d0d"/>
          <w:sz w:val="28"/>
          <w:szCs w:val="32"/>
        </w:rPr>
        <w:t xml:space="preserve">ID </w:t>
      </w:r>
      <w:r>
        <w:rPr>
          <w:rFonts w:ascii="Cambria" w:hAnsi="Cambria"/>
          <w:b/>
          <w:color w:val="0d0d0d"/>
          <w:sz w:val="28"/>
          <w:szCs w:val="32"/>
        </w:rPr>
        <w:t>NO :</w:t>
      </w:r>
      <w:r>
        <w:rPr>
          <w:rFonts w:ascii="Cambria" w:hAnsi="Cambria"/>
          <w:b/>
          <w:color w:val="0d0d0d"/>
          <w:sz w:val="28"/>
          <w:szCs w:val="32"/>
        </w:rPr>
        <w:t xml:space="preserve"> </w:t>
      </w:r>
      <w:r>
        <w:rPr>
          <w:rFonts w:ascii="Cambria" w:hAnsi="Cambria"/>
          <w:b/>
          <w:color w:val="0d0d0d"/>
          <w:sz w:val="28"/>
          <w:szCs w:val="32"/>
        </w:rPr>
        <w:t>Mdr</w:t>
      </w:r>
      <w:r>
        <w:rPr>
          <w:rFonts w:ascii="Cambria" w:hAnsi="Cambria"/>
          <w:b/>
          <w:color w:val="0d0d0d"/>
          <w:sz w:val="28"/>
          <w:szCs w:val="32"/>
        </w:rPr>
        <w:t xml:space="preserve"> 175</w:t>
      </w:r>
      <w:r>
        <w:rPr>
          <w:rFonts w:hAnsi="Cambria"/>
          <w:b/>
          <w:color w:val="0d0d0d"/>
          <w:sz w:val="28"/>
          <w:szCs w:val="32"/>
          <w:lang w:val="en-US"/>
        </w:rPr>
        <w:t>4</w:t>
      </w:r>
      <w:r>
        <w:rPr>
          <w:rFonts w:ascii="Cambria" w:hAnsi="Cambria"/>
          <w:b/>
          <w:color w:val="0d0d0d"/>
          <w:sz w:val="28"/>
          <w:szCs w:val="32"/>
        </w:rPr>
        <w:t>\19</w:t>
      </w:r>
    </w:p>
    <w:p>
      <w:pPr>
        <w:pStyle w:val="style179"/>
        <w:spacing w:before="100" w:beforeAutospacing="true" w:after="100" w:afterAutospacing="true" w:lineRule="auto" w:line="240"/>
        <w:ind w:left="1440"/>
        <w:rPr>
          <w:rFonts w:ascii="Cambria" w:hAnsi="Cambria"/>
          <w:b/>
          <w:color w:val="0d0d0d"/>
          <w:sz w:val="28"/>
          <w:szCs w:val="32"/>
        </w:rPr>
      </w:pPr>
    </w:p>
    <w:p>
      <w:pPr>
        <w:pStyle w:val="style179"/>
        <w:spacing w:before="100" w:beforeAutospacing="true" w:after="100" w:afterAutospacing="true" w:lineRule="auto" w:line="240"/>
        <w:ind w:left="1440"/>
        <w:rPr>
          <w:rFonts w:ascii="Cambria" w:hAnsi="Cambria"/>
          <w:b/>
          <w:color w:val="0d0d0d"/>
          <w:sz w:val="28"/>
          <w:szCs w:val="32"/>
        </w:rPr>
      </w:pPr>
      <w:r>
        <w:rPr>
          <w:rFonts w:ascii="Cambria" w:hAnsi="Cambria"/>
          <w:b/>
          <w:color w:val="0d0d0d"/>
          <w:sz w:val="28"/>
          <w:szCs w:val="32"/>
        </w:rPr>
        <w:t xml:space="preserve">Dep’t : </w:t>
      </w:r>
      <w:r>
        <w:rPr>
          <w:rFonts w:ascii="Cambria" w:hAnsi="Cambria"/>
          <w:b/>
          <w:color w:val="0d0d0d"/>
          <w:sz w:val="28"/>
          <w:szCs w:val="32"/>
        </w:rPr>
        <w:t>swe</w:t>
      </w:r>
      <w:r>
        <w:rPr>
          <w:rFonts w:ascii="Cambria" w:hAnsi="Cambria"/>
          <w:b/>
          <w:color w:val="0d0d0d"/>
          <w:sz w:val="28"/>
          <w:szCs w:val="32"/>
        </w:rPr>
        <w:t xml:space="preserve"> 4</w:t>
      </w:r>
      <w:r>
        <w:rPr>
          <w:rFonts w:ascii="Cambria" w:hAnsi="Cambria"/>
          <w:b/>
          <w:color w:val="0d0d0d"/>
          <w:sz w:val="28"/>
          <w:szCs w:val="32"/>
          <w:vertAlign w:val="superscript"/>
        </w:rPr>
        <w:t>th</w:t>
      </w:r>
      <w:r>
        <w:rPr>
          <w:rFonts w:ascii="Cambria" w:hAnsi="Cambria"/>
          <w:b/>
          <w:color w:val="0d0d0d"/>
          <w:sz w:val="28"/>
          <w:szCs w:val="32"/>
        </w:rPr>
        <w:t xml:space="preserve"> year  {reg}</w:t>
      </w:r>
      <w:bookmarkStart w:id="0" w:name="_GoBack"/>
      <w:bookmarkEnd w:id="0"/>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lgerian">
    <w:altName w:val="Algerian"/>
    <w:panose1 w:val="0402070504000a060702"/>
    <w:charset w:val="00"/>
    <w:family w:val="decorative"/>
    <w:pitch w:val="variable"/>
    <w:sig w:usb0="000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3AA0A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multilevel"/>
    <w:tmpl w:val="17D6C27C"/>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B366D6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0000003"/>
    <w:multiLevelType w:val="multilevel"/>
    <w:tmpl w:val="4E3E38BC"/>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EE84C8DA"/>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F2928A28"/>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A2B46C7C"/>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718210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0000008"/>
    <w:multiLevelType w:val="hybridMultilevel"/>
    <w:tmpl w:val="445E3276"/>
    <w:lvl w:ilvl="0" w:tplc="5F62C54A">
      <w:start w:val="1"/>
      <w:numFmt w:val="upperRoman"/>
      <w:lvlText w:val="%1."/>
      <w:lvlJc w:val="right"/>
      <w:pPr>
        <w:ind w:left="1320" w:hanging="360"/>
      </w:pPr>
      <w:rPr>
        <w:sz w:val="32"/>
        <w:szCs w:val="32"/>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9">
    <w:nsid w:val="00000009"/>
    <w:multiLevelType w:val="hybridMultilevel"/>
    <w:tmpl w:val="A5260C72"/>
    <w:lvl w:ilvl="0" w:tplc="5F62C54A">
      <w:start w:val="1"/>
      <w:numFmt w:val="upperRoman"/>
      <w:lvlText w:val="%1."/>
      <w:lvlJc w:val="right"/>
      <w:pPr>
        <w:ind w:left="2640" w:hanging="360"/>
      </w:pPr>
      <w:rPr>
        <w:sz w:val="32"/>
        <w:szCs w:val="3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
    <w:nsid w:val="0000000A"/>
    <w:multiLevelType w:val="hybridMultilevel"/>
    <w:tmpl w:val="CB5639E6"/>
    <w:lvl w:ilvl="0" w:tplc="04090013">
      <w:start w:val="1"/>
      <w:numFmt w:val="upperRoman"/>
      <w:lvlText w:val="%1."/>
      <w:lvlJc w:val="right"/>
      <w:pPr>
        <w:ind w:left="1440" w:hanging="360"/>
      </w:pPr>
    </w:lvl>
    <w:lvl w:ilvl="1" w:tplc="2DC42C72">
      <w:start w:val="1"/>
      <w:numFmt w:val="bullet"/>
      <w:lvlText w:val=""/>
      <w:lvlJc w:val="left"/>
      <w:pPr>
        <w:ind w:left="2160" w:hanging="360"/>
      </w:pPr>
      <w:rPr>
        <w:rFonts w:ascii="Symbol" w:cs="Times New Roman" w:eastAsia="Times New Roman"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000000B"/>
    <w:multiLevelType w:val="hybridMultilevel"/>
    <w:tmpl w:val="C26433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3"/>
  </w:num>
  <w:num w:numId="5">
    <w:abstractNumId w:val="5"/>
  </w:num>
  <w:num w:numId="6">
    <w:abstractNumId w:val="4"/>
  </w:num>
  <w:num w:numId="7">
    <w:abstractNumId w:val="1"/>
  </w:num>
  <w:num w:numId="8">
    <w:abstractNumId w:val="10"/>
  </w:num>
  <w:num w:numId="9">
    <w:abstractNumId w:val="2"/>
  </w:num>
  <w:num w:numId="10">
    <w:abstractNumId w:val="7"/>
  </w:num>
  <w:num w:numId="11">
    <w:abstractNumId w:val="6"/>
  </w:num>
  <w:num w:numId="12">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 w:type="character" w:customStyle="1" w:styleId="style4097">
    <w:name w:val="overflow-hidden"/>
    <w:basedOn w:val="style65"/>
    <w:next w:val="style4097"/>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842</Words>
  <Pages>4</Pages>
  <Characters>4707</Characters>
  <Application>WPS Office</Application>
  <DocSecurity>0</DocSecurity>
  <Paragraphs>65</Paragraphs>
  <ScaleCrop>false</ScaleCrop>
  <LinksUpToDate>false</LinksUpToDate>
  <CharactersWithSpaces>5666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2024-09-14T01:22:32Z</dcterms:created>
  <dc:creator>Windows User</dc:creator>
  <lastModifiedBy>21121119SG</lastModifiedBy>
  <dcterms:modified xsi:type="dcterms:W3CDTF">2024-09-14T01:22:32Z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c5ce42f704bd4e42a0da0379f506120d</vt:lpwstr>
  </property>
</Properties>
</file>