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B3BA" w14:textId="13BA4FAB" w:rsidR="000051CA" w:rsidRPr="00EF4027" w:rsidRDefault="000051CA" w:rsidP="00EF4027">
      <w:pPr>
        <w:rPr>
          <w:rFonts w:ascii="Times New Roman" w:hAnsi="Times New Roman" w:cs="Times New Roman"/>
          <w:b/>
          <w:bCs/>
          <w:sz w:val="28"/>
          <w:szCs w:val="28"/>
        </w:rPr>
      </w:pPr>
      <w:r w:rsidRPr="000051CA">
        <w:rPr>
          <w:rFonts w:ascii="Times New Roman" w:hAnsi="Times New Roman" w:cs="Times New Roman"/>
          <w:b/>
          <w:bCs/>
          <w:sz w:val="28"/>
          <w:szCs w:val="28"/>
        </w:rPr>
        <w:t>UX Honeycomb Framework: A Guide to Wholesome User Experience</w:t>
      </w:r>
    </w:p>
    <w:p w14:paraId="7A030F87" w14:textId="7BBF073E" w:rsidR="00B21ABE" w:rsidRPr="0004757A" w:rsidRDefault="00B21ABE" w:rsidP="00356733">
      <w:pPr>
        <w:rPr>
          <w:rFonts w:ascii="Times New Roman" w:hAnsi="Times New Roman" w:cs="Times New Roman"/>
          <w:i/>
          <w:iCs/>
        </w:rPr>
      </w:pPr>
      <w:r w:rsidRPr="0004757A">
        <w:rPr>
          <w:rFonts w:ascii="Times New Roman" w:hAnsi="Times New Roman" w:cs="Times New Roman"/>
          <w:i/>
          <w:iCs/>
        </w:rPr>
        <w:t>by Blessy Thampy</w:t>
      </w:r>
    </w:p>
    <w:p w14:paraId="347B53F0" w14:textId="66C158BD" w:rsidR="00D96B8E" w:rsidRDefault="00865E9F" w:rsidP="00356733">
      <w:pPr>
        <w:rPr>
          <w:rFonts w:ascii="Times New Roman" w:hAnsi="Times New Roman" w:cs="Times New Roman"/>
        </w:rPr>
      </w:pPr>
      <w:r>
        <w:rPr>
          <w:rFonts w:ascii="Times New Roman" w:hAnsi="Times New Roman" w:cs="Times New Roman"/>
          <w:b/>
          <w:bCs/>
        </w:rPr>
        <w:t xml:space="preserve">User Experience or </w:t>
      </w:r>
      <w:r w:rsidR="00542350">
        <w:rPr>
          <w:rFonts w:ascii="Times New Roman" w:hAnsi="Times New Roman" w:cs="Times New Roman"/>
          <w:b/>
          <w:bCs/>
        </w:rPr>
        <w:t xml:space="preserve">UX, </w:t>
      </w:r>
      <w:r w:rsidR="00542350">
        <w:rPr>
          <w:rFonts w:ascii="Times New Roman" w:hAnsi="Times New Roman" w:cs="Times New Roman"/>
        </w:rPr>
        <w:t>is</w:t>
      </w:r>
      <w:r w:rsidR="006B60F0">
        <w:rPr>
          <w:rFonts w:ascii="Times New Roman" w:hAnsi="Times New Roman" w:cs="Times New Roman"/>
        </w:rPr>
        <w:t xml:space="preserve"> the</w:t>
      </w:r>
      <w:r>
        <w:rPr>
          <w:rFonts w:ascii="Times New Roman" w:hAnsi="Times New Roman" w:cs="Times New Roman"/>
        </w:rPr>
        <w:t xml:space="preserve"> discipline that focuses on</w:t>
      </w:r>
      <w:r w:rsidR="000F76FB">
        <w:rPr>
          <w:rFonts w:ascii="Times New Roman" w:hAnsi="Times New Roman" w:cs="Times New Roman"/>
        </w:rPr>
        <w:t xml:space="preserve"> </w:t>
      </w:r>
      <w:r w:rsidR="00AB15A1">
        <w:rPr>
          <w:rFonts w:ascii="Times New Roman" w:hAnsi="Times New Roman" w:cs="Times New Roman"/>
        </w:rPr>
        <w:t>t</w:t>
      </w:r>
      <w:r w:rsidR="000F76FB" w:rsidRPr="000F76FB">
        <w:rPr>
          <w:rFonts w:ascii="Times New Roman" w:hAnsi="Times New Roman" w:cs="Times New Roman"/>
        </w:rPr>
        <w:t>he complete experience a user has with a product</w:t>
      </w:r>
      <w:r w:rsidR="000F76FB">
        <w:rPr>
          <w:rFonts w:ascii="Times New Roman" w:hAnsi="Times New Roman" w:cs="Times New Roman"/>
        </w:rPr>
        <w:t xml:space="preserve">. </w:t>
      </w:r>
      <w:r w:rsidR="00D96B8E" w:rsidRPr="00D96B8E">
        <w:rPr>
          <w:rFonts w:ascii="Times New Roman" w:hAnsi="Times New Roman" w:cs="Times New Roman"/>
        </w:rPr>
        <w:t>It goes beyond usability to encompass emotions, perceptions, and satisfaction throughout the user journey.</w:t>
      </w:r>
    </w:p>
    <w:p w14:paraId="1E805572" w14:textId="2DE0E071" w:rsidR="000051C6" w:rsidRDefault="000F500B" w:rsidP="00356733">
      <w:pPr>
        <w:rPr>
          <w:rFonts w:ascii="Times New Roman" w:hAnsi="Times New Roman" w:cs="Times New Roman"/>
        </w:rPr>
      </w:pPr>
      <w:r w:rsidRPr="005E04A4">
        <w:rPr>
          <w:rFonts w:ascii="Times New Roman" w:hAnsi="Times New Roman" w:cs="Times New Roman"/>
          <w:b/>
          <w:bCs/>
        </w:rPr>
        <w:t>Peter Morville’s</w:t>
      </w:r>
      <w:r w:rsidR="00DA7217" w:rsidRPr="005E04A4">
        <w:rPr>
          <w:rFonts w:ascii="Times New Roman" w:hAnsi="Times New Roman" w:cs="Times New Roman"/>
          <w:b/>
          <w:bCs/>
        </w:rPr>
        <w:t xml:space="preserve"> UX</w:t>
      </w:r>
      <w:r w:rsidRPr="005E04A4">
        <w:rPr>
          <w:rFonts w:ascii="Times New Roman" w:hAnsi="Times New Roman" w:cs="Times New Roman"/>
          <w:b/>
          <w:bCs/>
        </w:rPr>
        <w:t xml:space="preserve"> Honeycomb </w:t>
      </w:r>
      <w:r w:rsidR="00542350">
        <w:rPr>
          <w:rFonts w:ascii="Times New Roman" w:hAnsi="Times New Roman" w:cs="Times New Roman"/>
          <w:b/>
          <w:bCs/>
        </w:rPr>
        <w:t>framework</w:t>
      </w:r>
      <w:r>
        <w:rPr>
          <w:rFonts w:ascii="Times New Roman" w:hAnsi="Times New Roman" w:cs="Times New Roman"/>
        </w:rPr>
        <w:t xml:space="preserve"> </w:t>
      </w:r>
      <w:r w:rsidR="00231C81">
        <w:rPr>
          <w:rFonts w:ascii="Times New Roman" w:hAnsi="Times New Roman" w:cs="Times New Roman"/>
        </w:rPr>
        <w:t xml:space="preserve">evaluates a product through </w:t>
      </w:r>
      <w:r w:rsidR="00542350">
        <w:rPr>
          <w:rFonts w:ascii="Times New Roman" w:hAnsi="Times New Roman" w:cs="Times New Roman"/>
        </w:rPr>
        <w:t>its</w:t>
      </w:r>
      <w:r w:rsidR="0022385A">
        <w:rPr>
          <w:rFonts w:ascii="Times New Roman" w:hAnsi="Times New Roman" w:cs="Times New Roman"/>
        </w:rPr>
        <w:t xml:space="preserve"> </w:t>
      </w:r>
      <w:r w:rsidR="00231C81">
        <w:rPr>
          <w:rFonts w:ascii="Times New Roman" w:hAnsi="Times New Roman" w:cs="Times New Roman"/>
        </w:rPr>
        <w:t xml:space="preserve">seven </w:t>
      </w:r>
      <w:r w:rsidR="005E04A4">
        <w:rPr>
          <w:rFonts w:ascii="Times New Roman" w:hAnsi="Times New Roman" w:cs="Times New Roman"/>
        </w:rPr>
        <w:t xml:space="preserve">interconnected </w:t>
      </w:r>
      <w:r w:rsidR="00231C81">
        <w:rPr>
          <w:rFonts w:ascii="Times New Roman" w:hAnsi="Times New Roman" w:cs="Times New Roman"/>
        </w:rPr>
        <w:t xml:space="preserve">facets of </w:t>
      </w:r>
      <w:r w:rsidR="000C7C56">
        <w:rPr>
          <w:rFonts w:ascii="Times New Roman" w:hAnsi="Times New Roman" w:cs="Times New Roman"/>
        </w:rPr>
        <w:t>u</w:t>
      </w:r>
      <w:r w:rsidR="00231C81">
        <w:rPr>
          <w:rFonts w:ascii="Times New Roman" w:hAnsi="Times New Roman" w:cs="Times New Roman"/>
        </w:rPr>
        <w:t xml:space="preserve">ser </w:t>
      </w:r>
      <w:r w:rsidR="000C7C56">
        <w:rPr>
          <w:rFonts w:ascii="Times New Roman" w:hAnsi="Times New Roman" w:cs="Times New Roman"/>
        </w:rPr>
        <w:t>e</w:t>
      </w:r>
      <w:r w:rsidR="00231C81">
        <w:rPr>
          <w:rFonts w:ascii="Times New Roman" w:hAnsi="Times New Roman" w:cs="Times New Roman"/>
        </w:rPr>
        <w:t>xperience</w:t>
      </w:r>
      <w:r w:rsidR="00BF4B6A">
        <w:rPr>
          <w:rFonts w:ascii="Times New Roman" w:hAnsi="Times New Roman" w:cs="Times New Roman"/>
        </w:rPr>
        <w:t>.</w:t>
      </w:r>
      <w:r w:rsidR="00B21C9D">
        <w:rPr>
          <w:rFonts w:ascii="Times New Roman" w:hAnsi="Times New Roman" w:cs="Times New Roman"/>
        </w:rPr>
        <w:t xml:space="preserve"> A</w:t>
      </w:r>
      <w:r w:rsidR="00BC0FEE">
        <w:rPr>
          <w:rFonts w:ascii="Times New Roman" w:hAnsi="Times New Roman" w:cs="Times New Roman"/>
        </w:rPr>
        <w:t>s the name suggest</w:t>
      </w:r>
      <w:r w:rsidR="00B21C9D">
        <w:rPr>
          <w:rFonts w:ascii="Times New Roman" w:hAnsi="Times New Roman" w:cs="Times New Roman"/>
        </w:rPr>
        <w:t>, the honeycomb</w:t>
      </w:r>
      <w:r w:rsidR="00BC0FEE">
        <w:rPr>
          <w:rFonts w:ascii="Times New Roman" w:hAnsi="Times New Roman" w:cs="Times New Roman"/>
        </w:rPr>
        <w:t xml:space="preserve"> visually represents </w:t>
      </w:r>
      <w:r w:rsidR="00B21C9D">
        <w:rPr>
          <w:rFonts w:ascii="Times New Roman" w:hAnsi="Times New Roman" w:cs="Times New Roman"/>
        </w:rPr>
        <w:t>a</w:t>
      </w:r>
      <w:r w:rsidR="00202EC8">
        <w:rPr>
          <w:rFonts w:ascii="Times New Roman" w:hAnsi="Times New Roman" w:cs="Times New Roman"/>
        </w:rPr>
        <w:t xml:space="preserve"> structure</w:t>
      </w:r>
      <w:r w:rsidR="00B21C9D">
        <w:rPr>
          <w:rFonts w:ascii="Times New Roman" w:hAnsi="Times New Roman" w:cs="Times New Roman"/>
        </w:rPr>
        <w:t xml:space="preserve">d system </w:t>
      </w:r>
      <w:r w:rsidR="0096424D">
        <w:rPr>
          <w:rFonts w:ascii="Times New Roman" w:hAnsi="Times New Roman" w:cs="Times New Roman"/>
        </w:rPr>
        <w:t>where</w:t>
      </w:r>
      <w:r w:rsidR="00731ECD">
        <w:rPr>
          <w:rFonts w:ascii="Times New Roman" w:hAnsi="Times New Roman" w:cs="Times New Roman"/>
        </w:rPr>
        <w:t xml:space="preserve"> each cell works closely with the other. </w:t>
      </w:r>
      <w:r w:rsidR="0096424D" w:rsidRPr="0096424D">
        <w:rPr>
          <w:rFonts w:ascii="Times New Roman" w:hAnsi="Times New Roman" w:cs="Times New Roman"/>
        </w:rPr>
        <w:t>Value flows from one cell to another, giving strength and coherence to the whole. No single element can be overlooked, as each contributes to a meaningful and holistic user experience.</w:t>
      </w:r>
    </w:p>
    <w:p w14:paraId="2FFC77C8" w14:textId="16FA75F2" w:rsidR="00DF7113" w:rsidRDefault="00DF7113" w:rsidP="00356733">
      <w:pPr>
        <w:rPr>
          <w:rFonts w:ascii="Times New Roman" w:hAnsi="Times New Roman" w:cs="Times New Roman"/>
        </w:rPr>
      </w:pPr>
      <w:r w:rsidRPr="00DF7113">
        <w:rPr>
          <w:rFonts w:ascii="Times New Roman" w:hAnsi="Times New Roman" w:cs="Times New Roman"/>
          <w:noProof/>
        </w:rPr>
        <w:drawing>
          <wp:inline distT="0" distB="0" distL="0" distR="0" wp14:anchorId="218B7C10" wp14:editId="1CEA58EC">
            <wp:extent cx="4664876" cy="3363595"/>
            <wp:effectExtent l="0" t="0" r="2540" b="8255"/>
            <wp:docPr id="1090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545" name=""/>
                    <pic:cNvPicPr/>
                  </pic:nvPicPr>
                  <pic:blipFill>
                    <a:blip r:embed="rId5"/>
                    <a:stretch>
                      <a:fillRect/>
                    </a:stretch>
                  </pic:blipFill>
                  <pic:spPr>
                    <a:xfrm>
                      <a:off x="0" y="0"/>
                      <a:ext cx="4673972" cy="3370154"/>
                    </a:xfrm>
                    <a:prstGeom prst="rect">
                      <a:avLst/>
                    </a:prstGeom>
                  </pic:spPr>
                </pic:pic>
              </a:graphicData>
            </a:graphic>
          </wp:inline>
        </w:drawing>
      </w:r>
    </w:p>
    <w:p w14:paraId="6CCAA765" w14:textId="77777777" w:rsidR="00026036" w:rsidRDefault="00026036" w:rsidP="00356733">
      <w:pPr>
        <w:rPr>
          <w:rFonts w:ascii="Times New Roman" w:hAnsi="Times New Roman" w:cs="Times New Roman"/>
        </w:rPr>
      </w:pPr>
    </w:p>
    <w:p w14:paraId="095E0BD7" w14:textId="43D629EA" w:rsidR="008D62D7" w:rsidRPr="00026036" w:rsidRDefault="00026036" w:rsidP="00356733">
      <w:pPr>
        <w:rPr>
          <w:rFonts w:ascii="Times New Roman" w:hAnsi="Times New Roman" w:cs="Times New Roman"/>
          <w:b/>
          <w:bCs/>
        </w:rPr>
      </w:pPr>
      <w:r w:rsidRPr="00026036">
        <w:rPr>
          <w:rFonts w:ascii="Times New Roman" w:hAnsi="Times New Roman" w:cs="Times New Roman"/>
          <w:b/>
          <w:bCs/>
        </w:rPr>
        <w:t>The Seven Embedded Cells</w:t>
      </w:r>
    </w:p>
    <w:p w14:paraId="37DDA942" w14:textId="3223196E" w:rsidR="00535C1D" w:rsidRDefault="00356733" w:rsidP="00356733">
      <w:pPr>
        <w:rPr>
          <w:rFonts w:ascii="Times New Roman" w:hAnsi="Times New Roman" w:cs="Times New Roman"/>
        </w:rPr>
      </w:pPr>
      <w:r w:rsidRPr="00356733">
        <w:rPr>
          <w:rFonts w:ascii="Times New Roman" w:hAnsi="Times New Roman" w:cs="Times New Roman"/>
          <w:b/>
          <w:bCs/>
        </w:rPr>
        <w:t>Usefulness</w:t>
      </w:r>
      <w:r w:rsidRPr="00356733">
        <w:rPr>
          <w:rFonts w:ascii="Times New Roman" w:hAnsi="Times New Roman" w:cs="Times New Roman"/>
        </w:rPr>
        <w:t xml:space="preserve"> - Usefulness refers to a product’s ability to solve genuine, real-world problems. Every feature should exist to fulfill a specific user need and contribute meaningful value</w:t>
      </w:r>
      <w:r w:rsidR="009F4024">
        <w:rPr>
          <w:rFonts w:ascii="Times New Roman" w:hAnsi="Times New Roman" w:cs="Times New Roman"/>
        </w:rPr>
        <w:t xml:space="preserve">. </w:t>
      </w:r>
      <w:r w:rsidR="00535C1D">
        <w:rPr>
          <w:rFonts w:ascii="Times New Roman" w:hAnsi="Times New Roman" w:cs="Times New Roman"/>
        </w:rPr>
        <w:t xml:space="preserve"> </w:t>
      </w:r>
    </w:p>
    <w:p w14:paraId="3D533671" w14:textId="52B6D403" w:rsidR="002667D2" w:rsidRDefault="00821DD1" w:rsidP="00356733">
      <w:pPr>
        <w:rPr>
          <w:rFonts w:ascii="Times New Roman" w:hAnsi="Times New Roman" w:cs="Times New Roman"/>
        </w:rPr>
      </w:pPr>
      <w:r>
        <w:rPr>
          <w:rFonts w:ascii="Times New Roman" w:hAnsi="Times New Roman" w:cs="Times New Roman"/>
        </w:rPr>
        <w:t>Good</w:t>
      </w:r>
      <w:r w:rsidR="009F4024">
        <w:rPr>
          <w:rFonts w:ascii="Times New Roman" w:hAnsi="Times New Roman" w:cs="Times New Roman"/>
        </w:rPr>
        <w:t xml:space="preserve"> </w:t>
      </w:r>
      <w:r>
        <w:rPr>
          <w:rFonts w:ascii="Times New Roman" w:hAnsi="Times New Roman" w:cs="Times New Roman"/>
        </w:rPr>
        <w:t>u</w:t>
      </w:r>
      <w:r w:rsidR="009F4024">
        <w:rPr>
          <w:rFonts w:ascii="Times New Roman" w:hAnsi="Times New Roman" w:cs="Times New Roman"/>
        </w:rPr>
        <w:t>sefulness</w:t>
      </w:r>
      <w:r w:rsidR="00535C1D">
        <w:rPr>
          <w:rFonts w:ascii="Times New Roman" w:hAnsi="Times New Roman" w:cs="Times New Roman"/>
        </w:rPr>
        <w:t>, would mean:</w:t>
      </w:r>
    </w:p>
    <w:p w14:paraId="3836FE05" w14:textId="27E68B68" w:rsidR="00356733" w:rsidRPr="002667D2" w:rsidRDefault="00934C8B" w:rsidP="002667D2">
      <w:pPr>
        <w:pStyle w:val="ListParagraph"/>
        <w:numPr>
          <w:ilvl w:val="0"/>
          <w:numId w:val="3"/>
        </w:numPr>
        <w:rPr>
          <w:rFonts w:ascii="Times New Roman" w:hAnsi="Times New Roman" w:cs="Times New Roman"/>
        </w:rPr>
      </w:pPr>
      <w:r>
        <w:rPr>
          <w:rFonts w:ascii="Times New Roman" w:hAnsi="Times New Roman" w:cs="Times New Roman"/>
        </w:rPr>
        <w:t>A</w:t>
      </w:r>
      <w:r w:rsidR="00AD1F8F">
        <w:rPr>
          <w:rFonts w:ascii="Times New Roman" w:hAnsi="Times New Roman" w:cs="Times New Roman"/>
        </w:rPr>
        <w:t xml:space="preserve">n </w:t>
      </w:r>
      <w:r w:rsidR="0008162B">
        <w:rPr>
          <w:rFonts w:ascii="Times New Roman" w:hAnsi="Times New Roman" w:cs="Times New Roman"/>
        </w:rPr>
        <w:t>e</w:t>
      </w:r>
      <w:r w:rsidR="00356733" w:rsidRPr="002667D2">
        <w:rPr>
          <w:rFonts w:ascii="Times New Roman" w:hAnsi="Times New Roman" w:cs="Times New Roman"/>
        </w:rPr>
        <w:t>-commerce app like Amazon or Flipkart, the 'Order Tracking' solves the problem of uncertainty after purchase. Without this, the app would still function, but it would not be useful.</w:t>
      </w:r>
    </w:p>
    <w:p w14:paraId="0EEE7A87" w14:textId="18AA4594" w:rsidR="00356733" w:rsidRPr="002667D2" w:rsidRDefault="00AD1F8F" w:rsidP="002667D2">
      <w:pPr>
        <w:pStyle w:val="ListParagraph"/>
        <w:numPr>
          <w:ilvl w:val="0"/>
          <w:numId w:val="3"/>
        </w:numPr>
        <w:rPr>
          <w:rFonts w:ascii="Times New Roman" w:hAnsi="Times New Roman" w:cs="Times New Roman"/>
        </w:rPr>
      </w:pPr>
      <w:r>
        <w:rPr>
          <w:rFonts w:ascii="Times New Roman" w:hAnsi="Times New Roman" w:cs="Times New Roman"/>
        </w:rPr>
        <w:lastRenderedPageBreak/>
        <w:t>I</w:t>
      </w:r>
      <w:r w:rsidR="00356733" w:rsidRPr="002667D2">
        <w:rPr>
          <w:rFonts w:ascii="Times New Roman" w:hAnsi="Times New Roman" w:cs="Times New Roman"/>
        </w:rPr>
        <w:t xml:space="preserve">n a Banking app, the ‘Transaction History’ and ‘Bill payments’ options </w:t>
      </w:r>
      <w:r w:rsidR="000E1FEA" w:rsidRPr="002667D2">
        <w:rPr>
          <w:rFonts w:ascii="Times New Roman" w:hAnsi="Times New Roman" w:cs="Times New Roman"/>
        </w:rPr>
        <w:t>assure</w:t>
      </w:r>
      <w:r w:rsidR="000E1FEA">
        <w:rPr>
          <w:rFonts w:ascii="Times New Roman" w:hAnsi="Times New Roman" w:cs="Times New Roman"/>
        </w:rPr>
        <w:t xml:space="preserve"> </w:t>
      </w:r>
      <w:r w:rsidR="00356733" w:rsidRPr="002667D2">
        <w:rPr>
          <w:rFonts w:ascii="Times New Roman" w:hAnsi="Times New Roman" w:cs="Times New Roman"/>
        </w:rPr>
        <w:t xml:space="preserve">us and proves its usefulness in terms of time saved and reduced stress. </w:t>
      </w:r>
    </w:p>
    <w:p w14:paraId="791AF1EA" w14:textId="190FCE16" w:rsidR="00356733" w:rsidRDefault="00356733">
      <w:pPr>
        <w:rPr>
          <w:rFonts w:ascii="Times New Roman" w:hAnsi="Times New Roman" w:cs="Times New Roman"/>
        </w:rPr>
      </w:pPr>
      <w:r w:rsidRPr="00356733">
        <w:rPr>
          <w:rFonts w:ascii="Times New Roman" w:hAnsi="Times New Roman" w:cs="Times New Roman"/>
          <w:b/>
          <w:bCs/>
        </w:rPr>
        <w:t>Usability</w:t>
      </w:r>
      <w:r>
        <w:rPr>
          <w:rFonts w:ascii="Times New Roman" w:hAnsi="Times New Roman" w:cs="Times New Roman"/>
        </w:rPr>
        <w:t xml:space="preserve"> – Beyond usefulness, the product must be easy to use and navigate. In short user-friendly. </w:t>
      </w:r>
      <w:r w:rsidR="00E26E04">
        <w:rPr>
          <w:rFonts w:ascii="Times New Roman" w:hAnsi="Times New Roman" w:cs="Times New Roman"/>
        </w:rPr>
        <w:t xml:space="preserve">A usable product enables the user to complete his task efficiently, without confusion or frustration. </w:t>
      </w:r>
    </w:p>
    <w:p w14:paraId="5DBC866F" w14:textId="3363DB87" w:rsidR="00E26E04" w:rsidRDefault="00D13405">
      <w:pPr>
        <w:rPr>
          <w:rFonts w:ascii="Times New Roman" w:hAnsi="Times New Roman" w:cs="Times New Roman"/>
        </w:rPr>
      </w:pPr>
      <w:r>
        <w:rPr>
          <w:rFonts w:ascii="Times New Roman" w:hAnsi="Times New Roman" w:cs="Times New Roman"/>
        </w:rPr>
        <w:t>G</w:t>
      </w:r>
      <w:r w:rsidR="00E26E04">
        <w:rPr>
          <w:rFonts w:ascii="Times New Roman" w:hAnsi="Times New Roman" w:cs="Times New Roman"/>
        </w:rPr>
        <w:t xml:space="preserve">ood usability: </w:t>
      </w:r>
    </w:p>
    <w:p w14:paraId="2A3720EA" w14:textId="661399CC" w:rsidR="00E26E04" w:rsidRDefault="00E26E04" w:rsidP="00E26E04">
      <w:pPr>
        <w:pStyle w:val="ListParagraph"/>
        <w:numPr>
          <w:ilvl w:val="0"/>
          <w:numId w:val="1"/>
        </w:numPr>
        <w:rPr>
          <w:rFonts w:ascii="Times New Roman" w:hAnsi="Times New Roman" w:cs="Times New Roman"/>
        </w:rPr>
      </w:pPr>
      <w:r w:rsidRPr="00E26E04">
        <w:rPr>
          <w:rFonts w:ascii="Times New Roman" w:hAnsi="Times New Roman" w:cs="Times New Roman"/>
        </w:rPr>
        <w:t xml:space="preserve">Clear navigation menus, </w:t>
      </w:r>
      <w:r>
        <w:rPr>
          <w:rFonts w:ascii="Times New Roman" w:hAnsi="Times New Roman" w:cs="Times New Roman"/>
        </w:rPr>
        <w:t>f</w:t>
      </w:r>
      <w:r w:rsidRPr="00E26E04">
        <w:rPr>
          <w:rFonts w:ascii="Times New Roman" w:hAnsi="Times New Roman" w:cs="Times New Roman"/>
        </w:rPr>
        <w:t>amiliar icons and labels, minimal steps to complete task.</w:t>
      </w:r>
    </w:p>
    <w:p w14:paraId="204CED63" w14:textId="5740328D" w:rsidR="00E26E04" w:rsidRDefault="00E26E04" w:rsidP="00E26E04">
      <w:pPr>
        <w:pStyle w:val="ListParagraph"/>
        <w:numPr>
          <w:ilvl w:val="0"/>
          <w:numId w:val="1"/>
        </w:numPr>
        <w:rPr>
          <w:rFonts w:ascii="Times New Roman" w:hAnsi="Times New Roman" w:cs="Times New Roman"/>
        </w:rPr>
      </w:pPr>
      <w:r>
        <w:rPr>
          <w:rFonts w:ascii="Times New Roman" w:hAnsi="Times New Roman" w:cs="Times New Roman"/>
        </w:rPr>
        <w:t>Too many clicks for simple actions, unclear error messages are examples of poor usability</w:t>
      </w:r>
    </w:p>
    <w:p w14:paraId="65CE1354" w14:textId="057CB8A4" w:rsidR="005438FB" w:rsidRDefault="00E26E04" w:rsidP="00E26E04">
      <w:pPr>
        <w:rPr>
          <w:rFonts w:ascii="Times New Roman" w:hAnsi="Times New Roman" w:cs="Times New Roman"/>
        </w:rPr>
      </w:pPr>
      <w:r w:rsidRPr="00893C49">
        <w:rPr>
          <w:rFonts w:ascii="Times New Roman" w:hAnsi="Times New Roman" w:cs="Times New Roman"/>
          <w:b/>
          <w:bCs/>
        </w:rPr>
        <w:t>Desirability</w:t>
      </w:r>
      <w:r>
        <w:rPr>
          <w:rFonts w:ascii="Times New Roman" w:hAnsi="Times New Roman" w:cs="Times New Roman"/>
        </w:rPr>
        <w:t xml:space="preserve"> </w:t>
      </w:r>
      <w:r w:rsidR="005438FB">
        <w:rPr>
          <w:rFonts w:ascii="Times New Roman" w:hAnsi="Times New Roman" w:cs="Times New Roman"/>
        </w:rPr>
        <w:t>– A</w:t>
      </w:r>
      <w:r w:rsidR="005438FB" w:rsidRPr="005438FB">
        <w:rPr>
          <w:rFonts w:ascii="Times New Roman" w:hAnsi="Times New Roman" w:cs="Times New Roman"/>
        </w:rPr>
        <w:t xml:space="preserve"> well-designed interface</w:t>
      </w:r>
      <w:r w:rsidR="005438FB">
        <w:rPr>
          <w:rFonts w:ascii="Times New Roman" w:hAnsi="Times New Roman" w:cs="Times New Roman"/>
        </w:rPr>
        <w:t xml:space="preserve"> - </w:t>
      </w:r>
      <w:r w:rsidR="005438FB" w:rsidRPr="005438FB">
        <w:rPr>
          <w:rFonts w:ascii="Times New Roman" w:hAnsi="Times New Roman" w:cs="Times New Roman"/>
        </w:rPr>
        <w:t>through visuals, micro-interactions, and tone—builds trust, engagement, and delight, making users want to return.</w:t>
      </w:r>
      <w:r w:rsidR="005438FB">
        <w:rPr>
          <w:rFonts w:ascii="Times New Roman" w:hAnsi="Times New Roman" w:cs="Times New Roman"/>
        </w:rPr>
        <w:t xml:space="preserve"> D</w:t>
      </w:r>
      <w:r w:rsidR="005438FB" w:rsidRPr="005438FB">
        <w:rPr>
          <w:rFonts w:ascii="Times New Roman" w:hAnsi="Times New Roman" w:cs="Times New Roman"/>
        </w:rPr>
        <w:t>esirability focuses on the emotional response a product evokes.</w:t>
      </w:r>
    </w:p>
    <w:p w14:paraId="2A350802" w14:textId="7164D2D5" w:rsidR="00C35875" w:rsidRDefault="00C35875" w:rsidP="00E26E04">
      <w:pPr>
        <w:rPr>
          <w:rFonts w:ascii="Times New Roman" w:hAnsi="Times New Roman" w:cs="Times New Roman"/>
        </w:rPr>
      </w:pPr>
      <w:r>
        <w:rPr>
          <w:rFonts w:ascii="Times New Roman" w:hAnsi="Times New Roman" w:cs="Times New Roman"/>
        </w:rPr>
        <w:t xml:space="preserve">Good </w:t>
      </w:r>
      <w:r w:rsidR="00CC03EA">
        <w:rPr>
          <w:rFonts w:ascii="Times New Roman" w:hAnsi="Times New Roman" w:cs="Times New Roman"/>
        </w:rPr>
        <w:t>d</w:t>
      </w:r>
      <w:r>
        <w:rPr>
          <w:rFonts w:ascii="Times New Roman" w:hAnsi="Times New Roman" w:cs="Times New Roman"/>
        </w:rPr>
        <w:t>esirability</w:t>
      </w:r>
      <w:r w:rsidR="00CC03EA">
        <w:rPr>
          <w:rFonts w:ascii="Times New Roman" w:hAnsi="Times New Roman" w:cs="Times New Roman"/>
        </w:rPr>
        <w:t>:</w:t>
      </w:r>
    </w:p>
    <w:p w14:paraId="2D605D4C" w14:textId="3B0B8D85" w:rsidR="005438FB" w:rsidRDefault="005438FB" w:rsidP="005438FB">
      <w:pPr>
        <w:pStyle w:val="ListParagraph"/>
        <w:numPr>
          <w:ilvl w:val="0"/>
          <w:numId w:val="2"/>
        </w:numPr>
        <w:rPr>
          <w:rFonts w:ascii="Times New Roman" w:hAnsi="Times New Roman" w:cs="Times New Roman"/>
        </w:rPr>
      </w:pPr>
      <w:r>
        <w:rPr>
          <w:rFonts w:ascii="Times New Roman" w:hAnsi="Times New Roman" w:cs="Times New Roman"/>
        </w:rPr>
        <w:t>High desirable design would use clean layouts with pleasing color palettes</w:t>
      </w:r>
      <w:r w:rsidR="00404427">
        <w:rPr>
          <w:rFonts w:ascii="Times New Roman" w:hAnsi="Times New Roman" w:cs="Times New Roman"/>
        </w:rPr>
        <w:t xml:space="preserve">, </w:t>
      </w:r>
      <w:r>
        <w:rPr>
          <w:rFonts w:ascii="Times New Roman" w:hAnsi="Times New Roman" w:cs="Times New Roman"/>
        </w:rPr>
        <w:t>thoughtful spacing and user-friendly messages.</w:t>
      </w:r>
    </w:p>
    <w:p w14:paraId="11D7C0B1" w14:textId="48801105" w:rsidR="005438FB" w:rsidRDefault="005438FB" w:rsidP="005438FB">
      <w:pPr>
        <w:pStyle w:val="ListParagraph"/>
        <w:numPr>
          <w:ilvl w:val="0"/>
          <w:numId w:val="2"/>
        </w:numPr>
        <w:rPr>
          <w:rFonts w:ascii="Times New Roman" w:hAnsi="Times New Roman" w:cs="Times New Roman"/>
        </w:rPr>
      </w:pPr>
      <w:r>
        <w:rPr>
          <w:rFonts w:ascii="Times New Roman" w:hAnsi="Times New Roman" w:cs="Times New Roman"/>
        </w:rPr>
        <w:t xml:space="preserve">Low desirable designs would have clutters screens, dense </w:t>
      </w:r>
      <w:r w:rsidR="002C15AC">
        <w:rPr>
          <w:rFonts w:ascii="Times New Roman" w:hAnsi="Times New Roman" w:cs="Times New Roman"/>
        </w:rPr>
        <w:t>colors,</w:t>
      </w:r>
      <w:r>
        <w:rPr>
          <w:rFonts w:ascii="Times New Roman" w:hAnsi="Times New Roman" w:cs="Times New Roman"/>
        </w:rPr>
        <w:t xml:space="preserve"> and cold, robotic messages.</w:t>
      </w:r>
    </w:p>
    <w:p w14:paraId="1B5763B3" w14:textId="45E25BA7" w:rsidR="005438FB" w:rsidRDefault="005438FB" w:rsidP="005438FB">
      <w:pPr>
        <w:rPr>
          <w:rFonts w:ascii="Times New Roman" w:hAnsi="Times New Roman" w:cs="Times New Roman"/>
        </w:rPr>
      </w:pPr>
      <w:r w:rsidRPr="00893C49">
        <w:rPr>
          <w:rFonts w:ascii="Times New Roman" w:hAnsi="Times New Roman" w:cs="Times New Roman"/>
          <w:b/>
          <w:bCs/>
        </w:rPr>
        <w:t>Findability</w:t>
      </w:r>
      <w:r w:rsidR="001E6CED">
        <w:rPr>
          <w:rFonts w:ascii="Times New Roman" w:hAnsi="Times New Roman" w:cs="Times New Roman"/>
        </w:rPr>
        <w:t xml:space="preserve"> – </w:t>
      </w:r>
      <w:r w:rsidR="00874C9F">
        <w:rPr>
          <w:rFonts w:ascii="Times New Roman" w:hAnsi="Times New Roman" w:cs="Times New Roman"/>
        </w:rPr>
        <w:t>User must be able to l</w:t>
      </w:r>
      <w:r w:rsidR="001E6CED">
        <w:rPr>
          <w:rFonts w:ascii="Times New Roman" w:hAnsi="Times New Roman" w:cs="Times New Roman"/>
        </w:rPr>
        <w:t xml:space="preserve">ocate required content </w:t>
      </w:r>
      <w:r w:rsidR="00893C49">
        <w:rPr>
          <w:rFonts w:ascii="Times New Roman" w:hAnsi="Times New Roman" w:cs="Times New Roman"/>
        </w:rPr>
        <w:t>easily</w:t>
      </w:r>
      <w:r w:rsidR="001E6CED">
        <w:rPr>
          <w:rFonts w:ascii="Times New Roman" w:hAnsi="Times New Roman" w:cs="Times New Roman"/>
        </w:rPr>
        <w:t xml:space="preserve"> and immediately. Good findability keeps the </w:t>
      </w:r>
      <w:r w:rsidR="00893C49">
        <w:rPr>
          <w:rFonts w:ascii="Times New Roman" w:hAnsi="Times New Roman" w:cs="Times New Roman"/>
        </w:rPr>
        <w:t>users</w:t>
      </w:r>
      <w:r w:rsidR="001E6CED">
        <w:rPr>
          <w:rFonts w:ascii="Times New Roman" w:hAnsi="Times New Roman" w:cs="Times New Roman"/>
        </w:rPr>
        <w:t xml:space="preserve"> engaged and reduces unnecessary cognitive load</w:t>
      </w:r>
      <w:r w:rsidR="00893C49">
        <w:rPr>
          <w:rFonts w:ascii="Times New Roman" w:hAnsi="Times New Roman" w:cs="Times New Roman"/>
        </w:rPr>
        <w:t xml:space="preserve"> </w:t>
      </w:r>
      <w:r w:rsidR="00893C49" w:rsidRPr="00893C49">
        <w:rPr>
          <w:rFonts w:ascii="Times New Roman" w:hAnsi="Times New Roman" w:cs="Times New Roman"/>
        </w:rPr>
        <w:t>by making information intuitive to discover</w:t>
      </w:r>
      <w:r w:rsidR="001E6CED">
        <w:rPr>
          <w:rFonts w:ascii="Times New Roman" w:hAnsi="Times New Roman" w:cs="Times New Roman"/>
        </w:rPr>
        <w:t>.</w:t>
      </w:r>
    </w:p>
    <w:p w14:paraId="136ABCCE" w14:textId="44A88034" w:rsidR="006E554A" w:rsidRDefault="006E554A" w:rsidP="005438FB">
      <w:pPr>
        <w:rPr>
          <w:rFonts w:ascii="Times New Roman" w:hAnsi="Times New Roman" w:cs="Times New Roman"/>
        </w:rPr>
      </w:pPr>
      <w:r>
        <w:rPr>
          <w:rFonts w:ascii="Times New Roman" w:hAnsi="Times New Roman" w:cs="Times New Roman"/>
        </w:rPr>
        <w:t>Good findability:</w:t>
      </w:r>
    </w:p>
    <w:p w14:paraId="1D5C9262" w14:textId="5F7E65C7" w:rsidR="008373E7" w:rsidRDefault="008373E7" w:rsidP="008373E7">
      <w:pPr>
        <w:pStyle w:val="ListParagraph"/>
        <w:numPr>
          <w:ilvl w:val="0"/>
          <w:numId w:val="4"/>
        </w:numPr>
        <w:rPr>
          <w:rFonts w:ascii="Times New Roman" w:hAnsi="Times New Roman" w:cs="Times New Roman"/>
        </w:rPr>
      </w:pPr>
      <w:r>
        <w:rPr>
          <w:rFonts w:ascii="Times New Roman" w:hAnsi="Times New Roman" w:cs="Times New Roman"/>
        </w:rPr>
        <w:t>Websites with clear navigation menu</w:t>
      </w:r>
      <w:r w:rsidR="000817FF">
        <w:rPr>
          <w:rFonts w:ascii="Times New Roman" w:hAnsi="Times New Roman" w:cs="Times New Roman"/>
        </w:rPr>
        <w:t xml:space="preserve"> (products, pricing, support)</w:t>
      </w:r>
    </w:p>
    <w:p w14:paraId="18AF2C64" w14:textId="0F404CAF" w:rsidR="00E110E7" w:rsidRPr="008A5B5A" w:rsidRDefault="00E110E7" w:rsidP="00E110E7">
      <w:pPr>
        <w:pStyle w:val="ListParagraph"/>
        <w:numPr>
          <w:ilvl w:val="0"/>
          <w:numId w:val="4"/>
        </w:numPr>
        <w:rPr>
          <w:rFonts w:ascii="Times New Roman" w:hAnsi="Times New Roman" w:cs="Times New Roman"/>
        </w:rPr>
      </w:pPr>
      <w:r>
        <w:rPr>
          <w:rFonts w:ascii="Times New Roman" w:hAnsi="Times New Roman" w:cs="Times New Roman"/>
        </w:rPr>
        <w:t>Well-structured</w:t>
      </w:r>
      <w:r w:rsidR="00111AF1">
        <w:rPr>
          <w:rFonts w:ascii="Times New Roman" w:hAnsi="Times New Roman" w:cs="Times New Roman"/>
        </w:rPr>
        <w:t xml:space="preserve"> headings, </w:t>
      </w:r>
      <w:r w:rsidR="00212D02">
        <w:rPr>
          <w:rFonts w:ascii="Times New Roman" w:hAnsi="Times New Roman" w:cs="Times New Roman"/>
        </w:rPr>
        <w:t>breadcrumbs</w:t>
      </w:r>
      <w:r>
        <w:rPr>
          <w:rFonts w:ascii="Times New Roman" w:hAnsi="Times New Roman" w:cs="Times New Roman"/>
        </w:rPr>
        <w:t xml:space="preserve"> on help page</w:t>
      </w:r>
    </w:p>
    <w:p w14:paraId="7870CE74" w14:textId="604F3070" w:rsidR="008A5B5A" w:rsidRDefault="005438FB" w:rsidP="005438FB">
      <w:pPr>
        <w:rPr>
          <w:rFonts w:ascii="Times New Roman" w:hAnsi="Times New Roman" w:cs="Times New Roman"/>
        </w:rPr>
      </w:pPr>
      <w:r w:rsidRPr="00893C49">
        <w:rPr>
          <w:rFonts w:ascii="Times New Roman" w:hAnsi="Times New Roman" w:cs="Times New Roman"/>
          <w:b/>
          <w:bCs/>
        </w:rPr>
        <w:t>Accessibi</w:t>
      </w:r>
      <w:r w:rsidR="001E6CED" w:rsidRPr="00893C49">
        <w:rPr>
          <w:rFonts w:ascii="Times New Roman" w:hAnsi="Times New Roman" w:cs="Times New Roman"/>
          <w:b/>
          <w:bCs/>
        </w:rPr>
        <w:t>lit</w:t>
      </w:r>
      <w:r w:rsidRPr="00893C49">
        <w:rPr>
          <w:rFonts w:ascii="Times New Roman" w:hAnsi="Times New Roman" w:cs="Times New Roman"/>
          <w:b/>
          <w:bCs/>
        </w:rPr>
        <w:t>y</w:t>
      </w:r>
      <w:r w:rsidR="001E6CED">
        <w:rPr>
          <w:rFonts w:ascii="Times New Roman" w:hAnsi="Times New Roman" w:cs="Times New Roman"/>
        </w:rPr>
        <w:t xml:space="preserve"> – This is a non-negotiable feature </w:t>
      </w:r>
      <w:r w:rsidR="00893C49">
        <w:rPr>
          <w:rFonts w:ascii="Times New Roman" w:hAnsi="Times New Roman" w:cs="Times New Roman"/>
        </w:rPr>
        <w:t xml:space="preserve">of an inclusive design. </w:t>
      </w:r>
      <w:r w:rsidR="001E6CED">
        <w:rPr>
          <w:rFonts w:ascii="Times New Roman" w:hAnsi="Times New Roman" w:cs="Times New Roman"/>
        </w:rPr>
        <w:t xml:space="preserve"> </w:t>
      </w:r>
      <w:r w:rsidR="00874C9F" w:rsidRPr="00874C9F">
        <w:rPr>
          <w:rFonts w:ascii="Times New Roman" w:hAnsi="Times New Roman" w:cs="Times New Roman"/>
        </w:rPr>
        <w:t xml:space="preserve">Products must be designed with diverse users in mind, </w:t>
      </w:r>
      <w:r w:rsidR="00874C9F">
        <w:rPr>
          <w:rFonts w:ascii="Times New Roman" w:hAnsi="Times New Roman" w:cs="Times New Roman"/>
        </w:rPr>
        <w:t xml:space="preserve">users from different ethnic background </w:t>
      </w:r>
      <w:proofErr w:type="gramStart"/>
      <w:r w:rsidR="007F2AEF">
        <w:rPr>
          <w:rFonts w:ascii="Times New Roman" w:hAnsi="Times New Roman" w:cs="Times New Roman"/>
        </w:rPr>
        <w:t>and also</w:t>
      </w:r>
      <w:proofErr w:type="gramEnd"/>
      <w:r w:rsidR="007F2AEF">
        <w:rPr>
          <w:rFonts w:ascii="Times New Roman" w:hAnsi="Times New Roman" w:cs="Times New Roman"/>
        </w:rPr>
        <w:t xml:space="preserve"> </w:t>
      </w:r>
      <w:r w:rsidR="00874C9F" w:rsidRPr="00874C9F">
        <w:rPr>
          <w:rFonts w:ascii="Times New Roman" w:hAnsi="Times New Roman" w:cs="Times New Roman"/>
        </w:rPr>
        <w:t>those with physical,</w:t>
      </w:r>
      <w:r w:rsidR="00874C9F">
        <w:rPr>
          <w:rFonts w:ascii="Times New Roman" w:hAnsi="Times New Roman" w:cs="Times New Roman"/>
        </w:rPr>
        <w:t xml:space="preserve"> </w:t>
      </w:r>
      <w:r w:rsidR="00874C9F" w:rsidRPr="00874C9F">
        <w:rPr>
          <w:rFonts w:ascii="Times New Roman" w:hAnsi="Times New Roman" w:cs="Times New Roman"/>
        </w:rPr>
        <w:t>or cognitive challenges</w:t>
      </w:r>
      <w:r w:rsidR="00874C9F">
        <w:rPr>
          <w:rFonts w:ascii="Times New Roman" w:hAnsi="Times New Roman" w:cs="Times New Roman"/>
        </w:rPr>
        <w:t>.</w:t>
      </w:r>
      <w:r w:rsidR="00874C9F" w:rsidRPr="00874C9F">
        <w:rPr>
          <w:rFonts w:ascii="Times New Roman" w:hAnsi="Times New Roman" w:cs="Times New Roman"/>
        </w:rPr>
        <w:t xml:space="preserve"> An accessible interface ensures equal and seamless use for everyone. </w:t>
      </w:r>
    </w:p>
    <w:p w14:paraId="49DAABCB" w14:textId="5087EEB5" w:rsidR="003E5C40" w:rsidRPr="003E5C40" w:rsidRDefault="003E5C40" w:rsidP="003E5C40">
      <w:pPr>
        <w:rPr>
          <w:rFonts w:ascii="Times New Roman" w:hAnsi="Times New Roman" w:cs="Times New Roman"/>
        </w:rPr>
      </w:pPr>
      <w:r w:rsidRPr="003E5C40">
        <w:rPr>
          <w:rFonts w:ascii="Times New Roman" w:hAnsi="Times New Roman" w:cs="Times New Roman"/>
        </w:rPr>
        <w:t>Good accessibility</w:t>
      </w:r>
      <w:r w:rsidR="006E554A">
        <w:rPr>
          <w:rFonts w:ascii="Times New Roman" w:hAnsi="Times New Roman" w:cs="Times New Roman"/>
        </w:rPr>
        <w:t>:</w:t>
      </w:r>
    </w:p>
    <w:p w14:paraId="68EE95D1" w14:textId="5045ACD6" w:rsidR="003E5C40" w:rsidRPr="003E5C40" w:rsidRDefault="003E5C40" w:rsidP="003E5C40">
      <w:pPr>
        <w:pStyle w:val="ListParagraph"/>
        <w:numPr>
          <w:ilvl w:val="0"/>
          <w:numId w:val="5"/>
        </w:numPr>
        <w:rPr>
          <w:rFonts w:ascii="Times New Roman" w:hAnsi="Times New Roman" w:cs="Times New Roman"/>
        </w:rPr>
      </w:pPr>
      <w:r w:rsidRPr="003E5C40">
        <w:rPr>
          <w:rFonts w:ascii="Times New Roman" w:hAnsi="Times New Roman" w:cs="Times New Roman"/>
        </w:rPr>
        <w:t>Alt text for images for screen readers</w:t>
      </w:r>
    </w:p>
    <w:p w14:paraId="3D3072C0" w14:textId="0007896E" w:rsidR="003E5C40" w:rsidRPr="003E5C40" w:rsidRDefault="003E5C40" w:rsidP="003E5C40">
      <w:pPr>
        <w:pStyle w:val="ListParagraph"/>
        <w:numPr>
          <w:ilvl w:val="0"/>
          <w:numId w:val="5"/>
        </w:numPr>
        <w:rPr>
          <w:rFonts w:ascii="Times New Roman" w:hAnsi="Times New Roman" w:cs="Times New Roman"/>
        </w:rPr>
      </w:pPr>
      <w:r w:rsidRPr="003E5C40">
        <w:rPr>
          <w:rFonts w:ascii="Times New Roman" w:hAnsi="Times New Roman" w:cs="Times New Roman"/>
        </w:rPr>
        <w:t>High color contrast for visually impaired users</w:t>
      </w:r>
    </w:p>
    <w:p w14:paraId="05B92464" w14:textId="0F8DDDD1" w:rsidR="003E5C40" w:rsidRPr="003E5C40" w:rsidRDefault="003E5C40" w:rsidP="003E5C40">
      <w:pPr>
        <w:pStyle w:val="ListParagraph"/>
        <w:numPr>
          <w:ilvl w:val="0"/>
          <w:numId w:val="5"/>
        </w:numPr>
        <w:rPr>
          <w:rFonts w:ascii="Times New Roman" w:hAnsi="Times New Roman" w:cs="Times New Roman"/>
        </w:rPr>
      </w:pPr>
      <w:r w:rsidRPr="003E5C40">
        <w:rPr>
          <w:rFonts w:ascii="Times New Roman" w:hAnsi="Times New Roman" w:cs="Times New Roman"/>
        </w:rPr>
        <w:t>Keyboard navigation without a mouse</w:t>
      </w:r>
    </w:p>
    <w:p w14:paraId="2E4D9538" w14:textId="1065366B" w:rsidR="005438FB" w:rsidRDefault="005438FB" w:rsidP="005438FB">
      <w:pPr>
        <w:rPr>
          <w:rFonts w:ascii="Times New Roman" w:hAnsi="Times New Roman" w:cs="Times New Roman"/>
        </w:rPr>
      </w:pPr>
      <w:r w:rsidRPr="00874C9F">
        <w:rPr>
          <w:rFonts w:ascii="Times New Roman" w:hAnsi="Times New Roman" w:cs="Times New Roman"/>
          <w:b/>
          <w:bCs/>
        </w:rPr>
        <w:lastRenderedPageBreak/>
        <w:t>Credibility</w:t>
      </w:r>
      <w:r w:rsidR="00893C49">
        <w:rPr>
          <w:rFonts w:ascii="Times New Roman" w:hAnsi="Times New Roman" w:cs="Times New Roman"/>
        </w:rPr>
        <w:t xml:space="preserve"> – </w:t>
      </w:r>
      <w:r w:rsidR="00874C9F">
        <w:rPr>
          <w:rFonts w:ascii="Times New Roman" w:hAnsi="Times New Roman" w:cs="Times New Roman"/>
        </w:rPr>
        <w:t>This is the core element for building user trust</w:t>
      </w:r>
      <w:r w:rsidR="00893C49">
        <w:rPr>
          <w:rFonts w:ascii="Times New Roman" w:hAnsi="Times New Roman" w:cs="Times New Roman"/>
        </w:rPr>
        <w:t>. A credible product would convey reliability</w:t>
      </w:r>
      <w:r w:rsidR="00874C9F">
        <w:rPr>
          <w:rFonts w:ascii="Times New Roman" w:hAnsi="Times New Roman" w:cs="Times New Roman"/>
        </w:rPr>
        <w:t xml:space="preserve">, </w:t>
      </w:r>
      <w:r w:rsidR="00161FFA">
        <w:rPr>
          <w:rFonts w:ascii="Times New Roman" w:hAnsi="Times New Roman" w:cs="Times New Roman"/>
        </w:rPr>
        <w:t>transparency,</w:t>
      </w:r>
      <w:r w:rsidR="00874C9F">
        <w:rPr>
          <w:rFonts w:ascii="Times New Roman" w:hAnsi="Times New Roman" w:cs="Times New Roman"/>
        </w:rPr>
        <w:t xml:space="preserve"> and professionalism, helping users to feel confident and secure while interacting with them.</w:t>
      </w:r>
      <w:r w:rsidR="00893C49">
        <w:rPr>
          <w:rFonts w:ascii="Times New Roman" w:hAnsi="Times New Roman" w:cs="Times New Roman"/>
        </w:rPr>
        <w:t xml:space="preserve"> </w:t>
      </w:r>
    </w:p>
    <w:p w14:paraId="2B926E03" w14:textId="3DFD376E" w:rsidR="00161FFA" w:rsidRPr="00161FFA" w:rsidRDefault="00161FFA" w:rsidP="00161FFA">
      <w:pPr>
        <w:rPr>
          <w:rFonts w:ascii="Times New Roman" w:hAnsi="Times New Roman" w:cs="Times New Roman"/>
        </w:rPr>
      </w:pPr>
      <w:r w:rsidRPr="00161FFA">
        <w:rPr>
          <w:rFonts w:ascii="Times New Roman" w:hAnsi="Times New Roman" w:cs="Times New Roman"/>
        </w:rPr>
        <w:t>High credibility</w:t>
      </w:r>
      <w:r w:rsidR="006E554A">
        <w:rPr>
          <w:rFonts w:ascii="Times New Roman" w:hAnsi="Times New Roman" w:cs="Times New Roman"/>
        </w:rPr>
        <w:t>:</w:t>
      </w:r>
    </w:p>
    <w:p w14:paraId="4A5C0311" w14:textId="77777777" w:rsidR="00161FFA" w:rsidRPr="00161FFA" w:rsidRDefault="00161FFA" w:rsidP="00161FFA">
      <w:pPr>
        <w:pStyle w:val="ListParagraph"/>
        <w:numPr>
          <w:ilvl w:val="0"/>
          <w:numId w:val="6"/>
        </w:numPr>
        <w:rPr>
          <w:rFonts w:ascii="Times New Roman" w:hAnsi="Times New Roman" w:cs="Times New Roman"/>
        </w:rPr>
      </w:pPr>
      <w:r w:rsidRPr="00161FFA">
        <w:rPr>
          <w:rFonts w:ascii="Times New Roman" w:hAnsi="Times New Roman" w:cs="Times New Roman"/>
        </w:rPr>
        <w:t>Secure payment badges and HTTPS lock icon</w:t>
      </w:r>
    </w:p>
    <w:p w14:paraId="44B225F9" w14:textId="77777777" w:rsidR="00161FFA" w:rsidRPr="00161FFA" w:rsidRDefault="00161FFA" w:rsidP="00161FFA">
      <w:pPr>
        <w:pStyle w:val="ListParagraph"/>
        <w:numPr>
          <w:ilvl w:val="0"/>
          <w:numId w:val="6"/>
        </w:numPr>
        <w:rPr>
          <w:rFonts w:ascii="Times New Roman" w:hAnsi="Times New Roman" w:cs="Times New Roman"/>
        </w:rPr>
      </w:pPr>
      <w:r w:rsidRPr="00161FFA">
        <w:rPr>
          <w:rFonts w:ascii="Times New Roman" w:hAnsi="Times New Roman" w:cs="Times New Roman"/>
        </w:rPr>
        <w:t>Clear privacy policy and contact information</w:t>
      </w:r>
    </w:p>
    <w:p w14:paraId="382C9529" w14:textId="77777777" w:rsidR="00161FFA" w:rsidRDefault="00161FFA" w:rsidP="00161FFA">
      <w:pPr>
        <w:pStyle w:val="ListParagraph"/>
        <w:numPr>
          <w:ilvl w:val="0"/>
          <w:numId w:val="6"/>
        </w:numPr>
        <w:rPr>
          <w:rFonts w:ascii="Times New Roman" w:hAnsi="Times New Roman" w:cs="Times New Roman"/>
        </w:rPr>
      </w:pPr>
      <w:r w:rsidRPr="00161FFA">
        <w:rPr>
          <w:rFonts w:ascii="Times New Roman" w:hAnsi="Times New Roman" w:cs="Times New Roman"/>
        </w:rPr>
        <w:t>Professional UI with consistent design</w:t>
      </w:r>
      <w:r>
        <w:rPr>
          <w:rFonts w:ascii="Times New Roman" w:hAnsi="Times New Roman" w:cs="Times New Roman"/>
        </w:rPr>
        <w:t xml:space="preserve"> </w:t>
      </w:r>
    </w:p>
    <w:p w14:paraId="1286CDC1" w14:textId="31CF29FA" w:rsidR="00B63E77" w:rsidRPr="004671DD" w:rsidRDefault="00161FFA" w:rsidP="00B63E77">
      <w:pPr>
        <w:pStyle w:val="ListParagraph"/>
        <w:numPr>
          <w:ilvl w:val="0"/>
          <w:numId w:val="6"/>
        </w:numPr>
        <w:rPr>
          <w:rFonts w:ascii="Times New Roman" w:hAnsi="Times New Roman" w:cs="Times New Roman"/>
        </w:rPr>
      </w:pPr>
      <w:r>
        <w:rPr>
          <w:rFonts w:ascii="Times New Roman" w:hAnsi="Times New Roman" w:cs="Times New Roman"/>
        </w:rPr>
        <w:t>H</w:t>
      </w:r>
      <w:r w:rsidRPr="00161FFA">
        <w:rPr>
          <w:rFonts w:ascii="Times New Roman" w:hAnsi="Times New Roman" w:cs="Times New Roman"/>
        </w:rPr>
        <w:t>onest error messages and transparent pricing</w:t>
      </w:r>
    </w:p>
    <w:p w14:paraId="754F240E" w14:textId="30309EB4" w:rsidR="005438FB" w:rsidRDefault="001E6CED" w:rsidP="005438FB">
      <w:pPr>
        <w:rPr>
          <w:rFonts w:ascii="Times New Roman" w:hAnsi="Times New Roman" w:cs="Times New Roman"/>
        </w:rPr>
      </w:pPr>
      <w:r w:rsidRPr="00874C9F">
        <w:rPr>
          <w:rFonts w:ascii="Times New Roman" w:hAnsi="Times New Roman" w:cs="Times New Roman"/>
          <w:b/>
          <w:bCs/>
        </w:rPr>
        <w:t>Valuable</w:t>
      </w:r>
      <w:r w:rsidR="00893C49">
        <w:rPr>
          <w:rFonts w:ascii="Times New Roman" w:hAnsi="Times New Roman" w:cs="Times New Roman"/>
        </w:rPr>
        <w:t xml:space="preserve"> – Ultimately, the product must deliver tangible benefits t</w:t>
      </w:r>
      <w:r w:rsidR="00874C9F">
        <w:rPr>
          <w:rFonts w:ascii="Times New Roman" w:hAnsi="Times New Roman" w:cs="Times New Roman"/>
        </w:rPr>
        <w:t xml:space="preserve">hat justifies user’s investment of </w:t>
      </w:r>
      <w:r w:rsidR="00893C49">
        <w:rPr>
          <w:rFonts w:ascii="Times New Roman" w:hAnsi="Times New Roman" w:cs="Times New Roman"/>
        </w:rPr>
        <w:t>time and money. The experience should be rewarding to the customer.</w:t>
      </w:r>
      <w:r w:rsidR="00874C9F">
        <w:rPr>
          <w:rFonts w:ascii="Times New Roman" w:hAnsi="Times New Roman" w:cs="Times New Roman"/>
        </w:rPr>
        <w:t xml:space="preserve"> </w:t>
      </w:r>
      <w:r w:rsidR="00874C9F" w:rsidRPr="00874C9F">
        <w:rPr>
          <w:rFonts w:ascii="Times New Roman" w:hAnsi="Times New Roman" w:cs="Times New Roman"/>
        </w:rPr>
        <w:t>A valuable experience meets user needs effectively while creating lasting benefits for both the user and the business.</w:t>
      </w:r>
    </w:p>
    <w:p w14:paraId="0F718B4D" w14:textId="5D6A045F" w:rsidR="009A09BB" w:rsidRPr="009A09BB" w:rsidRDefault="009A09BB" w:rsidP="009A09BB">
      <w:pPr>
        <w:tabs>
          <w:tab w:val="left" w:pos="1272"/>
        </w:tabs>
        <w:rPr>
          <w:rFonts w:ascii="Times New Roman" w:hAnsi="Times New Roman" w:cs="Times New Roman"/>
        </w:rPr>
      </w:pPr>
      <w:r w:rsidRPr="009A09BB">
        <w:rPr>
          <w:rFonts w:ascii="Times New Roman" w:hAnsi="Times New Roman" w:cs="Times New Roman"/>
        </w:rPr>
        <w:t>High value</w:t>
      </w:r>
      <w:r w:rsidR="006E554A">
        <w:rPr>
          <w:rFonts w:ascii="Times New Roman" w:hAnsi="Times New Roman" w:cs="Times New Roman"/>
        </w:rPr>
        <w:t>:</w:t>
      </w:r>
    </w:p>
    <w:p w14:paraId="341B80D2" w14:textId="77777777" w:rsidR="009A09BB" w:rsidRPr="009A09BB" w:rsidRDefault="009A09BB" w:rsidP="009A09BB">
      <w:pPr>
        <w:pStyle w:val="ListParagraph"/>
        <w:numPr>
          <w:ilvl w:val="0"/>
          <w:numId w:val="7"/>
        </w:numPr>
        <w:tabs>
          <w:tab w:val="left" w:pos="1272"/>
        </w:tabs>
        <w:rPr>
          <w:rFonts w:ascii="Times New Roman" w:hAnsi="Times New Roman" w:cs="Times New Roman"/>
        </w:rPr>
      </w:pPr>
      <w:r w:rsidRPr="009A09BB">
        <w:rPr>
          <w:rFonts w:ascii="Times New Roman" w:hAnsi="Times New Roman" w:cs="Times New Roman"/>
        </w:rPr>
        <w:t>A fitness app that shows measurable progress</w:t>
      </w:r>
    </w:p>
    <w:p w14:paraId="4612E64A" w14:textId="77777777" w:rsidR="009A09BB" w:rsidRPr="009A09BB" w:rsidRDefault="009A09BB" w:rsidP="009A09BB">
      <w:pPr>
        <w:pStyle w:val="ListParagraph"/>
        <w:numPr>
          <w:ilvl w:val="0"/>
          <w:numId w:val="7"/>
        </w:numPr>
        <w:tabs>
          <w:tab w:val="left" w:pos="1272"/>
        </w:tabs>
        <w:rPr>
          <w:rFonts w:ascii="Times New Roman" w:hAnsi="Times New Roman" w:cs="Times New Roman"/>
        </w:rPr>
      </w:pPr>
      <w:r w:rsidRPr="009A09BB">
        <w:rPr>
          <w:rFonts w:ascii="Times New Roman" w:hAnsi="Times New Roman" w:cs="Times New Roman"/>
        </w:rPr>
        <w:t>A learning app that improves job-ready skills</w:t>
      </w:r>
    </w:p>
    <w:p w14:paraId="32E21218" w14:textId="77777777" w:rsidR="00EA433F" w:rsidRDefault="009A09BB" w:rsidP="00EA433F">
      <w:pPr>
        <w:pStyle w:val="ListParagraph"/>
        <w:numPr>
          <w:ilvl w:val="0"/>
          <w:numId w:val="7"/>
        </w:numPr>
        <w:tabs>
          <w:tab w:val="left" w:pos="1272"/>
        </w:tabs>
        <w:rPr>
          <w:rFonts w:ascii="Times New Roman" w:hAnsi="Times New Roman" w:cs="Times New Roman"/>
        </w:rPr>
      </w:pPr>
      <w:r w:rsidRPr="009A09BB">
        <w:rPr>
          <w:rFonts w:ascii="Times New Roman" w:hAnsi="Times New Roman" w:cs="Times New Roman"/>
        </w:rPr>
        <w:t>A banking app that saves time through automation</w:t>
      </w:r>
    </w:p>
    <w:p w14:paraId="0DADC4B3" w14:textId="744C6C42" w:rsidR="009A09BB" w:rsidRDefault="009A09BB" w:rsidP="00EA433F">
      <w:pPr>
        <w:tabs>
          <w:tab w:val="left" w:pos="1272"/>
        </w:tabs>
        <w:rPr>
          <w:rFonts w:ascii="Times New Roman" w:hAnsi="Times New Roman" w:cs="Times New Roman"/>
        </w:rPr>
      </w:pPr>
      <w:r w:rsidRPr="00EA433F">
        <w:rPr>
          <w:rFonts w:ascii="Times New Roman" w:hAnsi="Times New Roman" w:cs="Times New Roman"/>
        </w:rPr>
        <w:t>Value is where user goals and business goals meet.</w:t>
      </w:r>
    </w:p>
    <w:p w14:paraId="2CA64317" w14:textId="1C6218AE" w:rsidR="00AB29C5" w:rsidRPr="00AB29C5" w:rsidRDefault="00AB29C5" w:rsidP="00EA433F">
      <w:pPr>
        <w:tabs>
          <w:tab w:val="left" w:pos="1272"/>
        </w:tabs>
        <w:rPr>
          <w:rFonts w:ascii="Times New Roman" w:hAnsi="Times New Roman" w:cs="Times New Roman"/>
          <w:b/>
          <w:bCs/>
        </w:rPr>
      </w:pPr>
      <w:r w:rsidRPr="00AB29C5">
        <w:rPr>
          <w:rFonts w:ascii="Times New Roman" w:hAnsi="Times New Roman" w:cs="Times New Roman"/>
          <w:b/>
          <w:bCs/>
        </w:rPr>
        <w:t>Conclusion</w:t>
      </w:r>
    </w:p>
    <w:p w14:paraId="5C0382D2" w14:textId="4163454B" w:rsidR="0091200A" w:rsidRDefault="00F3465E" w:rsidP="00EA433F">
      <w:pPr>
        <w:tabs>
          <w:tab w:val="left" w:pos="1272"/>
        </w:tabs>
        <w:rPr>
          <w:rFonts w:ascii="Times New Roman" w:hAnsi="Times New Roman" w:cs="Times New Roman"/>
        </w:rPr>
      </w:pPr>
      <w:r>
        <w:rPr>
          <w:rFonts w:ascii="Times New Roman" w:hAnsi="Times New Roman" w:cs="Times New Roman"/>
        </w:rPr>
        <w:t>Peter Morv</w:t>
      </w:r>
      <w:r w:rsidR="00033EF6">
        <w:rPr>
          <w:rFonts w:ascii="Times New Roman" w:hAnsi="Times New Roman" w:cs="Times New Roman"/>
        </w:rPr>
        <w:t xml:space="preserve">ille’s framework resonates with teams </w:t>
      </w:r>
      <w:r w:rsidR="00B16CBF">
        <w:rPr>
          <w:rFonts w:ascii="Times New Roman" w:hAnsi="Times New Roman" w:cs="Times New Roman"/>
        </w:rPr>
        <w:t xml:space="preserve">that aim to </w:t>
      </w:r>
      <w:r w:rsidR="005C0F52">
        <w:rPr>
          <w:rFonts w:ascii="Times New Roman" w:hAnsi="Times New Roman" w:cs="Times New Roman"/>
        </w:rPr>
        <w:t>build</w:t>
      </w:r>
      <w:r w:rsidR="00033EF6">
        <w:rPr>
          <w:rFonts w:ascii="Times New Roman" w:hAnsi="Times New Roman" w:cs="Times New Roman"/>
        </w:rPr>
        <w:t xml:space="preserve"> products </w:t>
      </w:r>
      <w:r w:rsidR="00F64DBA">
        <w:rPr>
          <w:rFonts w:ascii="Times New Roman" w:hAnsi="Times New Roman" w:cs="Times New Roman"/>
        </w:rPr>
        <w:t xml:space="preserve">the users </w:t>
      </w:r>
      <w:r w:rsidR="00C517BF">
        <w:rPr>
          <w:rFonts w:ascii="Times New Roman" w:hAnsi="Times New Roman" w:cs="Times New Roman"/>
        </w:rPr>
        <w:t>genuinely trust and</w:t>
      </w:r>
      <w:r w:rsidR="00F64DBA">
        <w:rPr>
          <w:rFonts w:ascii="Times New Roman" w:hAnsi="Times New Roman" w:cs="Times New Roman"/>
        </w:rPr>
        <w:t xml:space="preserve"> love</w:t>
      </w:r>
      <w:r w:rsidR="00C517BF">
        <w:rPr>
          <w:rFonts w:ascii="Times New Roman" w:hAnsi="Times New Roman" w:cs="Times New Roman"/>
        </w:rPr>
        <w:t xml:space="preserve"> working with.</w:t>
      </w:r>
      <w:r w:rsidR="008970EB">
        <w:rPr>
          <w:rFonts w:ascii="Times New Roman" w:hAnsi="Times New Roman" w:cs="Times New Roman"/>
        </w:rPr>
        <w:t xml:space="preserve"> </w:t>
      </w:r>
      <w:r w:rsidR="005C5339" w:rsidRPr="005C5339">
        <w:rPr>
          <w:rFonts w:ascii="Times New Roman" w:hAnsi="Times New Roman" w:cs="Times New Roman"/>
        </w:rPr>
        <w:t xml:space="preserve">When all </w:t>
      </w:r>
      <w:r w:rsidR="00BD4540">
        <w:rPr>
          <w:rFonts w:ascii="Times New Roman" w:hAnsi="Times New Roman" w:cs="Times New Roman"/>
        </w:rPr>
        <w:t xml:space="preserve">the </w:t>
      </w:r>
      <w:r w:rsidR="005C5339" w:rsidRPr="005C5339">
        <w:rPr>
          <w:rFonts w:ascii="Times New Roman" w:hAnsi="Times New Roman" w:cs="Times New Roman"/>
        </w:rPr>
        <w:t>seven facets work in harmony, the result is a user experience that is intuitive, inclusive, and rewarding</w:t>
      </w:r>
      <w:r w:rsidR="00A36EC3">
        <w:rPr>
          <w:rFonts w:ascii="Times New Roman" w:hAnsi="Times New Roman" w:cs="Times New Roman"/>
        </w:rPr>
        <w:t xml:space="preserve">. </w:t>
      </w:r>
      <w:r w:rsidR="00A36EC3" w:rsidRPr="00A36EC3">
        <w:rPr>
          <w:rFonts w:ascii="Times New Roman" w:hAnsi="Times New Roman" w:cs="Times New Roman"/>
        </w:rPr>
        <w:t>By placing the user at the center of every design decision, it ensures that no aspect of the experience is overlooked. This holistic approach results in satisfied users who are confident, engaged, and eager to return whenever the need arises.</w:t>
      </w:r>
    </w:p>
    <w:p w14:paraId="63DE8AF7" w14:textId="67E724DA" w:rsidR="0091200A" w:rsidRDefault="0091200A" w:rsidP="00EA433F">
      <w:pPr>
        <w:tabs>
          <w:tab w:val="left" w:pos="1272"/>
        </w:tabs>
        <w:rPr>
          <w:rFonts w:ascii="Times New Roman" w:hAnsi="Times New Roman" w:cs="Times New Roman"/>
        </w:rPr>
      </w:pPr>
      <w:r w:rsidRPr="0004299A">
        <w:rPr>
          <w:rFonts w:ascii="Times New Roman" w:hAnsi="Times New Roman" w:cs="Times New Roman"/>
          <w:i/>
          <w:iCs/>
        </w:rPr>
        <w:t>Credits</w:t>
      </w:r>
      <w:r>
        <w:rPr>
          <w:rFonts w:ascii="Times New Roman" w:hAnsi="Times New Roman" w:cs="Times New Roman"/>
        </w:rPr>
        <w:t>:</w:t>
      </w:r>
    </w:p>
    <w:p w14:paraId="571649E2" w14:textId="365478CB" w:rsidR="0091200A" w:rsidRDefault="0091200A" w:rsidP="00EA433F">
      <w:pPr>
        <w:tabs>
          <w:tab w:val="left" w:pos="1272"/>
        </w:tabs>
        <w:rPr>
          <w:rFonts w:ascii="Times New Roman" w:hAnsi="Times New Roman" w:cs="Times New Roman"/>
        </w:rPr>
      </w:pPr>
      <w:hyperlink r:id="rId6" w:history="1">
        <w:r w:rsidRPr="003C7916">
          <w:rPr>
            <w:rStyle w:val="Hyperlink"/>
            <w:rFonts w:ascii="Times New Roman" w:hAnsi="Times New Roman" w:cs="Times New Roman"/>
          </w:rPr>
          <w:t>https://www.visily.ai/blog/ux-honeycomb-seven-elements/</w:t>
        </w:r>
      </w:hyperlink>
    </w:p>
    <w:p w14:paraId="6B5C0488" w14:textId="6D93DA4E" w:rsidR="0091200A" w:rsidRDefault="00FD38B0" w:rsidP="00EA433F">
      <w:pPr>
        <w:tabs>
          <w:tab w:val="left" w:pos="1272"/>
        </w:tabs>
      </w:pPr>
      <w:hyperlink r:id="rId7" w:history="1">
        <w:r w:rsidRPr="003C7916">
          <w:rPr>
            <w:rStyle w:val="Hyperlink"/>
            <w:rFonts w:ascii="Times New Roman" w:hAnsi="Times New Roman" w:cs="Times New Roman"/>
          </w:rPr>
          <w:t>https://blog.logrocket.com/ux-design/applying-ux-honeycomb-modern-website/</w:t>
        </w:r>
      </w:hyperlink>
    </w:p>
    <w:p w14:paraId="7C44CB3A" w14:textId="08275688" w:rsidR="002708D0" w:rsidRDefault="002708D0" w:rsidP="00EA433F">
      <w:pPr>
        <w:tabs>
          <w:tab w:val="left" w:pos="1272"/>
        </w:tabs>
        <w:rPr>
          <w:rFonts w:ascii="Times New Roman" w:hAnsi="Times New Roman" w:cs="Times New Roman"/>
        </w:rPr>
      </w:pPr>
      <w:hyperlink r:id="rId8" w:history="1">
        <w:r w:rsidRPr="0075676F">
          <w:rPr>
            <w:rStyle w:val="Hyperlink"/>
            <w:rFonts w:ascii="Times New Roman" w:hAnsi="Times New Roman" w:cs="Times New Roman"/>
          </w:rPr>
          <w:t>https://en.wikipedia.org/wiki/User_experience</w:t>
        </w:r>
      </w:hyperlink>
    </w:p>
    <w:p w14:paraId="3809AE74" w14:textId="77777777" w:rsidR="002708D0" w:rsidRDefault="002708D0" w:rsidP="00EA433F">
      <w:pPr>
        <w:tabs>
          <w:tab w:val="left" w:pos="1272"/>
        </w:tabs>
        <w:rPr>
          <w:rFonts w:ascii="Times New Roman" w:hAnsi="Times New Roman" w:cs="Times New Roman"/>
        </w:rPr>
      </w:pPr>
    </w:p>
    <w:p w14:paraId="0F221EEF" w14:textId="77777777" w:rsidR="00FD38B0" w:rsidRPr="00EA433F" w:rsidRDefault="00FD38B0" w:rsidP="00EA433F">
      <w:pPr>
        <w:tabs>
          <w:tab w:val="left" w:pos="1272"/>
        </w:tabs>
        <w:rPr>
          <w:rFonts w:ascii="Times New Roman" w:hAnsi="Times New Roman" w:cs="Times New Roman"/>
        </w:rPr>
      </w:pPr>
    </w:p>
    <w:sectPr w:rsidR="00FD38B0" w:rsidRPr="00EA4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8B9"/>
    <w:multiLevelType w:val="hybridMultilevel"/>
    <w:tmpl w:val="A1445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310FC"/>
    <w:multiLevelType w:val="hybridMultilevel"/>
    <w:tmpl w:val="E2CEAB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C8C6822"/>
    <w:multiLevelType w:val="hybridMultilevel"/>
    <w:tmpl w:val="EE90A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B4D1F"/>
    <w:multiLevelType w:val="hybridMultilevel"/>
    <w:tmpl w:val="DBD8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E0A42"/>
    <w:multiLevelType w:val="hybridMultilevel"/>
    <w:tmpl w:val="702E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B33FB7"/>
    <w:multiLevelType w:val="hybridMultilevel"/>
    <w:tmpl w:val="00422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A87F26"/>
    <w:multiLevelType w:val="hybridMultilevel"/>
    <w:tmpl w:val="7588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990871">
    <w:abstractNumId w:val="2"/>
  </w:num>
  <w:num w:numId="2" w16cid:durableId="634143124">
    <w:abstractNumId w:val="0"/>
  </w:num>
  <w:num w:numId="3" w16cid:durableId="1851916447">
    <w:abstractNumId w:val="1"/>
  </w:num>
  <w:num w:numId="4" w16cid:durableId="69080769">
    <w:abstractNumId w:val="3"/>
  </w:num>
  <w:num w:numId="5" w16cid:durableId="1154108993">
    <w:abstractNumId w:val="6"/>
  </w:num>
  <w:num w:numId="6" w16cid:durableId="1938250345">
    <w:abstractNumId w:val="4"/>
  </w:num>
  <w:num w:numId="7" w16cid:durableId="1212039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33"/>
    <w:rsid w:val="000051C6"/>
    <w:rsid w:val="000051CA"/>
    <w:rsid w:val="00026036"/>
    <w:rsid w:val="00033EF6"/>
    <w:rsid w:val="0004299A"/>
    <w:rsid w:val="0004757A"/>
    <w:rsid w:val="000712CF"/>
    <w:rsid w:val="0008162B"/>
    <w:rsid w:val="000817FF"/>
    <w:rsid w:val="000C7C56"/>
    <w:rsid w:val="000E1FEA"/>
    <w:rsid w:val="000F500B"/>
    <w:rsid w:val="000F76FB"/>
    <w:rsid w:val="00111AF1"/>
    <w:rsid w:val="00161FFA"/>
    <w:rsid w:val="00171E3A"/>
    <w:rsid w:val="001A6BED"/>
    <w:rsid w:val="001E6CED"/>
    <w:rsid w:val="00202EC8"/>
    <w:rsid w:val="00212D02"/>
    <w:rsid w:val="0022385A"/>
    <w:rsid w:val="00231C81"/>
    <w:rsid w:val="00244E4D"/>
    <w:rsid w:val="00244F9C"/>
    <w:rsid w:val="002667D2"/>
    <w:rsid w:val="002708D0"/>
    <w:rsid w:val="002C15AC"/>
    <w:rsid w:val="003356D6"/>
    <w:rsid w:val="003561D7"/>
    <w:rsid w:val="00356733"/>
    <w:rsid w:val="003A0F91"/>
    <w:rsid w:val="003E5C40"/>
    <w:rsid w:val="003F39BD"/>
    <w:rsid w:val="00404427"/>
    <w:rsid w:val="0041474D"/>
    <w:rsid w:val="004671DD"/>
    <w:rsid w:val="00535C1D"/>
    <w:rsid w:val="00542350"/>
    <w:rsid w:val="005438FB"/>
    <w:rsid w:val="005C0F52"/>
    <w:rsid w:val="005C5339"/>
    <w:rsid w:val="005E04A4"/>
    <w:rsid w:val="005F0DB7"/>
    <w:rsid w:val="006759BB"/>
    <w:rsid w:val="006B0AD6"/>
    <w:rsid w:val="006B60F0"/>
    <w:rsid w:val="006E554A"/>
    <w:rsid w:val="00731ECD"/>
    <w:rsid w:val="007F2AEF"/>
    <w:rsid w:val="00821DD1"/>
    <w:rsid w:val="008373E7"/>
    <w:rsid w:val="00843AD3"/>
    <w:rsid w:val="00865E9F"/>
    <w:rsid w:val="00874C9F"/>
    <w:rsid w:val="00893C49"/>
    <w:rsid w:val="008970EB"/>
    <w:rsid w:val="008A5B5A"/>
    <w:rsid w:val="008D62D7"/>
    <w:rsid w:val="008E11CE"/>
    <w:rsid w:val="0090505D"/>
    <w:rsid w:val="0091200A"/>
    <w:rsid w:val="00934C8B"/>
    <w:rsid w:val="0096424D"/>
    <w:rsid w:val="00972A71"/>
    <w:rsid w:val="00991005"/>
    <w:rsid w:val="009A09BB"/>
    <w:rsid w:val="009F4024"/>
    <w:rsid w:val="00A36EC3"/>
    <w:rsid w:val="00A536FC"/>
    <w:rsid w:val="00A623D5"/>
    <w:rsid w:val="00A83048"/>
    <w:rsid w:val="00AA6781"/>
    <w:rsid w:val="00AB15A1"/>
    <w:rsid w:val="00AB29C5"/>
    <w:rsid w:val="00AD1F8F"/>
    <w:rsid w:val="00AD58B4"/>
    <w:rsid w:val="00B16CBF"/>
    <w:rsid w:val="00B21ABE"/>
    <w:rsid w:val="00B21C9D"/>
    <w:rsid w:val="00B63E77"/>
    <w:rsid w:val="00B763B9"/>
    <w:rsid w:val="00BC0FEE"/>
    <w:rsid w:val="00BD4540"/>
    <w:rsid w:val="00BF4B6A"/>
    <w:rsid w:val="00C35875"/>
    <w:rsid w:val="00C517BF"/>
    <w:rsid w:val="00CC03EA"/>
    <w:rsid w:val="00CC5318"/>
    <w:rsid w:val="00CC53A2"/>
    <w:rsid w:val="00CD5F78"/>
    <w:rsid w:val="00D1185B"/>
    <w:rsid w:val="00D13405"/>
    <w:rsid w:val="00D96B8E"/>
    <w:rsid w:val="00DA7217"/>
    <w:rsid w:val="00DF3D53"/>
    <w:rsid w:val="00DF7113"/>
    <w:rsid w:val="00E110E7"/>
    <w:rsid w:val="00E26E04"/>
    <w:rsid w:val="00E276DF"/>
    <w:rsid w:val="00E52B1A"/>
    <w:rsid w:val="00EA433F"/>
    <w:rsid w:val="00EB1C19"/>
    <w:rsid w:val="00EF4027"/>
    <w:rsid w:val="00F3465E"/>
    <w:rsid w:val="00F64DBA"/>
    <w:rsid w:val="00FB0847"/>
    <w:rsid w:val="00FD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F8C6"/>
  <w15:chartTrackingRefBased/>
  <w15:docId w15:val="{EBC4325F-D691-4A99-B9FC-4866192D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733"/>
    <w:rPr>
      <w:rFonts w:eastAsiaTheme="majorEastAsia" w:cstheme="majorBidi"/>
      <w:color w:val="272727" w:themeColor="text1" w:themeTint="D8"/>
    </w:rPr>
  </w:style>
  <w:style w:type="paragraph" w:styleId="Title">
    <w:name w:val="Title"/>
    <w:basedOn w:val="Normal"/>
    <w:next w:val="Normal"/>
    <w:link w:val="TitleChar"/>
    <w:uiPriority w:val="10"/>
    <w:qFormat/>
    <w:rsid w:val="0035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733"/>
    <w:pPr>
      <w:spacing w:before="160"/>
      <w:jc w:val="center"/>
    </w:pPr>
    <w:rPr>
      <w:i/>
      <w:iCs/>
      <w:color w:val="404040" w:themeColor="text1" w:themeTint="BF"/>
    </w:rPr>
  </w:style>
  <w:style w:type="character" w:customStyle="1" w:styleId="QuoteChar">
    <w:name w:val="Quote Char"/>
    <w:basedOn w:val="DefaultParagraphFont"/>
    <w:link w:val="Quote"/>
    <w:uiPriority w:val="29"/>
    <w:rsid w:val="00356733"/>
    <w:rPr>
      <w:i/>
      <w:iCs/>
      <w:color w:val="404040" w:themeColor="text1" w:themeTint="BF"/>
    </w:rPr>
  </w:style>
  <w:style w:type="paragraph" w:styleId="ListParagraph">
    <w:name w:val="List Paragraph"/>
    <w:basedOn w:val="Normal"/>
    <w:uiPriority w:val="34"/>
    <w:qFormat/>
    <w:rsid w:val="00356733"/>
    <w:pPr>
      <w:ind w:left="720"/>
      <w:contextualSpacing/>
    </w:pPr>
  </w:style>
  <w:style w:type="character" w:styleId="IntenseEmphasis">
    <w:name w:val="Intense Emphasis"/>
    <w:basedOn w:val="DefaultParagraphFont"/>
    <w:uiPriority w:val="21"/>
    <w:qFormat/>
    <w:rsid w:val="00356733"/>
    <w:rPr>
      <w:i/>
      <w:iCs/>
      <w:color w:val="2F5496" w:themeColor="accent1" w:themeShade="BF"/>
    </w:rPr>
  </w:style>
  <w:style w:type="paragraph" w:styleId="IntenseQuote">
    <w:name w:val="Intense Quote"/>
    <w:basedOn w:val="Normal"/>
    <w:next w:val="Normal"/>
    <w:link w:val="IntenseQuoteChar"/>
    <w:uiPriority w:val="30"/>
    <w:qFormat/>
    <w:rsid w:val="00356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733"/>
    <w:rPr>
      <w:i/>
      <w:iCs/>
      <w:color w:val="2F5496" w:themeColor="accent1" w:themeShade="BF"/>
    </w:rPr>
  </w:style>
  <w:style w:type="character" w:styleId="IntenseReference">
    <w:name w:val="Intense Reference"/>
    <w:basedOn w:val="DefaultParagraphFont"/>
    <w:uiPriority w:val="32"/>
    <w:qFormat/>
    <w:rsid w:val="00356733"/>
    <w:rPr>
      <w:b/>
      <w:bCs/>
      <w:smallCaps/>
      <w:color w:val="2F5496" w:themeColor="accent1" w:themeShade="BF"/>
      <w:spacing w:val="5"/>
    </w:rPr>
  </w:style>
  <w:style w:type="character" w:styleId="Hyperlink">
    <w:name w:val="Hyperlink"/>
    <w:basedOn w:val="DefaultParagraphFont"/>
    <w:uiPriority w:val="99"/>
    <w:unhideWhenUsed/>
    <w:rsid w:val="0091200A"/>
    <w:rPr>
      <w:color w:val="0563C1" w:themeColor="hyperlink"/>
      <w:u w:val="single"/>
    </w:rPr>
  </w:style>
  <w:style w:type="character" w:styleId="UnresolvedMention">
    <w:name w:val="Unresolved Mention"/>
    <w:basedOn w:val="DefaultParagraphFont"/>
    <w:uiPriority w:val="99"/>
    <w:semiHidden/>
    <w:unhideWhenUsed/>
    <w:rsid w:val="00912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ser_experience" TargetMode="External"/><Relationship Id="rId3" Type="http://schemas.openxmlformats.org/officeDocument/2006/relationships/settings" Target="settings.xml"/><Relationship Id="rId7" Type="http://schemas.openxmlformats.org/officeDocument/2006/relationships/hyperlink" Target="https://blog.logrocket.com/ux-design/applying-ux-honeycomb-modern-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ily.ai/blog/ux-honeycomb-seven-element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Blessy Thampy</dc:creator>
  <cp:keywords/>
  <dc:description/>
  <cp:lastModifiedBy>Blessy Thampy</cp:lastModifiedBy>
  <cp:revision>2</cp:revision>
  <dcterms:created xsi:type="dcterms:W3CDTF">2026-01-15T05:38:00Z</dcterms:created>
  <dcterms:modified xsi:type="dcterms:W3CDTF">2026-01-15T05:38:00Z</dcterms:modified>
</cp:coreProperties>
</file>