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AC91" w14:textId="53C53E10" w:rsidR="005F4EDC" w:rsidRDefault="007A221B">
      <w:r>
        <w:t xml:space="preserve">Activated carbon filters water through a process called adsorption (not absorption), a physical-chemical process where contaminants adhere to the vast, porous surface of the carbon granules.  As water flows through the carbon granules, millions of microscopic pores trap organic compounds.  Activated carbon is treated to create millions of pores providing a vast surface area, up to 1,400 square meters per gram.  Contaminants are physically or chemically attracted to the surface of the carbon particles rather than being absorbed into them.  For substances like chlorine, the carbon triggers a chemical reaction that converts it into harmless chloride ions, eliminating bad tastes and odors.  Activated carbon is highly effective at removing organic pollutants including volatile organic compounds (VOCs), pesticides, herbicides, industrial solvents and chlorine.  The longer water stays in contact with the carbon, the more effective the filtration.  </w:t>
      </w:r>
      <w:r>
        <w:rPr>
          <w:rFonts w:ascii="Helvetica" w:hAnsi="Helvetica"/>
          <w:color w:val="000000"/>
          <w:sz w:val="21"/>
          <w:szCs w:val="21"/>
        </w:rPr>
        <w:t>Your Chimera filter is designed to hold the carbon in the water so that it may continuously remove pollutants.  </w:t>
      </w:r>
    </w:p>
    <w:sectPr w:rsidR="005F4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1B"/>
    <w:rsid w:val="00044E85"/>
    <w:rsid w:val="005659AA"/>
    <w:rsid w:val="005D30CE"/>
    <w:rsid w:val="005F4EDC"/>
    <w:rsid w:val="00642C01"/>
    <w:rsid w:val="007A221B"/>
    <w:rsid w:val="00DB1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11562"/>
  <w15:chartTrackingRefBased/>
  <w15:docId w15:val="{29B8BC28-E487-C347-B170-8EDDEC13D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1B"/>
    <w:rPr>
      <w:rFonts w:eastAsiaTheme="majorEastAsia" w:cstheme="majorBidi"/>
      <w:color w:val="272727" w:themeColor="text1" w:themeTint="D8"/>
    </w:rPr>
  </w:style>
  <w:style w:type="paragraph" w:styleId="Title">
    <w:name w:val="Title"/>
    <w:basedOn w:val="Normal"/>
    <w:next w:val="Normal"/>
    <w:link w:val="TitleChar"/>
    <w:uiPriority w:val="10"/>
    <w:qFormat/>
    <w:rsid w:val="007A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1B"/>
    <w:pPr>
      <w:spacing w:before="160"/>
      <w:jc w:val="center"/>
    </w:pPr>
    <w:rPr>
      <w:i/>
      <w:iCs/>
      <w:color w:val="404040" w:themeColor="text1" w:themeTint="BF"/>
    </w:rPr>
  </w:style>
  <w:style w:type="character" w:customStyle="1" w:styleId="QuoteChar">
    <w:name w:val="Quote Char"/>
    <w:basedOn w:val="DefaultParagraphFont"/>
    <w:link w:val="Quote"/>
    <w:uiPriority w:val="29"/>
    <w:rsid w:val="007A221B"/>
    <w:rPr>
      <w:i/>
      <w:iCs/>
      <w:color w:val="404040" w:themeColor="text1" w:themeTint="BF"/>
    </w:rPr>
  </w:style>
  <w:style w:type="paragraph" w:styleId="ListParagraph">
    <w:name w:val="List Paragraph"/>
    <w:basedOn w:val="Normal"/>
    <w:uiPriority w:val="34"/>
    <w:qFormat/>
    <w:rsid w:val="007A221B"/>
    <w:pPr>
      <w:ind w:left="720"/>
      <w:contextualSpacing/>
    </w:pPr>
  </w:style>
  <w:style w:type="character" w:styleId="IntenseEmphasis">
    <w:name w:val="Intense Emphasis"/>
    <w:basedOn w:val="DefaultParagraphFont"/>
    <w:uiPriority w:val="21"/>
    <w:qFormat/>
    <w:rsid w:val="007A221B"/>
    <w:rPr>
      <w:i/>
      <w:iCs/>
      <w:color w:val="0F4761" w:themeColor="accent1" w:themeShade="BF"/>
    </w:rPr>
  </w:style>
  <w:style w:type="paragraph" w:styleId="IntenseQuote">
    <w:name w:val="Intense Quote"/>
    <w:basedOn w:val="Normal"/>
    <w:next w:val="Normal"/>
    <w:link w:val="IntenseQuoteChar"/>
    <w:uiPriority w:val="30"/>
    <w:qFormat/>
    <w:rsid w:val="007A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21B"/>
    <w:rPr>
      <w:i/>
      <w:iCs/>
      <w:color w:val="0F4761" w:themeColor="accent1" w:themeShade="BF"/>
    </w:rPr>
  </w:style>
  <w:style w:type="character" w:styleId="IntenseReference">
    <w:name w:val="Intense Reference"/>
    <w:basedOn w:val="DefaultParagraphFont"/>
    <w:uiPriority w:val="32"/>
    <w:qFormat/>
    <w:rsid w:val="007A2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155</Words>
  <Characters>904</Characters>
  <Application>Microsoft Office Word</Application>
  <DocSecurity>0</DocSecurity>
  <Lines>12</Lines>
  <Paragraphs>1</Paragraphs>
  <ScaleCrop>false</ScaleCrop>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Keeley</dc:creator>
  <cp:keywords/>
  <dc:description/>
  <cp:lastModifiedBy>Scott Keeley</cp:lastModifiedBy>
  <cp:revision>2</cp:revision>
  <dcterms:created xsi:type="dcterms:W3CDTF">2026-02-12T22:54:00Z</dcterms:created>
  <dcterms:modified xsi:type="dcterms:W3CDTF">2026-03-06T00:36:00Z</dcterms:modified>
</cp:coreProperties>
</file>