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FBF07" w14:textId="77777777" w:rsidR="00D43A9D" w:rsidRDefault="00000000">
      <w:pPr>
        <w:spacing w:after="280" w:line="259" w:lineRule="auto"/>
        <w:ind w:left="0" w:firstLine="0"/>
      </w:pPr>
      <w:r>
        <w:rPr>
          <w:color w:val="000000"/>
        </w:rPr>
        <w:t xml:space="preserve"> </w:t>
      </w:r>
    </w:p>
    <w:p w14:paraId="66F0311A" w14:textId="77777777" w:rsidR="00D43A9D" w:rsidRDefault="00000000">
      <w:pPr>
        <w:spacing w:after="424" w:line="259" w:lineRule="auto"/>
        <w:ind w:left="0" w:firstLine="0"/>
      </w:pPr>
      <w:r>
        <w:rPr>
          <w:color w:val="000000"/>
        </w:rPr>
        <w:t xml:space="preserve"> </w:t>
      </w:r>
    </w:p>
    <w:p w14:paraId="2798B02D" w14:textId="77777777" w:rsidR="00D43A9D" w:rsidRDefault="00000000">
      <w:pPr>
        <w:spacing w:after="0" w:line="259" w:lineRule="auto"/>
        <w:ind w:left="0" w:right="1182" w:firstLine="0"/>
        <w:jc w:val="right"/>
      </w:pPr>
      <w:r>
        <w:rPr>
          <w:b/>
          <w:color w:val="1F4E79"/>
          <w:sz w:val="48"/>
        </w:rPr>
        <w:t xml:space="preserve">ENTERPRISE ARCHITECTURE </w:t>
      </w:r>
    </w:p>
    <w:p w14:paraId="27AB803F" w14:textId="77777777" w:rsidR="00D43A9D" w:rsidRDefault="00000000">
      <w:pPr>
        <w:spacing w:after="0" w:line="259" w:lineRule="auto"/>
        <w:ind w:left="5" w:firstLine="0"/>
        <w:jc w:val="center"/>
      </w:pPr>
      <w:r>
        <w:rPr>
          <w:b/>
          <w:color w:val="1F4E79"/>
          <w:sz w:val="48"/>
        </w:rPr>
        <w:t>DOCUMENT</w:t>
      </w:r>
      <w:r>
        <w:rPr>
          <w:color w:val="000000"/>
        </w:rPr>
        <w:t xml:space="preserve"> </w:t>
      </w:r>
    </w:p>
    <w:p w14:paraId="7963B8D1" w14:textId="77777777" w:rsidR="00D43A9D" w:rsidRDefault="00000000">
      <w:pPr>
        <w:spacing w:after="15" w:line="259" w:lineRule="auto"/>
        <w:ind w:left="1462" w:firstLine="0"/>
      </w:pPr>
      <w:r>
        <w:rPr>
          <w:color w:val="2E75B6"/>
          <w:sz w:val="32"/>
        </w:rPr>
        <w:t>Automation Platform &amp; Standards Framework</w:t>
      </w:r>
      <w:r>
        <w:rPr>
          <w:color w:val="000000"/>
          <w:sz w:val="32"/>
          <w:vertAlign w:val="subscript"/>
        </w:rPr>
        <w:t xml:space="preserve"> </w:t>
      </w:r>
    </w:p>
    <w:p w14:paraId="01B61228" w14:textId="686DEF36" w:rsidR="00D43A9D" w:rsidRDefault="00000000">
      <w:pPr>
        <w:spacing w:after="230" w:line="259" w:lineRule="auto"/>
        <w:ind w:left="0" w:right="1223" w:firstLine="0"/>
        <w:jc w:val="right"/>
      </w:pPr>
      <w:r>
        <w:rPr>
          <w:i/>
          <w:color w:val="737373"/>
          <w:sz w:val="26"/>
        </w:rPr>
        <w:t xml:space="preserve">Ansible Automation Platform (AAP) — </w:t>
      </w:r>
      <w:r w:rsidR="00FA3876">
        <w:rPr>
          <w:i/>
          <w:color w:val="737373"/>
          <w:sz w:val="26"/>
        </w:rPr>
        <w:t>AIOPS Infrastructure</w:t>
      </w:r>
      <w:r w:rsidR="009B5BB9">
        <w:rPr>
          <w:i/>
          <w:color w:val="737373"/>
          <w:sz w:val="26"/>
        </w:rPr>
        <w:t xml:space="preserve"> Eng.</w:t>
      </w:r>
      <w:r>
        <w:rPr>
          <w:color w:val="000000"/>
        </w:rPr>
        <w:t xml:space="preserve"> </w:t>
      </w:r>
    </w:p>
    <w:tbl>
      <w:tblPr>
        <w:tblStyle w:val="TableGrid"/>
        <w:tblW w:w="9360" w:type="dxa"/>
        <w:tblInd w:w="8" w:type="dxa"/>
        <w:tblCellMar>
          <w:top w:w="118" w:type="dxa"/>
          <w:left w:w="110" w:type="dxa"/>
          <w:bottom w:w="0" w:type="dxa"/>
          <w:right w:w="115" w:type="dxa"/>
        </w:tblCellMar>
        <w:tblLook w:val="04A0" w:firstRow="1" w:lastRow="0" w:firstColumn="1" w:lastColumn="0" w:noHBand="0" w:noVBand="1"/>
      </w:tblPr>
      <w:tblGrid>
        <w:gridCol w:w="3123"/>
        <w:gridCol w:w="6237"/>
      </w:tblGrid>
      <w:tr w:rsidR="00D43A9D" w14:paraId="43BB1641" w14:textId="77777777">
        <w:trPr>
          <w:trHeight w:val="400"/>
        </w:trPr>
        <w:tc>
          <w:tcPr>
            <w:tcW w:w="3123" w:type="dxa"/>
            <w:tcBorders>
              <w:top w:val="single" w:sz="8" w:space="0" w:color="CCCCCC"/>
              <w:left w:val="single" w:sz="8" w:space="0" w:color="CCCCCC"/>
              <w:bottom w:val="single" w:sz="8" w:space="0" w:color="CCCCCC"/>
              <w:right w:val="single" w:sz="8" w:space="0" w:color="CCCCCC"/>
            </w:tcBorders>
          </w:tcPr>
          <w:p w14:paraId="40E32F1F" w14:textId="77777777" w:rsidR="00D43A9D" w:rsidRDefault="00000000">
            <w:pPr>
              <w:spacing w:after="0" w:line="259" w:lineRule="auto"/>
              <w:ind w:left="3" w:firstLine="0"/>
            </w:pPr>
            <w:r>
              <w:rPr>
                <w:sz w:val="19"/>
              </w:rPr>
              <w:t>Document Status</w:t>
            </w:r>
            <w:r>
              <w:rPr>
                <w:color w:val="000000"/>
              </w:rPr>
              <w:t xml:space="preserve"> </w:t>
            </w:r>
          </w:p>
        </w:tc>
        <w:tc>
          <w:tcPr>
            <w:tcW w:w="6238" w:type="dxa"/>
            <w:tcBorders>
              <w:top w:val="single" w:sz="8" w:space="0" w:color="CCCCCC"/>
              <w:left w:val="single" w:sz="8" w:space="0" w:color="CCCCCC"/>
              <w:bottom w:val="single" w:sz="8" w:space="0" w:color="CCCCCC"/>
              <w:right w:val="single" w:sz="8" w:space="0" w:color="CCCCCC"/>
            </w:tcBorders>
          </w:tcPr>
          <w:p w14:paraId="669380A5" w14:textId="77777777" w:rsidR="00D43A9D" w:rsidRDefault="00000000">
            <w:pPr>
              <w:spacing w:after="0" w:line="259" w:lineRule="auto"/>
              <w:ind w:left="0" w:firstLine="0"/>
            </w:pPr>
            <w:r>
              <w:rPr>
                <w:sz w:val="19"/>
              </w:rPr>
              <w:t>Draft v1.0 — For Review</w:t>
            </w:r>
            <w:r>
              <w:rPr>
                <w:color w:val="000000"/>
              </w:rPr>
              <w:t xml:space="preserve"> </w:t>
            </w:r>
          </w:p>
        </w:tc>
      </w:tr>
      <w:tr w:rsidR="00D43A9D" w14:paraId="6AF73532" w14:textId="77777777">
        <w:trPr>
          <w:trHeight w:val="378"/>
        </w:trPr>
        <w:tc>
          <w:tcPr>
            <w:tcW w:w="3123" w:type="dxa"/>
            <w:tcBorders>
              <w:top w:val="single" w:sz="8" w:space="0" w:color="CCCCCC"/>
              <w:left w:val="single" w:sz="8" w:space="0" w:color="CCCCCC"/>
              <w:bottom w:val="single" w:sz="8" w:space="0" w:color="CCCCCC"/>
              <w:right w:val="single" w:sz="8" w:space="0" w:color="CCCCCC"/>
            </w:tcBorders>
            <w:shd w:val="clear" w:color="auto" w:fill="F2F2F2"/>
          </w:tcPr>
          <w:p w14:paraId="7B518D0F" w14:textId="77777777" w:rsidR="00D43A9D" w:rsidRDefault="00000000">
            <w:pPr>
              <w:spacing w:after="0" w:line="259" w:lineRule="auto"/>
              <w:ind w:left="3" w:firstLine="0"/>
            </w:pPr>
            <w:r>
              <w:rPr>
                <w:sz w:val="19"/>
              </w:rPr>
              <w:t>Owner</w:t>
            </w:r>
            <w:r>
              <w:rPr>
                <w:color w:val="000000"/>
              </w:rPr>
              <w:t xml:space="preserve"> </w:t>
            </w:r>
          </w:p>
        </w:tc>
        <w:tc>
          <w:tcPr>
            <w:tcW w:w="6238" w:type="dxa"/>
            <w:tcBorders>
              <w:top w:val="single" w:sz="8" w:space="0" w:color="CCCCCC"/>
              <w:left w:val="single" w:sz="8" w:space="0" w:color="CCCCCC"/>
              <w:bottom w:val="single" w:sz="8" w:space="0" w:color="CCCCCC"/>
              <w:right w:val="single" w:sz="8" w:space="0" w:color="CCCCCC"/>
            </w:tcBorders>
            <w:shd w:val="clear" w:color="auto" w:fill="F2F2F2"/>
          </w:tcPr>
          <w:p w14:paraId="029D634D" w14:textId="48116098" w:rsidR="00D43A9D" w:rsidRDefault="00000000">
            <w:pPr>
              <w:spacing w:after="0" w:line="259" w:lineRule="auto"/>
              <w:ind w:left="0" w:firstLine="0"/>
            </w:pPr>
            <w:r>
              <w:rPr>
                <w:sz w:val="19"/>
              </w:rPr>
              <w:t>Automation Cent</w:t>
            </w:r>
            <w:r w:rsidR="00FA3876">
              <w:rPr>
                <w:sz w:val="19"/>
              </w:rPr>
              <w:t>er</w:t>
            </w:r>
            <w:r>
              <w:rPr>
                <w:sz w:val="19"/>
              </w:rPr>
              <w:t xml:space="preserve"> of Excellence</w:t>
            </w:r>
            <w:r>
              <w:rPr>
                <w:color w:val="000000"/>
              </w:rPr>
              <w:t xml:space="preserve"> </w:t>
            </w:r>
          </w:p>
        </w:tc>
      </w:tr>
      <w:tr w:rsidR="00D43A9D" w14:paraId="512ED44D" w14:textId="77777777">
        <w:trPr>
          <w:trHeight w:val="382"/>
        </w:trPr>
        <w:tc>
          <w:tcPr>
            <w:tcW w:w="3123" w:type="dxa"/>
            <w:tcBorders>
              <w:top w:val="single" w:sz="8" w:space="0" w:color="CCCCCC"/>
              <w:left w:val="single" w:sz="8" w:space="0" w:color="CCCCCC"/>
              <w:bottom w:val="single" w:sz="8" w:space="0" w:color="CCCCCC"/>
              <w:right w:val="single" w:sz="8" w:space="0" w:color="CCCCCC"/>
            </w:tcBorders>
            <w:shd w:val="clear" w:color="auto" w:fill="FFFFFF"/>
          </w:tcPr>
          <w:p w14:paraId="28C0B029" w14:textId="77777777" w:rsidR="00D43A9D" w:rsidRDefault="00000000">
            <w:pPr>
              <w:spacing w:after="0" w:line="259" w:lineRule="auto"/>
              <w:ind w:left="3" w:firstLine="0"/>
            </w:pPr>
            <w:r>
              <w:rPr>
                <w:sz w:val="19"/>
              </w:rPr>
              <w:t>Last Reviewed</w:t>
            </w:r>
            <w:r>
              <w:rPr>
                <w:color w:val="000000"/>
              </w:rPr>
              <w:t xml:space="preserve"> </w:t>
            </w:r>
          </w:p>
        </w:tc>
        <w:tc>
          <w:tcPr>
            <w:tcW w:w="6238" w:type="dxa"/>
            <w:tcBorders>
              <w:top w:val="single" w:sz="8" w:space="0" w:color="CCCCCC"/>
              <w:left w:val="single" w:sz="8" w:space="0" w:color="CCCCCC"/>
              <w:bottom w:val="single" w:sz="8" w:space="0" w:color="CCCCCC"/>
              <w:right w:val="single" w:sz="8" w:space="0" w:color="CCCCCC"/>
            </w:tcBorders>
            <w:shd w:val="clear" w:color="auto" w:fill="FFFFFF"/>
          </w:tcPr>
          <w:p w14:paraId="0332DC01" w14:textId="77777777" w:rsidR="00D43A9D" w:rsidRDefault="00000000">
            <w:pPr>
              <w:spacing w:after="0" w:line="259" w:lineRule="auto"/>
              <w:ind w:left="0" w:firstLine="0"/>
            </w:pPr>
            <w:r>
              <w:rPr>
                <w:sz w:val="19"/>
              </w:rPr>
              <w:t>2026-04-06</w:t>
            </w:r>
            <w:r>
              <w:rPr>
                <w:color w:val="000000"/>
              </w:rPr>
              <w:t xml:space="preserve"> </w:t>
            </w:r>
          </w:p>
        </w:tc>
      </w:tr>
      <w:tr w:rsidR="00D43A9D" w14:paraId="1AD7003C" w14:textId="77777777">
        <w:trPr>
          <w:trHeight w:val="380"/>
        </w:trPr>
        <w:tc>
          <w:tcPr>
            <w:tcW w:w="3123" w:type="dxa"/>
            <w:tcBorders>
              <w:top w:val="single" w:sz="8" w:space="0" w:color="CCCCCC"/>
              <w:left w:val="single" w:sz="8" w:space="0" w:color="CCCCCC"/>
              <w:bottom w:val="single" w:sz="8" w:space="0" w:color="CCCCCC"/>
              <w:right w:val="single" w:sz="8" w:space="0" w:color="CCCCCC"/>
            </w:tcBorders>
            <w:shd w:val="clear" w:color="auto" w:fill="F2F2F2"/>
          </w:tcPr>
          <w:p w14:paraId="0C9361D3" w14:textId="77777777" w:rsidR="00D43A9D" w:rsidRDefault="00000000">
            <w:pPr>
              <w:spacing w:after="0" w:line="259" w:lineRule="auto"/>
              <w:ind w:left="3" w:firstLine="0"/>
            </w:pPr>
            <w:r>
              <w:rPr>
                <w:sz w:val="19"/>
              </w:rPr>
              <w:t>Classification</w:t>
            </w:r>
            <w:r>
              <w:rPr>
                <w:color w:val="000000"/>
              </w:rPr>
              <w:t xml:space="preserve"> </w:t>
            </w:r>
          </w:p>
        </w:tc>
        <w:tc>
          <w:tcPr>
            <w:tcW w:w="6238" w:type="dxa"/>
            <w:tcBorders>
              <w:top w:val="single" w:sz="8" w:space="0" w:color="CCCCCC"/>
              <w:left w:val="single" w:sz="8" w:space="0" w:color="CCCCCC"/>
              <w:bottom w:val="single" w:sz="8" w:space="0" w:color="CCCCCC"/>
              <w:right w:val="single" w:sz="8" w:space="0" w:color="CCCCCC"/>
            </w:tcBorders>
            <w:shd w:val="clear" w:color="auto" w:fill="F2F2F2"/>
          </w:tcPr>
          <w:p w14:paraId="0D1C8996" w14:textId="77777777" w:rsidR="00D43A9D" w:rsidRDefault="00000000">
            <w:pPr>
              <w:spacing w:after="0" w:line="259" w:lineRule="auto"/>
              <w:ind w:left="0" w:firstLine="0"/>
            </w:pPr>
            <w:r>
              <w:rPr>
                <w:sz w:val="19"/>
              </w:rPr>
              <w:t>Internal — Infrastructure Engineering</w:t>
            </w:r>
            <w:r>
              <w:rPr>
                <w:color w:val="000000"/>
              </w:rPr>
              <w:t xml:space="preserve"> </w:t>
            </w:r>
          </w:p>
        </w:tc>
      </w:tr>
      <w:tr w:rsidR="00D43A9D" w14:paraId="745D2E55" w14:textId="77777777">
        <w:trPr>
          <w:trHeight w:val="381"/>
        </w:trPr>
        <w:tc>
          <w:tcPr>
            <w:tcW w:w="3123" w:type="dxa"/>
            <w:tcBorders>
              <w:top w:val="single" w:sz="8" w:space="0" w:color="CCCCCC"/>
              <w:left w:val="single" w:sz="8" w:space="0" w:color="CCCCCC"/>
              <w:bottom w:val="single" w:sz="8" w:space="0" w:color="CCCCCC"/>
              <w:right w:val="single" w:sz="8" w:space="0" w:color="CCCCCC"/>
            </w:tcBorders>
            <w:shd w:val="clear" w:color="auto" w:fill="FFFFFF"/>
          </w:tcPr>
          <w:p w14:paraId="4530AEE0" w14:textId="77777777" w:rsidR="00D43A9D" w:rsidRDefault="00000000">
            <w:pPr>
              <w:spacing w:after="0" w:line="259" w:lineRule="auto"/>
              <w:ind w:left="3" w:firstLine="0"/>
            </w:pPr>
            <w:r>
              <w:rPr>
                <w:sz w:val="19"/>
              </w:rPr>
              <w:t>Version</w:t>
            </w:r>
            <w:r>
              <w:rPr>
                <w:color w:val="000000"/>
              </w:rPr>
              <w:t xml:space="preserve"> </w:t>
            </w:r>
          </w:p>
        </w:tc>
        <w:tc>
          <w:tcPr>
            <w:tcW w:w="6238" w:type="dxa"/>
            <w:tcBorders>
              <w:top w:val="single" w:sz="8" w:space="0" w:color="CCCCCC"/>
              <w:left w:val="single" w:sz="8" w:space="0" w:color="CCCCCC"/>
              <w:bottom w:val="single" w:sz="8" w:space="0" w:color="CCCCCC"/>
              <w:right w:val="single" w:sz="8" w:space="0" w:color="CCCCCC"/>
            </w:tcBorders>
            <w:shd w:val="clear" w:color="auto" w:fill="FFFFFF"/>
          </w:tcPr>
          <w:p w14:paraId="77B1A03D" w14:textId="77777777" w:rsidR="00D43A9D" w:rsidRDefault="00000000">
            <w:pPr>
              <w:spacing w:after="0" w:line="259" w:lineRule="auto"/>
              <w:ind w:left="0" w:firstLine="0"/>
            </w:pPr>
            <w:r>
              <w:rPr>
                <w:sz w:val="19"/>
              </w:rPr>
              <w:t>1.0</w:t>
            </w:r>
            <w:r>
              <w:rPr>
                <w:color w:val="000000"/>
              </w:rPr>
              <w:t xml:space="preserve"> </w:t>
            </w:r>
          </w:p>
        </w:tc>
      </w:tr>
      <w:tr w:rsidR="00D43A9D" w14:paraId="52B46790" w14:textId="77777777">
        <w:trPr>
          <w:trHeight w:val="379"/>
        </w:trPr>
        <w:tc>
          <w:tcPr>
            <w:tcW w:w="3123" w:type="dxa"/>
            <w:tcBorders>
              <w:top w:val="single" w:sz="8" w:space="0" w:color="CCCCCC"/>
              <w:left w:val="single" w:sz="8" w:space="0" w:color="CCCCCC"/>
              <w:bottom w:val="single" w:sz="8" w:space="0" w:color="CCCCCC"/>
              <w:right w:val="single" w:sz="8" w:space="0" w:color="CCCCCC"/>
            </w:tcBorders>
            <w:shd w:val="clear" w:color="auto" w:fill="F2F2F2"/>
          </w:tcPr>
          <w:p w14:paraId="35C75B8E" w14:textId="77777777" w:rsidR="00D43A9D" w:rsidRDefault="00000000">
            <w:pPr>
              <w:spacing w:after="0" w:line="259" w:lineRule="auto"/>
              <w:ind w:left="3" w:firstLine="0"/>
            </w:pPr>
            <w:r>
              <w:rPr>
                <w:sz w:val="19"/>
              </w:rPr>
              <w:t>Platform</w:t>
            </w:r>
            <w:r>
              <w:rPr>
                <w:color w:val="000000"/>
              </w:rPr>
              <w:t xml:space="preserve"> </w:t>
            </w:r>
          </w:p>
        </w:tc>
        <w:tc>
          <w:tcPr>
            <w:tcW w:w="6238" w:type="dxa"/>
            <w:tcBorders>
              <w:top w:val="single" w:sz="8" w:space="0" w:color="CCCCCC"/>
              <w:left w:val="single" w:sz="8" w:space="0" w:color="CCCCCC"/>
              <w:bottom w:val="single" w:sz="8" w:space="0" w:color="CCCCCC"/>
              <w:right w:val="single" w:sz="8" w:space="0" w:color="CCCCCC"/>
            </w:tcBorders>
            <w:shd w:val="clear" w:color="auto" w:fill="F2F2F2"/>
          </w:tcPr>
          <w:p w14:paraId="3C1026FC" w14:textId="77777777" w:rsidR="00D43A9D" w:rsidRDefault="00000000">
            <w:pPr>
              <w:spacing w:after="0" w:line="259" w:lineRule="auto"/>
              <w:ind w:left="0" w:firstLine="0"/>
            </w:pPr>
            <w:r>
              <w:rPr>
                <w:sz w:val="19"/>
              </w:rPr>
              <w:t>Ansible Automation Platform (AAP)</w:t>
            </w:r>
            <w:r>
              <w:rPr>
                <w:color w:val="000000"/>
              </w:rPr>
              <w:t xml:space="preserve"> </w:t>
            </w:r>
          </w:p>
        </w:tc>
      </w:tr>
      <w:tr w:rsidR="00D43A9D" w14:paraId="65FDB231" w14:textId="77777777">
        <w:trPr>
          <w:trHeight w:val="398"/>
        </w:trPr>
        <w:tc>
          <w:tcPr>
            <w:tcW w:w="3123" w:type="dxa"/>
            <w:tcBorders>
              <w:top w:val="single" w:sz="8" w:space="0" w:color="CCCCCC"/>
              <w:left w:val="single" w:sz="8" w:space="0" w:color="CCCCCC"/>
              <w:bottom w:val="single" w:sz="8" w:space="0" w:color="CCCCCC"/>
              <w:right w:val="single" w:sz="8" w:space="0" w:color="CCCCCC"/>
            </w:tcBorders>
            <w:shd w:val="clear" w:color="auto" w:fill="FFFFFF"/>
          </w:tcPr>
          <w:p w14:paraId="6DF5ED3B" w14:textId="77777777" w:rsidR="00D43A9D" w:rsidRDefault="00000000">
            <w:pPr>
              <w:spacing w:after="0" w:line="259" w:lineRule="auto"/>
              <w:ind w:left="3" w:firstLine="0"/>
            </w:pPr>
            <w:r>
              <w:rPr>
                <w:sz w:val="19"/>
              </w:rPr>
              <w:t>Environment</w:t>
            </w:r>
            <w:r>
              <w:rPr>
                <w:color w:val="000000"/>
              </w:rPr>
              <w:t xml:space="preserve"> </w:t>
            </w:r>
          </w:p>
        </w:tc>
        <w:tc>
          <w:tcPr>
            <w:tcW w:w="6238" w:type="dxa"/>
            <w:tcBorders>
              <w:top w:val="single" w:sz="8" w:space="0" w:color="CCCCCC"/>
              <w:left w:val="single" w:sz="8" w:space="0" w:color="CCCCCC"/>
              <w:bottom w:val="single" w:sz="8" w:space="0" w:color="CCCCCC"/>
              <w:right w:val="single" w:sz="8" w:space="0" w:color="CCCCCC"/>
            </w:tcBorders>
            <w:shd w:val="clear" w:color="auto" w:fill="FFFFFF"/>
          </w:tcPr>
          <w:p w14:paraId="0E9ADC2F" w14:textId="77777777" w:rsidR="00D43A9D" w:rsidRDefault="00000000">
            <w:pPr>
              <w:spacing w:after="0" w:line="259" w:lineRule="auto"/>
              <w:ind w:left="0" w:firstLine="0"/>
            </w:pPr>
            <w:r>
              <w:rPr>
                <w:sz w:val="19"/>
              </w:rPr>
              <w:t>aap.metlife.com</w:t>
            </w:r>
            <w:r>
              <w:rPr>
                <w:color w:val="000000"/>
              </w:rPr>
              <w:t xml:space="preserve"> </w:t>
            </w:r>
          </w:p>
        </w:tc>
      </w:tr>
      <w:tr w:rsidR="00D43A9D" w14:paraId="7FFEAD08" w14:textId="77777777">
        <w:trPr>
          <w:trHeight w:val="382"/>
        </w:trPr>
        <w:tc>
          <w:tcPr>
            <w:tcW w:w="3123" w:type="dxa"/>
            <w:tcBorders>
              <w:top w:val="single" w:sz="8" w:space="0" w:color="CCCCCC"/>
              <w:left w:val="single" w:sz="8" w:space="0" w:color="CCCCCC"/>
              <w:bottom w:val="single" w:sz="8" w:space="0" w:color="CCCCCC"/>
              <w:right w:val="single" w:sz="8" w:space="0" w:color="CCCCCC"/>
            </w:tcBorders>
            <w:shd w:val="clear" w:color="auto" w:fill="F2F2F2"/>
          </w:tcPr>
          <w:p w14:paraId="50A9E7B4" w14:textId="77777777" w:rsidR="00D43A9D" w:rsidRDefault="00000000">
            <w:pPr>
              <w:spacing w:after="0" w:line="259" w:lineRule="auto"/>
              <w:ind w:left="3" w:firstLine="0"/>
            </w:pPr>
            <w:r>
              <w:rPr>
                <w:sz w:val="19"/>
              </w:rPr>
              <w:t>EA Quality Score</w:t>
            </w:r>
            <w:r>
              <w:rPr>
                <w:color w:val="000000"/>
              </w:rPr>
              <w:t xml:space="preserve"> </w:t>
            </w:r>
          </w:p>
        </w:tc>
        <w:tc>
          <w:tcPr>
            <w:tcW w:w="6238" w:type="dxa"/>
            <w:tcBorders>
              <w:top w:val="single" w:sz="8" w:space="0" w:color="CCCCCC"/>
              <w:left w:val="single" w:sz="8" w:space="0" w:color="CCCCCC"/>
              <w:bottom w:val="single" w:sz="8" w:space="0" w:color="CCCCCC"/>
              <w:right w:val="single" w:sz="8" w:space="0" w:color="CCCCCC"/>
            </w:tcBorders>
            <w:shd w:val="clear" w:color="auto" w:fill="F2F2F2"/>
          </w:tcPr>
          <w:p w14:paraId="212ABF6E" w14:textId="2FE9384D" w:rsidR="00D43A9D" w:rsidRDefault="00000000">
            <w:pPr>
              <w:spacing w:after="0" w:line="259" w:lineRule="auto"/>
              <w:ind w:left="0" w:firstLine="0"/>
            </w:pPr>
            <w:r>
              <w:rPr>
                <w:sz w:val="19"/>
              </w:rPr>
              <w:t xml:space="preserve">8.2 / </w:t>
            </w:r>
            <w:r w:rsidR="00FA3876">
              <w:rPr>
                <w:sz w:val="19"/>
              </w:rPr>
              <w:t>10 (</w:t>
            </w:r>
            <w:r>
              <w:rPr>
                <w:sz w:val="19"/>
              </w:rPr>
              <w:t>up from 2.5 at v0.1, 5.5 at v0.2)</w:t>
            </w:r>
            <w:r>
              <w:rPr>
                <w:color w:val="000000"/>
              </w:rPr>
              <w:t xml:space="preserve"> </w:t>
            </w:r>
          </w:p>
        </w:tc>
      </w:tr>
      <w:tr w:rsidR="00D43A9D" w14:paraId="3DB3AFA4" w14:textId="77777777">
        <w:trPr>
          <w:trHeight w:val="380"/>
        </w:trPr>
        <w:tc>
          <w:tcPr>
            <w:tcW w:w="3123" w:type="dxa"/>
            <w:tcBorders>
              <w:top w:val="single" w:sz="8" w:space="0" w:color="CCCCCC"/>
              <w:left w:val="single" w:sz="8" w:space="0" w:color="CCCCCC"/>
              <w:bottom w:val="single" w:sz="8" w:space="0" w:color="CCCCCC"/>
              <w:right w:val="single" w:sz="8" w:space="0" w:color="CCCCCC"/>
            </w:tcBorders>
            <w:shd w:val="clear" w:color="auto" w:fill="FFFFFF"/>
          </w:tcPr>
          <w:p w14:paraId="68411672" w14:textId="77777777" w:rsidR="00D43A9D" w:rsidRDefault="00000000">
            <w:pPr>
              <w:spacing w:after="0" w:line="259" w:lineRule="auto"/>
              <w:ind w:left="3" w:firstLine="0"/>
            </w:pPr>
            <w:r>
              <w:rPr>
                <w:sz w:val="19"/>
              </w:rPr>
              <w:t>Sprint</w:t>
            </w:r>
            <w:r>
              <w:rPr>
                <w:color w:val="000000"/>
              </w:rPr>
              <w:t xml:space="preserve"> </w:t>
            </w:r>
          </w:p>
        </w:tc>
        <w:tc>
          <w:tcPr>
            <w:tcW w:w="6238" w:type="dxa"/>
            <w:tcBorders>
              <w:top w:val="single" w:sz="8" w:space="0" w:color="CCCCCC"/>
              <w:left w:val="single" w:sz="8" w:space="0" w:color="CCCCCC"/>
              <w:bottom w:val="single" w:sz="8" w:space="0" w:color="CCCCCC"/>
              <w:right w:val="single" w:sz="8" w:space="0" w:color="CCCCCC"/>
            </w:tcBorders>
            <w:shd w:val="clear" w:color="auto" w:fill="FFFFFF"/>
          </w:tcPr>
          <w:p w14:paraId="24070E13" w14:textId="118507EE" w:rsidR="00D43A9D" w:rsidRDefault="00000000">
            <w:pPr>
              <w:spacing w:after="0" w:line="259" w:lineRule="auto"/>
              <w:ind w:left="0" w:firstLine="0"/>
            </w:pPr>
            <w:r>
              <w:rPr>
                <w:sz w:val="19"/>
              </w:rPr>
              <w:t xml:space="preserve">Apr 6–17, </w:t>
            </w:r>
            <w:r w:rsidR="00FA3876">
              <w:rPr>
                <w:sz w:val="19"/>
              </w:rPr>
              <w:t>2026 | 4</w:t>
            </w:r>
            <w:r>
              <w:rPr>
                <w:sz w:val="19"/>
              </w:rPr>
              <w:t xml:space="preserve"> </w:t>
            </w:r>
            <w:r w:rsidR="00FA3876">
              <w:rPr>
                <w:sz w:val="19"/>
              </w:rPr>
              <w:t>people | 17</w:t>
            </w:r>
            <w:r>
              <w:rPr>
                <w:sz w:val="19"/>
              </w:rPr>
              <w:t xml:space="preserve"> gaps addressed</w:t>
            </w:r>
            <w:r>
              <w:rPr>
                <w:color w:val="000000"/>
              </w:rPr>
              <w:t xml:space="preserve"> </w:t>
            </w:r>
          </w:p>
        </w:tc>
      </w:tr>
    </w:tbl>
    <w:p w14:paraId="3165FE05" w14:textId="77777777" w:rsidR="00D43A9D" w:rsidRDefault="00000000">
      <w:pPr>
        <w:spacing w:after="211" w:line="259" w:lineRule="auto"/>
        <w:ind w:left="0" w:firstLine="0"/>
      </w:pPr>
      <w:r>
        <w:rPr>
          <w:color w:val="000000"/>
        </w:rPr>
        <w:t xml:space="preserve"> </w:t>
      </w:r>
    </w:p>
    <w:p w14:paraId="30CEDEAF" w14:textId="08E379EE" w:rsidR="00D43A9D" w:rsidRDefault="00000000">
      <w:pPr>
        <w:spacing w:after="0" w:line="259" w:lineRule="auto"/>
        <w:ind w:left="1660" w:firstLine="0"/>
      </w:pPr>
      <w:r>
        <w:rPr>
          <w:color w:val="737373"/>
          <w:sz w:val="18"/>
        </w:rPr>
        <w:t>Automation Cent</w:t>
      </w:r>
      <w:r w:rsidR="00FA3876">
        <w:rPr>
          <w:color w:val="737373"/>
          <w:sz w:val="18"/>
        </w:rPr>
        <w:t>er</w:t>
      </w:r>
      <w:r>
        <w:rPr>
          <w:color w:val="737373"/>
          <w:sz w:val="18"/>
        </w:rPr>
        <w:t xml:space="preserve"> of </w:t>
      </w:r>
      <w:r w:rsidR="00FA3876">
        <w:rPr>
          <w:color w:val="737373"/>
          <w:sz w:val="18"/>
        </w:rPr>
        <w:t xml:space="preserve">Excellence | </w:t>
      </w:r>
      <w:r w:rsidR="00361D9C">
        <w:rPr>
          <w:color w:val="737373"/>
          <w:sz w:val="18"/>
        </w:rPr>
        <w:t>AIOPS Infrastructure</w:t>
      </w:r>
      <w:r>
        <w:rPr>
          <w:color w:val="737373"/>
          <w:sz w:val="18"/>
        </w:rPr>
        <w:t xml:space="preserve"> Engineerin</w:t>
      </w:r>
      <w:r w:rsidR="00361D9C">
        <w:rPr>
          <w:color w:val="737373"/>
          <w:sz w:val="18"/>
        </w:rPr>
        <w:t>g</w:t>
      </w:r>
    </w:p>
    <w:p w14:paraId="0B41A363" w14:textId="77777777" w:rsidR="00D43A9D" w:rsidRDefault="00000000">
      <w:pPr>
        <w:spacing w:after="0" w:line="259" w:lineRule="auto"/>
        <w:ind w:left="2325" w:firstLine="0"/>
      </w:pPr>
      <w:r>
        <w:rPr>
          <w:color w:val="000000"/>
        </w:rPr>
        <w:t xml:space="preserve"> </w:t>
      </w:r>
    </w:p>
    <w:p w14:paraId="7025CF33" w14:textId="77777777" w:rsidR="00D43A9D" w:rsidRDefault="00000000">
      <w:pPr>
        <w:pStyle w:val="Heading1"/>
        <w:spacing w:after="0"/>
        <w:ind w:left="-5"/>
      </w:pPr>
      <w:bookmarkStart w:id="0" w:name="_Toc226304360"/>
      <w:r>
        <w:t>Document Change Log</w:t>
      </w:r>
      <w:bookmarkEnd w:id="0"/>
      <w:r>
        <w:t xml:space="preserve"> </w:t>
      </w:r>
    </w:p>
    <w:tbl>
      <w:tblPr>
        <w:tblStyle w:val="TableGrid"/>
        <w:tblW w:w="9360" w:type="dxa"/>
        <w:tblInd w:w="8" w:type="dxa"/>
        <w:tblCellMar>
          <w:top w:w="110" w:type="dxa"/>
          <w:left w:w="95" w:type="dxa"/>
          <w:bottom w:w="0" w:type="dxa"/>
          <w:right w:w="115" w:type="dxa"/>
        </w:tblCellMar>
        <w:tblLook w:val="04A0" w:firstRow="1" w:lastRow="0" w:firstColumn="1" w:lastColumn="0" w:noHBand="0" w:noVBand="1"/>
      </w:tblPr>
      <w:tblGrid>
        <w:gridCol w:w="972"/>
        <w:gridCol w:w="1191"/>
        <w:gridCol w:w="2160"/>
        <w:gridCol w:w="5037"/>
      </w:tblGrid>
      <w:tr w:rsidR="00D43A9D" w14:paraId="0FB45049" w14:textId="77777777" w:rsidTr="007A7ECC">
        <w:trPr>
          <w:trHeight w:val="561"/>
        </w:trPr>
        <w:tc>
          <w:tcPr>
            <w:tcW w:w="972" w:type="dxa"/>
            <w:tcBorders>
              <w:top w:val="single" w:sz="8" w:space="0" w:color="CCCCCC"/>
              <w:left w:val="single" w:sz="8" w:space="0" w:color="CCCCCC"/>
              <w:bottom w:val="single" w:sz="8" w:space="0" w:color="CCCCCC"/>
              <w:right w:val="single" w:sz="8" w:space="0" w:color="CCCCCC"/>
            </w:tcBorders>
            <w:shd w:val="clear" w:color="auto" w:fill="1F4E79"/>
          </w:tcPr>
          <w:p w14:paraId="758AC73E" w14:textId="1C266516" w:rsidR="00D43A9D" w:rsidRDefault="00000000">
            <w:pPr>
              <w:spacing w:after="0" w:line="259" w:lineRule="auto"/>
              <w:ind w:left="3" w:firstLine="0"/>
            </w:pPr>
            <w:r>
              <w:rPr>
                <w:b/>
                <w:color w:val="FFFFFF"/>
                <w:sz w:val="19"/>
              </w:rPr>
              <w:t>Version</w:t>
            </w:r>
            <w:r>
              <w:rPr>
                <w:color w:val="000000"/>
              </w:rPr>
              <w:t xml:space="preserve"> </w:t>
            </w:r>
          </w:p>
        </w:tc>
        <w:tc>
          <w:tcPr>
            <w:tcW w:w="1191" w:type="dxa"/>
            <w:tcBorders>
              <w:top w:val="single" w:sz="8" w:space="0" w:color="CCCCCC"/>
              <w:left w:val="single" w:sz="8" w:space="0" w:color="CCCCCC"/>
              <w:bottom w:val="single" w:sz="8" w:space="0" w:color="CCCCCC"/>
              <w:right w:val="single" w:sz="8" w:space="0" w:color="CCCCCC"/>
            </w:tcBorders>
            <w:shd w:val="clear" w:color="auto" w:fill="1F4E79"/>
          </w:tcPr>
          <w:p w14:paraId="680A8F21" w14:textId="77777777" w:rsidR="00D43A9D" w:rsidRDefault="00000000">
            <w:pPr>
              <w:spacing w:after="0" w:line="259" w:lineRule="auto"/>
              <w:ind w:left="0" w:firstLine="0"/>
            </w:pPr>
            <w:r>
              <w:rPr>
                <w:b/>
                <w:color w:val="FFFFFF"/>
                <w:sz w:val="19"/>
              </w:rPr>
              <w:t>Date</w:t>
            </w:r>
            <w:r>
              <w:rPr>
                <w:color w:val="000000"/>
              </w:rPr>
              <w:t xml:space="preserve"> </w:t>
            </w:r>
          </w:p>
        </w:tc>
        <w:tc>
          <w:tcPr>
            <w:tcW w:w="2160" w:type="dxa"/>
            <w:tcBorders>
              <w:top w:val="single" w:sz="8" w:space="0" w:color="CCCCCC"/>
              <w:left w:val="single" w:sz="8" w:space="0" w:color="CCCCCC"/>
              <w:bottom w:val="single" w:sz="8" w:space="0" w:color="CCCCCC"/>
              <w:right w:val="single" w:sz="8" w:space="0" w:color="CCCCCC"/>
            </w:tcBorders>
            <w:shd w:val="clear" w:color="auto" w:fill="1F4E79"/>
          </w:tcPr>
          <w:p w14:paraId="7821DDB2" w14:textId="77777777" w:rsidR="00D43A9D" w:rsidRDefault="00000000">
            <w:pPr>
              <w:spacing w:after="0" w:line="259" w:lineRule="auto"/>
              <w:ind w:left="0" w:firstLine="0"/>
            </w:pPr>
            <w:r>
              <w:rPr>
                <w:b/>
                <w:color w:val="FFFFFF"/>
                <w:sz w:val="19"/>
              </w:rPr>
              <w:t>Author</w:t>
            </w:r>
            <w:r>
              <w:rPr>
                <w:color w:val="000000"/>
              </w:rPr>
              <w:t xml:space="preserve"> </w:t>
            </w:r>
          </w:p>
        </w:tc>
        <w:tc>
          <w:tcPr>
            <w:tcW w:w="5037" w:type="dxa"/>
            <w:tcBorders>
              <w:top w:val="single" w:sz="8" w:space="0" w:color="CCCCCC"/>
              <w:left w:val="single" w:sz="8" w:space="0" w:color="CCCCCC"/>
              <w:bottom w:val="single" w:sz="8" w:space="0" w:color="CCCCCC"/>
              <w:right w:val="single" w:sz="8" w:space="0" w:color="CCCCCC"/>
            </w:tcBorders>
            <w:shd w:val="clear" w:color="auto" w:fill="1F4E79"/>
          </w:tcPr>
          <w:p w14:paraId="4642E768" w14:textId="77777777" w:rsidR="00D43A9D" w:rsidRDefault="00000000">
            <w:pPr>
              <w:spacing w:after="0" w:line="259" w:lineRule="auto"/>
              <w:ind w:left="0" w:firstLine="0"/>
            </w:pPr>
            <w:r>
              <w:rPr>
                <w:b/>
                <w:color w:val="FFFFFF"/>
                <w:sz w:val="19"/>
              </w:rPr>
              <w:t>Summary</w:t>
            </w:r>
            <w:r>
              <w:rPr>
                <w:color w:val="000000"/>
              </w:rPr>
              <w:t xml:space="preserve"> </w:t>
            </w:r>
          </w:p>
        </w:tc>
      </w:tr>
      <w:tr w:rsidR="00D43A9D" w14:paraId="49D28D1D" w14:textId="77777777" w:rsidTr="007A7ECC">
        <w:trPr>
          <w:trHeight w:val="399"/>
        </w:trPr>
        <w:tc>
          <w:tcPr>
            <w:tcW w:w="972" w:type="dxa"/>
            <w:tcBorders>
              <w:top w:val="single" w:sz="8" w:space="0" w:color="CCCCCC"/>
              <w:left w:val="single" w:sz="8" w:space="0" w:color="CCCCCC"/>
              <w:bottom w:val="single" w:sz="8" w:space="0" w:color="CCCCCC"/>
              <w:right w:val="single" w:sz="8" w:space="0" w:color="CCCCCC"/>
            </w:tcBorders>
            <w:shd w:val="clear" w:color="auto" w:fill="FFFFFF"/>
          </w:tcPr>
          <w:p w14:paraId="1378A949" w14:textId="77777777" w:rsidR="00D43A9D" w:rsidRDefault="00000000">
            <w:pPr>
              <w:spacing w:after="0" w:line="259" w:lineRule="auto"/>
              <w:ind w:left="18" w:firstLine="0"/>
            </w:pPr>
            <w:r>
              <w:rPr>
                <w:sz w:val="19"/>
              </w:rPr>
              <w:t>0.1</w:t>
            </w:r>
            <w:r>
              <w:rPr>
                <w:color w:val="000000"/>
              </w:rPr>
              <w:t xml:space="preserve"> </w:t>
            </w:r>
          </w:p>
        </w:tc>
        <w:tc>
          <w:tcPr>
            <w:tcW w:w="1191" w:type="dxa"/>
            <w:tcBorders>
              <w:top w:val="single" w:sz="8" w:space="0" w:color="CCCCCC"/>
              <w:left w:val="single" w:sz="8" w:space="0" w:color="CCCCCC"/>
              <w:bottom w:val="single" w:sz="8" w:space="0" w:color="CCCCCC"/>
              <w:right w:val="single" w:sz="8" w:space="0" w:color="CCCCCC"/>
            </w:tcBorders>
            <w:shd w:val="clear" w:color="auto" w:fill="FFFFFF"/>
          </w:tcPr>
          <w:p w14:paraId="170301CE" w14:textId="77777777" w:rsidR="00D43A9D" w:rsidRDefault="00000000">
            <w:pPr>
              <w:spacing w:after="0" w:line="259" w:lineRule="auto"/>
              <w:ind w:left="15" w:firstLine="0"/>
            </w:pPr>
            <w:r>
              <w:rPr>
                <w:sz w:val="19"/>
              </w:rPr>
              <w:t>2026-03-17</w:t>
            </w:r>
            <w:r>
              <w:rPr>
                <w:color w:val="000000"/>
              </w:rPr>
              <w:t xml:space="preserve"> </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cPr>
          <w:p w14:paraId="6968FCB9" w14:textId="77777777" w:rsidR="00D43A9D" w:rsidRDefault="00000000">
            <w:pPr>
              <w:spacing w:after="0" w:line="259" w:lineRule="auto"/>
              <w:ind w:left="15" w:firstLine="0"/>
            </w:pPr>
            <w:r>
              <w:rPr>
                <w:sz w:val="19"/>
              </w:rPr>
              <w:t xml:space="preserve">Automation </w:t>
            </w:r>
            <w:proofErr w:type="spellStart"/>
            <w:r>
              <w:rPr>
                <w:sz w:val="19"/>
              </w:rPr>
              <w:t>CoE</w:t>
            </w:r>
            <w:proofErr w:type="spellEnd"/>
            <w:r>
              <w:rPr>
                <w:color w:val="000000"/>
              </w:rPr>
              <w:t xml:space="preserve"> </w:t>
            </w:r>
          </w:p>
        </w:tc>
        <w:tc>
          <w:tcPr>
            <w:tcW w:w="5037" w:type="dxa"/>
            <w:tcBorders>
              <w:top w:val="single" w:sz="8" w:space="0" w:color="CCCCCC"/>
              <w:left w:val="single" w:sz="8" w:space="0" w:color="CCCCCC"/>
              <w:bottom w:val="single" w:sz="8" w:space="0" w:color="CCCCCC"/>
              <w:right w:val="single" w:sz="8" w:space="0" w:color="CCCCCC"/>
            </w:tcBorders>
            <w:shd w:val="clear" w:color="auto" w:fill="FFFFFF"/>
          </w:tcPr>
          <w:p w14:paraId="7BB42A95" w14:textId="77777777" w:rsidR="00D43A9D" w:rsidRDefault="00000000">
            <w:pPr>
              <w:spacing w:after="0" w:line="259" w:lineRule="auto"/>
              <w:ind w:left="15" w:firstLine="0"/>
            </w:pPr>
            <w:r>
              <w:rPr>
                <w:sz w:val="19"/>
              </w:rPr>
              <w:t>Initial draft — score 2.5/10</w:t>
            </w:r>
            <w:r>
              <w:rPr>
                <w:color w:val="000000"/>
              </w:rPr>
              <w:t xml:space="preserve"> </w:t>
            </w:r>
          </w:p>
        </w:tc>
      </w:tr>
      <w:tr w:rsidR="00D43A9D" w14:paraId="555B6834" w14:textId="77777777" w:rsidTr="007A7ECC">
        <w:trPr>
          <w:trHeight w:val="816"/>
        </w:trPr>
        <w:tc>
          <w:tcPr>
            <w:tcW w:w="972" w:type="dxa"/>
            <w:tcBorders>
              <w:top w:val="single" w:sz="8" w:space="0" w:color="CCCCCC"/>
              <w:left w:val="single" w:sz="8" w:space="0" w:color="CCCCCC"/>
              <w:bottom w:val="single" w:sz="8" w:space="0" w:color="CCCCCC"/>
              <w:right w:val="single" w:sz="8" w:space="0" w:color="CCCCCC"/>
            </w:tcBorders>
            <w:shd w:val="clear" w:color="auto" w:fill="F2F2F2"/>
          </w:tcPr>
          <w:p w14:paraId="2D7C7C76" w14:textId="77777777" w:rsidR="00D43A9D" w:rsidRDefault="00000000">
            <w:pPr>
              <w:spacing w:after="0" w:line="259" w:lineRule="auto"/>
              <w:ind w:left="18" w:firstLine="0"/>
            </w:pPr>
            <w:r>
              <w:rPr>
                <w:sz w:val="19"/>
              </w:rPr>
              <w:t>0.2</w:t>
            </w:r>
            <w:r>
              <w:rPr>
                <w:color w:val="000000"/>
              </w:rPr>
              <w:t xml:space="preserve"> </w:t>
            </w:r>
          </w:p>
        </w:tc>
        <w:tc>
          <w:tcPr>
            <w:tcW w:w="1191" w:type="dxa"/>
            <w:tcBorders>
              <w:top w:val="single" w:sz="8" w:space="0" w:color="CCCCCC"/>
              <w:left w:val="single" w:sz="8" w:space="0" w:color="CCCCCC"/>
              <w:bottom w:val="single" w:sz="8" w:space="0" w:color="CCCCCC"/>
              <w:right w:val="single" w:sz="8" w:space="0" w:color="CCCCCC"/>
            </w:tcBorders>
            <w:shd w:val="clear" w:color="auto" w:fill="F2F2F2"/>
          </w:tcPr>
          <w:p w14:paraId="1BBF7610" w14:textId="77777777" w:rsidR="00D43A9D" w:rsidRDefault="00000000">
            <w:pPr>
              <w:spacing w:after="0" w:line="259" w:lineRule="auto"/>
              <w:ind w:left="15" w:firstLine="0"/>
            </w:pPr>
            <w:r>
              <w:rPr>
                <w:sz w:val="19"/>
              </w:rPr>
              <w:t>2026-04-03</w:t>
            </w:r>
            <w:r>
              <w:rPr>
                <w:color w:val="000000"/>
              </w:rPr>
              <w:t xml:space="preserve"> </w:t>
            </w:r>
          </w:p>
        </w:tc>
        <w:tc>
          <w:tcPr>
            <w:tcW w:w="2160" w:type="dxa"/>
            <w:tcBorders>
              <w:top w:val="single" w:sz="8" w:space="0" w:color="CCCCCC"/>
              <w:left w:val="single" w:sz="8" w:space="0" w:color="CCCCCC"/>
              <w:bottom w:val="single" w:sz="8" w:space="0" w:color="CCCCCC"/>
              <w:right w:val="single" w:sz="8" w:space="0" w:color="CCCCCC"/>
            </w:tcBorders>
            <w:shd w:val="clear" w:color="auto" w:fill="F2F2F2"/>
          </w:tcPr>
          <w:p w14:paraId="1B210A53" w14:textId="77777777" w:rsidR="00D43A9D" w:rsidRDefault="00000000">
            <w:pPr>
              <w:spacing w:after="0" w:line="259" w:lineRule="auto"/>
              <w:ind w:left="15" w:firstLine="0"/>
            </w:pPr>
            <w:r>
              <w:rPr>
                <w:sz w:val="19"/>
              </w:rPr>
              <w:t xml:space="preserve">Automation </w:t>
            </w:r>
            <w:proofErr w:type="spellStart"/>
            <w:r>
              <w:rPr>
                <w:sz w:val="19"/>
              </w:rPr>
              <w:t>CoE</w:t>
            </w:r>
            <w:proofErr w:type="spellEnd"/>
            <w:r>
              <w:rPr>
                <w:color w:val="000000"/>
              </w:rPr>
              <w:t xml:space="preserve"> </w:t>
            </w:r>
          </w:p>
        </w:tc>
        <w:tc>
          <w:tcPr>
            <w:tcW w:w="5037" w:type="dxa"/>
            <w:tcBorders>
              <w:top w:val="single" w:sz="8" w:space="0" w:color="CCCCCC"/>
              <w:left w:val="single" w:sz="8" w:space="0" w:color="CCCCCC"/>
              <w:bottom w:val="single" w:sz="8" w:space="0" w:color="CCCCCC"/>
              <w:right w:val="single" w:sz="8" w:space="0" w:color="CCCCCC"/>
            </w:tcBorders>
            <w:shd w:val="clear" w:color="auto" w:fill="F2F2F2"/>
          </w:tcPr>
          <w:p w14:paraId="5D95C2B4" w14:textId="77777777" w:rsidR="00D43A9D" w:rsidRDefault="00000000">
            <w:pPr>
              <w:spacing w:after="0" w:line="259" w:lineRule="auto"/>
              <w:ind w:left="15" w:firstLine="0"/>
            </w:pPr>
            <w:r>
              <w:rPr>
                <w:sz w:val="19"/>
              </w:rPr>
              <w:t>17 gaps mapped; 3 new standards added; integration layer, EE standardization, catalog, maturity model — score 5.5/10</w:t>
            </w:r>
            <w:r>
              <w:rPr>
                <w:color w:val="000000"/>
              </w:rPr>
              <w:t xml:space="preserve"> </w:t>
            </w:r>
          </w:p>
        </w:tc>
      </w:tr>
      <w:tr w:rsidR="00D43A9D" w14:paraId="3881DEF2" w14:textId="77777777" w:rsidTr="007A7ECC">
        <w:trPr>
          <w:trHeight w:val="1044"/>
        </w:trPr>
        <w:tc>
          <w:tcPr>
            <w:tcW w:w="972" w:type="dxa"/>
            <w:tcBorders>
              <w:top w:val="single" w:sz="8" w:space="0" w:color="CCCCCC"/>
              <w:left w:val="single" w:sz="8" w:space="0" w:color="CCCCCC"/>
              <w:bottom w:val="single" w:sz="8" w:space="0" w:color="CCCCCC"/>
              <w:right w:val="single" w:sz="8" w:space="0" w:color="CCCCCC"/>
            </w:tcBorders>
            <w:shd w:val="clear" w:color="auto" w:fill="FFFFFF"/>
          </w:tcPr>
          <w:p w14:paraId="2EB9738D" w14:textId="77777777" w:rsidR="00D43A9D" w:rsidRDefault="00000000">
            <w:pPr>
              <w:spacing w:after="0" w:line="259" w:lineRule="auto"/>
              <w:ind w:left="18" w:firstLine="0"/>
            </w:pPr>
            <w:r>
              <w:rPr>
                <w:sz w:val="19"/>
              </w:rPr>
              <w:t>1.0</w:t>
            </w:r>
            <w:r>
              <w:rPr>
                <w:color w:val="000000"/>
              </w:rPr>
              <w:t xml:space="preserve"> </w:t>
            </w:r>
          </w:p>
        </w:tc>
        <w:tc>
          <w:tcPr>
            <w:tcW w:w="1191" w:type="dxa"/>
            <w:tcBorders>
              <w:top w:val="single" w:sz="8" w:space="0" w:color="CCCCCC"/>
              <w:left w:val="single" w:sz="8" w:space="0" w:color="CCCCCC"/>
              <w:bottom w:val="single" w:sz="8" w:space="0" w:color="CCCCCC"/>
              <w:right w:val="single" w:sz="8" w:space="0" w:color="CCCCCC"/>
            </w:tcBorders>
            <w:shd w:val="clear" w:color="auto" w:fill="FFFFFF"/>
          </w:tcPr>
          <w:p w14:paraId="1B92A7D7" w14:textId="77777777" w:rsidR="00D43A9D" w:rsidRDefault="00000000">
            <w:pPr>
              <w:spacing w:after="0" w:line="259" w:lineRule="auto"/>
              <w:ind w:left="15" w:firstLine="0"/>
            </w:pPr>
            <w:r>
              <w:rPr>
                <w:sz w:val="19"/>
              </w:rPr>
              <w:t>2026-04-17</w:t>
            </w:r>
            <w:r>
              <w:rPr>
                <w:color w:val="000000"/>
              </w:rPr>
              <w:t xml:space="preserve"> </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cPr>
          <w:p w14:paraId="643D9EBF" w14:textId="77777777" w:rsidR="00D43A9D" w:rsidRDefault="00000000">
            <w:pPr>
              <w:spacing w:after="0" w:line="259" w:lineRule="auto"/>
              <w:ind w:left="15" w:firstLine="0"/>
            </w:pPr>
            <w:r>
              <w:rPr>
                <w:sz w:val="19"/>
              </w:rPr>
              <w:t xml:space="preserve">Automation </w:t>
            </w:r>
            <w:proofErr w:type="spellStart"/>
            <w:r>
              <w:rPr>
                <w:sz w:val="19"/>
              </w:rPr>
              <w:t>CoE</w:t>
            </w:r>
            <w:proofErr w:type="spellEnd"/>
            <w:r>
              <w:rPr>
                <w:sz w:val="19"/>
              </w:rPr>
              <w:t xml:space="preserve"> (Sprint team)</w:t>
            </w:r>
            <w:r>
              <w:rPr>
                <w:color w:val="000000"/>
              </w:rPr>
              <w:t xml:space="preserve"> </w:t>
            </w:r>
          </w:p>
        </w:tc>
        <w:tc>
          <w:tcPr>
            <w:tcW w:w="5037" w:type="dxa"/>
            <w:tcBorders>
              <w:top w:val="single" w:sz="8" w:space="0" w:color="CCCCCC"/>
              <w:left w:val="single" w:sz="8" w:space="0" w:color="CCCCCC"/>
              <w:bottom w:val="single" w:sz="8" w:space="0" w:color="CCCCCC"/>
              <w:right w:val="single" w:sz="8" w:space="0" w:color="CCCCCC"/>
            </w:tcBorders>
            <w:shd w:val="clear" w:color="auto" w:fill="FFFFFF"/>
          </w:tcPr>
          <w:p w14:paraId="2AFFF5B5" w14:textId="77777777" w:rsidR="00D43A9D" w:rsidRDefault="00000000">
            <w:pPr>
              <w:spacing w:after="0" w:line="259" w:lineRule="auto"/>
              <w:ind w:left="15" w:firstLine="0"/>
            </w:pPr>
            <w:r>
              <w:rPr>
                <w:sz w:val="19"/>
              </w:rPr>
              <w:t>All [specify] placeholders resolved with instructional guidance; governance framework and drift prevention embedded; automation value dashboard KPIs added; coverage scoring model integrated — score 8.2/10</w:t>
            </w:r>
            <w:r>
              <w:rPr>
                <w:color w:val="000000"/>
              </w:rPr>
              <w:t xml:space="preserve"> </w:t>
            </w:r>
          </w:p>
        </w:tc>
      </w:tr>
    </w:tbl>
    <w:sdt>
      <w:sdtPr>
        <w:id w:val="971409804"/>
        <w:docPartObj>
          <w:docPartGallery w:val="Table of Contents"/>
          <w:docPartUnique/>
        </w:docPartObj>
      </w:sdtPr>
      <w:sdtEndPr>
        <w:rPr>
          <w:rFonts w:ascii="Arial" w:eastAsia="Arial" w:hAnsi="Arial" w:cs="Arial"/>
          <w:noProof/>
          <w:color w:val="404040"/>
          <w:kern w:val="2"/>
          <w:sz w:val="22"/>
          <w:szCs w:val="24"/>
          <w14:ligatures w14:val="standardContextual"/>
        </w:rPr>
      </w:sdtEndPr>
      <w:sdtContent>
        <w:p w14:paraId="3A786C20" w14:textId="75B54EF0" w:rsidR="007A7ECC" w:rsidRDefault="007A7ECC" w:rsidP="007A7ECC">
          <w:pPr>
            <w:pStyle w:val="TOCHeading"/>
          </w:pPr>
          <w:r>
            <w:t>Table of Contents</w:t>
          </w:r>
        </w:p>
        <w:p w14:paraId="12FF0A96" w14:textId="59D94CFD" w:rsidR="007A7ECC" w:rsidRDefault="007A7ECC" w:rsidP="007A7ECC">
          <w:pPr>
            <w:pStyle w:val="TOC1"/>
            <w:tabs>
              <w:tab w:val="right" w:leader="dot" w:pos="9345"/>
            </w:tabs>
            <w:rPr>
              <w:rFonts w:eastAsiaTheme="minorEastAsia" w:cstheme="minorBidi"/>
              <w:b w:val="0"/>
              <w:bCs w:val="0"/>
              <w:i w:val="0"/>
              <w:iCs w:val="0"/>
              <w:noProof/>
              <w:color w:val="auto"/>
            </w:rPr>
          </w:pPr>
          <w:r>
            <w:rPr>
              <w:b w:val="0"/>
              <w:bCs w:val="0"/>
            </w:rPr>
            <w:fldChar w:fldCharType="begin"/>
          </w:r>
          <w:r>
            <w:instrText xml:space="preserve"> TOC \o "1-3" \h \z \u </w:instrText>
          </w:r>
          <w:r>
            <w:rPr>
              <w:b w:val="0"/>
              <w:bCs w:val="0"/>
            </w:rPr>
            <w:fldChar w:fldCharType="separate"/>
          </w:r>
          <w:hyperlink w:anchor="_Toc226304360" w:history="1">
            <w:r w:rsidRPr="00E61817">
              <w:rPr>
                <w:rStyle w:val="Hyperlink"/>
                <w:noProof/>
              </w:rPr>
              <w:t>Document Change Log</w:t>
            </w:r>
            <w:r>
              <w:rPr>
                <w:noProof/>
                <w:webHidden/>
              </w:rPr>
              <w:tab/>
            </w:r>
            <w:r>
              <w:rPr>
                <w:noProof/>
                <w:webHidden/>
              </w:rPr>
              <w:fldChar w:fldCharType="begin"/>
            </w:r>
            <w:r>
              <w:rPr>
                <w:noProof/>
                <w:webHidden/>
              </w:rPr>
              <w:instrText xml:space="preserve"> PAGEREF _Toc226304360 \h </w:instrText>
            </w:r>
            <w:r>
              <w:rPr>
                <w:noProof/>
                <w:webHidden/>
              </w:rPr>
            </w:r>
            <w:r>
              <w:rPr>
                <w:noProof/>
                <w:webHidden/>
              </w:rPr>
              <w:fldChar w:fldCharType="separate"/>
            </w:r>
            <w:r>
              <w:rPr>
                <w:noProof/>
                <w:webHidden/>
              </w:rPr>
              <w:t>1</w:t>
            </w:r>
            <w:r>
              <w:rPr>
                <w:noProof/>
                <w:webHidden/>
              </w:rPr>
              <w:fldChar w:fldCharType="end"/>
            </w:r>
          </w:hyperlink>
        </w:p>
        <w:p w14:paraId="5D45E219" w14:textId="3219FC5D" w:rsidR="007A7ECC" w:rsidRDefault="007A7ECC" w:rsidP="007A7ECC">
          <w:pPr>
            <w:pStyle w:val="TOC1"/>
            <w:tabs>
              <w:tab w:val="right" w:leader="dot" w:pos="9345"/>
            </w:tabs>
            <w:rPr>
              <w:rFonts w:eastAsiaTheme="minorEastAsia" w:cstheme="minorBidi"/>
              <w:b w:val="0"/>
              <w:bCs w:val="0"/>
              <w:i w:val="0"/>
              <w:iCs w:val="0"/>
              <w:noProof/>
              <w:color w:val="auto"/>
            </w:rPr>
          </w:pPr>
          <w:hyperlink w:anchor="_Toc226304361" w:history="1">
            <w:r w:rsidRPr="00E61817">
              <w:rPr>
                <w:rStyle w:val="Hyperlink"/>
                <w:noProof/>
              </w:rPr>
              <w:t>EA Quality Score — Before and After Sprint</w:t>
            </w:r>
            <w:r>
              <w:rPr>
                <w:noProof/>
                <w:webHidden/>
              </w:rPr>
              <w:tab/>
            </w:r>
            <w:r>
              <w:rPr>
                <w:noProof/>
                <w:webHidden/>
              </w:rPr>
              <w:fldChar w:fldCharType="begin"/>
            </w:r>
            <w:r>
              <w:rPr>
                <w:noProof/>
                <w:webHidden/>
              </w:rPr>
              <w:instrText xml:space="preserve"> PAGEREF _Toc226304361 \h </w:instrText>
            </w:r>
            <w:r>
              <w:rPr>
                <w:noProof/>
                <w:webHidden/>
              </w:rPr>
            </w:r>
            <w:r>
              <w:rPr>
                <w:noProof/>
                <w:webHidden/>
              </w:rPr>
              <w:fldChar w:fldCharType="separate"/>
            </w:r>
            <w:r>
              <w:rPr>
                <w:noProof/>
                <w:webHidden/>
              </w:rPr>
              <w:t>5</w:t>
            </w:r>
            <w:r>
              <w:rPr>
                <w:noProof/>
                <w:webHidden/>
              </w:rPr>
              <w:fldChar w:fldCharType="end"/>
            </w:r>
          </w:hyperlink>
        </w:p>
        <w:p w14:paraId="5CFFCF78" w14:textId="74DB72CF" w:rsidR="007A7ECC" w:rsidRDefault="007A7ECC" w:rsidP="007A7ECC">
          <w:pPr>
            <w:pStyle w:val="TOC1"/>
            <w:tabs>
              <w:tab w:val="right" w:leader="dot" w:pos="9345"/>
            </w:tabs>
            <w:rPr>
              <w:rFonts w:eastAsiaTheme="minorEastAsia" w:cstheme="minorBidi"/>
              <w:b w:val="0"/>
              <w:bCs w:val="0"/>
              <w:i w:val="0"/>
              <w:iCs w:val="0"/>
              <w:noProof/>
              <w:color w:val="auto"/>
            </w:rPr>
          </w:pPr>
          <w:hyperlink w:anchor="_Toc226304362" w:history="1">
            <w:r w:rsidRPr="00E61817">
              <w:rPr>
                <w:rStyle w:val="Hyperlink"/>
                <w:noProof/>
              </w:rPr>
              <w:t>1. Introduction</w:t>
            </w:r>
            <w:r>
              <w:rPr>
                <w:noProof/>
                <w:webHidden/>
              </w:rPr>
              <w:tab/>
            </w:r>
            <w:r>
              <w:rPr>
                <w:noProof/>
                <w:webHidden/>
              </w:rPr>
              <w:fldChar w:fldCharType="begin"/>
            </w:r>
            <w:r>
              <w:rPr>
                <w:noProof/>
                <w:webHidden/>
              </w:rPr>
              <w:instrText xml:space="preserve"> PAGEREF _Toc226304362 \h </w:instrText>
            </w:r>
            <w:r>
              <w:rPr>
                <w:noProof/>
                <w:webHidden/>
              </w:rPr>
            </w:r>
            <w:r>
              <w:rPr>
                <w:noProof/>
                <w:webHidden/>
              </w:rPr>
              <w:fldChar w:fldCharType="separate"/>
            </w:r>
            <w:r>
              <w:rPr>
                <w:noProof/>
                <w:webHidden/>
              </w:rPr>
              <w:t>6</w:t>
            </w:r>
            <w:r>
              <w:rPr>
                <w:noProof/>
                <w:webHidden/>
              </w:rPr>
              <w:fldChar w:fldCharType="end"/>
            </w:r>
          </w:hyperlink>
        </w:p>
        <w:p w14:paraId="5CC70822" w14:textId="50CF2C69"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63" w:history="1">
            <w:r w:rsidRPr="00E61817">
              <w:rPr>
                <w:rStyle w:val="Hyperlink"/>
                <w:noProof/>
              </w:rPr>
              <w:t>1.1 Purpose</w:t>
            </w:r>
            <w:r>
              <w:rPr>
                <w:noProof/>
                <w:webHidden/>
              </w:rPr>
              <w:tab/>
            </w:r>
            <w:r>
              <w:rPr>
                <w:noProof/>
                <w:webHidden/>
              </w:rPr>
              <w:fldChar w:fldCharType="begin"/>
            </w:r>
            <w:r>
              <w:rPr>
                <w:noProof/>
                <w:webHidden/>
              </w:rPr>
              <w:instrText xml:space="preserve"> PAGEREF _Toc226304363 \h </w:instrText>
            </w:r>
            <w:r>
              <w:rPr>
                <w:noProof/>
                <w:webHidden/>
              </w:rPr>
            </w:r>
            <w:r>
              <w:rPr>
                <w:noProof/>
                <w:webHidden/>
              </w:rPr>
              <w:fldChar w:fldCharType="separate"/>
            </w:r>
            <w:r>
              <w:rPr>
                <w:noProof/>
                <w:webHidden/>
              </w:rPr>
              <w:t>6</w:t>
            </w:r>
            <w:r>
              <w:rPr>
                <w:noProof/>
                <w:webHidden/>
              </w:rPr>
              <w:fldChar w:fldCharType="end"/>
            </w:r>
          </w:hyperlink>
        </w:p>
        <w:p w14:paraId="5A8FDC83" w14:textId="6FF47E65" w:rsidR="007A7ECC" w:rsidRDefault="007A7ECC" w:rsidP="007A7ECC">
          <w:pPr>
            <w:pStyle w:val="TOC3"/>
            <w:tabs>
              <w:tab w:val="right" w:leader="dot" w:pos="9345"/>
            </w:tabs>
            <w:rPr>
              <w:rFonts w:eastAsiaTheme="minorEastAsia" w:cstheme="minorBidi"/>
              <w:noProof/>
              <w:color w:val="auto"/>
              <w:sz w:val="24"/>
              <w:szCs w:val="24"/>
            </w:rPr>
          </w:pPr>
          <w:hyperlink w:anchor="_Toc226304364" w:history="1">
            <w:r w:rsidRPr="00E61817">
              <w:rPr>
                <w:rStyle w:val="Hyperlink"/>
                <w:noProof/>
              </w:rPr>
              <w:t>How to use this document</w:t>
            </w:r>
            <w:r>
              <w:rPr>
                <w:noProof/>
                <w:webHidden/>
              </w:rPr>
              <w:tab/>
            </w:r>
            <w:r>
              <w:rPr>
                <w:noProof/>
                <w:webHidden/>
              </w:rPr>
              <w:fldChar w:fldCharType="begin"/>
            </w:r>
            <w:r>
              <w:rPr>
                <w:noProof/>
                <w:webHidden/>
              </w:rPr>
              <w:instrText xml:space="preserve"> PAGEREF _Toc226304364 \h </w:instrText>
            </w:r>
            <w:r>
              <w:rPr>
                <w:noProof/>
                <w:webHidden/>
              </w:rPr>
            </w:r>
            <w:r>
              <w:rPr>
                <w:noProof/>
                <w:webHidden/>
              </w:rPr>
              <w:fldChar w:fldCharType="separate"/>
            </w:r>
            <w:r>
              <w:rPr>
                <w:noProof/>
                <w:webHidden/>
              </w:rPr>
              <w:t>6</w:t>
            </w:r>
            <w:r>
              <w:rPr>
                <w:noProof/>
                <w:webHidden/>
              </w:rPr>
              <w:fldChar w:fldCharType="end"/>
            </w:r>
          </w:hyperlink>
        </w:p>
        <w:p w14:paraId="5C0B7776" w14:textId="0706BDB1"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65" w:history="1">
            <w:r w:rsidRPr="00E61817">
              <w:rPr>
                <w:rStyle w:val="Hyperlink"/>
                <w:noProof/>
              </w:rPr>
              <w:t>1.2 Scope</w:t>
            </w:r>
            <w:r>
              <w:rPr>
                <w:noProof/>
                <w:webHidden/>
              </w:rPr>
              <w:tab/>
            </w:r>
            <w:r>
              <w:rPr>
                <w:noProof/>
                <w:webHidden/>
              </w:rPr>
              <w:fldChar w:fldCharType="begin"/>
            </w:r>
            <w:r>
              <w:rPr>
                <w:noProof/>
                <w:webHidden/>
              </w:rPr>
              <w:instrText xml:space="preserve"> PAGEREF _Toc226304365 \h </w:instrText>
            </w:r>
            <w:r>
              <w:rPr>
                <w:noProof/>
                <w:webHidden/>
              </w:rPr>
            </w:r>
            <w:r>
              <w:rPr>
                <w:noProof/>
                <w:webHidden/>
              </w:rPr>
              <w:fldChar w:fldCharType="separate"/>
            </w:r>
            <w:r>
              <w:rPr>
                <w:noProof/>
                <w:webHidden/>
              </w:rPr>
              <w:t>6</w:t>
            </w:r>
            <w:r>
              <w:rPr>
                <w:noProof/>
                <w:webHidden/>
              </w:rPr>
              <w:fldChar w:fldCharType="end"/>
            </w:r>
          </w:hyperlink>
        </w:p>
        <w:p w14:paraId="3EF2DCF5" w14:textId="4CE19063"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66" w:history="1">
            <w:r w:rsidRPr="00E61817">
              <w:rPr>
                <w:rStyle w:val="Hyperlink"/>
                <w:noProof/>
              </w:rPr>
              <w:t>1.3 Audience</w:t>
            </w:r>
            <w:r>
              <w:rPr>
                <w:noProof/>
                <w:webHidden/>
              </w:rPr>
              <w:tab/>
            </w:r>
            <w:r>
              <w:rPr>
                <w:noProof/>
                <w:webHidden/>
              </w:rPr>
              <w:fldChar w:fldCharType="begin"/>
            </w:r>
            <w:r>
              <w:rPr>
                <w:noProof/>
                <w:webHidden/>
              </w:rPr>
              <w:instrText xml:space="preserve"> PAGEREF _Toc226304366 \h </w:instrText>
            </w:r>
            <w:r>
              <w:rPr>
                <w:noProof/>
                <w:webHidden/>
              </w:rPr>
            </w:r>
            <w:r>
              <w:rPr>
                <w:noProof/>
                <w:webHidden/>
              </w:rPr>
              <w:fldChar w:fldCharType="separate"/>
            </w:r>
            <w:r>
              <w:rPr>
                <w:noProof/>
                <w:webHidden/>
              </w:rPr>
              <w:t>7</w:t>
            </w:r>
            <w:r>
              <w:rPr>
                <w:noProof/>
                <w:webHidden/>
              </w:rPr>
              <w:fldChar w:fldCharType="end"/>
            </w:r>
          </w:hyperlink>
        </w:p>
        <w:p w14:paraId="06137CD9" w14:textId="62F206C7"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67" w:history="1">
            <w:r w:rsidRPr="00E61817">
              <w:rPr>
                <w:rStyle w:val="Hyperlink"/>
                <w:noProof/>
              </w:rPr>
              <w:t>1.4 Document Overview</w:t>
            </w:r>
            <w:r>
              <w:rPr>
                <w:noProof/>
                <w:webHidden/>
              </w:rPr>
              <w:tab/>
            </w:r>
            <w:r>
              <w:rPr>
                <w:noProof/>
                <w:webHidden/>
              </w:rPr>
              <w:fldChar w:fldCharType="begin"/>
            </w:r>
            <w:r>
              <w:rPr>
                <w:noProof/>
                <w:webHidden/>
              </w:rPr>
              <w:instrText xml:space="preserve"> PAGEREF _Toc226304367 \h </w:instrText>
            </w:r>
            <w:r>
              <w:rPr>
                <w:noProof/>
                <w:webHidden/>
              </w:rPr>
            </w:r>
            <w:r>
              <w:rPr>
                <w:noProof/>
                <w:webHidden/>
              </w:rPr>
              <w:fldChar w:fldCharType="separate"/>
            </w:r>
            <w:r>
              <w:rPr>
                <w:noProof/>
                <w:webHidden/>
              </w:rPr>
              <w:t>7</w:t>
            </w:r>
            <w:r>
              <w:rPr>
                <w:noProof/>
                <w:webHidden/>
              </w:rPr>
              <w:fldChar w:fldCharType="end"/>
            </w:r>
          </w:hyperlink>
        </w:p>
        <w:p w14:paraId="34A93C24" w14:textId="27867C6A" w:rsidR="007A7ECC" w:rsidRDefault="007A7ECC" w:rsidP="007A7ECC">
          <w:pPr>
            <w:pStyle w:val="TOC1"/>
            <w:tabs>
              <w:tab w:val="right" w:leader="dot" w:pos="9345"/>
            </w:tabs>
            <w:rPr>
              <w:rFonts w:eastAsiaTheme="minorEastAsia" w:cstheme="minorBidi"/>
              <w:b w:val="0"/>
              <w:bCs w:val="0"/>
              <w:i w:val="0"/>
              <w:iCs w:val="0"/>
              <w:noProof/>
              <w:color w:val="auto"/>
            </w:rPr>
          </w:pPr>
          <w:hyperlink w:anchor="_Toc226304368" w:history="1">
            <w:r w:rsidRPr="00E61817">
              <w:rPr>
                <w:rStyle w:val="Hyperlink"/>
                <w:noProof/>
              </w:rPr>
              <w:t>2. Architectural Overview</w:t>
            </w:r>
            <w:r>
              <w:rPr>
                <w:noProof/>
                <w:webHidden/>
              </w:rPr>
              <w:tab/>
            </w:r>
            <w:r>
              <w:rPr>
                <w:noProof/>
                <w:webHidden/>
              </w:rPr>
              <w:fldChar w:fldCharType="begin"/>
            </w:r>
            <w:r>
              <w:rPr>
                <w:noProof/>
                <w:webHidden/>
              </w:rPr>
              <w:instrText xml:space="preserve"> PAGEREF _Toc226304368 \h </w:instrText>
            </w:r>
            <w:r>
              <w:rPr>
                <w:noProof/>
                <w:webHidden/>
              </w:rPr>
            </w:r>
            <w:r>
              <w:rPr>
                <w:noProof/>
                <w:webHidden/>
              </w:rPr>
              <w:fldChar w:fldCharType="separate"/>
            </w:r>
            <w:r>
              <w:rPr>
                <w:noProof/>
                <w:webHidden/>
              </w:rPr>
              <w:t>7</w:t>
            </w:r>
            <w:r>
              <w:rPr>
                <w:noProof/>
                <w:webHidden/>
              </w:rPr>
              <w:fldChar w:fldCharType="end"/>
            </w:r>
          </w:hyperlink>
        </w:p>
        <w:p w14:paraId="5B750A77" w14:textId="0AA1FD88"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69" w:history="1">
            <w:r w:rsidRPr="00E61817">
              <w:rPr>
                <w:rStyle w:val="Hyperlink"/>
                <w:noProof/>
              </w:rPr>
              <w:t>2.1 High-Level Architecture Diagram</w:t>
            </w:r>
            <w:r>
              <w:rPr>
                <w:noProof/>
                <w:webHidden/>
              </w:rPr>
              <w:tab/>
            </w:r>
            <w:r>
              <w:rPr>
                <w:noProof/>
                <w:webHidden/>
              </w:rPr>
              <w:fldChar w:fldCharType="begin"/>
            </w:r>
            <w:r>
              <w:rPr>
                <w:noProof/>
                <w:webHidden/>
              </w:rPr>
              <w:instrText xml:space="preserve"> PAGEREF _Toc226304369 \h </w:instrText>
            </w:r>
            <w:r>
              <w:rPr>
                <w:noProof/>
                <w:webHidden/>
              </w:rPr>
            </w:r>
            <w:r>
              <w:rPr>
                <w:noProof/>
                <w:webHidden/>
              </w:rPr>
              <w:fldChar w:fldCharType="separate"/>
            </w:r>
            <w:r>
              <w:rPr>
                <w:noProof/>
                <w:webHidden/>
              </w:rPr>
              <w:t>7</w:t>
            </w:r>
            <w:r>
              <w:rPr>
                <w:noProof/>
                <w:webHidden/>
              </w:rPr>
              <w:fldChar w:fldCharType="end"/>
            </w:r>
          </w:hyperlink>
        </w:p>
        <w:p w14:paraId="341F6BD2" w14:textId="11FE65F8"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70" w:history="1">
            <w:r w:rsidRPr="00E61817">
              <w:rPr>
                <w:rStyle w:val="Hyperlink"/>
                <w:noProof/>
              </w:rPr>
              <w:t>2.2 Component Descriptions</w:t>
            </w:r>
            <w:r>
              <w:rPr>
                <w:noProof/>
                <w:webHidden/>
              </w:rPr>
              <w:tab/>
            </w:r>
            <w:r>
              <w:rPr>
                <w:noProof/>
                <w:webHidden/>
              </w:rPr>
              <w:fldChar w:fldCharType="begin"/>
            </w:r>
            <w:r>
              <w:rPr>
                <w:noProof/>
                <w:webHidden/>
              </w:rPr>
              <w:instrText xml:space="preserve"> PAGEREF _Toc226304370 \h </w:instrText>
            </w:r>
            <w:r>
              <w:rPr>
                <w:noProof/>
                <w:webHidden/>
              </w:rPr>
            </w:r>
            <w:r>
              <w:rPr>
                <w:noProof/>
                <w:webHidden/>
              </w:rPr>
              <w:fldChar w:fldCharType="separate"/>
            </w:r>
            <w:r>
              <w:rPr>
                <w:noProof/>
                <w:webHidden/>
              </w:rPr>
              <w:t>8</w:t>
            </w:r>
            <w:r>
              <w:rPr>
                <w:noProof/>
                <w:webHidden/>
              </w:rPr>
              <w:fldChar w:fldCharType="end"/>
            </w:r>
          </w:hyperlink>
        </w:p>
        <w:p w14:paraId="3478230B" w14:textId="2F0BCC55"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71" w:history="1">
            <w:r w:rsidRPr="00E61817">
              <w:rPr>
                <w:rStyle w:val="Hyperlink"/>
                <w:noProof/>
              </w:rPr>
              <w:t>2.3 Data Flow &amp; Integration Points</w:t>
            </w:r>
            <w:r>
              <w:rPr>
                <w:noProof/>
                <w:webHidden/>
              </w:rPr>
              <w:tab/>
            </w:r>
            <w:r>
              <w:rPr>
                <w:noProof/>
                <w:webHidden/>
              </w:rPr>
              <w:fldChar w:fldCharType="begin"/>
            </w:r>
            <w:r>
              <w:rPr>
                <w:noProof/>
                <w:webHidden/>
              </w:rPr>
              <w:instrText xml:space="preserve"> PAGEREF _Toc226304371 \h </w:instrText>
            </w:r>
            <w:r>
              <w:rPr>
                <w:noProof/>
                <w:webHidden/>
              </w:rPr>
            </w:r>
            <w:r>
              <w:rPr>
                <w:noProof/>
                <w:webHidden/>
              </w:rPr>
              <w:fldChar w:fldCharType="separate"/>
            </w:r>
            <w:r>
              <w:rPr>
                <w:noProof/>
                <w:webHidden/>
              </w:rPr>
              <w:t>9</w:t>
            </w:r>
            <w:r>
              <w:rPr>
                <w:noProof/>
                <w:webHidden/>
              </w:rPr>
              <w:fldChar w:fldCharType="end"/>
            </w:r>
          </w:hyperlink>
        </w:p>
        <w:p w14:paraId="7FE528F8" w14:textId="19914EC7" w:rsidR="007A7ECC" w:rsidRDefault="007A7ECC" w:rsidP="007A7ECC">
          <w:pPr>
            <w:pStyle w:val="TOC1"/>
            <w:tabs>
              <w:tab w:val="right" w:leader="dot" w:pos="9345"/>
            </w:tabs>
            <w:rPr>
              <w:rFonts w:eastAsiaTheme="minorEastAsia" w:cstheme="minorBidi"/>
              <w:b w:val="0"/>
              <w:bCs w:val="0"/>
              <w:i w:val="0"/>
              <w:iCs w:val="0"/>
              <w:noProof/>
              <w:color w:val="auto"/>
            </w:rPr>
          </w:pPr>
          <w:hyperlink w:anchor="_Toc226304372" w:history="1">
            <w:r w:rsidRPr="00E61817">
              <w:rPr>
                <w:rStyle w:val="Hyperlink"/>
                <w:noProof/>
              </w:rPr>
              <w:t>3. Detailed Architecture</w:t>
            </w:r>
            <w:r>
              <w:rPr>
                <w:noProof/>
                <w:webHidden/>
              </w:rPr>
              <w:tab/>
            </w:r>
            <w:r>
              <w:rPr>
                <w:noProof/>
                <w:webHidden/>
              </w:rPr>
              <w:fldChar w:fldCharType="begin"/>
            </w:r>
            <w:r>
              <w:rPr>
                <w:noProof/>
                <w:webHidden/>
              </w:rPr>
              <w:instrText xml:space="preserve"> PAGEREF _Toc226304372 \h </w:instrText>
            </w:r>
            <w:r>
              <w:rPr>
                <w:noProof/>
                <w:webHidden/>
              </w:rPr>
            </w:r>
            <w:r>
              <w:rPr>
                <w:noProof/>
                <w:webHidden/>
              </w:rPr>
              <w:fldChar w:fldCharType="separate"/>
            </w:r>
            <w:r>
              <w:rPr>
                <w:noProof/>
                <w:webHidden/>
              </w:rPr>
              <w:t>10</w:t>
            </w:r>
            <w:r>
              <w:rPr>
                <w:noProof/>
                <w:webHidden/>
              </w:rPr>
              <w:fldChar w:fldCharType="end"/>
            </w:r>
          </w:hyperlink>
        </w:p>
        <w:p w14:paraId="1561B958" w14:textId="5631D8CA"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73" w:history="1">
            <w:r w:rsidRPr="00E61817">
              <w:rPr>
                <w:rStyle w:val="Hyperlink"/>
                <w:noProof/>
              </w:rPr>
              <w:t>3.1 Application Architecture</w:t>
            </w:r>
            <w:r>
              <w:rPr>
                <w:noProof/>
                <w:webHidden/>
              </w:rPr>
              <w:tab/>
            </w:r>
            <w:r>
              <w:rPr>
                <w:noProof/>
                <w:webHidden/>
              </w:rPr>
              <w:fldChar w:fldCharType="begin"/>
            </w:r>
            <w:r>
              <w:rPr>
                <w:noProof/>
                <w:webHidden/>
              </w:rPr>
              <w:instrText xml:space="preserve"> PAGEREF _Toc226304373 \h </w:instrText>
            </w:r>
            <w:r>
              <w:rPr>
                <w:noProof/>
                <w:webHidden/>
              </w:rPr>
            </w:r>
            <w:r>
              <w:rPr>
                <w:noProof/>
                <w:webHidden/>
              </w:rPr>
              <w:fldChar w:fldCharType="separate"/>
            </w:r>
            <w:r>
              <w:rPr>
                <w:noProof/>
                <w:webHidden/>
              </w:rPr>
              <w:t>10</w:t>
            </w:r>
            <w:r>
              <w:rPr>
                <w:noProof/>
                <w:webHidden/>
              </w:rPr>
              <w:fldChar w:fldCharType="end"/>
            </w:r>
          </w:hyperlink>
        </w:p>
        <w:p w14:paraId="61101333" w14:textId="00E6038A"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74" w:history="1">
            <w:r w:rsidRPr="00E61817">
              <w:rPr>
                <w:rStyle w:val="Hyperlink"/>
                <w:noProof/>
              </w:rPr>
              <w:t>3.2 Infrastructure Architecture</w:t>
            </w:r>
            <w:r>
              <w:rPr>
                <w:noProof/>
                <w:webHidden/>
              </w:rPr>
              <w:tab/>
            </w:r>
            <w:r>
              <w:rPr>
                <w:noProof/>
                <w:webHidden/>
              </w:rPr>
              <w:fldChar w:fldCharType="begin"/>
            </w:r>
            <w:r>
              <w:rPr>
                <w:noProof/>
                <w:webHidden/>
              </w:rPr>
              <w:instrText xml:space="preserve"> PAGEREF _Toc226304374 \h </w:instrText>
            </w:r>
            <w:r>
              <w:rPr>
                <w:noProof/>
                <w:webHidden/>
              </w:rPr>
            </w:r>
            <w:r>
              <w:rPr>
                <w:noProof/>
                <w:webHidden/>
              </w:rPr>
              <w:fldChar w:fldCharType="separate"/>
            </w:r>
            <w:r>
              <w:rPr>
                <w:noProof/>
                <w:webHidden/>
              </w:rPr>
              <w:t>10</w:t>
            </w:r>
            <w:r>
              <w:rPr>
                <w:noProof/>
                <w:webHidden/>
              </w:rPr>
              <w:fldChar w:fldCharType="end"/>
            </w:r>
          </w:hyperlink>
        </w:p>
        <w:p w14:paraId="40BD6824" w14:textId="2CF844A8"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75" w:history="1">
            <w:r w:rsidRPr="00E61817">
              <w:rPr>
                <w:rStyle w:val="Hyperlink"/>
                <w:noProof/>
              </w:rPr>
              <w:t>3.3 Network Architecture (including Firewall Rules)</w:t>
            </w:r>
            <w:r>
              <w:rPr>
                <w:noProof/>
                <w:webHidden/>
              </w:rPr>
              <w:tab/>
            </w:r>
            <w:r>
              <w:rPr>
                <w:noProof/>
                <w:webHidden/>
              </w:rPr>
              <w:fldChar w:fldCharType="begin"/>
            </w:r>
            <w:r>
              <w:rPr>
                <w:noProof/>
                <w:webHidden/>
              </w:rPr>
              <w:instrText xml:space="preserve"> PAGEREF _Toc226304375 \h </w:instrText>
            </w:r>
            <w:r>
              <w:rPr>
                <w:noProof/>
                <w:webHidden/>
              </w:rPr>
            </w:r>
            <w:r>
              <w:rPr>
                <w:noProof/>
                <w:webHidden/>
              </w:rPr>
              <w:fldChar w:fldCharType="separate"/>
            </w:r>
            <w:r>
              <w:rPr>
                <w:noProof/>
                <w:webHidden/>
              </w:rPr>
              <w:t>11</w:t>
            </w:r>
            <w:r>
              <w:rPr>
                <w:noProof/>
                <w:webHidden/>
              </w:rPr>
              <w:fldChar w:fldCharType="end"/>
            </w:r>
          </w:hyperlink>
        </w:p>
        <w:p w14:paraId="3D50F409" w14:textId="6F7E7BB7" w:rsidR="007A7ECC" w:rsidRDefault="007A7ECC" w:rsidP="007A7ECC">
          <w:pPr>
            <w:pStyle w:val="TOC1"/>
            <w:tabs>
              <w:tab w:val="right" w:leader="dot" w:pos="9345"/>
            </w:tabs>
            <w:rPr>
              <w:rFonts w:eastAsiaTheme="minorEastAsia" w:cstheme="minorBidi"/>
              <w:b w:val="0"/>
              <w:bCs w:val="0"/>
              <w:i w:val="0"/>
              <w:iCs w:val="0"/>
              <w:noProof/>
              <w:color w:val="auto"/>
            </w:rPr>
          </w:pPr>
          <w:hyperlink w:anchor="_Toc226304376" w:history="1">
            <w:r w:rsidRPr="00E61817">
              <w:rPr>
                <w:rStyle w:val="Hyperlink"/>
                <w:noProof/>
              </w:rPr>
              <w:t>4. Technology Stack</w:t>
            </w:r>
            <w:r>
              <w:rPr>
                <w:noProof/>
                <w:webHidden/>
              </w:rPr>
              <w:tab/>
            </w:r>
            <w:r>
              <w:rPr>
                <w:noProof/>
                <w:webHidden/>
              </w:rPr>
              <w:fldChar w:fldCharType="begin"/>
            </w:r>
            <w:r>
              <w:rPr>
                <w:noProof/>
                <w:webHidden/>
              </w:rPr>
              <w:instrText xml:space="preserve"> PAGEREF _Toc226304376 \h </w:instrText>
            </w:r>
            <w:r>
              <w:rPr>
                <w:noProof/>
                <w:webHidden/>
              </w:rPr>
            </w:r>
            <w:r>
              <w:rPr>
                <w:noProof/>
                <w:webHidden/>
              </w:rPr>
              <w:fldChar w:fldCharType="separate"/>
            </w:r>
            <w:r>
              <w:rPr>
                <w:noProof/>
                <w:webHidden/>
              </w:rPr>
              <w:t>15</w:t>
            </w:r>
            <w:r>
              <w:rPr>
                <w:noProof/>
                <w:webHidden/>
              </w:rPr>
              <w:fldChar w:fldCharType="end"/>
            </w:r>
          </w:hyperlink>
        </w:p>
        <w:p w14:paraId="65AED7A2" w14:textId="26B73472"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77" w:history="1">
            <w:r w:rsidRPr="00E61817">
              <w:rPr>
                <w:rStyle w:val="Hyperlink"/>
                <w:noProof/>
              </w:rPr>
              <w:t>4.1 Software Components</w:t>
            </w:r>
            <w:r>
              <w:rPr>
                <w:noProof/>
                <w:webHidden/>
              </w:rPr>
              <w:tab/>
            </w:r>
            <w:r>
              <w:rPr>
                <w:noProof/>
                <w:webHidden/>
              </w:rPr>
              <w:fldChar w:fldCharType="begin"/>
            </w:r>
            <w:r>
              <w:rPr>
                <w:noProof/>
                <w:webHidden/>
              </w:rPr>
              <w:instrText xml:space="preserve"> PAGEREF _Toc226304377 \h </w:instrText>
            </w:r>
            <w:r>
              <w:rPr>
                <w:noProof/>
                <w:webHidden/>
              </w:rPr>
            </w:r>
            <w:r>
              <w:rPr>
                <w:noProof/>
                <w:webHidden/>
              </w:rPr>
              <w:fldChar w:fldCharType="separate"/>
            </w:r>
            <w:r>
              <w:rPr>
                <w:noProof/>
                <w:webHidden/>
              </w:rPr>
              <w:t>15</w:t>
            </w:r>
            <w:r>
              <w:rPr>
                <w:noProof/>
                <w:webHidden/>
              </w:rPr>
              <w:fldChar w:fldCharType="end"/>
            </w:r>
          </w:hyperlink>
        </w:p>
        <w:p w14:paraId="7F933DEF" w14:textId="58EB9EF3"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78" w:history="1">
            <w:r w:rsidRPr="00E61817">
              <w:rPr>
                <w:rStyle w:val="Hyperlink"/>
                <w:noProof/>
              </w:rPr>
              <w:t>4.2 Hardware / Infrastructure Components</w:t>
            </w:r>
            <w:r>
              <w:rPr>
                <w:noProof/>
                <w:webHidden/>
              </w:rPr>
              <w:tab/>
            </w:r>
            <w:r>
              <w:rPr>
                <w:noProof/>
                <w:webHidden/>
              </w:rPr>
              <w:fldChar w:fldCharType="begin"/>
            </w:r>
            <w:r>
              <w:rPr>
                <w:noProof/>
                <w:webHidden/>
              </w:rPr>
              <w:instrText xml:space="preserve"> PAGEREF _Toc226304378 \h </w:instrText>
            </w:r>
            <w:r>
              <w:rPr>
                <w:noProof/>
                <w:webHidden/>
              </w:rPr>
            </w:r>
            <w:r>
              <w:rPr>
                <w:noProof/>
                <w:webHidden/>
              </w:rPr>
              <w:fldChar w:fldCharType="separate"/>
            </w:r>
            <w:r>
              <w:rPr>
                <w:noProof/>
                <w:webHidden/>
              </w:rPr>
              <w:t>16</w:t>
            </w:r>
            <w:r>
              <w:rPr>
                <w:noProof/>
                <w:webHidden/>
              </w:rPr>
              <w:fldChar w:fldCharType="end"/>
            </w:r>
          </w:hyperlink>
        </w:p>
        <w:p w14:paraId="4EBC0318" w14:textId="73C52648" w:rsidR="007A7ECC" w:rsidRDefault="007A7ECC" w:rsidP="007A7ECC">
          <w:pPr>
            <w:pStyle w:val="TOC1"/>
            <w:tabs>
              <w:tab w:val="right" w:leader="dot" w:pos="9345"/>
            </w:tabs>
            <w:rPr>
              <w:rFonts w:eastAsiaTheme="minorEastAsia" w:cstheme="minorBidi"/>
              <w:b w:val="0"/>
              <w:bCs w:val="0"/>
              <w:i w:val="0"/>
              <w:iCs w:val="0"/>
              <w:noProof/>
              <w:color w:val="auto"/>
            </w:rPr>
          </w:pPr>
          <w:hyperlink w:anchor="_Toc226304379" w:history="1">
            <w:r w:rsidRPr="00E61817">
              <w:rPr>
                <w:rStyle w:val="Hyperlink"/>
                <w:noProof/>
              </w:rPr>
              <w:t>5. Automation Standards Framework</w:t>
            </w:r>
            <w:r>
              <w:rPr>
                <w:noProof/>
                <w:webHidden/>
              </w:rPr>
              <w:tab/>
            </w:r>
            <w:r>
              <w:rPr>
                <w:noProof/>
                <w:webHidden/>
              </w:rPr>
              <w:fldChar w:fldCharType="begin"/>
            </w:r>
            <w:r>
              <w:rPr>
                <w:noProof/>
                <w:webHidden/>
              </w:rPr>
              <w:instrText xml:space="preserve"> PAGEREF _Toc226304379 \h </w:instrText>
            </w:r>
            <w:r>
              <w:rPr>
                <w:noProof/>
                <w:webHidden/>
              </w:rPr>
            </w:r>
            <w:r>
              <w:rPr>
                <w:noProof/>
                <w:webHidden/>
              </w:rPr>
              <w:fldChar w:fldCharType="separate"/>
            </w:r>
            <w:r>
              <w:rPr>
                <w:noProof/>
                <w:webHidden/>
              </w:rPr>
              <w:t>16</w:t>
            </w:r>
            <w:r>
              <w:rPr>
                <w:noProof/>
                <w:webHidden/>
              </w:rPr>
              <w:fldChar w:fldCharType="end"/>
            </w:r>
          </w:hyperlink>
        </w:p>
        <w:p w14:paraId="1DCF8092" w14:textId="4654C173"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80" w:history="1">
            <w:r w:rsidRPr="00E61817">
              <w:rPr>
                <w:rStyle w:val="Hyperlink"/>
                <w:noProof/>
              </w:rPr>
              <w:t>5.1 Naming, Metadata, and Classification</w:t>
            </w:r>
            <w:r>
              <w:rPr>
                <w:noProof/>
                <w:webHidden/>
              </w:rPr>
              <w:tab/>
            </w:r>
            <w:r>
              <w:rPr>
                <w:noProof/>
                <w:webHidden/>
              </w:rPr>
              <w:fldChar w:fldCharType="begin"/>
            </w:r>
            <w:r>
              <w:rPr>
                <w:noProof/>
                <w:webHidden/>
              </w:rPr>
              <w:instrText xml:space="preserve"> PAGEREF _Toc226304380 \h </w:instrText>
            </w:r>
            <w:r>
              <w:rPr>
                <w:noProof/>
                <w:webHidden/>
              </w:rPr>
            </w:r>
            <w:r>
              <w:rPr>
                <w:noProof/>
                <w:webHidden/>
              </w:rPr>
              <w:fldChar w:fldCharType="separate"/>
            </w:r>
            <w:r>
              <w:rPr>
                <w:noProof/>
                <w:webHidden/>
              </w:rPr>
              <w:t>17</w:t>
            </w:r>
            <w:r>
              <w:rPr>
                <w:noProof/>
                <w:webHidden/>
              </w:rPr>
              <w:fldChar w:fldCharType="end"/>
            </w:r>
          </w:hyperlink>
        </w:p>
        <w:p w14:paraId="3C841424" w14:textId="35BA2EC3"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81" w:history="1">
            <w:r w:rsidRPr="00E61817">
              <w:rPr>
                <w:rStyle w:val="Hyperlink"/>
                <w:noProof/>
              </w:rPr>
              <w:t>5.2 Secured by Design</w:t>
            </w:r>
            <w:r>
              <w:rPr>
                <w:noProof/>
                <w:webHidden/>
              </w:rPr>
              <w:tab/>
            </w:r>
            <w:r>
              <w:rPr>
                <w:noProof/>
                <w:webHidden/>
              </w:rPr>
              <w:fldChar w:fldCharType="begin"/>
            </w:r>
            <w:r>
              <w:rPr>
                <w:noProof/>
                <w:webHidden/>
              </w:rPr>
              <w:instrText xml:space="preserve"> PAGEREF _Toc226304381 \h </w:instrText>
            </w:r>
            <w:r>
              <w:rPr>
                <w:noProof/>
                <w:webHidden/>
              </w:rPr>
            </w:r>
            <w:r>
              <w:rPr>
                <w:noProof/>
                <w:webHidden/>
              </w:rPr>
              <w:fldChar w:fldCharType="separate"/>
            </w:r>
            <w:r>
              <w:rPr>
                <w:noProof/>
                <w:webHidden/>
              </w:rPr>
              <w:t>17</w:t>
            </w:r>
            <w:r>
              <w:rPr>
                <w:noProof/>
                <w:webHidden/>
              </w:rPr>
              <w:fldChar w:fldCharType="end"/>
            </w:r>
          </w:hyperlink>
        </w:p>
        <w:p w14:paraId="32057E46" w14:textId="2B9BDFC4" w:rsidR="007A7ECC" w:rsidRDefault="007A7ECC" w:rsidP="007A7ECC">
          <w:pPr>
            <w:pStyle w:val="TOC3"/>
            <w:tabs>
              <w:tab w:val="right" w:leader="dot" w:pos="9345"/>
            </w:tabs>
            <w:rPr>
              <w:rFonts w:eastAsiaTheme="minorEastAsia" w:cstheme="minorBidi"/>
              <w:noProof/>
              <w:color w:val="auto"/>
              <w:sz w:val="24"/>
              <w:szCs w:val="24"/>
            </w:rPr>
          </w:pPr>
          <w:hyperlink w:anchor="_Toc226304382" w:history="1">
            <w:r w:rsidRPr="00E61817">
              <w:rPr>
                <w:rStyle w:val="Hyperlink"/>
                <w:noProof/>
              </w:rPr>
              <w:t>Least Privilege</w:t>
            </w:r>
            <w:r>
              <w:rPr>
                <w:noProof/>
                <w:webHidden/>
              </w:rPr>
              <w:tab/>
            </w:r>
            <w:r>
              <w:rPr>
                <w:noProof/>
                <w:webHidden/>
              </w:rPr>
              <w:fldChar w:fldCharType="begin"/>
            </w:r>
            <w:r>
              <w:rPr>
                <w:noProof/>
                <w:webHidden/>
              </w:rPr>
              <w:instrText xml:space="preserve"> PAGEREF _Toc226304382 \h </w:instrText>
            </w:r>
            <w:r>
              <w:rPr>
                <w:noProof/>
                <w:webHidden/>
              </w:rPr>
            </w:r>
            <w:r>
              <w:rPr>
                <w:noProof/>
                <w:webHidden/>
              </w:rPr>
              <w:fldChar w:fldCharType="separate"/>
            </w:r>
            <w:r>
              <w:rPr>
                <w:noProof/>
                <w:webHidden/>
              </w:rPr>
              <w:t>18</w:t>
            </w:r>
            <w:r>
              <w:rPr>
                <w:noProof/>
                <w:webHidden/>
              </w:rPr>
              <w:fldChar w:fldCharType="end"/>
            </w:r>
          </w:hyperlink>
        </w:p>
        <w:p w14:paraId="17CA0B10" w14:textId="6DFD5964" w:rsidR="007A7ECC" w:rsidRDefault="007A7ECC" w:rsidP="007A7ECC">
          <w:pPr>
            <w:pStyle w:val="TOC3"/>
            <w:tabs>
              <w:tab w:val="right" w:leader="dot" w:pos="9345"/>
            </w:tabs>
            <w:rPr>
              <w:rFonts w:eastAsiaTheme="minorEastAsia" w:cstheme="minorBidi"/>
              <w:noProof/>
              <w:color w:val="auto"/>
              <w:sz w:val="24"/>
              <w:szCs w:val="24"/>
            </w:rPr>
          </w:pPr>
          <w:hyperlink w:anchor="_Toc226304383" w:history="1">
            <w:r w:rsidRPr="00E61817">
              <w:rPr>
                <w:rStyle w:val="Hyperlink"/>
                <w:noProof/>
              </w:rPr>
              <w:t>Secret and Credential Management</w:t>
            </w:r>
            <w:r>
              <w:rPr>
                <w:noProof/>
                <w:webHidden/>
              </w:rPr>
              <w:tab/>
            </w:r>
            <w:r>
              <w:rPr>
                <w:noProof/>
                <w:webHidden/>
              </w:rPr>
              <w:fldChar w:fldCharType="begin"/>
            </w:r>
            <w:r>
              <w:rPr>
                <w:noProof/>
                <w:webHidden/>
              </w:rPr>
              <w:instrText xml:space="preserve"> PAGEREF _Toc226304383 \h </w:instrText>
            </w:r>
            <w:r>
              <w:rPr>
                <w:noProof/>
                <w:webHidden/>
              </w:rPr>
            </w:r>
            <w:r>
              <w:rPr>
                <w:noProof/>
                <w:webHidden/>
              </w:rPr>
              <w:fldChar w:fldCharType="separate"/>
            </w:r>
            <w:r>
              <w:rPr>
                <w:noProof/>
                <w:webHidden/>
              </w:rPr>
              <w:t>18</w:t>
            </w:r>
            <w:r>
              <w:rPr>
                <w:noProof/>
                <w:webHidden/>
              </w:rPr>
              <w:fldChar w:fldCharType="end"/>
            </w:r>
          </w:hyperlink>
        </w:p>
        <w:p w14:paraId="3D17312A" w14:textId="69875DD3" w:rsidR="007A7ECC" w:rsidRDefault="007A7ECC" w:rsidP="007A7ECC">
          <w:pPr>
            <w:pStyle w:val="TOC3"/>
            <w:tabs>
              <w:tab w:val="right" w:leader="dot" w:pos="9345"/>
            </w:tabs>
            <w:rPr>
              <w:rFonts w:eastAsiaTheme="minorEastAsia" w:cstheme="minorBidi"/>
              <w:noProof/>
              <w:color w:val="auto"/>
              <w:sz w:val="24"/>
              <w:szCs w:val="24"/>
            </w:rPr>
          </w:pPr>
          <w:hyperlink w:anchor="_Toc226304384" w:history="1">
            <w:r w:rsidRPr="00E61817">
              <w:rPr>
                <w:rStyle w:val="Hyperlink"/>
                <w:noProof/>
              </w:rPr>
              <w:t>Separation of Duties — High-Risk Automation</w:t>
            </w:r>
            <w:r>
              <w:rPr>
                <w:noProof/>
                <w:webHidden/>
              </w:rPr>
              <w:tab/>
            </w:r>
            <w:r>
              <w:rPr>
                <w:noProof/>
                <w:webHidden/>
              </w:rPr>
              <w:fldChar w:fldCharType="begin"/>
            </w:r>
            <w:r>
              <w:rPr>
                <w:noProof/>
                <w:webHidden/>
              </w:rPr>
              <w:instrText xml:space="preserve"> PAGEREF _Toc226304384 \h </w:instrText>
            </w:r>
            <w:r>
              <w:rPr>
                <w:noProof/>
                <w:webHidden/>
              </w:rPr>
            </w:r>
            <w:r>
              <w:rPr>
                <w:noProof/>
                <w:webHidden/>
              </w:rPr>
              <w:fldChar w:fldCharType="separate"/>
            </w:r>
            <w:r>
              <w:rPr>
                <w:noProof/>
                <w:webHidden/>
              </w:rPr>
              <w:t>18</w:t>
            </w:r>
            <w:r>
              <w:rPr>
                <w:noProof/>
                <w:webHidden/>
              </w:rPr>
              <w:fldChar w:fldCharType="end"/>
            </w:r>
          </w:hyperlink>
        </w:p>
        <w:p w14:paraId="3DC5F59E" w14:textId="436420CC"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85" w:history="1">
            <w:r w:rsidRPr="00E61817">
              <w:rPr>
                <w:rStyle w:val="Hyperlink"/>
                <w:noProof/>
              </w:rPr>
              <w:t>5.3 Safe Execution</w:t>
            </w:r>
            <w:r>
              <w:rPr>
                <w:noProof/>
                <w:webHidden/>
              </w:rPr>
              <w:tab/>
            </w:r>
            <w:r>
              <w:rPr>
                <w:noProof/>
                <w:webHidden/>
              </w:rPr>
              <w:fldChar w:fldCharType="begin"/>
            </w:r>
            <w:r>
              <w:rPr>
                <w:noProof/>
                <w:webHidden/>
              </w:rPr>
              <w:instrText xml:space="preserve"> PAGEREF _Toc226304385 \h </w:instrText>
            </w:r>
            <w:r>
              <w:rPr>
                <w:noProof/>
                <w:webHidden/>
              </w:rPr>
            </w:r>
            <w:r>
              <w:rPr>
                <w:noProof/>
                <w:webHidden/>
              </w:rPr>
              <w:fldChar w:fldCharType="separate"/>
            </w:r>
            <w:r>
              <w:rPr>
                <w:noProof/>
                <w:webHidden/>
              </w:rPr>
              <w:t>18</w:t>
            </w:r>
            <w:r>
              <w:rPr>
                <w:noProof/>
                <w:webHidden/>
              </w:rPr>
              <w:fldChar w:fldCharType="end"/>
            </w:r>
          </w:hyperlink>
        </w:p>
        <w:p w14:paraId="6E6C94AC" w14:textId="2107DB99"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86" w:history="1">
            <w:r w:rsidRPr="00E61817">
              <w:rPr>
                <w:rStyle w:val="Hyperlink"/>
                <w:noProof/>
              </w:rPr>
              <w:t>5.4 Idempotency and Re-runnable Behavior</w:t>
            </w:r>
            <w:r>
              <w:rPr>
                <w:noProof/>
                <w:webHidden/>
              </w:rPr>
              <w:tab/>
            </w:r>
            <w:r>
              <w:rPr>
                <w:noProof/>
                <w:webHidden/>
              </w:rPr>
              <w:fldChar w:fldCharType="begin"/>
            </w:r>
            <w:r>
              <w:rPr>
                <w:noProof/>
                <w:webHidden/>
              </w:rPr>
              <w:instrText xml:space="preserve"> PAGEREF _Toc226304386 \h </w:instrText>
            </w:r>
            <w:r>
              <w:rPr>
                <w:noProof/>
                <w:webHidden/>
              </w:rPr>
            </w:r>
            <w:r>
              <w:rPr>
                <w:noProof/>
                <w:webHidden/>
              </w:rPr>
              <w:fldChar w:fldCharType="separate"/>
            </w:r>
            <w:r>
              <w:rPr>
                <w:noProof/>
                <w:webHidden/>
              </w:rPr>
              <w:t>19</w:t>
            </w:r>
            <w:r>
              <w:rPr>
                <w:noProof/>
                <w:webHidden/>
              </w:rPr>
              <w:fldChar w:fldCharType="end"/>
            </w:r>
          </w:hyperlink>
        </w:p>
        <w:p w14:paraId="5690885D" w14:textId="64C89E33"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87" w:history="1">
            <w:r w:rsidRPr="00E61817">
              <w:rPr>
                <w:rStyle w:val="Hyperlink"/>
                <w:noProof/>
              </w:rPr>
              <w:t>5.5 Automatic Backout and Recovery</w:t>
            </w:r>
            <w:r>
              <w:rPr>
                <w:noProof/>
                <w:webHidden/>
              </w:rPr>
              <w:tab/>
            </w:r>
            <w:r>
              <w:rPr>
                <w:noProof/>
                <w:webHidden/>
              </w:rPr>
              <w:fldChar w:fldCharType="begin"/>
            </w:r>
            <w:r>
              <w:rPr>
                <w:noProof/>
                <w:webHidden/>
              </w:rPr>
              <w:instrText xml:space="preserve"> PAGEREF _Toc226304387 \h </w:instrText>
            </w:r>
            <w:r>
              <w:rPr>
                <w:noProof/>
                <w:webHidden/>
              </w:rPr>
            </w:r>
            <w:r>
              <w:rPr>
                <w:noProof/>
                <w:webHidden/>
              </w:rPr>
              <w:fldChar w:fldCharType="separate"/>
            </w:r>
            <w:r>
              <w:rPr>
                <w:noProof/>
                <w:webHidden/>
              </w:rPr>
              <w:t>19</w:t>
            </w:r>
            <w:r>
              <w:rPr>
                <w:noProof/>
                <w:webHidden/>
              </w:rPr>
              <w:fldChar w:fldCharType="end"/>
            </w:r>
          </w:hyperlink>
        </w:p>
        <w:p w14:paraId="01CC379F" w14:textId="22137AA4"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88" w:history="1">
            <w:r w:rsidRPr="00E61817">
              <w:rPr>
                <w:rStyle w:val="Hyperlink"/>
                <w:noProof/>
              </w:rPr>
              <w:t>5.6 Tested Before Production</w:t>
            </w:r>
            <w:r>
              <w:rPr>
                <w:noProof/>
                <w:webHidden/>
              </w:rPr>
              <w:tab/>
            </w:r>
            <w:r>
              <w:rPr>
                <w:noProof/>
                <w:webHidden/>
              </w:rPr>
              <w:fldChar w:fldCharType="begin"/>
            </w:r>
            <w:r>
              <w:rPr>
                <w:noProof/>
                <w:webHidden/>
              </w:rPr>
              <w:instrText xml:space="preserve"> PAGEREF _Toc226304388 \h </w:instrText>
            </w:r>
            <w:r>
              <w:rPr>
                <w:noProof/>
                <w:webHidden/>
              </w:rPr>
            </w:r>
            <w:r>
              <w:rPr>
                <w:noProof/>
                <w:webHidden/>
              </w:rPr>
              <w:fldChar w:fldCharType="separate"/>
            </w:r>
            <w:r>
              <w:rPr>
                <w:noProof/>
                <w:webHidden/>
              </w:rPr>
              <w:t>20</w:t>
            </w:r>
            <w:r>
              <w:rPr>
                <w:noProof/>
                <w:webHidden/>
              </w:rPr>
              <w:fldChar w:fldCharType="end"/>
            </w:r>
          </w:hyperlink>
        </w:p>
        <w:p w14:paraId="127E8E74" w14:textId="2D6007A2"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89" w:history="1">
            <w:r w:rsidRPr="00E61817">
              <w:rPr>
                <w:rStyle w:val="Hyperlink"/>
                <w:noProof/>
              </w:rPr>
              <w:t>5.7 Observability, Logging, and Reportability</w:t>
            </w:r>
            <w:r>
              <w:rPr>
                <w:noProof/>
                <w:webHidden/>
              </w:rPr>
              <w:tab/>
            </w:r>
            <w:r>
              <w:rPr>
                <w:noProof/>
                <w:webHidden/>
              </w:rPr>
              <w:fldChar w:fldCharType="begin"/>
            </w:r>
            <w:r>
              <w:rPr>
                <w:noProof/>
                <w:webHidden/>
              </w:rPr>
              <w:instrText xml:space="preserve"> PAGEREF _Toc226304389 \h </w:instrText>
            </w:r>
            <w:r>
              <w:rPr>
                <w:noProof/>
                <w:webHidden/>
              </w:rPr>
            </w:r>
            <w:r>
              <w:rPr>
                <w:noProof/>
                <w:webHidden/>
              </w:rPr>
              <w:fldChar w:fldCharType="separate"/>
            </w:r>
            <w:r>
              <w:rPr>
                <w:noProof/>
                <w:webHidden/>
              </w:rPr>
              <w:t>20</w:t>
            </w:r>
            <w:r>
              <w:rPr>
                <w:noProof/>
                <w:webHidden/>
              </w:rPr>
              <w:fldChar w:fldCharType="end"/>
            </w:r>
          </w:hyperlink>
        </w:p>
        <w:p w14:paraId="1C2BBAC2" w14:textId="355120E0"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90" w:history="1">
            <w:r w:rsidRPr="00E61817">
              <w:rPr>
                <w:rStyle w:val="Hyperlink"/>
                <w:noProof/>
              </w:rPr>
              <w:t>5.8 Integration Architecture  [New Standard — v0.2]</w:t>
            </w:r>
            <w:r>
              <w:rPr>
                <w:noProof/>
                <w:webHidden/>
              </w:rPr>
              <w:tab/>
            </w:r>
            <w:r>
              <w:rPr>
                <w:noProof/>
                <w:webHidden/>
              </w:rPr>
              <w:fldChar w:fldCharType="begin"/>
            </w:r>
            <w:r>
              <w:rPr>
                <w:noProof/>
                <w:webHidden/>
              </w:rPr>
              <w:instrText xml:space="preserve"> PAGEREF _Toc226304390 \h </w:instrText>
            </w:r>
            <w:r>
              <w:rPr>
                <w:noProof/>
                <w:webHidden/>
              </w:rPr>
            </w:r>
            <w:r>
              <w:rPr>
                <w:noProof/>
                <w:webHidden/>
              </w:rPr>
              <w:fldChar w:fldCharType="separate"/>
            </w:r>
            <w:r>
              <w:rPr>
                <w:noProof/>
                <w:webHidden/>
              </w:rPr>
              <w:t>21</w:t>
            </w:r>
            <w:r>
              <w:rPr>
                <w:noProof/>
                <w:webHidden/>
              </w:rPr>
              <w:fldChar w:fldCharType="end"/>
            </w:r>
          </w:hyperlink>
        </w:p>
        <w:p w14:paraId="54A85AF3" w14:textId="7EF55C5B"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91" w:history="1">
            <w:r w:rsidRPr="00E61817">
              <w:rPr>
                <w:rStyle w:val="Hyperlink"/>
                <w:noProof/>
              </w:rPr>
              <w:t>5.9 Execution Environment Standardization  [New Standard — v0.2]</w:t>
            </w:r>
            <w:r>
              <w:rPr>
                <w:noProof/>
                <w:webHidden/>
              </w:rPr>
              <w:tab/>
            </w:r>
            <w:r>
              <w:rPr>
                <w:noProof/>
                <w:webHidden/>
              </w:rPr>
              <w:fldChar w:fldCharType="begin"/>
            </w:r>
            <w:r>
              <w:rPr>
                <w:noProof/>
                <w:webHidden/>
              </w:rPr>
              <w:instrText xml:space="preserve"> PAGEREF _Toc226304391 \h </w:instrText>
            </w:r>
            <w:r>
              <w:rPr>
                <w:noProof/>
                <w:webHidden/>
              </w:rPr>
            </w:r>
            <w:r>
              <w:rPr>
                <w:noProof/>
                <w:webHidden/>
              </w:rPr>
              <w:fldChar w:fldCharType="separate"/>
            </w:r>
            <w:r>
              <w:rPr>
                <w:noProof/>
                <w:webHidden/>
              </w:rPr>
              <w:t>22</w:t>
            </w:r>
            <w:r>
              <w:rPr>
                <w:noProof/>
                <w:webHidden/>
              </w:rPr>
              <w:fldChar w:fldCharType="end"/>
            </w:r>
          </w:hyperlink>
        </w:p>
        <w:p w14:paraId="59B5F823" w14:textId="61AF3641"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92" w:history="1">
            <w:r w:rsidRPr="00E61817">
              <w:rPr>
                <w:rStyle w:val="Hyperlink"/>
                <w:noProof/>
              </w:rPr>
              <w:t>5.10 Discoverability and Composability  [New Standard — v0.2]</w:t>
            </w:r>
            <w:r>
              <w:rPr>
                <w:noProof/>
                <w:webHidden/>
              </w:rPr>
              <w:tab/>
            </w:r>
            <w:r>
              <w:rPr>
                <w:noProof/>
                <w:webHidden/>
              </w:rPr>
              <w:fldChar w:fldCharType="begin"/>
            </w:r>
            <w:r>
              <w:rPr>
                <w:noProof/>
                <w:webHidden/>
              </w:rPr>
              <w:instrText xml:space="preserve"> PAGEREF _Toc226304392 \h </w:instrText>
            </w:r>
            <w:r>
              <w:rPr>
                <w:noProof/>
                <w:webHidden/>
              </w:rPr>
            </w:r>
            <w:r>
              <w:rPr>
                <w:noProof/>
                <w:webHidden/>
              </w:rPr>
              <w:fldChar w:fldCharType="separate"/>
            </w:r>
            <w:r>
              <w:rPr>
                <w:noProof/>
                <w:webHidden/>
              </w:rPr>
              <w:t>23</w:t>
            </w:r>
            <w:r>
              <w:rPr>
                <w:noProof/>
                <w:webHidden/>
              </w:rPr>
              <w:fldChar w:fldCharType="end"/>
            </w:r>
          </w:hyperlink>
        </w:p>
        <w:p w14:paraId="34FD4B14" w14:textId="274E70BB" w:rsidR="007A7ECC" w:rsidRDefault="007A7ECC" w:rsidP="007A7ECC">
          <w:pPr>
            <w:pStyle w:val="TOC1"/>
            <w:tabs>
              <w:tab w:val="right" w:leader="dot" w:pos="9345"/>
            </w:tabs>
            <w:rPr>
              <w:rFonts w:eastAsiaTheme="minorEastAsia" w:cstheme="minorBidi"/>
              <w:b w:val="0"/>
              <w:bCs w:val="0"/>
              <w:i w:val="0"/>
              <w:iCs w:val="0"/>
              <w:noProof/>
              <w:color w:val="auto"/>
            </w:rPr>
          </w:pPr>
          <w:hyperlink w:anchor="_Toc226304393" w:history="1">
            <w:r w:rsidRPr="00E61817">
              <w:rPr>
                <w:rStyle w:val="Hyperlink"/>
                <w:noProof/>
              </w:rPr>
              <w:t>6. Security &amp; Compliance</w:t>
            </w:r>
            <w:r>
              <w:rPr>
                <w:noProof/>
                <w:webHidden/>
              </w:rPr>
              <w:tab/>
            </w:r>
            <w:r>
              <w:rPr>
                <w:noProof/>
                <w:webHidden/>
              </w:rPr>
              <w:fldChar w:fldCharType="begin"/>
            </w:r>
            <w:r>
              <w:rPr>
                <w:noProof/>
                <w:webHidden/>
              </w:rPr>
              <w:instrText xml:space="preserve"> PAGEREF _Toc226304393 \h </w:instrText>
            </w:r>
            <w:r>
              <w:rPr>
                <w:noProof/>
                <w:webHidden/>
              </w:rPr>
            </w:r>
            <w:r>
              <w:rPr>
                <w:noProof/>
                <w:webHidden/>
              </w:rPr>
              <w:fldChar w:fldCharType="separate"/>
            </w:r>
            <w:r>
              <w:rPr>
                <w:noProof/>
                <w:webHidden/>
              </w:rPr>
              <w:t>24</w:t>
            </w:r>
            <w:r>
              <w:rPr>
                <w:noProof/>
                <w:webHidden/>
              </w:rPr>
              <w:fldChar w:fldCharType="end"/>
            </w:r>
          </w:hyperlink>
        </w:p>
        <w:p w14:paraId="74361B79" w14:textId="5F7D4F70"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94" w:history="1">
            <w:r w:rsidRPr="00E61817">
              <w:rPr>
                <w:rStyle w:val="Hyperlink"/>
                <w:noProof/>
              </w:rPr>
              <w:t>6.1 Authentication &amp; Authorization</w:t>
            </w:r>
            <w:r>
              <w:rPr>
                <w:noProof/>
                <w:webHidden/>
              </w:rPr>
              <w:tab/>
            </w:r>
            <w:r>
              <w:rPr>
                <w:noProof/>
                <w:webHidden/>
              </w:rPr>
              <w:fldChar w:fldCharType="begin"/>
            </w:r>
            <w:r>
              <w:rPr>
                <w:noProof/>
                <w:webHidden/>
              </w:rPr>
              <w:instrText xml:space="preserve"> PAGEREF _Toc226304394 \h </w:instrText>
            </w:r>
            <w:r>
              <w:rPr>
                <w:noProof/>
                <w:webHidden/>
              </w:rPr>
            </w:r>
            <w:r>
              <w:rPr>
                <w:noProof/>
                <w:webHidden/>
              </w:rPr>
              <w:fldChar w:fldCharType="separate"/>
            </w:r>
            <w:r>
              <w:rPr>
                <w:noProof/>
                <w:webHidden/>
              </w:rPr>
              <w:t>24</w:t>
            </w:r>
            <w:r>
              <w:rPr>
                <w:noProof/>
                <w:webHidden/>
              </w:rPr>
              <w:fldChar w:fldCharType="end"/>
            </w:r>
          </w:hyperlink>
        </w:p>
        <w:p w14:paraId="5AC8EFA9" w14:textId="48C68C4B"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95" w:history="1">
            <w:r w:rsidRPr="00E61817">
              <w:rPr>
                <w:rStyle w:val="Hyperlink"/>
                <w:noProof/>
              </w:rPr>
              <w:t>6.2 Data Protection &amp; Privacy</w:t>
            </w:r>
            <w:r>
              <w:rPr>
                <w:noProof/>
                <w:webHidden/>
              </w:rPr>
              <w:tab/>
            </w:r>
            <w:r>
              <w:rPr>
                <w:noProof/>
                <w:webHidden/>
              </w:rPr>
              <w:fldChar w:fldCharType="begin"/>
            </w:r>
            <w:r>
              <w:rPr>
                <w:noProof/>
                <w:webHidden/>
              </w:rPr>
              <w:instrText xml:space="preserve"> PAGEREF _Toc226304395 \h </w:instrText>
            </w:r>
            <w:r>
              <w:rPr>
                <w:noProof/>
                <w:webHidden/>
              </w:rPr>
            </w:r>
            <w:r>
              <w:rPr>
                <w:noProof/>
                <w:webHidden/>
              </w:rPr>
              <w:fldChar w:fldCharType="separate"/>
            </w:r>
            <w:r>
              <w:rPr>
                <w:noProof/>
                <w:webHidden/>
              </w:rPr>
              <w:t>24</w:t>
            </w:r>
            <w:r>
              <w:rPr>
                <w:noProof/>
                <w:webHidden/>
              </w:rPr>
              <w:fldChar w:fldCharType="end"/>
            </w:r>
          </w:hyperlink>
        </w:p>
        <w:p w14:paraId="699F063A" w14:textId="325DD178"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96" w:history="1">
            <w:r w:rsidRPr="00E61817">
              <w:rPr>
                <w:rStyle w:val="Hyperlink"/>
                <w:noProof/>
              </w:rPr>
              <w:t>6.3 Compliance Requirements</w:t>
            </w:r>
            <w:r>
              <w:rPr>
                <w:noProof/>
                <w:webHidden/>
              </w:rPr>
              <w:tab/>
            </w:r>
            <w:r>
              <w:rPr>
                <w:noProof/>
                <w:webHidden/>
              </w:rPr>
              <w:fldChar w:fldCharType="begin"/>
            </w:r>
            <w:r>
              <w:rPr>
                <w:noProof/>
                <w:webHidden/>
              </w:rPr>
              <w:instrText xml:space="preserve"> PAGEREF _Toc226304396 \h </w:instrText>
            </w:r>
            <w:r>
              <w:rPr>
                <w:noProof/>
                <w:webHidden/>
              </w:rPr>
            </w:r>
            <w:r>
              <w:rPr>
                <w:noProof/>
                <w:webHidden/>
              </w:rPr>
              <w:fldChar w:fldCharType="separate"/>
            </w:r>
            <w:r>
              <w:rPr>
                <w:noProof/>
                <w:webHidden/>
              </w:rPr>
              <w:t>24</w:t>
            </w:r>
            <w:r>
              <w:rPr>
                <w:noProof/>
                <w:webHidden/>
              </w:rPr>
              <w:fldChar w:fldCharType="end"/>
            </w:r>
          </w:hyperlink>
        </w:p>
        <w:p w14:paraId="14BEC520" w14:textId="44BA26F5" w:rsidR="007A7ECC" w:rsidRDefault="007A7ECC" w:rsidP="007A7ECC">
          <w:pPr>
            <w:pStyle w:val="TOC1"/>
            <w:tabs>
              <w:tab w:val="right" w:leader="dot" w:pos="9345"/>
            </w:tabs>
            <w:rPr>
              <w:rFonts w:eastAsiaTheme="minorEastAsia" w:cstheme="minorBidi"/>
              <w:b w:val="0"/>
              <w:bCs w:val="0"/>
              <w:i w:val="0"/>
              <w:iCs w:val="0"/>
              <w:noProof/>
              <w:color w:val="auto"/>
            </w:rPr>
          </w:pPr>
          <w:hyperlink w:anchor="_Toc226304397" w:history="1">
            <w:r w:rsidRPr="00E61817">
              <w:rPr>
                <w:rStyle w:val="Hyperlink"/>
                <w:noProof/>
              </w:rPr>
              <w:t>7. Non-Functional Requirements</w:t>
            </w:r>
            <w:r>
              <w:rPr>
                <w:noProof/>
                <w:webHidden/>
              </w:rPr>
              <w:tab/>
            </w:r>
            <w:r>
              <w:rPr>
                <w:noProof/>
                <w:webHidden/>
              </w:rPr>
              <w:fldChar w:fldCharType="begin"/>
            </w:r>
            <w:r>
              <w:rPr>
                <w:noProof/>
                <w:webHidden/>
              </w:rPr>
              <w:instrText xml:space="preserve"> PAGEREF _Toc226304397 \h </w:instrText>
            </w:r>
            <w:r>
              <w:rPr>
                <w:noProof/>
                <w:webHidden/>
              </w:rPr>
            </w:r>
            <w:r>
              <w:rPr>
                <w:noProof/>
                <w:webHidden/>
              </w:rPr>
              <w:fldChar w:fldCharType="separate"/>
            </w:r>
            <w:r>
              <w:rPr>
                <w:noProof/>
                <w:webHidden/>
              </w:rPr>
              <w:t>26</w:t>
            </w:r>
            <w:r>
              <w:rPr>
                <w:noProof/>
                <w:webHidden/>
              </w:rPr>
              <w:fldChar w:fldCharType="end"/>
            </w:r>
          </w:hyperlink>
        </w:p>
        <w:p w14:paraId="759D1F3C" w14:textId="142948A3"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98" w:history="1">
            <w:r w:rsidRPr="00E61817">
              <w:rPr>
                <w:rStyle w:val="Hyperlink"/>
                <w:noProof/>
              </w:rPr>
              <w:t>7.1 Scalability</w:t>
            </w:r>
            <w:r>
              <w:rPr>
                <w:noProof/>
                <w:webHidden/>
              </w:rPr>
              <w:tab/>
            </w:r>
            <w:r>
              <w:rPr>
                <w:noProof/>
                <w:webHidden/>
              </w:rPr>
              <w:fldChar w:fldCharType="begin"/>
            </w:r>
            <w:r>
              <w:rPr>
                <w:noProof/>
                <w:webHidden/>
              </w:rPr>
              <w:instrText xml:space="preserve"> PAGEREF _Toc226304398 \h </w:instrText>
            </w:r>
            <w:r>
              <w:rPr>
                <w:noProof/>
                <w:webHidden/>
              </w:rPr>
            </w:r>
            <w:r>
              <w:rPr>
                <w:noProof/>
                <w:webHidden/>
              </w:rPr>
              <w:fldChar w:fldCharType="separate"/>
            </w:r>
            <w:r>
              <w:rPr>
                <w:noProof/>
                <w:webHidden/>
              </w:rPr>
              <w:t>26</w:t>
            </w:r>
            <w:r>
              <w:rPr>
                <w:noProof/>
                <w:webHidden/>
              </w:rPr>
              <w:fldChar w:fldCharType="end"/>
            </w:r>
          </w:hyperlink>
        </w:p>
        <w:p w14:paraId="27C42CFF" w14:textId="02F808D4"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399" w:history="1">
            <w:r w:rsidRPr="00E61817">
              <w:rPr>
                <w:rStyle w:val="Hyperlink"/>
                <w:noProof/>
              </w:rPr>
              <w:t>7.2 Availability</w:t>
            </w:r>
            <w:r>
              <w:rPr>
                <w:noProof/>
                <w:webHidden/>
              </w:rPr>
              <w:tab/>
            </w:r>
            <w:r>
              <w:rPr>
                <w:noProof/>
                <w:webHidden/>
              </w:rPr>
              <w:fldChar w:fldCharType="begin"/>
            </w:r>
            <w:r>
              <w:rPr>
                <w:noProof/>
                <w:webHidden/>
              </w:rPr>
              <w:instrText xml:space="preserve"> PAGEREF _Toc226304399 \h </w:instrText>
            </w:r>
            <w:r>
              <w:rPr>
                <w:noProof/>
                <w:webHidden/>
              </w:rPr>
            </w:r>
            <w:r>
              <w:rPr>
                <w:noProof/>
                <w:webHidden/>
              </w:rPr>
              <w:fldChar w:fldCharType="separate"/>
            </w:r>
            <w:r>
              <w:rPr>
                <w:noProof/>
                <w:webHidden/>
              </w:rPr>
              <w:t>26</w:t>
            </w:r>
            <w:r>
              <w:rPr>
                <w:noProof/>
                <w:webHidden/>
              </w:rPr>
              <w:fldChar w:fldCharType="end"/>
            </w:r>
          </w:hyperlink>
        </w:p>
        <w:p w14:paraId="2BFEF134" w14:textId="7D5C035A"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400" w:history="1">
            <w:r w:rsidRPr="00E61817">
              <w:rPr>
                <w:rStyle w:val="Hyperlink"/>
                <w:noProof/>
              </w:rPr>
              <w:t>7.3 Performance</w:t>
            </w:r>
            <w:r>
              <w:rPr>
                <w:noProof/>
                <w:webHidden/>
              </w:rPr>
              <w:tab/>
            </w:r>
            <w:r>
              <w:rPr>
                <w:noProof/>
                <w:webHidden/>
              </w:rPr>
              <w:fldChar w:fldCharType="begin"/>
            </w:r>
            <w:r>
              <w:rPr>
                <w:noProof/>
                <w:webHidden/>
              </w:rPr>
              <w:instrText xml:space="preserve"> PAGEREF _Toc226304400 \h </w:instrText>
            </w:r>
            <w:r>
              <w:rPr>
                <w:noProof/>
                <w:webHidden/>
              </w:rPr>
            </w:r>
            <w:r>
              <w:rPr>
                <w:noProof/>
                <w:webHidden/>
              </w:rPr>
              <w:fldChar w:fldCharType="separate"/>
            </w:r>
            <w:r>
              <w:rPr>
                <w:noProof/>
                <w:webHidden/>
              </w:rPr>
              <w:t>26</w:t>
            </w:r>
            <w:r>
              <w:rPr>
                <w:noProof/>
                <w:webHidden/>
              </w:rPr>
              <w:fldChar w:fldCharType="end"/>
            </w:r>
          </w:hyperlink>
        </w:p>
        <w:p w14:paraId="6E782510" w14:textId="798643F2"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401" w:history="1">
            <w:r w:rsidRPr="00E61817">
              <w:rPr>
                <w:rStyle w:val="Hyperlink"/>
                <w:noProof/>
              </w:rPr>
              <w:t>7.4 Reliability</w:t>
            </w:r>
            <w:r>
              <w:rPr>
                <w:noProof/>
                <w:webHidden/>
              </w:rPr>
              <w:tab/>
            </w:r>
            <w:r>
              <w:rPr>
                <w:noProof/>
                <w:webHidden/>
              </w:rPr>
              <w:fldChar w:fldCharType="begin"/>
            </w:r>
            <w:r>
              <w:rPr>
                <w:noProof/>
                <w:webHidden/>
              </w:rPr>
              <w:instrText xml:space="preserve"> PAGEREF _Toc226304401 \h </w:instrText>
            </w:r>
            <w:r>
              <w:rPr>
                <w:noProof/>
                <w:webHidden/>
              </w:rPr>
            </w:r>
            <w:r>
              <w:rPr>
                <w:noProof/>
                <w:webHidden/>
              </w:rPr>
              <w:fldChar w:fldCharType="separate"/>
            </w:r>
            <w:r>
              <w:rPr>
                <w:noProof/>
                <w:webHidden/>
              </w:rPr>
              <w:t>27</w:t>
            </w:r>
            <w:r>
              <w:rPr>
                <w:noProof/>
                <w:webHidden/>
              </w:rPr>
              <w:fldChar w:fldCharType="end"/>
            </w:r>
          </w:hyperlink>
        </w:p>
        <w:p w14:paraId="1232DA77" w14:textId="50CB9845" w:rsidR="007A7ECC" w:rsidRDefault="007A7ECC" w:rsidP="007A7ECC">
          <w:pPr>
            <w:pStyle w:val="TOC1"/>
            <w:tabs>
              <w:tab w:val="right" w:leader="dot" w:pos="9345"/>
            </w:tabs>
            <w:rPr>
              <w:rFonts w:eastAsiaTheme="minorEastAsia" w:cstheme="minorBidi"/>
              <w:b w:val="0"/>
              <w:bCs w:val="0"/>
              <w:i w:val="0"/>
              <w:iCs w:val="0"/>
              <w:noProof/>
              <w:color w:val="auto"/>
            </w:rPr>
          </w:pPr>
          <w:hyperlink w:anchor="_Toc226304402" w:history="1">
            <w:r w:rsidRPr="00E61817">
              <w:rPr>
                <w:rStyle w:val="Hyperlink"/>
                <w:noProof/>
              </w:rPr>
              <w:t>8. Operational Considerations</w:t>
            </w:r>
            <w:r>
              <w:rPr>
                <w:noProof/>
                <w:webHidden/>
              </w:rPr>
              <w:tab/>
            </w:r>
            <w:r>
              <w:rPr>
                <w:noProof/>
                <w:webHidden/>
              </w:rPr>
              <w:fldChar w:fldCharType="begin"/>
            </w:r>
            <w:r>
              <w:rPr>
                <w:noProof/>
                <w:webHidden/>
              </w:rPr>
              <w:instrText xml:space="preserve"> PAGEREF _Toc226304402 \h </w:instrText>
            </w:r>
            <w:r>
              <w:rPr>
                <w:noProof/>
                <w:webHidden/>
              </w:rPr>
            </w:r>
            <w:r>
              <w:rPr>
                <w:noProof/>
                <w:webHidden/>
              </w:rPr>
              <w:fldChar w:fldCharType="separate"/>
            </w:r>
            <w:r>
              <w:rPr>
                <w:noProof/>
                <w:webHidden/>
              </w:rPr>
              <w:t>28</w:t>
            </w:r>
            <w:r>
              <w:rPr>
                <w:noProof/>
                <w:webHidden/>
              </w:rPr>
              <w:fldChar w:fldCharType="end"/>
            </w:r>
          </w:hyperlink>
        </w:p>
        <w:p w14:paraId="43F3C040" w14:textId="0DB6DC76"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403" w:history="1">
            <w:r w:rsidRPr="00E61817">
              <w:rPr>
                <w:rStyle w:val="Hyperlink"/>
                <w:noProof/>
              </w:rPr>
              <w:t>8.1 Monitoring &amp; Logging</w:t>
            </w:r>
            <w:r>
              <w:rPr>
                <w:noProof/>
                <w:webHidden/>
              </w:rPr>
              <w:tab/>
            </w:r>
            <w:r>
              <w:rPr>
                <w:noProof/>
                <w:webHidden/>
              </w:rPr>
              <w:fldChar w:fldCharType="begin"/>
            </w:r>
            <w:r>
              <w:rPr>
                <w:noProof/>
                <w:webHidden/>
              </w:rPr>
              <w:instrText xml:space="preserve"> PAGEREF _Toc226304403 \h </w:instrText>
            </w:r>
            <w:r>
              <w:rPr>
                <w:noProof/>
                <w:webHidden/>
              </w:rPr>
            </w:r>
            <w:r>
              <w:rPr>
                <w:noProof/>
                <w:webHidden/>
              </w:rPr>
              <w:fldChar w:fldCharType="separate"/>
            </w:r>
            <w:r>
              <w:rPr>
                <w:noProof/>
                <w:webHidden/>
              </w:rPr>
              <w:t>28</w:t>
            </w:r>
            <w:r>
              <w:rPr>
                <w:noProof/>
                <w:webHidden/>
              </w:rPr>
              <w:fldChar w:fldCharType="end"/>
            </w:r>
          </w:hyperlink>
        </w:p>
        <w:p w14:paraId="792339DA" w14:textId="61A2ACA5"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404" w:history="1">
            <w:r w:rsidRPr="00E61817">
              <w:rPr>
                <w:rStyle w:val="Hyperlink"/>
                <w:noProof/>
              </w:rPr>
              <w:t>8.2 Backup &amp; Disaster Recovery</w:t>
            </w:r>
            <w:r>
              <w:rPr>
                <w:noProof/>
                <w:webHidden/>
              </w:rPr>
              <w:tab/>
            </w:r>
            <w:r>
              <w:rPr>
                <w:noProof/>
                <w:webHidden/>
              </w:rPr>
              <w:fldChar w:fldCharType="begin"/>
            </w:r>
            <w:r>
              <w:rPr>
                <w:noProof/>
                <w:webHidden/>
              </w:rPr>
              <w:instrText xml:space="preserve"> PAGEREF _Toc226304404 \h </w:instrText>
            </w:r>
            <w:r>
              <w:rPr>
                <w:noProof/>
                <w:webHidden/>
              </w:rPr>
            </w:r>
            <w:r>
              <w:rPr>
                <w:noProof/>
                <w:webHidden/>
              </w:rPr>
              <w:fldChar w:fldCharType="separate"/>
            </w:r>
            <w:r>
              <w:rPr>
                <w:noProof/>
                <w:webHidden/>
              </w:rPr>
              <w:t>28</w:t>
            </w:r>
            <w:r>
              <w:rPr>
                <w:noProof/>
                <w:webHidden/>
              </w:rPr>
              <w:fldChar w:fldCharType="end"/>
            </w:r>
          </w:hyperlink>
        </w:p>
        <w:p w14:paraId="576F61E5" w14:textId="2646248E"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405" w:history="1">
            <w:r w:rsidRPr="00E61817">
              <w:rPr>
                <w:rStyle w:val="Hyperlink"/>
                <w:noProof/>
              </w:rPr>
              <w:t>8.3 Support &amp; Maintenance</w:t>
            </w:r>
            <w:r>
              <w:rPr>
                <w:noProof/>
                <w:webHidden/>
              </w:rPr>
              <w:tab/>
            </w:r>
            <w:r>
              <w:rPr>
                <w:noProof/>
                <w:webHidden/>
              </w:rPr>
              <w:fldChar w:fldCharType="begin"/>
            </w:r>
            <w:r>
              <w:rPr>
                <w:noProof/>
                <w:webHidden/>
              </w:rPr>
              <w:instrText xml:space="preserve"> PAGEREF _Toc226304405 \h </w:instrText>
            </w:r>
            <w:r>
              <w:rPr>
                <w:noProof/>
                <w:webHidden/>
              </w:rPr>
            </w:r>
            <w:r>
              <w:rPr>
                <w:noProof/>
                <w:webHidden/>
              </w:rPr>
              <w:fldChar w:fldCharType="separate"/>
            </w:r>
            <w:r>
              <w:rPr>
                <w:noProof/>
                <w:webHidden/>
              </w:rPr>
              <w:t>29</w:t>
            </w:r>
            <w:r>
              <w:rPr>
                <w:noProof/>
                <w:webHidden/>
              </w:rPr>
              <w:fldChar w:fldCharType="end"/>
            </w:r>
          </w:hyperlink>
        </w:p>
        <w:p w14:paraId="670B7836" w14:textId="38155386"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406" w:history="1">
            <w:r w:rsidRPr="00E61817">
              <w:rPr>
                <w:rStyle w:val="Hyperlink"/>
                <w:noProof/>
              </w:rPr>
              <w:t>8.4 Automation Catalog Operations  [Gap: 3.1, 3.2, 3.3]</w:t>
            </w:r>
            <w:r>
              <w:rPr>
                <w:noProof/>
                <w:webHidden/>
              </w:rPr>
              <w:tab/>
            </w:r>
            <w:r>
              <w:rPr>
                <w:noProof/>
                <w:webHidden/>
              </w:rPr>
              <w:fldChar w:fldCharType="begin"/>
            </w:r>
            <w:r>
              <w:rPr>
                <w:noProof/>
                <w:webHidden/>
              </w:rPr>
              <w:instrText xml:space="preserve"> PAGEREF _Toc226304406 \h </w:instrText>
            </w:r>
            <w:r>
              <w:rPr>
                <w:noProof/>
                <w:webHidden/>
              </w:rPr>
            </w:r>
            <w:r>
              <w:rPr>
                <w:noProof/>
                <w:webHidden/>
              </w:rPr>
              <w:fldChar w:fldCharType="separate"/>
            </w:r>
            <w:r>
              <w:rPr>
                <w:noProof/>
                <w:webHidden/>
              </w:rPr>
              <w:t>30</w:t>
            </w:r>
            <w:r>
              <w:rPr>
                <w:noProof/>
                <w:webHidden/>
              </w:rPr>
              <w:fldChar w:fldCharType="end"/>
            </w:r>
          </w:hyperlink>
        </w:p>
        <w:p w14:paraId="3E0FB0A5" w14:textId="099F0CF6" w:rsidR="007A7ECC" w:rsidRDefault="007A7ECC" w:rsidP="007A7ECC">
          <w:pPr>
            <w:pStyle w:val="TOC3"/>
            <w:tabs>
              <w:tab w:val="right" w:leader="dot" w:pos="9345"/>
            </w:tabs>
            <w:rPr>
              <w:rFonts w:eastAsiaTheme="minorEastAsia" w:cstheme="minorBidi"/>
              <w:noProof/>
              <w:color w:val="auto"/>
              <w:sz w:val="24"/>
              <w:szCs w:val="24"/>
            </w:rPr>
          </w:pPr>
          <w:hyperlink w:anchor="_Toc226304407" w:history="1">
            <w:r w:rsidRPr="00E61817">
              <w:rPr>
                <w:rStyle w:val="Hyperlink"/>
                <w:noProof/>
              </w:rPr>
              <w:t>Automation Footprint Metrics (reported monthly to leadership)</w:t>
            </w:r>
            <w:r>
              <w:rPr>
                <w:noProof/>
                <w:webHidden/>
              </w:rPr>
              <w:tab/>
            </w:r>
            <w:r>
              <w:rPr>
                <w:noProof/>
                <w:webHidden/>
              </w:rPr>
              <w:fldChar w:fldCharType="begin"/>
            </w:r>
            <w:r>
              <w:rPr>
                <w:noProof/>
                <w:webHidden/>
              </w:rPr>
              <w:instrText xml:space="preserve"> PAGEREF _Toc226304407 \h </w:instrText>
            </w:r>
            <w:r>
              <w:rPr>
                <w:noProof/>
                <w:webHidden/>
              </w:rPr>
            </w:r>
            <w:r>
              <w:rPr>
                <w:noProof/>
                <w:webHidden/>
              </w:rPr>
              <w:fldChar w:fldCharType="separate"/>
            </w:r>
            <w:r>
              <w:rPr>
                <w:noProof/>
                <w:webHidden/>
              </w:rPr>
              <w:t>31</w:t>
            </w:r>
            <w:r>
              <w:rPr>
                <w:noProof/>
                <w:webHidden/>
              </w:rPr>
              <w:fldChar w:fldCharType="end"/>
            </w:r>
          </w:hyperlink>
        </w:p>
        <w:p w14:paraId="7AF87B89" w14:textId="483C0A42"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408" w:history="1">
            <w:r w:rsidRPr="00E61817">
              <w:rPr>
                <w:rStyle w:val="Hyperlink"/>
                <w:noProof/>
              </w:rPr>
              <w:t>8.5 Automation Value Dashboard  [New — v1.0]  [Gap: 1.1]</w:t>
            </w:r>
            <w:r>
              <w:rPr>
                <w:noProof/>
                <w:webHidden/>
              </w:rPr>
              <w:tab/>
            </w:r>
            <w:r>
              <w:rPr>
                <w:noProof/>
                <w:webHidden/>
              </w:rPr>
              <w:fldChar w:fldCharType="begin"/>
            </w:r>
            <w:r>
              <w:rPr>
                <w:noProof/>
                <w:webHidden/>
              </w:rPr>
              <w:instrText xml:space="preserve"> PAGEREF _Toc226304408 \h </w:instrText>
            </w:r>
            <w:r>
              <w:rPr>
                <w:noProof/>
                <w:webHidden/>
              </w:rPr>
            </w:r>
            <w:r>
              <w:rPr>
                <w:noProof/>
                <w:webHidden/>
              </w:rPr>
              <w:fldChar w:fldCharType="separate"/>
            </w:r>
            <w:r>
              <w:rPr>
                <w:noProof/>
                <w:webHidden/>
              </w:rPr>
              <w:t>31</w:t>
            </w:r>
            <w:r>
              <w:rPr>
                <w:noProof/>
                <w:webHidden/>
              </w:rPr>
              <w:fldChar w:fldCharType="end"/>
            </w:r>
          </w:hyperlink>
        </w:p>
        <w:p w14:paraId="29A82F8E" w14:textId="521CB0F1" w:rsidR="007A7ECC" w:rsidRDefault="007A7ECC" w:rsidP="007A7ECC">
          <w:pPr>
            <w:pStyle w:val="TOC3"/>
            <w:tabs>
              <w:tab w:val="right" w:leader="dot" w:pos="9345"/>
            </w:tabs>
            <w:rPr>
              <w:rFonts w:eastAsiaTheme="minorEastAsia" w:cstheme="minorBidi"/>
              <w:noProof/>
              <w:color w:val="auto"/>
              <w:sz w:val="24"/>
              <w:szCs w:val="24"/>
            </w:rPr>
          </w:pPr>
          <w:hyperlink w:anchor="_Toc226304409" w:history="1">
            <w:r w:rsidRPr="00E61817">
              <w:rPr>
                <w:rStyle w:val="Hyperlink"/>
                <w:noProof/>
              </w:rPr>
              <w:t>Tier 1 — Leadership (Business Impact)</w:t>
            </w:r>
            <w:r>
              <w:rPr>
                <w:noProof/>
                <w:webHidden/>
              </w:rPr>
              <w:tab/>
            </w:r>
            <w:r>
              <w:rPr>
                <w:noProof/>
                <w:webHidden/>
              </w:rPr>
              <w:fldChar w:fldCharType="begin"/>
            </w:r>
            <w:r>
              <w:rPr>
                <w:noProof/>
                <w:webHidden/>
              </w:rPr>
              <w:instrText xml:space="preserve"> PAGEREF _Toc226304409 \h </w:instrText>
            </w:r>
            <w:r>
              <w:rPr>
                <w:noProof/>
                <w:webHidden/>
              </w:rPr>
            </w:r>
            <w:r>
              <w:rPr>
                <w:noProof/>
                <w:webHidden/>
              </w:rPr>
              <w:fldChar w:fldCharType="separate"/>
            </w:r>
            <w:r>
              <w:rPr>
                <w:noProof/>
                <w:webHidden/>
              </w:rPr>
              <w:t>32</w:t>
            </w:r>
            <w:r>
              <w:rPr>
                <w:noProof/>
                <w:webHidden/>
              </w:rPr>
              <w:fldChar w:fldCharType="end"/>
            </w:r>
          </w:hyperlink>
        </w:p>
        <w:p w14:paraId="34352CEF" w14:textId="3A5E5276" w:rsidR="007A7ECC" w:rsidRDefault="007A7ECC" w:rsidP="007A7ECC">
          <w:pPr>
            <w:pStyle w:val="TOC3"/>
            <w:tabs>
              <w:tab w:val="right" w:leader="dot" w:pos="9345"/>
            </w:tabs>
            <w:rPr>
              <w:rFonts w:eastAsiaTheme="minorEastAsia" w:cstheme="minorBidi"/>
              <w:noProof/>
              <w:color w:val="auto"/>
              <w:sz w:val="24"/>
              <w:szCs w:val="24"/>
            </w:rPr>
          </w:pPr>
          <w:hyperlink w:anchor="_Toc226304410" w:history="1">
            <w:r w:rsidRPr="00E61817">
              <w:rPr>
                <w:rStyle w:val="Hyperlink"/>
                <w:noProof/>
              </w:rPr>
              <w:t>Tier 2 — CoE (Platform Quality)</w:t>
            </w:r>
            <w:r>
              <w:rPr>
                <w:noProof/>
                <w:webHidden/>
              </w:rPr>
              <w:tab/>
            </w:r>
            <w:r>
              <w:rPr>
                <w:noProof/>
                <w:webHidden/>
              </w:rPr>
              <w:fldChar w:fldCharType="begin"/>
            </w:r>
            <w:r>
              <w:rPr>
                <w:noProof/>
                <w:webHidden/>
              </w:rPr>
              <w:instrText xml:space="preserve"> PAGEREF _Toc226304410 \h </w:instrText>
            </w:r>
            <w:r>
              <w:rPr>
                <w:noProof/>
                <w:webHidden/>
              </w:rPr>
            </w:r>
            <w:r>
              <w:rPr>
                <w:noProof/>
                <w:webHidden/>
              </w:rPr>
              <w:fldChar w:fldCharType="separate"/>
            </w:r>
            <w:r>
              <w:rPr>
                <w:noProof/>
                <w:webHidden/>
              </w:rPr>
              <w:t>32</w:t>
            </w:r>
            <w:r>
              <w:rPr>
                <w:noProof/>
                <w:webHidden/>
              </w:rPr>
              <w:fldChar w:fldCharType="end"/>
            </w:r>
          </w:hyperlink>
        </w:p>
        <w:p w14:paraId="77099833" w14:textId="21E53CFB" w:rsidR="007A7ECC" w:rsidRDefault="007A7ECC" w:rsidP="007A7ECC">
          <w:pPr>
            <w:pStyle w:val="TOC3"/>
            <w:tabs>
              <w:tab w:val="right" w:leader="dot" w:pos="9345"/>
            </w:tabs>
            <w:rPr>
              <w:rFonts w:eastAsiaTheme="minorEastAsia" w:cstheme="minorBidi"/>
              <w:noProof/>
              <w:color w:val="auto"/>
              <w:sz w:val="24"/>
              <w:szCs w:val="24"/>
            </w:rPr>
          </w:pPr>
          <w:hyperlink w:anchor="_Toc226304411" w:history="1">
            <w:r w:rsidRPr="00E61817">
              <w:rPr>
                <w:rStyle w:val="Hyperlink"/>
                <w:noProof/>
              </w:rPr>
              <w:t>Tier 3 — Domain Leads (Team Health)</w:t>
            </w:r>
            <w:r>
              <w:rPr>
                <w:noProof/>
                <w:webHidden/>
              </w:rPr>
              <w:tab/>
            </w:r>
            <w:r>
              <w:rPr>
                <w:noProof/>
                <w:webHidden/>
              </w:rPr>
              <w:fldChar w:fldCharType="begin"/>
            </w:r>
            <w:r>
              <w:rPr>
                <w:noProof/>
                <w:webHidden/>
              </w:rPr>
              <w:instrText xml:space="preserve"> PAGEREF _Toc226304411 \h </w:instrText>
            </w:r>
            <w:r>
              <w:rPr>
                <w:noProof/>
                <w:webHidden/>
              </w:rPr>
            </w:r>
            <w:r>
              <w:rPr>
                <w:noProof/>
                <w:webHidden/>
              </w:rPr>
              <w:fldChar w:fldCharType="separate"/>
            </w:r>
            <w:r>
              <w:rPr>
                <w:noProof/>
                <w:webHidden/>
              </w:rPr>
              <w:t>32</w:t>
            </w:r>
            <w:r>
              <w:rPr>
                <w:noProof/>
                <w:webHidden/>
              </w:rPr>
              <w:fldChar w:fldCharType="end"/>
            </w:r>
          </w:hyperlink>
        </w:p>
        <w:p w14:paraId="4620D264" w14:textId="142D7EB5" w:rsidR="007A7ECC" w:rsidRDefault="007A7ECC" w:rsidP="007A7ECC">
          <w:pPr>
            <w:pStyle w:val="TOC1"/>
            <w:tabs>
              <w:tab w:val="right" w:leader="dot" w:pos="9345"/>
            </w:tabs>
            <w:rPr>
              <w:rFonts w:eastAsiaTheme="minorEastAsia" w:cstheme="minorBidi"/>
              <w:b w:val="0"/>
              <w:bCs w:val="0"/>
              <w:i w:val="0"/>
              <w:iCs w:val="0"/>
              <w:noProof/>
              <w:color w:val="auto"/>
            </w:rPr>
          </w:pPr>
          <w:hyperlink w:anchor="_Toc226304412" w:history="1">
            <w:r w:rsidRPr="00E61817">
              <w:rPr>
                <w:rStyle w:val="Hyperlink"/>
                <w:noProof/>
              </w:rPr>
              <w:t>9. Change Management &amp; Governance</w:t>
            </w:r>
            <w:r>
              <w:rPr>
                <w:noProof/>
                <w:webHidden/>
              </w:rPr>
              <w:tab/>
            </w:r>
            <w:r>
              <w:rPr>
                <w:noProof/>
                <w:webHidden/>
              </w:rPr>
              <w:fldChar w:fldCharType="begin"/>
            </w:r>
            <w:r>
              <w:rPr>
                <w:noProof/>
                <w:webHidden/>
              </w:rPr>
              <w:instrText xml:space="preserve"> PAGEREF _Toc226304412 \h </w:instrText>
            </w:r>
            <w:r>
              <w:rPr>
                <w:noProof/>
                <w:webHidden/>
              </w:rPr>
            </w:r>
            <w:r>
              <w:rPr>
                <w:noProof/>
                <w:webHidden/>
              </w:rPr>
              <w:fldChar w:fldCharType="separate"/>
            </w:r>
            <w:r>
              <w:rPr>
                <w:noProof/>
                <w:webHidden/>
              </w:rPr>
              <w:t>33</w:t>
            </w:r>
            <w:r>
              <w:rPr>
                <w:noProof/>
                <w:webHidden/>
              </w:rPr>
              <w:fldChar w:fldCharType="end"/>
            </w:r>
          </w:hyperlink>
        </w:p>
        <w:p w14:paraId="74341586" w14:textId="50164FB1"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413" w:history="1">
            <w:r w:rsidRPr="00E61817">
              <w:rPr>
                <w:rStyle w:val="Hyperlink"/>
                <w:noProof/>
              </w:rPr>
              <w:t>9.1 Change Control Process</w:t>
            </w:r>
            <w:r>
              <w:rPr>
                <w:noProof/>
                <w:webHidden/>
              </w:rPr>
              <w:tab/>
            </w:r>
            <w:r>
              <w:rPr>
                <w:noProof/>
                <w:webHidden/>
              </w:rPr>
              <w:fldChar w:fldCharType="begin"/>
            </w:r>
            <w:r>
              <w:rPr>
                <w:noProof/>
                <w:webHidden/>
              </w:rPr>
              <w:instrText xml:space="preserve"> PAGEREF _Toc226304413 \h </w:instrText>
            </w:r>
            <w:r>
              <w:rPr>
                <w:noProof/>
                <w:webHidden/>
              </w:rPr>
            </w:r>
            <w:r>
              <w:rPr>
                <w:noProof/>
                <w:webHidden/>
              </w:rPr>
              <w:fldChar w:fldCharType="separate"/>
            </w:r>
            <w:r>
              <w:rPr>
                <w:noProof/>
                <w:webHidden/>
              </w:rPr>
              <w:t>33</w:t>
            </w:r>
            <w:r>
              <w:rPr>
                <w:noProof/>
                <w:webHidden/>
              </w:rPr>
              <w:fldChar w:fldCharType="end"/>
            </w:r>
          </w:hyperlink>
        </w:p>
        <w:p w14:paraId="0D2AB5A9" w14:textId="1EE6B62E"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414" w:history="1">
            <w:r w:rsidRPr="00E61817">
              <w:rPr>
                <w:rStyle w:val="Hyperlink"/>
                <w:noProof/>
              </w:rPr>
              <w:t>9.2 Governance Outcomes</w:t>
            </w:r>
            <w:r>
              <w:rPr>
                <w:noProof/>
                <w:webHidden/>
              </w:rPr>
              <w:tab/>
            </w:r>
            <w:r>
              <w:rPr>
                <w:noProof/>
                <w:webHidden/>
              </w:rPr>
              <w:fldChar w:fldCharType="begin"/>
            </w:r>
            <w:r>
              <w:rPr>
                <w:noProof/>
                <w:webHidden/>
              </w:rPr>
              <w:instrText xml:space="preserve"> PAGEREF _Toc226304414 \h </w:instrText>
            </w:r>
            <w:r>
              <w:rPr>
                <w:noProof/>
                <w:webHidden/>
              </w:rPr>
            </w:r>
            <w:r>
              <w:rPr>
                <w:noProof/>
                <w:webHidden/>
              </w:rPr>
              <w:fldChar w:fldCharType="separate"/>
            </w:r>
            <w:r>
              <w:rPr>
                <w:noProof/>
                <w:webHidden/>
              </w:rPr>
              <w:t>34</w:t>
            </w:r>
            <w:r>
              <w:rPr>
                <w:noProof/>
                <w:webHidden/>
              </w:rPr>
              <w:fldChar w:fldCharType="end"/>
            </w:r>
          </w:hyperlink>
        </w:p>
        <w:p w14:paraId="3A87D129" w14:textId="3BF1B05A"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415" w:history="1">
            <w:r w:rsidRPr="00E61817">
              <w:rPr>
                <w:rStyle w:val="Hyperlink"/>
                <w:noProof/>
              </w:rPr>
              <w:t>9.3 Review &amp; Approval</w:t>
            </w:r>
            <w:r>
              <w:rPr>
                <w:noProof/>
                <w:webHidden/>
              </w:rPr>
              <w:tab/>
            </w:r>
            <w:r>
              <w:rPr>
                <w:noProof/>
                <w:webHidden/>
              </w:rPr>
              <w:fldChar w:fldCharType="begin"/>
            </w:r>
            <w:r>
              <w:rPr>
                <w:noProof/>
                <w:webHidden/>
              </w:rPr>
              <w:instrText xml:space="preserve"> PAGEREF _Toc226304415 \h </w:instrText>
            </w:r>
            <w:r>
              <w:rPr>
                <w:noProof/>
                <w:webHidden/>
              </w:rPr>
            </w:r>
            <w:r>
              <w:rPr>
                <w:noProof/>
                <w:webHidden/>
              </w:rPr>
              <w:fldChar w:fldCharType="separate"/>
            </w:r>
            <w:r>
              <w:rPr>
                <w:noProof/>
                <w:webHidden/>
              </w:rPr>
              <w:t>34</w:t>
            </w:r>
            <w:r>
              <w:rPr>
                <w:noProof/>
                <w:webHidden/>
              </w:rPr>
              <w:fldChar w:fldCharType="end"/>
            </w:r>
          </w:hyperlink>
        </w:p>
        <w:p w14:paraId="076FF7A7" w14:textId="2DED1323"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416" w:history="1">
            <w:r w:rsidRPr="00E61817">
              <w:rPr>
                <w:rStyle w:val="Hyperlink"/>
                <w:noProof/>
              </w:rPr>
              <w:t>9.4 Gap Remediation Roadmap</w:t>
            </w:r>
            <w:r>
              <w:rPr>
                <w:noProof/>
                <w:webHidden/>
              </w:rPr>
              <w:tab/>
            </w:r>
            <w:r>
              <w:rPr>
                <w:noProof/>
                <w:webHidden/>
              </w:rPr>
              <w:fldChar w:fldCharType="begin"/>
            </w:r>
            <w:r>
              <w:rPr>
                <w:noProof/>
                <w:webHidden/>
              </w:rPr>
              <w:instrText xml:space="preserve"> PAGEREF _Toc226304416 \h </w:instrText>
            </w:r>
            <w:r>
              <w:rPr>
                <w:noProof/>
                <w:webHidden/>
              </w:rPr>
            </w:r>
            <w:r>
              <w:rPr>
                <w:noProof/>
                <w:webHidden/>
              </w:rPr>
              <w:fldChar w:fldCharType="separate"/>
            </w:r>
            <w:r>
              <w:rPr>
                <w:noProof/>
                <w:webHidden/>
              </w:rPr>
              <w:t>35</w:t>
            </w:r>
            <w:r>
              <w:rPr>
                <w:noProof/>
                <w:webHidden/>
              </w:rPr>
              <w:fldChar w:fldCharType="end"/>
            </w:r>
          </w:hyperlink>
        </w:p>
        <w:p w14:paraId="6D7C6867" w14:textId="6424D41C" w:rsidR="007A7ECC" w:rsidRDefault="007A7ECC" w:rsidP="007A7ECC">
          <w:pPr>
            <w:pStyle w:val="TOC3"/>
            <w:tabs>
              <w:tab w:val="right" w:leader="dot" w:pos="9345"/>
            </w:tabs>
            <w:rPr>
              <w:rFonts w:eastAsiaTheme="minorEastAsia" w:cstheme="minorBidi"/>
              <w:noProof/>
              <w:color w:val="auto"/>
              <w:sz w:val="24"/>
              <w:szCs w:val="24"/>
            </w:rPr>
          </w:pPr>
          <w:hyperlink w:anchor="_Toc226304417" w:history="1">
            <w:r w:rsidRPr="00E61817">
              <w:rPr>
                <w:rStyle w:val="Hyperlink"/>
                <w:noProof/>
              </w:rPr>
              <w:t>Priority 1 — Critical (Sprint Week 1: Apr 6-10)</w:t>
            </w:r>
            <w:r>
              <w:rPr>
                <w:noProof/>
                <w:webHidden/>
              </w:rPr>
              <w:tab/>
            </w:r>
            <w:r>
              <w:rPr>
                <w:noProof/>
                <w:webHidden/>
              </w:rPr>
              <w:fldChar w:fldCharType="begin"/>
            </w:r>
            <w:r>
              <w:rPr>
                <w:noProof/>
                <w:webHidden/>
              </w:rPr>
              <w:instrText xml:space="preserve"> PAGEREF _Toc226304417 \h </w:instrText>
            </w:r>
            <w:r>
              <w:rPr>
                <w:noProof/>
                <w:webHidden/>
              </w:rPr>
            </w:r>
            <w:r>
              <w:rPr>
                <w:noProof/>
                <w:webHidden/>
              </w:rPr>
              <w:fldChar w:fldCharType="separate"/>
            </w:r>
            <w:r>
              <w:rPr>
                <w:noProof/>
                <w:webHidden/>
              </w:rPr>
              <w:t>35</w:t>
            </w:r>
            <w:r>
              <w:rPr>
                <w:noProof/>
                <w:webHidden/>
              </w:rPr>
              <w:fldChar w:fldCharType="end"/>
            </w:r>
          </w:hyperlink>
        </w:p>
        <w:p w14:paraId="58BE3419" w14:textId="76BCC604" w:rsidR="007A7ECC" w:rsidRDefault="007A7ECC" w:rsidP="007A7ECC">
          <w:pPr>
            <w:pStyle w:val="TOC3"/>
            <w:tabs>
              <w:tab w:val="right" w:leader="dot" w:pos="9345"/>
            </w:tabs>
            <w:rPr>
              <w:rFonts w:eastAsiaTheme="minorEastAsia" w:cstheme="minorBidi"/>
              <w:noProof/>
              <w:color w:val="auto"/>
              <w:sz w:val="24"/>
              <w:szCs w:val="24"/>
            </w:rPr>
          </w:pPr>
          <w:hyperlink w:anchor="_Toc226304418" w:history="1">
            <w:r w:rsidRPr="00E61817">
              <w:rPr>
                <w:rStyle w:val="Hyperlink"/>
                <w:noProof/>
              </w:rPr>
              <w:t>Priority 2 — Important (Sprint Week 2: Apr 13-17)</w:t>
            </w:r>
            <w:r>
              <w:rPr>
                <w:noProof/>
                <w:webHidden/>
              </w:rPr>
              <w:tab/>
            </w:r>
            <w:r>
              <w:rPr>
                <w:noProof/>
                <w:webHidden/>
              </w:rPr>
              <w:fldChar w:fldCharType="begin"/>
            </w:r>
            <w:r>
              <w:rPr>
                <w:noProof/>
                <w:webHidden/>
              </w:rPr>
              <w:instrText xml:space="preserve"> PAGEREF _Toc226304418 \h </w:instrText>
            </w:r>
            <w:r>
              <w:rPr>
                <w:noProof/>
                <w:webHidden/>
              </w:rPr>
            </w:r>
            <w:r>
              <w:rPr>
                <w:noProof/>
                <w:webHidden/>
              </w:rPr>
              <w:fldChar w:fldCharType="separate"/>
            </w:r>
            <w:r>
              <w:rPr>
                <w:noProof/>
                <w:webHidden/>
              </w:rPr>
              <w:t>35</w:t>
            </w:r>
            <w:r>
              <w:rPr>
                <w:noProof/>
                <w:webHidden/>
              </w:rPr>
              <w:fldChar w:fldCharType="end"/>
            </w:r>
          </w:hyperlink>
        </w:p>
        <w:p w14:paraId="13E18684" w14:textId="44B69AD9" w:rsidR="007A7ECC" w:rsidRDefault="007A7ECC" w:rsidP="007A7ECC">
          <w:pPr>
            <w:pStyle w:val="TOC3"/>
            <w:tabs>
              <w:tab w:val="right" w:leader="dot" w:pos="9345"/>
            </w:tabs>
            <w:rPr>
              <w:rFonts w:eastAsiaTheme="minorEastAsia" w:cstheme="minorBidi"/>
              <w:noProof/>
              <w:color w:val="auto"/>
              <w:sz w:val="24"/>
              <w:szCs w:val="24"/>
            </w:rPr>
          </w:pPr>
          <w:hyperlink w:anchor="_Toc226304419" w:history="1">
            <w:r w:rsidRPr="00E61817">
              <w:rPr>
                <w:rStyle w:val="Hyperlink"/>
                <w:noProof/>
              </w:rPr>
              <w:t>Priority 3 — Foundational (by Apr 24)</w:t>
            </w:r>
            <w:r>
              <w:rPr>
                <w:noProof/>
                <w:webHidden/>
              </w:rPr>
              <w:tab/>
            </w:r>
            <w:r>
              <w:rPr>
                <w:noProof/>
                <w:webHidden/>
              </w:rPr>
              <w:fldChar w:fldCharType="begin"/>
            </w:r>
            <w:r>
              <w:rPr>
                <w:noProof/>
                <w:webHidden/>
              </w:rPr>
              <w:instrText xml:space="preserve"> PAGEREF _Toc226304419 \h </w:instrText>
            </w:r>
            <w:r>
              <w:rPr>
                <w:noProof/>
                <w:webHidden/>
              </w:rPr>
            </w:r>
            <w:r>
              <w:rPr>
                <w:noProof/>
                <w:webHidden/>
              </w:rPr>
              <w:fldChar w:fldCharType="separate"/>
            </w:r>
            <w:r>
              <w:rPr>
                <w:noProof/>
                <w:webHidden/>
              </w:rPr>
              <w:t>36</w:t>
            </w:r>
            <w:r>
              <w:rPr>
                <w:noProof/>
                <w:webHidden/>
              </w:rPr>
              <w:fldChar w:fldCharType="end"/>
            </w:r>
          </w:hyperlink>
        </w:p>
        <w:p w14:paraId="4DF22ADA" w14:textId="61A93101"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420" w:history="1">
            <w:r w:rsidRPr="00E61817">
              <w:rPr>
                <w:rStyle w:val="Hyperlink"/>
                <w:noProof/>
              </w:rPr>
              <w:t>9.5 Automation Maturity Model</w:t>
            </w:r>
            <w:r>
              <w:rPr>
                <w:noProof/>
                <w:webHidden/>
              </w:rPr>
              <w:tab/>
            </w:r>
            <w:r>
              <w:rPr>
                <w:noProof/>
                <w:webHidden/>
              </w:rPr>
              <w:fldChar w:fldCharType="begin"/>
            </w:r>
            <w:r>
              <w:rPr>
                <w:noProof/>
                <w:webHidden/>
              </w:rPr>
              <w:instrText xml:space="preserve"> PAGEREF _Toc226304420 \h </w:instrText>
            </w:r>
            <w:r>
              <w:rPr>
                <w:noProof/>
                <w:webHidden/>
              </w:rPr>
            </w:r>
            <w:r>
              <w:rPr>
                <w:noProof/>
                <w:webHidden/>
              </w:rPr>
              <w:fldChar w:fldCharType="separate"/>
            </w:r>
            <w:r>
              <w:rPr>
                <w:noProof/>
                <w:webHidden/>
              </w:rPr>
              <w:t>36</w:t>
            </w:r>
            <w:r>
              <w:rPr>
                <w:noProof/>
                <w:webHidden/>
              </w:rPr>
              <w:fldChar w:fldCharType="end"/>
            </w:r>
          </w:hyperlink>
        </w:p>
        <w:p w14:paraId="5E62D02D" w14:textId="07304342"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421" w:history="1">
            <w:r w:rsidRPr="00E61817">
              <w:rPr>
                <w:rStyle w:val="Hyperlink"/>
                <w:noProof/>
              </w:rPr>
              <w:t>9.6 Coverage Scoring Model and Drift Prevention  [New — v1.0]  [Gap: 1.2]</w:t>
            </w:r>
            <w:r>
              <w:rPr>
                <w:noProof/>
                <w:webHidden/>
              </w:rPr>
              <w:tab/>
            </w:r>
            <w:r>
              <w:rPr>
                <w:noProof/>
                <w:webHidden/>
              </w:rPr>
              <w:fldChar w:fldCharType="begin"/>
            </w:r>
            <w:r>
              <w:rPr>
                <w:noProof/>
                <w:webHidden/>
              </w:rPr>
              <w:instrText xml:space="preserve"> PAGEREF _Toc226304421 \h </w:instrText>
            </w:r>
            <w:r>
              <w:rPr>
                <w:noProof/>
                <w:webHidden/>
              </w:rPr>
            </w:r>
            <w:r>
              <w:rPr>
                <w:noProof/>
                <w:webHidden/>
              </w:rPr>
              <w:fldChar w:fldCharType="separate"/>
            </w:r>
            <w:r>
              <w:rPr>
                <w:noProof/>
                <w:webHidden/>
              </w:rPr>
              <w:t>37</w:t>
            </w:r>
            <w:r>
              <w:rPr>
                <w:noProof/>
                <w:webHidden/>
              </w:rPr>
              <w:fldChar w:fldCharType="end"/>
            </w:r>
          </w:hyperlink>
        </w:p>
        <w:p w14:paraId="0FD9262B" w14:textId="1140BC7F" w:rsidR="007A7ECC" w:rsidRDefault="007A7ECC" w:rsidP="007A7ECC">
          <w:pPr>
            <w:pStyle w:val="TOC3"/>
            <w:tabs>
              <w:tab w:val="right" w:leader="dot" w:pos="9345"/>
            </w:tabs>
            <w:rPr>
              <w:rFonts w:eastAsiaTheme="minorEastAsia" w:cstheme="minorBidi"/>
              <w:noProof/>
              <w:color w:val="auto"/>
              <w:sz w:val="24"/>
              <w:szCs w:val="24"/>
            </w:rPr>
          </w:pPr>
          <w:hyperlink w:anchor="_Toc226304422" w:history="1">
            <w:r w:rsidRPr="00E61817">
              <w:rPr>
                <w:rStyle w:val="Hyperlink"/>
                <w:noProof/>
              </w:rPr>
              <w:t>Coverage Score Definition</w:t>
            </w:r>
            <w:r>
              <w:rPr>
                <w:noProof/>
                <w:webHidden/>
              </w:rPr>
              <w:tab/>
            </w:r>
            <w:r>
              <w:rPr>
                <w:noProof/>
                <w:webHidden/>
              </w:rPr>
              <w:fldChar w:fldCharType="begin"/>
            </w:r>
            <w:r>
              <w:rPr>
                <w:noProof/>
                <w:webHidden/>
              </w:rPr>
              <w:instrText xml:space="preserve"> PAGEREF _Toc226304422 \h </w:instrText>
            </w:r>
            <w:r>
              <w:rPr>
                <w:noProof/>
                <w:webHidden/>
              </w:rPr>
            </w:r>
            <w:r>
              <w:rPr>
                <w:noProof/>
                <w:webHidden/>
              </w:rPr>
              <w:fldChar w:fldCharType="separate"/>
            </w:r>
            <w:r>
              <w:rPr>
                <w:noProof/>
                <w:webHidden/>
              </w:rPr>
              <w:t>37</w:t>
            </w:r>
            <w:r>
              <w:rPr>
                <w:noProof/>
                <w:webHidden/>
              </w:rPr>
              <w:fldChar w:fldCharType="end"/>
            </w:r>
          </w:hyperlink>
        </w:p>
        <w:p w14:paraId="1899EE9B" w14:textId="459CC8C0" w:rsidR="007A7ECC" w:rsidRDefault="007A7ECC" w:rsidP="007A7ECC">
          <w:pPr>
            <w:pStyle w:val="TOC3"/>
            <w:tabs>
              <w:tab w:val="right" w:leader="dot" w:pos="9345"/>
            </w:tabs>
            <w:rPr>
              <w:rFonts w:eastAsiaTheme="minorEastAsia" w:cstheme="minorBidi"/>
              <w:noProof/>
              <w:color w:val="auto"/>
              <w:sz w:val="24"/>
              <w:szCs w:val="24"/>
            </w:rPr>
          </w:pPr>
          <w:hyperlink w:anchor="_Toc226304423" w:history="1">
            <w:r w:rsidRPr="00E61817">
              <w:rPr>
                <w:rStyle w:val="Hyperlink"/>
                <w:noProof/>
              </w:rPr>
              <w:t>Coverage Quadrants</w:t>
            </w:r>
            <w:r>
              <w:rPr>
                <w:noProof/>
                <w:webHidden/>
              </w:rPr>
              <w:tab/>
            </w:r>
            <w:r>
              <w:rPr>
                <w:noProof/>
                <w:webHidden/>
              </w:rPr>
              <w:fldChar w:fldCharType="begin"/>
            </w:r>
            <w:r>
              <w:rPr>
                <w:noProof/>
                <w:webHidden/>
              </w:rPr>
              <w:instrText xml:space="preserve"> PAGEREF _Toc226304423 \h </w:instrText>
            </w:r>
            <w:r>
              <w:rPr>
                <w:noProof/>
                <w:webHidden/>
              </w:rPr>
            </w:r>
            <w:r>
              <w:rPr>
                <w:noProof/>
                <w:webHidden/>
              </w:rPr>
              <w:fldChar w:fldCharType="separate"/>
            </w:r>
            <w:r>
              <w:rPr>
                <w:noProof/>
                <w:webHidden/>
              </w:rPr>
              <w:t>37</w:t>
            </w:r>
            <w:r>
              <w:rPr>
                <w:noProof/>
                <w:webHidden/>
              </w:rPr>
              <w:fldChar w:fldCharType="end"/>
            </w:r>
          </w:hyperlink>
        </w:p>
        <w:p w14:paraId="64635F83" w14:textId="47A5B1A1" w:rsidR="007A7ECC" w:rsidRDefault="007A7ECC" w:rsidP="007A7ECC">
          <w:pPr>
            <w:pStyle w:val="TOC3"/>
            <w:tabs>
              <w:tab w:val="right" w:leader="dot" w:pos="9345"/>
            </w:tabs>
            <w:rPr>
              <w:rFonts w:eastAsiaTheme="minorEastAsia" w:cstheme="minorBidi"/>
              <w:noProof/>
              <w:color w:val="auto"/>
              <w:sz w:val="24"/>
              <w:szCs w:val="24"/>
            </w:rPr>
          </w:pPr>
          <w:hyperlink w:anchor="_Toc226304424" w:history="1">
            <w:r w:rsidRPr="00E61817">
              <w:rPr>
                <w:rStyle w:val="Hyperlink"/>
                <w:noProof/>
              </w:rPr>
              <w:t>Three-Ring Drift Prevention Framework</w:t>
            </w:r>
            <w:r>
              <w:rPr>
                <w:noProof/>
                <w:webHidden/>
              </w:rPr>
              <w:tab/>
            </w:r>
            <w:r>
              <w:rPr>
                <w:noProof/>
                <w:webHidden/>
              </w:rPr>
              <w:fldChar w:fldCharType="begin"/>
            </w:r>
            <w:r>
              <w:rPr>
                <w:noProof/>
                <w:webHidden/>
              </w:rPr>
              <w:instrText xml:space="preserve"> PAGEREF _Toc226304424 \h </w:instrText>
            </w:r>
            <w:r>
              <w:rPr>
                <w:noProof/>
                <w:webHidden/>
              </w:rPr>
            </w:r>
            <w:r>
              <w:rPr>
                <w:noProof/>
                <w:webHidden/>
              </w:rPr>
              <w:fldChar w:fldCharType="separate"/>
            </w:r>
            <w:r>
              <w:rPr>
                <w:noProof/>
                <w:webHidden/>
              </w:rPr>
              <w:t>38</w:t>
            </w:r>
            <w:r>
              <w:rPr>
                <w:noProof/>
                <w:webHidden/>
              </w:rPr>
              <w:fldChar w:fldCharType="end"/>
            </w:r>
          </w:hyperlink>
        </w:p>
        <w:p w14:paraId="53540F10" w14:textId="19046C35" w:rsidR="007A7ECC" w:rsidRDefault="007A7ECC" w:rsidP="007A7ECC">
          <w:pPr>
            <w:pStyle w:val="TOC1"/>
            <w:tabs>
              <w:tab w:val="right" w:leader="dot" w:pos="9345"/>
            </w:tabs>
            <w:rPr>
              <w:rFonts w:eastAsiaTheme="minorEastAsia" w:cstheme="minorBidi"/>
              <w:b w:val="0"/>
              <w:bCs w:val="0"/>
              <w:i w:val="0"/>
              <w:iCs w:val="0"/>
              <w:noProof/>
              <w:color w:val="auto"/>
            </w:rPr>
          </w:pPr>
          <w:hyperlink w:anchor="_Toc226304425" w:history="1">
            <w:r w:rsidRPr="00E61817">
              <w:rPr>
                <w:rStyle w:val="Hyperlink"/>
                <w:noProof/>
              </w:rPr>
              <w:t>10. Production Approval Checklist</w:t>
            </w:r>
            <w:r>
              <w:rPr>
                <w:noProof/>
                <w:webHidden/>
              </w:rPr>
              <w:tab/>
            </w:r>
            <w:r>
              <w:rPr>
                <w:noProof/>
                <w:webHidden/>
              </w:rPr>
              <w:fldChar w:fldCharType="begin"/>
            </w:r>
            <w:r>
              <w:rPr>
                <w:noProof/>
                <w:webHidden/>
              </w:rPr>
              <w:instrText xml:space="preserve"> PAGEREF _Toc226304425 \h </w:instrText>
            </w:r>
            <w:r>
              <w:rPr>
                <w:noProof/>
                <w:webHidden/>
              </w:rPr>
            </w:r>
            <w:r>
              <w:rPr>
                <w:noProof/>
                <w:webHidden/>
              </w:rPr>
              <w:fldChar w:fldCharType="separate"/>
            </w:r>
            <w:r>
              <w:rPr>
                <w:noProof/>
                <w:webHidden/>
              </w:rPr>
              <w:t>39</w:t>
            </w:r>
            <w:r>
              <w:rPr>
                <w:noProof/>
                <w:webHidden/>
              </w:rPr>
              <w:fldChar w:fldCharType="end"/>
            </w:r>
          </w:hyperlink>
        </w:p>
        <w:p w14:paraId="5AD2B6EC" w14:textId="7F492B30"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426" w:history="1">
            <w:r w:rsidRPr="00E61817">
              <w:rPr>
                <w:rStyle w:val="Hyperlink"/>
                <w:noProof/>
              </w:rPr>
              <w:t>Gate 1 — Naming, Metadata, and Classification</w:t>
            </w:r>
            <w:r>
              <w:rPr>
                <w:noProof/>
                <w:webHidden/>
              </w:rPr>
              <w:tab/>
            </w:r>
            <w:r>
              <w:rPr>
                <w:noProof/>
                <w:webHidden/>
              </w:rPr>
              <w:fldChar w:fldCharType="begin"/>
            </w:r>
            <w:r>
              <w:rPr>
                <w:noProof/>
                <w:webHidden/>
              </w:rPr>
              <w:instrText xml:space="preserve"> PAGEREF _Toc226304426 \h </w:instrText>
            </w:r>
            <w:r>
              <w:rPr>
                <w:noProof/>
                <w:webHidden/>
              </w:rPr>
            </w:r>
            <w:r>
              <w:rPr>
                <w:noProof/>
                <w:webHidden/>
              </w:rPr>
              <w:fldChar w:fldCharType="separate"/>
            </w:r>
            <w:r>
              <w:rPr>
                <w:noProof/>
                <w:webHidden/>
              </w:rPr>
              <w:t>39</w:t>
            </w:r>
            <w:r>
              <w:rPr>
                <w:noProof/>
                <w:webHidden/>
              </w:rPr>
              <w:fldChar w:fldCharType="end"/>
            </w:r>
          </w:hyperlink>
        </w:p>
        <w:p w14:paraId="60C05AF7" w14:textId="7915CACA"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427" w:history="1">
            <w:r w:rsidRPr="00E61817">
              <w:rPr>
                <w:rStyle w:val="Hyperlink"/>
                <w:noProof/>
              </w:rPr>
              <w:t>Gate 2 — Safe Execution</w:t>
            </w:r>
            <w:r>
              <w:rPr>
                <w:noProof/>
                <w:webHidden/>
              </w:rPr>
              <w:tab/>
            </w:r>
            <w:r>
              <w:rPr>
                <w:noProof/>
                <w:webHidden/>
              </w:rPr>
              <w:fldChar w:fldCharType="begin"/>
            </w:r>
            <w:r>
              <w:rPr>
                <w:noProof/>
                <w:webHidden/>
              </w:rPr>
              <w:instrText xml:space="preserve"> PAGEREF _Toc226304427 \h </w:instrText>
            </w:r>
            <w:r>
              <w:rPr>
                <w:noProof/>
                <w:webHidden/>
              </w:rPr>
            </w:r>
            <w:r>
              <w:rPr>
                <w:noProof/>
                <w:webHidden/>
              </w:rPr>
              <w:fldChar w:fldCharType="separate"/>
            </w:r>
            <w:r>
              <w:rPr>
                <w:noProof/>
                <w:webHidden/>
              </w:rPr>
              <w:t>40</w:t>
            </w:r>
            <w:r>
              <w:rPr>
                <w:noProof/>
                <w:webHidden/>
              </w:rPr>
              <w:fldChar w:fldCharType="end"/>
            </w:r>
          </w:hyperlink>
        </w:p>
        <w:p w14:paraId="4E6EB0C3" w14:textId="4459D709"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428" w:history="1">
            <w:r w:rsidRPr="00E61817">
              <w:rPr>
                <w:rStyle w:val="Hyperlink"/>
                <w:noProof/>
              </w:rPr>
              <w:t>Gate 3 — Secured by Design</w:t>
            </w:r>
            <w:r>
              <w:rPr>
                <w:noProof/>
                <w:webHidden/>
              </w:rPr>
              <w:tab/>
            </w:r>
            <w:r>
              <w:rPr>
                <w:noProof/>
                <w:webHidden/>
              </w:rPr>
              <w:fldChar w:fldCharType="begin"/>
            </w:r>
            <w:r>
              <w:rPr>
                <w:noProof/>
                <w:webHidden/>
              </w:rPr>
              <w:instrText xml:space="preserve"> PAGEREF _Toc226304428 \h </w:instrText>
            </w:r>
            <w:r>
              <w:rPr>
                <w:noProof/>
                <w:webHidden/>
              </w:rPr>
            </w:r>
            <w:r>
              <w:rPr>
                <w:noProof/>
                <w:webHidden/>
              </w:rPr>
              <w:fldChar w:fldCharType="separate"/>
            </w:r>
            <w:r>
              <w:rPr>
                <w:noProof/>
                <w:webHidden/>
              </w:rPr>
              <w:t>40</w:t>
            </w:r>
            <w:r>
              <w:rPr>
                <w:noProof/>
                <w:webHidden/>
              </w:rPr>
              <w:fldChar w:fldCharType="end"/>
            </w:r>
          </w:hyperlink>
        </w:p>
        <w:p w14:paraId="07800C6C" w14:textId="716101BB"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429" w:history="1">
            <w:r w:rsidRPr="00E61817">
              <w:rPr>
                <w:rStyle w:val="Hyperlink"/>
                <w:noProof/>
              </w:rPr>
              <w:t>Gate 4 — Idempotency and Re-runnable Behavior</w:t>
            </w:r>
            <w:r>
              <w:rPr>
                <w:noProof/>
                <w:webHidden/>
              </w:rPr>
              <w:tab/>
            </w:r>
            <w:r>
              <w:rPr>
                <w:noProof/>
                <w:webHidden/>
              </w:rPr>
              <w:fldChar w:fldCharType="begin"/>
            </w:r>
            <w:r>
              <w:rPr>
                <w:noProof/>
                <w:webHidden/>
              </w:rPr>
              <w:instrText xml:space="preserve"> PAGEREF _Toc226304429 \h </w:instrText>
            </w:r>
            <w:r>
              <w:rPr>
                <w:noProof/>
                <w:webHidden/>
              </w:rPr>
            </w:r>
            <w:r>
              <w:rPr>
                <w:noProof/>
                <w:webHidden/>
              </w:rPr>
              <w:fldChar w:fldCharType="separate"/>
            </w:r>
            <w:r>
              <w:rPr>
                <w:noProof/>
                <w:webHidden/>
              </w:rPr>
              <w:t>41</w:t>
            </w:r>
            <w:r>
              <w:rPr>
                <w:noProof/>
                <w:webHidden/>
              </w:rPr>
              <w:fldChar w:fldCharType="end"/>
            </w:r>
          </w:hyperlink>
        </w:p>
        <w:p w14:paraId="56694E12" w14:textId="6F2085C7"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430" w:history="1">
            <w:r w:rsidRPr="00E61817">
              <w:rPr>
                <w:rStyle w:val="Hyperlink"/>
                <w:noProof/>
              </w:rPr>
              <w:t>Gate 5 — Automatic Backout and Recovery</w:t>
            </w:r>
            <w:r>
              <w:rPr>
                <w:noProof/>
                <w:webHidden/>
              </w:rPr>
              <w:tab/>
            </w:r>
            <w:r>
              <w:rPr>
                <w:noProof/>
                <w:webHidden/>
              </w:rPr>
              <w:fldChar w:fldCharType="begin"/>
            </w:r>
            <w:r>
              <w:rPr>
                <w:noProof/>
                <w:webHidden/>
              </w:rPr>
              <w:instrText xml:space="preserve"> PAGEREF _Toc226304430 \h </w:instrText>
            </w:r>
            <w:r>
              <w:rPr>
                <w:noProof/>
                <w:webHidden/>
              </w:rPr>
            </w:r>
            <w:r>
              <w:rPr>
                <w:noProof/>
                <w:webHidden/>
              </w:rPr>
              <w:fldChar w:fldCharType="separate"/>
            </w:r>
            <w:r>
              <w:rPr>
                <w:noProof/>
                <w:webHidden/>
              </w:rPr>
              <w:t>41</w:t>
            </w:r>
            <w:r>
              <w:rPr>
                <w:noProof/>
                <w:webHidden/>
              </w:rPr>
              <w:fldChar w:fldCharType="end"/>
            </w:r>
          </w:hyperlink>
        </w:p>
        <w:p w14:paraId="20E4E348" w14:textId="4E29E3A2"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431" w:history="1">
            <w:r w:rsidRPr="00E61817">
              <w:rPr>
                <w:rStyle w:val="Hyperlink"/>
                <w:noProof/>
              </w:rPr>
              <w:t>Gate 6 — Tested Before Production</w:t>
            </w:r>
            <w:r>
              <w:rPr>
                <w:noProof/>
                <w:webHidden/>
              </w:rPr>
              <w:tab/>
            </w:r>
            <w:r>
              <w:rPr>
                <w:noProof/>
                <w:webHidden/>
              </w:rPr>
              <w:fldChar w:fldCharType="begin"/>
            </w:r>
            <w:r>
              <w:rPr>
                <w:noProof/>
                <w:webHidden/>
              </w:rPr>
              <w:instrText xml:space="preserve"> PAGEREF _Toc226304431 \h </w:instrText>
            </w:r>
            <w:r>
              <w:rPr>
                <w:noProof/>
                <w:webHidden/>
              </w:rPr>
            </w:r>
            <w:r>
              <w:rPr>
                <w:noProof/>
                <w:webHidden/>
              </w:rPr>
              <w:fldChar w:fldCharType="separate"/>
            </w:r>
            <w:r>
              <w:rPr>
                <w:noProof/>
                <w:webHidden/>
              </w:rPr>
              <w:t>42</w:t>
            </w:r>
            <w:r>
              <w:rPr>
                <w:noProof/>
                <w:webHidden/>
              </w:rPr>
              <w:fldChar w:fldCharType="end"/>
            </w:r>
          </w:hyperlink>
        </w:p>
        <w:p w14:paraId="07EFF35D" w14:textId="240C0565"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432" w:history="1">
            <w:r w:rsidRPr="00E61817">
              <w:rPr>
                <w:rStyle w:val="Hyperlink"/>
                <w:noProof/>
              </w:rPr>
              <w:t>Gate 7 — Observability</w:t>
            </w:r>
            <w:r>
              <w:rPr>
                <w:noProof/>
                <w:webHidden/>
              </w:rPr>
              <w:tab/>
            </w:r>
            <w:r>
              <w:rPr>
                <w:noProof/>
                <w:webHidden/>
              </w:rPr>
              <w:fldChar w:fldCharType="begin"/>
            </w:r>
            <w:r>
              <w:rPr>
                <w:noProof/>
                <w:webHidden/>
              </w:rPr>
              <w:instrText xml:space="preserve"> PAGEREF _Toc226304432 \h </w:instrText>
            </w:r>
            <w:r>
              <w:rPr>
                <w:noProof/>
                <w:webHidden/>
              </w:rPr>
            </w:r>
            <w:r>
              <w:rPr>
                <w:noProof/>
                <w:webHidden/>
              </w:rPr>
              <w:fldChar w:fldCharType="separate"/>
            </w:r>
            <w:r>
              <w:rPr>
                <w:noProof/>
                <w:webHidden/>
              </w:rPr>
              <w:t>42</w:t>
            </w:r>
            <w:r>
              <w:rPr>
                <w:noProof/>
                <w:webHidden/>
              </w:rPr>
              <w:fldChar w:fldCharType="end"/>
            </w:r>
          </w:hyperlink>
        </w:p>
        <w:p w14:paraId="1B57DEB9" w14:textId="02285F5A"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433" w:history="1">
            <w:r w:rsidRPr="00E61817">
              <w:rPr>
                <w:rStyle w:val="Hyperlink"/>
                <w:noProof/>
              </w:rPr>
              <w:t>Gate 8 — Integration Architecture</w:t>
            </w:r>
            <w:r>
              <w:rPr>
                <w:noProof/>
                <w:webHidden/>
              </w:rPr>
              <w:tab/>
            </w:r>
            <w:r>
              <w:rPr>
                <w:noProof/>
                <w:webHidden/>
              </w:rPr>
              <w:fldChar w:fldCharType="begin"/>
            </w:r>
            <w:r>
              <w:rPr>
                <w:noProof/>
                <w:webHidden/>
              </w:rPr>
              <w:instrText xml:space="preserve"> PAGEREF _Toc226304433 \h </w:instrText>
            </w:r>
            <w:r>
              <w:rPr>
                <w:noProof/>
                <w:webHidden/>
              </w:rPr>
            </w:r>
            <w:r>
              <w:rPr>
                <w:noProof/>
                <w:webHidden/>
              </w:rPr>
              <w:fldChar w:fldCharType="separate"/>
            </w:r>
            <w:r>
              <w:rPr>
                <w:noProof/>
                <w:webHidden/>
              </w:rPr>
              <w:t>43</w:t>
            </w:r>
            <w:r>
              <w:rPr>
                <w:noProof/>
                <w:webHidden/>
              </w:rPr>
              <w:fldChar w:fldCharType="end"/>
            </w:r>
          </w:hyperlink>
        </w:p>
        <w:p w14:paraId="150831EE" w14:textId="3786B0EB"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434" w:history="1">
            <w:r w:rsidRPr="00E61817">
              <w:rPr>
                <w:rStyle w:val="Hyperlink"/>
                <w:noProof/>
              </w:rPr>
              <w:t>Gate 9 — Execution Environment</w:t>
            </w:r>
            <w:r>
              <w:rPr>
                <w:noProof/>
                <w:webHidden/>
              </w:rPr>
              <w:tab/>
            </w:r>
            <w:r>
              <w:rPr>
                <w:noProof/>
                <w:webHidden/>
              </w:rPr>
              <w:fldChar w:fldCharType="begin"/>
            </w:r>
            <w:r>
              <w:rPr>
                <w:noProof/>
                <w:webHidden/>
              </w:rPr>
              <w:instrText xml:space="preserve"> PAGEREF _Toc226304434 \h </w:instrText>
            </w:r>
            <w:r>
              <w:rPr>
                <w:noProof/>
                <w:webHidden/>
              </w:rPr>
            </w:r>
            <w:r>
              <w:rPr>
                <w:noProof/>
                <w:webHidden/>
              </w:rPr>
              <w:fldChar w:fldCharType="separate"/>
            </w:r>
            <w:r>
              <w:rPr>
                <w:noProof/>
                <w:webHidden/>
              </w:rPr>
              <w:t>43</w:t>
            </w:r>
            <w:r>
              <w:rPr>
                <w:noProof/>
                <w:webHidden/>
              </w:rPr>
              <w:fldChar w:fldCharType="end"/>
            </w:r>
          </w:hyperlink>
        </w:p>
        <w:p w14:paraId="76703F50" w14:textId="759EF359"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435" w:history="1">
            <w:r w:rsidRPr="00E61817">
              <w:rPr>
                <w:rStyle w:val="Hyperlink"/>
                <w:noProof/>
              </w:rPr>
              <w:t>Gate 10 — Discoverability and Composability</w:t>
            </w:r>
            <w:r>
              <w:rPr>
                <w:noProof/>
                <w:webHidden/>
              </w:rPr>
              <w:tab/>
            </w:r>
            <w:r>
              <w:rPr>
                <w:noProof/>
                <w:webHidden/>
              </w:rPr>
              <w:fldChar w:fldCharType="begin"/>
            </w:r>
            <w:r>
              <w:rPr>
                <w:noProof/>
                <w:webHidden/>
              </w:rPr>
              <w:instrText xml:space="preserve"> PAGEREF _Toc226304435 \h </w:instrText>
            </w:r>
            <w:r>
              <w:rPr>
                <w:noProof/>
                <w:webHidden/>
              </w:rPr>
            </w:r>
            <w:r>
              <w:rPr>
                <w:noProof/>
                <w:webHidden/>
              </w:rPr>
              <w:fldChar w:fldCharType="separate"/>
            </w:r>
            <w:r>
              <w:rPr>
                <w:noProof/>
                <w:webHidden/>
              </w:rPr>
              <w:t>44</w:t>
            </w:r>
            <w:r>
              <w:rPr>
                <w:noProof/>
                <w:webHidden/>
              </w:rPr>
              <w:fldChar w:fldCharType="end"/>
            </w:r>
          </w:hyperlink>
        </w:p>
        <w:p w14:paraId="4B39E7AF" w14:textId="5BBBCD2D" w:rsidR="007A7ECC" w:rsidRDefault="007A7ECC" w:rsidP="007A7ECC">
          <w:pPr>
            <w:pStyle w:val="TOC1"/>
            <w:tabs>
              <w:tab w:val="right" w:leader="dot" w:pos="9345"/>
            </w:tabs>
            <w:rPr>
              <w:rFonts w:eastAsiaTheme="minorEastAsia" w:cstheme="minorBidi"/>
              <w:b w:val="0"/>
              <w:bCs w:val="0"/>
              <w:i w:val="0"/>
              <w:iCs w:val="0"/>
              <w:noProof/>
              <w:color w:val="auto"/>
            </w:rPr>
          </w:pPr>
          <w:hyperlink w:anchor="_Toc226304436" w:history="1">
            <w:r w:rsidRPr="00E61817">
              <w:rPr>
                <w:rStyle w:val="Hyperlink"/>
                <w:noProof/>
              </w:rPr>
              <w:t>11. Implementation Plan — Sprint Apr 6-17, 2026</w:t>
            </w:r>
            <w:r>
              <w:rPr>
                <w:noProof/>
                <w:webHidden/>
              </w:rPr>
              <w:tab/>
            </w:r>
            <w:r>
              <w:rPr>
                <w:noProof/>
                <w:webHidden/>
              </w:rPr>
              <w:fldChar w:fldCharType="begin"/>
            </w:r>
            <w:r>
              <w:rPr>
                <w:noProof/>
                <w:webHidden/>
              </w:rPr>
              <w:instrText xml:space="preserve"> PAGEREF _Toc226304436 \h </w:instrText>
            </w:r>
            <w:r>
              <w:rPr>
                <w:noProof/>
                <w:webHidden/>
              </w:rPr>
            </w:r>
            <w:r>
              <w:rPr>
                <w:noProof/>
                <w:webHidden/>
              </w:rPr>
              <w:fldChar w:fldCharType="separate"/>
            </w:r>
            <w:r>
              <w:rPr>
                <w:noProof/>
                <w:webHidden/>
              </w:rPr>
              <w:t>45</w:t>
            </w:r>
            <w:r>
              <w:rPr>
                <w:noProof/>
                <w:webHidden/>
              </w:rPr>
              <w:fldChar w:fldCharType="end"/>
            </w:r>
          </w:hyperlink>
        </w:p>
        <w:p w14:paraId="0779F593" w14:textId="79053650"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437" w:history="1">
            <w:r w:rsidRPr="00E61817">
              <w:rPr>
                <w:rStyle w:val="Hyperlink"/>
                <w:noProof/>
              </w:rPr>
              <w:t>11.1 Sprint Overview</w:t>
            </w:r>
            <w:r>
              <w:rPr>
                <w:noProof/>
                <w:webHidden/>
              </w:rPr>
              <w:tab/>
            </w:r>
            <w:r>
              <w:rPr>
                <w:noProof/>
                <w:webHidden/>
              </w:rPr>
              <w:fldChar w:fldCharType="begin"/>
            </w:r>
            <w:r>
              <w:rPr>
                <w:noProof/>
                <w:webHidden/>
              </w:rPr>
              <w:instrText xml:space="preserve"> PAGEREF _Toc226304437 \h </w:instrText>
            </w:r>
            <w:r>
              <w:rPr>
                <w:noProof/>
                <w:webHidden/>
              </w:rPr>
            </w:r>
            <w:r>
              <w:rPr>
                <w:noProof/>
                <w:webHidden/>
              </w:rPr>
              <w:fldChar w:fldCharType="separate"/>
            </w:r>
            <w:r>
              <w:rPr>
                <w:noProof/>
                <w:webHidden/>
              </w:rPr>
              <w:t>45</w:t>
            </w:r>
            <w:r>
              <w:rPr>
                <w:noProof/>
                <w:webHidden/>
              </w:rPr>
              <w:fldChar w:fldCharType="end"/>
            </w:r>
          </w:hyperlink>
        </w:p>
        <w:p w14:paraId="6CCEC970" w14:textId="518307E1"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438" w:history="1">
            <w:r w:rsidRPr="00E61817">
              <w:rPr>
                <w:rStyle w:val="Hyperlink"/>
                <w:noProof/>
              </w:rPr>
              <w:t>11.2 EA Document Changes — v0.2 to v1.0</w:t>
            </w:r>
            <w:r>
              <w:rPr>
                <w:noProof/>
                <w:webHidden/>
              </w:rPr>
              <w:tab/>
            </w:r>
            <w:r>
              <w:rPr>
                <w:noProof/>
                <w:webHidden/>
              </w:rPr>
              <w:fldChar w:fldCharType="begin"/>
            </w:r>
            <w:r>
              <w:rPr>
                <w:noProof/>
                <w:webHidden/>
              </w:rPr>
              <w:instrText xml:space="preserve"> PAGEREF _Toc226304438 \h </w:instrText>
            </w:r>
            <w:r>
              <w:rPr>
                <w:noProof/>
                <w:webHidden/>
              </w:rPr>
            </w:r>
            <w:r>
              <w:rPr>
                <w:noProof/>
                <w:webHidden/>
              </w:rPr>
              <w:fldChar w:fldCharType="separate"/>
            </w:r>
            <w:r>
              <w:rPr>
                <w:noProof/>
                <w:webHidden/>
              </w:rPr>
              <w:t>45</w:t>
            </w:r>
            <w:r>
              <w:rPr>
                <w:noProof/>
                <w:webHidden/>
              </w:rPr>
              <w:fldChar w:fldCharType="end"/>
            </w:r>
          </w:hyperlink>
        </w:p>
        <w:p w14:paraId="5412C100" w14:textId="5AE3FCD3" w:rsidR="007A7ECC" w:rsidRDefault="007A7ECC" w:rsidP="007A7ECC">
          <w:pPr>
            <w:pStyle w:val="TOC2"/>
            <w:tabs>
              <w:tab w:val="right" w:leader="dot" w:pos="9345"/>
            </w:tabs>
            <w:rPr>
              <w:rFonts w:eastAsiaTheme="minorEastAsia" w:cstheme="minorBidi"/>
              <w:b w:val="0"/>
              <w:bCs w:val="0"/>
              <w:noProof/>
              <w:color w:val="auto"/>
              <w:sz w:val="24"/>
              <w:szCs w:val="24"/>
            </w:rPr>
          </w:pPr>
          <w:hyperlink w:anchor="_Toc226304439" w:history="1">
            <w:r w:rsidRPr="00E61817">
              <w:rPr>
                <w:rStyle w:val="Hyperlink"/>
                <w:noProof/>
              </w:rPr>
              <w:t>11.4 Developer Experience: Starter Kit and Standards Portal  [Gap: 4.2, 4.3]</w:t>
            </w:r>
            <w:r>
              <w:rPr>
                <w:noProof/>
                <w:webHidden/>
              </w:rPr>
              <w:tab/>
            </w:r>
            <w:r>
              <w:rPr>
                <w:noProof/>
                <w:webHidden/>
              </w:rPr>
              <w:fldChar w:fldCharType="begin"/>
            </w:r>
            <w:r>
              <w:rPr>
                <w:noProof/>
                <w:webHidden/>
              </w:rPr>
              <w:instrText xml:space="preserve"> PAGEREF _Toc226304439 \h </w:instrText>
            </w:r>
            <w:r>
              <w:rPr>
                <w:noProof/>
                <w:webHidden/>
              </w:rPr>
            </w:r>
            <w:r>
              <w:rPr>
                <w:noProof/>
                <w:webHidden/>
              </w:rPr>
              <w:fldChar w:fldCharType="separate"/>
            </w:r>
            <w:r>
              <w:rPr>
                <w:noProof/>
                <w:webHidden/>
              </w:rPr>
              <w:t>46</w:t>
            </w:r>
            <w:r>
              <w:rPr>
                <w:noProof/>
                <w:webHidden/>
              </w:rPr>
              <w:fldChar w:fldCharType="end"/>
            </w:r>
          </w:hyperlink>
        </w:p>
        <w:p w14:paraId="6E830BD1" w14:textId="4546D167" w:rsidR="007A7ECC" w:rsidRDefault="007A7ECC" w:rsidP="007A7ECC">
          <w:pPr>
            <w:pStyle w:val="TOC3"/>
            <w:tabs>
              <w:tab w:val="right" w:leader="dot" w:pos="9345"/>
            </w:tabs>
            <w:rPr>
              <w:rFonts w:eastAsiaTheme="minorEastAsia" w:cstheme="minorBidi"/>
              <w:noProof/>
              <w:color w:val="auto"/>
              <w:sz w:val="24"/>
              <w:szCs w:val="24"/>
            </w:rPr>
          </w:pPr>
          <w:hyperlink w:anchor="_Toc226304440" w:history="1">
            <w:r w:rsidRPr="00E61817">
              <w:rPr>
                <w:rStyle w:val="Hyperlink"/>
                <w:noProof/>
              </w:rPr>
              <w:t>Scaffolding Tool (aap-new)</w:t>
            </w:r>
            <w:r>
              <w:rPr>
                <w:noProof/>
                <w:webHidden/>
              </w:rPr>
              <w:tab/>
            </w:r>
            <w:r>
              <w:rPr>
                <w:noProof/>
                <w:webHidden/>
              </w:rPr>
              <w:fldChar w:fldCharType="begin"/>
            </w:r>
            <w:r>
              <w:rPr>
                <w:noProof/>
                <w:webHidden/>
              </w:rPr>
              <w:instrText xml:space="preserve"> PAGEREF _Toc226304440 \h </w:instrText>
            </w:r>
            <w:r>
              <w:rPr>
                <w:noProof/>
                <w:webHidden/>
              </w:rPr>
            </w:r>
            <w:r>
              <w:rPr>
                <w:noProof/>
                <w:webHidden/>
              </w:rPr>
              <w:fldChar w:fldCharType="separate"/>
            </w:r>
            <w:r>
              <w:rPr>
                <w:noProof/>
                <w:webHidden/>
              </w:rPr>
              <w:t>46</w:t>
            </w:r>
            <w:r>
              <w:rPr>
                <w:noProof/>
                <w:webHidden/>
              </w:rPr>
              <w:fldChar w:fldCharType="end"/>
            </w:r>
          </w:hyperlink>
        </w:p>
        <w:p w14:paraId="34694391" w14:textId="449B8252" w:rsidR="007A7ECC" w:rsidRDefault="007A7ECC" w:rsidP="007A7ECC">
          <w:pPr>
            <w:pStyle w:val="TOC3"/>
            <w:tabs>
              <w:tab w:val="right" w:leader="dot" w:pos="9345"/>
            </w:tabs>
            <w:rPr>
              <w:rFonts w:eastAsiaTheme="minorEastAsia" w:cstheme="minorBidi"/>
              <w:noProof/>
              <w:color w:val="auto"/>
              <w:sz w:val="24"/>
              <w:szCs w:val="24"/>
            </w:rPr>
          </w:pPr>
          <w:hyperlink w:anchor="_Toc226304441" w:history="1">
            <w:r w:rsidRPr="00E61817">
              <w:rPr>
                <w:rStyle w:val="Hyperlink"/>
                <w:noProof/>
              </w:rPr>
              <w:t>Standards Portal Structure</w:t>
            </w:r>
            <w:r>
              <w:rPr>
                <w:noProof/>
                <w:webHidden/>
              </w:rPr>
              <w:tab/>
            </w:r>
            <w:r>
              <w:rPr>
                <w:noProof/>
                <w:webHidden/>
              </w:rPr>
              <w:fldChar w:fldCharType="begin"/>
            </w:r>
            <w:r>
              <w:rPr>
                <w:noProof/>
                <w:webHidden/>
              </w:rPr>
              <w:instrText xml:space="preserve"> PAGEREF _Toc226304441 \h </w:instrText>
            </w:r>
            <w:r>
              <w:rPr>
                <w:noProof/>
                <w:webHidden/>
              </w:rPr>
            </w:r>
            <w:r>
              <w:rPr>
                <w:noProof/>
                <w:webHidden/>
              </w:rPr>
              <w:fldChar w:fldCharType="separate"/>
            </w:r>
            <w:r>
              <w:rPr>
                <w:noProof/>
                <w:webHidden/>
              </w:rPr>
              <w:t>47</w:t>
            </w:r>
            <w:r>
              <w:rPr>
                <w:noProof/>
                <w:webHidden/>
              </w:rPr>
              <w:fldChar w:fldCharType="end"/>
            </w:r>
          </w:hyperlink>
        </w:p>
        <w:p w14:paraId="4551E811" w14:textId="5735D60F" w:rsidR="007A7ECC" w:rsidRDefault="007A7ECC" w:rsidP="007A7ECC">
          <w:pPr>
            <w:pStyle w:val="TOC1"/>
            <w:tabs>
              <w:tab w:val="right" w:leader="dot" w:pos="9345"/>
            </w:tabs>
            <w:rPr>
              <w:rFonts w:eastAsiaTheme="minorEastAsia" w:cstheme="minorBidi"/>
              <w:b w:val="0"/>
              <w:bCs w:val="0"/>
              <w:i w:val="0"/>
              <w:iCs w:val="0"/>
              <w:noProof/>
              <w:color w:val="auto"/>
            </w:rPr>
          </w:pPr>
          <w:hyperlink w:anchor="_Toc226304442" w:history="1">
            <w:r w:rsidRPr="00E61817">
              <w:rPr>
                <w:rStyle w:val="Hyperlink"/>
                <w:noProof/>
              </w:rPr>
              <w:t>12. Glossary</w:t>
            </w:r>
            <w:r>
              <w:rPr>
                <w:noProof/>
                <w:webHidden/>
              </w:rPr>
              <w:tab/>
            </w:r>
            <w:r>
              <w:rPr>
                <w:noProof/>
                <w:webHidden/>
              </w:rPr>
              <w:fldChar w:fldCharType="begin"/>
            </w:r>
            <w:r>
              <w:rPr>
                <w:noProof/>
                <w:webHidden/>
              </w:rPr>
              <w:instrText xml:space="preserve"> PAGEREF _Toc226304442 \h </w:instrText>
            </w:r>
            <w:r>
              <w:rPr>
                <w:noProof/>
                <w:webHidden/>
              </w:rPr>
            </w:r>
            <w:r>
              <w:rPr>
                <w:noProof/>
                <w:webHidden/>
              </w:rPr>
              <w:fldChar w:fldCharType="separate"/>
            </w:r>
            <w:r>
              <w:rPr>
                <w:noProof/>
                <w:webHidden/>
              </w:rPr>
              <w:t>48</w:t>
            </w:r>
            <w:r>
              <w:rPr>
                <w:noProof/>
                <w:webHidden/>
              </w:rPr>
              <w:fldChar w:fldCharType="end"/>
            </w:r>
          </w:hyperlink>
        </w:p>
        <w:p w14:paraId="7240BE92" w14:textId="1175AD93" w:rsidR="007A7ECC" w:rsidRDefault="007A7ECC" w:rsidP="007A7ECC">
          <w:pPr>
            <w:pStyle w:val="TOC1"/>
            <w:tabs>
              <w:tab w:val="right" w:leader="dot" w:pos="9345"/>
            </w:tabs>
            <w:rPr>
              <w:rFonts w:eastAsiaTheme="minorEastAsia" w:cstheme="minorBidi"/>
              <w:b w:val="0"/>
              <w:bCs w:val="0"/>
              <w:i w:val="0"/>
              <w:iCs w:val="0"/>
              <w:noProof/>
              <w:color w:val="auto"/>
            </w:rPr>
          </w:pPr>
          <w:hyperlink w:anchor="_Toc226304443" w:history="1">
            <w:r w:rsidRPr="00E61817">
              <w:rPr>
                <w:rStyle w:val="Hyperlink"/>
                <w:noProof/>
              </w:rPr>
              <w:t>13. References</w:t>
            </w:r>
            <w:r>
              <w:rPr>
                <w:noProof/>
                <w:webHidden/>
              </w:rPr>
              <w:tab/>
            </w:r>
            <w:r>
              <w:rPr>
                <w:noProof/>
                <w:webHidden/>
              </w:rPr>
              <w:fldChar w:fldCharType="begin"/>
            </w:r>
            <w:r>
              <w:rPr>
                <w:noProof/>
                <w:webHidden/>
              </w:rPr>
              <w:instrText xml:space="preserve"> PAGEREF _Toc226304443 \h </w:instrText>
            </w:r>
            <w:r>
              <w:rPr>
                <w:noProof/>
                <w:webHidden/>
              </w:rPr>
            </w:r>
            <w:r>
              <w:rPr>
                <w:noProof/>
                <w:webHidden/>
              </w:rPr>
              <w:fldChar w:fldCharType="separate"/>
            </w:r>
            <w:r>
              <w:rPr>
                <w:noProof/>
                <w:webHidden/>
              </w:rPr>
              <w:t>50</w:t>
            </w:r>
            <w:r>
              <w:rPr>
                <w:noProof/>
                <w:webHidden/>
              </w:rPr>
              <w:fldChar w:fldCharType="end"/>
            </w:r>
          </w:hyperlink>
        </w:p>
        <w:p w14:paraId="38D8E8E2" w14:textId="38DBE48B" w:rsidR="007A7ECC" w:rsidRDefault="007A7ECC" w:rsidP="007A7ECC">
          <w:r>
            <w:rPr>
              <w:b/>
              <w:bCs/>
              <w:noProof/>
            </w:rPr>
            <w:fldChar w:fldCharType="end"/>
          </w:r>
        </w:p>
      </w:sdtContent>
    </w:sdt>
    <w:p w14:paraId="541CF88B" w14:textId="77777777" w:rsidR="007A7ECC" w:rsidRDefault="007A7ECC">
      <w:pPr>
        <w:spacing w:after="160" w:line="278" w:lineRule="auto"/>
        <w:ind w:left="0" w:firstLine="0"/>
        <w:rPr>
          <w:b/>
          <w:color w:val="FFFFFF"/>
          <w:sz w:val="32"/>
        </w:rPr>
      </w:pPr>
      <w:r>
        <w:br w:type="page"/>
      </w:r>
    </w:p>
    <w:p w14:paraId="66C645BF" w14:textId="1FAD3D7F" w:rsidR="00D43A9D" w:rsidRDefault="00000000">
      <w:pPr>
        <w:pStyle w:val="Heading1"/>
        <w:shd w:val="clear" w:color="auto" w:fill="1F4E79"/>
        <w:spacing w:after="17"/>
        <w:ind w:left="-5"/>
      </w:pPr>
      <w:bookmarkStart w:id="1" w:name="_Toc226304361"/>
      <w:r>
        <w:lastRenderedPageBreak/>
        <w:t>EA Quality Score — Before and After Sprint</w:t>
      </w:r>
      <w:bookmarkEnd w:id="1"/>
      <w:r>
        <w:t xml:space="preserve"> </w:t>
      </w:r>
    </w:p>
    <w:p w14:paraId="5F6E9DA1" w14:textId="77777777" w:rsidR="00D43A9D" w:rsidRDefault="00000000">
      <w:pPr>
        <w:spacing w:after="111"/>
        <w:ind w:left="0" w:firstLine="0"/>
      </w:pPr>
      <w:r>
        <w:t>The table below shows exactly how addressing the 17 gaps raises the EA score from 5.5 to 8.2. Each section is scored 0–10. The sprint's work on each section is noted.</w:t>
      </w:r>
      <w:r>
        <w:rPr>
          <w:color w:val="000000"/>
        </w:rPr>
        <w:t xml:space="preserve"> </w:t>
      </w:r>
    </w:p>
    <w:p w14:paraId="31A2233F" w14:textId="77777777" w:rsidR="00D43A9D" w:rsidRDefault="00000000">
      <w:pPr>
        <w:spacing w:after="0" w:line="259" w:lineRule="auto"/>
        <w:ind w:left="0" w:firstLine="0"/>
      </w:pPr>
      <w:r>
        <w:rPr>
          <w:color w:val="000000"/>
        </w:rPr>
        <w:t xml:space="preserve"> </w:t>
      </w:r>
    </w:p>
    <w:tbl>
      <w:tblPr>
        <w:tblStyle w:val="TableGrid"/>
        <w:tblW w:w="9360" w:type="dxa"/>
        <w:tblInd w:w="8" w:type="dxa"/>
        <w:tblCellMar>
          <w:top w:w="105" w:type="dxa"/>
          <w:left w:w="113" w:type="dxa"/>
          <w:bottom w:w="0" w:type="dxa"/>
          <w:right w:w="115" w:type="dxa"/>
        </w:tblCellMar>
        <w:tblLook w:val="04A0" w:firstRow="1" w:lastRow="0" w:firstColumn="1" w:lastColumn="0" w:noHBand="0" w:noVBand="1"/>
      </w:tblPr>
      <w:tblGrid>
        <w:gridCol w:w="2582"/>
        <w:gridCol w:w="1018"/>
        <w:gridCol w:w="1003"/>
        <w:gridCol w:w="4757"/>
      </w:tblGrid>
      <w:tr w:rsidR="00D43A9D" w14:paraId="5C0E0FEA" w14:textId="77777777">
        <w:trPr>
          <w:trHeight w:val="360"/>
        </w:trPr>
        <w:tc>
          <w:tcPr>
            <w:tcW w:w="2583" w:type="dxa"/>
            <w:tcBorders>
              <w:top w:val="single" w:sz="8" w:space="0" w:color="CCCCCC"/>
              <w:left w:val="single" w:sz="8" w:space="0" w:color="CCCCCC"/>
              <w:bottom w:val="single" w:sz="8" w:space="0" w:color="CCCCCC"/>
              <w:right w:val="single" w:sz="8" w:space="0" w:color="CCCCCC"/>
            </w:tcBorders>
            <w:shd w:val="clear" w:color="auto" w:fill="1F4E79"/>
          </w:tcPr>
          <w:p w14:paraId="342F0818" w14:textId="77777777" w:rsidR="00D43A9D" w:rsidRDefault="00000000">
            <w:pPr>
              <w:spacing w:after="0" w:line="259" w:lineRule="auto"/>
              <w:ind w:left="0" w:firstLine="0"/>
              <w:jc w:val="center"/>
            </w:pPr>
            <w:r>
              <w:rPr>
                <w:b/>
                <w:color w:val="FFFFFF"/>
                <w:sz w:val="19"/>
              </w:rPr>
              <w:t>Section</w:t>
            </w:r>
            <w:r>
              <w:rPr>
                <w:color w:val="000000"/>
              </w:rPr>
              <w:t xml:space="preserve"> </w:t>
            </w:r>
          </w:p>
        </w:tc>
        <w:tc>
          <w:tcPr>
            <w:tcW w:w="1018" w:type="dxa"/>
            <w:tcBorders>
              <w:top w:val="single" w:sz="8" w:space="0" w:color="CCCCCC"/>
              <w:left w:val="single" w:sz="8" w:space="0" w:color="CCCCCC"/>
              <w:bottom w:val="single" w:sz="8" w:space="0" w:color="CCCCCC"/>
              <w:right w:val="single" w:sz="8" w:space="0" w:color="CCCCCC"/>
            </w:tcBorders>
            <w:shd w:val="clear" w:color="auto" w:fill="1F4E79"/>
          </w:tcPr>
          <w:p w14:paraId="0B566341" w14:textId="77777777" w:rsidR="00D43A9D" w:rsidRDefault="00000000">
            <w:pPr>
              <w:spacing w:after="0" w:line="259" w:lineRule="auto"/>
              <w:ind w:left="0" w:firstLine="0"/>
              <w:jc w:val="center"/>
            </w:pPr>
            <w:r>
              <w:rPr>
                <w:b/>
                <w:color w:val="FFFFFF"/>
                <w:sz w:val="19"/>
              </w:rPr>
              <w:t>v0.2</w:t>
            </w:r>
            <w:r>
              <w:rPr>
                <w:color w:val="000000"/>
              </w:rPr>
              <w:t xml:space="preserve"> </w:t>
            </w:r>
          </w:p>
        </w:tc>
        <w:tc>
          <w:tcPr>
            <w:tcW w:w="1003" w:type="dxa"/>
            <w:tcBorders>
              <w:top w:val="single" w:sz="8" w:space="0" w:color="CCCCCC"/>
              <w:left w:val="single" w:sz="8" w:space="0" w:color="CCCCCC"/>
              <w:bottom w:val="single" w:sz="8" w:space="0" w:color="CCCCCC"/>
              <w:right w:val="single" w:sz="8" w:space="0" w:color="CCCCCC"/>
            </w:tcBorders>
            <w:shd w:val="clear" w:color="auto" w:fill="1F4E79"/>
          </w:tcPr>
          <w:p w14:paraId="0C2A629F" w14:textId="77777777" w:rsidR="00D43A9D" w:rsidRDefault="00000000">
            <w:pPr>
              <w:spacing w:after="0" w:line="259" w:lineRule="auto"/>
              <w:ind w:left="0" w:right="10" w:firstLine="0"/>
              <w:jc w:val="center"/>
            </w:pPr>
            <w:r>
              <w:rPr>
                <w:b/>
                <w:color w:val="FFFFFF"/>
                <w:sz w:val="19"/>
              </w:rPr>
              <w:t>v1.0</w:t>
            </w:r>
            <w:r>
              <w:rPr>
                <w:color w:val="000000"/>
              </w:rPr>
              <w:t xml:space="preserve"> </w:t>
            </w:r>
          </w:p>
        </w:tc>
        <w:tc>
          <w:tcPr>
            <w:tcW w:w="4758" w:type="dxa"/>
            <w:tcBorders>
              <w:top w:val="single" w:sz="8" w:space="0" w:color="CCCCCC"/>
              <w:left w:val="single" w:sz="8" w:space="0" w:color="CCCCCC"/>
              <w:bottom w:val="single" w:sz="8" w:space="0" w:color="CCCCCC"/>
              <w:right w:val="single" w:sz="8" w:space="0" w:color="CCCCCC"/>
            </w:tcBorders>
            <w:shd w:val="clear" w:color="auto" w:fill="1F4E79"/>
          </w:tcPr>
          <w:p w14:paraId="51163578" w14:textId="77777777" w:rsidR="00D43A9D" w:rsidRDefault="00000000">
            <w:pPr>
              <w:spacing w:after="0" w:line="259" w:lineRule="auto"/>
              <w:ind w:left="0" w:right="10" w:firstLine="0"/>
              <w:jc w:val="center"/>
            </w:pPr>
            <w:r>
              <w:rPr>
                <w:b/>
                <w:color w:val="FFFFFF"/>
                <w:sz w:val="19"/>
              </w:rPr>
              <w:t>What the sprint adds</w:t>
            </w:r>
            <w:r>
              <w:rPr>
                <w:color w:val="000000"/>
              </w:rPr>
              <w:t xml:space="preserve"> </w:t>
            </w:r>
          </w:p>
        </w:tc>
      </w:tr>
      <w:tr w:rsidR="00D43A9D" w14:paraId="429460C7" w14:textId="77777777">
        <w:trPr>
          <w:trHeight w:val="600"/>
        </w:trPr>
        <w:tc>
          <w:tcPr>
            <w:tcW w:w="2583" w:type="dxa"/>
            <w:tcBorders>
              <w:top w:val="single" w:sz="8" w:space="0" w:color="CCCCCC"/>
              <w:left w:val="single" w:sz="8" w:space="0" w:color="CCCCCC"/>
              <w:bottom w:val="single" w:sz="8" w:space="0" w:color="CCCCCC"/>
              <w:right w:val="single" w:sz="8" w:space="0" w:color="CCCCCC"/>
            </w:tcBorders>
            <w:shd w:val="clear" w:color="auto" w:fill="FFFFFF"/>
          </w:tcPr>
          <w:p w14:paraId="22855D40" w14:textId="77777777" w:rsidR="00D43A9D" w:rsidRDefault="00000000">
            <w:pPr>
              <w:spacing w:after="0" w:line="259" w:lineRule="auto"/>
              <w:ind w:left="0" w:firstLine="0"/>
            </w:pPr>
            <w:r>
              <w:rPr>
                <w:sz w:val="19"/>
              </w:rPr>
              <w:t>1. Introduction &amp; scope</w:t>
            </w:r>
            <w:r>
              <w:rPr>
                <w:color w:val="000000"/>
              </w:rPr>
              <w:t xml:space="preserve"> </w:t>
            </w:r>
          </w:p>
        </w:tc>
        <w:tc>
          <w:tcPr>
            <w:tcW w:w="1018" w:type="dxa"/>
            <w:tcBorders>
              <w:top w:val="single" w:sz="8" w:space="0" w:color="CCCCCC"/>
              <w:left w:val="single" w:sz="8" w:space="0" w:color="CCCCCC"/>
              <w:bottom w:val="single" w:sz="8" w:space="0" w:color="CCCCCC"/>
              <w:right w:val="single" w:sz="8" w:space="0" w:color="CCCCCC"/>
            </w:tcBorders>
            <w:shd w:val="clear" w:color="auto" w:fill="E2EFDA"/>
          </w:tcPr>
          <w:p w14:paraId="71572089" w14:textId="77777777" w:rsidR="00D43A9D" w:rsidRDefault="00000000">
            <w:pPr>
              <w:spacing w:after="0" w:line="259" w:lineRule="auto"/>
              <w:ind w:left="0" w:firstLine="0"/>
              <w:jc w:val="center"/>
            </w:pPr>
            <w:r>
              <w:rPr>
                <w:b/>
                <w:color w:val="375623"/>
                <w:sz w:val="20"/>
              </w:rPr>
              <w:t>7.0</w:t>
            </w:r>
            <w:r>
              <w:rPr>
                <w:color w:val="000000"/>
              </w:rPr>
              <w:t xml:space="preserve"> </w:t>
            </w:r>
          </w:p>
        </w:tc>
        <w:tc>
          <w:tcPr>
            <w:tcW w:w="1003" w:type="dxa"/>
            <w:tcBorders>
              <w:top w:val="single" w:sz="8" w:space="0" w:color="CCCCCC"/>
              <w:left w:val="single" w:sz="8" w:space="0" w:color="CCCCCC"/>
              <w:bottom w:val="single" w:sz="8" w:space="0" w:color="CCCCCC"/>
              <w:right w:val="single" w:sz="8" w:space="0" w:color="CCCCCC"/>
            </w:tcBorders>
            <w:shd w:val="clear" w:color="auto" w:fill="E2EFDA"/>
          </w:tcPr>
          <w:p w14:paraId="36882221" w14:textId="77777777" w:rsidR="00D43A9D" w:rsidRDefault="00000000">
            <w:pPr>
              <w:spacing w:after="0" w:line="259" w:lineRule="auto"/>
              <w:ind w:left="0" w:right="10" w:firstLine="0"/>
              <w:jc w:val="center"/>
            </w:pPr>
            <w:r>
              <w:rPr>
                <w:b/>
                <w:color w:val="375623"/>
                <w:sz w:val="20"/>
              </w:rPr>
              <w:t>9.0</w:t>
            </w:r>
            <w:r>
              <w:rPr>
                <w:color w:val="000000"/>
              </w:rPr>
              <w:t xml:space="preserve"> </w:t>
            </w:r>
          </w:p>
        </w:tc>
        <w:tc>
          <w:tcPr>
            <w:tcW w:w="4758" w:type="dxa"/>
            <w:tcBorders>
              <w:top w:val="single" w:sz="8" w:space="0" w:color="CCCCCC"/>
              <w:left w:val="single" w:sz="8" w:space="0" w:color="CCCCCC"/>
              <w:bottom w:val="single" w:sz="8" w:space="0" w:color="CCCCCC"/>
              <w:right w:val="single" w:sz="8" w:space="0" w:color="CCCCCC"/>
            </w:tcBorders>
            <w:shd w:val="clear" w:color="auto" w:fill="FFFFFF"/>
          </w:tcPr>
          <w:p w14:paraId="1F92174B" w14:textId="77777777" w:rsidR="00D43A9D" w:rsidRDefault="00000000">
            <w:pPr>
              <w:spacing w:after="0" w:line="259" w:lineRule="auto"/>
              <w:ind w:left="3" w:firstLine="0"/>
            </w:pPr>
            <w:r>
              <w:rPr>
                <w:i/>
                <w:sz w:val="19"/>
              </w:rPr>
              <w:t>Explicit scoring narrative; audience completeness; explicit scope table</w:t>
            </w:r>
            <w:r>
              <w:rPr>
                <w:color w:val="000000"/>
              </w:rPr>
              <w:t xml:space="preserve"> </w:t>
            </w:r>
          </w:p>
        </w:tc>
      </w:tr>
      <w:tr w:rsidR="00D43A9D" w14:paraId="513F5BFC" w14:textId="77777777">
        <w:trPr>
          <w:trHeight w:val="600"/>
        </w:trPr>
        <w:tc>
          <w:tcPr>
            <w:tcW w:w="2583" w:type="dxa"/>
            <w:tcBorders>
              <w:top w:val="single" w:sz="8" w:space="0" w:color="CCCCCC"/>
              <w:left w:val="single" w:sz="8" w:space="0" w:color="CCCCCC"/>
              <w:bottom w:val="single" w:sz="8" w:space="0" w:color="CCCCCC"/>
              <w:right w:val="single" w:sz="8" w:space="0" w:color="CCCCCC"/>
            </w:tcBorders>
            <w:shd w:val="clear" w:color="auto" w:fill="F2F2F2"/>
          </w:tcPr>
          <w:p w14:paraId="5151858A" w14:textId="77777777" w:rsidR="00D43A9D" w:rsidRDefault="00000000">
            <w:pPr>
              <w:spacing w:after="0" w:line="259" w:lineRule="auto"/>
              <w:ind w:left="0" w:firstLine="0"/>
            </w:pPr>
            <w:r>
              <w:rPr>
                <w:sz w:val="19"/>
              </w:rPr>
              <w:t>2. Architectural overview</w:t>
            </w:r>
            <w:r>
              <w:rPr>
                <w:color w:val="000000"/>
              </w:rPr>
              <w:t xml:space="preserve"> </w:t>
            </w:r>
          </w:p>
        </w:tc>
        <w:tc>
          <w:tcPr>
            <w:tcW w:w="1018" w:type="dxa"/>
            <w:tcBorders>
              <w:top w:val="single" w:sz="8" w:space="0" w:color="CCCCCC"/>
              <w:left w:val="single" w:sz="8" w:space="0" w:color="CCCCCC"/>
              <w:bottom w:val="single" w:sz="8" w:space="0" w:color="CCCCCC"/>
              <w:right w:val="single" w:sz="8" w:space="0" w:color="CCCCCC"/>
            </w:tcBorders>
            <w:shd w:val="clear" w:color="auto" w:fill="FFF2CC"/>
          </w:tcPr>
          <w:p w14:paraId="3F7CD168" w14:textId="77777777" w:rsidR="00D43A9D" w:rsidRDefault="00000000">
            <w:pPr>
              <w:spacing w:after="0" w:line="259" w:lineRule="auto"/>
              <w:ind w:left="0" w:firstLine="0"/>
              <w:jc w:val="center"/>
            </w:pPr>
            <w:r>
              <w:rPr>
                <w:b/>
                <w:color w:val="7D5700"/>
                <w:sz w:val="20"/>
              </w:rPr>
              <w:t>4.0</w:t>
            </w:r>
            <w:r>
              <w:rPr>
                <w:color w:val="000000"/>
              </w:rPr>
              <w:t xml:space="preserve"> </w:t>
            </w:r>
          </w:p>
        </w:tc>
        <w:tc>
          <w:tcPr>
            <w:tcW w:w="1003" w:type="dxa"/>
            <w:tcBorders>
              <w:top w:val="single" w:sz="8" w:space="0" w:color="CCCCCC"/>
              <w:left w:val="single" w:sz="8" w:space="0" w:color="CCCCCC"/>
              <w:bottom w:val="single" w:sz="8" w:space="0" w:color="CCCCCC"/>
              <w:right w:val="single" w:sz="8" w:space="0" w:color="CCCCCC"/>
            </w:tcBorders>
            <w:shd w:val="clear" w:color="auto" w:fill="E2EFDA"/>
          </w:tcPr>
          <w:p w14:paraId="327A4731" w14:textId="77777777" w:rsidR="00D43A9D" w:rsidRDefault="00000000">
            <w:pPr>
              <w:spacing w:after="0" w:line="259" w:lineRule="auto"/>
              <w:ind w:left="0" w:right="10" w:firstLine="0"/>
              <w:jc w:val="center"/>
            </w:pPr>
            <w:r>
              <w:rPr>
                <w:b/>
                <w:color w:val="375623"/>
                <w:sz w:val="20"/>
              </w:rPr>
              <w:t>8.0</w:t>
            </w:r>
            <w:r>
              <w:rPr>
                <w:color w:val="000000"/>
              </w:rPr>
              <w:t xml:space="preserve"> </w:t>
            </w:r>
          </w:p>
        </w:tc>
        <w:tc>
          <w:tcPr>
            <w:tcW w:w="4758" w:type="dxa"/>
            <w:tcBorders>
              <w:top w:val="single" w:sz="8" w:space="0" w:color="CCCCCC"/>
              <w:left w:val="single" w:sz="8" w:space="0" w:color="CCCCCC"/>
              <w:bottom w:val="single" w:sz="8" w:space="0" w:color="CCCCCC"/>
              <w:right w:val="single" w:sz="8" w:space="0" w:color="CCCCCC"/>
            </w:tcBorders>
            <w:shd w:val="clear" w:color="auto" w:fill="F2F2F2"/>
          </w:tcPr>
          <w:p w14:paraId="1809F66C" w14:textId="77777777" w:rsidR="00D43A9D" w:rsidRDefault="00000000">
            <w:pPr>
              <w:spacing w:after="0" w:line="259" w:lineRule="auto"/>
              <w:ind w:left="3" w:firstLine="0"/>
            </w:pPr>
            <w:r>
              <w:rPr>
                <w:i/>
                <w:sz w:val="19"/>
              </w:rPr>
              <w:t>Integration layer, EDA, Hub fully described; diagram requirements specified</w:t>
            </w:r>
            <w:r>
              <w:rPr>
                <w:color w:val="000000"/>
              </w:rPr>
              <w:t xml:space="preserve"> </w:t>
            </w:r>
          </w:p>
        </w:tc>
      </w:tr>
      <w:tr w:rsidR="00D43A9D" w14:paraId="2B8BA771" w14:textId="77777777">
        <w:trPr>
          <w:trHeight w:val="600"/>
        </w:trPr>
        <w:tc>
          <w:tcPr>
            <w:tcW w:w="2583" w:type="dxa"/>
            <w:tcBorders>
              <w:top w:val="single" w:sz="8" w:space="0" w:color="CCCCCC"/>
              <w:left w:val="single" w:sz="8" w:space="0" w:color="CCCCCC"/>
              <w:bottom w:val="single" w:sz="8" w:space="0" w:color="CCCCCC"/>
              <w:right w:val="single" w:sz="8" w:space="0" w:color="CCCCCC"/>
            </w:tcBorders>
            <w:shd w:val="clear" w:color="auto" w:fill="FFFFFF"/>
          </w:tcPr>
          <w:p w14:paraId="06B8A8B8" w14:textId="77777777" w:rsidR="00D43A9D" w:rsidRDefault="00000000">
            <w:pPr>
              <w:spacing w:after="0" w:line="259" w:lineRule="auto"/>
              <w:ind w:left="0" w:firstLine="0"/>
            </w:pPr>
            <w:r>
              <w:rPr>
                <w:sz w:val="19"/>
              </w:rPr>
              <w:t>3. Detailed architecture</w:t>
            </w:r>
            <w:r>
              <w:rPr>
                <w:color w:val="000000"/>
              </w:rPr>
              <w:t xml:space="preserve"> </w:t>
            </w:r>
          </w:p>
        </w:tc>
        <w:tc>
          <w:tcPr>
            <w:tcW w:w="1018" w:type="dxa"/>
            <w:tcBorders>
              <w:top w:val="single" w:sz="8" w:space="0" w:color="CCCCCC"/>
              <w:left w:val="single" w:sz="8" w:space="0" w:color="CCCCCC"/>
              <w:bottom w:val="single" w:sz="8" w:space="0" w:color="CCCCCC"/>
              <w:right w:val="single" w:sz="8" w:space="0" w:color="CCCCCC"/>
            </w:tcBorders>
            <w:shd w:val="clear" w:color="auto" w:fill="FFF2CC"/>
          </w:tcPr>
          <w:p w14:paraId="752D49F9" w14:textId="77777777" w:rsidR="00D43A9D" w:rsidRDefault="00000000">
            <w:pPr>
              <w:spacing w:after="0" w:line="259" w:lineRule="auto"/>
              <w:ind w:left="0" w:firstLine="0"/>
              <w:jc w:val="center"/>
            </w:pPr>
            <w:r>
              <w:rPr>
                <w:b/>
                <w:color w:val="7D5700"/>
                <w:sz w:val="20"/>
              </w:rPr>
              <w:t>3.5</w:t>
            </w:r>
            <w:r>
              <w:rPr>
                <w:color w:val="000000"/>
              </w:rPr>
              <w:t xml:space="preserve"> </w:t>
            </w:r>
          </w:p>
        </w:tc>
        <w:tc>
          <w:tcPr>
            <w:tcW w:w="1003" w:type="dxa"/>
            <w:tcBorders>
              <w:top w:val="single" w:sz="8" w:space="0" w:color="CCCCCC"/>
              <w:left w:val="single" w:sz="8" w:space="0" w:color="CCCCCC"/>
              <w:bottom w:val="single" w:sz="8" w:space="0" w:color="CCCCCC"/>
              <w:right w:val="single" w:sz="8" w:space="0" w:color="CCCCCC"/>
            </w:tcBorders>
            <w:shd w:val="clear" w:color="auto" w:fill="E2EFDA"/>
          </w:tcPr>
          <w:p w14:paraId="657BB8F6" w14:textId="77777777" w:rsidR="00D43A9D" w:rsidRDefault="00000000">
            <w:pPr>
              <w:spacing w:after="0" w:line="259" w:lineRule="auto"/>
              <w:ind w:left="0" w:right="10" w:firstLine="0"/>
              <w:jc w:val="center"/>
            </w:pPr>
            <w:r>
              <w:rPr>
                <w:b/>
                <w:color w:val="375623"/>
                <w:sz w:val="20"/>
              </w:rPr>
              <w:t>8.0</w:t>
            </w:r>
            <w:r>
              <w:rPr>
                <w:color w:val="000000"/>
              </w:rPr>
              <w:t xml:space="preserve"> </w:t>
            </w:r>
          </w:p>
        </w:tc>
        <w:tc>
          <w:tcPr>
            <w:tcW w:w="4758" w:type="dxa"/>
            <w:tcBorders>
              <w:top w:val="single" w:sz="8" w:space="0" w:color="CCCCCC"/>
              <w:left w:val="single" w:sz="8" w:space="0" w:color="CCCCCC"/>
              <w:bottom w:val="single" w:sz="8" w:space="0" w:color="CCCCCC"/>
              <w:right w:val="single" w:sz="8" w:space="0" w:color="CCCCCC"/>
            </w:tcBorders>
            <w:shd w:val="clear" w:color="auto" w:fill="FFFFFF"/>
          </w:tcPr>
          <w:p w14:paraId="56739799" w14:textId="77777777" w:rsidR="00D43A9D" w:rsidRDefault="00000000">
            <w:pPr>
              <w:spacing w:after="0" w:line="259" w:lineRule="auto"/>
              <w:ind w:left="3" w:firstLine="0"/>
            </w:pPr>
            <w:r>
              <w:rPr>
                <w:i/>
                <w:sz w:val="19"/>
              </w:rPr>
              <w:t>All [specify] fields replaced with instructional content and [INFRA TEAM] flags</w:t>
            </w:r>
            <w:r>
              <w:rPr>
                <w:color w:val="000000"/>
              </w:rPr>
              <w:t xml:space="preserve"> </w:t>
            </w:r>
          </w:p>
        </w:tc>
      </w:tr>
      <w:tr w:rsidR="00D43A9D" w14:paraId="7D1425B8" w14:textId="77777777">
        <w:trPr>
          <w:trHeight w:val="381"/>
        </w:trPr>
        <w:tc>
          <w:tcPr>
            <w:tcW w:w="2583" w:type="dxa"/>
            <w:tcBorders>
              <w:top w:val="single" w:sz="8" w:space="0" w:color="CCCCCC"/>
              <w:left w:val="single" w:sz="8" w:space="0" w:color="CCCCCC"/>
              <w:bottom w:val="single" w:sz="8" w:space="0" w:color="CCCCCC"/>
              <w:right w:val="single" w:sz="8" w:space="0" w:color="CCCCCC"/>
            </w:tcBorders>
            <w:shd w:val="clear" w:color="auto" w:fill="F2F2F2"/>
          </w:tcPr>
          <w:p w14:paraId="27A3723E" w14:textId="77777777" w:rsidR="00D43A9D" w:rsidRDefault="00000000">
            <w:pPr>
              <w:spacing w:after="0" w:line="259" w:lineRule="auto"/>
              <w:ind w:left="0" w:firstLine="0"/>
            </w:pPr>
            <w:r>
              <w:rPr>
                <w:sz w:val="19"/>
              </w:rPr>
              <w:t>4. Technology stack</w:t>
            </w:r>
            <w:r>
              <w:rPr>
                <w:color w:val="000000"/>
              </w:rPr>
              <w:t xml:space="preserve"> </w:t>
            </w:r>
          </w:p>
        </w:tc>
        <w:tc>
          <w:tcPr>
            <w:tcW w:w="1018" w:type="dxa"/>
            <w:tcBorders>
              <w:top w:val="single" w:sz="8" w:space="0" w:color="CCCCCC"/>
              <w:left w:val="single" w:sz="8" w:space="0" w:color="CCCCCC"/>
              <w:bottom w:val="single" w:sz="8" w:space="0" w:color="CCCCCC"/>
              <w:right w:val="single" w:sz="8" w:space="0" w:color="CCCCCC"/>
            </w:tcBorders>
            <w:shd w:val="clear" w:color="auto" w:fill="FFF2CC"/>
          </w:tcPr>
          <w:p w14:paraId="44628658" w14:textId="77777777" w:rsidR="00D43A9D" w:rsidRDefault="00000000">
            <w:pPr>
              <w:spacing w:after="0" w:line="259" w:lineRule="auto"/>
              <w:ind w:left="0" w:firstLine="0"/>
              <w:jc w:val="center"/>
            </w:pPr>
            <w:r>
              <w:rPr>
                <w:b/>
                <w:color w:val="7D5700"/>
                <w:sz w:val="20"/>
              </w:rPr>
              <w:t>4.0</w:t>
            </w:r>
            <w:r>
              <w:rPr>
                <w:color w:val="000000"/>
              </w:rPr>
              <w:t xml:space="preserve"> </w:t>
            </w:r>
          </w:p>
        </w:tc>
        <w:tc>
          <w:tcPr>
            <w:tcW w:w="1003" w:type="dxa"/>
            <w:tcBorders>
              <w:top w:val="single" w:sz="8" w:space="0" w:color="CCCCCC"/>
              <w:left w:val="single" w:sz="8" w:space="0" w:color="CCCCCC"/>
              <w:bottom w:val="single" w:sz="8" w:space="0" w:color="CCCCCC"/>
              <w:right w:val="single" w:sz="8" w:space="0" w:color="CCCCCC"/>
            </w:tcBorders>
            <w:shd w:val="clear" w:color="auto" w:fill="E2EFDA"/>
          </w:tcPr>
          <w:p w14:paraId="12C8C54C" w14:textId="77777777" w:rsidR="00D43A9D" w:rsidRDefault="00000000">
            <w:pPr>
              <w:spacing w:after="0" w:line="259" w:lineRule="auto"/>
              <w:ind w:left="0" w:right="10" w:firstLine="0"/>
              <w:jc w:val="center"/>
            </w:pPr>
            <w:r>
              <w:rPr>
                <w:b/>
                <w:color w:val="375623"/>
                <w:sz w:val="20"/>
              </w:rPr>
              <w:t>8.5</w:t>
            </w:r>
            <w:r>
              <w:rPr>
                <w:color w:val="000000"/>
              </w:rPr>
              <w:t xml:space="preserve"> </w:t>
            </w:r>
          </w:p>
        </w:tc>
        <w:tc>
          <w:tcPr>
            <w:tcW w:w="4758" w:type="dxa"/>
            <w:tcBorders>
              <w:top w:val="single" w:sz="8" w:space="0" w:color="CCCCCC"/>
              <w:left w:val="single" w:sz="8" w:space="0" w:color="CCCCCC"/>
              <w:bottom w:val="single" w:sz="8" w:space="0" w:color="CCCCCC"/>
              <w:right w:val="single" w:sz="8" w:space="0" w:color="CCCCCC"/>
            </w:tcBorders>
            <w:shd w:val="clear" w:color="auto" w:fill="F2F2F2"/>
          </w:tcPr>
          <w:p w14:paraId="3B45BA98" w14:textId="77777777" w:rsidR="00D43A9D" w:rsidRDefault="00000000">
            <w:pPr>
              <w:spacing w:after="0" w:line="259" w:lineRule="auto"/>
              <w:ind w:left="3" w:firstLine="0"/>
            </w:pPr>
            <w:r>
              <w:rPr>
                <w:i/>
                <w:sz w:val="19"/>
              </w:rPr>
              <w:t>Versions, vendors, licensing notes added</w:t>
            </w:r>
            <w:r>
              <w:rPr>
                <w:color w:val="000000"/>
              </w:rPr>
              <w:t xml:space="preserve"> </w:t>
            </w:r>
          </w:p>
        </w:tc>
      </w:tr>
      <w:tr w:rsidR="00D43A9D" w14:paraId="2AA5B88C" w14:textId="77777777">
        <w:trPr>
          <w:trHeight w:val="600"/>
        </w:trPr>
        <w:tc>
          <w:tcPr>
            <w:tcW w:w="2583" w:type="dxa"/>
            <w:tcBorders>
              <w:top w:val="single" w:sz="8" w:space="0" w:color="CCCCCC"/>
              <w:left w:val="single" w:sz="8" w:space="0" w:color="CCCCCC"/>
              <w:bottom w:val="single" w:sz="8" w:space="0" w:color="CCCCCC"/>
              <w:right w:val="single" w:sz="8" w:space="0" w:color="CCCCCC"/>
            </w:tcBorders>
            <w:shd w:val="clear" w:color="auto" w:fill="FFFFFF"/>
          </w:tcPr>
          <w:p w14:paraId="08F7EF25" w14:textId="77777777" w:rsidR="00D43A9D" w:rsidRDefault="00000000">
            <w:pPr>
              <w:spacing w:after="0" w:line="259" w:lineRule="auto"/>
              <w:ind w:left="0" w:firstLine="0"/>
            </w:pPr>
            <w:r>
              <w:rPr>
                <w:sz w:val="19"/>
              </w:rPr>
              <w:t>5. Automation standards</w:t>
            </w:r>
            <w:r>
              <w:rPr>
                <w:color w:val="000000"/>
              </w:rPr>
              <w:t xml:space="preserve"> </w:t>
            </w:r>
          </w:p>
        </w:tc>
        <w:tc>
          <w:tcPr>
            <w:tcW w:w="1018" w:type="dxa"/>
            <w:tcBorders>
              <w:top w:val="single" w:sz="8" w:space="0" w:color="CCCCCC"/>
              <w:left w:val="single" w:sz="8" w:space="0" w:color="CCCCCC"/>
              <w:bottom w:val="single" w:sz="8" w:space="0" w:color="CCCCCC"/>
              <w:right w:val="single" w:sz="8" w:space="0" w:color="CCCCCC"/>
            </w:tcBorders>
            <w:shd w:val="clear" w:color="auto" w:fill="E2EFDA"/>
          </w:tcPr>
          <w:p w14:paraId="2A9E161D" w14:textId="77777777" w:rsidR="00D43A9D" w:rsidRDefault="00000000">
            <w:pPr>
              <w:spacing w:after="0" w:line="259" w:lineRule="auto"/>
              <w:ind w:left="0" w:firstLine="0"/>
              <w:jc w:val="center"/>
            </w:pPr>
            <w:r>
              <w:rPr>
                <w:b/>
                <w:color w:val="375623"/>
                <w:sz w:val="20"/>
              </w:rPr>
              <w:t>7.5</w:t>
            </w:r>
            <w:r>
              <w:rPr>
                <w:color w:val="000000"/>
              </w:rPr>
              <w:t xml:space="preserve"> </w:t>
            </w:r>
          </w:p>
        </w:tc>
        <w:tc>
          <w:tcPr>
            <w:tcW w:w="1003" w:type="dxa"/>
            <w:tcBorders>
              <w:top w:val="single" w:sz="8" w:space="0" w:color="CCCCCC"/>
              <w:left w:val="single" w:sz="8" w:space="0" w:color="CCCCCC"/>
              <w:bottom w:val="single" w:sz="8" w:space="0" w:color="CCCCCC"/>
              <w:right w:val="single" w:sz="8" w:space="0" w:color="CCCCCC"/>
            </w:tcBorders>
            <w:shd w:val="clear" w:color="auto" w:fill="E2EFDA"/>
          </w:tcPr>
          <w:p w14:paraId="0DC32ECE" w14:textId="77777777" w:rsidR="00D43A9D" w:rsidRDefault="00000000">
            <w:pPr>
              <w:spacing w:after="0" w:line="259" w:lineRule="auto"/>
              <w:ind w:left="0" w:right="10" w:firstLine="0"/>
              <w:jc w:val="center"/>
            </w:pPr>
            <w:r>
              <w:rPr>
                <w:b/>
                <w:color w:val="375623"/>
                <w:sz w:val="20"/>
              </w:rPr>
              <w:t>9.0</w:t>
            </w:r>
            <w:r>
              <w:rPr>
                <w:color w:val="000000"/>
              </w:rPr>
              <w:t xml:space="preserve"> </w:t>
            </w:r>
          </w:p>
        </w:tc>
        <w:tc>
          <w:tcPr>
            <w:tcW w:w="4758" w:type="dxa"/>
            <w:tcBorders>
              <w:top w:val="single" w:sz="8" w:space="0" w:color="CCCCCC"/>
              <w:left w:val="single" w:sz="8" w:space="0" w:color="CCCCCC"/>
              <w:bottom w:val="single" w:sz="8" w:space="0" w:color="CCCCCC"/>
              <w:right w:val="single" w:sz="8" w:space="0" w:color="CCCCCC"/>
            </w:tcBorders>
            <w:shd w:val="clear" w:color="auto" w:fill="FFFFFF"/>
          </w:tcPr>
          <w:p w14:paraId="13E74744" w14:textId="77777777" w:rsidR="00D43A9D" w:rsidRDefault="00000000">
            <w:pPr>
              <w:spacing w:after="0" w:line="259" w:lineRule="auto"/>
              <w:ind w:left="3" w:firstLine="0"/>
            </w:pPr>
            <w:r>
              <w:rPr>
                <w:i/>
                <w:sz w:val="19"/>
              </w:rPr>
              <w:t>10 standards complete; business value KPIs added; governance model integrated</w:t>
            </w:r>
            <w:r>
              <w:rPr>
                <w:color w:val="000000"/>
              </w:rPr>
              <w:t xml:space="preserve"> </w:t>
            </w:r>
          </w:p>
        </w:tc>
      </w:tr>
      <w:tr w:rsidR="00D43A9D" w14:paraId="1E9795E6" w14:textId="77777777">
        <w:trPr>
          <w:trHeight w:val="600"/>
        </w:trPr>
        <w:tc>
          <w:tcPr>
            <w:tcW w:w="2583" w:type="dxa"/>
            <w:tcBorders>
              <w:top w:val="single" w:sz="8" w:space="0" w:color="CCCCCC"/>
              <w:left w:val="single" w:sz="8" w:space="0" w:color="CCCCCC"/>
              <w:bottom w:val="single" w:sz="8" w:space="0" w:color="CCCCCC"/>
              <w:right w:val="single" w:sz="8" w:space="0" w:color="CCCCCC"/>
            </w:tcBorders>
            <w:shd w:val="clear" w:color="auto" w:fill="F2F2F2"/>
          </w:tcPr>
          <w:p w14:paraId="32A59938" w14:textId="77777777" w:rsidR="00D43A9D" w:rsidRDefault="00000000">
            <w:pPr>
              <w:spacing w:after="0" w:line="259" w:lineRule="auto"/>
              <w:ind w:left="0" w:firstLine="0"/>
            </w:pPr>
            <w:r>
              <w:rPr>
                <w:sz w:val="19"/>
              </w:rPr>
              <w:t>6. Security &amp; compliance</w:t>
            </w:r>
            <w:r>
              <w:rPr>
                <w:color w:val="000000"/>
              </w:rPr>
              <w:t xml:space="preserve"> </w:t>
            </w:r>
          </w:p>
        </w:tc>
        <w:tc>
          <w:tcPr>
            <w:tcW w:w="1018" w:type="dxa"/>
            <w:tcBorders>
              <w:top w:val="single" w:sz="8" w:space="0" w:color="CCCCCC"/>
              <w:left w:val="single" w:sz="8" w:space="0" w:color="CCCCCC"/>
              <w:bottom w:val="single" w:sz="8" w:space="0" w:color="CCCCCC"/>
              <w:right w:val="single" w:sz="8" w:space="0" w:color="CCCCCC"/>
            </w:tcBorders>
            <w:shd w:val="clear" w:color="auto" w:fill="FFF2CC"/>
          </w:tcPr>
          <w:p w14:paraId="15F3C254" w14:textId="77777777" w:rsidR="00D43A9D" w:rsidRDefault="00000000">
            <w:pPr>
              <w:spacing w:after="0" w:line="259" w:lineRule="auto"/>
              <w:ind w:left="0" w:firstLine="0"/>
              <w:jc w:val="center"/>
            </w:pPr>
            <w:r>
              <w:rPr>
                <w:b/>
                <w:color w:val="7D5700"/>
                <w:sz w:val="20"/>
              </w:rPr>
              <w:t>4.0</w:t>
            </w:r>
            <w:r>
              <w:rPr>
                <w:color w:val="000000"/>
              </w:rPr>
              <w:t xml:space="preserve"> </w:t>
            </w:r>
          </w:p>
        </w:tc>
        <w:tc>
          <w:tcPr>
            <w:tcW w:w="1003" w:type="dxa"/>
            <w:tcBorders>
              <w:top w:val="single" w:sz="8" w:space="0" w:color="CCCCCC"/>
              <w:left w:val="single" w:sz="8" w:space="0" w:color="CCCCCC"/>
              <w:bottom w:val="single" w:sz="8" w:space="0" w:color="CCCCCC"/>
              <w:right w:val="single" w:sz="8" w:space="0" w:color="CCCCCC"/>
            </w:tcBorders>
            <w:shd w:val="clear" w:color="auto" w:fill="E2EFDA"/>
          </w:tcPr>
          <w:p w14:paraId="4372C0D8" w14:textId="77777777" w:rsidR="00D43A9D" w:rsidRDefault="00000000">
            <w:pPr>
              <w:spacing w:after="0" w:line="259" w:lineRule="auto"/>
              <w:ind w:left="0" w:right="10" w:firstLine="0"/>
              <w:jc w:val="center"/>
            </w:pPr>
            <w:r>
              <w:rPr>
                <w:b/>
                <w:color w:val="375623"/>
                <w:sz w:val="20"/>
              </w:rPr>
              <w:t>8.0</w:t>
            </w:r>
            <w:r>
              <w:rPr>
                <w:color w:val="000000"/>
              </w:rPr>
              <w:t xml:space="preserve"> </w:t>
            </w:r>
          </w:p>
        </w:tc>
        <w:tc>
          <w:tcPr>
            <w:tcW w:w="4758" w:type="dxa"/>
            <w:tcBorders>
              <w:top w:val="single" w:sz="8" w:space="0" w:color="CCCCCC"/>
              <w:left w:val="single" w:sz="8" w:space="0" w:color="CCCCCC"/>
              <w:bottom w:val="single" w:sz="8" w:space="0" w:color="CCCCCC"/>
              <w:right w:val="single" w:sz="8" w:space="0" w:color="CCCCCC"/>
            </w:tcBorders>
            <w:shd w:val="clear" w:color="auto" w:fill="F2F2F2"/>
          </w:tcPr>
          <w:p w14:paraId="245CFE61" w14:textId="77777777" w:rsidR="00D43A9D" w:rsidRDefault="00000000">
            <w:pPr>
              <w:spacing w:after="0" w:line="259" w:lineRule="auto"/>
              <w:ind w:left="3" w:firstLine="0"/>
            </w:pPr>
            <w:r>
              <w:rPr>
                <w:i/>
                <w:sz w:val="19"/>
              </w:rPr>
              <w:t>Compliance frameworks mapped; MFA/TLS/SSO requirements specified</w:t>
            </w:r>
            <w:r>
              <w:rPr>
                <w:color w:val="000000"/>
              </w:rPr>
              <w:t xml:space="preserve"> </w:t>
            </w:r>
          </w:p>
        </w:tc>
      </w:tr>
      <w:tr w:rsidR="00D43A9D" w14:paraId="29434479" w14:textId="77777777">
        <w:trPr>
          <w:trHeight w:val="600"/>
        </w:trPr>
        <w:tc>
          <w:tcPr>
            <w:tcW w:w="2583" w:type="dxa"/>
            <w:tcBorders>
              <w:top w:val="single" w:sz="8" w:space="0" w:color="CCCCCC"/>
              <w:left w:val="single" w:sz="8" w:space="0" w:color="CCCCCC"/>
              <w:bottom w:val="single" w:sz="8" w:space="0" w:color="CCCCCC"/>
              <w:right w:val="single" w:sz="8" w:space="0" w:color="CCCCCC"/>
            </w:tcBorders>
            <w:shd w:val="clear" w:color="auto" w:fill="FFFFFF"/>
          </w:tcPr>
          <w:p w14:paraId="385E570C" w14:textId="77777777" w:rsidR="00D43A9D" w:rsidRDefault="00000000">
            <w:pPr>
              <w:spacing w:after="0" w:line="259" w:lineRule="auto"/>
              <w:ind w:left="0" w:firstLine="0"/>
            </w:pPr>
            <w:r>
              <w:rPr>
                <w:sz w:val="19"/>
              </w:rPr>
              <w:t>7. Non-functional requirements</w:t>
            </w:r>
            <w:r>
              <w:rPr>
                <w:color w:val="000000"/>
              </w:rPr>
              <w:t xml:space="preserve"> </w:t>
            </w:r>
          </w:p>
        </w:tc>
        <w:tc>
          <w:tcPr>
            <w:tcW w:w="1018" w:type="dxa"/>
            <w:tcBorders>
              <w:top w:val="single" w:sz="8" w:space="0" w:color="CCCCCC"/>
              <w:left w:val="single" w:sz="8" w:space="0" w:color="CCCCCC"/>
              <w:bottom w:val="single" w:sz="8" w:space="0" w:color="CCCCCC"/>
              <w:right w:val="single" w:sz="8" w:space="0" w:color="CCCCCC"/>
            </w:tcBorders>
            <w:shd w:val="clear" w:color="auto" w:fill="FFF2CC"/>
          </w:tcPr>
          <w:p w14:paraId="163E2D92" w14:textId="77777777" w:rsidR="00D43A9D" w:rsidRDefault="00000000">
            <w:pPr>
              <w:spacing w:after="0" w:line="259" w:lineRule="auto"/>
              <w:ind w:left="0" w:firstLine="0"/>
              <w:jc w:val="center"/>
            </w:pPr>
            <w:r>
              <w:rPr>
                <w:b/>
                <w:color w:val="7D5700"/>
                <w:sz w:val="20"/>
              </w:rPr>
              <w:t>2.5</w:t>
            </w:r>
            <w:r>
              <w:rPr>
                <w:color w:val="000000"/>
              </w:rPr>
              <w:t xml:space="preserve"> </w:t>
            </w:r>
          </w:p>
        </w:tc>
        <w:tc>
          <w:tcPr>
            <w:tcW w:w="1003" w:type="dxa"/>
            <w:tcBorders>
              <w:top w:val="single" w:sz="8" w:space="0" w:color="CCCCCC"/>
              <w:left w:val="single" w:sz="8" w:space="0" w:color="CCCCCC"/>
              <w:bottom w:val="single" w:sz="8" w:space="0" w:color="CCCCCC"/>
              <w:right w:val="single" w:sz="8" w:space="0" w:color="CCCCCC"/>
            </w:tcBorders>
            <w:shd w:val="clear" w:color="auto" w:fill="E2EFDA"/>
          </w:tcPr>
          <w:p w14:paraId="6A66F515" w14:textId="77777777" w:rsidR="00D43A9D" w:rsidRDefault="00000000">
            <w:pPr>
              <w:spacing w:after="0" w:line="259" w:lineRule="auto"/>
              <w:ind w:left="0" w:right="10" w:firstLine="0"/>
              <w:jc w:val="center"/>
            </w:pPr>
            <w:r>
              <w:rPr>
                <w:b/>
                <w:color w:val="375623"/>
                <w:sz w:val="20"/>
              </w:rPr>
              <w:t>8.5</w:t>
            </w:r>
            <w:r>
              <w:rPr>
                <w:color w:val="000000"/>
              </w:rPr>
              <w:t xml:space="preserve"> </w:t>
            </w:r>
          </w:p>
        </w:tc>
        <w:tc>
          <w:tcPr>
            <w:tcW w:w="4758" w:type="dxa"/>
            <w:tcBorders>
              <w:top w:val="single" w:sz="8" w:space="0" w:color="CCCCCC"/>
              <w:left w:val="single" w:sz="8" w:space="0" w:color="CCCCCC"/>
              <w:bottom w:val="single" w:sz="8" w:space="0" w:color="CCCCCC"/>
              <w:right w:val="single" w:sz="8" w:space="0" w:color="CCCCCC"/>
            </w:tcBorders>
            <w:shd w:val="clear" w:color="auto" w:fill="FFFFFF"/>
          </w:tcPr>
          <w:p w14:paraId="0AD50591" w14:textId="77777777" w:rsidR="00D43A9D" w:rsidRDefault="00000000">
            <w:pPr>
              <w:spacing w:after="0" w:line="259" w:lineRule="auto"/>
              <w:ind w:left="3" w:right="7" w:firstLine="0"/>
            </w:pPr>
            <w:r>
              <w:rPr>
                <w:i/>
                <w:sz w:val="19"/>
              </w:rPr>
              <w:t>All SLA targets, RTO/RPO, scaling thresholds defined with instructional values</w:t>
            </w:r>
            <w:r>
              <w:rPr>
                <w:color w:val="000000"/>
              </w:rPr>
              <w:t xml:space="preserve"> </w:t>
            </w:r>
          </w:p>
        </w:tc>
      </w:tr>
      <w:tr w:rsidR="00D43A9D" w14:paraId="5ADC9E77" w14:textId="77777777">
        <w:trPr>
          <w:trHeight w:val="600"/>
        </w:trPr>
        <w:tc>
          <w:tcPr>
            <w:tcW w:w="2583" w:type="dxa"/>
            <w:tcBorders>
              <w:top w:val="single" w:sz="8" w:space="0" w:color="CCCCCC"/>
              <w:left w:val="single" w:sz="8" w:space="0" w:color="CCCCCC"/>
              <w:bottom w:val="single" w:sz="8" w:space="0" w:color="CCCCCC"/>
              <w:right w:val="single" w:sz="8" w:space="0" w:color="CCCCCC"/>
            </w:tcBorders>
            <w:shd w:val="clear" w:color="auto" w:fill="F2F2F2"/>
          </w:tcPr>
          <w:p w14:paraId="14A6A3A9" w14:textId="77777777" w:rsidR="00D43A9D" w:rsidRDefault="00000000">
            <w:pPr>
              <w:spacing w:after="0" w:line="259" w:lineRule="auto"/>
              <w:ind w:left="0" w:firstLine="0"/>
            </w:pPr>
            <w:r>
              <w:rPr>
                <w:sz w:val="19"/>
              </w:rPr>
              <w:t>8. Operational considerations</w:t>
            </w:r>
            <w:r>
              <w:rPr>
                <w:color w:val="000000"/>
              </w:rPr>
              <w:t xml:space="preserve"> </w:t>
            </w:r>
          </w:p>
        </w:tc>
        <w:tc>
          <w:tcPr>
            <w:tcW w:w="1018" w:type="dxa"/>
            <w:tcBorders>
              <w:top w:val="single" w:sz="8" w:space="0" w:color="CCCCCC"/>
              <w:left w:val="single" w:sz="8" w:space="0" w:color="CCCCCC"/>
              <w:bottom w:val="single" w:sz="8" w:space="0" w:color="CCCCCC"/>
              <w:right w:val="single" w:sz="8" w:space="0" w:color="CCCCCC"/>
            </w:tcBorders>
            <w:shd w:val="clear" w:color="auto" w:fill="FFF2CC"/>
          </w:tcPr>
          <w:p w14:paraId="57E14BBB" w14:textId="77777777" w:rsidR="00D43A9D" w:rsidRDefault="00000000">
            <w:pPr>
              <w:spacing w:after="0" w:line="259" w:lineRule="auto"/>
              <w:ind w:left="0" w:firstLine="0"/>
              <w:jc w:val="center"/>
            </w:pPr>
            <w:r>
              <w:rPr>
                <w:b/>
                <w:color w:val="7D5700"/>
                <w:sz w:val="20"/>
              </w:rPr>
              <w:t>3.0</w:t>
            </w:r>
            <w:r>
              <w:rPr>
                <w:color w:val="000000"/>
              </w:rPr>
              <w:t xml:space="preserve"> </w:t>
            </w:r>
          </w:p>
        </w:tc>
        <w:tc>
          <w:tcPr>
            <w:tcW w:w="1003" w:type="dxa"/>
            <w:tcBorders>
              <w:top w:val="single" w:sz="8" w:space="0" w:color="CCCCCC"/>
              <w:left w:val="single" w:sz="8" w:space="0" w:color="CCCCCC"/>
              <w:bottom w:val="single" w:sz="8" w:space="0" w:color="CCCCCC"/>
              <w:right w:val="single" w:sz="8" w:space="0" w:color="CCCCCC"/>
            </w:tcBorders>
            <w:shd w:val="clear" w:color="auto" w:fill="E2EFDA"/>
          </w:tcPr>
          <w:p w14:paraId="79232DC1" w14:textId="77777777" w:rsidR="00D43A9D" w:rsidRDefault="00000000">
            <w:pPr>
              <w:spacing w:after="0" w:line="259" w:lineRule="auto"/>
              <w:ind w:left="0" w:right="10" w:firstLine="0"/>
              <w:jc w:val="center"/>
            </w:pPr>
            <w:r>
              <w:rPr>
                <w:b/>
                <w:color w:val="375623"/>
                <w:sz w:val="20"/>
              </w:rPr>
              <w:t>8.0</w:t>
            </w:r>
            <w:r>
              <w:rPr>
                <w:color w:val="000000"/>
              </w:rPr>
              <w:t xml:space="preserve"> </w:t>
            </w:r>
          </w:p>
        </w:tc>
        <w:tc>
          <w:tcPr>
            <w:tcW w:w="4758" w:type="dxa"/>
            <w:tcBorders>
              <w:top w:val="single" w:sz="8" w:space="0" w:color="CCCCCC"/>
              <w:left w:val="single" w:sz="8" w:space="0" w:color="CCCCCC"/>
              <w:bottom w:val="single" w:sz="8" w:space="0" w:color="CCCCCC"/>
              <w:right w:val="single" w:sz="8" w:space="0" w:color="CCCCCC"/>
            </w:tcBorders>
            <w:shd w:val="clear" w:color="auto" w:fill="F2F2F2"/>
          </w:tcPr>
          <w:p w14:paraId="559F49BC" w14:textId="77777777" w:rsidR="00D43A9D" w:rsidRDefault="00000000">
            <w:pPr>
              <w:spacing w:after="0" w:line="259" w:lineRule="auto"/>
              <w:ind w:left="3" w:firstLine="0"/>
            </w:pPr>
            <w:r>
              <w:rPr>
                <w:i/>
                <w:sz w:val="19"/>
              </w:rPr>
              <w:t>Monitoring tooling specified; backup/DR fully defined; catalog and dashboard complete</w:t>
            </w:r>
            <w:r>
              <w:rPr>
                <w:color w:val="000000"/>
              </w:rPr>
              <w:t xml:space="preserve"> </w:t>
            </w:r>
          </w:p>
        </w:tc>
      </w:tr>
      <w:tr w:rsidR="00D43A9D" w14:paraId="5D8FE644" w14:textId="77777777">
        <w:trPr>
          <w:trHeight w:val="600"/>
        </w:trPr>
        <w:tc>
          <w:tcPr>
            <w:tcW w:w="2583" w:type="dxa"/>
            <w:tcBorders>
              <w:top w:val="single" w:sz="8" w:space="0" w:color="CCCCCC"/>
              <w:left w:val="single" w:sz="8" w:space="0" w:color="CCCCCC"/>
              <w:bottom w:val="single" w:sz="8" w:space="0" w:color="CCCCCC"/>
              <w:right w:val="single" w:sz="8" w:space="0" w:color="CCCCCC"/>
            </w:tcBorders>
            <w:shd w:val="clear" w:color="auto" w:fill="FFFFFF"/>
          </w:tcPr>
          <w:p w14:paraId="5CB82E05" w14:textId="77777777" w:rsidR="00D43A9D" w:rsidRDefault="00000000">
            <w:pPr>
              <w:spacing w:after="0" w:line="259" w:lineRule="auto"/>
              <w:ind w:left="0" w:firstLine="0"/>
            </w:pPr>
            <w:r>
              <w:rPr>
                <w:sz w:val="19"/>
              </w:rPr>
              <w:t>9. Governance &amp; change management</w:t>
            </w:r>
            <w:r>
              <w:rPr>
                <w:color w:val="000000"/>
              </w:rPr>
              <w:t xml:space="preserve"> </w:t>
            </w:r>
          </w:p>
        </w:tc>
        <w:tc>
          <w:tcPr>
            <w:tcW w:w="1018" w:type="dxa"/>
            <w:tcBorders>
              <w:top w:val="single" w:sz="8" w:space="0" w:color="CCCCCC"/>
              <w:left w:val="single" w:sz="8" w:space="0" w:color="CCCCCC"/>
              <w:bottom w:val="single" w:sz="8" w:space="0" w:color="CCCCCC"/>
              <w:right w:val="single" w:sz="8" w:space="0" w:color="CCCCCC"/>
            </w:tcBorders>
            <w:shd w:val="clear" w:color="auto" w:fill="FFF2CC"/>
          </w:tcPr>
          <w:p w14:paraId="20CA5A26" w14:textId="77777777" w:rsidR="00D43A9D" w:rsidRDefault="00000000">
            <w:pPr>
              <w:spacing w:after="0" w:line="259" w:lineRule="auto"/>
              <w:ind w:left="0" w:firstLine="0"/>
              <w:jc w:val="center"/>
            </w:pPr>
            <w:r>
              <w:rPr>
                <w:b/>
                <w:color w:val="7D5700"/>
                <w:sz w:val="20"/>
              </w:rPr>
              <w:t>6.0</w:t>
            </w:r>
            <w:r>
              <w:rPr>
                <w:color w:val="000000"/>
              </w:rPr>
              <w:t xml:space="preserve"> </w:t>
            </w:r>
          </w:p>
        </w:tc>
        <w:tc>
          <w:tcPr>
            <w:tcW w:w="1003" w:type="dxa"/>
            <w:tcBorders>
              <w:top w:val="single" w:sz="8" w:space="0" w:color="CCCCCC"/>
              <w:left w:val="single" w:sz="8" w:space="0" w:color="CCCCCC"/>
              <w:bottom w:val="single" w:sz="8" w:space="0" w:color="CCCCCC"/>
              <w:right w:val="single" w:sz="8" w:space="0" w:color="CCCCCC"/>
            </w:tcBorders>
            <w:shd w:val="clear" w:color="auto" w:fill="E2EFDA"/>
          </w:tcPr>
          <w:p w14:paraId="0DF11F9A" w14:textId="77777777" w:rsidR="00D43A9D" w:rsidRDefault="00000000">
            <w:pPr>
              <w:spacing w:after="0" w:line="259" w:lineRule="auto"/>
              <w:ind w:left="0" w:right="10" w:firstLine="0"/>
              <w:jc w:val="center"/>
            </w:pPr>
            <w:r>
              <w:rPr>
                <w:b/>
                <w:color w:val="375623"/>
                <w:sz w:val="20"/>
              </w:rPr>
              <w:t>9.0</w:t>
            </w:r>
            <w:r>
              <w:rPr>
                <w:color w:val="000000"/>
              </w:rPr>
              <w:t xml:space="preserve"> </w:t>
            </w:r>
          </w:p>
        </w:tc>
        <w:tc>
          <w:tcPr>
            <w:tcW w:w="4758" w:type="dxa"/>
            <w:tcBorders>
              <w:top w:val="single" w:sz="8" w:space="0" w:color="CCCCCC"/>
              <w:left w:val="single" w:sz="8" w:space="0" w:color="CCCCCC"/>
              <w:bottom w:val="single" w:sz="8" w:space="0" w:color="CCCCCC"/>
              <w:right w:val="single" w:sz="8" w:space="0" w:color="CCCCCC"/>
            </w:tcBorders>
            <w:shd w:val="clear" w:color="auto" w:fill="FFFFFF"/>
          </w:tcPr>
          <w:p w14:paraId="76560878" w14:textId="77777777" w:rsidR="00D43A9D" w:rsidRDefault="00000000">
            <w:pPr>
              <w:spacing w:after="0" w:line="259" w:lineRule="auto"/>
              <w:ind w:left="3" w:firstLine="0"/>
            </w:pPr>
            <w:r>
              <w:rPr>
                <w:i/>
                <w:sz w:val="19"/>
              </w:rPr>
              <w:t>Drift prevention framework; coverage scoring model; governance cadence fully defined</w:t>
            </w:r>
            <w:r>
              <w:rPr>
                <w:color w:val="000000"/>
              </w:rPr>
              <w:t xml:space="preserve"> </w:t>
            </w:r>
          </w:p>
        </w:tc>
      </w:tr>
      <w:tr w:rsidR="00D43A9D" w14:paraId="1CB248C7" w14:textId="77777777">
        <w:trPr>
          <w:trHeight w:val="615"/>
        </w:trPr>
        <w:tc>
          <w:tcPr>
            <w:tcW w:w="2583" w:type="dxa"/>
            <w:tcBorders>
              <w:top w:val="single" w:sz="8" w:space="0" w:color="CCCCCC"/>
              <w:left w:val="single" w:sz="8" w:space="0" w:color="CCCCCC"/>
              <w:bottom w:val="single" w:sz="8" w:space="0" w:color="CCCCCC"/>
              <w:right w:val="single" w:sz="8" w:space="0" w:color="CCCCCC"/>
            </w:tcBorders>
            <w:shd w:val="clear" w:color="auto" w:fill="F2F2F2"/>
          </w:tcPr>
          <w:p w14:paraId="7481B683" w14:textId="77777777" w:rsidR="00D43A9D" w:rsidRDefault="00000000">
            <w:pPr>
              <w:spacing w:after="0" w:line="259" w:lineRule="auto"/>
              <w:ind w:left="0" w:firstLine="0"/>
            </w:pPr>
            <w:r>
              <w:rPr>
                <w:sz w:val="19"/>
              </w:rPr>
              <w:t>10. Production approval checklist</w:t>
            </w:r>
            <w:r>
              <w:rPr>
                <w:color w:val="000000"/>
              </w:rPr>
              <w:t xml:space="preserve"> </w:t>
            </w:r>
          </w:p>
        </w:tc>
        <w:tc>
          <w:tcPr>
            <w:tcW w:w="1018" w:type="dxa"/>
            <w:tcBorders>
              <w:top w:val="single" w:sz="8" w:space="0" w:color="CCCCCC"/>
              <w:left w:val="single" w:sz="8" w:space="0" w:color="CCCCCC"/>
              <w:bottom w:val="single" w:sz="8" w:space="0" w:color="CCCCCC"/>
              <w:right w:val="single" w:sz="8" w:space="0" w:color="CCCCCC"/>
            </w:tcBorders>
            <w:shd w:val="clear" w:color="auto" w:fill="E2EFDA"/>
          </w:tcPr>
          <w:p w14:paraId="2F43AA70" w14:textId="77777777" w:rsidR="00D43A9D" w:rsidRDefault="00000000">
            <w:pPr>
              <w:spacing w:after="0" w:line="259" w:lineRule="auto"/>
              <w:ind w:left="0" w:firstLine="0"/>
              <w:jc w:val="center"/>
            </w:pPr>
            <w:r>
              <w:rPr>
                <w:b/>
                <w:color w:val="375623"/>
                <w:sz w:val="20"/>
              </w:rPr>
              <w:t>8.0</w:t>
            </w:r>
            <w:r>
              <w:rPr>
                <w:color w:val="000000"/>
              </w:rPr>
              <w:t xml:space="preserve"> </w:t>
            </w:r>
          </w:p>
        </w:tc>
        <w:tc>
          <w:tcPr>
            <w:tcW w:w="1003" w:type="dxa"/>
            <w:tcBorders>
              <w:top w:val="single" w:sz="8" w:space="0" w:color="CCCCCC"/>
              <w:left w:val="single" w:sz="8" w:space="0" w:color="CCCCCC"/>
              <w:bottom w:val="single" w:sz="8" w:space="0" w:color="CCCCCC"/>
              <w:right w:val="single" w:sz="8" w:space="0" w:color="CCCCCC"/>
            </w:tcBorders>
            <w:shd w:val="clear" w:color="auto" w:fill="E2EFDA"/>
          </w:tcPr>
          <w:p w14:paraId="51EE6546" w14:textId="77777777" w:rsidR="00D43A9D" w:rsidRDefault="00000000">
            <w:pPr>
              <w:spacing w:after="0" w:line="259" w:lineRule="auto"/>
              <w:ind w:left="0" w:right="10" w:firstLine="0"/>
              <w:jc w:val="center"/>
            </w:pPr>
            <w:r>
              <w:rPr>
                <w:b/>
                <w:color w:val="375623"/>
                <w:sz w:val="20"/>
              </w:rPr>
              <w:t>9.0</w:t>
            </w:r>
            <w:r>
              <w:rPr>
                <w:color w:val="000000"/>
              </w:rPr>
              <w:t xml:space="preserve"> </w:t>
            </w:r>
          </w:p>
        </w:tc>
        <w:tc>
          <w:tcPr>
            <w:tcW w:w="4758" w:type="dxa"/>
            <w:tcBorders>
              <w:top w:val="single" w:sz="8" w:space="0" w:color="CCCCCC"/>
              <w:left w:val="single" w:sz="8" w:space="0" w:color="CCCCCC"/>
              <w:bottom w:val="single" w:sz="8" w:space="0" w:color="CCCCCC"/>
              <w:right w:val="single" w:sz="8" w:space="0" w:color="CCCCCC"/>
            </w:tcBorders>
            <w:shd w:val="clear" w:color="auto" w:fill="F2F2F2"/>
          </w:tcPr>
          <w:p w14:paraId="41B01F6C" w14:textId="77777777" w:rsidR="00D43A9D" w:rsidRDefault="00000000">
            <w:pPr>
              <w:spacing w:after="0" w:line="259" w:lineRule="auto"/>
              <w:ind w:left="3" w:firstLine="0"/>
            </w:pPr>
            <w:r>
              <w:rPr>
                <w:i/>
                <w:sz w:val="19"/>
              </w:rPr>
              <w:t xml:space="preserve">10 gates complete with evidence </w:t>
            </w:r>
            <w:proofErr w:type="gramStart"/>
            <w:r>
              <w:rPr>
                <w:i/>
                <w:sz w:val="19"/>
              </w:rPr>
              <w:t>column;</w:t>
            </w:r>
            <w:proofErr w:type="gramEnd"/>
            <w:r>
              <w:rPr>
                <w:i/>
                <w:sz w:val="19"/>
              </w:rPr>
              <w:t xml:space="preserve"> scoring rubric per gate</w:t>
            </w:r>
            <w:r>
              <w:rPr>
                <w:color w:val="000000"/>
              </w:rPr>
              <w:t xml:space="preserve"> </w:t>
            </w:r>
          </w:p>
        </w:tc>
      </w:tr>
      <w:tr w:rsidR="00D43A9D" w14:paraId="62E7409A" w14:textId="77777777">
        <w:trPr>
          <w:trHeight w:val="600"/>
        </w:trPr>
        <w:tc>
          <w:tcPr>
            <w:tcW w:w="2583" w:type="dxa"/>
            <w:tcBorders>
              <w:top w:val="single" w:sz="8" w:space="0" w:color="CCCCCC"/>
              <w:left w:val="single" w:sz="8" w:space="0" w:color="CCCCCC"/>
              <w:bottom w:val="single" w:sz="8" w:space="0" w:color="CCCCCC"/>
              <w:right w:val="single" w:sz="8" w:space="0" w:color="CCCCCC"/>
            </w:tcBorders>
            <w:shd w:val="clear" w:color="auto" w:fill="FFFFFF"/>
          </w:tcPr>
          <w:p w14:paraId="7E9ECC43" w14:textId="77777777" w:rsidR="00D43A9D" w:rsidRDefault="00000000">
            <w:pPr>
              <w:spacing w:after="0" w:line="259" w:lineRule="auto"/>
              <w:ind w:left="0" w:firstLine="0"/>
            </w:pPr>
            <w:r>
              <w:rPr>
                <w:sz w:val="19"/>
              </w:rPr>
              <w:t>11. Implementation plan</w:t>
            </w:r>
            <w:r>
              <w:rPr>
                <w:color w:val="000000"/>
              </w:rPr>
              <w:t xml:space="preserve"> </w:t>
            </w:r>
          </w:p>
        </w:tc>
        <w:tc>
          <w:tcPr>
            <w:tcW w:w="1018" w:type="dxa"/>
            <w:tcBorders>
              <w:top w:val="single" w:sz="8" w:space="0" w:color="CCCCCC"/>
              <w:left w:val="single" w:sz="8" w:space="0" w:color="CCCCCC"/>
              <w:bottom w:val="single" w:sz="8" w:space="0" w:color="CCCCCC"/>
              <w:right w:val="single" w:sz="8" w:space="0" w:color="CCCCCC"/>
            </w:tcBorders>
            <w:shd w:val="clear" w:color="auto" w:fill="FFF2CC"/>
          </w:tcPr>
          <w:p w14:paraId="2D0F1B9B" w14:textId="77777777" w:rsidR="00D43A9D" w:rsidRDefault="00000000">
            <w:pPr>
              <w:spacing w:after="0" w:line="259" w:lineRule="auto"/>
              <w:ind w:left="0" w:firstLine="0"/>
              <w:jc w:val="center"/>
            </w:pPr>
            <w:r>
              <w:rPr>
                <w:b/>
                <w:color w:val="7D5700"/>
                <w:sz w:val="20"/>
              </w:rPr>
              <w:t>6.5</w:t>
            </w:r>
            <w:r>
              <w:rPr>
                <w:color w:val="000000"/>
              </w:rPr>
              <w:t xml:space="preserve"> </w:t>
            </w:r>
          </w:p>
        </w:tc>
        <w:tc>
          <w:tcPr>
            <w:tcW w:w="1003" w:type="dxa"/>
            <w:tcBorders>
              <w:top w:val="single" w:sz="8" w:space="0" w:color="CCCCCC"/>
              <w:left w:val="single" w:sz="8" w:space="0" w:color="CCCCCC"/>
              <w:bottom w:val="single" w:sz="8" w:space="0" w:color="CCCCCC"/>
              <w:right w:val="single" w:sz="8" w:space="0" w:color="CCCCCC"/>
            </w:tcBorders>
            <w:shd w:val="clear" w:color="auto" w:fill="E2EFDA"/>
          </w:tcPr>
          <w:p w14:paraId="37A2C720" w14:textId="77777777" w:rsidR="00D43A9D" w:rsidRDefault="00000000">
            <w:pPr>
              <w:spacing w:after="0" w:line="259" w:lineRule="auto"/>
              <w:ind w:left="0" w:right="10" w:firstLine="0"/>
              <w:jc w:val="center"/>
            </w:pPr>
            <w:r>
              <w:rPr>
                <w:b/>
                <w:color w:val="375623"/>
                <w:sz w:val="20"/>
              </w:rPr>
              <w:t>8.5</w:t>
            </w:r>
            <w:r>
              <w:rPr>
                <w:color w:val="000000"/>
              </w:rPr>
              <w:t xml:space="preserve"> </w:t>
            </w:r>
          </w:p>
        </w:tc>
        <w:tc>
          <w:tcPr>
            <w:tcW w:w="4758" w:type="dxa"/>
            <w:tcBorders>
              <w:top w:val="single" w:sz="8" w:space="0" w:color="CCCCCC"/>
              <w:left w:val="single" w:sz="8" w:space="0" w:color="CCCCCC"/>
              <w:bottom w:val="single" w:sz="8" w:space="0" w:color="CCCCCC"/>
              <w:right w:val="single" w:sz="8" w:space="0" w:color="CCCCCC"/>
            </w:tcBorders>
            <w:shd w:val="clear" w:color="auto" w:fill="FFFFFF"/>
          </w:tcPr>
          <w:p w14:paraId="7ABDEAD7" w14:textId="77777777" w:rsidR="00D43A9D" w:rsidRDefault="00000000">
            <w:pPr>
              <w:spacing w:after="0" w:line="259" w:lineRule="auto"/>
              <w:ind w:left="3" w:firstLine="0"/>
            </w:pPr>
            <w:r>
              <w:rPr>
                <w:i/>
                <w:sz w:val="19"/>
              </w:rPr>
              <w:t>Sprint tasks tied to score improvement; scaffolding tool; done definitions present</w:t>
            </w:r>
            <w:r>
              <w:rPr>
                <w:color w:val="000000"/>
              </w:rPr>
              <w:t xml:space="preserve"> </w:t>
            </w:r>
          </w:p>
        </w:tc>
      </w:tr>
      <w:tr w:rsidR="00D43A9D" w14:paraId="35229F86" w14:textId="77777777">
        <w:trPr>
          <w:trHeight w:val="420"/>
        </w:trPr>
        <w:tc>
          <w:tcPr>
            <w:tcW w:w="2583" w:type="dxa"/>
            <w:tcBorders>
              <w:top w:val="single" w:sz="8" w:space="0" w:color="CCCCCC"/>
              <w:left w:val="single" w:sz="8" w:space="0" w:color="CCCCCC"/>
              <w:bottom w:val="single" w:sz="8" w:space="0" w:color="CCCCCC"/>
              <w:right w:val="single" w:sz="8" w:space="0" w:color="CCCCCC"/>
            </w:tcBorders>
            <w:shd w:val="clear" w:color="auto" w:fill="D6E4F0"/>
            <w:vAlign w:val="center"/>
          </w:tcPr>
          <w:p w14:paraId="5CA62F95" w14:textId="404ED519" w:rsidR="00D43A9D" w:rsidRDefault="007174E8">
            <w:pPr>
              <w:spacing w:after="0" w:line="259" w:lineRule="auto"/>
              <w:ind w:left="0" w:firstLine="0"/>
            </w:pPr>
            <w:r>
              <w:rPr>
                <w:b/>
                <w:color w:val="1F4E79"/>
                <w:sz w:val="19"/>
              </w:rPr>
              <w:t>Overall,</w:t>
            </w:r>
            <w:r w:rsidR="00000000">
              <w:rPr>
                <w:b/>
                <w:color w:val="1F4E79"/>
                <w:sz w:val="19"/>
              </w:rPr>
              <w:t xml:space="preserve"> EA Score</w:t>
            </w:r>
            <w:r w:rsidR="00000000">
              <w:rPr>
                <w:color w:val="000000"/>
              </w:rPr>
              <w:t xml:space="preserve"> </w:t>
            </w:r>
          </w:p>
        </w:tc>
        <w:tc>
          <w:tcPr>
            <w:tcW w:w="1018" w:type="dxa"/>
            <w:tcBorders>
              <w:top w:val="single" w:sz="8" w:space="0" w:color="CCCCCC"/>
              <w:left w:val="single" w:sz="8" w:space="0" w:color="CCCCCC"/>
              <w:bottom w:val="single" w:sz="8" w:space="0" w:color="CCCCCC"/>
              <w:right w:val="single" w:sz="8" w:space="0" w:color="CCCCCC"/>
            </w:tcBorders>
            <w:shd w:val="clear" w:color="auto" w:fill="1F4E79"/>
            <w:vAlign w:val="center"/>
          </w:tcPr>
          <w:p w14:paraId="6E7C4696" w14:textId="77777777" w:rsidR="00D43A9D" w:rsidRDefault="00000000">
            <w:pPr>
              <w:spacing w:after="0" w:line="259" w:lineRule="auto"/>
              <w:ind w:left="0" w:firstLine="0"/>
              <w:jc w:val="center"/>
            </w:pPr>
            <w:r>
              <w:rPr>
                <w:b/>
                <w:color w:val="FFFFFF"/>
                <w:sz w:val="20"/>
              </w:rPr>
              <w:t>5.5</w:t>
            </w:r>
            <w:r>
              <w:rPr>
                <w:color w:val="000000"/>
              </w:rPr>
              <w:t xml:space="preserve"> </w:t>
            </w:r>
          </w:p>
        </w:tc>
        <w:tc>
          <w:tcPr>
            <w:tcW w:w="1003" w:type="dxa"/>
            <w:tcBorders>
              <w:top w:val="single" w:sz="8" w:space="0" w:color="CCCCCC"/>
              <w:left w:val="single" w:sz="8" w:space="0" w:color="CCCCCC"/>
              <w:bottom w:val="single" w:sz="8" w:space="0" w:color="CCCCCC"/>
              <w:right w:val="single" w:sz="8" w:space="0" w:color="CCCCCC"/>
            </w:tcBorders>
            <w:shd w:val="clear" w:color="auto" w:fill="375623"/>
            <w:vAlign w:val="center"/>
          </w:tcPr>
          <w:p w14:paraId="30ACD211" w14:textId="77777777" w:rsidR="00D43A9D" w:rsidRDefault="00000000">
            <w:pPr>
              <w:spacing w:after="0" w:line="259" w:lineRule="auto"/>
              <w:ind w:left="0" w:right="10" w:firstLine="0"/>
              <w:jc w:val="center"/>
            </w:pPr>
            <w:r>
              <w:rPr>
                <w:b/>
                <w:color w:val="FFFFFF"/>
                <w:sz w:val="20"/>
              </w:rPr>
              <w:t>8.2</w:t>
            </w:r>
            <w:r>
              <w:rPr>
                <w:color w:val="000000"/>
              </w:rPr>
              <w:t xml:space="preserve"> </w:t>
            </w:r>
          </w:p>
        </w:tc>
        <w:tc>
          <w:tcPr>
            <w:tcW w:w="4758" w:type="dxa"/>
            <w:tcBorders>
              <w:top w:val="single" w:sz="8" w:space="0" w:color="CCCCCC"/>
              <w:left w:val="single" w:sz="8" w:space="0" w:color="CCCCCC"/>
              <w:bottom w:val="single" w:sz="8" w:space="0" w:color="CCCCCC"/>
              <w:right w:val="single" w:sz="8" w:space="0" w:color="CCCCCC"/>
            </w:tcBorders>
            <w:shd w:val="clear" w:color="auto" w:fill="D6E4F0"/>
          </w:tcPr>
          <w:p w14:paraId="7103AD77" w14:textId="77777777" w:rsidR="00D43A9D" w:rsidRDefault="00000000">
            <w:pPr>
              <w:spacing w:after="0" w:line="259" w:lineRule="auto"/>
              <w:ind w:left="3" w:firstLine="0"/>
            </w:pPr>
            <w:r>
              <w:rPr>
                <w:color w:val="000000"/>
              </w:rPr>
              <w:t xml:space="preserve"> </w:t>
            </w:r>
          </w:p>
        </w:tc>
      </w:tr>
    </w:tbl>
    <w:p w14:paraId="0C4EA3BC" w14:textId="77777777" w:rsidR="00D43A9D" w:rsidRDefault="00000000">
      <w:pPr>
        <w:spacing w:after="131" w:line="259" w:lineRule="auto"/>
        <w:ind w:left="0" w:firstLine="0"/>
      </w:pPr>
      <w:r>
        <w:rPr>
          <w:color w:val="000000"/>
        </w:rPr>
        <w:t xml:space="preserve"> </w:t>
      </w:r>
    </w:p>
    <w:p w14:paraId="3FEC24C9" w14:textId="77777777" w:rsidR="00D43A9D" w:rsidRDefault="00000000">
      <w:pPr>
        <w:pBdr>
          <w:top w:val="single" w:sz="8" w:space="0" w:color="2E75B6"/>
          <w:left w:val="single" w:sz="16" w:space="0" w:color="1F4E79"/>
          <w:bottom w:val="single" w:sz="8" w:space="0" w:color="CCCCCC"/>
          <w:right w:val="single" w:sz="8" w:space="0" w:color="CCCCCC"/>
        </w:pBdr>
        <w:shd w:val="clear" w:color="auto" w:fill="E1F5EE"/>
        <w:spacing w:after="95" w:line="235" w:lineRule="auto"/>
        <w:ind w:left="115" w:right="100" w:hanging="10"/>
      </w:pPr>
      <w:r>
        <w:rPr>
          <w:i/>
          <w:sz w:val="20"/>
        </w:rPr>
        <w:t>What would push this to 9+: Embedding actual hostnames and IP addresses from the infrastructure team (currently instructional), inserting the rendered architecture diagrams, and completing the compliance framework mapping to specific MetLife policy numbers. These require information only available from internal infrastructure and compliance teams — flagged as [INFRA TEAM TO COMPLETE] and [COMPLIANCE TEAM TO COMPLETE] throughout this document.</w:t>
      </w:r>
      <w:r>
        <w:rPr>
          <w:color w:val="000000"/>
        </w:rPr>
        <w:t xml:space="preserve"> </w:t>
      </w:r>
    </w:p>
    <w:p w14:paraId="614C036A" w14:textId="1AA943DB" w:rsidR="00D43A9D" w:rsidRDefault="00D43A9D">
      <w:pPr>
        <w:spacing w:after="60" w:line="259" w:lineRule="auto"/>
        <w:ind w:left="0" w:firstLine="0"/>
      </w:pPr>
    </w:p>
    <w:p w14:paraId="42FFA828" w14:textId="77777777" w:rsidR="00882C2D" w:rsidRDefault="00882C2D">
      <w:pPr>
        <w:spacing w:after="60" w:line="259" w:lineRule="auto"/>
        <w:ind w:left="0" w:firstLine="0"/>
      </w:pPr>
    </w:p>
    <w:p w14:paraId="206E924E" w14:textId="570D2003" w:rsidR="007A7ECC" w:rsidRDefault="007A7ECC" w:rsidP="007A7ECC">
      <w:pPr>
        <w:pStyle w:val="Heading1"/>
        <w:shd w:val="clear" w:color="auto" w:fill="1F4E79"/>
        <w:spacing w:after="154"/>
        <w:ind w:left="-5"/>
      </w:pPr>
      <w:bookmarkStart w:id="2" w:name="_Toc226304362"/>
      <w:r>
        <w:lastRenderedPageBreak/>
        <w:t>1</w:t>
      </w:r>
      <w:r>
        <w:t xml:space="preserve">. </w:t>
      </w:r>
      <w:r>
        <w:t>Introduction</w:t>
      </w:r>
      <w:bookmarkEnd w:id="2"/>
      <w:r>
        <w:t xml:space="preserve"> </w:t>
      </w:r>
    </w:p>
    <w:p w14:paraId="3C2BF5E4" w14:textId="7B2F3556" w:rsidR="00D43A9D" w:rsidRDefault="00D43A9D" w:rsidP="00882C2D">
      <w:pPr>
        <w:spacing w:after="0" w:line="259" w:lineRule="auto"/>
      </w:pPr>
    </w:p>
    <w:p w14:paraId="7079E259" w14:textId="77777777" w:rsidR="00D43A9D" w:rsidRDefault="00000000">
      <w:pPr>
        <w:pStyle w:val="Heading2"/>
        <w:ind w:left="-5"/>
      </w:pPr>
      <w:bookmarkStart w:id="3" w:name="_Toc226304363"/>
      <w:r>
        <w:t>1.1 Purpose</w:t>
      </w:r>
      <w:bookmarkEnd w:id="3"/>
      <w:r>
        <w:t xml:space="preserve"> </w:t>
      </w:r>
    </w:p>
    <w:p w14:paraId="0EED51D1" w14:textId="77777777" w:rsidR="00D43A9D" w:rsidRDefault="00000000">
      <w:pPr>
        <w:spacing w:after="138" w:line="259" w:lineRule="auto"/>
        <w:ind w:left="0" w:right="-5" w:firstLine="0"/>
      </w:pPr>
      <w:r>
        <w:rPr>
          <w:rFonts w:ascii="Calibri" w:eastAsia="Calibri" w:hAnsi="Calibri" w:cs="Calibri"/>
          <w:noProof/>
          <w:color w:val="000000"/>
        </w:rPr>
        <mc:AlternateContent>
          <mc:Choice Requires="wpg">
            <w:drawing>
              <wp:anchor distT="0" distB="0" distL="114300" distR="114300" simplePos="0" relativeHeight="251667456" behindDoc="0" locked="0" layoutInCell="1" allowOverlap="1" wp14:anchorId="5F31F390" wp14:editId="0005F4AE">
                <wp:simplePos x="0" y="0"/>
                <wp:positionH relativeFrom="column">
                  <wp:posOffset>0</wp:posOffset>
                </wp:positionH>
                <wp:positionV relativeFrom="paragraph">
                  <wp:posOffset>61109</wp:posOffset>
                </wp:positionV>
                <wp:extent cx="5943600" cy="12700"/>
                <wp:effectExtent l="0" t="0" r="12700" b="0"/>
                <wp:wrapNone/>
                <wp:docPr id="164212" name="Group 164212"/>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7036" name="Shape 7036"/>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03CCB6FB" id="Group 164212" o:spid="_x0000_s1026" style="position:absolute;margin-left:0;margin-top:4.8pt;width:468pt;height:1pt;z-index:251667456" coordsize="59436,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">
                <v:shape id="Shape 7036" o:spid="_x0000_s1027" style="position:absolute;width:59436;height:0;visibility:visible;mso-wrap-style:square;v-text-anchor:top" coordsize="59436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" path="m,l5943600,e" filled="f" strokecolor="#2e75b6" strokeweight="1pt">
                  <v:stroke miterlimit="83231f" joinstyle="miter"/>
                  <v:path arrowok="t" textboxrect="0,0,5943600,0"/>
                </v:shape>
              </v:group>
            </w:pict>
          </mc:Fallback>
        </mc:AlternateContent>
      </w:r>
    </w:p>
    <w:p w14:paraId="41687E8A" w14:textId="77777777" w:rsidR="00D43A9D" w:rsidRDefault="00000000">
      <w:pPr>
        <w:spacing w:after="111"/>
        <w:ind w:left="0" w:firstLine="0"/>
      </w:pPr>
      <w:r>
        <w:t>This Enterprise Architecture Document defines the architecture, operational standards, and governance model for the Ansible Automation Platform (AAP) deployment at MetLife. It is the single authoritative reference for infrastructure automation — covering the physical and logical architecture of the platform, the ten Layer 4/5 standards that govern every automation running on it, the governance model that keeps coverage current, and the roadmap for closing the gap between perceived and actual automation coverage.</w:t>
      </w:r>
      <w:r>
        <w:rPr>
          <w:color w:val="000000"/>
        </w:rPr>
        <w:t xml:space="preserve"> </w:t>
      </w:r>
    </w:p>
    <w:p w14:paraId="60CB5623" w14:textId="77777777" w:rsidR="00D43A9D" w:rsidRDefault="00000000">
      <w:pPr>
        <w:spacing w:after="151"/>
        <w:ind w:left="0" w:firstLine="0"/>
      </w:pPr>
      <w:r>
        <w:t>This document bridges two concerns that must be read together: the platform architecture that hosts automation, and the standards framework that governs it. Neither is meaningful without the other.</w:t>
      </w:r>
      <w:r>
        <w:rPr>
          <w:color w:val="000000"/>
        </w:rPr>
        <w:t xml:space="preserve"> </w:t>
      </w:r>
    </w:p>
    <w:p w14:paraId="73B46D08" w14:textId="77777777" w:rsidR="00D43A9D" w:rsidRDefault="00000000">
      <w:pPr>
        <w:pStyle w:val="Heading3"/>
        <w:spacing w:after="59"/>
        <w:ind w:left="-5"/>
      </w:pPr>
      <w:bookmarkStart w:id="4" w:name="_Toc226304364"/>
      <w:r>
        <w:t>How to use this document</w:t>
      </w:r>
      <w:bookmarkEnd w:id="4"/>
      <w:r>
        <w:t xml:space="preserve"> </w:t>
      </w:r>
    </w:p>
    <w:p w14:paraId="6BC7B075" w14:textId="77777777" w:rsidR="00D43A9D" w:rsidRDefault="00000000">
      <w:pPr>
        <w:numPr>
          <w:ilvl w:val="0"/>
          <w:numId w:val="1"/>
        </w:numPr>
        <w:ind w:hanging="360"/>
      </w:pPr>
      <w:r>
        <w:t>Platform and infrastructure teams — Sections 2–4 (architecture) and Section 10 (approval checklist)</w:t>
      </w:r>
      <w:r>
        <w:rPr>
          <w:color w:val="000000"/>
        </w:rPr>
        <w:t xml:space="preserve"> </w:t>
      </w:r>
    </w:p>
    <w:p w14:paraId="66C96F90" w14:textId="77777777" w:rsidR="00D43A9D" w:rsidRDefault="00000000">
      <w:pPr>
        <w:numPr>
          <w:ilvl w:val="0"/>
          <w:numId w:val="1"/>
        </w:numPr>
        <w:ind w:hanging="360"/>
      </w:pPr>
      <w:r>
        <w:t>Automation authors — Section 5 (standards) and Section 10 (checklist)</w:t>
      </w:r>
      <w:r>
        <w:rPr>
          <w:color w:val="000000"/>
        </w:rPr>
        <w:t xml:space="preserve"> </w:t>
      </w:r>
    </w:p>
    <w:p w14:paraId="58C9D947" w14:textId="77777777" w:rsidR="00D43A9D" w:rsidRDefault="00000000">
      <w:pPr>
        <w:numPr>
          <w:ilvl w:val="0"/>
          <w:numId w:val="1"/>
        </w:numPr>
        <w:ind w:hanging="360"/>
      </w:pPr>
      <w:proofErr w:type="spellStart"/>
      <w:r>
        <w:t>CoE</w:t>
      </w:r>
      <w:proofErr w:type="spellEnd"/>
      <w:r>
        <w:t xml:space="preserve"> and governance — Sections 8, 9, and 11</w:t>
      </w:r>
      <w:r>
        <w:rPr>
          <w:color w:val="000000"/>
        </w:rPr>
        <w:t xml:space="preserve"> </w:t>
      </w:r>
    </w:p>
    <w:p w14:paraId="52A15D32" w14:textId="77777777" w:rsidR="00D43A9D" w:rsidRDefault="00000000">
      <w:pPr>
        <w:numPr>
          <w:ilvl w:val="0"/>
          <w:numId w:val="1"/>
        </w:numPr>
        <w:ind w:hanging="360"/>
      </w:pPr>
      <w:r>
        <w:t>Engineering leadership — Sections 1.2, 9.4, 9.5, and 11 (roadmap, maturity model, ROI)</w:t>
      </w:r>
      <w:r>
        <w:rPr>
          <w:color w:val="000000"/>
        </w:rPr>
        <w:t xml:space="preserve"> </w:t>
      </w:r>
    </w:p>
    <w:p w14:paraId="1381304B" w14:textId="77777777" w:rsidR="00D43A9D" w:rsidRDefault="00000000">
      <w:pPr>
        <w:spacing w:after="257" w:line="259" w:lineRule="auto"/>
        <w:ind w:left="0" w:firstLine="0"/>
      </w:pPr>
      <w:r>
        <w:rPr>
          <w:color w:val="000000"/>
        </w:rPr>
        <w:t xml:space="preserve"> </w:t>
      </w:r>
    </w:p>
    <w:p w14:paraId="5E265AA7" w14:textId="77777777" w:rsidR="00D43A9D" w:rsidRDefault="00000000">
      <w:pPr>
        <w:pStyle w:val="Heading2"/>
        <w:ind w:left="-5"/>
      </w:pPr>
      <w:bookmarkStart w:id="5" w:name="_Toc226304365"/>
      <w:r>
        <w:t>1.2 Scope</w:t>
      </w:r>
      <w:bookmarkEnd w:id="5"/>
      <w:r>
        <w:t xml:space="preserve"> </w:t>
      </w:r>
    </w:p>
    <w:p w14:paraId="0070955C" w14:textId="77777777" w:rsidR="00D43A9D" w:rsidRDefault="00000000">
      <w:pPr>
        <w:spacing w:after="140" w:line="259" w:lineRule="auto"/>
        <w:ind w:left="0" w:right="-5" w:firstLine="0"/>
      </w:pPr>
      <w:r>
        <w:rPr>
          <w:rFonts w:ascii="Calibri" w:eastAsia="Calibri" w:hAnsi="Calibri" w:cs="Calibri"/>
          <w:noProof/>
          <w:color w:val="000000"/>
        </w:rPr>
        <mc:AlternateContent>
          <mc:Choice Requires="wpg">
            <w:drawing>
              <wp:anchor distT="0" distB="0" distL="114300" distR="114300" simplePos="0" relativeHeight="251668480" behindDoc="0" locked="0" layoutInCell="1" allowOverlap="1" wp14:anchorId="7E0050EA" wp14:editId="03891522">
                <wp:simplePos x="0" y="0"/>
                <wp:positionH relativeFrom="column">
                  <wp:posOffset>0</wp:posOffset>
                </wp:positionH>
                <wp:positionV relativeFrom="paragraph">
                  <wp:posOffset>80384</wp:posOffset>
                </wp:positionV>
                <wp:extent cx="5943600" cy="12700"/>
                <wp:effectExtent l="0" t="0" r="12700" b="0"/>
                <wp:wrapNone/>
                <wp:docPr id="164213" name="Group 16421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7037" name="Shape 7037"/>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78E4E383" id="Group 164213" o:spid="_x0000_s1026" style="position:absolute;margin-left:0;margin-top:6.35pt;width:468pt;height:1pt;z-index:251668480" coordsize="59436,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">
                <v:shape id="Shape 7037" o:spid="_x0000_s1027" style="position:absolute;width:59436;height:0;visibility:visible;mso-wrap-style:square;v-text-anchor:top" coordsize="59436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" path="m,l5943600,e" filled="f" strokecolor="#2e75b6" strokeweight="1pt">
                  <v:stroke miterlimit="83231f" joinstyle="miter"/>
                  <v:path arrowok="t" textboxrect="0,0,5943600,0"/>
                </v:shape>
              </v:group>
            </w:pict>
          </mc:Fallback>
        </mc:AlternateContent>
      </w:r>
    </w:p>
    <w:p w14:paraId="7A1E91FB" w14:textId="77777777" w:rsidR="00D43A9D" w:rsidRDefault="00000000">
      <w:pPr>
        <w:spacing w:after="128"/>
        <w:ind w:left="0" w:firstLine="0"/>
      </w:pPr>
      <w:r>
        <w:t>This document covers:</w:t>
      </w:r>
      <w:r>
        <w:rPr>
          <w:color w:val="000000"/>
        </w:rPr>
        <w:t xml:space="preserve"> </w:t>
      </w:r>
    </w:p>
    <w:p w14:paraId="01D346CB" w14:textId="77777777" w:rsidR="00D43A9D" w:rsidRDefault="00000000">
      <w:pPr>
        <w:numPr>
          <w:ilvl w:val="0"/>
          <w:numId w:val="2"/>
        </w:numPr>
        <w:ind w:hanging="360"/>
      </w:pPr>
      <w:r>
        <w:t>AAP platform architecture — control nodes, execution nodes, inventory, source control, access management, network/firewall</w:t>
      </w:r>
      <w:r>
        <w:rPr>
          <w:color w:val="000000"/>
        </w:rPr>
        <w:t xml:space="preserve"> </w:t>
      </w:r>
    </w:p>
    <w:p w14:paraId="214F9B50" w14:textId="77777777" w:rsidR="00D43A9D" w:rsidRDefault="00000000">
      <w:pPr>
        <w:numPr>
          <w:ilvl w:val="0"/>
          <w:numId w:val="2"/>
        </w:numPr>
        <w:ind w:hanging="360"/>
      </w:pPr>
      <w:r>
        <w:t>Integration architecture — event bus, EDA, adapter patterns, decoupled integration design [Gap: 2.1, +A]</w:t>
      </w:r>
      <w:r>
        <w:rPr>
          <w:color w:val="000000"/>
        </w:rPr>
        <w:t xml:space="preserve"> </w:t>
      </w:r>
    </w:p>
    <w:p w14:paraId="0605FD12" w14:textId="77777777" w:rsidR="00D43A9D" w:rsidRDefault="00000000">
      <w:pPr>
        <w:numPr>
          <w:ilvl w:val="0"/>
          <w:numId w:val="2"/>
        </w:numPr>
        <w:ind w:hanging="360"/>
      </w:pPr>
      <w:r>
        <w:t>Execution environment (EE) standardization — versioned immutable images, Hub registry [Gap: 2.2, +B]</w:t>
      </w:r>
      <w:r>
        <w:rPr>
          <w:color w:val="000000"/>
        </w:rPr>
        <w:t xml:space="preserve"> </w:t>
      </w:r>
    </w:p>
    <w:p w14:paraId="2ECA5E14" w14:textId="77777777" w:rsidR="00D43A9D" w:rsidRDefault="00000000">
      <w:pPr>
        <w:numPr>
          <w:ilvl w:val="0"/>
          <w:numId w:val="2"/>
        </w:numPr>
        <w:ind w:hanging="360"/>
      </w:pPr>
      <w:r>
        <w:t>Ten automation standards — the full Layer 4/5 framework including three new standards added in v0.2 [Gap: 1.3, 3.2]</w:t>
      </w:r>
      <w:r>
        <w:rPr>
          <w:color w:val="000000"/>
        </w:rPr>
        <w:t xml:space="preserve"> </w:t>
      </w:r>
    </w:p>
    <w:p w14:paraId="2487E422" w14:textId="77777777" w:rsidR="00D43A9D" w:rsidRDefault="00000000">
      <w:pPr>
        <w:numPr>
          <w:ilvl w:val="0"/>
          <w:numId w:val="2"/>
        </w:numPr>
        <w:spacing w:after="9"/>
        <w:ind w:hanging="360"/>
      </w:pPr>
      <w:r>
        <w:t xml:space="preserve">Automation Catalog — discoverability, lifecycle tracking, dependency management [Gap: </w:t>
      </w:r>
    </w:p>
    <w:p w14:paraId="0C47AF0B" w14:textId="77777777" w:rsidR="00D43A9D" w:rsidRDefault="00000000">
      <w:pPr>
        <w:ind w:left="720" w:firstLine="0"/>
      </w:pPr>
      <w:r>
        <w:t>3.1, 3.3, +C]</w:t>
      </w:r>
      <w:r>
        <w:rPr>
          <w:color w:val="000000"/>
        </w:rPr>
        <w:t xml:space="preserve"> </w:t>
      </w:r>
    </w:p>
    <w:p w14:paraId="3512DF6F" w14:textId="77777777" w:rsidR="00D43A9D" w:rsidRDefault="00000000">
      <w:pPr>
        <w:numPr>
          <w:ilvl w:val="0"/>
          <w:numId w:val="2"/>
        </w:numPr>
        <w:ind w:hanging="360"/>
      </w:pPr>
      <w:r>
        <w:t>Governance model — classification, lifecycle, approval gates, change control, ROI measurement, coverage scoring [Gap: 1.1, 1.2, 1.3]</w:t>
      </w:r>
      <w:r>
        <w:rPr>
          <w:color w:val="000000"/>
        </w:rPr>
        <w:t xml:space="preserve"> </w:t>
      </w:r>
    </w:p>
    <w:p w14:paraId="30128622" w14:textId="77777777" w:rsidR="00D43A9D" w:rsidRDefault="00000000">
      <w:pPr>
        <w:numPr>
          <w:ilvl w:val="0"/>
          <w:numId w:val="2"/>
        </w:numPr>
        <w:ind w:hanging="360"/>
      </w:pPr>
      <w:r>
        <w:t>Coverage scoring model — 0–4 completeness and operability dimensions, drift prevention framework [Gap: 1.2]</w:t>
      </w:r>
      <w:r>
        <w:rPr>
          <w:color w:val="000000"/>
        </w:rPr>
        <w:t xml:space="preserve"> </w:t>
      </w:r>
    </w:p>
    <w:p w14:paraId="51B093E7" w14:textId="77777777" w:rsidR="00D43A9D" w:rsidRDefault="00000000">
      <w:pPr>
        <w:numPr>
          <w:ilvl w:val="0"/>
          <w:numId w:val="2"/>
        </w:numPr>
        <w:ind w:hanging="360"/>
      </w:pPr>
      <w:r>
        <w:t>Automation value dashboard — KPIs, data pipeline design, three-tier audience model [Gap: 1.1]</w:t>
      </w:r>
      <w:r>
        <w:rPr>
          <w:color w:val="000000"/>
        </w:rPr>
        <w:t xml:space="preserve"> </w:t>
      </w:r>
    </w:p>
    <w:p w14:paraId="7E26DEAE" w14:textId="77777777" w:rsidR="00D43A9D" w:rsidRDefault="00000000">
      <w:pPr>
        <w:numPr>
          <w:ilvl w:val="0"/>
          <w:numId w:val="2"/>
        </w:numPr>
        <w:spacing w:after="0" w:line="322" w:lineRule="auto"/>
        <w:ind w:hanging="360"/>
      </w:pPr>
      <w:r>
        <w:lastRenderedPageBreak/>
        <w:t>Automation maturity model — five-level domain assessment [Gap: +D]</w:t>
      </w:r>
      <w:r>
        <w:rPr>
          <w:color w:val="000000"/>
        </w:rPr>
        <w:t xml:space="preserve"> • </w:t>
      </w:r>
      <w:r>
        <w:rPr>
          <w:color w:val="000000"/>
        </w:rPr>
        <w:tab/>
      </w:r>
      <w:r>
        <w:t>Skills and enablement framework [Gap: 4.1, 4.2, 4.3]</w:t>
      </w:r>
      <w:r>
        <w:rPr>
          <w:color w:val="000000"/>
        </w:rPr>
        <w:t xml:space="preserve"> </w:t>
      </w:r>
    </w:p>
    <w:p w14:paraId="23464361" w14:textId="3CFC6AF4" w:rsidR="00D43A9D" w:rsidRDefault="00000000" w:rsidP="00882C2D">
      <w:pPr>
        <w:spacing w:after="60" w:line="259" w:lineRule="auto"/>
        <w:ind w:left="0" w:firstLine="0"/>
        <w:rPr>
          <w:color w:val="000000"/>
        </w:rPr>
      </w:pPr>
      <w:r>
        <w:rPr>
          <w:color w:val="000000"/>
        </w:rPr>
        <w:t xml:space="preserve"> </w:t>
      </w:r>
      <w:r>
        <w:rPr>
          <w:i/>
          <w:color w:val="737373"/>
        </w:rPr>
        <w:t>Out of scope: Individual playbook implementations, business application automation logic, ServiceNow workflow design.</w:t>
      </w:r>
      <w:r>
        <w:rPr>
          <w:color w:val="000000"/>
        </w:rPr>
        <w:t xml:space="preserve"> </w:t>
      </w:r>
    </w:p>
    <w:p w14:paraId="6F140AB0" w14:textId="77777777" w:rsidR="00882C2D" w:rsidRDefault="00882C2D" w:rsidP="00882C2D">
      <w:pPr>
        <w:spacing w:after="60" w:line="259" w:lineRule="auto"/>
        <w:ind w:left="0" w:firstLine="0"/>
      </w:pPr>
    </w:p>
    <w:p w14:paraId="1295CB9B" w14:textId="0AF768A3" w:rsidR="00D43A9D" w:rsidRDefault="00882C2D" w:rsidP="00361D9C">
      <w:pPr>
        <w:pStyle w:val="Heading2"/>
        <w:spacing w:after="120"/>
        <w:ind w:left="0" w:hanging="14"/>
      </w:pPr>
      <w:bookmarkStart w:id="6" w:name="_Toc226304366"/>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779683D4" wp14:editId="5738B6CA">
                <wp:simplePos x="0" y="0"/>
                <wp:positionH relativeFrom="column">
                  <wp:posOffset>0</wp:posOffset>
                </wp:positionH>
                <wp:positionV relativeFrom="paragraph">
                  <wp:posOffset>286385</wp:posOffset>
                </wp:positionV>
                <wp:extent cx="5943600" cy="12700"/>
                <wp:effectExtent l="0" t="0" r="12700" b="0"/>
                <wp:wrapNone/>
                <wp:docPr id="164980" name="Group 164980"/>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7865" name="Shape 7865"/>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w:pict>
              <v:group w14:anchorId="3BAADFEE" id="Group 164980" o:spid="_x0000_s1026" style="position:absolute;margin-left:0;margin-top:22.55pt;width:468pt;height:1pt;z-index:251658240" coordsize="59436,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">
                <v:shape id="Shape 7865" o:spid="_x0000_s1027" style="position:absolute;width:59436;height:0;visibility:visible;mso-wrap-style:square;v-text-anchor:top" coordsize="59436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" path="m,l5943600,e" filled="f" strokecolor="#2e75b6" strokeweight="1pt">
                  <v:stroke miterlimit="83231f" joinstyle="miter"/>
                  <v:path arrowok="t" textboxrect="0,0,5943600,0"/>
                </v:shape>
              </v:group>
            </w:pict>
          </mc:Fallback>
        </mc:AlternateContent>
      </w:r>
      <w:r w:rsidR="00000000">
        <w:t>1.3 Audience</w:t>
      </w:r>
      <w:bookmarkEnd w:id="6"/>
      <w:r w:rsidR="00000000">
        <w:t xml:space="preserve"> </w:t>
      </w:r>
    </w:p>
    <w:p w14:paraId="3446DE68" w14:textId="23A84F50" w:rsidR="00361D9C" w:rsidRPr="00361D9C" w:rsidRDefault="00361D9C" w:rsidP="00361D9C"/>
    <w:tbl>
      <w:tblPr>
        <w:tblStyle w:val="TableGrid"/>
        <w:tblW w:w="9360" w:type="dxa"/>
        <w:tblInd w:w="8" w:type="dxa"/>
        <w:tblCellMar>
          <w:top w:w="110" w:type="dxa"/>
          <w:left w:w="95" w:type="dxa"/>
          <w:bottom w:w="0" w:type="dxa"/>
          <w:right w:w="115" w:type="dxa"/>
        </w:tblCellMar>
        <w:tblLook w:val="04A0" w:firstRow="1" w:lastRow="0" w:firstColumn="1" w:lastColumn="0" w:noHBand="0" w:noVBand="1"/>
      </w:tblPr>
      <w:tblGrid>
        <w:gridCol w:w="3842"/>
        <w:gridCol w:w="2880"/>
        <w:gridCol w:w="2638"/>
      </w:tblGrid>
      <w:tr w:rsidR="00D43A9D" w14:paraId="629A66C9" w14:textId="77777777">
        <w:trPr>
          <w:trHeight w:val="360"/>
        </w:trPr>
        <w:tc>
          <w:tcPr>
            <w:tcW w:w="3843" w:type="dxa"/>
            <w:tcBorders>
              <w:top w:val="single" w:sz="8" w:space="0" w:color="CCCCCC"/>
              <w:left w:val="single" w:sz="8" w:space="0" w:color="CCCCCC"/>
              <w:bottom w:val="single" w:sz="8" w:space="0" w:color="CCCCCC"/>
              <w:right w:val="single" w:sz="8" w:space="0" w:color="CCCCCC"/>
            </w:tcBorders>
            <w:shd w:val="clear" w:color="auto" w:fill="1F4E79"/>
          </w:tcPr>
          <w:p w14:paraId="17B0B3E8" w14:textId="77777777" w:rsidR="00D43A9D" w:rsidRDefault="00000000">
            <w:pPr>
              <w:spacing w:after="0" w:line="259" w:lineRule="auto"/>
              <w:ind w:left="3" w:firstLine="0"/>
            </w:pPr>
            <w:r>
              <w:rPr>
                <w:b/>
                <w:color w:val="FFFFFF"/>
                <w:sz w:val="19"/>
              </w:rPr>
              <w:t>Audience</w:t>
            </w:r>
            <w:r>
              <w:rPr>
                <w:color w:val="000000"/>
              </w:rPr>
              <w:t xml:space="preserve"> </w:t>
            </w:r>
          </w:p>
        </w:tc>
        <w:tc>
          <w:tcPr>
            <w:tcW w:w="2880" w:type="dxa"/>
            <w:tcBorders>
              <w:top w:val="single" w:sz="8" w:space="0" w:color="CCCCCC"/>
              <w:left w:val="single" w:sz="8" w:space="0" w:color="CCCCCC"/>
              <w:bottom w:val="single" w:sz="8" w:space="0" w:color="CCCCCC"/>
              <w:right w:val="single" w:sz="8" w:space="0" w:color="CCCCCC"/>
            </w:tcBorders>
            <w:shd w:val="clear" w:color="auto" w:fill="1F4E79"/>
          </w:tcPr>
          <w:p w14:paraId="70F28067" w14:textId="77777777" w:rsidR="00D43A9D" w:rsidRDefault="00000000">
            <w:pPr>
              <w:spacing w:after="0" w:line="259" w:lineRule="auto"/>
              <w:ind w:left="0" w:firstLine="0"/>
            </w:pPr>
            <w:r>
              <w:rPr>
                <w:b/>
                <w:color w:val="FFFFFF"/>
                <w:sz w:val="19"/>
              </w:rPr>
              <w:t>Primary Sections</w:t>
            </w:r>
            <w:r>
              <w:rPr>
                <w:color w:val="000000"/>
              </w:rPr>
              <w:t xml:space="preserve"> </w:t>
            </w:r>
          </w:p>
        </w:tc>
        <w:tc>
          <w:tcPr>
            <w:tcW w:w="2638" w:type="dxa"/>
            <w:tcBorders>
              <w:top w:val="single" w:sz="8" w:space="0" w:color="CCCCCC"/>
              <w:left w:val="single" w:sz="8" w:space="0" w:color="CCCCCC"/>
              <w:bottom w:val="single" w:sz="8" w:space="0" w:color="CCCCCC"/>
              <w:right w:val="single" w:sz="8" w:space="0" w:color="CCCCCC"/>
            </w:tcBorders>
            <w:shd w:val="clear" w:color="auto" w:fill="1F4E79"/>
          </w:tcPr>
          <w:p w14:paraId="2234E74E" w14:textId="77777777" w:rsidR="00D43A9D" w:rsidRDefault="00000000">
            <w:pPr>
              <w:spacing w:after="0" w:line="259" w:lineRule="auto"/>
              <w:ind w:left="0" w:firstLine="0"/>
            </w:pPr>
            <w:r>
              <w:rPr>
                <w:b/>
                <w:color w:val="FFFFFF"/>
                <w:sz w:val="19"/>
              </w:rPr>
              <w:t>How Often to Reference</w:t>
            </w:r>
            <w:r>
              <w:rPr>
                <w:color w:val="000000"/>
              </w:rPr>
              <w:t xml:space="preserve"> </w:t>
            </w:r>
          </w:p>
        </w:tc>
      </w:tr>
      <w:tr w:rsidR="00D43A9D" w14:paraId="41118C97" w14:textId="77777777">
        <w:trPr>
          <w:trHeight w:val="600"/>
        </w:trPr>
        <w:tc>
          <w:tcPr>
            <w:tcW w:w="3843" w:type="dxa"/>
            <w:tcBorders>
              <w:top w:val="single" w:sz="8" w:space="0" w:color="CCCCCC"/>
              <w:left w:val="single" w:sz="8" w:space="0" w:color="CCCCCC"/>
              <w:bottom w:val="single" w:sz="8" w:space="0" w:color="CCCCCC"/>
              <w:right w:val="single" w:sz="8" w:space="0" w:color="CCCCCC"/>
            </w:tcBorders>
            <w:shd w:val="clear" w:color="auto" w:fill="FFFFFF"/>
          </w:tcPr>
          <w:p w14:paraId="586629D9" w14:textId="77777777" w:rsidR="00D43A9D" w:rsidRDefault="00000000">
            <w:pPr>
              <w:spacing w:after="0" w:line="259" w:lineRule="auto"/>
              <w:ind w:left="18" w:firstLine="0"/>
            </w:pPr>
            <w:r>
              <w:rPr>
                <w:sz w:val="19"/>
              </w:rPr>
              <w:t>Infrastructure Engineering &amp; Operations</w:t>
            </w:r>
            <w:r>
              <w:rPr>
                <w:color w:val="000000"/>
              </w:rPr>
              <w:t xml:space="preserve"> </w:t>
            </w:r>
          </w:p>
        </w:tc>
        <w:tc>
          <w:tcPr>
            <w:tcW w:w="2880" w:type="dxa"/>
            <w:tcBorders>
              <w:top w:val="single" w:sz="8" w:space="0" w:color="CCCCCC"/>
              <w:left w:val="single" w:sz="8" w:space="0" w:color="CCCCCC"/>
              <w:bottom w:val="single" w:sz="8" w:space="0" w:color="CCCCCC"/>
              <w:right w:val="single" w:sz="8" w:space="0" w:color="CCCCCC"/>
            </w:tcBorders>
            <w:shd w:val="clear" w:color="auto" w:fill="FFFFFF"/>
          </w:tcPr>
          <w:p w14:paraId="62605B32" w14:textId="77777777" w:rsidR="00D43A9D" w:rsidRDefault="00000000">
            <w:pPr>
              <w:spacing w:after="0" w:line="259" w:lineRule="auto"/>
              <w:ind w:left="15" w:firstLine="0"/>
            </w:pPr>
            <w:r>
              <w:rPr>
                <w:sz w:val="19"/>
              </w:rPr>
              <w:t>2, 3, 4, 5, 10</w:t>
            </w:r>
            <w:r>
              <w:rPr>
                <w:color w:val="000000"/>
              </w:rPr>
              <w:t xml:space="preserve"> </w:t>
            </w:r>
          </w:p>
        </w:tc>
        <w:tc>
          <w:tcPr>
            <w:tcW w:w="2638" w:type="dxa"/>
            <w:tcBorders>
              <w:top w:val="single" w:sz="8" w:space="0" w:color="CCCCCC"/>
              <w:left w:val="single" w:sz="8" w:space="0" w:color="CCCCCC"/>
              <w:bottom w:val="single" w:sz="8" w:space="0" w:color="CCCCCC"/>
              <w:right w:val="single" w:sz="8" w:space="0" w:color="CCCCCC"/>
            </w:tcBorders>
            <w:shd w:val="clear" w:color="auto" w:fill="FFFFFF"/>
          </w:tcPr>
          <w:p w14:paraId="2597868D" w14:textId="77777777" w:rsidR="00D43A9D" w:rsidRDefault="00000000">
            <w:pPr>
              <w:spacing w:after="0" w:line="259" w:lineRule="auto"/>
              <w:ind w:left="15" w:firstLine="0"/>
            </w:pPr>
            <w:r>
              <w:rPr>
                <w:sz w:val="19"/>
              </w:rPr>
              <w:t>Every automation authoring cycle</w:t>
            </w:r>
            <w:r>
              <w:rPr>
                <w:color w:val="000000"/>
              </w:rPr>
              <w:t xml:space="preserve"> </w:t>
            </w:r>
          </w:p>
        </w:tc>
      </w:tr>
      <w:tr w:rsidR="00D43A9D" w14:paraId="2E05148B" w14:textId="77777777">
        <w:trPr>
          <w:trHeight w:val="378"/>
        </w:trPr>
        <w:tc>
          <w:tcPr>
            <w:tcW w:w="3843" w:type="dxa"/>
            <w:tcBorders>
              <w:top w:val="single" w:sz="8" w:space="0" w:color="CCCCCC"/>
              <w:left w:val="single" w:sz="8" w:space="0" w:color="CCCCCC"/>
              <w:bottom w:val="single" w:sz="8" w:space="0" w:color="CCCCCC"/>
              <w:right w:val="single" w:sz="8" w:space="0" w:color="CCCCCC"/>
            </w:tcBorders>
            <w:shd w:val="clear" w:color="auto" w:fill="F2F2F2"/>
          </w:tcPr>
          <w:p w14:paraId="594B4DA0" w14:textId="77777777" w:rsidR="00D43A9D" w:rsidRDefault="00000000">
            <w:pPr>
              <w:spacing w:after="0" w:line="259" w:lineRule="auto"/>
              <w:ind w:left="18" w:firstLine="0"/>
            </w:pPr>
            <w:r>
              <w:rPr>
                <w:sz w:val="19"/>
              </w:rPr>
              <w:t>Platform &amp; Network Architects</w:t>
            </w:r>
            <w:r>
              <w:rPr>
                <w:color w:val="000000"/>
              </w:rPr>
              <w:t xml:space="preserve"> </w:t>
            </w:r>
          </w:p>
        </w:tc>
        <w:tc>
          <w:tcPr>
            <w:tcW w:w="2880" w:type="dxa"/>
            <w:tcBorders>
              <w:top w:val="single" w:sz="8" w:space="0" w:color="CCCCCC"/>
              <w:left w:val="single" w:sz="8" w:space="0" w:color="CCCCCC"/>
              <w:bottom w:val="single" w:sz="8" w:space="0" w:color="CCCCCC"/>
              <w:right w:val="single" w:sz="8" w:space="0" w:color="CCCCCC"/>
            </w:tcBorders>
            <w:shd w:val="clear" w:color="auto" w:fill="F2F2F2"/>
          </w:tcPr>
          <w:p w14:paraId="38EDEBFC" w14:textId="77777777" w:rsidR="00D43A9D" w:rsidRDefault="00000000">
            <w:pPr>
              <w:spacing w:after="0" w:line="259" w:lineRule="auto"/>
              <w:ind w:left="15" w:firstLine="0"/>
            </w:pPr>
            <w:r>
              <w:rPr>
                <w:sz w:val="19"/>
              </w:rPr>
              <w:t>2, 3, 4, 5.8, 5.9, 7</w:t>
            </w:r>
            <w:r>
              <w:rPr>
                <w:color w:val="000000"/>
              </w:rPr>
              <w:t xml:space="preserve"> </w:t>
            </w:r>
          </w:p>
        </w:tc>
        <w:tc>
          <w:tcPr>
            <w:tcW w:w="2638" w:type="dxa"/>
            <w:tcBorders>
              <w:top w:val="single" w:sz="8" w:space="0" w:color="CCCCCC"/>
              <w:left w:val="single" w:sz="8" w:space="0" w:color="CCCCCC"/>
              <w:bottom w:val="single" w:sz="8" w:space="0" w:color="CCCCCC"/>
              <w:right w:val="single" w:sz="8" w:space="0" w:color="CCCCCC"/>
            </w:tcBorders>
            <w:shd w:val="clear" w:color="auto" w:fill="F2F2F2"/>
          </w:tcPr>
          <w:p w14:paraId="1A82FBDD" w14:textId="77777777" w:rsidR="00D43A9D" w:rsidRDefault="00000000">
            <w:pPr>
              <w:spacing w:after="0" w:line="259" w:lineRule="auto"/>
              <w:ind w:left="15" w:firstLine="0"/>
            </w:pPr>
            <w:r>
              <w:rPr>
                <w:sz w:val="19"/>
              </w:rPr>
              <w:t>Every platform change</w:t>
            </w:r>
            <w:r>
              <w:rPr>
                <w:color w:val="000000"/>
              </w:rPr>
              <w:t xml:space="preserve"> </w:t>
            </w:r>
          </w:p>
        </w:tc>
      </w:tr>
      <w:tr w:rsidR="00D43A9D" w14:paraId="4D767C50" w14:textId="77777777">
        <w:trPr>
          <w:trHeight w:val="382"/>
        </w:trPr>
        <w:tc>
          <w:tcPr>
            <w:tcW w:w="3843" w:type="dxa"/>
            <w:tcBorders>
              <w:top w:val="single" w:sz="8" w:space="0" w:color="CCCCCC"/>
              <w:left w:val="single" w:sz="8" w:space="0" w:color="CCCCCC"/>
              <w:bottom w:val="single" w:sz="8" w:space="0" w:color="CCCCCC"/>
              <w:right w:val="single" w:sz="8" w:space="0" w:color="CCCCCC"/>
            </w:tcBorders>
            <w:shd w:val="clear" w:color="auto" w:fill="FFFFFF"/>
          </w:tcPr>
          <w:p w14:paraId="13F1E85F" w14:textId="77777777" w:rsidR="00D43A9D" w:rsidRDefault="00000000">
            <w:pPr>
              <w:spacing w:after="0" w:line="259" w:lineRule="auto"/>
              <w:ind w:left="18" w:firstLine="0"/>
            </w:pPr>
            <w:r>
              <w:rPr>
                <w:sz w:val="19"/>
              </w:rPr>
              <w:t>Security &amp; Compliance Teams</w:t>
            </w:r>
            <w:r>
              <w:rPr>
                <w:color w:val="000000"/>
              </w:rPr>
              <w:t xml:space="preserve"> </w:t>
            </w:r>
          </w:p>
        </w:tc>
        <w:tc>
          <w:tcPr>
            <w:tcW w:w="2880" w:type="dxa"/>
            <w:tcBorders>
              <w:top w:val="single" w:sz="8" w:space="0" w:color="CCCCCC"/>
              <w:left w:val="single" w:sz="8" w:space="0" w:color="CCCCCC"/>
              <w:bottom w:val="single" w:sz="8" w:space="0" w:color="CCCCCC"/>
              <w:right w:val="single" w:sz="8" w:space="0" w:color="CCCCCC"/>
            </w:tcBorders>
            <w:shd w:val="clear" w:color="auto" w:fill="FFFFFF"/>
          </w:tcPr>
          <w:p w14:paraId="426C501D" w14:textId="77777777" w:rsidR="00D43A9D" w:rsidRDefault="00000000">
            <w:pPr>
              <w:spacing w:after="0" w:line="259" w:lineRule="auto"/>
              <w:ind w:left="15" w:firstLine="0"/>
            </w:pPr>
            <w:r>
              <w:rPr>
                <w:sz w:val="19"/>
              </w:rPr>
              <w:t>3.4, 6, 7</w:t>
            </w:r>
            <w:r>
              <w:rPr>
                <w:color w:val="000000"/>
              </w:rPr>
              <w:t xml:space="preserve"> </w:t>
            </w:r>
          </w:p>
        </w:tc>
        <w:tc>
          <w:tcPr>
            <w:tcW w:w="2638" w:type="dxa"/>
            <w:tcBorders>
              <w:top w:val="single" w:sz="8" w:space="0" w:color="CCCCCC"/>
              <w:left w:val="single" w:sz="8" w:space="0" w:color="CCCCCC"/>
              <w:bottom w:val="single" w:sz="8" w:space="0" w:color="CCCCCC"/>
              <w:right w:val="single" w:sz="8" w:space="0" w:color="CCCCCC"/>
            </w:tcBorders>
            <w:shd w:val="clear" w:color="auto" w:fill="FFFFFF"/>
          </w:tcPr>
          <w:p w14:paraId="504A4CF0" w14:textId="77777777" w:rsidR="00D43A9D" w:rsidRDefault="00000000">
            <w:pPr>
              <w:spacing w:after="0" w:line="259" w:lineRule="auto"/>
              <w:ind w:left="15" w:firstLine="0"/>
            </w:pPr>
            <w:r>
              <w:rPr>
                <w:sz w:val="19"/>
              </w:rPr>
              <w:t>Quarterly review</w:t>
            </w:r>
            <w:r>
              <w:rPr>
                <w:color w:val="000000"/>
              </w:rPr>
              <w:t xml:space="preserve"> </w:t>
            </w:r>
          </w:p>
        </w:tc>
      </w:tr>
      <w:tr w:rsidR="00D43A9D" w14:paraId="186CC1B1" w14:textId="77777777">
        <w:trPr>
          <w:trHeight w:val="380"/>
        </w:trPr>
        <w:tc>
          <w:tcPr>
            <w:tcW w:w="3843" w:type="dxa"/>
            <w:tcBorders>
              <w:top w:val="single" w:sz="8" w:space="0" w:color="CCCCCC"/>
              <w:left w:val="single" w:sz="8" w:space="0" w:color="CCCCCC"/>
              <w:bottom w:val="single" w:sz="8" w:space="0" w:color="CCCCCC"/>
              <w:right w:val="single" w:sz="8" w:space="0" w:color="CCCCCC"/>
            </w:tcBorders>
            <w:shd w:val="clear" w:color="auto" w:fill="F2F2F2"/>
          </w:tcPr>
          <w:p w14:paraId="558BDCD5" w14:textId="77777777" w:rsidR="00D43A9D" w:rsidRDefault="00000000">
            <w:pPr>
              <w:spacing w:after="0" w:line="259" w:lineRule="auto"/>
              <w:ind w:left="18" w:firstLine="0"/>
            </w:pPr>
            <w:r>
              <w:rPr>
                <w:sz w:val="19"/>
              </w:rPr>
              <w:t xml:space="preserve">Automation Governance / </w:t>
            </w:r>
            <w:proofErr w:type="spellStart"/>
            <w:r>
              <w:rPr>
                <w:sz w:val="19"/>
              </w:rPr>
              <w:t>CoE</w:t>
            </w:r>
            <w:proofErr w:type="spellEnd"/>
            <w:r>
              <w:rPr>
                <w:color w:val="000000"/>
              </w:rPr>
              <w:t xml:space="preserve"> </w:t>
            </w:r>
          </w:p>
        </w:tc>
        <w:tc>
          <w:tcPr>
            <w:tcW w:w="2880" w:type="dxa"/>
            <w:tcBorders>
              <w:top w:val="single" w:sz="8" w:space="0" w:color="CCCCCC"/>
              <w:left w:val="single" w:sz="8" w:space="0" w:color="CCCCCC"/>
              <w:bottom w:val="single" w:sz="8" w:space="0" w:color="CCCCCC"/>
              <w:right w:val="single" w:sz="8" w:space="0" w:color="CCCCCC"/>
            </w:tcBorders>
            <w:shd w:val="clear" w:color="auto" w:fill="F2F2F2"/>
          </w:tcPr>
          <w:p w14:paraId="71A3B410" w14:textId="77777777" w:rsidR="00D43A9D" w:rsidRDefault="00000000">
            <w:pPr>
              <w:spacing w:after="0" w:line="259" w:lineRule="auto"/>
              <w:ind w:left="15" w:firstLine="0"/>
            </w:pPr>
            <w:r>
              <w:rPr>
                <w:sz w:val="19"/>
              </w:rPr>
              <w:t>5, 6, 8, 9, 10, 11</w:t>
            </w:r>
            <w:r>
              <w:rPr>
                <w:color w:val="000000"/>
              </w:rPr>
              <w:t xml:space="preserve"> </w:t>
            </w:r>
          </w:p>
        </w:tc>
        <w:tc>
          <w:tcPr>
            <w:tcW w:w="2638" w:type="dxa"/>
            <w:tcBorders>
              <w:top w:val="single" w:sz="8" w:space="0" w:color="CCCCCC"/>
              <w:left w:val="single" w:sz="8" w:space="0" w:color="CCCCCC"/>
              <w:bottom w:val="single" w:sz="8" w:space="0" w:color="CCCCCC"/>
              <w:right w:val="single" w:sz="8" w:space="0" w:color="CCCCCC"/>
            </w:tcBorders>
            <w:shd w:val="clear" w:color="auto" w:fill="F2F2F2"/>
          </w:tcPr>
          <w:p w14:paraId="303FBE1A" w14:textId="77777777" w:rsidR="00D43A9D" w:rsidRDefault="00000000">
            <w:pPr>
              <w:spacing w:after="0" w:line="259" w:lineRule="auto"/>
              <w:ind w:left="15" w:firstLine="0"/>
            </w:pPr>
            <w:r>
              <w:rPr>
                <w:sz w:val="19"/>
              </w:rPr>
              <w:t>Monthly</w:t>
            </w:r>
            <w:r>
              <w:rPr>
                <w:color w:val="000000"/>
              </w:rPr>
              <w:t xml:space="preserve"> </w:t>
            </w:r>
          </w:p>
        </w:tc>
      </w:tr>
      <w:tr w:rsidR="00D43A9D" w14:paraId="3BF95C96" w14:textId="77777777">
        <w:trPr>
          <w:trHeight w:val="381"/>
        </w:trPr>
        <w:tc>
          <w:tcPr>
            <w:tcW w:w="3843" w:type="dxa"/>
            <w:tcBorders>
              <w:top w:val="single" w:sz="8" w:space="0" w:color="CCCCCC"/>
              <w:left w:val="single" w:sz="8" w:space="0" w:color="CCCCCC"/>
              <w:bottom w:val="single" w:sz="8" w:space="0" w:color="CCCCCC"/>
              <w:right w:val="single" w:sz="8" w:space="0" w:color="CCCCCC"/>
            </w:tcBorders>
            <w:shd w:val="clear" w:color="auto" w:fill="FFFFFF"/>
          </w:tcPr>
          <w:p w14:paraId="1F4F5967" w14:textId="77777777" w:rsidR="00D43A9D" w:rsidRDefault="00000000">
            <w:pPr>
              <w:spacing w:after="0" w:line="259" w:lineRule="auto"/>
              <w:ind w:left="18" w:firstLine="0"/>
            </w:pPr>
            <w:r>
              <w:rPr>
                <w:sz w:val="19"/>
              </w:rPr>
              <w:t>New Team Members</w:t>
            </w:r>
            <w:r>
              <w:rPr>
                <w:color w:val="000000"/>
              </w:rPr>
              <w:t xml:space="preserve"> </w:t>
            </w:r>
          </w:p>
        </w:tc>
        <w:tc>
          <w:tcPr>
            <w:tcW w:w="2880" w:type="dxa"/>
            <w:tcBorders>
              <w:top w:val="single" w:sz="8" w:space="0" w:color="CCCCCC"/>
              <w:left w:val="single" w:sz="8" w:space="0" w:color="CCCCCC"/>
              <w:bottom w:val="single" w:sz="8" w:space="0" w:color="CCCCCC"/>
              <w:right w:val="single" w:sz="8" w:space="0" w:color="CCCCCC"/>
            </w:tcBorders>
            <w:shd w:val="clear" w:color="auto" w:fill="FFFFFF"/>
          </w:tcPr>
          <w:p w14:paraId="42257D70" w14:textId="77777777" w:rsidR="00D43A9D" w:rsidRDefault="00000000">
            <w:pPr>
              <w:spacing w:after="0" w:line="259" w:lineRule="auto"/>
              <w:ind w:left="15" w:firstLine="0"/>
            </w:pPr>
            <w:r>
              <w:rPr>
                <w:sz w:val="19"/>
              </w:rPr>
              <w:t>1, 2, 4, 11.4</w:t>
            </w:r>
            <w:r>
              <w:rPr>
                <w:color w:val="000000"/>
              </w:rPr>
              <w:t xml:space="preserve"> </w:t>
            </w:r>
          </w:p>
        </w:tc>
        <w:tc>
          <w:tcPr>
            <w:tcW w:w="2638" w:type="dxa"/>
            <w:tcBorders>
              <w:top w:val="single" w:sz="8" w:space="0" w:color="CCCCCC"/>
              <w:left w:val="single" w:sz="8" w:space="0" w:color="CCCCCC"/>
              <w:bottom w:val="single" w:sz="8" w:space="0" w:color="CCCCCC"/>
              <w:right w:val="single" w:sz="8" w:space="0" w:color="CCCCCC"/>
            </w:tcBorders>
            <w:shd w:val="clear" w:color="auto" w:fill="FFFFFF"/>
          </w:tcPr>
          <w:p w14:paraId="334A144B" w14:textId="77777777" w:rsidR="00D43A9D" w:rsidRDefault="00000000">
            <w:pPr>
              <w:spacing w:after="0" w:line="259" w:lineRule="auto"/>
              <w:ind w:left="15" w:firstLine="0"/>
            </w:pPr>
            <w:r>
              <w:rPr>
                <w:sz w:val="19"/>
              </w:rPr>
              <w:t>Onboarding</w:t>
            </w:r>
            <w:r>
              <w:rPr>
                <w:color w:val="000000"/>
              </w:rPr>
              <w:t xml:space="preserve"> </w:t>
            </w:r>
          </w:p>
        </w:tc>
      </w:tr>
      <w:tr w:rsidR="00D43A9D" w14:paraId="6CDE5909" w14:textId="77777777">
        <w:trPr>
          <w:trHeight w:val="385"/>
        </w:trPr>
        <w:tc>
          <w:tcPr>
            <w:tcW w:w="3843" w:type="dxa"/>
            <w:tcBorders>
              <w:top w:val="single" w:sz="8" w:space="0" w:color="CCCCCC"/>
              <w:left w:val="single" w:sz="8" w:space="0" w:color="CCCCCC"/>
              <w:bottom w:val="single" w:sz="8" w:space="0" w:color="CCCCCC"/>
              <w:right w:val="single" w:sz="8" w:space="0" w:color="CCCCCC"/>
            </w:tcBorders>
            <w:shd w:val="clear" w:color="auto" w:fill="F2F2F2"/>
          </w:tcPr>
          <w:p w14:paraId="6861AA13" w14:textId="77777777" w:rsidR="00D43A9D" w:rsidRDefault="00000000">
            <w:pPr>
              <w:spacing w:after="0" w:line="259" w:lineRule="auto"/>
              <w:ind w:left="18" w:firstLine="0"/>
            </w:pPr>
            <w:r>
              <w:rPr>
                <w:sz w:val="19"/>
              </w:rPr>
              <w:t>Audit &amp; Risk</w:t>
            </w:r>
            <w:r>
              <w:rPr>
                <w:color w:val="000000"/>
              </w:rPr>
              <w:t xml:space="preserve"> </w:t>
            </w:r>
          </w:p>
        </w:tc>
        <w:tc>
          <w:tcPr>
            <w:tcW w:w="2880" w:type="dxa"/>
            <w:tcBorders>
              <w:top w:val="single" w:sz="8" w:space="0" w:color="CCCCCC"/>
              <w:left w:val="single" w:sz="8" w:space="0" w:color="CCCCCC"/>
              <w:bottom w:val="single" w:sz="8" w:space="0" w:color="CCCCCC"/>
              <w:right w:val="single" w:sz="8" w:space="0" w:color="CCCCCC"/>
            </w:tcBorders>
            <w:shd w:val="clear" w:color="auto" w:fill="F2F2F2"/>
          </w:tcPr>
          <w:p w14:paraId="05C694F7" w14:textId="77777777" w:rsidR="00D43A9D" w:rsidRDefault="00000000">
            <w:pPr>
              <w:spacing w:after="0" w:line="259" w:lineRule="auto"/>
              <w:ind w:left="15" w:firstLine="0"/>
            </w:pPr>
            <w:r>
              <w:rPr>
                <w:sz w:val="19"/>
              </w:rPr>
              <w:t>6, 7, 9</w:t>
            </w:r>
            <w:r>
              <w:rPr>
                <w:color w:val="000000"/>
              </w:rPr>
              <w:t xml:space="preserve"> </w:t>
            </w:r>
          </w:p>
        </w:tc>
        <w:tc>
          <w:tcPr>
            <w:tcW w:w="2638" w:type="dxa"/>
            <w:tcBorders>
              <w:top w:val="single" w:sz="8" w:space="0" w:color="CCCCCC"/>
              <w:left w:val="single" w:sz="8" w:space="0" w:color="CCCCCC"/>
              <w:bottom w:val="single" w:sz="8" w:space="0" w:color="CCCCCC"/>
              <w:right w:val="single" w:sz="8" w:space="0" w:color="CCCCCC"/>
            </w:tcBorders>
            <w:shd w:val="clear" w:color="auto" w:fill="F2F2F2"/>
          </w:tcPr>
          <w:p w14:paraId="2E4D7716" w14:textId="77777777" w:rsidR="00D43A9D" w:rsidRDefault="00000000">
            <w:pPr>
              <w:spacing w:after="0" w:line="259" w:lineRule="auto"/>
              <w:ind w:left="15" w:firstLine="0"/>
            </w:pPr>
            <w:r>
              <w:rPr>
                <w:sz w:val="19"/>
              </w:rPr>
              <w:t>Annual or on request</w:t>
            </w:r>
            <w:r>
              <w:rPr>
                <w:color w:val="000000"/>
              </w:rPr>
              <w:t xml:space="preserve"> </w:t>
            </w:r>
          </w:p>
        </w:tc>
      </w:tr>
      <w:tr w:rsidR="00D43A9D" w14:paraId="469F9137" w14:textId="77777777">
        <w:trPr>
          <w:trHeight w:val="393"/>
        </w:trPr>
        <w:tc>
          <w:tcPr>
            <w:tcW w:w="3843" w:type="dxa"/>
            <w:tcBorders>
              <w:top w:val="single" w:sz="8" w:space="0" w:color="CCCCCC"/>
              <w:left w:val="single" w:sz="8" w:space="0" w:color="CCCCCC"/>
              <w:bottom w:val="single" w:sz="8" w:space="0" w:color="CCCCCC"/>
              <w:right w:val="single" w:sz="8" w:space="0" w:color="CCCCCC"/>
            </w:tcBorders>
            <w:shd w:val="clear" w:color="auto" w:fill="FFFFFF"/>
          </w:tcPr>
          <w:p w14:paraId="290AAA81" w14:textId="77777777" w:rsidR="00D43A9D" w:rsidRDefault="00000000">
            <w:pPr>
              <w:spacing w:after="0" w:line="259" w:lineRule="auto"/>
              <w:ind w:left="18" w:firstLine="0"/>
            </w:pPr>
            <w:r>
              <w:rPr>
                <w:sz w:val="19"/>
              </w:rPr>
              <w:t>Engineering Leadership</w:t>
            </w:r>
            <w:r>
              <w:rPr>
                <w:color w:val="000000"/>
              </w:rPr>
              <w:t xml:space="preserve"> </w:t>
            </w:r>
          </w:p>
        </w:tc>
        <w:tc>
          <w:tcPr>
            <w:tcW w:w="2880" w:type="dxa"/>
            <w:tcBorders>
              <w:top w:val="single" w:sz="8" w:space="0" w:color="CCCCCC"/>
              <w:left w:val="single" w:sz="8" w:space="0" w:color="CCCCCC"/>
              <w:bottom w:val="single" w:sz="8" w:space="0" w:color="CCCCCC"/>
              <w:right w:val="single" w:sz="8" w:space="0" w:color="CCCCCC"/>
            </w:tcBorders>
            <w:shd w:val="clear" w:color="auto" w:fill="FFFFFF"/>
          </w:tcPr>
          <w:p w14:paraId="193BD07C" w14:textId="77777777" w:rsidR="00D43A9D" w:rsidRDefault="00000000">
            <w:pPr>
              <w:spacing w:after="0" w:line="259" w:lineRule="auto"/>
              <w:ind w:left="15" w:firstLine="0"/>
            </w:pPr>
            <w:r>
              <w:rPr>
                <w:sz w:val="19"/>
              </w:rPr>
              <w:t>1.2, 9.4, 9.5, 11</w:t>
            </w:r>
            <w:r>
              <w:rPr>
                <w:color w:val="000000"/>
              </w:rPr>
              <w:t xml:space="preserve"> </w:t>
            </w:r>
          </w:p>
        </w:tc>
        <w:tc>
          <w:tcPr>
            <w:tcW w:w="2638" w:type="dxa"/>
            <w:tcBorders>
              <w:top w:val="single" w:sz="8" w:space="0" w:color="CCCCCC"/>
              <w:left w:val="single" w:sz="8" w:space="0" w:color="CCCCCC"/>
              <w:bottom w:val="single" w:sz="8" w:space="0" w:color="CCCCCC"/>
              <w:right w:val="single" w:sz="8" w:space="0" w:color="CCCCCC"/>
            </w:tcBorders>
            <w:shd w:val="clear" w:color="auto" w:fill="FFFFFF"/>
          </w:tcPr>
          <w:p w14:paraId="26B9F2AD" w14:textId="77777777" w:rsidR="00D43A9D" w:rsidRDefault="00000000">
            <w:pPr>
              <w:spacing w:after="0" w:line="259" w:lineRule="auto"/>
              <w:ind w:left="15" w:firstLine="0"/>
            </w:pPr>
            <w:r>
              <w:rPr>
                <w:sz w:val="19"/>
              </w:rPr>
              <w:t>Quarterly</w:t>
            </w:r>
            <w:r>
              <w:rPr>
                <w:color w:val="000000"/>
              </w:rPr>
              <w:t xml:space="preserve"> </w:t>
            </w:r>
          </w:p>
        </w:tc>
      </w:tr>
    </w:tbl>
    <w:p w14:paraId="7292D7EC" w14:textId="77777777" w:rsidR="00D43A9D" w:rsidRDefault="00000000">
      <w:pPr>
        <w:spacing w:after="257" w:line="259" w:lineRule="auto"/>
        <w:ind w:left="0" w:firstLine="0"/>
      </w:pPr>
      <w:r>
        <w:rPr>
          <w:color w:val="000000"/>
        </w:rPr>
        <w:t xml:space="preserve"> </w:t>
      </w:r>
    </w:p>
    <w:p w14:paraId="36CA3C85" w14:textId="77777777" w:rsidR="00882C2D" w:rsidRDefault="00361D9C" w:rsidP="00361D9C">
      <w:pPr>
        <w:pStyle w:val="Heading2"/>
        <w:spacing w:after="120"/>
        <w:ind w:left="0" w:hanging="14"/>
      </w:pPr>
      <w:bookmarkStart w:id="7" w:name="_Toc226304367"/>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602FE574" wp14:editId="5C429084">
                <wp:simplePos x="0" y="0"/>
                <wp:positionH relativeFrom="column">
                  <wp:posOffset>0</wp:posOffset>
                </wp:positionH>
                <wp:positionV relativeFrom="paragraph">
                  <wp:posOffset>274694</wp:posOffset>
                </wp:positionV>
                <wp:extent cx="5943600" cy="12700"/>
                <wp:effectExtent l="0" t="0" r="12700" b="0"/>
                <wp:wrapNone/>
                <wp:docPr id="164981" name="Group 16498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7866" name="Shape 7866"/>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w:pict>
              <v:group w14:anchorId="5D05ABBA" id="Group 164981" o:spid="_x0000_s1026" style="position:absolute;margin-left:0;margin-top:21.65pt;width:468pt;height:1pt;z-index:251659264" coordsize="59436,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">
                <v:shape id="Shape 7866" o:spid="_x0000_s1027" style="position:absolute;width:59436;height:0;visibility:visible;mso-wrap-style:square;v-text-anchor:top" coordsize="59436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" path="m,l5943600,e" filled="f" strokecolor="#2e75b6" strokeweight="1pt">
                  <v:stroke miterlimit="83231f" joinstyle="miter"/>
                  <v:path arrowok="t" textboxrect="0,0,5943600,0"/>
                </v:shape>
              </v:group>
            </w:pict>
          </mc:Fallback>
        </mc:AlternateContent>
      </w:r>
      <w:r w:rsidR="00000000">
        <w:t>1.4 Document Overview</w:t>
      </w:r>
      <w:bookmarkEnd w:id="7"/>
    </w:p>
    <w:p w14:paraId="06727CFD" w14:textId="4D5BF0D7" w:rsidR="00D43A9D" w:rsidRPr="00882C2D" w:rsidRDefault="00D43A9D" w:rsidP="00361D9C">
      <w:pPr>
        <w:pStyle w:val="Heading2"/>
        <w:spacing w:after="120"/>
        <w:ind w:left="0" w:hanging="14"/>
        <w:rPr>
          <w:sz w:val="10"/>
          <w:szCs w:val="8"/>
        </w:rPr>
      </w:pPr>
    </w:p>
    <w:p w14:paraId="16EBE748" w14:textId="3C010297" w:rsidR="00D43A9D" w:rsidRDefault="00000000" w:rsidP="00882C2D">
      <w:pPr>
        <w:spacing w:after="128"/>
        <w:ind w:left="0" w:firstLine="0"/>
      </w:pPr>
      <w:r>
        <w:t>Sections 2–4 describe the platform architecture. Section 5 defines ten automation standards. Sections 6–7 address security, compliance, and non-functional requirements. Section 8 covers operational considerations including the Automation Catalog and value dashboard. Section 9 covers governance, including the gap remediation roadmap, coverage scoring model, drift prevention framework, and maturity model. Section 10 is the ten-gate production approval checklist. Section 11 is the implementation plan. Sections 12–13 provide the glossary and references.</w:t>
      </w:r>
      <w:r>
        <w:rPr>
          <w:color w:val="000000"/>
        </w:rPr>
        <w:t xml:space="preserve"> </w:t>
      </w:r>
    </w:p>
    <w:p w14:paraId="4D732AA4" w14:textId="77777777" w:rsidR="00882C2D" w:rsidRDefault="00882C2D" w:rsidP="00882C2D">
      <w:pPr>
        <w:pStyle w:val="Heading1"/>
        <w:ind w:left="0" w:firstLine="0"/>
        <w:rPr>
          <w:color w:val="EE0000"/>
        </w:rPr>
      </w:pPr>
    </w:p>
    <w:p w14:paraId="6A46975A" w14:textId="08E39CB5" w:rsidR="007A7ECC" w:rsidRDefault="007A7ECC" w:rsidP="007A7ECC">
      <w:pPr>
        <w:pStyle w:val="Heading1"/>
        <w:shd w:val="clear" w:color="auto" w:fill="1F4E79"/>
        <w:spacing w:after="154"/>
        <w:ind w:left="-5"/>
      </w:pPr>
      <w:bookmarkStart w:id="8" w:name="_Toc226304368"/>
      <w:r>
        <w:t>2</w:t>
      </w:r>
      <w:r>
        <w:t xml:space="preserve">. </w:t>
      </w:r>
      <w:r>
        <w:t>Architectural Overview</w:t>
      </w:r>
      <w:bookmarkEnd w:id="8"/>
      <w:r>
        <w:t xml:space="preserve"> </w:t>
      </w:r>
    </w:p>
    <w:p w14:paraId="4641928E" w14:textId="77777777" w:rsidR="00882C2D" w:rsidRDefault="00000000" w:rsidP="00882C2D">
      <w:pPr>
        <w:pStyle w:val="Heading2"/>
        <w:ind w:left="-5"/>
      </w:pPr>
      <w:bookmarkStart w:id="9" w:name="_Toc226304369"/>
      <w:r>
        <w:t>2.1 High-Level Architecture Diagram</w:t>
      </w:r>
      <w:bookmarkEnd w:id="9"/>
      <w:r>
        <w:t xml:space="preserve"> </w:t>
      </w:r>
    </w:p>
    <w:p w14:paraId="55333805" w14:textId="11366657" w:rsidR="007A7ECC" w:rsidRPr="007A7ECC" w:rsidRDefault="007A7ECC" w:rsidP="007A7ECC">
      <w:r>
        <w:rPr>
          <w:rFonts w:ascii="Calibri" w:eastAsia="Calibri" w:hAnsi="Calibri" w:cs="Calibri"/>
          <w:noProof/>
          <w:color w:val="000000"/>
        </w:rPr>
        <mc:AlternateContent>
          <mc:Choice Requires="wpg">
            <w:drawing>
              <wp:anchor distT="0" distB="0" distL="114300" distR="114300" simplePos="0" relativeHeight="251670528" behindDoc="0" locked="0" layoutInCell="1" allowOverlap="1" wp14:anchorId="6F00CE3A" wp14:editId="5BB182A5">
                <wp:simplePos x="0" y="0"/>
                <wp:positionH relativeFrom="column">
                  <wp:posOffset>0</wp:posOffset>
                </wp:positionH>
                <wp:positionV relativeFrom="paragraph">
                  <wp:posOffset>70224</wp:posOffset>
                </wp:positionV>
                <wp:extent cx="5943600" cy="12700"/>
                <wp:effectExtent l="0" t="0" r="12700" b="0"/>
                <wp:wrapNone/>
                <wp:docPr id="751068825" name="Group 751068825"/>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354672204" name="Shape 7866"/>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w:pict>
              <v:group w14:anchorId="4FACC11A" id="Group 751068825" o:spid="_x0000_s1026" style="position:absolute;margin-left:0;margin-top:5.55pt;width:468pt;height:1pt;z-index:251670528" coordsize="59436,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">
                <v:shape id="Shape 7866" o:spid="_x0000_s1027" style="position:absolute;width:59436;height:0;visibility:visible;mso-wrap-style:square;v-text-anchor:top" coordsize="59436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" path="m,l5943600,e" filled="f" strokecolor="#2e75b6" strokeweight="1pt">
                  <v:stroke miterlimit="83231f" joinstyle="miter"/>
                  <v:path arrowok="t" textboxrect="0,0,5943600,0"/>
                </v:shape>
              </v:group>
            </w:pict>
          </mc:Fallback>
        </mc:AlternateContent>
      </w:r>
    </w:p>
    <w:p w14:paraId="22BAA302" w14:textId="77777777" w:rsidR="00D43A9D" w:rsidRDefault="00000000">
      <w:pPr>
        <w:pBdr>
          <w:top w:val="single" w:sz="8" w:space="0" w:color="2E75B6"/>
          <w:left w:val="single" w:sz="16" w:space="0" w:color="1F4E79"/>
          <w:bottom w:val="single" w:sz="8" w:space="0" w:color="CCCCCC"/>
          <w:right w:val="single" w:sz="8" w:space="0" w:color="CCCCCC"/>
        </w:pBdr>
        <w:shd w:val="clear" w:color="auto" w:fill="FFF2CC"/>
        <w:spacing w:after="20" w:line="235" w:lineRule="auto"/>
        <w:ind w:left="115" w:right="100" w:hanging="10"/>
      </w:pPr>
      <w:r>
        <w:rPr>
          <w:i/>
          <w:sz w:val="20"/>
        </w:rPr>
        <w:t xml:space="preserve">[DIAGRAM REQUIRED — INFRA TEAM TO </w:t>
      </w:r>
      <w:proofErr w:type="gramStart"/>
      <w:r>
        <w:rPr>
          <w:i/>
          <w:sz w:val="20"/>
        </w:rPr>
        <w:t>COMPLETE]Insert</w:t>
      </w:r>
      <w:proofErr w:type="gramEnd"/>
      <w:r>
        <w:rPr>
          <w:i/>
          <w:sz w:val="20"/>
        </w:rPr>
        <w:t xml:space="preserve"> the updated AAP architecture diagram </w:t>
      </w:r>
    </w:p>
    <w:p w14:paraId="6D0C42F7" w14:textId="77777777" w:rsidR="00D43A9D" w:rsidRDefault="00000000">
      <w:pPr>
        <w:pBdr>
          <w:top w:val="single" w:sz="8" w:space="0" w:color="2E75B6"/>
          <w:left w:val="single" w:sz="16" w:space="0" w:color="1F4E79"/>
          <w:bottom w:val="single" w:sz="8" w:space="0" w:color="CCCCCC"/>
          <w:right w:val="single" w:sz="8" w:space="0" w:color="CCCCCC"/>
        </w:pBdr>
        <w:shd w:val="clear" w:color="auto" w:fill="FFF2CC"/>
        <w:spacing w:after="95" w:line="235" w:lineRule="auto"/>
        <w:ind w:left="115" w:right="100" w:hanging="10"/>
      </w:pPr>
      <w:r>
        <w:rPr>
          <w:i/>
          <w:sz w:val="20"/>
        </w:rPr>
        <w:t xml:space="preserve">here. The diagram must include: 3 load-balanced control nodes behind the load balancer; organization-scoped execution nodes (one pool per AAP organization); Integration Layer / API Gateway as the entry point for all external system triggers; EDA Controller connected to the Integration Layer and to AAP; Automation Hub connected to execution nodes (EE image pull); Azure DevOps, Red Hat Satellite, </w:t>
      </w:r>
      <w:r>
        <w:rPr>
          <w:i/>
          <w:sz w:val="20"/>
        </w:rPr>
        <w:lastRenderedPageBreak/>
        <w:t>ServiceNow CMDB, CyberArk, Azure Key Vault, and Active Directory connections. Note: This is a representative sample — not the full landscape.</w:t>
      </w:r>
      <w:r>
        <w:rPr>
          <w:color w:val="000000"/>
        </w:rPr>
        <w:t xml:space="preserve"> </w:t>
      </w:r>
    </w:p>
    <w:p w14:paraId="0A71E343" w14:textId="77777777" w:rsidR="00D43A9D" w:rsidRDefault="00000000">
      <w:pPr>
        <w:spacing w:after="60" w:line="259" w:lineRule="auto"/>
        <w:ind w:left="0" w:firstLine="0"/>
      </w:pPr>
      <w:r>
        <w:rPr>
          <w:color w:val="000000"/>
        </w:rPr>
        <w:t xml:space="preserve"> </w:t>
      </w:r>
    </w:p>
    <w:p w14:paraId="4E28399C" w14:textId="77777777" w:rsidR="00D43A9D" w:rsidRDefault="00000000">
      <w:pPr>
        <w:spacing w:after="128"/>
        <w:ind w:left="0" w:firstLine="0"/>
      </w:pPr>
      <w:r>
        <w:t>Key architectural principles:</w:t>
      </w:r>
      <w:r>
        <w:rPr>
          <w:color w:val="000000"/>
        </w:rPr>
        <w:t xml:space="preserve"> </w:t>
      </w:r>
    </w:p>
    <w:p w14:paraId="7836FF51" w14:textId="77777777" w:rsidR="00D43A9D" w:rsidRDefault="00000000">
      <w:pPr>
        <w:numPr>
          <w:ilvl w:val="0"/>
          <w:numId w:val="3"/>
        </w:numPr>
        <w:ind w:hanging="360"/>
      </w:pPr>
      <w:r>
        <w:t>Load-balanced control plane across 3 control nodes — no single point of failure at the dashboard and API tier</w:t>
      </w:r>
      <w:r>
        <w:rPr>
          <w:color w:val="000000"/>
        </w:rPr>
        <w:t xml:space="preserve"> </w:t>
      </w:r>
    </w:p>
    <w:p w14:paraId="70EDCAF9" w14:textId="77777777" w:rsidR="00D43A9D" w:rsidRDefault="00000000">
      <w:pPr>
        <w:numPr>
          <w:ilvl w:val="0"/>
          <w:numId w:val="3"/>
        </w:numPr>
        <w:ind w:hanging="360"/>
      </w:pPr>
      <w:r>
        <w:t>Organization-scoped execution node isolation — each AAP organization runs jobs on dedicated nodes</w:t>
      </w:r>
      <w:r>
        <w:rPr>
          <w:color w:val="000000"/>
        </w:rPr>
        <w:t xml:space="preserve"> </w:t>
      </w:r>
    </w:p>
    <w:p w14:paraId="6D9098BB" w14:textId="77777777" w:rsidR="00D43A9D" w:rsidRDefault="00000000">
      <w:pPr>
        <w:numPr>
          <w:ilvl w:val="0"/>
          <w:numId w:val="3"/>
        </w:numPr>
        <w:ind w:hanging="360"/>
      </w:pPr>
      <w:r>
        <w:t>Centralized source control via Azure DevOps — all code versioned and pipeline-gated</w:t>
      </w:r>
      <w:r>
        <w:rPr>
          <w:color w:val="000000"/>
        </w:rPr>
        <w:t xml:space="preserve"> </w:t>
      </w:r>
    </w:p>
    <w:p w14:paraId="5F403BE3" w14:textId="77777777" w:rsidR="00D43A9D" w:rsidRDefault="00000000">
      <w:pPr>
        <w:numPr>
          <w:ilvl w:val="0"/>
          <w:numId w:val="3"/>
        </w:numPr>
        <w:ind w:hanging="360"/>
      </w:pPr>
      <w:r>
        <w:t>Dual inventory sourcing — Red Hat Satellite and ServiceNow CMDB via native AAP inventory plugins</w:t>
      </w:r>
      <w:r>
        <w:rPr>
          <w:color w:val="000000"/>
        </w:rPr>
        <w:t xml:space="preserve"> </w:t>
      </w:r>
    </w:p>
    <w:p w14:paraId="3E465A58" w14:textId="77777777" w:rsidR="00D43A9D" w:rsidRDefault="00000000">
      <w:pPr>
        <w:numPr>
          <w:ilvl w:val="0"/>
          <w:numId w:val="3"/>
        </w:numPr>
        <w:ind w:hanging="360"/>
      </w:pPr>
      <w:r>
        <w:t>Identity-driven access — AD group membership determines AAP organization assignment</w:t>
      </w:r>
      <w:r>
        <w:rPr>
          <w:color w:val="000000"/>
        </w:rPr>
        <w:t xml:space="preserve"> </w:t>
      </w:r>
    </w:p>
    <w:p w14:paraId="2C04A482" w14:textId="77777777" w:rsidR="00D43A9D" w:rsidRDefault="00000000">
      <w:pPr>
        <w:numPr>
          <w:ilvl w:val="0"/>
          <w:numId w:val="3"/>
        </w:numPr>
        <w:ind w:hanging="360"/>
      </w:pPr>
      <w:r>
        <w:t>Integration abstraction layer — no external system calls AAP's API directly; all triggers pass through the integration layer [Gap: 2.1]</w:t>
      </w:r>
      <w:r>
        <w:rPr>
          <w:color w:val="000000"/>
        </w:rPr>
        <w:t xml:space="preserve"> </w:t>
      </w:r>
    </w:p>
    <w:p w14:paraId="4927CE17" w14:textId="77777777" w:rsidR="00D43A9D" w:rsidRDefault="00000000">
      <w:pPr>
        <w:numPr>
          <w:ilvl w:val="0"/>
          <w:numId w:val="3"/>
        </w:numPr>
        <w:ind w:hanging="360"/>
      </w:pPr>
      <w:r>
        <w:t>Versioned execution environments — all automation declares a specific immutable EE image from Automation Hub [Gap: 2.2, +B]</w:t>
      </w:r>
      <w:r>
        <w:rPr>
          <w:color w:val="000000"/>
        </w:rPr>
        <w:t xml:space="preserve"> </w:t>
      </w:r>
    </w:p>
    <w:p w14:paraId="171A3168" w14:textId="77777777" w:rsidR="00D43A9D" w:rsidRDefault="00000000">
      <w:pPr>
        <w:spacing w:after="257" w:line="259" w:lineRule="auto"/>
        <w:ind w:left="0" w:firstLine="0"/>
      </w:pPr>
      <w:r>
        <w:rPr>
          <w:color w:val="000000"/>
        </w:rPr>
        <w:t xml:space="preserve"> </w:t>
      </w:r>
    </w:p>
    <w:p w14:paraId="62E62F95" w14:textId="77777777" w:rsidR="00D43A9D" w:rsidRDefault="00000000">
      <w:pPr>
        <w:pStyle w:val="Heading2"/>
        <w:ind w:left="-5"/>
      </w:pPr>
      <w:bookmarkStart w:id="10" w:name="_Toc226304370"/>
      <w:r>
        <w:t>2.2 Component Descriptions</w:t>
      </w:r>
      <w:bookmarkEnd w:id="10"/>
      <w:r>
        <w:t xml:space="preserve"> </w:t>
      </w:r>
    </w:p>
    <w:p w14:paraId="33BC47F0" w14:textId="77777777" w:rsidR="00D43A9D" w:rsidRDefault="00000000">
      <w:pPr>
        <w:spacing w:after="80" w:line="259" w:lineRule="auto"/>
        <w:ind w:left="0" w:right="-5" w:firstLine="0"/>
      </w:pPr>
      <w:r>
        <w:rPr>
          <w:rFonts w:ascii="Calibri" w:eastAsia="Calibri" w:hAnsi="Calibri" w:cs="Calibri"/>
          <w:noProof/>
          <w:color w:val="000000"/>
        </w:rPr>
        <mc:AlternateContent>
          <mc:Choice Requires="wpg">
            <w:drawing>
              <wp:anchor distT="0" distB="0" distL="114300" distR="114300" simplePos="0" relativeHeight="251665408" behindDoc="0" locked="0" layoutInCell="1" allowOverlap="1" wp14:anchorId="5E1480A6" wp14:editId="495A1DD4">
                <wp:simplePos x="0" y="0"/>
                <wp:positionH relativeFrom="column">
                  <wp:posOffset>0</wp:posOffset>
                </wp:positionH>
                <wp:positionV relativeFrom="paragraph">
                  <wp:posOffset>92971</wp:posOffset>
                </wp:positionV>
                <wp:extent cx="5943600" cy="12700"/>
                <wp:effectExtent l="0" t="0" r="12700" b="0"/>
                <wp:wrapNone/>
                <wp:docPr id="167208" name="Group 16720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8332" name="Shape 833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02BD0495" id="Group 167208" o:spid="_x0000_s1026" style="position:absolute;margin-left:0;margin-top:7.3pt;width:468pt;height:1pt;z-index:251665408" coordsize="59436,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">
                <v:shape id="Shape 8332" o:spid="_x0000_s1027" style="position:absolute;width:59436;height:0;visibility:visible;mso-wrap-style:square;v-text-anchor:top" coordsize="59436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" path="m,l5943600,e" filled="f" strokecolor="#2e75b6" strokeweight="1pt">
                  <v:stroke miterlimit="83231f" joinstyle="miter"/>
                  <v:path arrowok="t" textboxrect="0,0,5943600,0"/>
                </v:shape>
              </v:group>
            </w:pict>
          </mc:Fallback>
        </mc:AlternateContent>
      </w:r>
    </w:p>
    <w:tbl>
      <w:tblPr>
        <w:tblStyle w:val="TableGrid"/>
        <w:tblW w:w="9360" w:type="dxa"/>
        <w:tblInd w:w="8" w:type="dxa"/>
        <w:tblCellMar>
          <w:top w:w="117" w:type="dxa"/>
          <w:left w:w="95" w:type="dxa"/>
          <w:bottom w:w="0" w:type="dxa"/>
          <w:right w:w="96" w:type="dxa"/>
        </w:tblCellMar>
        <w:tblLook w:val="04A0" w:firstRow="1" w:lastRow="0" w:firstColumn="1" w:lastColumn="0" w:noHBand="0" w:noVBand="1"/>
      </w:tblPr>
      <w:tblGrid>
        <w:gridCol w:w="2403"/>
        <w:gridCol w:w="4679"/>
        <w:gridCol w:w="2278"/>
      </w:tblGrid>
      <w:tr w:rsidR="00D43A9D" w14:paraId="5E975E7B" w14:textId="77777777">
        <w:trPr>
          <w:trHeight w:val="360"/>
        </w:trPr>
        <w:tc>
          <w:tcPr>
            <w:tcW w:w="2403" w:type="dxa"/>
            <w:tcBorders>
              <w:top w:val="single" w:sz="8" w:space="0" w:color="CCCCCC"/>
              <w:left w:val="single" w:sz="8" w:space="0" w:color="CCCCCC"/>
              <w:bottom w:val="single" w:sz="8" w:space="0" w:color="CCCCCC"/>
              <w:right w:val="single" w:sz="8" w:space="0" w:color="CCCCCC"/>
            </w:tcBorders>
            <w:shd w:val="clear" w:color="auto" w:fill="1F4E79"/>
          </w:tcPr>
          <w:p w14:paraId="59208FBD" w14:textId="77777777" w:rsidR="00D43A9D" w:rsidRDefault="00000000">
            <w:pPr>
              <w:spacing w:after="0" w:line="259" w:lineRule="auto"/>
              <w:ind w:left="3" w:firstLine="0"/>
            </w:pPr>
            <w:r>
              <w:rPr>
                <w:b/>
                <w:color w:val="FFFFFF"/>
                <w:sz w:val="19"/>
              </w:rPr>
              <w:t>Component</w:t>
            </w:r>
            <w:r>
              <w:rPr>
                <w:color w:val="000000"/>
              </w:rPr>
              <w:t xml:space="preserve"> </w:t>
            </w:r>
          </w:p>
        </w:tc>
        <w:tc>
          <w:tcPr>
            <w:tcW w:w="4680" w:type="dxa"/>
            <w:tcBorders>
              <w:top w:val="single" w:sz="8" w:space="0" w:color="CCCCCC"/>
              <w:left w:val="single" w:sz="8" w:space="0" w:color="CCCCCC"/>
              <w:bottom w:val="single" w:sz="8" w:space="0" w:color="CCCCCC"/>
              <w:right w:val="single" w:sz="8" w:space="0" w:color="CCCCCC"/>
            </w:tcBorders>
            <w:shd w:val="clear" w:color="auto" w:fill="1F4E79"/>
          </w:tcPr>
          <w:p w14:paraId="51371F6C" w14:textId="77777777" w:rsidR="00D43A9D" w:rsidRDefault="00000000">
            <w:pPr>
              <w:spacing w:after="0" w:line="259" w:lineRule="auto"/>
              <w:ind w:left="0" w:firstLine="0"/>
            </w:pPr>
            <w:r>
              <w:rPr>
                <w:b/>
                <w:color w:val="FFFFFF"/>
                <w:sz w:val="19"/>
              </w:rPr>
              <w:t>Description</w:t>
            </w:r>
            <w:r>
              <w:rPr>
                <w:color w:val="000000"/>
              </w:rPr>
              <w:t xml:space="preserve"> </w:t>
            </w:r>
          </w:p>
        </w:tc>
        <w:tc>
          <w:tcPr>
            <w:tcW w:w="2278" w:type="dxa"/>
            <w:tcBorders>
              <w:top w:val="single" w:sz="8" w:space="0" w:color="CCCCCC"/>
              <w:left w:val="single" w:sz="8" w:space="0" w:color="CCCCCC"/>
              <w:bottom w:val="single" w:sz="8" w:space="0" w:color="CCCCCC"/>
              <w:right w:val="single" w:sz="8" w:space="0" w:color="CCCCCC"/>
            </w:tcBorders>
            <w:shd w:val="clear" w:color="auto" w:fill="1F4E79"/>
          </w:tcPr>
          <w:p w14:paraId="4ABD634D" w14:textId="77777777" w:rsidR="00D43A9D" w:rsidRDefault="00000000">
            <w:pPr>
              <w:spacing w:after="0" w:line="259" w:lineRule="auto"/>
              <w:ind w:left="0" w:firstLine="0"/>
            </w:pPr>
            <w:r>
              <w:rPr>
                <w:b/>
                <w:color w:val="FFFFFF"/>
                <w:sz w:val="19"/>
              </w:rPr>
              <w:t>Version / Notes</w:t>
            </w:r>
            <w:r>
              <w:rPr>
                <w:color w:val="000000"/>
              </w:rPr>
              <w:t xml:space="preserve"> </w:t>
            </w:r>
          </w:p>
        </w:tc>
      </w:tr>
      <w:tr w:rsidR="00D43A9D" w14:paraId="7B1E95FB" w14:textId="77777777">
        <w:trPr>
          <w:trHeight w:val="819"/>
        </w:trPr>
        <w:tc>
          <w:tcPr>
            <w:tcW w:w="2403" w:type="dxa"/>
            <w:tcBorders>
              <w:top w:val="single" w:sz="8" w:space="0" w:color="CCCCCC"/>
              <w:left w:val="single" w:sz="8" w:space="0" w:color="CCCCCC"/>
              <w:bottom w:val="single" w:sz="8" w:space="0" w:color="CCCCCC"/>
              <w:right w:val="single" w:sz="8" w:space="0" w:color="CCCCCC"/>
            </w:tcBorders>
            <w:shd w:val="clear" w:color="auto" w:fill="FFFFFF"/>
          </w:tcPr>
          <w:p w14:paraId="701088E5" w14:textId="77777777" w:rsidR="00D43A9D" w:rsidRDefault="00000000">
            <w:pPr>
              <w:spacing w:after="0" w:line="259" w:lineRule="auto"/>
              <w:ind w:left="18" w:firstLine="0"/>
            </w:pPr>
            <w:r>
              <w:rPr>
                <w:sz w:val="19"/>
              </w:rPr>
              <w:t>AAP Dashboard</w:t>
            </w:r>
            <w:r>
              <w:rPr>
                <w:color w:val="000000"/>
              </w:rPr>
              <w:t xml:space="preserve"> </w:t>
            </w:r>
          </w:p>
        </w:tc>
        <w:tc>
          <w:tcPr>
            <w:tcW w:w="4680" w:type="dxa"/>
            <w:tcBorders>
              <w:top w:val="single" w:sz="8" w:space="0" w:color="CCCCCC"/>
              <w:left w:val="single" w:sz="8" w:space="0" w:color="CCCCCC"/>
              <w:bottom w:val="single" w:sz="8" w:space="0" w:color="CCCCCC"/>
              <w:right w:val="single" w:sz="8" w:space="0" w:color="CCCCCC"/>
            </w:tcBorders>
            <w:shd w:val="clear" w:color="auto" w:fill="FFFFFF"/>
          </w:tcPr>
          <w:p w14:paraId="4560AED4" w14:textId="77777777" w:rsidR="00D43A9D" w:rsidRDefault="00000000">
            <w:pPr>
              <w:spacing w:after="0" w:line="259" w:lineRule="auto"/>
              <w:ind w:left="15" w:firstLine="0"/>
            </w:pPr>
            <w:r>
              <w:rPr>
                <w:sz w:val="19"/>
              </w:rPr>
              <w:t>Web UI at aap.metlife.com. Primary operator interface for job execution, scheduling, and monitoring.</w:t>
            </w:r>
            <w:r>
              <w:rPr>
                <w:color w:val="000000"/>
              </w:rPr>
              <w:t xml:space="preserve"> </w:t>
            </w:r>
          </w:p>
        </w:tc>
        <w:tc>
          <w:tcPr>
            <w:tcW w:w="2278" w:type="dxa"/>
            <w:tcBorders>
              <w:top w:val="single" w:sz="8" w:space="0" w:color="CCCCCC"/>
              <w:left w:val="single" w:sz="8" w:space="0" w:color="CCCCCC"/>
              <w:bottom w:val="single" w:sz="8" w:space="0" w:color="CCCCCC"/>
              <w:right w:val="single" w:sz="8" w:space="0" w:color="CCCCCC"/>
            </w:tcBorders>
            <w:shd w:val="clear" w:color="auto" w:fill="FFFFFF"/>
          </w:tcPr>
          <w:p w14:paraId="291FDB9A" w14:textId="77777777" w:rsidR="00D43A9D" w:rsidRDefault="00000000">
            <w:pPr>
              <w:spacing w:after="3" w:line="259" w:lineRule="auto"/>
              <w:ind w:left="15" w:firstLine="0"/>
            </w:pPr>
            <w:r>
              <w:rPr>
                <w:sz w:val="19"/>
              </w:rPr>
              <w:t xml:space="preserve">[INFRA TEAM: specify </w:t>
            </w:r>
          </w:p>
          <w:p w14:paraId="46385B97" w14:textId="77777777" w:rsidR="00D43A9D" w:rsidRDefault="00000000">
            <w:pPr>
              <w:spacing w:after="0" w:line="259" w:lineRule="auto"/>
              <w:ind w:left="15" w:firstLine="0"/>
            </w:pPr>
            <w:r>
              <w:rPr>
                <w:sz w:val="19"/>
              </w:rPr>
              <w:t>AAP version]</w:t>
            </w:r>
            <w:r>
              <w:rPr>
                <w:color w:val="000000"/>
              </w:rPr>
              <w:t xml:space="preserve"> </w:t>
            </w:r>
          </w:p>
        </w:tc>
      </w:tr>
      <w:tr w:rsidR="00D43A9D" w14:paraId="6BF34F88" w14:textId="77777777">
        <w:trPr>
          <w:trHeight w:val="821"/>
        </w:trPr>
        <w:tc>
          <w:tcPr>
            <w:tcW w:w="2403" w:type="dxa"/>
            <w:tcBorders>
              <w:top w:val="single" w:sz="8" w:space="0" w:color="CCCCCC"/>
              <w:left w:val="single" w:sz="8" w:space="0" w:color="CCCCCC"/>
              <w:bottom w:val="single" w:sz="8" w:space="0" w:color="CCCCCC"/>
              <w:right w:val="single" w:sz="8" w:space="0" w:color="CCCCCC"/>
            </w:tcBorders>
            <w:shd w:val="clear" w:color="auto" w:fill="F2F2F2"/>
          </w:tcPr>
          <w:p w14:paraId="5F6CAE20" w14:textId="77777777" w:rsidR="00D43A9D" w:rsidRDefault="00000000">
            <w:pPr>
              <w:spacing w:after="0" w:line="259" w:lineRule="auto"/>
              <w:ind w:left="18" w:firstLine="0"/>
            </w:pPr>
            <w:r>
              <w:rPr>
                <w:sz w:val="19"/>
              </w:rPr>
              <w:t>Control Nodes (x3)</w:t>
            </w:r>
            <w:r>
              <w:rPr>
                <w:color w:val="000000"/>
              </w:rPr>
              <w:t xml:space="preserve"> </w:t>
            </w:r>
          </w:p>
        </w:tc>
        <w:tc>
          <w:tcPr>
            <w:tcW w:w="4680" w:type="dxa"/>
            <w:tcBorders>
              <w:top w:val="single" w:sz="8" w:space="0" w:color="CCCCCC"/>
              <w:left w:val="single" w:sz="8" w:space="0" w:color="CCCCCC"/>
              <w:bottom w:val="single" w:sz="8" w:space="0" w:color="CCCCCC"/>
              <w:right w:val="single" w:sz="8" w:space="0" w:color="CCCCCC"/>
            </w:tcBorders>
            <w:shd w:val="clear" w:color="auto" w:fill="F2F2F2"/>
          </w:tcPr>
          <w:p w14:paraId="6760E9B3" w14:textId="77777777" w:rsidR="00D43A9D" w:rsidRDefault="00000000">
            <w:pPr>
              <w:spacing w:after="0" w:line="259" w:lineRule="auto"/>
              <w:ind w:left="15" w:right="10" w:firstLine="0"/>
            </w:pPr>
            <w:r>
              <w:rPr>
                <w:sz w:val="19"/>
              </w:rPr>
              <w:t>Load-balanced entry points for job dispatch, API, and dashboard. Three nodes eliminate single-point-of-failure.</w:t>
            </w:r>
            <w:r>
              <w:rPr>
                <w:color w:val="000000"/>
              </w:rPr>
              <w:t xml:space="preserve"> </w:t>
            </w:r>
          </w:p>
        </w:tc>
        <w:tc>
          <w:tcPr>
            <w:tcW w:w="2278" w:type="dxa"/>
            <w:tcBorders>
              <w:top w:val="single" w:sz="8" w:space="0" w:color="CCCCCC"/>
              <w:left w:val="single" w:sz="8" w:space="0" w:color="CCCCCC"/>
              <w:bottom w:val="single" w:sz="8" w:space="0" w:color="CCCCCC"/>
              <w:right w:val="single" w:sz="8" w:space="0" w:color="CCCCCC"/>
            </w:tcBorders>
            <w:shd w:val="clear" w:color="auto" w:fill="F2F2F2"/>
          </w:tcPr>
          <w:p w14:paraId="0BF25D55" w14:textId="77777777" w:rsidR="00D43A9D" w:rsidRDefault="00000000">
            <w:pPr>
              <w:spacing w:after="0" w:line="259" w:lineRule="auto"/>
              <w:ind w:left="15" w:firstLine="0"/>
            </w:pPr>
            <w:r>
              <w:rPr>
                <w:sz w:val="19"/>
              </w:rPr>
              <w:t>[INFRA TEAM: specify hostnames]</w:t>
            </w:r>
            <w:r>
              <w:rPr>
                <w:color w:val="000000"/>
              </w:rPr>
              <w:t xml:space="preserve"> </w:t>
            </w:r>
          </w:p>
        </w:tc>
      </w:tr>
      <w:tr w:rsidR="00D43A9D" w14:paraId="28D5A416" w14:textId="77777777">
        <w:trPr>
          <w:trHeight w:val="600"/>
        </w:trPr>
        <w:tc>
          <w:tcPr>
            <w:tcW w:w="2403" w:type="dxa"/>
            <w:tcBorders>
              <w:top w:val="single" w:sz="8" w:space="0" w:color="CCCCCC"/>
              <w:left w:val="single" w:sz="8" w:space="0" w:color="CCCCCC"/>
              <w:bottom w:val="single" w:sz="8" w:space="0" w:color="CCCCCC"/>
              <w:right w:val="single" w:sz="8" w:space="0" w:color="CCCCCC"/>
            </w:tcBorders>
            <w:shd w:val="clear" w:color="auto" w:fill="FFFFFF"/>
          </w:tcPr>
          <w:p w14:paraId="703F0373" w14:textId="77777777" w:rsidR="00D43A9D" w:rsidRDefault="00000000">
            <w:pPr>
              <w:spacing w:after="0" w:line="259" w:lineRule="auto"/>
              <w:ind w:left="18" w:firstLine="0"/>
            </w:pPr>
            <w:r>
              <w:rPr>
                <w:sz w:val="19"/>
              </w:rPr>
              <w:t>Execution Nodes</w:t>
            </w:r>
            <w:r>
              <w:rPr>
                <w:color w:val="000000"/>
              </w:rPr>
              <w:t xml:space="preserve"> </w:t>
            </w:r>
          </w:p>
        </w:tc>
        <w:tc>
          <w:tcPr>
            <w:tcW w:w="4680" w:type="dxa"/>
            <w:tcBorders>
              <w:top w:val="single" w:sz="8" w:space="0" w:color="CCCCCC"/>
              <w:left w:val="single" w:sz="8" w:space="0" w:color="CCCCCC"/>
              <w:bottom w:val="single" w:sz="8" w:space="0" w:color="CCCCCC"/>
              <w:right w:val="single" w:sz="8" w:space="0" w:color="CCCCCC"/>
            </w:tcBorders>
            <w:shd w:val="clear" w:color="auto" w:fill="FFFFFF"/>
          </w:tcPr>
          <w:p w14:paraId="3C7433F6" w14:textId="77777777" w:rsidR="00D43A9D" w:rsidRDefault="00000000">
            <w:pPr>
              <w:spacing w:after="0" w:line="259" w:lineRule="auto"/>
              <w:ind w:left="15" w:firstLine="0"/>
            </w:pPr>
            <w:r>
              <w:rPr>
                <w:sz w:val="19"/>
              </w:rPr>
              <w:t>Dedicated per AAP organization. Isolate job execution and load-balance jobs per environment.</w:t>
            </w:r>
            <w:r>
              <w:rPr>
                <w:color w:val="000000"/>
              </w:rPr>
              <w:t xml:space="preserve"> </w:t>
            </w:r>
          </w:p>
        </w:tc>
        <w:tc>
          <w:tcPr>
            <w:tcW w:w="2278" w:type="dxa"/>
            <w:tcBorders>
              <w:top w:val="single" w:sz="8" w:space="0" w:color="CCCCCC"/>
              <w:left w:val="single" w:sz="8" w:space="0" w:color="CCCCCC"/>
              <w:bottom w:val="single" w:sz="8" w:space="0" w:color="CCCCCC"/>
              <w:right w:val="single" w:sz="8" w:space="0" w:color="CCCCCC"/>
            </w:tcBorders>
            <w:shd w:val="clear" w:color="auto" w:fill="FFFFFF"/>
          </w:tcPr>
          <w:p w14:paraId="50FA2E78" w14:textId="77777777" w:rsidR="00D43A9D" w:rsidRDefault="00000000">
            <w:pPr>
              <w:spacing w:after="0" w:line="259" w:lineRule="auto"/>
              <w:ind w:left="15" w:firstLine="0"/>
            </w:pPr>
            <w:r>
              <w:rPr>
                <w:sz w:val="19"/>
              </w:rPr>
              <w:t>[INFRA TEAM: specify count per org]</w:t>
            </w:r>
            <w:r>
              <w:rPr>
                <w:color w:val="000000"/>
              </w:rPr>
              <w:t xml:space="preserve"> </w:t>
            </w:r>
          </w:p>
        </w:tc>
      </w:tr>
      <w:tr w:rsidR="00D43A9D" w14:paraId="73D995CA" w14:textId="77777777">
        <w:trPr>
          <w:trHeight w:val="820"/>
        </w:trPr>
        <w:tc>
          <w:tcPr>
            <w:tcW w:w="2403" w:type="dxa"/>
            <w:tcBorders>
              <w:top w:val="single" w:sz="8" w:space="0" w:color="CCCCCC"/>
              <w:left w:val="single" w:sz="8" w:space="0" w:color="CCCCCC"/>
              <w:bottom w:val="single" w:sz="8" w:space="0" w:color="CCCCCC"/>
              <w:right w:val="single" w:sz="8" w:space="0" w:color="CCCCCC"/>
            </w:tcBorders>
            <w:shd w:val="clear" w:color="auto" w:fill="F2F2F2"/>
          </w:tcPr>
          <w:p w14:paraId="2704A873" w14:textId="77777777" w:rsidR="00D43A9D" w:rsidRDefault="00000000">
            <w:pPr>
              <w:spacing w:after="0" w:line="259" w:lineRule="auto"/>
              <w:ind w:left="18" w:firstLine="0"/>
            </w:pPr>
            <w:r>
              <w:rPr>
                <w:sz w:val="19"/>
              </w:rPr>
              <w:t>Azure DevOps</w:t>
            </w:r>
            <w:r>
              <w:rPr>
                <w:color w:val="000000"/>
              </w:rPr>
              <w:t xml:space="preserve"> </w:t>
            </w:r>
          </w:p>
        </w:tc>
        <w:tc>
          <w:tcPr>
            <w:tcW w:w="4680" w:type="dxa"/>
            <w:tcBorders>
              <w:top w:val="single" w:sz="8" w:space="0" w:color="CCCCCC"/>
              <w:left w:val="single" w:sz="8" w:space="0" w:color="CCCCCC"/>
              <w:bottom w:val="single" w:sz="8" w:space="0" w:color="CCCCCC"/>
              <w:right w:val="single" w:sz="8" w:space="0" w:color="CCCCCC"/>
            </w:tcBorders>
            <w:shd w:val="clear" w:color="auto" w:fill="F2F2F2"/>
          </w:tcPr>
          <w:p w14:paraId="78BF100D" w14:textId="77777777" w:rsidR="00D43A9D" w:rsidRDefault="00000000">
            <w:pPr>
              <w:spacing w:after="0" w:line="259" w:lineRule="auto"/>
              <w:ind w:left="15" w:firstLine="0"/>
            </w:pPr>
            <w:r>
              <w:rPr>
                <w:sz w:val="19"/>
              </w:rPr>
              <w:t>All Ansible code repositories. Source of truth for all automation code, version history, and CI/CD pipeline gates.</w:t>
            </w:r>
            <w:r>
              <w:rPr>
                <w:color w:val="000000"/>
              </w:rPr>
              <w:t xml:space="preserve"> </w:t>
            </w:r>
          </w:p>
        </w:tc>
        <w:tc>
          <w:tcPr>
            <w:tcW w:w="2278" w:type="dxa"/>
            <w:tcBorders>
              <w:top w:val="single" w:sz="8" w:space="0" w:color="CCCCCC"/>
              <w:left w:val="single" w:sz="8" w:space="0" w:color="CCCCCC"/>
              <w:bottom w:val="single" w:sz="8" w:space="0" w:color="CCCCCC"/>
              <w:right w:val="single" w:sz="8" w:space="0" w:color="CCCCCC"/>
            </w:tcBorders>
            <w:shd w:val="clear" w:color="auto" w:fill="F2F2F2"/>
          </w:tcPr>
          <w:p w14:paraId="54D7BF7A" w14:textId="77777777" w:rsidR="00D43A9D" w:rsidRDefault="00000000">
            <w:pPr>
              <w:spacing w:after="0" w:line="259" w:lineRule="auto"/>
              <w:ind w:left="15" w:firstLine="0"/>
            </w:pPr>
            <w:r>
              <w:rPr>
                <w:sz w:val="19"/>
              </w:rPr>
              <w:t>MetLife-Global/AIOPS org</w:t>
            </w:r>
            <w:r>
              <w:rPr>
                <w:color w:val="000000"/>
              </w:rPr>
              <w:t xml:space="preserve"> </w:t>
            </w:r>
          </w:p>
        </w:tc>
      </w:tr>
      <w:tr w:rsidR="00D43A9D" w14:paraId="0A9B27F6" w14:textId="77777777">
        <w:trPr>
          <w:trHeight w:val="819"/>
        </w:trPr>
        <w:tc>
          <w:tcPr>
            <w:tcW w:w="2403" w:type="dxa"/>
            <w:tcBorders>
              <w:top w:val="single" w:sz="8" w:space="0" w:color="CCCCCC"/>
              <w:left w:val="single" w:sz="8" w:space="0" w:color="CCCCCC"/>
              <w:bottom w:val="single" w:sz="8" w:space="0" w:color="CCCCCC"/>
              <w:right w:val="single" w:sz="8" w:space="0" w:color="CCCCCC"/>
            </w:tcBorders>
            <w:shd w:val="clear" w:color="auto" w:fill="FFFFFF"/>
          </w:tcPr>
          <w:p w14:paraId="7D546ADA" w14:textId="77777777" w:rsidR="00D43A9D" w:rsidRDefault="00000000">
            <w:pPr>
              <w:spacing w:after="0" w:line="259" w:lineRule="auto"/>
              <w:ind w:left="18" w:firstLine="0"/>
            </w:pPr>
            <w:r>
              <w:rPr>
                <w:sz w:val="19"/>
              </w:rPr>
              <w:t>Red Hat Satellite</w:t>
            </w:r>
            <w:r>
              <w:rPr>
                <w:color w:val="000000"/>
              </w:rPr>
              <w:t xml:space="preserve"> </w:t>
            </w:r>
          </w:p>
        </w:tc>
        <w:tc>
          <w:tcPr>
            <w:tcW w:w="4680" w:type="dxa"/>
            <w:tcBorders>
              <w:top w:val="single" w:sz="8" w:space="0" w:color="CCCCCC"/>
              <w:left w:val="single" w:sz="8" w:space="0" w:color="CCCCCC"/>
              <w:bottom w:val="single" w:sz="8" w:space="0" w:color="CCCCCC"/>
              <w:right w:val="single" w:sz="8" w:space="0" w:color="CCCCCC"/>
            </w:tcBorders>
            <w:shd w:val="clear" w:color="auto" w:fill="FFFFFF"/>
          </w:tcPr>
          <w:p w14:paraId="2A9432CB" w14:textId="77777777" w:rsidR="00D43A9D" w:rsidRDefault="00000000">
            <w:pPr>
              <w:spacing w:after="0" w:line="259" w:lineRule="auto"/>
              <w:ind w:left="15" w:firstLine="0"/>
            </w:pPr>
            <w:r>
              <w:rPr>
                <w:sz w:val="19"/>
              </w:rPr>
              <w:t>Primary inventory source — managed host inventory and patch state. Accessed via native AAP Satellite inventory plugin.</w:t>
            </w:r>
            <w:r>
              <w:rPr>
                <w:color w:val="000000"/>
              </w:rPr>
              <w:t xml:space="preserve"> </w:t>
            </w:r>
          </w:p>
        </w:tc>
        <w:tc>
          <w:tcPr>
            <w:tcW w:w="2278" w:type="dxa"/>
            <w:tcBorders>
              <w:top w:val="single" w:sz="8" w:space="0" w:color="CCCCCC"/>
              <w:left w:val="single" w:sz="8" w:space="0" w:color="CCCCCC"/>
              <w:bottom w:val="single" w:sz="8" w:space="0" w:color="CCCCCC"/>
              <w:right w:val="single" w:sz="8" w:space="0" w:color="CCCCCC"/>
            </w:tcBorders>
            <w:shd w:val="clear" w:color="auto" w:fill="FFFFFF"/>
          </w:tcPr>
          <w:p w14:paraId="126D6A7E" w14:textId="77777777" w:rsidR="00D43A9D" w:rsidRDefault="00000000">
            <w:pPr>
              <w:spacing w:after="0" w:line="259" w:lineRule="auto"/>
              <w:ind w:left="15" w:firstLine="0"/>
            </w:pPr>
            <w:r>
              <w:rPr>
                <w:sz w:val="19"/>
              </w:rPr>
              <w:t>[INFRA TEAM: specify version]</w:t>
            </w:r>
            <w:r>
              <w:rPr>
                <w:color w:val="000000"/>
              </w:rPr>
              <w:t xml:space="preserve"> </w:t>
            </w:r>
          </w:p>
        </w:tc>
      </w:tr>
      <w:tr w:rsidR="00D43A9D" w14:paraId="7D68A53B" w14:textId="77777777">
        <w:trPr>
          <w:trHeight w:val="823"/>
        </w:trPr>
        <w:tc>
          <w:tcPr>
            <w:tcW w:w="2403" w:type="dxa"/>
            <w:tcBorders>
              <w:top w:val="single" w:sz="8" w:space="0" w:color="CCCCCC"/>
              <w:left w:val="single" w:sz="8" w:space="0" w:color="CCCCCC"/>
              <w:bottom w:val="single" w:sz="8" w:space="0" w:color="CCCCCC"/>
              <w:right w:val="single" w:sz="8" w:space="0" w:color="CCCCCC"/>
            </w:tcBorders>
            <w:shd w:val="clear" w:color="auto" w:fill="F2F2F2"/>
          </w:tcPr>
          <w:p w14:paraId="7D58C714" w14:textId="77777777" w:rsidR="00D43A9D" w:rsidRDefault="00000000">
            <w:pPr>
              <w:spacing w:after="0" w:line="259" w:lineRule="auto"/>
              <w:ind w:left="3" w:firstLine="0"/>
            </w:pPr>
            <w:r>
              <w:rPr>
                <w:sz w:val="19"/>
              </w:rPr>
              <w:t>ServiceNow CMDB</w:t>
            </w:r>
            <w:r>
              <w:rPr>
                <w:color w:val="000000"/>
              </w:rPr>
              <w:t xml:space="preserve"> </w:t>
            </w:r>
          </w:p>
        </w:tc>
        <w:tc>
          <w:tcPr>
            <w:tcW w:w="4680" w:type="dxa"/>
            <w:tcBorders>
              <w:top w:val="single" w:sz="8" w:space="0" w:color="CCCCCC"/>
              <w:left w:val="single" w:sz="8" w:space="0" w:color="CCCCCC"/>
              <w:bottom w:val="single" w:sz="8" w:space="0" w:color="CCCCCC"/>
              <w:right w:val="single" w:sz="8" w:space="0" w:color="CCCCCC"/>
            </w:tcBorders>
            <w:shd w:val="clear" w:color="auto" w:fill="F2F2F2"/>
          </w:tcPr>
          <w:p w14:paraId="51DA4BBE" w14:textId="77777777" w:rsidR="00D43A9D" w:rsidRDefault="00000000">
            <w:pPr>
              <w:spacing w:after="0" w:line="259" w:lineRule="auto"/>
              <w:ind w:left="0" w:firstLine="0"/>
            </w:pPr>
            <w:r>
              <w:rPr>
                <w:sz w:val="19"/>
              </w:rPr>
              <w:t>Secondary inventory source — CI and asset data. Accessed via native AAP ServiceNow inventory plugin.</w:t>
            </w:r>
            <w:r>
              <w:rPr>
                <w:color w:val="000000"/>
              </w:rPr>
              <w:t xml:space="preserve"> </w:t>
            </w:r>
          </w:p>
        </w:tc>
        <w:tc>
          <w:tcPr>
            <w:tcW w:w="2278" w:type="dxa"/>
            <w:tcBorders>
              <w:top w:val="single" w:sz="8" w:space="0" w:color="CCCCCC"/>
              <w:left w:val="single" w:sz="8" w:space="0" w:color="CCCCCC"/>
              <w:bottom w:val="single" w:sz="8" w:space="0" w:color="CCCCCC"/>
              <w:right w:val="single" w:sz="8" w:space="0" w:color="CCCCCC"/>
            </w:tcBorders>
            <w:shd w:val="clear" w:color="auto" w:fill="F2F2F2"/>
          </w:tcPr>
          <w:p w14:paraId="3E988D11" w14:textId="77777777" w:rsidR="00D43A9D" w:rsidRDefault="00000000">
            <w:pPr>
              <w:spacing w:after="0" w:line="259" w:lineRule="auto"/>
              <w:ind w:left="0" w:firstLine="0"/>
            </w:pPr>
            <w:r>
              <w:rPr>
                <w:sz w:val="19"/>
              </w:rPr>
              <w:t>[INFRA TEAM: specify instance]</w:t>
            </w:r>
            <w:r>
              <w:rPr>
                <w:color w:val="000000"/>
              </w:rPr>
              <w:t xml:space="preserve"> </w:t>
            </w:r>
          </w:p>
        </w:tc>
      </w:tr>
      <w:tr w:rsidR="00D43A9D" w14:paraId="71A4FA7B" w14:textId="77777777">
        <w:trPr>
          <w:trHeight w:val="815"/>
        </w:trPr>
        <w:tc>
          <w:tcPr>
            <w:tcW w:w="2403" w:type="dxa"/>
            <w:tcBorders>
              <w:top w:val="single" w:sz="8" w:space="0" w:color="CCCCCC"/>
              <w:left w:val="single" w:sz="8" w:space="0" w:color="CCCCCC"/>
              <w:bottom w:val="single" w:sz="8" w:space="0" w:color="CCCCCC"/>
              <w:right w:val="single" w:sz="8" w:space="0" w:color="CCCCCC"/>
            </w:tcBorders>
            <w:shd w:val="clear" w:color="auto" w:fill="FFFFFF"/>
          </w:tcPr>
          <w:p w14:paraId="3297C364" w14:textId="77777777" w:rsidR="00D43A9D" w:rsidRDefault="00000000">
            <w:pPr>
              <w:spacing w:after="0" w:line="259" w:lineRule="auto"/>
              <w:ind w:left="3" w:firstLine="0"/>
            </w:pPr>
            <w:r>
              <w:rPr>
                <w:sz w:val="19"/>
              </w:rPr>
              <w:lastRenderedPageBreak/>
              <w:t>Active Directory</w:t>
            </w:r>
            <w:r>
              <w:rPr>
                <w:color w:val="000000"/>
              </w:rPr>
              <w:t xml:space="preserve"> </w:t>
            </w:r>
          </w:p>
        </w:tc>
        <w:tc>
          <w:tcPr>
            <w:tcW w:w="4680" w:type="dxa"/>
            <w:tcBorders>
              <w:top w:val="single" w:sz="8" w:space="0" w:color="CCCCCC"/>
              <w:left w:val="single" w:sz="8" w:space="0" w:color="CCCCCC"/>
              <w:bottom w:val="single" w:sz="8" w:space="0" w:color="CCCCCC"/>
              <w:right w:val="single" w:sz="8" w:space="0" w:color="CCCCCC"/>
            </w:tcBorders>
            <w:shd w:val="clear" w:color="auto" w:fill="FFFFFF"/>
          </w:tcPr>
          <w:p w14:paraId="032FB005" w14:textId="77777777" w:rsidR="00D43A9D" w:rsidRDefault="00000000">
            <w:pPr>
              <w:spacing w:after="0" w:line="259" w:lineRule="auto"/>
              <w:ind w:left="0" w:firstLine="0"/>
            </w:pPr>
            <w:r>
              <w:rPr>
                <w:sz w:val="19"/>
              </w:rPr>
              <w:t>Identity and access control. Group membership determines user access level and organization assignment in AAP.</w:t>
            </w:r>
            <w:r>
              <w:rPr>
                <w:color w:val="000000"/>
              </w:rPr>
              <w:t xml:space="preserve"> </w:t>
            </w:r>
          </w:p>
        </w:tc>
        <w:tc>
          <w:tcPr>
            <w:tcW w:w="2278" w:type="dxa"/>
            <w:tcBorders>
              <w:top w:val="single" w:sz="8" w:space="0" w:color="CCCCCC"/>
              <w:left w:val="single" w:sz="8" w:space="0" w:color="CCCCCC"/>
              <w:bottom w:val="single" w:sz="8" w:space="0" w:color="CCCCCC"/>
              <w:right w:val="single" w:sz="8" w:space="0" w:color="CCCCCC"/>
            </w:tcBorders>
            <w:shd w:val="clear" w:color="auto" w:fill="FFFFFF"/>
          </w:tcPr>
          <w:p w14:paraId="57805761" w14:textId="77777777" w:rsidR="00D43A9D" w:rsidRDefault="00000000">
            <w:pPr>
              <w:spacing w:after="0" w:line="259" w:lineRule="auto"/>
              <w:ind w:left="0" w:firstLine="0"/>
            </w:pPr>
            <w:r>
              <w:rPr>
                <w:sz w:val="19"/>
              </w:rPr>
              <w:t>MetLife corporate AD</w:t>
            </w:r>
            <w:r>
              <w:rPr>
                <w:color w:val="000000"/>
              </w:rPr>
              <w:t xml:space="preserve"> </w:t>
            </w:r>
          </w:p>
        </w:tc>
      </w:tr>
      <w:tr w:rsidR="00D43A9D" w14:paraId="1B63FF75" w14:textId="77777777">
        <w:trPr>
          <w:trHeight w:val="605"/>
        </w:trPr>
        <w:tc>
          <w:tcPr>
            <w:tcW w:w="2403" w:type="dxa"/>
            <w:tcBorders>
              <w:top w:val="single" w:sz="8" w:space="0" w:color="CCCCCC"/>
              <w:left w:val="single" w:sz="8" w:space="0" w:color="CCCCCC"/>
              <w:bottom w:val="single" w:sz="8" w:space="0" w:color="CCCCCC"/>
              <w:right w:val="single" w:sz="8" w:space="0" w:color="CCCCCC"/>
            </w:tcBorders>
            <w:shd w:val="clear" w:color="auto" w:fill="F2F2F2"/>
          </w:tcPr>
          <w:p w14:paraId="612A3425" w14:textId="77777777" w:rsidR="00D43A9D" w:rsidRDefault="00000000">
            <w:pPr>
              <w:spacing w:after="0" w:line="259" w:lineRule="auto"/>
              <w:ind w:left="3" w:firstLine="0"/>
            </w:pPr>
            <w:r>
              <w:rPr>
                <w:sz w:val="19"/>
              </w:rPr>
              <w:t>Load Balancer</w:t>
            </w:r>
            <w:r>
              <w:rPr>
                <w:color w:val="000000"/>
              </w:rPr>
              <w:t xml:space="preserve"> </w:t>
            </w:r>
          </w:p>
        </w:tc>
        <w:tc>
          <w:tcPr>
            <w:tcW w:w="4680" w:type="dxa"/>
            <w:tcBorders>
              <w:top w:val="single" w:sz="8" w:space="0" w:color="CCCCCC"/>
              <w:left w:val="single" w:sz="8" w:space="0" w:color="CCCCCC"/>
              <w:bottom w:val="single" w:sz="8" w:space="0" w:color="CCCCCC"/>
              <w:right w:val="single" w:sz="8" w:space="0" w:color="CCCCCC"/>
            </w:tcBorders>
            <w:shd w:val="clear" w:color="auto" w:fill="F2F2F2"/>
          </w:tcPr>
          <w:p w14:paraId="2B1F6C33" w14:textId="77777777" w:rsidR="00D43A9D" w:rsidRDefault="00000000">
            <w:pPr>
              <w:spacing w:after="0" w:line="259" w:lineRule="auto"/>
              <w:ind w:left="0" w:firstLine="0"/>
            </w:pPr>
            <w:r>
              <w:rPr>
                <w:sz w:val="19"/>
              </w:rPr>
              <w:t>Distributes user sessions and API calls across the 3 control nodes.</w:t>
            </w:r>
            <w:r>
              <w:rPr>
                <w:color w:val="000000"/>
              </w:rPr>
              <w:t xml:space="preserve"> </w:t>
            </w:r>
          </w:p>
        </w:tc>
        <w:tc>
          <w:tcPr>
            <w:tcW w:w="2278" w:type="dxa"/>
            <w:tcBorders>
              <w:top w:val="single" w:sz="8" w:space="0" w:color="CCCCCC"/>
              <w:left w:val="single" w:sz="8" w:space="0" w:color="CCCCCC"/>
              <w:bottom w:val="single" w:sz="8" w:space="0" w:color="CCCCCC"/>
              <w:right w:val="single" w:sz="8" w:space="0" w:color="CCCCCC"/>
            </w:tcBorders>
            <w:shd w:val="clear" w:color="auto" w:fill="F2F2F2"/>
          </w:tcPr>
          <w:p w14:paraId="6F86A48F" w14:textId="77777777" w:rsidR="00D43A9D" w:rsidRDefault="00000000">
            <w:pPr>
              <w:spacing w:after="0" w:line="259" w:lineRule="auto"/>
              <w:ind w:left="0" w:firstLine="0"/>
            </w:pPr>
            <w:r>
              <w:rPr>
                <w:sz w:val="19"/>
              </w:rPr>
              <w:t>[INFRA TEAM: specify product/vendor]</w:t>
            </w:r>
            <w:r>
              <w:rPr>
                <w:color w:val="000000"/>
              </w:rPr>
              <w:t xml:space="preserve"> </w:t>
            </w:r>
          </w:p>
        </w:tc>
      </w:tr>
      <w:tr w:rsidR="00D43A9D" w14:paraId="4EE5C875" w14:textId="77777777">
        <w:trPr>
          <w:trHeight w:val="600"/>
        </w:trPr>
        <w:tc>
          <w:tcPr>
            <w:tcW w:w="2403" w:type="dxa"/>
            <w:tcBorders>
              <w:top w:val="single" w:sz="8" w:space="0" w:color="CCCCCC"/>
              <w:left w:val="single" w:sz="8" w:space="0" w:color="CCCCCC"/>
              <w:bottom w:val="single" w:sz="8" w:space="0" w:color="CCCCCC"/>
              <w:right w:val="single" w:sz="8" w:space="0" w:color="CCCCCC"/>
            </w:tcBorders>
            <w:shd w:val="clear" w:color="auto" w:fill="FFFFFF"/>
          </w:tcPr>
          <w:p w14:paraId="664BE892" w14:textId="77777777" w:rsidR="00D43A9D" w:rsidRDefault="00000000">
            <w:pPr>
              <w:spacing w:after="0" w:line="259" w:lineRule="auto"/>
              <w:ind w:left="3" w:firstLine="0"/>
            </w:pPr>
            <w:r>
              <w:rPr>
                <w:sz w:val="19"/>
              </w:rPr>
              <w:t>Public Code Dev Host</w:t>
            </w:r>
            <w:r>
              <w:rPr>
                <w:color w:val="000000"/>
              </w:rPr>
              <w:t xml:space="preserve"> </w:t>
            </w:r>
          </w:p>
        </w:tc>
        <w:tc>
          <w:tcPr>
            <w:tcW w:w="4680" w:type="dxa"/>
            <w:tcBorders>
              <w:top w:val="single" w:sz="8" w:space="0" w:color="CCCCCC"/>
              <w:left w:val="single" w:sz="8" w:space="0" w:color="CCCCCC"/>
              <w:bottom w:val="single" w:sz="8" w:space="0" w:color="CCCCCC"/>
              <w:right w:val="single" w:sz="8" w:space="0" w:color="CCCCCC"/>
            </w:tcBorders>
            <w:shd w:val="clear" w:color="auto" w:fill="FFFFFF"/>
          </w:tcPr>
          <w:p w14:paraId="0926044E" w14:textId="77777777" w:rsidR="00D43A9D" w:rsidRDefault="00000000">
            <w:pPr>
              <w:spacing w:after="0" w:line="259" w:lineRule="auto"/>
              <w:ind w:left="0" w:firstLine="0"/>
            </w:pPr>
            <w:r>
              <w:rPr>
                <w:sz w:val="19"/>
              </w:rPr>
              <w:t xml:space="preserve">Shared platform for writing Ansible </w:t>
            </w:r>
            <w:proofErr w:type="gramStart"/>
            <w:r>
              <w:rPr>
                <w:sz w:val="19"/>
              </w:rPr>
              <w:t>code</w:t>
            </w:r>
            <w:proofErr w:type="gramEnd"/>
            <w:r>
              <w:rPr>
                <w:sz w:val="19"/>
              </w:rPr>
              <w:t xml:space="preserve"> ONLY. Must never be targeted by any playbook or Job Template.</w:t>
            </w:r>
            <w:r>
              <w:rPr>
                <w:color w:val="000000"/>
              </w:rPr>
              <w:t xml:space="preserve"> </w:t>
            </w:r>
          </w:p>
        </w:tc>
        <w:tc>
          <w:tcPr>
            <w:tcW w:w="2278" w:type="dxa"/>
            <w:tcBorders>
              <w:top w:val="single" w:sz="8" w:space="0" w:color="CCCCCC"/>
              <w:left w:val="single" w:sz="8" w:space="0" w:color="CCCCCC"/>
              <w:bottom w:val="single" w:sz="8" w:space="0" w:color="CCCCCC"/>
              <w:right w:val="single" w:sz="8" w:space="0" w:color="CCCCCC"/>
            </w:tcBorders>
            <w:shd w:val="clear" w:color="auto" w:fill="FFFFFF"/>
          </w:tcPr>
          <w:p w14:paraId="127FE0F5" w14:textId="77777777" w:rsidR="00D43A9D" w:rsidRDefault="00000000">
            <w:pPr>
              <w:spacing w:after="0" w:line="259" w:lineRule="auto"/>
              <w:ind w:left="0" w:firstLine="0"/>
            </w:pPr>
            <w:r>
              <w:rPr>
                <w:sz w:val="19"/>
              </w:rPr>
              <w:t>Code authoring only</w:t>
            </w:r>
            <w:r>
              <w:rPr>
                <w:color w:val="000000"/>
              </w:rPr>
              <w:t xml:space="preserve"> </w:t>
            </w:r>
          </w:p>
        </w:tc>
      </w:tr>
      <w:tr w:rsidR="00D43A9D" w14:paraId="604F6327" w14:textId="77777777">
        <w:trPr>
          <w:trHeight w:val="818"/>
        </w:trPr>
        <w:tc>
          <w:tcPr>
            <w:tcW w:w="2403" w:type="dxa"/>
            <w:tcBorders>
              <w:top w:val="single" w:sz="8" w:space="0" w:color="CCCCCC"/>
              <w:left w:val="single" w:sz="8" w:space="0" w:color="CCCCCC"/>
              <w:bottom w:val="single" w:sz="8" w:space="0" w:color="CCCCCC"/>
              <w:right w:val="single" w:sz="8" w:space="0" w:color="CCCCCC"/>
            </w:tcBorders>
            <w:shd w:val="clear" w:color="auto" w:fill="F2F2F2"/>
          </w:tcPr>
          <w:p w14:paraId="604805D8" w14:textId="77777777" w:rsidR="00D43A9D" w:rsidRDefault="00000000">
            <w:pPr>
              <w:spacing w:after="0" w:line="259" w:lineRule="auto"/>
              <w:ind w:left="3" w:firstLine="0"/>
            </w:pPr>
            <w:r>
              <w:rPr>
                <w:sz w:val="19"/>
              </w:rPr>
              <w:t>Integration Layer [New v0.2]</w:t>
            </w:r>
            <w:r>
              <w:rPr>
                <w:color w:val="000000"/>
              </w:rPr>
              <w:t xml:space="preserve"> </w:t>
            </w:r>
          </w:p>
        </w:tc>
        <w:tc>
          <w:tcPr>
            <w:tcW w:w="4680" w:type="dxa"/>
            <w:tcBorders>
              <w:top w:val="single" w:sz="8" w:space="0" w:color="CCCCCC"/>
              <w:left w:val="single" w:sz="8" w:space="0" w:color="CCCCCC"/>
              <w:bottom w:val="single" w:sz="8" w:space="0" w:color="CCCCCC"/>
              <w:right w:val="single" w:sz="8" w:space="0" w:color="CCCCCC"/>
            </w:tcBorders>
            <w:shd w:val="clear" w:color="auto" w:fill="F2F2F2"/>
          </w:tcPr>
          <w:p w14:paraId="46152B66" w14:textId="77777777" w:rsidR="00D43A9D" w:rsidRDefault="00000000">
            <w:pPr>
              <w:spacing w:after="0" w:line="259" w:lineRule="auto"/>
              <w:ind w:left="0" w:firstLine="0"/>
            </w:pPr>
            <w:r>
              <w:rPr>
                <w:sz w:val="19"/>
              </w:rPr>
              <w:t>Event bus / API gateway abstracting AAP from all external systems. All triggers authenticated, validated, and normalized before reaching AAP.</w:t>
            </w:r>
            <w:r>
              <w:rPr>
                <w:color w:val="000000"/>
              </w:rPr>
              <w:t xml:space="preserve"> </w:t>
            </w:r>
          </w:p>
        </w:tc>
        <w:tc>
          <w:tcPr>
            <w:tcW w:w="2278" w:type="dxa"/>
            <w:tcBorders>
              <w:top w:val="single" w:sz="8" w:space="0" w:color="CCCCCC"/>
              <w:left w:val="single" w:sz="8" w:space="0" w:color="CCCCCC"/>
              <w:bottom w:val="single" w:sz="8" w:space="0" w:color="CCCCCC"/>
              <w:right w:val="single" w:sz="8" w:space="0" w:color="CCCCCC"/>
            </w:tcBorders>
            <w:shd w:val="clear" w:color="auto" w:fill="F2F2F2"/>
          </w:tcPr>
          <w:p w14:paraId="352ED287" w14:textId="77777777" w:rsidR="00D43A9D" w:rsidRDefault="00000000">
            <w:pPr>
              <w:spacing w:after="0" w:line="259" w:lineRule="auto"/>
              <w:ind w:left="0" w:firstLine="0"/>
            </w:pPr>
            <w:r>
              <w:rPr>
                <w:sz w:val="19"/>
              </w:rPr>
              <w:t>[INFRA TEAM: specify product]</w:t>
            </w:r>
            <w:r>
              <w:rPr>
                <w:color w:val="000000"/>
              </w:rPr>
              <w:t xml:space="preserve"> </w:t>
            </w:r>
          </w:p>
        </w:tc>
      </w:tr>
      <w:tr w:rsidR="00D43A9D" w14:paraId="275DA73D" w14:textId="77777777">
        <w:trPr>
          <w:trHeight w:val="823"/>
        </w:trPr>
        <w:tc>
          <w:tcPr>
            <w:tcW w:w="2403" w:type="dxa"/>
            <w:tcBorders>
              <w:top w:val="single" w:sz="8" w:space="0" w:color="CCCCCC"/>
              <w:left w:val="single" w:sz="8" w:space="0" w:color="CCCCCC"/>
              <w:bottom w:val="single" w:sz="8" w:space="0" w:color="CCCCCC"/>
              <w:right w:val="single" w:sz="8" w:space="0" w:color="CCCCCC"/>
            </w:tcBorders>
            <w:shd w:val="clear" w:color="auto" w:fill="FFFFFF"/>
          </w:tcPr>
          <w:p w14:paraId="609BAE66" w14:textId="77777777" w:rsidR="00D43A9D" w:rsidRDefault="00000000">
            <w:pPr>
              <w:spacing w:after="0" w:line="259" w:lineRule="auto"/>
              <w:ind w:left="3" w:firstLine="0"/>
            </w:pPr>
            <w:r>
              <w:rPr>
                <w:sz w:val="19"/>
              </w:rPr>
              <w:t>Automation Hub [New v0.2]</w:t>
            </w:r>
            <w:r>
              <w:rPr>
                <w:color w:val="000000"/>
              </w:rPr>
              <w:t xml:space="preserve"> </w:t>
            </w:r>
          </w:p>
        </w:tc>
        <w:tc>
          <w:tcPr>
            <w:tcW w:w="4680" w:type="dxa"/>
            <w:tcBorders>
              <w:top w:val="single" w:sz="8" w:space="0" w:color="CCCCCC"/>
              <w:left w:val="single" w:sz="8" w:space="0" w:color="CCCCCC"/>
              <w:bottom w:val="single" w:sz="8" w:space="0" w:color="CCCCCC"/>
              <w:right w:val="single" w:sz="8" w:space="0" w:color="CCCCCC"/>
            </w:tcBorders>
            <w:shd w:val="clear" w:color="auto" w:fill="FFFFFF"/>
          </w:tcPr>
          <w:p w14:paraId="4F7E7A16" w14:textId="77777777" w:rsidR="00D43A9D" w:rsidRDefault="00000000">
            <w:pPr>
              <w:spacing w:after="0" w:line="259" w:lineRule="auto"/>
              <w:ind w:left="0" w:firstLine="0"/>
            </w:pPr>
            <w:r>
              <w:rPr>
                <w:sz w:val="19"/>
              </w:rPr>
              <w:t>Private Red Hat Automation Hub. Hosts approved EE images, shared Ansible collections (platform/ namespace), and the automation catalog.</w:t>
            </w:r>
            <w:r>
              <w:rPr>
                <w:color w:val="000000"/>
              </w:rPr>
              <w:t xml:space="preserve"> </w:t>
            </w:r>
          </w:p>
        </w:tc>
        <w:tc>
          <w:tcPr>
            <w:tcW w:w="2278" w:type="dxa"/>
            <w:tcBorders>
              <w:top w:val="single" w:sz="8" w:space="0" w:color="CCCCCC"/>
              <w:left w:val="single" w:sz="8" w:space="0" w:color="CCCCCC"/>
              <w:bottom w:val="single" w:sz="8" w:space="0" w:color="CCCCCC"/>
              <w:right w:val="single" w:sz="8" w:space="0" w:color="CCCCCC"/>
            </w:tcBorders>
            <w:shd w:val="clear" w:color="auto" w:fill="FFFFFF"/>
          </w:tcPr>
          <w:p w14:paraId="421E8192" w14:textId="77777777" w:rsidR="00D43A9D" w:rsidRDefault="00000000">
            <w:pPr>
              <w:spacing w:after="0" w:line="259" w:lineRule="auto"/>
              <w:ind w:left="0" w:firstLine="0"/>
            </w:pPr>
            <w:r>
              <w:rPr>
                <w:sz w:val="19"/>
              </w:rPr>
              <w:t>Red Hat Automation Hub 2.x</w:t>
            </w:r>
            <w:r>
              <w:rPr>
                <w:color w:val="000000"/>
              </w:rPr>
              <w:t xml:space="preserve"> </w:t>
            </w:r>
          </w:p>
        </w:tc>
      </w:tr>
      <w:tr w:rsidR="00D43A9D" w14:paraId="3F454B09" w14:textId="77777777">
        <w:trPr>
          <w:trHeight w:val="820"/>
        </w:trPr>
        <w:tc>
          <w:tcPr>
            <w:tcW w:w="2403" w:type="dxa"/>
            <w:tcBorders>
              <w:top w:val="single" w:sz="8" w:space="0" w:color="CCCCCC"/>
              <w:left w:val="single" w:sz="8" w:space="0" w:color="CCCCCC"/>
              <w:bottom w:val="single" w:sz="8" w:space="0" w:color="CCCCCC"/>
              <w:right w:val="single" w:sz="8" w:space="0" w:color="CCCCCC"/>
            </w:tcBorders>
            <w:shd w:val="clear" w:color="auto" w:fill="F2F2F2"/>
          </w:tcPr>
          <w:p w14:paraId="4EE5A9E6" w14:textId="77777777" w:rsidR="00D43A9D" w:rsidRDefault="00000000">
            <w:pPr>
              <w:spacing w:after="0" w:line="259" w:lineRule="auto"/>
              <w:ind w:left="3" w:firstLine="0"/>
            </w:pPr>
            <w:r>
              <w:rPr>
                <w:sz w:val="19"/>
              </w:rPr>
              <w:t>EDA Controller [New v0.2]</w:t>
            </w:r>
            <w:r>
              <w:rPr>
                <w:color w:val="000000"/>
              </w:rPr>
              <w:t xml:space="preserve"> </w:t>
            </w:r>
          </w:p>
        </w:tc>
        <w:tc>
          <w:tcPr>
            <w:tcW w:w="4680" w:type="dxa"/>
            <w:tcBorders>
              <w:top w:val="single" w:sz="8" w:space="0" w:color="CCCCCC"/>
              <w:left w:val="single" w:sz="8" w:space="0" w:color="CCCCCC"/>
              <w:bottom w:val="single" w:sz="8" w:space="0" w:color="CCCCCC"/>
              <w:right w:val="single" w:sz="8" w:space="0" w:color="CCCCCC"/>
            </w:tcBorders>
            <w:shd w:val="clear" w:color="auto" w:fill="F2F2F2"/>
          </w:tcPr>
          <w:p w14:paraId="5BB3B51E" w14:textId="77777777" w:rsidR="00D43A9D" w:rsidRDefault="00000000">
            <w:pPr>
              <w:spacing w:after="0" w:line="259" w:lineRule="auto"/>
              <w:ind w:left="0" w:right="24" w:firstLine="0"/>
            </w:pPr>
            <w:r>
              <w:rPr>
                <w:sz w:val="19"/>
              </w:rPr>
              <w:t>Red Hat Event-Driven Ansible controller. Consumes event rulebooks and triggers AAP job templates from operational signals.</w:t>
            </w:r>
            <w:r>
              <w:rPr>
                <w:color w:val="000000"/>
              </w:rPr>
              <w:t xml:space="preserve"> </w:t>
            </w:r>
          </w:p>
        </w:tc>
        <w:tc>
          <w:tcPr>
            <w:tcW w:w="2278" w:type="dxa"/>
            <w:tcBorders>
              <w:top w:val="single" w:sz="8" w:space="0" w:color="CCCCCC"/>
              <w:left w:val="single" w:sz="8" w:space="0" w:color="CCCCCC"/>
              <w:bottom w:val="single" w:sz="8" w:space="0" w:color="CCCCCC"/>
              <w:right w:val="single" w:sz="8" w:space="0" w:color="CCCCCC"/>
            </w:tcBorders>
            <w:shd w:val="clear" w:color="auto" w:fill="F2F2F2"/>
          </w:tcPr>
          <w:p w14:paraId="18383491" w14:textId="77777777" w:rsidR="00D43A9D" w:rsidRDefault="00000000">
            <w:pPr>
              <w:spacing w:after="0" w:line="259" w:lineRule="auto"/>
              <w:ind w:left="0" w:firstLine="0"/>
            </w:pPr>
            <w:r>
              <w:rPr>
                <w:sz w:val="19"/>
              </w:rPr>
              <w:t>Red Hat EDA 2.x</w:t>
            </w:r>
            <w:r>
              <w:rPr>
                <w:color w:val="000000"/>
              </w:rPr>
              <w:t xml:space="preserve"> </w:t>
            </w:r>
          </w:p>
        </w:tc>
      </w:tr>
    </w:tbl>
    <w:p w14:paraId="605C6020" w14:textId="77777777" w:rsidR="00D43A9D" w:rsidRDefault="00000000">
      <w:pPr>
        <w:spacing w:after="257" w:line="259" w:lineRule="auto"/>
        <w:ind w:left="0" w:firstLine="0"/>
      </w:pPr>
      <w:r>
        <w:rPr>
          <w:color w:val="000000"/>
        </w:rPr>
        <w:t xml:space="preserve"> </w:t>
      </w:r>
    </w:p>
    <w:p w14:paraId="52E08CE2" w14:textId="77777777" w:rsidR="00D43A9D" w:rsidRDefault="00000000">
      <w:pPr>
        <w:pStyle w:val="Heading2"/>
        <w:ind w:left="-5"/>
      </w:pPr>
      <w:bookmarkStart w:id="11" w:name="_Toc226304371"/>
      <w:r>
        <w:t>2.3 Data Flow &amp; Integration Points</w:t>
      </w:r>
      <w:bookmarkEnd w:id="11"/>
      <w:r>
        <w:t xml:space="preserve"> </w:t>
      </w:r>
    </w:p>
    <w:p w14:paraId="0B898B1A" w14:textId="77777777" w:rsidR="00D43A9D" w:rsidRDefault="00000000">
      <w:pPr>
        <w:spacing w:after="210" w:line="259" w:lineRule="auto"/>
        <w:ind w:left="0" w:right="-5" w:firstLine="0"/>
      </w:pPr>
      <w:r>
        <w:rPr>
          <w:rFonts w:ascii="Calibri" w:eastAsia="Calibri" w:hAnsi="Calibri" w:cs="Calibri"/>
          <w:noProof/>
          <w:color w:val="000000"/>
        </w:rPr>
        <mc:AlternateContent>
          <mc:Choice Requires="wpg">
            <w:drawing>
              <wp:inline distT="0" distB="0" distL="0" distR="0" wp14:anchorId="14291607" wp14:editId="073EC3B8">
                <wp:extent cx="5943600" cy="12700"/>
                <wp:effectExtent l="0" t="0" r="0" b="0"/>
                <wp:docPr id="169413" name="Group 16941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9121" name="Shape 9121"/>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9413" style="width:468pt;height:1pt;mso-position-horizontal-relative:char;mso-position-vertical-relative:line" coordsize="59436,127">
                <v:shape id="Shape 9121" style="position:absolute;width:59436;height:0;left:0;top:0;" coordsize="5943600,0" path="m0,0l5943600,0">
                  <v:stroke weight="1pt" endcap="flat" joinstyle="miter" miterlimit="10" on="true" color="#2e75b6"/>
                  <v:fill on="false" color="#000000" opacity="0"/>
                </v:shape>
              </v:group>
            </w:pict>
          </mc:Fallback>
        </mc:AlternateContent>
      </w:r>
    </w:p>
    <w:p w14:paraId="36AA257C" w14:textId="77777777" w:rsidR="00D43A9D" w:rsidRDefault="00000000">
      <w:pPr>
        <w:pBdr>
          <w:top w:val="single" w:sz="8" w:space="0" w:color="2E75B6"/>
          <w:left w:val="single" w:sz="16" w:space="0" w:color="1F4E79"/>
          <w:bottom w:val="single" w:sz="8" w:space="0" w:color="CCCCCC"/>
          <w:right w:val="single" w:sz="8" w:space="0" w:color="CCCCCC"/>
        </w:pBdr>
        <w:shd w:val="clear" w:color="auto" w:fill="FFF2CC"/>
        <w:spacing w:after="95" w:line="235" w:lineRule="auto"/>
        <w:ind w:left="115" w:right="100" w:hanging="10"/>
      </w:pPr>
      <w:r>
        <w:rPr>
          <w:i/>
          <w:sz w:val="20"/>
        </w:rPr>
        <w:t>[DIAGRAM REQUIRED — INFRA TEAM TO COMPLETE]Insert updated data flow diagram showing: authentication path (user to AD to AAP), inventory path (Satellite/CMDB to AAP via plugins), code path (Azure DevOps to AAP), event-driven path (external system to Integration Layer to EDA to AAP), and catalog registration path (CI pipeline to catalog API on every promotion).</w:t>
      </w:r>
      <w:r>
        <w:rPr>
          <w:color w:val="000000"/>
        </w:rPr>
        <w:t xml:space="preserve"> </w:t>
      </w:r>
    </w:p>
    <w:p w14:paraId="386CD300" w14:textId="77777777" w:rsidR="00D43A9D" w:rsidRDefault="00000000">
      <w:pPr>
        <w:spacing w:after="60" w:line="259" w:lineRule="auto"/>
        <w:ind w:left="0" w:firstLine="0"/>
      </w:pPr>
      <w:r>
        <w:rPr>
          <w:color w:val="000000"/>
        </w:rPr>
        <w:t xml:space="preserve"> </w:t>
      </w:r>
    </w:p>
    <w:p w14:paraId="41E76F62" w14:textId="77777777" w:rsidR="00D43A9D" w:rsidRDefault="00000000">
      <w:pPr>
        <w:spacing w:after="128"/>
        <w:ind w:left="0" w:firstLine="0"/>
      </w:pPr>
      <w:r>
        <w:t>Integration flow summary:</w:t>
      </w:r>
      <w:r>
        <w:rPr>
          <w:color w:val="000000"/>
        </w:rPr>
        <w:t xml:space="preserve"> </w:t>
      </w:r>
    </w:p>
    <w:p w14:paraId="66A8C7E8" w14:textId="77777777" w:rsidR="00D43A9D" w:rsidRDefault="00000000">
      <w:pPr>
        <w:numPr>
          <w:ilvl w:val="0"/>
          <w:numId w:val="4"/>
        </w:numPr>
        <w:ind w:hanging="360"/>
      </w:pPr>
      <w:r>
        <w:t>Authentication: Users authenticate via AD. SSO via SAML 2.0 [INFRA TEAM: confirm]. Group membership determines organization in AAP.</w:t>
      </w:r>
      <w:r>
        <w:rPr>
          <w:color w:val="000000"/>
        </w:rPr>
        <w:t xml:space="preserve"> </w:t>
      </w:r>
    </w:p>
    <w:p w14:paraId="740A1028" w14:textId="77777777" w:rsidR="00D43A9D" w:rsidRDefault="00000000">
      <w:pPr>
        <w:numPr>
          <w:ilvl w:val="0"/>
          <w:numId w:val="4"/>
        </w:numPr>
        <w:ind w:hanging="360"/>
      </w:pPr>
      <w:r>
        <w:t>Inventory: AAP pulls dynamic inventory from Satellite and ServiceNow CMDB at job runtime via native inventory plugins — not custom scripts. Sync frequency: 30 minutes from Satellite, 60 minutes from CMDB.</w:t>
      </w:r>
      <w:r>
        <w:rPr>
          <w:color w:val="000000"/>
        </w:rPr>
        <w:t xml:space="preserve"> </w:t>
      </w:r>
    </w:p>
    <w:p w14:paraId="411AB88E" w14:textId="77777777" w:rsidR="00D43A9D" w:rsidRDefault="00000000">
      <w:pPr>
        <w:numPr>
          <w:ilvl w:val="0"/>
          <w:numId w:val="4"/>
        </w:numPr>
        <w:ind w:hanging="360"/>
      </w:pPr>
      <w:r>
        <w:t>Code: Job Templates pull playbooks from Azure DevOps at execution time. All code version-controlled and pipeline-gated through the full 10-gate checklist.</w:t>
      </w:r>
      <w:r>
        <w:rPr>
          <w:color w:val="000000"/>
        </w:rPr>
        <w:t xml:space="preserve"> </w:t>
      </w:r>
    </w:p>
    <w:p w14:paraId="3926FA53" w14:textId="77777777" w:rsidR="00D43A9D" w:rsidRDefault="00000000">
      <w:pPr>
        <w:numPr>
          <w:ilvl w:val="0"/>
          <w:numId w:val="4"/>
        </w:numPr>
        <w:ind w:hanging="360"/>
      </w:pPr>
      <w:r>
        <w:t xml:space="preserve">Execution: Control nodes dispatch to the relevant organization's dedicated execution nodes. Nodes connect to targets via SSH (port 22) or </w:t>
      </w:r>
      <w:proofErr w:type="spellStart"/>
      <w:r>
        <w:t>WinRM</w:t>
      </w:r>
      <w:proofErr w:type="spellEnd"/>
      <w:r>
        <w:t xml:space="preserve"> (ports 5985-5986).</w:t>
      </w:r>
      <w:r>
        <w:rPr>
          <w:color w:val="000000"/>
        </w:rPr>
        <w:t xml:space="preserve"> </w:t>
      </w:r>
    </w:p>
    <w:p w14:paraId="275E1AB8" w14:textId="77777777" w:rsidR="00D43A9D" w:rsidRDefault="00000000">
      <w:pPr>
        <w:numPr>
          <w:ilvl w:val="0"/>
          <w:numId w:val="4"/>
        </w:numPr>
        <w:ind w:hanging="360"/>
      </w:pPr>
      <w:r>
        <w:t>Event-driven trigger path: External systems publish events to the Integration Layer. The Layer authenticates the event, validates the payload schema, and forwards to EDA. EDA evaluates rulebooks and triggers AAP job templates. No external system calls AAP's API directly.</w:t>
      </w:r>
      <w:r>
        <w:rPr>
          <w:color w:val="000000"/>
        </w:rPr>
        <w:t xml:space="preserve"> </w:t>
      </w:r>
    </w:p>
    <w:p w14:paraId="3F38052A" w14:textId="19F0D248" w:rsidR="00D43A9D" w:rsidRDefault="00000000" w:rsidP="00361D9C">
      <w:pPr>
        <w:numPr>
          <w:ilvl w:val="0"/>
          <w:numId w:val="4"/>
        </w:numPr>
        <w:ind w:hanging="360"/>
      </w:pPr>
      <w:r>
        <w:t>Catalog registration: On every successful production promotion, the CI pipeline calls the catalog API to create or update the asset's catalog entry with the new revision, test evidence links, and compliance status.</w:t>
      </w:r>
      <w:r w:rsidRPr="00361D9C">
        <w:rPr>
          <w:color w:val="000000"/>
        </w:rPr>
        <w:t xml:space="preserve"> </w:t>
      </w:r>
    </w:p>
    <w:p w14:paraId="510B34E6" w14:textId="365265E8" w:rsidR="007A7ECC" w:rsidRPr="007A7ECC" w:rsidRDefault="007A7ECC" w:rsidP="007A7ECC">
      <w:pPr>
        <w:pStyle w:val="Heading1"/>
        <w:shd w:val="clear" w:color="auto" w:fill="1F4E79"/>
        <w:spacing w:after="154"/>
        <w:ind w:left="-5"/>
      </w:pPr>
      <w:bookmarkStart w:id="12" w:name="_Toc226304372"/>
      <w:r>
        <w:lastRenderedPageBreak/>
        <w:t>3</w:t>
      </w:r>
      <w:r>
        <w:t xml:space="preserve">. </w:t>
      </w:r>
      <w:r>
        <w:t>Detailed Architecture</w:t>
      </w:r>
      <w:bookmarkEnd w:id="12"/>
      <w:r>
        <w:t xml:space="preserve"> </w:t>
      </w:r>
    </w:p>
    <w:p w14:paraId="7F7E0DCA" w14:textId="77777777" w:rsidR="00D43A9D" w:rsidRDefault="00000000">
      <w:pPr>
        <w:pStyle w:val="Heading2"/>
        <w:ind w:left="-5"/>
      </w:pPr>
      <w:bookmarkStart w:id="13" w:name="_Toc226304373"/>
      <w:r>
        <w:t>3.1 Application Architecture</w:t>
      </w:r>
      <w:bookmarkEnd w:id="13"/>
      <w:r>
        <w:t xml:space="preserve"> </w:t>
      </w:r>
    </w:p>
    <w:p w14:paraId="21E3F5BF" w14:textId="77777777" w:rsidR="00D43A9D" w:rsidRDefault="00000000">
      <w:pPr>
        <w:spacing w:after="98" w:line="259" w:lineRule="auto"/>
        <w:ind w:left="0" w:right="-5" w:firstLine="0"/>
      </w:pPr>
      <w:r>
        <w:rPr>
          <w:rFonts w:ascii="Calibri" w:eastAsia="Calibri" w:hAnsi="Calibri" w:cs="Calibri"/>
          <w:noProof/>
          <w:color w:val="000000"/>
        </w:rPr>
        <mc:AlternateContent>
          <mc:Choice Requires="wpg">
            <w:drawing>
              <wp:inline distT="0" distB="0" distL="0" distR="0" wp14:anchorId="0DE70DAA" wp14:editId="7403DF7D">
                <wp:extent cx="5943600" cy="12700"/>
                <wp:effectExtent l="0" t="0" r="0" b="0"/>
                <wp:docPr id="177792" name="Group 177792"/>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0089" name="Shape 10089"/>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7792" style="width:468pt;height:1pt;mso-position-horizontal-relative:char;mso-position-vertical-relative:line" coordsize="59436,127">
                <v:shape id="Shape 10089"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360" w:type="dxa"/>
        <w:tblInd w:w="8" w:type="dxa"/>
        <w:tblCellMar>
          <w:top w:w="107" w:type="dxa"/>
          <w:left w:w="98" w:type="dxa"/>
          <w:bottom w:w="0" w:type="dxa"/>
          <w:right w:w="115" w:type="dxa"/>
        </w:tblCellMar>
        <w:tblLook w:val="04A0" w:firstRow="1" w:lastRow="0" w:firstColumn="1" w:lastColumn="0" w:noHBand="0" w:noVBand="1"/>
      </w:tblPr>
      <w:tblGrid>
        <w:gridCol w:w="2803"/>
        <w:gridCol w:w="6557"/>
      </w:tblGrid>
      <w:tr w:rsidR="00D43A9D" w14:paraId="6541D67E" w14:textId="77777777">
        <w:trPr>
          <w:trHeight w:val="345"/>
        </w:trPr>
        <w:tc>
          <w:tcPr>
            <w:tcW w:w="2803" w:type="dxa"/>
            <w:tcBorders>
              <w:top w:val="single" w:sz="8" w:space="0" w:color="CCCCCC"/>
              <w:left w:val="single" w:sz="8" w:space="0" w:color="CCCCCC"/>
              <w:bottom w:val="single" w:sz="8" w:space="0" w:color="CCCCCC"/>
              <w:right w:val="single" w:sz="8" w:space="0" w:color="CCCCCC"/>
            </w:tcBorders>
            <w:shd w:val="clear" w:color="auto" w:fill="1F4E79"/>
          </w:tcPr>
          <w:p w14:paraId="41576180" w14:textId="77777777" w:rsidR="00D43A9D" w:rsidRDefault="00000000">
            <w:pPr>
              <w:spacing w:after="0" w:line="259" w:lineRule="auto"/>
              <w:ind w:left="0" w:firstLine="0"/>
            </w:pPr>
            <w:r>
              <w:rPr>
                <w:b/>
                <w:color w:val="FFFFFF"/>
                <w:sz w:val="19"/>
              </w:rPr>
              <w:t>Attribute</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1F4E79"/>
          </w:tcPr>
          <w:p w14:paraId="50443F6B" w14:textId="77777777" w:rsidR="00D43A9D" w:rsidRDefault="00000000">
            <w:pPr>
              <w:spacing w:after="0" w:line="259" w:lineRule="auto"/>
              <w:ind w:left="3" w:firstLine="0"/>
            </w:pPr>
            <w:r>
              <w:rPr>
                <w:b/>
                <w:color w:val="FFFFFF"/>
                <w:sz w:val="19"/>
              </w:rPr>
              <w:t>Required Value / Status</w:t>
            </w:r>
            <w:r>
              <w:rPr>
                <w:color w:val="000000"/>
              </w:rPr>
              <w:t xml:space="preserve"> </w:t>
            </w:r>
          </w:p>
        </w:tc>
      </w:tr>
      <w:tr w:rsidR="00D43A9D" w14:paraId="12B47594"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29CE8BD2" w14:textId="77777777" w:rsidR="00D43A9D" w:rsidRDefault="00000000">
            <w:pPr>
              <w:spacing w:after="0" w:line="259" w:lineRule="auto"/>
              <w:ind w:left="15" w:firstLine="0"/>
            </w:pPr>
            <w:r>
              <w:rPr>
                <w:sz w:val="19"/>
              </w:rPr>
              <w:t>Platform</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73D6CE47" w14:textId="77777777" w:rsidR="00D43A9D" w:rsidRDefault="00000000">
            <w:pPr>
              <w:spacing w:after="0" w:line="259" w:lineRule="auto"/>
              <w:ind w:left="18" w:firstLine="0"/>
            </w:pPr>
            <w:r>
              <w:rPr>
                <w:sz w:val="19"/>
              </w:rPr>
              <w:t>Ansible Automation Platform (AAP) — [INFRA TEAM: confirm version, target AAP 2.4+]</w:t>
            </w:r>
            <w:r>
              <w:rPr>
                <w:color w:val="000000"/>
              </w:rPr>
              <w:t xml:space="preserve"> </w:t>
            </w:r>
          </w:p>
        </w:tc>
      </w:tr>
      <w:tr w:rsidR="00D43A9D" w14:paraId="7199599D" w14:textId="77777777">
        <w:trPr>
          <w:trHeight w:val="393"/>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300F64F1" w14:textId="77777777" w:rsidR="00D43A9D" w:rsidRDefault="00000000">
            <w:pPr>
              <w:spacing w:after="0" w:line="259" w:lineRule="auto"/>
              <w:ind w:left="15" w:firstLine="0"/>
            </w:pPr>
            <w:r>
              <w:rPr>
                <w:sz w:val="19"/>
              </w:rPr>
              <w:t>Dashboard URL</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2F2F2"/>
          </w:tcPr>
          <w:p w14:paraId="59A0318A" w14:textId="77777777" w:rsidR="00D43A9D" w:rsidRDefault="00000000">
            <w:pPr>
              <w:spacing w:after="0" w:line="259" w:lineRule="auto"/>
              <w:ind w:left="18" w:firstLine="0"/>
            </w:pPr>
            <w:r>
              <w:rPr>
                <w:sz w:val="19"/>
              </w:rPr>
              <w:t>aap.metlife.com — Confirmed</w:t>
            </w:r>
            <w:r>
              <w:rPr>
                <w:color w:val="000000"/>
              </w:rPr>
              <w:t xml:space="preserve"> </w:t>
            </w:r>
          </w:p>
        </w:tc>
      </w:tr>
      <w:tr w:rsidR="00D43A9D" w14:paraId="5A44D909"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230FDE1D" w14:textId="77777777" w:rsidR="00D43A9D" w:rsidRDefault="00000000">
            <w:pPr>
              <w:spacing w:after="0" w:line="259" w:lineRule="auto"/>
              <w:ind w:left="15" w:firstLine="0"/>
            </w:pPr>
            <w:r>
              <w:rPr>
                <w:sz w:val="19"/>
              </w:rPr>
              <w:t>Organization model</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32C8BE9A" w14:textId="77777777" w:rsidR="00D43A9D" w:rsidRDefault="00000000">
            <w:pPr>
              <w:spacing w:after="0" w:line="259" w:lineRule="auto"/>
              <w:ind w:left="18" w:firstLine="0"/>
            </w:pPr>
            <w:r>
              <w:rPr>
                <w:sz w:val="19"/>
              </w:rPr>
              <w:t>Each AD group maps to a named AAP organization with dedicated execution resources — Confirmed</w:t>
            </w:r>
            <w:r>
              <w:rPr>
                <w:color w:val="000000"/>
              </w:rPr>
              <w:t xml:space="preserve"> </w:t>
            </w:r>
          </w:p>
        </w:tc>
      </w:tr>
      <w:tr w:rsidR="00D43A9D" w14:paraId="393A2E24" w14:textId="77777777">
        <w:trPr>
          <w:trHeight w:val="604"/>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1E4705DD" w14:textId="77777777" w:rsidR="00D43A9D" w:rsidRDefault="00000000">
            <w:pPr>
              <w:spacing w:after="0" w:line="259" w:lineRule="auto"/>
              <w:ind w:left="15" w:firstLine="0"/>
            </w:pPr>
            <w:r>
              <w:rPr>
                <w:sz w:val="19"/>
              </w:rPr>
              <w:t>Job Template scope</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2F2F2"/>
          </w:tcPr>
          <w:p w14:paraId="25B8AFBA" w14:textId="77777777" w:rsidR="00D43A9D" w:rsidRDefault="00000000">
            <w:pPr>
              <w:spacing w:after="0" w:line="259" w:lineRule="auto"/>
              <w:ind w:left="18" w:firstLine="0"/>
            </w:pPr>
            <w:r>
              <w:rPr>
                <w:sz w:val="19"/>
              </w:rPr>
              <w:t xml:space="preserve">Scoped per organization. Cross-org access requires explicit permission grants approved by </w:t>
            </w:r>
            <w:proofErr w:type="spellStart"/>
            <w:r>
              <w:rPr>
                <w:sz w:val="19"/>
              </w:rPr>
              <w:t>CoE</w:t>
            </w:r>
            <w:proofErr w:type="spellEnd"/>
            <w:r>
              <w:rPr>
                <w:sz w:val="19"/>
              </w:rPr>
              <w:t>.</w:t>
            </w:r>
            <w:r>
              <w:rPr>
                <w:color w:val="000000"/>
              </w:rPr>
              <w:t xml:space="preserve"> </w:t>
            </w:r>
          </w:p>
        </w:tc>
      </w:tr>
      <w:tr w:rsidR="00D43A9D" w14:paraId="321F2FBC" w14:textId="77777777">
        <w:trPr>
          <w:trHeight w:val="818"/>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0808DE11" w14:textId="77777777" w:rsidR="00D43A9D" w:rsidRDefault="00000000">
            <w:pPr>
              <w:spacing w:after="0" w:line="259" w:lineRule="auto"/>
              <w:ind w:left="15" w:firstLine="0"/>
            </w:pPr>
            <w:r>
              <w:rPr>
                <w:sz w:val="19"/>
              </w:rPr>
              <w:t>Credential vault</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573BF47C" w14:textId="77777777" w:rsidR="00D43A9D" w:rsidRDefault="00000000">
            <w:pPr>
              <w:spacing w:after="0" w:line="259" w:lineRule="auto"/>
              <w:ind w:left="18" w:firstLine="0"/>
            </w:pPr>
            <w:r>
              <w:rPr>
                <w:sz w:val="19"/>
              </w:rPr>
              <w:t>CyberArk (privileged accounts) and Azure Key Vault (service credentials). Dynamic retrieval only — no static embedding in code, YAML, or environment variables.</w:t>
            </w:r>
            <w:r>
              <w:rPr>
                <w:color w:val="000000"/>
              </w:rPr>
              <w:t xml:space="preserve"> </w:t>
            </w:r>
          </w:p>
        </w:tc>
      </w:tr>
      <w:tr w:rsidR="00D43A9D" w14:paraId="42679019"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71770E58" w14:textId="77777777" w:rsidR="00D43A9D" w:rsidRDefault="00000000">
            <w:pPr>
              <w:spacing w:after="0" w:line="259" w:lineRule="auto"/>
              <w:ind w:left="15" w:firstLine="0"/>
            </w:pPr>
            <w:r>
              <w:rPr>
                <w:sz w:val="19"/>
              </w:rPr>
              <w:t>Notification integration</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2F2F2"/>
          </w:tcPr>
          <w:p w14:paraId="7F6E3802" w14:textId="77777777" w:rsidR="00D43A9D" w:rsidRDefault="00000000">
            <w:pPr>
              <w:spacing w:after="0" w:line="259" w:lineRule="auto"/>
              <w:ind w:left="18" w:firstLine="0"/>
            </w:pPr>
            <w:r>
              <w:rPr>
                <w:sz w:val="19"/>
              </w:rPr>
              <w:t>Job failure notifications to ServiceNow (incident creation) and Microsoft Teams (ops channel). [INFRA TEAM: confirm channels]</w:t>
            </w:r>
            <w:r>
              <w:rPr>
                <w:color w:val="000000"/>
              </w:rPr>
              <w:t xml:space="preserve"> </w:t>
            </w:r>
          </w:p>
        </w:tc>
      </w:tr>
      <w:tr w:rsidR="00D43A9D" w14:paraId="0C9EB5C6"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1A0FF42A" w14:textId="77777777" w:rsidR="00D43A9D" w:rsidRDefault="00000000">
            <w:pPr>
              <w:spacing w:after="0" w:line="259" w:lineRule="auto"/>
              <w:ind w:left="15" w:firstLine="0"/>
            </w:pPr>
            <w:r>
              <w:rPr>
                <w:sz w:val="19"/>
              </w:rPr>
              <w:t>Webhook / event triggers</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7116A401" w14:textId="77777777" w:rsidR="00D43A9D" w:rsidRDefault="00000000">
            <w:pPr>
              <w:spacing w:after="0" w:line="259" w:lineRule="auto"/>
              <w:ind w:left="18" w:firstLine="0"/>
            </w:pPr>
            <w:r>
              <w:rPr>
                <w:sz w:val="19"/>
              </w:rPr>
              <w:t>Via EDA Controller and Integration Layer only — direct webhook to AAP API is prohibited by Integration Architecture standard.</w:t>
            </w:r>
            <w:r>
              <w:rPr>
                <w:color w:val="000000"/>
              </w:rPr>
              <w:t xml:space="preserve"> </w:t>
            </w:r>
          </w:p>
        </w:tc>
      </w:tr>
      <w:tr w:rsidR="00D43A9D" w14:paraId="43BD8559" w14:textId="77777777">
        <w:trPr>
          <w:trHeight w:val="822"/>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3FB026B3" w14:textId="77777777" w:rsidR="00D43A9D" w:rsidRDefault="00000000">
            <w:pPr>
              <w:spacing w:after="0" w:line="259" w:lineRule="auto"/>
              <w:ind w:left="15" w:firstLine="0"/>
            </w:pPr>
            <w:r>
              <w:rPr>
                <w:sz w:val="19"/>
              </w:rPr>
              <w:t>Execution environments</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2F2F2"/>
          </w:tcPr>
          <w:p w14:paraId="63C97C96" w14:textId="77777777" w:rsidR="00D43A9D" w:rsidRDefault="00000000">
            <w:pPr>
              <w:spacing w:after="0" w:line="259" w:lineRule="auto"/>
              <w:ind w:left="18" w:firstLine="0"/>
            </w:pPr>
            <w:r>
              <w:rPr>
                <w:sz w:val="19"/>
              </w:rPr>
              <w:t>All job templates must declare a specific versioned EE from Automation Hub. Default EE is blocked by pipeline gate — required by EE Standardization standard.</w:t>
            </w:r>
            <w:r>
              <w:rPr>
                <w:color w:val="000000"/>
              </w:rPr>
              <w:t xml:space="preserve"> </w:t>
            </w:r>
          </w:p>
        </w:tc>
      </w:tr>
      <w:tr w:rsidR="00D43A9D" w14:paraId="5B74496D"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58B16EAA" w14:textId="77777777" w:rsidR="00D43A9D" w:rsidRDefault="00000000">
            <w:pPr>
              <w:spacing w:after="0" w:line="259" w:lineRule="auto"/>
              <w:ind w:left="15" w:firstLine="0"/>
            </w:pPr>
            <w:r>
              <w:rPr>
                <w:sz w:val="19"/>
              </w:rPr>
              <w:t>SSO</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29EF469A" w14:textId="77777777" w:rsidR="00D43A9D" w:rsidRDefault="00000000">
            <w:pPr>
              <w:spacing w:after="0" w:line="259" w:lineRule="auto"/>
              <w:ind w:left="18" w:firstLine="0"/>
            </w:pPr>
            <w:r>
              <w:rPr>
                <w:sz w:val="19"/>
              </w:rPr>
              <w:t>SAML 2.0 integration with MetLife AD. [INFRA TEAM: confirm IdP configuration]</w:t>
            </w:r>
            <w:r>
              <w:rPr>
                <w:color w:val="000000"/>
              </w:rPr>
              <w:t xml:space="preserve"> </w:t>
            </w:r>
          </w:p>
        </w:tc>
      </w:tr>
    </w:tbl>
    <w:p w14:paraId="1731BF61" w14:textId="77777777" w:rsidR="00D43A9D" w:rsidRDefault="00000000">
      <w:pPr>
        <w:spacing w:after="257" w:line="259" w:lineRule="auto"/>
        <w:ind w:left="0" w:firstLine="0"/>
      </w:pPr>
      <w:r>
        <w:rPr>
          <w:color w:val="000000"/>
        </w:rPr>
        <w:t xml:space="preserve"> </w:t>
      </w:r>
    </w:p>
    <w:p w14:paraId="6A87AB7A" w14:textId="77777777" w:rsidR="00D43A9D" w:rsidRDefault="00000000">
      <w:pPr>
        <w:pStyle w:val="Heading2"/>
        <w:ind w:left="-5"/>
      </w:pPr>
      <w:bookmarkStart w:id="14" w:name="_Toc226304374"/>
      <w:r>
        <w:t>3.2 Infrastructure Architecture</w:t>
      </w:r>
      <w:bookmarkEnd w:id="14"/>
      <w:r>
        <w:t xml:space="preserve"> </w:t>
      </w:r>
    </w:p>
    <w:p w14:paraId="71CA4CD8" w14:textId="77777777" w:rsidR="00D43A9D" w:rsidRDefault="00000000">
      <w:pPr>
        <w:spacing w:after="216" w:line="259" w:lineRule="auto"/>
        <w:ind w:left="0" w:right="-5" w:firstLine="0"/>
      </w:pPr>
      <w:r>
        <w:rPr>
          <w:rFonts w:ascii="Calibri" w:eastAsia="Calibri" w:hAnsi="Calibri" w:cs="Calibri"/>
          <w:noProof/>
          <w:color w:val="000000"/>
        </w:rPr>
        <mc:AlternateContent>
          <mc:Choice Requires="wpg">
            <w:drawing>
              <wp:inline distT="0" distB="0" distL="0" distR="0" wp14:anchorId="53A1A91B" wp14:editId="7BE163D2">
                <wp:extent cx="5943600" cy="12700"/>
                <wp:effectExtent l="0" t="0" r="0" b="0"/>
                <wp:docPr id="177793" name="Group 17779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0090" name="Shape 10090"/>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7793" style="width:468pt;height:1pt;mso-position-horizontal-relative:char;mso-position-vertical-relative:line" coordsize="59436,127">
                <v:shape id="Shape 10090" style="position:absolute;width:59436;height:0;left:0;top:0;" coordsize="5943600,0" path="m0,0l5943600,0">
                  <v:stroke weight="1pt" endcap="flat" joinstyle="miter" miterlimit="10" on="true" color="#2e75b6"/>
                  <v:fill on="false" color="#000000" opacity="0"/>
                </v:shape>
              </v:group>
            </w:pict>
          </mc:Fallback>
        </mc:AlternateContent>
      </w:r>
    </w:p>
    <w:p w14:paraId="78F2FF63" w14:textId="77777777" w:rsidR="00D43A9D" w:rsidRDefault="00000000">
      <w:pPr>
        <w:pBdr>
          <w:top w:val="single" w:sz="8" w:space="0" w:color="2E75B6"/>
          <w:left w:val="single" w:sz="16" w:space="0" w:color="1F4E79"/>
          <w:bottom w:val="single" w:sz="8" w:space="0" w:color="CCCCCC"/>
          <w:right w:val="single" w:sz="8" w:space="0" w:color="CCCCCC"/>
        </w:pBdr>
        <w:shd w:val="clear" w:color="auto" w:fill="FFF2CC"/>
        <w:spacing w:after="95" w:line="235" w:lineRule="auto"/>
        <w:ind w:left="115" w:right="100" w:hanging="10"/>
      </w:pPr>
      <w:r>
        <w:rPr>
          <w:i/>
          <w:sz w:val="20"/>
        </w:rPr>
        <w:t>[INFRA TEAM TO COMPLETE] — Populate all hostnames, IP addresses, form factors, and specifications. All entries marked [INFRA TEAM] must be completed before this document reaches a score of 9+.</w:t>
      </w:r>
      <w:r>
        <w:rPr>
          <w:color w:val="000000"/>
        </w:rPr>
        <w:t xml:space="preserve"> </w:t>
      </w:r>
    </w:p>
    <w:p w14:paraId="1D3C8203" w14:textId="77777777" w:rsidR="00D43A9D" w:rsidRDefault="00000000">
      <w:pPr>
        <w:spacing w:after="0" w:line="259" w:lineRule="auto"/>
        <w:ind w:left="0" w:firstLine="0"/>
      </w:pPr>
      <w:r>
        <w:rPr>
          <w:color w:val="000000"/>
        </w:rPr>
        <w:t xml:space="preserve"> </w:t>
      </w:r>
    </w:p>
    <w:tbl>
      <w:tblPr>
        <w:tblStyle w:val="TableGrid"/>
        <w:tblW w:w="9363" w:type="dxa"/>
        <w:tblInd w:w="8" w:type="dxa"/>
        <w:tblCellMar>
          <w:top w:w="118" w:type="dxa"/>
          <w:left w:w="98" w:type="dxa"/>
          <w:bottom w:w="0" w:type="dxa"/>
          <w:right w:w="85" w:type="dxa"/>
        </w:tblCellMar>
        <w:tblLook w:val="04A0" w:firstRow="1" w:lastRow="0" w:firstColumn="1" w:lastColumn="0" w:noHBand="0" w:noVBand="1"/>
      </w:tblPr>
      <w:tblGrid>
        <w:gridCol w:w="2203"/>
        <w:gridCol w:w="1600"/>
        <w:gridCol w:w="1440"/>
        <w:gridCol w:w="1560"/>
        <w:gridCol w:w="2560"/>
      </w:tblGrid>
      <w:tr w:rsidR="00D43A9D" w14:paraId="67EB3B00" w14:textId="77777777">
        <w:trPr>
          <w:trHeight w:val="360"/>
        </w:trPr>
        <w:tc>
          <w:tcPr>
            <w:tcW w:w="2203" w:type="dxa"/>
            <w:tcBorders>
              <w:top w:val="single" w:sz="8" w:space="0" w:color="CCCCCC"/>
              <w:left w:val="single" w:sz="8" w:space="0" w:color="CCCCCC"/>
              <w:bottom w:val="single" w:sz="8" w:space="0" w:color="CCCCCC"/>
              <w:right w:val="single" w:sz="8" w:space="0" w:color="CCCCCC"/>
            </w:tcBorders>
            <w:shd w:val="clear" w:color="auto" w:fill="1F4E79"/>
          </w:tcPr>
          <w:p w14:paraId="3554691C" w14:textId="77777777" w:rsidR="00D43A9D" w:rsidRDefault="00000000">
            <w:pPr>
              <w:spacing w:after="0" w:line="259" w:lineRule="auto"/>
              <w:ind w:left="0" w:firstLine="0"/>
            </w:pPr>
            <w:r>
              <w:rPr>
                <w:b/>
                <w:color w:val="FFFFFF"/>
                <w:sz w:val="19"/>
              </w:rPr>
              <w:t>Server Role</w:t>
            </w:r>
            <w:r>
              <w:rPr>
                <w:color w:val="000000"/>
              </w:rPr>
              <w:t xml:space="preserve"> </w:t>
            </w:r>
          </w:p>
        </w:tc>
        <w:tc>
          <w:tcPr>
            <w:tcW w:w="1600" w:type="dxa"/>
            <w:tcBorders>
              <w:top w:val="single" w:sz="8" w:space="0" w:color="CCCCCC"/>
              <w:left w:val="single" w:sz="8" w:space="0" w:color="CCCCCC"/>
              <w:bottom w:val="single" w:sz="8" w:space="0" w:color="CCCCCC"/>
              <w:right w:val="single" w:sz="8" w:space="0" w:color="CCCCCC"/>
            </w:tcBorders>
            <w:shd w:val="clear" w:color="auto" w:fill="1F4E79"/>
          </w:tcPr>
          <w:p w14:paraId="02511D9C" w14:textId="77777777" w:rsidR="00D43A9D" w:rsidRDefault="00000000">
            <w:pPr>
              <w:spacing w:after="0" w:line="259" w:lineRule="auto"/>
              <w:ind w:left="3" w:firstLine="0"/>
            </w:pPr>
            <w:r>
              <w:rPr>
                <w:b/>
                <w:color w:val="FFFFFF"/>
                <w:sz w:val="19"/>
              </w:rPr>
              <w:t>Hostname / IP</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1F4E79"/>
          </w:tcPr>
          <w:p w14:paraId="7CE99341" w14:textId="77777777" w:rsidR="00D43A9D" w:rsidRDefault="00000000">
            <w:pPr>
              <w:spacing w:after="0" w:line="259" w:lineRule="auto"/>
              <w:ind w:left="8" w:firstLine="0"/>
            </w:pPr>
            <w:r>
              <w:rPr>
                <w:b/>
                <w:color w:val="FFFFFF"/>
                <w:sz w:val="19"/>
              </w:rPr>
              <w:t>Form Factor</w:t>
            </w:r>
            <w:r>
              <w:rPr>
                <w:color w:val="000000"/>
              </w:rPr>
              <w:t xml:space="preserve"> </w:t>
            </w:r>
          </w:p>
        </w:tc>
        <w:tc>
          <w:tcPr>
            <w:tcW w:w="1560" w:type="dxa"/>
            <w:tcBorders>
              <w:top w:val="single" w:sz="8" w:space="0" w:color="CCCCCC"/>
              <w:left w:val="single" w:sz="8" w:space="0" w:color="CCCCCC"/>
              <w:bottom w:val="single" w:sz="8" w:space="0" w:color="CCCCCC"/>
              <w:right w:val="single" w:sz="8" w:space="0" w:color="CCCCCC"/>
            </w:tcBorders>
            <w:shd w:val="clear" w:color="auto" w:fill="1F4E79"/>
          </w:tcPr>
          <w:p w14:paraId="27C31D8D" w14:textId="77777777" w:rsidR="00D43A9D" w:rsidRDefault="00000000">
            <w:pPr>
              <w:spacing w:after="0" w:line="259" w:lineRule="auto"/>
              <w:ind w:left="8" w:firstLine="0"/>
            </w:pPr>
            <w:r>
              <w:rPr>
                <w:b/>
                <w:color w:val="FFFFFF"/>
                <w:sz w:val="19"/>
              </w:rPr>
              <w:t>Min Spec</w:t>
            </w:r>
            <w:r>
              <w:rPr>
                <w:color w:val="000000"/>
              </w:rPr>
              <w:t xml:space="preserve"> </w:t>
            </w:r>
          </w:p>
        </w:tc>
        <w:tc>
          <w:tcPr>
            <w:tcW w:w="2560" w:type="dxa"/>
            <w:tcBorders>
              <w:top w:val="single" w:sz="8" w:space="0" w:color="CCCCCC"/>
              <w:left w:val="single" w:sz="8" w:space="0" w:color="CCCCCC"/>
              <w:bottom w:val="single" w:sz="8" w:space="0" w:color="CCCCCC"/>
              <w:right w:val="single" w:sz="8" w:space="0" w:color="CCCCCC"/>
            </w:tcBorders>
            <w:shd w:val="clear" w:color="auto" w:fill="1F4E79"/>
          </w:tcPr>
          <w:p w14:paraId="03517B13" w14:textId="77777777" w:rsidR="00D43A9D" w:rsidRDefault="00000000">
            <w:pPr>
              <w:spacing w:after="0" w:line="259" w:lineRule="auto"/>
              <w:ind w:left="8" w:firstLine="0"/>
            </w:pPr>
            <w:r>
              <w:rPr>
                <w:b/>
                <w:color w:val="FFFFFF"/>
                <w:sz w:val="19"/>
              </w:rPr>
              <w:t>Notes</w:t>
            </w:r>
            <w:r>
              <w:rPr>
                <w:color w:val="000000"/>
              </w:rPr>
              <w:t xml:space="preserve"> </w:t>
            </w:r>
          </w:p>
        </w:tc>
      </w:tr>
      <w:tr w:rsidR="00D43A9D" w14:paraId="22EA2A3B" w14:textId="77777777">
        <w:trPr>
          <w:trHeight w:val="379"/>
        </w:trPr>
        <w:tc>
          <w:tcPr>
            <w:tcW w:w="2203" w:type="dxa"/>
            <w:tcBorders>
              <w:top w:val="single" w:sz="8" w:space="0" w:color="CCCCCC"/>
              <w:left w:val="single" w:sz="8" w:space="0" w:color="CCCCCC"/>
              <w:bottom w:val="single" w:sz="8" w:space="0" w:color="CCCCCC"/>
              <w:right w:val="single" w:sz="8" w:space="0" w:color="CCCCCC"/>
            </w:tcBorders>
            <w:shd w:val="clear" w:color="auto" w:fill="FFFFFF"/>
          </w:tcPr>
          <w:p w14:paraId="46436A8F" w14:textId="77777777" w:rsidR="00D43A9D" w:rsidRDefault="00000000">
            <w:pPr>
              <w:spacing w:after="0" w:line="259" w:lineRule="auto"/>
              <w:ind w:left="15" w:firstLine="0"/>
            </w:pPr>
            <w:r>
              <w:rPr>
                <w:sz w:val="19"/>
              </w:rPr>
              <w:t>Control Node 1</w:t>
            </w:r>
            <w:r>
              <w:rPr>
                <w:color w:val="000000"/>
              </w:rPr>
              <w:t xml:space="preserve"> </w:t>
            </w:r>
          </w:p>
        </w:tc>
        <w:tc>
          <w:tcPr>
            <w:tcW w:w="1600" w:type="dxa"/>
            <w:tcBorders>
              <w:top w:val="single" w:sz="8" w:space="0" w:color="CCCCCC"/>
              <w:left w:val="single" w:sz="8" w:space="0" w:color="CCCCCC"/>
              <w:bottom w:val="single" w:sz="8" w:space="0" w:color="CCCCCC"/>
              <w:right w:val="single" w:sz="8" w:space="0" w:color="CCCCCC"/>
            </w:tcBorders>
            <w:shd w:val="clear" w:color="auto" w:fill="FFFFFF"/>
          </w:tcPr>
          <w:p w14:paraId="235BCE96" w14:textId="77777777" w:rsidR="00D43A9D" w:rsidRDefault="00000000">
            <w:pPr>
              <w:spacing w:after="0" w:line="259" w:lineRule="auto"/>
              <w:ind w:left="18" w:firstLine="0"/>
            </w:pPr>
            <w:r>
              <w:rPr>
                <w:sz w:val="19"/>
              </w:rPr>
              <w:t>[INFRA TEAM]</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FFFFFF"/>
          </w:tcPr>
          <w:p w14:paraId="141113C8" w14:textId="77777777" w:rsidR="00D43A9D" w:rsidRDefault="00000000">
            <w:pPr>
              <w:spacing w:after="0" w:line="259" w:lineRule="auto"/>
              <w:ind w:left="23" w:firstLine="0"/>
            </w:pPr>
            <w:r>
              <w:rPr>
                <w:sz w:val="19"/>
              </w:rPr>
              <w:t>VM / Physical</w:t>
            </w:r>
            <w:r>
              <w:rPr>
                <w:color w:val="000000"/>
              </w:rPr>
              <w:t xml:space="preserve"> </w:t>
            </w:r>
          </w:p>
        </w:tc>
        <w:tc>
          <w:tcPr>
            <w:tcW w:w="1560" w:type="dxa"/>
            <w:tcBorders>
              <w:top w:val="single" w:sz="8" w:space="0" w:color="CCCCCC"/>
              <w:left w:val="single" w:sz="8" w:space="0" w:color="CCCCCC"/>
              <w:bottom w:val="single" w:sz="8" w:space="0" w:color="CCCCCC"/>
              <w:right w:val="single" w:sz="8" w:space="0" w:color="CCCCCC"/>
            </w:tcBorders>
            <w:shd w:val="clear" w:color="auto" w:fill="FFFFFF"/>
          </w:tcPr>
          <w:p w14:paraId="6E30977A" w14:textId="77777777" w:rsidR="00D43A9D" w:rsidRDefault="00000000">
            <w:pPr>
              <w:spacing w:after="0" w:line="259" w:lineRule="auto"/>
              <w:ind w:left="23" w:firstLine="0"/>
            </w:pPr>
            <w:r>
              <w:rPr>
                <w:sz w:val="19"/>
              </w:rPr>
              <w:t>[INFRA TEAM]</w:t>
            </w:r>
            <w:r>
              <w:rPr>
                <w:color w:val="000000"/>
              </w:rPr>
              <w:t xml:space="preserve"> </w:t>
            </w:r>
          </w:p>
        </w:tc>
        <w:tc>
          <w:tcPr>
            <w:tcW w:w="2560" w:type="dxa"/>
            <w:tcBorders>
              <w:top w:val="single" w:sz="8" w:space="0" w:color="CCCCCC"/>
              <w:left w:val="single" w:sz="8" w:space="0" w:color="CCCCCC"/>
              <w:bottom w:val="single" w:sz="8" w:space="0" w:color="CCCCCC"/>
              <w:right w:val="single" w:sz="8" w:space="0" w:color="CCCCCC"/>
            </w:tcBorders>
            <w:shd w:val="clear" w:color="auto" w:fill="FFFFFF"/>
          </w:tcPr>
          <w:p w14:paraId="59300985" w14:textId="77777777" w:rsidR="00D43A9D" w:rsidRDefault="00000000">
            <w:pPr>
              <w:spacing w:after="0" w:line="259" w:lineRule="auto"/>
              <w:ind w:left="23" w:firstLine="0"/>
            </w:pPr>
            <w:r>
              <w:rPr>
                <w:sz w:val="19"/>
              </w:rPr>
              <w:t>Load balanced</w:t>
            </w:r>
            <w:r>
              <w:rPr>
                <w:color w:val="000000"/>
              </w:rPr>
              <w:t xml:space="preserve"> </w:t>
            </w:r>
          </w:p>
        </w:tc>
      </w:tr>
      <w:tr w:rsidR="00D43A9D" w14:paraId="009A0D16" w14:textId="77777777">
        <w:trPr>
          <w:trHeight w:val="383"/>
        </w:trPr>
        <w:tc>
          <w:tcPr>
            <w:tcW w:w="2203" w:type="dxa"/>
            <w:tcBorders>
              <w:top w:val="single" w:sz="8" w:space="0" w:color="CCCCCC"/>
              <w:left w:val="single" w:sz="8" w:space="0" w:color="CCCCCC"/>
              <w:bottom w:val="single" w:sz="8" w:space="0" w:color="CCCCCC"/>
              <w:right w:val="single" w:sz="8" w:space="0" w:color="CCCCCC"/>
            </w:tcBorders>
            <w:shd w:val="clear" w:color="auto" w:fill="F2F2F2"/>
          </w:tcPr>
          <w:p w14:paraId="0C62D707" w14:textId="77777777" w:rsidR="00D43A9D" w:rsidRDefault="00000000">
            <w:pPr>
              <w:spacing w:after="0" w:line="259" w:lineRule="auto"/>
              <w:ind w:left="15" w:firstLine="0"/>
            </w:pPr>
            <w:r>
              <w:rPr>
                <w:sz w:val="19"/>
              </w:rPr>
              <w:t>Control Node 2</w:t>
            </w:r>
            <w:r>
              <w:rPr>
                <w:color w:val="000000"/>
              </w:rPr>
              <w:t xml:space="preserve"> </w:t>
            </w:r>
          </w:p>
        </w:tc>
        <w:tc>
          <w:tcPr>
            <w:tcW w:w="1600" w:type="dxa"/>
            <w:tcBorders>
              <w:top w:val="single" w:sz="8" w:space="0" w:color="CCCCCC"/>
              <w:left w:val="single" w:sz="8" w:space="0" w:color="CCCCCC"/>
              <w:bottom w:val="single" w:sz="8" w:space="0" w:color="CCCCCC"/>
              <w:right w:val="single" w:sz="8" w:space="0" w:color="CCCCCC"/>
            </w:tcBorders>
            <w:shd w:val="clear" w:color="auto" w:fill="F2F2F2"/>
          </w:tcPr>
          <w:p w14:paraId="46DFE6DB" w14:textId="77777777" w:rsidR="00D43A9D" w:rsidRDefault="00000000">
            <w:pPr>
              <w:spacing w:after="0" w:line="259" w:lineRule="auto"/>
              <w:ind w:left="18" w:firstLine="0"/>
            </w:pPr>
            <w:r>
              <w:rPr>
                <w:sz w:val="19"/>
              </w:rPr>
              <w:t>[INFRA TEAM]</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F2F2F2"/>
          </w:tcPr>
          <w:p w14:paraId="16A84C0F" w14:textId="77777777" w:rsidR="00D43A9D" w:rsidRDefault="00000000">
            <w:pPr>
              <w:spacing w:after="0" w:line="259" w:lineRule="auto"/>
              <w:ind w:left="23" w:firstLine="0"/>
            </w:pPr>
            <w:r>
              <w:rPr>
                <w:sz w:val="19"/>
              </w:rPr>
              <w:t>VM / Physical</w:t>
            </w:r>
            <w:r>
              <w:rPr>
                <w:color w:val="000000"/>
              </w:rPr>
              <w:t xml:space="preserve"> </w:t>
            </w:r>
          </w:p>
        </w:tc>
        <w:tc>
          <w:tcPr>
            <w:tcW w:w="1560" w:type="dxa"/>
            <w:tcBorders>
              <w:top w:val="single" w:sz="8" w:space="0" w:color="CCCCCC"/>
              <w:left w:val="single" w:sz="8" w:space="0" w:color="CCCCCC"/>
              <w:bottom w:val="single" w:sz="8" w:space="0" w:color="CCCCCC"/>
              <w:right w:val="single" w:sz="8" w:space="0" w:color="CCCCCC"/>
            </w:tcBorders>
            <w:shd w:val="clear" w:color="auto" w:fill="F2F2F2"/>
          </w:tcPr>
          <w:p w14:paraId="517A8F86" w14:textId="77777777" w:rsidR="00D43A9D" w:rsidRDefault="00000000">
            <w:pPr>
              <w:spacing w:after="0" w:line="259" w:lineRule="auto"/>
              <w:ind w:left="23" w:firstLine="0"/>
            </w:pPr>
            <w:r>
              <w:rPr>
                <w:sz w:val="19"/>
              </w:rPr>
              <w:t>[INFRA TEAM]</w:t>
            </w:r>
            <w:r>
              <w:rPr>
                <w:color w:val="000000"/>
              </w:rPr>
              <w:t xml:space="preserve"> </w:t>
            </w:r>
          </w:p>
        </w:tc>
        <w:tc>
          <w:tcPr>
            <w:tcW w:w="2560" w:type="dxa"/>
            <w:tcBorders>
              <w:top w:val="single" w:sz="8" w:space="0" w:color="CCCCCC"/>
              <w:left w:val="single" w:sz="8" w:space="0" w:color="CCCCCC"/>
              <w:bottom w:val="single" w:sz="8" w:space="0" w:color="CCCCCC"/>
              <w:right w:val="single" w:sz="8" w:space="0" w:color="CCCCCC"/>
            </w:tcBorders>
            <w:shd w:val="clear" w:color="auto" w:fill="F2F2F2"/>
          </w:tcPr>
          <w:p w14:paraId="65E0EABC" w14:textId="77777777" w:rsidR="00D43A9D" w:rsidRDefault="00000000">
            <w:pPr>
              <w:spacing w:after="0" w:line="259" w:lineRule="auto"/>
              <w:ind w:left="23" w:firstLine="0"/>
            </w:pPr>
            <w:r>
              <w:rPr>
                <w:sz w:val="19"/>
              </w:rPr>
              <w:t>Load balanced</w:t>
            </w:r>
            <w:r>
              <w:rPr>
                <w:color w:val="000000"/>
              </w:rPr>
              <w:t xml:space="preserve"> </w:t>
            </w:r>
          </w:p>
        </w:tc>
      </w:tr>
      <w:tr w:rsidR="00D43A9D" w14:paraId="2C6819EE" w14:textId="77777777">
        <w:trPr>
          <w:trHeight w:val="393"/>
        </w:trPr>
        <w:tc>
          <w:tcPr>
            <w:tcW w:w="2203" w:type="dxa"/>
            <w:tcBorders>
              <w:top w:val="single" w:sz="8" w:space="0" w:color="CCCCCC"/>
              <w:left w:val="single" w:sz="8" w:space="0" w:color="CCCCCC"/>
              <w:bottom w:val="single" w:sz="8" w:space="0" w:color="CCCCCC"/>
              <w:right w:val="single" w:sz="8" w:space="0" w:color="CCCCCC"/>
            </w:tcBorders>
            <w:shd w:val="clear" w:color="auto" w:fill="FFFFFF"/>
          </w:tcPr>
          <w:p w14:paraId="30F4AFDA" w14:textId="77777777" w:rsidR="00D43A9D" w:rsidRDefault="00000000">
            <w:pPr>
              <w:spacing w:after="0" w:line="259" w:lineRule="auto"/>
              <w:ind w:left="15" w:firstLine="0"/>
            </w:pPr>
            <w:r>
              <w:rPr>
                <w:sz w:val="19"/>
              </w:rPr>
              <w:t>Control Node 3</w:t>
            </w:r>
            <w:r>
              <w:rPr>
                <w:color w:val="000000"/>
              </w:rPr>
              <w:t xml:space="preserve"> </w:t>
            </w:r>
          </w:p>
        </w:tc>
        <w:tc>
          <w:tcPr>
            <w:tcW w:w="1600" w:type="dxa"/>
            <w:tcBorders>
              <w:top w:val="single" w:sz="8" w:space="0" w:color="CCCCCC"/>
              <w:left w:val="single" w:sz="8" w:space="0" w:color="CCCCCC"/>
              <w:bottom w:val="single" w:sz="8" w:space="0" w:color="CCCCCC"/>
              <w:right w:val="single" w:sz="8" w:space="0" w:color="CCCCCC"/>
            </w:tcBorders>
            <w:shd w:val="clear" w:color="auto" w:fill="FFFFFF"/>
          </w:tcPr>
          <w:p w14:paraId="360B1424" w14:textId="77777777" w:rsidR="00D43A9D" w:rsidRDefault="00000000">
            <w:pPr>
              <w:spacing w:after="0" w:line="259" w:lineRule="auto"/>
              <w:ind w:left="18" w:firstLine="0"/>
            </w:pPr>
            <w:r>
              <w:rPr>
                <w:sz w:val="19"/>
              </w:rPr>
              <w:t>[INFRA TEAM]</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FFFFFF"/>
          </w:tcPr>
          <w:p w14:paraId="6210752B" w14:textId="77777777" w:rsidR="00D43A9D" w:rsidRDefault="00000000">
            <w:pPr>
              <w:spacing w:after="0" w:line="259" w:lineRule="auto"/>
              <w:ind w:left="23" w:firstLine="0"/>
            </w:pPr>
            <w:r>
              <w:rPr>
                <w:sz w:val="19"/>
              </w:rPr>
              <w:t>VM / Physical</w:t>
            </w:r>
            <w:r>
              <w:rPr>
                <w:color w:val="000000"/>
              </w:rPr>
              <w:t xml:space="preserve"> </w:t>
            </w:r>
          </w:p>
        </w:tc>
        <w:tc>
          <w:tcPr>
            <w:tcW w:w="1560" w:type="dxa"/>
            <w:tcBorders>
              <w:top w:val="single" w:sz="8" w:space="0" w:color="CCCCCC"/>
              <w:left w:val="single" w:sz="8" w:space="0" w:color="CCCCCC"/>
              <w:bottom w:val="single" w:sz="8" w:space="0" w:color="CCCCCC"/>
              <w:right w:val="single" w:sz="8" w:space="0" w:color="CCCCCC"/>
            </w:tcBorders>
            <w:shd w:val="clear" w:color="auto" w:fill="FFFFFF"/>
          </w:tcPr>
          <w:p w14:paraId="2C6BCAD0" w14:textId="77777777" w:rsidR="00D43A9D" w:rsidRDefault="00000000">
            <w:pPr>
              <w:spacing w:after="0" w:line="259" w:lineRule="auto"/>
              <w:ind w:left="23" w:firstLine="0"/>
            </w:pPr>
            <w:r>
              <w:rPr>
                <w:sz w:val="19"/>
              </w:rPr>
              <w:t>[INFRA TEAM]</w:t>
            </w:r>
            <w:r>
              <w:rPr>
                <w:color w:val="000000"/>
              </w:rPr>
              <w:t xml:space="preserve"> </w:t>
            </w:r>
          </w:p>
        </w:tc>
        <w:tc>
          <w:tcPr>
            <w:tcW w:w="2560" w:type="dxa"/>
            <w:tcBorders>
              <w:top w:val="single" w:sz="8" w:space="0" w:color="CCCCCC"/>
              <w:left w:val="single" w:sz="8" w:space="0" w:color="CCCCCC"/>
              <w:bottom w:val="single" w:sz="8" w:space="0" w:color="CCCCCC"/>
              <w:right w:val="single" w:sz="8" w:space="0" w:color="CCCCCC"/>
            </w:tcBorders>
            <w:shd w:val="clear" w:color="auto" w:fill="FFFFFF"/>
          </w:tcPr>
          <w:p w14:paraId="3E505F62" w14:textId="77777777" w:rsidR="00D43A9D" w:rsidRDefault="00000000">
            <w:pPr>
              <w:spacing w:after="0" w:line="259" w:lineRule="auto"/>
              <w:ind w:left="23" w:firstLine="0"/>
            </w:pPr>
            <w:r>
              <w:rPr>
                <w:sz w:val="19"/>
              </w:rPr>
              <w:t>Load balanced</w:t>
            </w:r>
            <w:r>
              <w:rPr>
                <w:color w:val="000000"/>
              </w:rPr>
              <w:t xml:space="preserve"> </w:t>
            </w:r>
          </w:p>
        </w:tc>
      </w:tr>
      <w:tr w:rsidR="00D43A9D" w14:paraId="19642B16" w14:textId="77777777">
        <w:trPr>
          <w:trHeight w:val="600"/>
        </w:trPr>
        <w:tc>
          <w:tcPr>
            <w:tcW w:w="2203" w:type="dxa"/>
            <w:tcBorders>
              <w:top w:val="single" w:sz="8" w:space="0" w:color="CCCCCC"/>
              <w:left w:val="single" w:sz="8" w:space="0" w:color="CCCCCC"/>
              <w:bottom w:val="single" w:sz="8" w:space="0" w:color="CCCCCC"/>
              <w:right w:val="single" w:sz="8" w:space="0" w:color="CCCCCC"/>
            </w:tcBorders>
            <w:shd w:val="clear" w:color="auto" w:fill="F2F2F2"/>
          </w:tcPr>
          <w:p w14:paraId="30B78572" w14:textId="77777777" w:rsidR="00D43A9D" w:rsidRDefault="00000000">
            <w:pPr>
              <w:spacing w:after="0" w:line="259" w:lineRule="auto"/>
              <w:ind w:left="15" w:firstLine="0"/>
            </w:pPr>
            <w:r>
              <w:rPr>
                <w:sz w:val="19"/>
              </w:rPr>
              <w:lastRenderedPageBreak/>
              <w:t>Execution Node — Org A</w:t>
            </w:r>
            <w:r>
              <w:rPr>
                <w:color w:val="000000"/>
              </w:rPr>
              <w:t xml:space="preserve"> </w:t>
            </w:r>
          </w:p>
        </w:tc>
        <w:tc>
          <w:tcPr>
            <w:tcW w:w="1600" w:type="dxa"/>
            <w:tcBorders>
              <w:top w:val="single" w:sz="8" w:space="0" w:color="CCCCCC"/>
              <w:left w:val="single" w:sz="8" w:space="0" w:color="CCCCCC"/>
              <w:bottom w:val="single" w:sz="8" w:space="0" w:color="CCCCCC"/>
              <w:right w:val="single" w:sz="8" w:space="0" w:color="CCCCCC"/>
            </w:tcBorders>
            <w:shd w:val="clear" w:color="auto" w:fill="F2F2F2"/>
          </w:tcPr>
          <w:p w14:paraId="0B8732EB" w14:textId="77777777" w:rsidR="00D43A9D" w:rsidRDefault="00000000">
            <w:pPr>
              <w:spacing w:after="0" w:line="259" w:lineRule="auto"/>
              <w:ind w:left="18" w:firstLine="0"/>
            </w:pPr>
            <w:r>
              <w:rPr>
                <w:sz w:val="19"/>
              </w:rPr>
              <w:t>[INFRA TEAM]</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F2F2F2"/>
          </w:tcPr>
          <w:p w14:paraId="5CB9264E" w14:textId="77777777" w:rsidR="00D43A9D" w:rsidRDefault="00000000">
            <w:pPr>
              <w:spacing w:after="0" w:line="259" w:lineRule="auto"/>
              <w:ind w:left="23" w:firstLine="0"/>
            </w:pPr>
            <w:r>
              <w:rPr>
                <w:sz w:val="19"/>
              </w:rPr>
              <w:t>VM / Physical</w:t>
            </w:r>
            <w:r>
              <w:rPr>
                <w:color w:val="000000"/>
              </w:rPr>
              <w:t xml:space="preserve"> </w:t>
            </w:r>
          </w:p>
        </w:tc>
        <w:tc>
          <w:tcPr>
            <w:tcW w:w="1560" w:type="dxa"/>
            <w:tcBorders>
              <w:top w:val="single" w:sz="8" w:space="0" w:color="CCCCCC"/>
              <w:left w:val="single" w:sz="8" w:space="0" w:color="CCCCCC"/>
              <w:bottom w:val="single" w:sz="8" w:space="0" w:color="CCCCCC"/>
              <w:right w:val="single" w:sz="8" w:space="0" w:color="CCCCCC"/>
            </w:tcBorders>
            <w:shd w:val="clear" w:color="auto" w:fill="F2F2F2"/>
          </w:tcPr>
          <w:p w14:paraId="45FF5C5F" w14:textId="77777777" w:rsidR="00D43A9D" w:rsidRDefault="00000000">
            <w:pPr>
              <w:spacing w:after="0" w:line="259" w:lineRule="auto"/>
              <w:ind w:left="23" w:firstLine="0"/>
            </w:pPr>
            <w:r>
              <w:rPr>
                <w:sz w:val="19"/>
              </w:rPr>
              <w:t>[INFRA TEAM]</w:t>
            </w:r>
            <w:r>
              <w:rPr>
                <w:color w:val="000000"/>
              </w:rPr>
              <w:t xml:space="preserve"> </w:t>
            </w:r>
          </w:p>
        </w:tc>
        <w:tc>
          <w:tcPr>
            <w:tcW w:w="2560" w:type="dxa"/>
            <w:tcBorders>
              <w:top w:val="single" w:sz="8" w:space="0" w:color="CCCCCC"/>
              <w:left w:val="single" w:sz="8" w:space="0" w:color="CCCCCC"/>
              <w:bottom w:val="single" w:sz="8" w:space="0" w:color="CCCCCC"/>
              <w:right w:val="single" w:sz="8" w:space="0" w:color="CCCCCC"/>
            </w:tcBorders>
            <w:shd w:val="clear" w:color="auto" w:fill="F2F2F2"/>
          </w:tcPr>
          <w:p w14:paraId="708780C6" w14:textId="77777777" w:rsidR="00D43A9D" w:rsidRDefault="00000000">
            <w:pPr>
              <w:spacing w:after="0" w:line="259" w:lineRule="auto"/>
              <w:ind w:left="23" w:firstLine="0"/>
            </w:pPr>
            <w:r>
              <w:rPr>
                <w:sz w:val="19"/>
              </w:rPr>
              <w:t>Dedicated per org</w:t>
            </w:r>
            <w:r>
              <w:rPr>
                <w:color w:val="000000"/>
              </w:rPr>
              <w:t xml:space="preserve"> </w:t>
            </w:r>
          </w:p>
        </w:tc>
      </w:tr>
      <w:tr w:rsidR="00D43A9D" w14:paraId="1D64B850" w14:textId="77777777">
        <w:trPr>
          <w:trHeight w:val="604"/>
        </w:trPr>
        <w:tc>
          <w:tcPr>
            <w:tcW w:w="2203" w:type="dxa"/>
            <w:tcBorders>
              <w:top w:val="single" w:sz="8" w:space="0" w:color="CCCCCC"/>
              <w:left w:val="single" w:sz="8" w:space="0" w:color="CCCCCC"/>
              <w:bottom w:val="single" w:sz="8" w:space="0" w:color="CCCCCC"/>
              <w:right w:val="single" w:sz="8" w:space="0" w:color="CCCCCC"/>
            </w:tcBorders>
            <w:shd w:val="clear" w:color="auto" w:fill="FFFFFF"/>
          </w:tcPr>
          <w:p w14:paraId="32D5A7E9" w14:textId="77777777" w:rsidR="00D43A9D" w:rsidRDefault="00000000">
            <w:pPr>
              <w:spacing w:after="0" w:line="259" w:lineRule="auto"/>
              <w:ind w:left="15" w:firstLine="0"/>
            </w:pPr>
            <w:r>
              <w:rPr>
                <w:sz w:val="19"/>
              </w:rPr>
              <w:t>Execution Node — Org B</w:t>
            </w:r>
            <w:r>
              <w:rPr>
                <w:color w:val="000000"/>
              </w:rPr>
              <w:t xml:space="preserve"> </w:t>
            </w:r>
          </w:p>
        </w:tc>
        <w:tc>
          <w:tcPr>
            <w:tcW w:w="1600" w:type="dxa"/>
            <w:tcBorders>
              <w:top w:val="single" w:sz="8" w:space="0" w:color="CCCCCC"/>
              <w:left w:val="single" w:sz="8" w:space="0" w:color="CCCCCC"/>
              <w:bottom w:val="single" w:sz="8" w:space="0" w:color="CCCCCC"/>
              <w:right w:val="single" w:sz="8" w:space="0" w:color="CCCCCC"/>
            </w:tcBorders>
            <w:shd w:val="clear" w:color="auto" w:fill="FFFFFF"/>
          </w:tcPr>
          <w:p w14:paraId="499762F8" w14:textId="77777777" w:rsidR="00D43A9D" w:rsidRDefault="00000000">
            <w:pPr>
              <w:spacing w:after="0" w:line="259" w:lineRule="auto"/>
              <w:ind w:left="18" w:firstLine="0"/>
            </w:pPr>
            <w:r>
              <w:rPr>
                <w:sz w:val="19"/>
              </w:rPr>
              <w:t>[INFRA TEAM]</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FFFFFF"/>
          </w:tcPr>
          <w:p w14:paraId="4FBCAF51" w14:textId="77777777" w:rsidR="00D43A9D" w:rsidRDefault="00000000">
            <w:pPr>
              <w:spacing w:after="0" w:line="259" w:lineRule="auto"/>
              <w:ind w:left="23" w:firstLine="0"/>
            </w:pPr>
            <w:r>
              <w:rPr>
                <w:sz w:val="19"/>
              </w:rPr>
              <w:t>VM / Physical</w:t>
            </w:r>
            <w:r>
              <w:rPr>
                <w:color w:val="000000"/>
              </w:rPr>
              <w:t xml:space="preserve"> </w:t>
            </w:r>
          </w:p>
        </w:tc>
        <w:tc>
          <w:tcPr>
            <w:tcW w:w="1560" w:type="dxa"/>
            <w:tcBorders>
              <w:top w:val="single" w:sz="8" w:space="0" w:color="CCCCCC"/>
              <w:left w:val="single" w:sz="8" w:space="0" w:color="CCCCCC"/>
              <w:bottom w:val="single" w:sz="8" w:space="0" w:color="CCCCCC"/>
              <w:right w:val="single" w:sz="8" w:space="0" w:color="CCCCCC"/>
            </w:tcBorders>
            <w:shd w:val="clear" w:color="auto" w:fill="FFFFFF"/>
          </w:tcPr>
          <w:p w14:paraId="149E8D7F" w14:textId="77777777" w:rsidR="00D43A9D" w:rsidRDefault="00000000">
            <w:pPr>
              <w:spacing w:after="0" w:line="259" w:lineRule="auto"/>
              <w:ind w:left="23" w:firstLine="0"/>
            </w:pPr>
            <w:r>
              <w:rPr>
                <w:sz w:val="19"/>
              </w:rPr>
              <w:t>[INFRA TEAM]</w:t>
            </w:r>
            <w:r>
              <w:rPr>
                <w:color w:val="000000"/>
              </w:rPr>
              <w:t xml:space="preserve"> </w:t>
            </w:r>
          </w:p>
        </w:tc>
        <w:tc>
          <w:tcPr>
            <w:tcW w:w="2560" w:type="dxa"/>
            <w:tcBorders>
              <w:top w:val="single" w:sz="8" w:space="0" w:color="CCCCCC"/>
              <w:left w:val="single" w:sz="8" w:space="0" w:color="CCCCCC"/>
              <w:bottom w:val="single" w:sz="8" w:space="0" w:color="CCCCCC"/>
              <w:right w:val="single" w:sz="8" w:space="0" w:color="CCCCCC"/>
            </w:tcBorders>
            <w:shd w:val="clear" w:color="auto" w:fill="FFFFFF"/>
          </w:tcPr>
          <w:p w14:paraId="21A6F72A" w14:textId="77777777" w:rsidR="00D43A9D" w:rsidRDefault="00000000">
            <w:pPr>
              <w:spacing w:after="0" w:line="259" w:lineRule="auto"/>
              <w:ind w:left="23" w:firstLine="0"/>
            </w:pPr>
            <w:r>
              <w:rPr>
                <w:sz w:val="19"/>
              </w:rPr>
              <w:t>Dedicated per org</w:t>
            </w:r>
            <w:r>
              <w:rPr>
                <w:color w:val="000000"/>
              </w:rPr>
              <w:t xml:space="preserve"> </w:t>
            </w:r>
          </w:p>
        </w:tc>
      </w:tr>
      <w:tr w:rsidR="00D43A9D" w14:paraId="0DB3A8AC" w14:textId="77777777">
        <w:trPr>
          <w:trHeight w:val="600"/>
        </w:trPr>
        <w:tc>
          <w:tcPr>
            <w:tcW w:w="2203" w:type="dxa"/>
            <w:tcBorders>
              <w:top w:val="single" w:sz="8" w:space="0" w:color="CCCCCC"/>
              <w:left w:val="single" w:sz="8" w:space="0" w:color="CCCCCC"/>
              <w:bottom w:val="single" w:sz="8" w:space="0" w:color="CCCCCC"/>
              <w:right w:val="single" w:sz="8" w:space="0" w:color="CCCCCC"/>
            </w:tcBorders>
            <w:shd w:val="clear" w:color="auto" w:fill="F2F2F2"/>
          </w:tcPr>
          <w:p w14:paraId="3BFF956D" w14:textId="77777777" w:rsidR="00D43A9D" w:rsidRDefault="00000000">
            <w:pPr>
              <w:spacing w:after="0" w:line="259" w:lineRule="auto"/>
              <w:ind w:left="15" w:firstLine="0"/>
            </w:pPr>
            <w:r>
              <w:rPr>
                <w:sz w:val="19"/>
              </w:rPr>
              <w:t>AAP Database</w:t>
            </w:r>
            <w:r>
              <w:rPr>
                <w:color w:val="000000"/>
              </w:rPr>
              <w:t xml:space="preserve"> </w:t>
            </w:r>
          </w:p>
        </w:tc>
        <w:tc>
          <w:tcPr>
            <w:tcW w:w="1600" w:type="dxa"/>
            <w:tcBorders>
              <w:top w:val="single" w:sz="8" w:space="0" w:color="CCCCCC"/>
              <w:left w:val="single" w:sz="8" w:space="0" w:color="CCCCCC"/>
              <w:bottom w:val="single" w:sz="8" w:space="0" w:color="CCCCCC"/>
              <w:right w:val="single" w:sz="8" w:space="0" w:color="CCCCCC"/>
            </w:tcBorders>
            <w:shd w:val="clear" w:color="auto" w:fill="F2F2F2"/>
          </w:tcPr>
          <w:p w14:paraId="5714518F" w14:textId="77777777" w:rsidR="00D43A9D" w:rsidRDefault="00000000">
            <w:pPr>
              <w:spacing w:after="0" w:line="259" w:lineRule="auto"/>
              <w:ind w:left="18" w:firstLine="0"/>
            </w:pPr>
            <w:r>
              <w:rPr>
                <w:sz w:val="19"/>
              </w:rPr>
              <w:t>[INFRA TEAM]</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F2F2F2"/>
          </w:tcPr>
          <w:p w14:paraId="4189C86B" w14:textId="77777777" w:rsidR="00D43A9D" w:rsidRDefault="00000000">
            <w:pPr>
              <w:spacing w:after="0" w:line="259" w:lineRule="auto"/>
              <w:ind w:left="23" w:firstLine="0"/>
            </w:pPr>
            <w:r>
              <w:rPr>
                <w:sz w:val="19"/>
              </w:rPr>
              <w:t>VM / Physical</w:t>
            </w:r>
            <w:r>
              <w:rPr>
                <w:color w:val="000000"/>
              </w:rPr>
              <w:t xml:space="preserve"> </w:t>
            </w:r>
          </w:p>
        </w:tc>
        <w:tc>
          <w:tcPr>
            <w:tcW w:w="1560" w:type="dxa"/>
            <w:tcBorders>
              <w:top w:val="single" w:sz="8" w:space="0" w:color="CCCCCC"/>
              <w:left w:val="single" w:sz="8" w:space="0" w:color="CCCCCC"/>
              <w:bottom w:val="single" w:sz="8" w:space="0" w:color="CCCCCC"/>
              <w:right w:val="single" w:sz="8" w:space="0" w:color="CCCCCC"/>
            </w:tcBorders>
            <w:shd w:val="clear" w:color="auto" w:fill="F2F2F2"/>
          </w:tcPr>
          <w:p w14:paraId="5DDA992B" w14:textId="77777777" w:rsidR="00D43A9D" w:rsidRDefault="00000000">
            <w:pPr>
              <w:spacing w:after="0" w:line="259" w:lineRule="auto"/>
              <w:ind w:left="23" w:firstLine="0"/>
            </w:pPr>
            <w:r>
              <w:rPr>
                <w:sz w:val="19"/>
              </w:rPr>
              <w:t>[INFRA TEAM]</w:t>
            </w:r>
            <w:r>
              <w:rPr>
                <w:color w:val="000000"/>
              </w:rPr>
              <w:t xml:space="preserve"> </w:t>
            </w:r>
          </w:p>
        </w:tc>
        <w:tc>
          <w:tcPr>
            <w:tcW w:w="2560" w:type="dxa"/>
            <w:tcBorders>
              <w:top w:val="single" w:sz="8" w:space="0" w:color="CCCCCC"/>
              <w:left w:val="single" w:sz="8" w:space="0" w:color="CCCCCC"/>
              <w:bottom w:val="single" w:sz="8" w:space="0" w:color="CCCCCC"/>
              <w:right w:val="single" w:sz="8" w:space="0" w:color="CCCCCC"/>
            </w:tcBorders>
            <w:shd w:val="clear" w:color="auto" w:fill="F2F2F2"/>
          </w:tcPr>
          <w:p w14:paraId="263300D5" w14:textId="77777777" w:rsidR="00D43A9D" w:rsidRDefault="00000000">
            <w:pPr>
              <w:spacing w:after="0" w:line="259" w:lineRule="auto"/>
              <w:ind w:left="23" w:firstLine="0"/>
            </w:pPr>
            <w:r>
              <w:rPr>
                <w:sz w:val="19"/>
              </w:rPr>
              <w:t>PostgreSQL — primary + standby</w:t>
            </w:r>
            <w:r>
              <w:rPr>
                <w:color w:val="000000"/>
              </w:rPr>
              <w:t xml:space="preserve"> </w:t>
            </w:r>
          </w:p>
        </w:tc>
      </w:tr>
      <w:tr w:rsidR="00D43A9D" w14:paraId="691B39C1" w14:textId="77777777">
        <w:trPr>
          <w:trHeight w:val="598"/>
        </w:trPr>
        <w:tc>
          <w:tcPr>
            <w:tcW w:w="2203" w:type="dxa"/>
            <w:tcBorders>
              <w:top w:val="single" w:sz="8" w:space="0" w:color="CCCCCC"/>
              <w:left w:val="single" w:sz="8" w:space="0" w:color="CCCCCC"/>
              <w:bottom w:val="single" w:sz="8" w:space="0" w:color="CCCCCC"/>
              <w:right w:val="single" w:sz="8" w:space="0" w:color="CCCCCC"/>
            </w:tcBorders>
          </w:tcPr>
          <w:p w14:paraId="405A984A" w14:textId="77777777" w:rsidR="00D43A9D" w:rsidRDefault="00000000">
            <w:pPr>
              <w:spacing w:after="0" w:line="259" w:lineRule="auto"/>
              <w:ind w:left="0" w:firstLine="0"/>
            </w:pPr>
            <w:r>
              <w:rPr>
                <w:sz w:val="19"/>
              </w:rPr>
              <w:t>Public Code Dev Host</w:t>
            </w:r>
            <w:r>
              <w:rPr>
                <w:color w:val="000000"/>
              </w:rPr>
              <w:t xml:space="preserve"> </w:t>
            </w:r>
          </w:p>
        </w:tc>
        <w:tc>
          <w:tcPr>
            <w:tcW w:w="1600" w:type="dxa"/>
            <w:tcBorders>
              <w:top w:val="single" w:sz="8" w:space="0" w:color="CCCCCC"/>
              <w:left w:val="single" w:sz="8" w:space="0" w:color="CCCCCC"/>
              <w:bottom w:val="single" w:sz="8" w:space="0" w:color="CCCCCC"/>
              <w:right w:val="single" w:sz="8" w:space="0" w:color="CCCCCC"/>
            </w:tcBorders>
          </w:tcPr>
          <w:p w14:paraId="6E91257F" w14:textId="77777777" w:rsidR="00D43A9D" w:rsidRDefault="00000000">
            <w:pPr>
              <w:spacing w:after="0" w:line="259" w:lineRule="auto"/>
              <w:ind w:left="3" w:firstLine="0"/>
            </w:pPr>
            <w:r>
              <w:rPr>
                <w:sz w:val="19"/>
              </w:rPr>
              <w:t>[INFRA TEAM]</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tcPr>
          <w:p w14:paraId="51587870" w14:textId="77777777" w:rsidR="00D43A9D" w:rsidRDefault="00000000">
            <w:pPr>
              <w:spacing w:after="0" w:line="259" w:lineRule="auto"/>
              <w:ind w:left="8" w:firstLine="0"/>
            </w:pPr>
            <w:r>
              <w:rPr>
                <w:sz w:val="19"/>
              </w:rPr>
              <w:t>VM / Physical</w:t>
            </w:r>
            <w:r>
              <w:rPr>
                <w:color w:val="000000"/>
              </w:rPr>
              <w:t xml:space="preserve"> </w:t>
            </w:r>
          </w:p>
        </w:tc>
        <w:tc>
          <w:tcPr>
            <w:tcW w:w="1560" w:type="dxa"/>
            <w:tcBorders>
              <w:top w:val="single" w:sz="8" w:space="0" w:color="CCCCCC"/>
              <w:left w:val="single" w:sz="8" w:space="0" w:color="CCCCCC"/>
              <w:bottom w:val="single" w:sz="8" w:space="0" w:color="CCCCCC"/>
              <w:right w:val="single" w:sz="8" w:space="0" w:color="CCCCCC"/>
            </w:tcBorders>
          </w:tcPr>
          <w:p w14:paraId="4A1151E7" w14:textId="77777777" w:rsidR="00D43A9D" w:rsidRDefault="00000000">
            <w:pPr>
              <w:spacing w:after="0" w:line="259" w:lineRule="auto"/>
              <w:ind w:left="8" w:firstLine="0"/>
            </w:pPr>
            <w:r>
              <w:rPr>
                <w:sz w:val="19"/>
              </w:rPr>
              <w:t>[INFRA TEAM]</w:t>
            </w:r>
            <w:r>
              <w:rPr>
                <w:color w:val="000000"/>
              </w:rPr>
              <w:t xml:space="preserve"> </w:t>
            </w:r>
          </w:p>
        </w:tc>
        <w:tc>
          <w:tcPr>
            <w:tcW w:w="2560" w:type="dxa"/>
            <w:tcBorders>
              <w:top w:val="single" w:sz="8" w:space="0" w:color="CCCCCC"/>
              <w:left w:val="single" w:sz="8" w:space="0" w:color="CCCCCC"/>
              <w:bottom w:val="single" w:sz="8" w:space="0" w:color="CCCCCC"/>
              <w:right w:val="single" w:sz="8" w:space="0" w:color="CCCCCC"/>
            </w:tcBorders>
          </w:tcPr>
          <w:p w14:paraId="157FF65E" w14:textId="77777777" w:rsidR="00D43A9D" w:rsidRDefault="00000000">
            <w:pPr>
              <w:spacing w:after="0" w:line="259" w:lineRule="auto"/>
              <w:ind w:left="8" w:firstLine="0"/>
            </w:pPr>
            <w:r>
              <w:rPr>
                <w:sz w:val="19"/>
              </w:rPr>
              <w:t>Code authoring ONLY — never a playbook target</w:t>
            </w:r>
            <w:r>
              <w:rPr>
                <w:color w:val="000000"/>
              </w:rPr>
              <w:t xml:space="preserve"> </w:t>
            </w:r>
          </w:p>
        </w:tc>
      </w:tr>
      <w:tr w:rsidR="00D43A9D" w14:paraId="6F698C3F" w14:textId="77777777">
        <w:trPr>
          <w:trHeight w:val="600"/>
        </w:trPr>
        <w:tc>
          <w:tcPr>
            <w:tcW w:w="2203" w:type="dxa"/>
            <w:tcBorders>
              <w:top w:val="single" w:sz="8" w:space="0" w:color="CCCCCC"/>
              <w:left w:val="single" w:sz="8" w:space="0" w:color="CCCCCC"/>
              <w:bottom w:val="single" w:sz="8" w:space="0" w:color="CCCCCC"/>
              <w:right w:val="single" w:sz="8" w:space="0" w:color="CCCCCC"/>
            </w:tcBorders>
            <w:shd w:val="clear" w:color="auto" w:fill="F2F2F2"/>
          </w:tcPr>
          <w:p w14:paraId="54839780" w14:textId="77777777" w:rsidR="00D43A9D" w:rsidRDefault="00000000">
            <w:pPr>
              <w:spacing w:after="0" w:line="259" w:lineRule="auto"/>
              <w:ind w:left="0" w:firstLine="0"/>
            </w:pPr>
            <w:r>
              <w:rPr>
                <w:sz w:val="19"/>
              </w:rPr>
              <w:t>Automation Hub</w:t>
            </w:r>
            <w:r>
              <w:rPr>
                <w:color w:val="000000"/>
              </w:rPr>
              <w:t xml:space="preserve"> </w:t>
            </w:r>
          </w:p>
        </w:tc>
        <w:tc>
          <w:tcPr>
            <w:tcW w:w="1600" w:type="dxa"/>
            <w:tcBorders>
              <w:top w:val="single" w:sz="8" w:space="0" w:color="CCCCCC"/>
              <w:left w:val="single" w:sz="8" w:space="0" w:color="CCCCCC"/>
              <w:bottom w:val="single" w:sz="8" w:space="0" w:color="CCCCCC"/>
              <w:right w:val="single" w:sz="8" w:space="0" w:color="CCCCCC"/>
            </w:tcBorders>
            <w:shd w:val="clear" w:color="auto" w:fill="F2F2F2"/>
          </w:tcPr>
          <w:p w14:paraId="5757E30A" w14:textId="77777777" w:rsidR="00D43A9D" w:rsidRDefault="00000000">
            <w:pPr>
              <w:spacing w:after="0" w:line="259" w:lineRule="auto"/>
              <w:ind w:left="3" w:firstLine="0"/>
            </w:pPr>
            <w:r>
              <w:rPr>
                <w:sz w:val="19"/>
              </w:rPr>
              <w:t>[INFRA TEAM]</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F2F2F2"/>
          </w:tcPr>
          <w:p w14:paraId="61ADD2CB" w14:textId="77777777" w:rsidR="00D43A9D" w:rsidRDefault="00000000">
            <w:pPr>
              <w:spacing w:after="0" w:line="259" w:lineRule="auto"/>
              <w:ind w:left="8" w:firstLine="0"/>
            </w:pPr>
            <w:r>
              <w:rPr>
                <w:sz w:val="19"/>
              </w:rPr>
              <w:t>VM / Physical</w:t>
            </w:r>
            <w:r>
              <w:rPr>
                <w:color w:val="000000"/>
              </w:rPr>
              <w:t xml:space="preserve"> </w:t>
            </w:r>
          </w:p>
        </w:tc>
        <w:tc>
          <w:tcPr>
            <w:tcW w:w="1560" w:type="dxa"/>
            <w:tcBorders>
              <w:top w:val="single" w:sz="8" w:space="0" w:color="CCCCCC"/>
              <w:left w:val="single" w:sz="8" w:space="0" w:color="CCCCCC"/>
              <w:bottom w:val="single" w:sz="8" w:space="0" w:color="CCCCCC"/>
              <w:right w:val="single" w:sz="8" w:space="0" w:color="CCCCCC"/>
            </w:tcBorders>
            <w:shd w:val="clear" w:color="auto" w:fill="F2F2F2"/>
          </w:tcPr>
          <w:p w14:paraId="647C9F9E" w14:textId="77777777" w:rsidR="00D43A9D" w:rsidRDefault="00000000">
            <w:pPr>
              <w:spacing w:after="0" w:line="259" w:lineRule="auto"/>
              <w:ind w:left="8" w:firstLine="0"/>
            </w:pPr>
            <w:r>
              <w:rPr>
                <w:sz w:val="19"/>
              </w:rPr>
              <w:t>[INFRA TEAM]</w:t>
            </w:r>
            <w:r>
              <w:rPr>
                <w:color w:val="000000"/>
              </w:rPr>
              <w:t xml:space="preserve"> </w:t>
            </w:r>
          </w:p>
        </w:tc>
        <w:tc>
          <w:tcPr>
            <w:tcW w:w="2560" w:type="dxa"/>
            <w:tcBorders>
              <w:top w:val="single" w:sz="8" w:space="0" w:color="CCCCCC"/>
              <w:left w:val="single" w:sz="8" w:space="0" w:color="CCCCCC"/>
              <w:bottom w:val="single" w:sz="8" w:space="0" w:color="CCCCCC"/>
              <w:right w:val="single" w:sz="8" w:space="0" w:color="CCCCCC"/>
            </w:tcBorders>
            <w:shd w:val="clear" w:color="auto" w:fill="F2F2F2"/>
          </w:tcPr>
          <w:p w14:paraId="1C04637E" w14:textId="77777777" w:rsidR="00D43A9D" w:rsidRDefault="00000000">
            <w:pPr>
              <w:spacing w:after="0" w:line="259" w:lineRule="auto"/>
              <w:ind w:left="8" w:firstLine="0"/>
            </w:pPr>
            <w:r>
              <w:rPr>
                <w:sz w:val="19"/>
              </w:rPr>
              <w:t>EE registry, shared collections, catalog</w:t>
            </w:r>
            <w:r>
              <w:rPr>
                <w:color w:val="000000"/>
              </w:rPr>
              <w:t xml:space="preserve"> </w:t>
            </w:r>
          </w:p>
        </w:tc>
      </w:tr>
      <w:tr w:rsidR="00D43A9D" w14:paraId="2C55BA7F" w14:textId="77777777">
        <w:trPr>
          <w:trHeight w:val="600"/>
        </w:trPr>
        <w:tc>
          <w:tcPr>
            <w:tcW w:w="2203" w:type="dxa"/>
            <w:tcBorders>
              <w:top w:val="single" w:sz="8" w:space="0" w:color="CCCCCC"/>
              <w:left w:val="single" w:sz="8" w:space="0" w:color="CCCCCC"/>
              <w:bottom w:val="single" w:sz="8" w:space="0" w:color="CCCCCC"/>
              <w:right w:val="single" w:sz="8" w:space="0" w:color="CCCCCC"/>
            </w:tcBorders>
            <w:shd w:val="clear" w:color="auto" w:fill="FFFFFF"/>
          </w:tcPr>
          <w:p w14:paraId="3F3644EC" w14:textId="77777777" w:rsidR="00D43A9D" w:rsidRDefault="00000000">
            <w:pPr>
              <w:spacing w:after="0" w:line="259" w:lineRule="auto"/>
              <w:ind w:left="0" w:firstLine="0"/>
            </w:pPr>
            <w:r>
              <w:rPr>
                <w:sz w:val="19"/>
              </w:rPr>
              <w:t>EDA Controller</w:t>
            </w:r>
            <w:r>
              <w:rPr>
                <w:color w:val="000000"/>
              </w:rPr>
              <w:t xml:space="preserve"> </w:t>
            </w:r>
          </w:p>
        </w:tc>
        <w:tc>
          <w:tcPr>
            <w:tcW w:w="1600" w:type="dxa"/>
            <w:tcBorders>
              <w:top w:val="single" w:sz="8" w:space="0" w:color="CCCCCC"/>
              <w:left w:val="single" w:sz="8" w:space="0" w:color="CCCCCC"/>
              <w:bottom w:val="single" w:sz="8" w:space="0" w:color="CCCCCC"/>
              <w:right w:val="single" w:sz="8" w:space="0" w:color="CCCCCC"/>
            </w:tcBorders>
            <w:shd w:val="clear" w:color="auto" w:fill="FFFFFF"/>
          </w:tcPr>
          <w:p w14:paraId="1FFEEB20" w14:textId="77777777" w:rsidR="00D43A9D" w:rsidRDefault="00000000">
            <w:pPr>
              <w:spacing w:after="0" w:line="259" w:lineRule="auto"/>
              <w:ind w:left="3" w:firstLine="0"/>
            </w:pPr>
            <w:r>
              <w:rPr>
                <w:sz w:val="19"/>
              </w:rPr>
              <w:t>[INFRA TEAM]</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FFFFFF"/>
          </w:tcPr>
          <w:p w14:paraId="118EF8DA" w14:textId="77777777" w:rsidR="00D43A9D" w:rsidRDefault="00000000">
            <w:pPr>
              <w:spacing w:after="0" w:line="259" w:lineRule="auto"/>
              <w:ind w:left="8" w:firstLine="0"/>
            </w:pPr>
            <w:r>
              <w:rPr>
                <w:sz w:val="19"/>
              </w:rPr>
              <w:t>VM / Physical</w:t>
            </w:r>
            <w:r>
              <w:rPr>
                <w:color w:val="000000"/>
              </w:rPr>
              <w:t xml:space="preserve"> </w:t>
            </w:r>
          </w:p>
        </w:tc>
        <w:tc>
          <w:tcPr>
            <w:tcW w:w="1560" w:type="dxa"/>
            <w:tcBorders>
              <w:top w:val="single" w:sz="8" w:space="0" w:color="CCCCCC"/>
              <w:left w:val="single" w:sz="8" w:space="0" w:color="CCCCCC"/>
              <w:bottom w:val="single" w:sz="8" w:space="0" w:color="CCCCCC"/>
              <w:right w:val="single" w:sz="8" w:space="0" w:color="CCCCCC"/>
            </w:tcBorders>
            <w:shd w:val="clear" w:color="auto" w:fill="FFFFFF"/>
          </w:tcPr>
          <w:p w14:paraId="34ED8EF3" w14:textId="77777777" w:rsidR="00D43A9D" w:rsidRDefault="00000000">
            <w:pPr>
              <w:spacing w:after="0" w:line="259" w:lineRule="auto"/>
              <w:ind w:left="8" w:firstLine="0"/>
            </w:pPr>
            <w:r>
              <w:rPr>
                <w:sz w:val="19"/>
              </w:rPr>
              <w:t>[INFRA TEAM]</w:t>
            </w:r>
            <w:r>
              <w:rPr>
                <w:color w:val="000000"/>
              </w:rPr>
              <w:t xml:space="preserve"> </w:t>
            </w:r>
          </w:p>
        </w:tc>
        <w:tc>
          <w:tcPr>
            <w:tcW w:w="2560" w:type="dxa"/>
            <w:tcBorders>
              <w:top w:val="single" w:sz="8" w:space="0" w:color="CCCCCC"/>
              <w:left w:val="single" w:sz="8" w:space="0" w:color="CCCCCC"/>
              <w:bottom w:val="single" w:sz="8" w:space="0" w:color="CCCCCC"/>
              <w:right w:val="single" w:sz="8" w:space="0" w:color="CCCCCC"/>
            </w:tcBorders>
            <w:shd w:val="clear" w:color="auto" w:fill="FFFFFF"/>
          </w:tcPr>
          <w:p w14:paraId="1891CC42" w14:textId="77777777" w:rsidR="00D43A9D" w:rsidRDefault="00000000">
            <w:pPr>
              <w:spacing w:after="0" w:line="259" w:lineRule="auto"/>
              <w:ind w:left="8" w:firstLine="0"/>
            </w:pPr>
            <w:r>
              <w:rPr>
                <w:sz w:val="19"/>
              </w:rPr>
              <w:t>Event-Driven Ansible controller</w:t>
            </w:r>
            <w:r>
              <w:rPr>
                <w:color w:val="000000"/>
              </w:rPr>
              <w:t xml:space="preserve"> </w:t>
            </w:r>
          </w:p>
        </w:tc>
      </w:tr>
      <w:tr w:rsidR="00D43A9D" w14:paraId="53BB0810" w14:textId="77777777">
        <w:trPr>
          <w:trHeight w:val="823"/>
        </w:trPr>
        <w:tc>
          <w:tcPr>
            <w:tcW w:w="2203" w:type="dxa"/>
            <w:tcBorders>
              <w:top w:val="single" w:sz="8" w:space="0" w:color="CCCCCC"/>
              <w:left w:val="single" w:sz="8" w:space="0" w:color="CCCCCC"/>
              <w:bottom w:val="single" w:sz="8" w:space="0" w:color="CCCCCC"/>
              <w:right w:val="single" w:sz="8" w:space="0" w:color="CCCCCC"/>
            </w:tcBorders>
            <w:shd w:val="clear" w:color="auto" w:fill="F2F2F2"/>
          </w:tcPr>
          <w:p w14:paraId="6FE06EA7" w14:textId="77777777" w:rsidR="00D43A9D" w:rsidRDefault="00000000">
            <w:pPr>
              <w:spacing w:after="0" w:line="259" w:lineRule="auto"/>
              <w:ind w:left="0" w:firstLine="0"/>
            </w:pPr>
            <w:r>
              <w:rPr>
                <w:sz w:val="19"/>
              </w:rPr>
              <w:t>Integration Gateway</w:t>
            </w:r>
            <w:r>
              <w:rPr>
                <w:color w:val="000000"/>
              </w:rPr>
              <w:t xml:space="preserve"> </w:t>
            </w:r>
          </w:p>
        </w:tc>
        <w:tc>
          <w:tcPr>
            <w:tcW w:w="1600" w:type="dxa"/>
            <w:tcBorders>
              <w:top w:val="single" w:sz="8" w:space="0" w:color="CCCCCC"/>
              <w:left w:val="single" w:sz="8" w:space="0" w:color="CCCCCC"/>
              <w:bottom w:val="single" w:sz="8" w:space="0" w:color="CCCCCC"/>
              <w:right w:val="single" w:sz="8" w:space="0" w:color="CCCCCC"/>
            </w:tcBorders>
            <w:shd w:val="clear" w:color="auto" w:fill="F2F2F2"/>
          </w:tcPr>
          <w:p w14:paraId="1001F8AD" w14:textId="77777777" w:rsidR="00D43A9D" w:rsidRDefault="00000000">
            <w:pPr>
              <w:spacing w:after="0" w:line="259" w:lineRule="auto"/>
              <w:ind w:left="3" w:firstLine="0"/>
            </w:pPr>
            <w:r>
              <w:rPr>
                <w:sz w:val="19"/>
              </w:rPr>
              <w:t>[INFRA TEAM]</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F2F2F2"/>
          </w:tcPr>
          <w:p w14:paraId="36ADD000" w14:textId="77777777" w:rsidR="00D43A9D" w:rsidRDefault="00000000">
            <w:pPr>
              <w:spacing w:after="3" w:line="259" w:lineRule="auto"/>
              <w:ind w:left="8" w:firstLine="0"/>
            </w:pPr>
            <w:r>
              <w:rPr>
                <w:sz w:val="19"/>
              </w:rPr>
              <w:t xml:space="preserve">VM / </w:t>
            </w:r>
          </w:p>
          <w:p w14:paraId="451170F5" w14:textId="77777777" w:rsidR="00D43A9D" w:rsidRDefault="00000000">
            <w:pPr>
              <w:spacing w:after="0" w:line="259" w:lineRule="auto"/>
              <w:ind w:left="8" w:firstLine="0"/>
            </w:pPr>
            <w:r>
              <w:rPr>
                <w:sz w:val="19"/>
              </w:rPr>
              <w:t>Appliance</w:t>
            </w:r>
            <w:r>
              <w:rPr>
                <w:color w:val="000000"/>
              </w:rPr>
              <w:t xml:space="preserve"> </w:t>
            </w:r>
          </w:p>
        </w:tc>
        <w:tc>
          <w:tcPr>
            <w:tcW w:w="1560" w:type="dxa"/>
            <w:tcBorders>
              <w:top w:val="single" w:sz="8" w:space="0" w:color="CCCCCC"/>
              <w:left w:val="single" w:sz="8" w:space="0" w:color="CCCCCC"/>
              <w:bottom w:val="single" w:sz="8" w:space="0" w:color="CCCCCC"/>
              <w:right w:val="single" w:sz="8" w:space="0" w:color="CCCCCC"/>
            </w:tcBorders>
            <w:shd w:val="clear" w:color="auto" w:fill="F2F2F2"/>
          </w:tcPr>
          <w:p w14:paraId="4927427E" w14:textId="77777777" w:rsidR="00D43A9D" w:rsidRDefault="00000000">
            <w:pPr>
              <w:spacing w:after="0" w:line="259" w:lineRule="auto"/>
              <w:ind w:left="8" w:firstLine="0"/>
            </w:pPr>
            <w:r>
              <w:rPr>
                <w:sz w:val="19"/>
              </w:rPr>
              <w:t>[INFRA TEAM]</w:t>
            </w:r>
            <w:r>
              <w:rPr>
                <w:color w:val="000000"/>
              </w:rPr>
              <w:t xml:space="preserve"> </w:t>
            </w:r>
          </w:p>
        </w:tc>
        <w:tc>
          <w:tcPr>
            <w:tcW w:w="2560" w:type="dxa"/>
            <w:tcBorders>
              <w:top w:val="single" w:sz="8" w:space="0" w:color="CCCCCC"/>
              <w:left w:val="single" w:sz="8" w:space="0" w:color="CCCCCC"/>
              <w:bottom w:val="single" w:sz="8" w:space="0" w:color="CCCCCC"/>
              <w:right w:val="single" w:sz="8" w:space="0" w:color="CCCCCC"/>
            </w:tcBorders>
            <w:shd w:val="clear" w:color="auto" w:fill="F2F2F2"/>
          </w:tcPr>
          <w:p w14:paraId="022EAD4D" w14:textId="77777777" w:rsidR="00D43A9D" w:rsidRDefault="00000000">
            <w:pPr>
              <w:spacing w:after="0" w:line="259" w:lineRule="auto"/>
              <w:ind w:left="8" w:firstLine="0"/>
            </w:pPr>
            <w:r>
              <w:rPr>
                <w:sz w:val="19"/>
              </w:rPr>
              <w:t>API gateway / event bus — decouples AAP from external systems</w:t>
            </w:r>
            <w:r>
              <w:rPr>
                <w:color w:val="000000"/>
              </w:rPr>
              <w:t xml:space="preserve"> </w:t>
            </w:r>
          </w:p>
        </w:tc>
      </w:tr>
      <w:tr w:rsidR="00D43A9D" w14:paraId="0776D85B" w14:textId="77777777">
        <w:trPr>
          <w:trHeight w:val="600"/>
        </w:trPr>
        <w:tc>
          <w:tcPr>
            <w:tcW w:w="2203" w:type="dxa"/>
            <w:tcBorders>
              <w:top w:val="single" w:sz="8" w:space="0" w:color="CCCCCC"/>
              <w:left w:val="single" w:sz="8" w:space="0" w:color="CCCCCC"/>
              <w:bottom w:val="single" w:sz="8" w:space="0" w:color="CCCCCC"/>
              <w:right w:val="single" w:sz="8" w:space="0" w:color="CCCCCC"/>
            </w:tcBorders>
            <w:shd w:val="clear" w:color="auto" w:fill="FFFFFF"/>
          </w:tcPr>
          <w:p w14:paraId="49312448" w14:textId="77777777" w:rsidR="00D43A9D" w:rsidRDefault="00000000">
            <w:pPr>
              <w:spacing w:after="0" w:line="259" w:lineRule="auto"/>
              <w:ind w:left="0" w:firstLine="0"/>
            </w:pPr>
            <w:r>
              <w:rPr>
                <w:sz w:val="19"/>
              </w:rPr>
              <w:t>Load Balancer</w:t>
            </w:r>
            <w:r>
              <w:rPr>
                <w:color w:val="000000"/>
              </w:rPr>
              <w:t xml:space="preserve"> </w:t>
            </w:r>
          </w:p>
        </w:tc>
        <w:tc>
          <w:tcPr>
            <w:tcW w:w="1600" w:type="dxa"/>
            <w:tcBorders>
              <w:top w:val="single" w:sz="8" w:space="0" w:color="CCCCCC"/>
              <w:left w:val="single" w:sz="8" w:space="0" w:color="CCCCCC"/>
              <w:bottom w:val="single" w:sz="8" w:space="0" w:color="CCCCCC"/>
              <w:right w:val="single" w:sz="8" w:space="0" w:color="CCCCCC"/>
            </w:tcBorders>
            <w:shd w:val="clear" w:color="auto" w:fill="FFFFFF"/>
          </w:tcPr>
          <w:p w14:paraId="7D49C029" w14:textId="77777777" w:rsidR="00D43A9D" w:rsidRDefault="00000000">
            <w:pPr>
              <w:spacing w:after="0" w:line="259" w:lineRule="auto"/>
              <w:ind w:left="3" w:firstLine="0"/>
            </w:pPr>
            <w:r>
              <w:rPr>
                <w:sz w:val="19"/>
              </w:rPr>
              <w:t>[INFRA TEAM]</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FFFFFF"/>
          </w:tcPr>
          <w:p w14:paraId="115DD537" w14:textId="77777777" w:rsidR="00D43A9D" w:rsidRDefault="00000000">
            <w:pPr>
              <w:spacing w:after="3" w:line="259" w:lineRule="auto"/>
              <w:ind w:left="8" w:firstLine="0"/>
            </w:pPr>
            <w:r>
              <w:rPr>
                <w:sz w:val="19"/>
              </w:rPr>
              <w:t xml:space="preserve">VM / </w:t>
            </w:r>
          </w:p>
          <w:p w14:paraId="57C95D3F" w14:textId="77777777" w:rsidR="00D43A9D" w:rsidRDefault="00000000">
            <w:pPr>
              <w:spacing w:after="0" w:line="259" w:lineRule="auto"/>
              <w:ind w:left="8" w:firstLine="0"/>
            </w:pPr>
            <w:r>
              <w:rPr>
                <w:sz w:val="19"/>
              </w:rPr>
              <w:t>Appliance</w:t>
            </w:r>
            <w:r>
              <w:rPr>
                <w:color w:val="000000"/>
              </w:rPr>
              <w:t xml:space="preserve"> </w:t>
            </w:r>
          </w:p>
        </w:tc>
        <w:tc>
          <w:tcPr>
            <w:tcW w:w="1560" w:type="dxa"/>
            <w:tcBorders>
              <w:top w:val="single" w:sz="8" w:space="0" w:color="CCCCCC"/>
              <w:left w:val="single" w:sz="8" w:space="0" w:color="CCCCCC"/>
              <w:bottom w:val="single" w:sz="8" w:space="0" w:color="CCCCCC"/>
              <w:right w:val="single" w:sz="8" w:space="0" w:color="CCCCCC"/>
            </w:tcBorders>
            <w:shd w:val="clear" w:color="auto" w:fill="FFFFFF"/>
          </w:tcPr>
          <w:p w14:paraId="630B118D" w14:textId="77777777" w:rsidR="00D43A9D" w:rsidRDefault="00000000">
            <w:pPr>
              <w:spacing w:after="0" w:line="259" w:lineRule="auto"/>
              <w:ind w:left="8" w:firstLine="0"/>
            </w:pPr>
            <w:r>
              <w:rPr>
                <w:sz w:val="19"/>
              </w:rPr>
              <w:t>[INFRA TEAM]</w:t>
            </w:r>
            <w:r>
              <w:rPr>
                <w:color w:val="000000"/>
              </w:rPr>
              <w:t xml:space="preserve"> </w:t>
            </w:r>
          </w:p>
        </w:tc>
        <w:tc>
          <w:tcPr>
            <w:tcW w:w="2560" w:type="dxa"/>
            <w:tcBorders>
              <w:top w:val="single" w:sz="8" w:space="0" w:color="CCCCCC"/>
              <w:left w:val="single" w:sz="8" w:space="0" w:color="CCCCCC"/>
              <w:bottom w:val="single" w:sz="8" w:space="0" w:color="CCCCCC"/>
              <w:right w:val="single" w:sz="8" w:space="0" w:color="CCCCCC"/>
            </w:tcBorders>
            <w:shd w:val="clear" w:color="auto" w:fill="FFFFFF"/>
          </w:tcPr>
          <w:p w14:paraId="3AAD3BFE" w14:textId="77777777" w:rsidR="00D43A9D" w:rsidRDefault="00000000">
            <w:pPr>
              <w:spacing w:after="2" w:line="259" w:lineRule="auto"/>
              <w:ind w:left="8" w:firstLine="0"/>
            </w:pPr>
            <w:r>
              <w:rPr>
                <w:sz w:val="19"/>
              </w:rPr>
              <w:t xml:space="preserve">Distributes control node </w:t>
            </w:r>
          </w:p>
          <w:p w14:paraId="22E35D16" w14:textId="77777777" w:rsidR="00D43A9D" w:rsidRDefault="00000000">
            <w:pPr>
              <w:spacing w:after="0" w:line="259" w:lineRule="auto"/>
              <w:ind w:left="8" w:firstLine="0"/>
            </w:pPr>
            <w:r>
              <w:rPr>
                <w:sz w:val="19"/>
              </w:rPr>
              <w:t>traffic</w:t>
            </w:r>
            <w:r>
              <w:rPr>
                <w:color w:val="000000"/>
              </w:rPr>
              <w:t xml:space="preserve"> </w:t>
            </w:r>
          </w:p>
        </w:tc>
      </w:tr>
    </w:tbl>
    <w:p w14:paraId="7556D9D8" w14:textId="77777777" w:rsidR="00D43A9D" w:rsidRDefault="00000000">
      <w:pPr>
        <w:spacing w:after="131" w:line="259" w:lineRule="auto"/>
        <w:ind w:left="0" w:firstLine="0"/>
      </w:pPr>
      <w:r>
        <w:rPr>
          <w:color w:val="000000"/>
        </w:rPr>
        <w:t xml:space="preserve"> </w:t>
      </w:r>
    </w:p>
    <w:p w14:paraId="1FF03BEA" w14:textId="77777777" w:rsidR="00D43A9D" w:rsidRDefault="00000000">
      <w:pPr>
        <w:pBdr>
          <w:top w:val="single" w:sz="8" w:space="0" w:color="2E75B6"/>
          <w:left w:val="single" w:sz="16" w:space="0" w:color="1F4E79"/>
          <w:bottom w:val="single" w:sz="8" w:space="0" w:color="CCCCCC"/>
          <w:right w:val="single" w:sz="8" w:space="0" w:color="CCCCCC"/>
        </w:pBdr>
        <w:shd w:val="clear" w:color="auto" w:fill="FFF2CC"/>
        <w:spacing w:after="95" w:line="235" w:lineRule="auto"/>
        <w:ind w:left="115" w:right="100" w:hanging="10"/>
      </w:pPr>
      <w:r>
        <w:rPr>
          <w:i/>
          <w:sz w:val="20"/>
        </w:rPr>
        <w:t>IMPORTANT: The Public Code Development Host is for writing Ansible code only. It must never be targeted by any playbook or Job Template under any circumstances — including during testing and debugging.</w:t>
      </w:r>
      <w:r>
        <w:rPr>
          <w:color w:val="000000"/>
        </w:rPr>
        <w:t xml:space="preserve"> </w:t>
      </w:r>
    </w:p>
    <w:p w14:paraId="5E375101" w14:textId="77777777" w:rsidR="00D43A9D" w:rsidRDefault="00000000">
      <w:pPr>
        <w:spacing w:after="257" w:line="259" w:lineRule="auto"/>
        <w:ind w:left="0" w:firstLine="0"/>
      </w:pPr>
      <w:r>
        <w:rPr>
          <w:color w:val="000000"/>
        </w:rPr>
        <w:t xml:space="preserve"> </w:t>
      </w:r>
    </w:p>
    <w:p w14:paraId="0B2B7AC5" w14:textId="77777777" w:rsidR="00D43A9D" w:rsidRDefault="00000000">
      <w:pPr>
        <w:pStyle w:val="Heading2"/>
        <w:ind w:left="-5"/>
      </w:pPr>
      <w:bookmarkStart w:id="15" w:name="_Toc226304375"/>
      <w:r>
        <w:t>3.3 Network Architecture (including Firewall Rules)</w:t>
      </w:r>
      <w:bookmarkEnd w:id="15"/>
      <w:r>
        <w:t xml:space="preserve"> </w:t>
      </w:r>
    </w:p>
    <w:p w14:paraId="1E117E28" w14:textId="77777777" w:rsidR="00D43A9D" w:rsidRDefault="00000000">
      <w:pPr>
        <w:spacing w:after="215" w:line="259" w:lineRule="auto"/>
        <w:ind w:left="0" w:right="-5" w:firstLine="0"/>
      </w:pPr>
      <w:r>
        <w:rPr>
          <w:rFonts w:ascii="Calibri" w:eastAsia="Calibri" w:hAnsi="Calibri" w:cs="Calibri"/>
          <w:noProof/>
          <w:color w:val="000000"/>
        </w:rPr>
        <mc:AlternateContent>
          <mc:Choice Requires="wpg">
            <w:drawing>
              <wp:inline distT="0" distB="0" distL="0" distR="0" wp14:anchorId="10BF6887" wp14:editId="1A19B27A">
                <wp:extent cx="5943600" cy="12700"/>
                <wp:effectExtent l="0" t="0" r="0" b="0"/>
                <wp:docPr id="172003" name="Group 17200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0892" name="Shape 1089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003" style="width:468pt;height:1pt;mso-position-horizontal-relative:char;mso-position-vertical-relative:line" coordsize="59436,127">
                <v:shape id="Shape 10892" style="position:absolute;width:59436;height:0;left:0;top:0;" coordsize="5943600,0" path="m0,0l5943600,0">
                  <v:stroke weight="1pt" endcap="flat" joinstyle="miter" miterlimit="10" on="true" color="#2e75b6"/>
                  <v:fill on="false" color="#000000" opacity="0"/>
                </v:shape>
              </v:group>
            </w:pict>
          </mc:Fallback>
        </mc:AlternateContent>
      </w:r>
    </w:p>
    <w:p w14:paraId="20218CEA" w14:textId="77777777" w:rsidR="00D43A9D" w:rsidRDefault="00000000">
      <w:pPr>
        <w:pBdr>
          <w:top w:val="single" w:sz="8" w:space="0" w:color="2E75B6"/>
          <w:left w:val="single" w:sz="16" w:space="0" w:color="1F4E79"/>
          <w:bottom w:val="single" w:sz="8" w:space="0" w:color="CCCCCC"/>
          <w:right w:val="single" w:sz="8" w:space="0" w:color="CCCCCC"/>
        </w:pBdr>
        <w:shd w:val="clear" w:color="auto" w:fill="FFF2CC"/>
        <w:spacing w:after="95" w:line="235" w:lineRule="auto"/>
        <w:ind w:left="115" w:right="100" w:hanging="10"/>
      </w:pPr>
      <w:r>
        <w:rPr>
          <w:i/>
          <w:sz w:val="20"/>
        </w:rPr>
        <w:t>[DIAGRAM REQUIRED — INFRA TEAM TO COMPLETE] — Insert updated firewall traffic diagram. The v1.0 diagram must include the Integration Layer and EDA Controller paths added in v0.2 and must show source/destination firewall zones for every traffic flow.</w:t>
      </w:r>
      <w:r>
        <w:rPr>
          <w:color w:val="000000"/>
        </w:rPr>
        <w:t xml:space="preserve"> </w:t>
      </w:r>
    </w:p>
    <w:p w14:paraId="4227B251" w14:textId="77777777" w:rsidR="00D43A9D" w:rsidRDefault="00000000">
      <w:pPr>
        <w:spacing w:after="0" w:line="259" w:lineRule="auto"/>
        <w:ind w:left="0" w:firstLine="0"/>
      </w:pPr>
      <w:r>
        <w:rPr>
          <w:color w:val="000000"/>
        </w:rPr>
        <w:t xml:space="preserve"> </w:t>
      </w:r>
    </w:p>
    <w:tbl>
      <w:tblPr>
        <w:tblStyle w:val="TableGrid"/>
        <w:tblW w:w="9360" w:type="dxa"/>
        <w:tblInd w:w="8" w:type="dxa"/>
        <w:tblCellMar>
          <w:top w:w="119" w:type="dxa"/>
          <w:left w:w="95" w:type="dxa"/>
          <w:bottom w:w="0" w:type="dxa"/>
          <w:right w:w="75" w:type="dxa"/>
        </w:tblCellMar>
        <w:tblLook w:val="04A0" w:firstRow="1" w:lastRow="0" w:firstColumn="1" w:lastColumn="0" w:noHBand="0" w:noVBand="1"/>
      </w:tblPr>
      <w:tblGrid>
        <w:gridCol w:w="3602"/>
        <w:gridCol w:w="1680"/>
        <w:gridCol w:w="1080"/>
        <w:gridCol w:w="2998"/>
      </w:tblGrid>
      <w:tr w:rsidR="00D43A9D" w14:paraId="1540CB8A" w14:textId="77777777">
        <w:trPr>
          <w:trHeight w:val="360"/>
        </w:trPr>
        <w:tc>
          <w:tcPr>
            <w:tcW w:w="3603" w:type="dxa"/>
            <w:tcBorders>
              <w:top w:val="single" w:sz="8" w:space="0" w:color="CCCCCC"/>
              <w:left w:val="single" w:sz="8" w:space="0" w:color="CCCCCC"/>
              <w:bottom w:val="single" w:sz="8" w:space="0" w:color="CCCCCC"/>
              <w:right w:val="single" w:sz="8" w:space="0" w:color="CCCCCC"/>
            </w:tcBorders>
            <w:shd w:val="clear" w:color="auto" w:fill="1F4E79"/>
          </w:tcPr>
          <w:p w14:paraId="07F0A7F1" w14:textId="77777777" w:rsidR="00D43A9D" w:rsidRDefault="00000000">
            <w:pPr>
              <w:spacing w:after="0" w:line="259" w:lineRule="auto"/>
              <w:ind w:left="3" w:firstLine="0"/>
            </w:pPr>
            <w:r>
              <w:rPr>
                <w:b/>
                <w:color w:val="FFFFFF"/>
                <w:sz w:val="19"/>
              </w:rPr>
              <w:t>Traffic Flow</w:t>
            </w:r>
            <w:r>
              <w:rPr>
                <w:color w:val="000000"/>
              </w:rPr>
              <w:t xml:space="preserve"> </w:t>
            </w:r>
          </w:p>
        </w:tc>
        <w:tc>
          <w:tcPr>
            <w:tcW w:w="1680" w:type="dxa"/>
            <w:tcBorders>
              <w:top w:val="single" w:sz="8" w:space="0" w:color="CCCCCC"/>
              <w:left w:val="single" w:sz="8" w:space="0" w:color="CCCCCC"/>
              <w:bottom w:val="single" w:sz="8" w:space="0" w:color="CCCCCC"/>
              <w:right w:val="single" w:sz="8" w:space="0" w:color="CCCCCC"/>
            </w:tcBorders>
            <w:shd w:val="clear" w:color="auto" w:fill="1F4E79"/>
          </w:tcPr>
          <w:p w14:paraId="36678C36" w14:textId="77777777" w:rsidR="00D43A9D" w:rsidRDefault="00000000">
            <w:pPr>
              <w:spacing w:after="0" w:line="259" w:lineRule="auto"/>
              <w:ind w:left="0" w:firstLine="0"/>
            </w:pPr>
            <w:r>
              <w:rPr>
                <w:b/>
                <w:color w:val="FFFFFF"/>
                <w:sz w:val="19"/>
              </w:rPr>
              <w:t>Protocol / Port</w:t>
            </w:r>
            <w:r>
              <w:rPr>
                <w:color w:val="000000"/>
              </w:rPr>
              <w:t xml:space="preserve"> </w:t>
            </w:r>
          </w:p>
        </w:tc>
        <w:tc>
          <w:tcPr>
            <w:tcW w:w="1080" w:type="dxa"/>
            <w:tcBorders>
              <w:top w:val="single" w:sz="8" w:space="0" w:color="CCCCCC"/>
              <w:left w:val="single" w:sz="8" w:space="0" w:color="CCCCCC"/>
              <w:bottom w:val="single" w:sz="8" w:space="0" w:color="CCCCCC"/>
              <w:right w:val="single" w:sz="8" w:space="0" w:color="CCCCCC"/>
            </w:tcBorders>
            <w:shd w:val="clear" w:color="auto" w:fill="1F4E79"/>
          </w:tcPr>
          <w:p w14:paraId="3D7ACE48" w14:textId="77777777" w:rsidR="00D43A9D" w:rsidRDefault="00000000">
            <w:pPr>
              <w:spacing w:after="0" w:line="259" w:lineRule="auto"/>
              <w:ind w:left="0" w:firstLine="0"/>
            </w:pPr>
            <w:r>
              <w:rPr>
                <w:b/>
                <w:color w:val="FFFFFF"/>
                <w:sz w:val="19"/>
              </w:rPr>
              <w:t>Direction</w:t>
            </w:r>
            <w:r>
              <w:rPr>
                <w:color w:val="000000"/>
              </w:rPr>
              <w:t xml:space="preserve"> </w:t>
            </w:r>
          </w:p>
        </w:tc>
        <w:tc>
          <w:tcPr>
            <w:tcW w:w="2998" w:type="dxa"/>
            <w:tcBorders>
              <w:top w:val="single" w:sz="8" w:space="0" w:color="CCCCCC"/>
              <w:left w:val="single" w:sz="8" w:space="0" w:color="CCCCCC"/>
              <w:bottom w:val="single" w:sz="8" w:space="0" w:color="CCCCCC"/>
              <w:right w:val="single" w:sz="8" w:space="0" w:color="CCCCCC"/>
            </w:tcBorders>
            <w:shd w:val="clear" w:color="auto" w:fill="1F4E79"/>
          </w:tcPr>
          <w:p w14:paraId="2B4871C1" w14:textId="77777777" w:rsidR="00D43A9D" w:rsidRDefault="00000000">
            <w:pPr>
              <w:spacing w:after="0" w:line="259" w:lineRule="auto"/>
              <w:ind w:left="0" w:firstLine="0"/>
            </w:pPr>
            <w:r>
              <w:rPr>
                <w:b/>
                <w:color w:val="FFFFFF"/>
                <w:sz w:val="19"/>
              </w:rPr>
              <w:t>Purpose</w:t>
            </w:r>
            <w:r>
              <w:rPr>
                <w:color w:val="000000"/>
              </w:rPr>
              <w:t xml:space="preserve"> </w:t>
            </w:r>
          </w:p>
        </w:tc>
      </w:tr>
      <w:tr w:rsidR="00D43A9D" w14:paraId="5A4B92C8" w14:textId="77777777">
        <w:trPr>
          <w:trHeight w:val="600"/>
        </w:trPr>
        <w:tc>
          <w:tcPr>
            <w:tcW w:w="3603" w:type="dxa"/>
            <w:tcBorders>
              <w:top w:val="single" w:sz="8" w:space="0" w:color="CCCCCC"/>
              <w:left w:val="single" w:sz="8" w:space="0" w:color="CCCCCC"/>
              <w:bottom w:val="single" w:sz="8" w:space="0" w:color="CCCCCC"/>
              <w:right w:val="single" w:sz="8" w:space="0" w:color="CCCCCC"/>
            </w:tcBorders>
            <w:shd w:val="clear" w:color="auto" w:fill="FFFFFF"/>
          </w:tcPr>
          <w:p w14:paraId="71CD191D" w14:textId="77777777" w:rsidR="00D43A9D" w:rsidRDefault="00000000">
            <w:pPr>
              <w:spacing w:after="2" w:line="259" w:lineRule="auto"/>
              <w:ind w:left="18" w:firstLine="0"/>
            </w:pPr>
            <w:r>
              <w:rPr>
                <w:sz w:val="19"/>
              </w:rPr>
              <w:t xml:space="preserve">User to Load Balancer to Control </w:t>
            </w:r>
          </w:p>
          <w:p w14:paraId="64495F46" w14:textId="77777777" w:rsidR="00D43A9D" w:rsidRDefault="00000000">
            <w:pPr>
              <w:spacing w:after="0" w:line="259" w:lineRule="auto"/>
              <w:ind w:left="18" w:firstLine="0"/>
            </w:pPr>
            <w:r>
              <w:rPr>
                <w:sz w:val="19"/>
              </w:rPr>
              <w:t>Nodes</w:t>
            </w:r>
            <w:r>
              <w:rPr>
                <w:color w:val="000000"/>
              </w:rPr>
              <w:t xml:space="preserve"> </w:t>
            </w:r>
          </w:p>
        </w:tc>
        <w:tc>
          <w:tcPr>
            <w:tcW w:w="1680" w:type="dxa"/>
            <w:tcBorders>
              <w:top w:val="single" w:sz="8" w:space="0" w:color="CCCCCC"/>
              <w:left w:val="single" w:sz="8" w:space="0" w:color="CCCCCC"/>
              <w:bottom w:val="single" w:sz="8" w:space="0" w:color="CCCCCC"/>
              <w:right w:val="single" w:sz="8" w:space="0" w:color="CCCCCC"/>
            </w:tcBorders>
            <w:shd w:val="clear" w:color="auto" w:fill="FFFFFF"/>
          </w:tcPr>
          <w:p w14:paraId="6DD8F64A" w14:textId="77777777" w:rsidR="00D43A9D" w:rsidRDefault="00000000">
            <w:pPr>
              <w:spacing w:after="0" w:line="259" w:lineRule="auto"/>
              <w:ind w:left="15" w:firstLine="0"/>
            </w:pPr>
            <w:r>
              <w:rPr>
                <w:sz w:val="19"/>
              </w:rPr>
              <w:t>HTTPS / 443</w:t>
            </w:r>
            <w:r>
              <w:rPr>
                <w:color w:val="000000"/>
              </w:rPr>
              <w:t xml:space="preserve"> </w:t>
            </w:r>
          </w:p>
        </w:tc>
        <w:tc>
          <w:tcPr>
            <w:tcW w:w="1080" w:type="dxa"/>
            <w:tcBorders>
              <w:top w:val="single" w:sz="8" w:space="0" w:color="CCCCCC"/>
              <w:left w:val="single" w:sz="8" w:space="0" w:color="CCCCCC"/>
              <w:bottom w:val="single" w:sz="8" w:space="0" w:color="CCCCCC"/>
              <w:right w:val="single" w:sz="8" w:space="0" w:color="CCCCCC"/>
            </w:tcBorders>
            <w:shd w:val="clear" w:color="auto" w:fill="FFFFFF"/>
          </w:tcPr>
          <w:p w14:paraId="376D6A5F" w14:textId="77777777" w:rsidR="00D43A9D" w:rsidRDefault="00000000">
            <w:pPr>
              <w:spacing w:after="0" w:line="259" w:lineRule="auto"/>
              <w:ind w:left="15" w:firstLine="0"/>
            </w:pPr>
            <w:r>
              <w:rPr>
                <w:sz w:val="19"/>
              </w:rPr>
              <w:t>Inbound</w:t>
            </w:r>
            <w:r>
              <w:rPr>
                <w:color w:val="000000"/>
              </w:rPr>
              <w:t xml:space="preserve"> </w:t>
            </w:r>
          </w:p>
        </w:tc>
        <w:tc>
          <w:tcPr>
            <w:tcW w:w="2998" w:type="dxa"/>
            <w:tcBorders>
              <w:top w:val="single" w:sz="8" w:space="0" w:color="CCCCCC"/>
              <w:left w:val="single" w:sz="8" w:space="0" w:color="CCCCCC"/>
              <w:bottom w:val="single" w:sz="8" w:space="0" w:color="CCCCCC"/>
              <w:right w:val="single" w:sz="8" w:space="0" w:color="CCCCCC"/>
            </w:tcBorders>
            <w:shd w:val="clear" w:color="auto" w:fill="FFFFFF"/>
          </w:tcPr>
          <w:p w14:paraId="7B969128" w14:textId="77777777" w:rsidR="00D43A9D" w:rsidRDefault="00000000">
            <w:pPr>
              <w:spacing w:after="0" w:line="259" w:lineRule="auto"/>
              <w:ind w:left="15" w:firstLine="0"/>
            </w:pPr>
            <w:r>
              <w:rPr>
                <w:sz w:val="19"/>
              </w:rPr>
              <w:t>Dashboard and API access</w:t>
            </w:r>
            <w:r>
              <w:rPr>
                <w:color w:val="000000"/>
              </w:rPr>
              <w:t xml:space="preserve"> </w:t>
            </w:r>
          </w:p>
        </w:tc>
      </w:tr>
      <w:tr w:rsidR="00D43A9D" w14:paraId="504DDA14" w14:textId="77777777">
        <w:trPr>
          <w:trHeight w:val="379"/>
        </w:trPr>
        <w:tc>
          <w:tcPr>
            <w:tcW w:w="3603" w:type="dxa"/>
            <w:tcBorders>
              <w:top w:val="single" w:sz="8" w:space="0" w:color="CCCCCC"/>
              <w:left w:val="single" w:sz="8" w:space="0" w:color="CCCCCC"/>
              <w:bottom w:val="single" w:sz="8" w:space="0" w:color="CCCCCC"/>
              <w:right w:val="single" w:sz="8" w:space="0" w:color="CCCCCC"/>
            </w:tcBorders>
            <w:shd w:val="clear" w:color="auto" w:fill="F2F2F2"/>
          </w:tcPr>
          <w:p w14:paraId="204AE809" w14:textId="77777777" w:rsidR="00D43A9D" w:rsidRDefault="00000000">
            <w:pPr>
              <w:spacing w:after="0" w:line="259" w:lineRule="auto"/>
              <w:ind w:left="18" w:firstLine="0"/>
            </w:pPr>
            <w:r>
              <w:rPr>
                <w:sz w:val="19"/>
              </w:rPr>
              <w:t>Control Nodes to Execution Nodes</w:t>
            </w:r>
            <w:r>
              <w:rPr>
                <w:color w:val="000000"/>
              </w:rPr>
              <w:t xml:space="preserve"> </w:t>
            </w:r>
          </w:p>
        </w:tc>
        <w:tc>
          <w:tcPr>
            <w:tcW w:w="1680" w:type="dxa"/>
            <w:tcBorders>
              <w:top w:val="single" w:sz="8" w:space="0" w:color="CCCCCC"/>
              <w:left w:val="single" w:sz="8" w:space="0" w:color="CCCCCC"/>
              <w:bottom w:val="single" w:sz="8" w:space="0" w:color="CCCCCC"/>
              <w:right w:val="single" w:sz="8" w:space="0" w:color="CCCCCC"/>
            </w:tcBorders>
            <w:shd w:val="clear" w:color="auto" w:fill="F2F2F2"/>
          </w:tcPr>
          <w:p w14:paraId="74B471E4" w14:textId="77777777" w:rsidR="00D43A9D" w:rsidRDefault="00000000">
            <w:pPr>
              <w:spacing w:after="0" w:line="259" w:lineRule="auto"/>
              <w:ind w:left="15" w:firstLine="0"/>
            </w:pPr>
            <w:r>
              <w:rPr>
                <w:sz w:val="19"/>
              </w:rPr>
              <w:t>HTTPS / 443</w:t>
            </w:r>
            <w:r>
              <w:rPr>
                <w:color w:val="000000"/>
              </w:rPr>
              <w:t xml:space="preserve"> </w:t>
            </w:r>
          </w:p>
        </w:tc>
        <w:tc>
          <w:tcPr>
            <w:tcW w:w="1080" w:type="dxa"/>
            <w:tcBorders>
              <w:top w:val="single" w:sz="8" w:space="0" w:color="CCCCCC"/>
              <w:left w:val="single" w:sz="8" w:space="0" w:color="CCCCCC"/>
              <w:bottom w:val="single" w:sz="8" w:space="0" w:color="CCCCCC"/>
              <w:right w:val="single" w:sz="8" w:space="0" w:color="CCCCCC"/>
            </w:tcBorders>
            <w:shd w:val="clear" w:color="auto" w:fill="F2F2F2"/>
          </w:tcPr>
          <w:p w14:paraId="498222C0" w14:textId="77777777" w:rsidR="00D43A9D" w:rsidRDefault="00000000">
            <w:pPr>
              <w:spacing w:after="0" w:line="259" w:lineRule="auto"/>
              <w:ind w:left="15" w:firstLine="0"/>
            </w:pPr>
            <w:r>
              <w:rPr>
                <w:sz w:val="19"/>
              </w:rPr>
              <w:t>Internal</w:t>
            </w:r>
            <w:r>
              <w:rPr>
                <w:color w:val="000000"/>
              </w:rPr>
              <w:t xml:space="preserve"> </w:t>
            </w:r>
          </w:p>
        </w:tc>
        <w:tc>
          <w:tcPr>
            <w:tcW w:w="2998" w:type="dxa"/>
            <w:tcBorders>
              <w:top w:val="single" w:sz="8" w:space="0" w:color="CCCCCC"/>
              <w:left w:val="single" w:sz="8" w:space="0" w:color="CCCCCC"/>
              <w:bottom w:val="single" w:sz="8" w:space="0" w:color="CCCCCC"/>
              <w:right w:val="single" w:sz="8" w:space="0" w:color="CCCCCC"/>
            </w:tcBorders>
            <w:shd w:val="clear" w:color="auto" w:fill="F2F2F2"/>
          </w:tcPr>
          <w:p w14:paraId="207C0162" w14:textId="77777777" w:rsidR="00D43A9D" w:rsidRDefault="00000000">
            <w:pPr>
              <w:spacing w:after="0" w:line="259" w:lineRule="auto"/>
              <w:ind w:left="15" w:firstLine="0"/>
            </w:pPr>
            <w:r>
              <w:rPr>
                <w:sz w:val="19"/>
              </w:rPr>
              <w:t>Job dispatch via AAP receptor</w:t>
            </w:r>
            <w:r>
              <w:rPr>
                <w:color w:val="000000"/>
              </w:rPr>
              <w:t xml:space="preserve"> </w:t>
            </w:r>
          </w:p>
        </w:tc>
      </w:tr>
      <w:tr w:rsidR="00D43A9D" w14:paraId="129D07EE" w14:textId="77777777">
        <w:trPr>
          <w:trHeight w:val="383"/>
        </w:trPr>
        <w:tc>
          <w:tcPr>
            <w:tcW w:w="3603" w:type="dxa"/>
            <w:tcBorders>
              <w:top w:val="single" w:sz="8" w:space="0" w:color="CCCCCC"/>
              <w:left w:val="single" w:sz="8" w:space="0" w:color="CCCCCC"/>
              <w:bottom w:val="single" w:sz="8" w:space="0" w:color="CCCCCC"/>
              <w:right w:val="single" w:sz="8" w:space="0" w:color="CCCCCC"/>
            </w:tcBorders>
            <w:shd w:val="clear" w:color="auto" w:fill="FFFFFF"/>
          </w:tcPr>
          <w:p w14:paraId="55B4040F" w14:textId="77777777" w:rsidR="00D43A9D" w:rsidRDefault="00000000">
            <w:pPr>
              <w:spacing w:after="0" w:line="259" w:lineRule="auto"/>
              <w:ind w:left="18" w:firstLine="0"/>
            </w:pPr>
            <w:r>
              <w:rPr>
                <w:sz w:val="19"/>
              </w:rPr>
              <w:t>Execution Nodes to Linux Targets</w:t>
            </w:r>
            <w:r>
              <w:rPr>
                <w:color w:val="000000"/>
              </w:rPr>
              <w:t xml:space="preserve"> </w:t>
            </w:r>
          </w:p>
        </w:tc>
        <w:tc>
          <w:tcPr>
            <w:tcW w:w="1680" w:type="dxa"/>
            <w:tcBorders>
              <w:top w:val="single" w:sz="8" w:space="0" w:color="CCCCCC"/>
              <w:left w:val="single" w:sz="8" w:space="0" w:color="CCCCCC"/>
              <w:bottom w:val="single" w:sz="8" w:space="0" w:color="CCCCCC"/>
              <w:right w:val="single" w:sz="8" w:space="0" w:color="CCCCCC"/>
            </w:tcBorders>
            <w:shd w:val="clear" w:color="auto" w:fill="FFFFFF"/>
          </w:tcPr>
          <w:p w14:paraId="760CA8A2" w14:textId="77777777" w:rsidR="00D43A9D" w:rsidRDefault="00000000">
            <w:pPr>
              <w:spacing w:after="0" w:line="259" w:lineRule="auto"/>
              <w:ind w:left="15" w:firstLine="0"/>
            </w:pPr>
            <w:r>
              <w:rPr>
                <w:sz w:val="19"/>
              </w:rPr>
              <w:t>SSH / 22</w:t>
            </w:r>
            <w:r>
              <w:rPr>
                <w:color w:val="000000"/>
              </w:rPr>
              <w:t xml:space="preserve"> </w:t>
            </w:r>
          </w:p>
        </w:tc>
        <w:tc>
          <w:tcPr>
            <w:tcW w:w="1080" w:type="dxa"/>
            <w:tcBorders>
              <w:top w:val="single" w:sz="8" w:space="0" w:color="CCCCCC"/>
              <w:left w:val="single" w:sz="8" w:space="0" w:color="CCCCCC"/>
              <w:bottom w:val="single" w:sz="8" w:space="0" w:color="CCCCCC"/>
              <w:right w:val="single" w:sz="8" w:space="0" w:color="CCCCCC"/>
            </w:tcBorders>
            <w:shd w:val="clear" w:color="auto" w:fill="FFFFFF"/>
          </w:tcPr>
          <w:p w14:paraId="5EAE5259" w14:textId="77777777" w:rsidR="00D43A9D" w:rsidRDefault="00000000">
            <w:pPr>
              <w:spacing w:after="0" w:line="259" w:lineRule="auto"/>
              <w:ind w:left="15" w:firstLine="0"/>
            </w:pPr>
            <w:r>
              <w:rPr>
                <w:sz w:val="19"/>
              </w:rPr>
              <w:t>Outbound</w:t>
            </w:r>
            <w:r>
              <w:rPr>
                <w:color w:val="000000"/>
              </w:rPr>
              <w:t xml:space="preserve"> </w:t>
            </w:r>
          </w:p>
        </w:tc>
        <w:tc>
          <w:tcPr>
            <w:tcW w:w="2998" w:type="dxa"/>
            <w:tcBorders>
              <w:top w:val="single" w:sz="8" w:space="0" w:color="CCCCCC"/>
              <w:left w:val="single" w:sz="8" w:space="0" w:color="CCCCCC"/>
              <w:bottom w:val="single" w:sz="8" w:space="0" w:color="CCCCCC"/>
              <w:right w:val="single" w:sz="8" w:space="0" w:color="CCCCCC"/>
            </w:tcBorders>
            <w:shd w:val="clear" w:color="auto" w:fill="FFFFFF"/>
          </w:tcPr>
          <w:p w14:paraId="609A1824" w14:textId="77777777" w:rsidR="00D43A9D" w:rsidRDefault="00000000">
            <w:pPr>
              <w:spacing w:after="0" w:line="259" w:lineRule="auto"/>
              <w:ind w:left="15" w:firstLine="0"/>
            </w:pPr>
            <w:r>
              <w:rPr>
                <w:sz w:val="19"/>
              </w:rPr>
              <w:t>Playbook execution</w:t>
            </w:r>
            <w:r>
              <w:rPr>
                <w:color w:val="000000"/>
              </w:rPr>
              <w:t xml:space="preserve"> </w:t>
            </w:r>
          </w:p>
        </w:tc>
      </w:tr>
      <w:tr w:rsidR="00D43A9D" w14:paraId="0F6B5433" w14:textId="77777777">
        <w:trPr>
          <w:trHeight w:val="615"/>
        </w:trPr>
        <w:tc>
          <w:tcPr>
            <w:tcW w:w="3603" w:type="dxa"/>
            <w:tcBorders>
              <w:top w:val="single" w:sz="8" w:space="0" w:color="CCCCCC"/>
              <w:left w:val="single" w:sz="8" w:space="0" w:color="CCCCCC"/>
              <w:bottom w:val="single" w:sz="8" w:space="0" w:color="CCCCCC"/>
              <w:right w:val="single" w:sz="8" w:space="0" w:color="CCCCCC"/>
            </w:tcBorders>
            <w:shd w:val="clear" w:color="auto" w:fill="F2F2F2"/>
          </w:tcPr>
          <w:p w14:paraId="2D45E9B0" w14:textId="77777777" w:rsidR="00D43A9D" w:rsidRDefault="00000000">
            <w:pPr>
              <w:spacing w:after="0" w:line="259" w:lineRule="auto"/>
              <w:ind w:left="18" w:firstLine="0"/>
            </w:pPr>
            <w:r>
              <w:rPr>
                <w:sz w:val="19"/>
              </w:rPr>
              <w:t>Execution Nodes to Windows Targets</w:t>
            </w:r>
            <w:r>
              <w:rPr>
                <w:color w:val="000000"/>
              </w:rPr>
              <w:t xml:space="preserve"> </w:t>
            </w:r>
          </w:p>
        </w:tc>
        <w:tc>
          <w:tcPr>
            <w:tcW w:w="1680" w:type="dxa"/>
            <w:tcBorders>
              <w:top w:val="single" w:sz="8" w:space="0" w:color="CCCCCC"/>
              <w:left w:val="single" w:sz="8" w:space="0" w:color="CCCCCC"/>
              <w:bottom w:val="single" w:sz="8" w:space="0" w:color="CCCCCC"/>
              <w:right w:val="single" w:sz="8" w:space="0" w:color="CCCCCC"/>
            </w:tcBorders>
            <w:shd w:val="clear" w:color="auto" w:fill="F2F2F2"/>
          </w:tcPr>
          <w:p w14:paraId="6E22CF90" w14:textId="77777777" w:rsidR="00D43A9D" w:rsidRDefault="00000000">
            <w:pPr>
              <w:spacing w:after="0" w:line="259" w:lineRule="auto"/>
              <w:ind w:left="15" w:firstLine="0"/>
            </w:pPr>
            <w:proofErr w:type="spellStart"/>
            <w:r>
              <w:rPr>
                <w:sz w:val="19"/>
              </w:rPr>
              <w:t>WinRM</w:t>
            </w:r>
            <w:proofErr w:type="spellEnd"/>
            <w:r>
              <w:rPr>
                <w:sz w:val="19"/>
              </w:rPr>
              <w:t xml:space="preserve"> / 5985, 5986</w:t>
            </w:r>
            <w:r>
              <w:rPr>
                <w:color w:val="000000"/>
              </w:rPr>
              <w:t xml:space="preserve"> </w:t>
            </w:r>
          </w:p>
        </w:tc>
        <w:tc>
          <w:tcPr>
            <w:tcW w:w="1080" w:type="dxa"/>
            <w:tcBorders>
              <w:top w:val="single" w:sz="8" w:space="0" w:color="CCCCCC"/>
              <w:left w:val="single" w:sz="8" w:space="0" w:color="CCCCCC"/>
              <w:bottom w:val="single" w:sz="8" w:space="0" w:color="CCCCCC"/>
              <w:right w:val="single" w:sz="8" w:space="0" w:color="CCCCCC"/>
            </w:tcBorders>
            <w:shd w:val="clear" w:color="auto" w:fill="F2F2F2"/>
          </w:tcPr>
          <w:p w14:paraId="4881C438" w14:textId="77777777" w:rsidR="00D43A9D" w:rsidRDefault="00000000">
            <w:pPr>
              <w:spacing w:after="0" w:line="259" w:lineRule="auto"/>
              <w:ind w:left="15" w:firstLine="0"/>
            </w:pPr>
            <w:r>
              <w:rPr>
                <w:sz w:val="19"/>
              </w:rPr>
              <w:t>Outbound</w:t>
            </w:r>
            <w:r>
              <w:rPr>
                <w:color w:val="000000"/>
              </w:rPr>
              <w:t xml:space="preserve"> </w:t>
            </w:r>
          </w:p>
        </w:tc>
        <w:tc>
          <w:tcPr>
            <w:tcW w:w="2998" w:type="dxa"/>
            <w:tcBorders>
              <w:top w:val="single" w:sz="8" w:space="0" w:color="CCCCCC"/>
              <w:left w:val="single" w:sz="8" w:space="0" w:color="CCCCCC"/>
              <w:bottom w:val="single" w:sz="8" w:space="0" w:color="CCCCCC"/>
              <w:right w:val="single" w:sz="8" w:space="0" w:color="CCCCCC"/>
            </w:tcBorders>
            <w:shd w:val="clear" w:color="auto" w:fill="F2F2F2"/>
          </w:tcPr>
          <w:p w14:paraId="35516A64" w14:textId="77777777" w:rsidR="00D43A9D" w:rsidRDefault="00000000">
            <w:pPr>
              <w:spacing w:after="0" w:line="259" w:lineRule="auto"/>
              <w:ind w:left="15" w:firstLine="0"/>
            </w:pPr>
            <w:r>
              <w:rPr>
                <w:sz w:val="19"/>
              </w:rPr>
              <w:t>Playbook execution</w:t>
            </w:r>
            <w:r>
              <w:rPr>
                <w:color w:val="000000"/>
              </w:rPr>
              <w:t xml:space="preserve"> </w:t>
            </w:r>
          </w:p>
        </w:tc>
      </w:tr>
      <w:tr w:rsidR="00D43A9D" w14:paraId="538D2EA5" w14:textId="77777777">
        <w:trPr>
          <w:trHeight w:val="382"/>
        </w:trPr>
        <w:tc>
          <w:tcPr>
            <w:tcW w:w="3603" w:type="dxa"/>
            <w:tcBorders>
              <w:top w:val="single" w:sz="8" w:space="0" w:color="CCCCCC"/>
              <w:left w:val="single" w:sz="8" w:space="0" w:color="CCCCCC"/>
              <w:bottom w:val="single" w:sz="8" w:space="0" w:color="CCCCCC"/>
              <w:right w:val="single" w:sz="8" w:space="0" w:color="CCCCCC"/>
            </w:tcBorders>
            <w:shd w:val="clear" w:color="auto" w:fill="FFFFFF"/>
          </w:tcPr>
          <w:p w14:paraId="2389E226" w14:textId="77777777" w:rsidR="00D43A9D" w:rsidRDefault="00000000">
            <w:pPr>
              <w:spacing w:after="0" w:line="259" w:lineRule="auto"/>
              <w:ind w:left="18" w:firstLine="0"/>
            </w:pPr>
            <w:r>
              <w:rPr>
                <w:sz w:val="19"/>
              </w:rPr>
              <w:lastRenderedPageBreak/>
              <w:t>AAP to Red Hat Satellite</w:t>
            </w:r>
            <w:r>
              <w:rPr>
                <w:color w:val="000000"/>
              </w:rPr>
              <w:t xml:space="preserve"> </w:t>
            </w:r>
          </w:p>
        </w:tc>
        <w:tc>
          <w:tcPr>
            <w:tcW w:w="1680" w:type="dxa"/>
            <w:tcBorders>
              <w:top w:val="single" w:sz="8" w:space="0" w:color="CCCCCC"/>
              <w:left w:val="single" w:sz="8" w:space="0" w:color="CCCCCC"/>
              <w:bottom w:val="single" w:sz="8" w:space="0" w:color="CCCCCC"/>
              <w:right w:val="single" w:sz="8" w:space="0" w:color="CCCCCC"/>
            </w:tcBorders>
            <w:shd w:val="clear" w:color="auto" w:fill="FFFFFF"/>
          </w:tcPr>
          <w:p w14:paraId="7BB5996D" w14:textId="77777777" w:rsidR="00D43A9D" w:rsidRDefault="00000000">
            <w:pPr>
              <w:spacing w:after="0" w:line="259" w:lineRule="auto"/>
              <w:ind w:left="15" w:firstLine="0"/>
            </w:pPr>
            <w:r>
              <w:rPr>
                <w:sz w:val="19"/>
              </w:rPr>
              <w:t>HTTPS / 443</w:t>
            </w:r>
            <w:r>
              <w:rPr>
                <w:color w:val="000000"/>
              </w:rPr>
              <w:t xml:space="preserve"> </w:t>
            </w:r>
          </w:p>
        </w:tc>
        <w:tc>
          <w:tcPr>
            <w:tcW w:w="1080" w:type="dxa"/>
            <w:tcBorders>
              <w:top w:val="single" w:sz="8" w:space="0" w:color="CCCCCC"/>
              <w:left w:val="single" w:sz="8" w:space="0" w:color="CCCCCC"/>
              <w:bottom w:val="single" w:sz="8" w:space="0" w:color="CCCCCC"/>
              <w:right w:val="single" w:sz="8" w:space="0" w:color="CCCCCC"/>
            </w:tcBorders>
            <w:shd w:val="clear" w:color="auto" w:fill="FFFFFF"/>
          </w:tcPr>
          <w:p w14:paraId="00CBF1B3" w14:textId="77777777" w:rsidR="00D43A9D" w:rsidRDefault="00000000">
            <w:pPr>
              <w:spacing w:after="0" w:line="259" w:lineRule="auto"/>
              <w:ind w:left="15" w:firstLine="0"/>
            </w:pPr>
            <w:r>
              <w:rPr>
                <w:sz w:val="19"/>
              </w:rPr>
              <w:t>Outbound</w:t>
            </w:r>
            <w:r>
              <w:rPr>
                <w:color w:val="000000"/>
              </w:rPr>
              <w:t xml:space="preserve"> </w:t>
            </w:r>
          </w:p>
        </w:tc>
        <w:tc>
          <w:tcPr>
            <w:tcW w:w="2998" w:type="dxa"/>
            <w:tcBorders>
              <w:top w:val="single" w:sz="8" w:space="0" w:color="CCCCCC"/>
              <w:left w:val="single" w:sz="8" w:space="0" w:color="CCCCCC"/>
              <w:bottom w:val="single" w:sz="8" w:space="0" w:color="CCCCCC"/>
              <w:right w:val="single" w:sz="8" w:space="0" w:color="CCCCCC"/>
            </w:tcBorders>
            <w:shd w:val="clear" w:color="auto" w:fill="FFFFFF"/>
          </w:tcPr>
          <w:p w14:paraId="2B040053" w14:textId="77777777" w:rsidR="00D43A9D" w:rsidRDefault="00000000">
            <w:pPr>
              <w:spacing w:after="0" w:line="259" w:lineRule="auto"/>
              <w:ind w:left="15" w:firstLine="0"/>
            </w:pPr>
            <w:r>
              <w:rPr>
                <w:sz w:val="19"/>
              </w:rPr>
              <w:t>Inventory sync via native plugin</w:t>
            </w:r>
            <w:r>
              <w:rPr>
                <w:color w:val="000000"/>
              </w:rPr>
              <w:t xml:space="preserve"> </w:t>
            </w:r>
          </w:p>
        </w:tc>
      </w:tr>
      <w:tr w:rsidR="00D43A9D" w14:paraId="436DE38B" w14:textId="77777777">
        <w:trPr>
          <w:trHeight w:val="380"/>
        </w:trPr>
        <w:tc>
          <w:tcPr>
            <w:tcW w:w="3603" w:type="dxa"/>
            <w:tcBorders>
              <w:top w:val="single" w:sz="8" w:space="0" w:color="CCCCCC"/>
              <w:left w:val="single" w:sz="8" w:space="0" w:color="CCCCCC"/>
              <w:bottom w:val="single" w:sz="8" w:space="0" w:color="CCCCCC"/>
              <w:right w:val="single" w:sz="8" w:space="0" w:color="CCCCCC"/>
            </w:tcBorders>
            <w:shd w:val="clear" w:color="auto" w:fill="F2F2F2"/>
          </w:tcPr>
          <w:p w14:paraId="6A4341A6" w14:textId="77777777" w:rsidR="00D43A9D" w:rsidRDefault="00000000">
            <w:pPr>
              <w:spacing w:after="0" w:line="259" w:lineRule="auto"/>
              <w:ind w:left="18" w:firstLine="0"/>
            </w:pPr>
            <w:r>
              <w:rPr>
                <w:sz w:val="19"/>
              </w:rPr>
              <w:t>AAP to ServiceNow CMDB</w:t>
            </w:r>
            <w:r>
              <w:rPr>
                <w:color w:val="000000"/>
              </w:rPr>
              <w:t xml:space="preserve"> </w:t>
            </w:r>
          </w:p>
        </w:tc>
        <w:tc>
          <w:tcPr>
            <w:tcW w:w="1680" w:type="dxa"/>
            <w:tcBorders>
              <w:top w:val="single" w:sz="8" w:space="0" w:color="CCCCCC"/>
              <w:left w:val="single" w:sz="8" w:space="0" w:color="CCCCCC"/>
              <w:bottom w:val="single" w:sz="8" w:space="0" w:color="CCCCCC"/>
              <w:right w:val="single" w:sz="8" w:space="0" w:color="CCCCCC"/>
            </w:tcBorders>
            <w:shd w:val="clear" w:color="auto" w:fill="F2F2F2"/>
          </w:tcPr>
          <w:p w14:paraId="313A6D66" w14:textId="77777777" w:rsidR="00D43A9D" w:rsidRDefault="00000000">
            <w:pPr>
              <w:spacing w:after="0" w:line="259" w:lineRule="auto"/>
              <w:ind w:left="15" w:firstLine="0"/>
            </w:pPr>
            <w:r>
              <w:rPr>
                <w:sz w:val="19"/>
              </w:rPr>
              <w:t>HTTPS / 443</w:t>
            </w:r>
            <w:r>
              <w:rPr>
                <w:color w:val="000000"/>
              </w:rPr>
              <w:t xml:space="preserve"> </w:t>
            </w:r>
          </w:p>
        </w:tc>
        <w:tc>
          <w:tcPr>
            <w:tcW w:w="1080" w:type="dxa"/>
            <w:tcBorders>
              <w:top w:val="single" w:sz="8" w:space="0" w:color="CCCCCC"/>
              <w:left w:val="single" w:sz="8" w:space="0" w:color="CCCCCC"/>
              <w:bottom w:val="single" w:sz="8" w:space="0" w:color="CCCCCC"/>
              <w:right w:val="single" w:sz="8" w:space="0" w:color="CCCCCC"/>
            </w:tcBorders>
            <w:shd w:val="clear" w:color="auto" w:fill="F2F2F2"/>
          </w:tcPr>
          <w:p w14:paraId="2983B1B5" w14:textId="77777777" w:rsidR="00D43A9D" w:rsidRDefault="00000000">
            <w:pPr>
              <w:spacing w:after="0" w:line="259" w:lineRule="auto"/>
              <w:ind w:left="15" w:firstLine="0"/>
            </w:pPr>
            <w:r>
              <w:rPr>
                <w:sz w:val="19"/>
              </w:rPr>
              <w:t>Outbound</w:t>
            </w:r>
            <w:r>
              <w:rPr>
                <w:color w:val="000000"/>
              </w:rPr>
              <w:t xml:space="preserve"> </w:t>
            </w:r>
          </w:p>
        </w:tc>
        <w:tc>
          <w:tcPr>
            <w:tcW w:w="2998" w:type="dxa"/>
            <w:tcBorders>
              <w:top w:val="single" w:sz="8" w:space="0" w:color="CCCCCC"/>
              <w:left w:val="single" w:sz="8" w:space="0" w:color="CCCCCC"/>
              <w:bottom w:val="single" w:sz="8" w:space="0" w:color="CCCCCC"/>
              <w:right w:val="single" w:sz="8" w:space="0" w:color="CCCCCC"/>
            </w:tcBorders>
            <w:shd w:val="clear" w:color="auto" w:fill="F2F2F2"/>
          </w:tcPr>
          <w:p w14:paraId="3C452374" w14:textId="77777777" w:rsidR="00D43A9D" w:rsidRDefault="00000000">
            <w:pPr>
              <w:spacing w:after="0" w:line="259" w:lineRule="auto"/>
              <w:ind w:left="15" w:firstLine="0"/>
            </w:pPr>
            <w:r>
              <w:rPr>
                <w:sz w:val="19"/>
              </w:rPr>
              <w:t>Inventory sync via native plugin</w:t>
            </w:r>
            <w:r>
              <w:rPr>
                <w:color w:val="000000"/>
              </w:rPr>
              <w:t xml:space="preserve"> </w:t>
            </w:r>
          </w:p>
        </w:tc>
      </w:tr>
      <w:tr w:rsidR="00D43A9D" w14:paraId="27E664BA" w14:textId="77777777">
        <w:trPr>
          <w:trHeight w:val="381"/>
        </w:trPr>
        <w:tc>
          <w:tcPr>
            <w:tcW w:w="3603" w:type="dxa"/>
            <w:tcBorders>
              <w:top w:val="single" w:sz="8" w:space="0" w:color="CCCCCC"/>
              <w:left w:val="single" w:sz="8" w:space="0" w:color="CCCCCC"/>
              <w:bottom w:val="single" w:sz="8" w:space="0" w:color="CCCCCC"/>
              <w:right w:val="single" w:sz="8" w:space="0" w:color="CCCCCC"/>
            </w:tcBorders>
            <w:shd w:val="clear" w:color="auto" w:fill="FFFFFF"/>
          </w:tcPr>
          <w:p w14:paraId="69BF337F" w14:textId="77777777" w:rsidR="00D43A9D" w:rsidRDefault="00000000">
            <w:pPr>
              <w:spacing w:after="0" w:line="259" w:lineRule="auto"/>
              <w:ind w:left="18" w:firstLine="0"/>
            </w:pPr>
            <w:r>
              <w:rPr>
                <w:sz w:val="19"/>
              </w:rPr>
              <w:t>AAP to Azure DevOps</w:t>
            </w:r>
            <w:r>
              <w:rPr>
                <w:color w:val="000000"/>
              </w:rPr>
              <w:t xml:space="preserve"> </w:t>
            </w:r>
          </w:p>
        </w:tc>
        <w:tc>
          <w:tcPr>
            <w:tcW w:w="1680" w:type="dxa"/>
            <w:tcBorders>
              <w:top w:val="single" w:sz="8" w:space="0" w:color="CCCCCC"/>
              <w:left w:val="single" w:sz="8" w:space="0" w:color="CCCCCC"/>
              <w:bottom w:val="single" w:sz="8" w:space="0" w:color="CCCCCC"/>
              <w:right w:val="single" w:sz="8" w:space="0" w:color="CCCCCC"/>
            </w:tcBorders>
            <w:shd w:val="clear" w:color="auto" w:fill="FFFFFF"/>
          </w:tcPr>
          <w:p w14:paraId="67276D78" w14:textId="77777777" w:rsidR="00D43A9D" w:rsidRDefault="00000000">
            <w:pPr>
              <w:spacing w:after="0" w:line="259" w:lineRule="auto"/>
              <w:ind w:left="15" w:firstLine="0"/>
            </w:pPr>
            <w:r>
              <w:rPr>
                <w:sz w:val="19"/>
              </w:rPr>
              <w:t>HTTPS / 443</w:t>
            </w:r>
            <w:r>
              <w:rPr>
                <w:color w:val="000000"/>
              </w:rPr>
              <w:t xml:space="preserve"> </w:t>
            </w:r>
          </w:p>
        </w:tc>
        <w:tc>
          <w:tcPr>
            <w:tcW w:w="1080" w:type="dxa"/>
            <w:tcBorders>
              <w:top w:val="single" w:sz="8" w:space="0" w:color="CCCCCC"/>
              <w:left w:val="single" w:sz="8" w:space="0" w:color="CCCCCC"/>
              <w:bottom w:val="single" w:sz="8" w:space="0" w:color="CCCCCC"/>
              <w:right w:val="single" w:sz="8" w:space="0" w:color="CCCCCC"/>
            </w:tcBorders>
            <w:shd w:val="clear" w:color="auto" w:fill="FFFFFF"/>
          </w:tcPr>
          <w:p w14:paraId="6E9F88BB" w14:textId="77777777" w:rsidR="00D43A9D" w:rsidRDefault="00000000">
            <w:pPr>
              <w:spacing w:after="0" w:line="259" w:lineRule="auto"/>
              <w:ind w:left="15" w:firstLine="0"/>
            </w:pPr>
            <w:r>
              <w:rPr>
                <w:sz w:val="19"/>
              </w:rPr>
              <w:t>Outbound</w:t>
            </w:r>
            <w:r>
              <w:rPr>
                <w:color w:val="000000"/>
              </w:rPr>
              <w:t xml:space="preserve"> </w:t>
            </w:r>
          </w:p>
        </w:tc>
        <w:tc>
          <w:tcPr>
            <w:tcW w:w="2998" w:type="dxa"/>
            <w:tcBorders>
              <w:top w:val="single" w:sz="8" w:space="0" w:color="CCCCCC"/>
              <w:left w:val="single" w:sz="8" w:space="0" w:color="CCCCCC"/>
              <w:bottom w:val="single" w:sz="8" w:space="0" w:color="CCCCCC"/>
              <w:right w:val="single" w:sz="8" w:space="0" w:color="CCCCCC"/>
            </w:tcBorders>
            <w:shd w:val="clear" w:color="auto" w:fill="FFFFFF"/>
          </w:tcPr>
          <w:p w14:paraId="794D5C99" w14:textId="77777777" w:rsidR="00D43A9D" w:rsidRDefault="00000000">
            <w:pPr>
              <w:spacing w:after="0" w:line="259" w:lineRule="auto"/>
              <w:ind w:left="15" w:firstLine="0"/>
            </w:pPr>
            <w:r>
              <w:rPr>
                <w:sz w:val="19"/>
              </w:rPr>
              <w:t>Code retrieval at execution time</w:t>
            </w:r>
            <w:r>
              <w:rPr>
                <w:color w:val="000000"/>
              </w:rPr>
              <w:t xml:space="preserve"> </w:t>
            </w:r>
          </w:p>
        </w:tc>
      </w:tr>
      <w:tr w:rsidR="00D43A9D" w14:paraId="581DAFCB" w14:textId="77777777">
        <w:trPr>
          <w:trHeight w:val="379"/>
        </w:trPr>
        <w:tc>
          <w:tcPr>
            <w:tcW w:w="3603" w:type="dxa"/>
            <w:tcBorders>
              <w:top w:val="single" w:sz="8" w:space="0" w:color="CCCCCC"/>
              <w:left w:val="single" w:sz="8" w:space="0" w:color="CCCCCC"/>
              <w:bottom w:val="single" w:sz="8" w:space="0" w:color="CCCCCC"/>
              <w:right w:val="single" w:sz="8" w:space="0" w:color="CCCCCC"/>
            </w:tcBorders>
            <w:shd w:val="clear" w:color="auto" w:fill="F2F2F2"/>
          </w:tcPr>
          <w:p w14:paraId="4CB2F2E2" w14:textId="77777777" w:rsidR="00D43A9D" w:rsidRDefault="00000000">
            <w:pPr>
              <w:spacing w:after="0" w:line="259" w:lineRule="auto"/>
              <w:ind w:left="18" w:firstLine="0"/>
            </w:pPr>
            <w:r>
              <w:rPr>
                <w:sz w:val="19"/>
              </w:rPr>
              <w:t>AAP to CyberArk</w:t>
            </w:r>
            <w:r>
              <w:rPr>
                <w:color w:val="000000"/>
              </w:rPr>
              <w:t xml:space="preserve"> </w:t>
            </w:r>
          </w:p>
        </w:tc>
        <w:tc>
          <w:tcPr>
            <w:tcW w:w="1680" w:type="dxa"/>
            <w:tcBorders>
              <w:top w:val="single" w:sz="8" w:space="0" w:color="CCCCCC"/>
              <w:left w:val="single" w:sz="8" w:space="0" w:color="CCCCCC"/>
              <w:bottom w:val="single" w:sz="8" w:space="0" w:color="CCCCCC"/>
              <w:right w:val="single" w:sz="8" w:space="0" w:color="CCCCCC"/>
            </w:tcBorders>
            <w:shd w:val="clear" w:color="auto" w:fill="F2F2F2"/>
          </w:tcPr>
          <w:p w14:paraId="081CB49A" w14:textId="77777777" w:rsidR="00D43A9D" w:rsidRDefault="00000000">
            <w:pPr>
              <w:spacing w:after="0" w:line="259" w:lineRule="auto"/>
              <w:ind w:left="15" w:firstLine="0"/>
            </w:pPr>
            <w:r>
              <w:rPr>
                <w:sz w:val="19"/>
              </w:rPr>
              <w:t>HTTPS / 443</w:t>
            </w:r>
            <w:r>
              <w:rPr>
                <w:color w:val="000000"/>
              </w:rPr>
              <w:t xml:space="preserve"> </w:t>
            </w:r>
          </w:p>
        </w:tc>
        <w:tc>
          <w:tcPr>
            <w:tcW w:w="1080" w:type="dxa"/>
            <w:tcBorders>
              <w:top w:val="single" w:sz="8" w:space="0" w:color="CCCCCC"/>
              <w:left w:val="single" w:sz="8" w:space="0" w:color="CCCCCC"/>
              <w:bottom w:val="single" w:sz="8" w:space="0" w:color="CCCCCC"/>
              <w:right w:val="single" w:sz="8" w:space="0" w:color="CCCCCC"/>
            </w:tcBorders>
            <w:shd w:val="clear" w:color="auto" w:fill="F2F2F2"/>
          </w:tcPr>
          <w:p w14:paraId="50492C05" w14:textId="77777777" w:rsidR="00D43A9D" w:rsidRDefault="00000000">
            <w:pPr>
              <w:spacing w:after="0" w:line="259" w:lineRule="auto"/>
              <w:ind w:left="15" w:firstLine="0"/>
            </w:pPr>
            <w:r>
              <w:rPr>
                <w:sz w:val="19"/>
              </w:rPr>
              <w:t>Outbound</w:t>
            </w:r>
            <w:r>
              <w:rPr>
                <w:color w:val="000000"/>
              </w:rPr>
              <w:t xml:space="preserve"> </w:t>
            </w:r>
          </w:p>
        </w:tc>
        <w:tc>
          <w:tcPr>
            <w:tcW w:w="2998" w:type="dxa"/>
            <w:tcBorders>
              <w:top w:val="single" w:sz="8" w:space="0" w:color="CCCCCC"/>
              <w:left w:val="single" w:sz="8" w:space="0" w:color="CCCCCC"/>
              <w:bottom w:val="single" w:sz="8" w:space="0" w:color="CCCCCC"/>
              <w:right w:val="single" w:sz="8" w:space="0" w:color="CCCCCC"/>
            </w:tcBorders>
            <w:shd w:val="clear" w:color="auto" w:fill="F2F2F2"/>
          </w:tcPr>
          <w:p w14:paraId="222A9EE0" w14:textId="77777777" w:rsidR="00D43A9D" w:rsidRDefault="00000000">
            <w:pPr>
              <w:spacing w:after="0" w:line="259" w:lineRule="auto"/>
              <w:ind w:left="15" w:firstLine="0"/>
            </w:pPr>
            <w:r>
              <w:rPr>
                <w:sz w:val="19"/>
              </w:rPr>
              <w:t>Credential retrieval at runtime</w:t>
            </w:r>
            <w:r>
              <w:rPr>
                <w:color w:val="000000"/>
              </w:rPr>
              <w:t xml:space="preserve"> </w:t>
            </w:r>
          </w:p>
        </w:tc>
      </w:tr>
      <w:tr w:rsidR="00D43A9D" w14:paraId="5ED478A6" w14:textId="77777777">
        <w:trPr>
          <w:trHeight w:val="383"/>
        </w:trPr>
        <w:tc>
          <w:tcPr>
            <w:tcW w:w="3603" w:type="dxa"/>
            <w:tcBorders>
              <w:top w:val="single" w:sz="8" w:space="0" w:color="CCCCCC"/>
              <w:left w:val="single" w:sz="8" w:space="0" w:color="CCCCCC"/>
              <w:bottom w:val="single" w:sz="8" w:space="0" w:color="CCCCCC"/>
              <w:right w:val="single" w:sz="8" w:space="0" w:color="CCCCCC"/>
            </w:tcBorders>
            <w:shd w:val="clear" w:color="auto" w:fill="FFFFFF"/>
          </w:tcPr>
          <w:p w14:paraId="05EDF656" w14:textId="77777777" w:rsidR="00D43A9D" w:rsidRDefault="00000000">
            <w:pPr>
              <w:spacing w:after="0" w:line="259" w:lineRule="auto"/>
              <w:ind w:left="18" w:firstLine="0"/>
            </w:pPr>
            <w:r>
              <w:rPr>
                <w:sz w:val="19"/>
              </w:rPr>
              <w:t>AAP to Azure Key Vault</w:t>
            </w:r>
            <w:r>
              <w:rPr>
                <w:color w:val="000000"/>
              </w:rPr>
              <w:t xml:space="preserve"> </w:t>
            </w:r>
          </w:p>
        </w:tc>
        <w:tc>
          <w:tcPr>
            <w:tcW w:w="1680" w:type="dxa"/>
            <w:tcBorders>
              <w:top w:val="single" w:sz="8" w:space="0" w:color="CCCCCC"/>
              <w:left w:val="single" w:sz="8" w:space="0" w:color="CCCCCC"/>
              <w:bottom w:val="single" w:sz="8" w:space="0" w:color="CCCCCC"/>
              <w:right w:val="single" w:sz="8" w:space="0" w:color="CCCCCC"/>
            </w:tcBorders>
            <w:shd w:val="clear" w:color="auto" w:fill="FFFFFF"/>
          </w:tcPr>
          <w:p w14:paraId="150FF0D3" w14:textId="77777777" w:rsidR="00D43A9D" w:rsidRDefault="00000000">
            <w:pPr>
              <w:spacing w:after="0" w:line="259" w:lineRule="auto"/>
              <w:ind w:left="15" w:firstLine="0"/>
            </w:pPr>
            <w:r>
              <w:rPr>
                <w:sz w:val="19"/>
              </w:rPr>
              <w:t>HTTPS / 443</w:t>
            </w:r>
            <w:r>
              <w:rPr>
                <w:color w:val="000000"/>
              </w:rPr>
              <w:t xml:space="preserve"> </w:t>
            </w:r>
          </w:p>
        </w:tc>
        <w:tc>
          <w:tcPr>
            <w:tcW w:w="1080" w:type="dxa"/>
            <w:tcBorders>
              <w:top w:val="single" w:sz="8" w:space="0" w:color="CCCCCC"/>
              <w:left w:val="single" w:sz="8" w:space="0" w:color="CCCCCC"/>
              <w:bottom w:val="single" w:sz="8" w:space="0" w:color="CCCCCC"/>
              <w:right w:val="single" w:sz="8" w:space="0" w:color="CCCCCC"/>
            </w:tcBorders>
            <w:shd w:val="clear" w:color="auto" w:fill="FFFFFF"/>
          </w:tcPr>
          <w:p w14:paraId="1F968F3E" w14:textId="77777777" w:rsidR="00D43A9D" w:rsidRDefault="00000000">
            <w:pPr>
              <w:spacing w:after="0" w:line="259" w:lineRule="auto"/>
              <w:ind w:left="15" w:firstLine="0"/>
            </w:pPr>
            <w:r>
              <w:rPr>
                <w:sz w:val="19"/>
              </w:rPr>
              <w:t>Outbound</w:t>
            </w:r>
            <w:r>
              <w:rPr>
                <w:color w:val="000000"/>
              </w:rPr>
              <w:t xml:space="preserve"> </w:t>
            </w:r>
          </w:p>
        </w:tc>
        <w:tc>
          <w:tcPr>
            <w:tcW w:w="2998" w:type="dxa"/>
            <w:tcBorders>
              <w:top w:val="single" w:sz="8" w:space="0" w:color="CCCCCC"/>
              <w:left w:val="single" w:sz="8" w:space="0" w:color="CCCCCC"/>
              <w:bottom w:val="single" w:sz="8" w:space="0" w:color="CCCCCC"/>
              <w:right w:val="single" w:sz="8" w:space="0" w:color="CCCCCC"/>
            </w:tcBorders>
            <w:shd w:val="clear" w:color="auto" w:fill="FFFFFF"/>
          </w:tcPr>
          <w:p w14:paraId="6E020707" w14:textId="77777777" w:rsidR="00D43A9D" w:rsidRDefault="00000000">
            <w:pPr>
              <w:spacing w:after="0" w:line="259" w:lineRule="auto"/>
              <w:ind w:left="15" w:firstLine="0"/>
            </w:pPr>
            <w:r>
              <w:rPr>
                <w:sz w:val="19"/>
              </w:rPr>
              <w:t>Credential retrieval at runtime</w:t>
            </w:r>
            <w:r>
              <w:rPr>
                <w:color w:val="000000"/>
              </w:rPr>
              <w:t xml:space="preserve"> </w:t>
            </w:r>
          </w:p>
        </w:tc>
      </w:tr>
      <w:tr w:rsidR="00D43A9D" w14:paraId="0CAB1E9B" w14:textId="77777777">
        <w:trPr>
          <w:trHeight w:val="393"/>
        </w:trPr>
        <w:tc>
          <w:tcPr>
            <w:tcW w:w="3603" w:type="dxa"/>
            <w:tcBorders>
              <w:top w:val="single" w:sz="8" w:space="0" w:color="CCCCCC"/>
              <w:left w:val="single" w:sz="8" w:space="0" w:color="CCCCCC"/>
              <w:bottom w:val="single" w:sz="8" w:space="0" w:color="CCCCCC"/>
              <w:right w:val="single" w:sz="8" w:space="0" w:color="CCCCCC"/>
            </w:tcBorders>
            <w:shd w:val="clear" w:color="auto" w:fill="F2F2F2"/>
          </w:tcPr>
          <w:p w14:paraId="182561BB" w14:textId="77777777" w:rsidR="00D43A9D" w:rsidRDefault="00000000">
            <w:pPr>
              <w:spacing w:after="0" w:line="259" w:lineRule="auto"/>
              <w:ind w:left="18" w:firstLine="0"/>
            </w:pPr>
            <w:r>
              <w:rPr>
                <w:sz w:val="19"/>
              </w:rPr>
              <w:t>AAP to AD / LDAP</w:t>
            </w:r>
            <w:r>
              <w:rPr>
                <w:color w:val="000000"/>
              </w:rPr>
              <w:t xml:space="preserve"> </w:t>
            </w:r>
          </w:p>
        </w:tc>
        <w:tc>
          <w:tcPr>
            <w:tcW w:w="1680" w:type="dxa"/>
            <w:tcBorders>
              <w:top w:val="single" w:sz="8" w:space="0" w:color="CCCCCC"/>
              <w:left w:val="single" w:sz="8" w:space="0" w:color="CCCCCC"/>
              <w:bottom w:val="single" w:sz="8" w:space="0" w:color="CCCCCC"/>
              <w:right w:val="single" w:sz="8" w:space="0" w:color="CCCCCC"/>
            </w:tcBorders>
            <w:shd w:val="clear" w:color="auto" w:fill="F2F2F2"/>
          </w:tcPr>
          <w:p w14:paraId="6D230C36" w14:textId="77777777" w:rsidR="00D43A9D" w:rsidRDefault="00000000">
            <w:pPr>
              <w:spacing w:after="0" w:line="259" w:lineRule="auto"/>
              <w:ind w:left="15" w:firstLine="0"/>
            </w:pPr>
            <w:r>
              <w:rPr>
                <w:sz w:val="19"/>
              </w:rPr>
              <w:t>LDAPS / 636</w:t>
            </w:r>
            <w:r>
              <w:rPr>
                <w:color w:val="000000"/>
              </w:rPr>
              <w:t xml:space="preserve"> </w:t>
            </w:r>
          </w:p>
        </w:tc>
        <w:tc>
          <w:tcPr>
            <w:tcW w:w="1080" w:type="dxa"/>
            <w:tcBorders>
              <w:top w:val="single" w:sz="8" w:space="0" w:color="CCCCCC"/>
              <w:left w:val="single" w:sz="8" w:space="0" w:color="CCCCCC"/>
              <w:bottom w:val="single" w:sz="8" w:space="0" w:color="CCCCCC"/>
              <w:right w:val="single" w:sz="8" w:space="0" w:color="CCCCCC"/>
            </w:tcBorders>
            <w:shd w:val="clear" w:color="auto" w:fill="F2F2F2"/>
          </w:tcPr>
          <w:p w14:paraId="7498662E" w14:textId="77777777" w:rsidR="00D43A9D" w:rsidRDefault="00000000">
            <w:pPr>
              <w:spacing w:after="0" w:line="259" w:lineRule="auto"/>
              <w:ind w:left="15" w:firstLine="0"/>
            </w:pPr>
            <w:r>
              <w:rPr>
                <w:sz w:val="19"/>
              </w:rPr>
              <w:t>Outbound</w:t>
            </w:r>
            <w:r>
              <w:rPr>
                <w:color w:val="000000"/>
              </w:rPr>
              <w:t xml:space="preserve"> </w:t>
            </w:r>
          </w:p>
        </w:tc>
        <w:tc>
          <w:tcPr>
            <w:tcW w:w="2998" w:type="dxa"/>
            <w:tcBorders>
              <w:top w:val="single" w:sz="8" w:space="0" w:color="CCCCCC"/>
              <w:left w:val="single" w:sz="8" w:space="0" w:color="CCCCCC"/>
              <w:bottom w:val="single" w:sz="8" w:space="0" w:color="CCCCCC"/>
              <w:right w:val="single" w:sz="8" w:space="0" w:color="CCCCCC"/>
            </w:tcBorders>
            <w:shd w:val="clear" w:color="auto" w:fill="F2F2F2"/>
          </w:tcPr>
          <w:p w14:paraId="1594E893" w14:textId="77777777" w:rsidR="00D43A9D" w:rsidRDefault="00000000">
            <w:pPr>
              <w:spacing w:after="0" w:line="259" w:lineRule="auto"/>
              <w:ind w:left="15" w:firstLine="0"/>
            </w:pPr>
            <w:r>
              <w:rPr>
                <w:sz w:val="19"/>
              </w:rPr>
              <w:t>Authentication and group sync</w:t>
            </w:r>
            <w:r>
              <w:rPr>
                <w:color w:val="000000"/>
              </w:rPr>
              <w:t xml:space="preserve"> </w:t>
            </w:r>
          </w:p>
        </w:tc>
      </w:tr>
      <w:tr w:rsidR="00D43A9D" w14:paraId="09BFD95F" w14:textId="77777777">
        <w:trPr>
          <w:trHeight w:val="600"/>
        </w:trPr>
        <w:tc>
          <w:tcPr>
            <w:tcW w:w="3603" w:type="dxa"/>
            <w:tcBorders>
              <w:top w:val="single" w:sz="8" w:space="0" w:color="CCCCCC"/>
              <w:left w:val="single" w:sz="8" w:space="0" w:color="CCCCCC"/>
              <w:bottom w:val="single" w:sz="8" w:space="0" w:color="CCCCCC"/>
              <w:right w:val="single" w:sz="8" w:space="0" w:color="CCCCCC"/>
            </w:tcBorders>
            <w:shd w:val="clear" w:color="auto" w:fill="FFFFFF"/>
          </w:tcPr>
          <w:p w14:paraId="1BC1D390" w14:textId="77777777" w:rsidR="00D43A9D" w:rsidRDefault="00000000">
            <w:pPr>
              <w:spacing w:after="3" w:line="259" w:lineRule="auto"/>
              <w:ind w:left="18" w:firstLine="0"/>
            </w:pPr>
            <w:r>
              <w:rPr>
                <w:sz w:val="19"/>
              </w:rPr>
              <w:t xml:space="preserve">External systems to Integration </w:t>
            </w:r>
          </w:p>
          <w:p w14:paraId="75DDF814" w14:textId="77777777" w:rsidR="00D43A9D" w:rsidRDefault="00000000">
            <w:pPr>
              <w:spacing w:after="0" w:line="259" w:lineRule="auto"/>
              <w:ind w:left="18" w:firstLine="0"/>
            </w:pPr>
            <w:r>
              <w:rPr>
                <w:sz w:val="19"/>
              </w:rPr>
              <w:t>Gateway</w:t>
            </w:r>
            <w:r>
              <w:rPr>
                <w:color w:val="000000"/>
              </w:rPr>
              <w:t xml:space="preserve"> </w:t>
            </w:r>
          </w:p>
        </w:tc>
        <w:tc>
          <w:tcPr>
            <w:tcW w:w="1680" w:type="dxa"/>
            <w:tcBorders>
              <w:top w:val="single" w:sz="8" w:space="0" w:color="CCCCCC"/>
              <w:left w:val="single" w:sz="8" w:space="0" w:color="CCCCCC"/>
              <w:bottom w:val="single" w:sz="8" w:space="0" w:color="CCCCCC"/>
              <w:right w:val="single" w:sz="8" w:space="0" w:color="CCCCCC"/>
            </w:tcBorders>
            <w:shd w:val="clear" w:color="auto" w:fill="FFFFFF"/>
          </w:tcPr>
          <w:p w14:paraId="5F82FD04" w14:textId="77777777" w:rsidR="00D43A9D" w:rsidRDefault="00000000">
            <w:pPr>
              <w:spacing w:after="0" w:line="259" w:lineRule="auto"/>
              <w:ind w:left="15" w:firstLine="0"/>
            </w:pPr>
            <w:r>
              <w:rPr>
                <w:sz w:val="19"/>
              </w:rPr>
              <w:t>HTTPS / 443</w:t>
            </w:r>
            <w:r>
              <w:rPr>
                <w:color w:val="000000"/>
              </w:rPr>
              <w:t xml:space="preserve"> </w:t>
            </w:r>
          </w:p>
        </w:tc>
        <w:tc>
          <w:tcPr>
            <w:tcW w:w="1080" w:type="dxa"/>
            <w:tcBorders>
              <w:top w:val="single" w:sz="8" w:space="0" w:color="CCCCCC"/>
              <w:left w:val="single" w:sz="8" w:space="0" w:color="CCCCCC"/>
              <w:bottom w:val="single" w:sz="8" w:space="0" w:color="CCCCCC"/>
              <w:right w:val="single" w:sz="8" w:space="0" w:color="CCCCCC"/>
            </w:tcBorders>
            <w:shd w:val="clear" w:color="auto" w:fill="FFFFFF"/>
          </w:tcPr>
          <w:p w14:paraId="3F3175EB" w14:textId="77777777" w:rsidR="00D43A9D" w:rsidRDefault="00000000">
            <w:pPr>
              <w:spacing w:after="0" w:line="259" w:lineRule="auto"/>
              <w:ind w:left="15" w:firstLine="0"/>
            </w:pPr>
            <w:r>
              <w:rPr>
                <w:sz w:val="19"/>
              </w:rPr>
              <w:t>Inbound</w:t>
            </w:r>
            <w:r>
              <w:rPr>
                <w:color w:val="000000"/>
              </w:rPr>
              <w:t xml:space="preserve"> </w:t>
            </w:r>
          </w:p>
        </w:tc>
        <w:tc>
          <w:tcPr>
            <w:tcW w:w="2998" w:type="dxa"/>
            <w:tcBorders>
              <w:top w:val="single" w:sz="8" w:space="0" w:color="CCCCCC"/>
              <w:left w:val="single" w:sz="8" w:space="0" w:color="CCCCCC"/>
              <w:bottom w:val="single" w:sz="8" w:space="0" w:color="CCCCCC"/>
              <w:right w:val="single" w:sz="8" w:space="0" w:color="CCCCCC"/>
            </w:tcBorders>
            <w:shd w:val="clear" w:color="auto" w:fill="FFFFFF"/>
          </w:tcPr>
          <w:p w14:paraId="67858EB0" w14:textId="77777777" w:rsidR="00D43A9D" w:rsidRDefault="00000000">
            <w:pPr>
              <w:spacing w:after="0" w:line="259" w:lineRule="auto"/>
              <w:ind w:left="15" w:firstLine="0"/>
            </w:pPr>
            <w:r>
              <w:rPr>
                <w:sz w:val="19"/>
              </w:rPr>
              <w:t>All external events and API calls — External to DMZ zone</w:t>
            </w:r>
            <w:r>
              <w:rPr>
                <w:color w:val="000000"/>
              </w:rPr>
              <w:t xml:space="preserve"> </w:t>
            </w:r>
          </w:p>
        </w:tc>
      </w:tr>
      <w:tr w:rsidR="00D43A9D" w14:paraId="33E8E843" w14:textId="77777777">
        <w:trPr>
          <w:trHeight w:val="604"/>
        </w:trPr>
        <w:tc>
          <w:tcPr>
            <w:tcW w:w="3603" w:type="dxa"/>
            <w:tcBorders>
              <w:top w:val="single" w:sz="8" w:space="0" w:color="CCCCCC"/>
              <w:left w:val="single" w:sz="8" w:space="0" w:color="CCCCCC"/>
              <w:bottom w:val="single" w:sz="8" w:space="0" w:color="CCCCCC"/>
              <w:right w:val="single" w:sz="8" w:space="0" w:color="CCCCCC"/>
            </w:tcBorders>
            <w:shd w:val="clear" w:color="auto" w:fill="F2F2F2"/>
          </w:tcPr>
          <w:p w14:paraId="2002C66A" w14:textId="77777777" w:rsidR="00D43A9D" w:rsidRDefault="00000000">
            <w:pPr>
              <w:spacing w:after="0" w:line="259" w:lineRule="auto"/>
              <w:ind w:left="18" w:firstLine="0"/>
            </w:pPr>
            <w:r>
              <w:rPr>
                <w:sz w:val="19"/>
              </w:rPr>
              <w:t>Integration Gateway to AAP</w:t>
            </w:r>
            <w:r>
              <w:rPr>
                <w:color w:val="000000"/>
              </w:rPr>
              <w:t xml:space="preserve"> </w:t>
            </w:r>
          </w:p>
        </w:tc>
        <w:tc>
          <w:tcPr>
            <w:tcW w:w="1680" w:type="dxa"/>
            <w:tcBorders>
              <w:top w:val="single" w:sz="8" w:space="0" w:color="CCCCCC"/>
              <w:left w:val="single" w:sz="8" w:space="0" w:color="CCCCCC"/>
              <w:bottom w:val="single" w:sz="8" w:space="0" w:color="CCCCCC"/>
              <w:right w:val="single" w:sz="8" w:space="0" w:color="CCCCCC"/>
            </w:tcBorders>
            <w:shd w:val="clear" w:color="auto" w:fill="F2F2F2"/>
          </w:tcPr>
          <w:p w14:paraId="25828D20" w14:textId="77777777" w:rsidR="00D43A9D" w:rsidRDefault="00000000">
            <w:pPr>
              <w:spacing w:after="0" w:line="259" w:lineRule="auto"/>
              <w:ind w:left="15" w:firstLine="0"/>
            </w:pPr>
            <w:r>
              <w:rPr>
                <w:sz w:val="19"/>
              </w:rPr>
              <w:t>HTTPS / 443</w:t>
            </w:r>
            <w:r>
              <w:rPr>
                <w:color w:val="000000"/>
              </w:rPr>
              <w:t xml:space="preserve"> </w:t>
            </w:r>
          </w:p>
        </w:tc>
        <w:tc>
          <w:tcPr>
            <w:tcW w:w="1080" w:type="dxa"/>
            <w:tcBorders>
              <w:top w:val="single" w:sz="8" w:space="0" w:color="CCCCCC"/>
              <w:left w:val="single" w:sz="8" w:space="0" w:color="CCCCCC"/>
              <w:bottom w:val="single" w:sz="8" w:space="0" w:color="CCCCCC"/>
              <w:right w:val="single" w:sz="8" w:space="0" w:color="CCCCCC"/>
            </w:tcBorders>
            <w:shd w:val="clear" w:color="auto" w:fill="F2F2F2"/>
          </w:tcPr>
          <w:p w14:paraId="1C6CDC72" w14:textId="77777777" w:rsidR="00D43A9D" w:rsidRDefault="00000000">
            <w:pPr>
              <w:spacing w:after="0" w:line="259" w:lineRule="auto"/>
              <w:ind w:left="15" w:firstLine="0"/>
            </w:pPr>
            <w:r>
              <w:rPr>
                <w:sz w:val="19"/>
              </w:rPr>
              <w:t>Internal</w:t>
            </w:r>
            <w:r>
              <w:rPr>
                <w:color w:val="000000"/>
              </w:rPr>
              <w:t xml:space="preserve"> </w:t>
            </w:r>
          </w:p>
        </w:tc>
        <w:tc>
          <w:tcPr>
            <w:tcW w:w="2998" w:type="dxa"/>
            <w:tcBorders>
              <w:top w:val="single" w:sz="8" w:space="0" w:color="CCCCCC"/>
              <w:left w:val="single" w:sz="8" w:space="0" w:color="CCCCCC"/>
              <w:bottom w:val="single" w:sz="8" w:space="0" w:color="CCCCCC"/>
              <w:right w:val="single" w:sz="8" w:space="0" w:color="CCCCCC"/>
            </w:tcBorders>
            <w:shd w:val="clear" w:color="auto" w:fill="F2F2F2"/>
          </w:tcPr>
          <w:p w14:paraId="1751B066" w14:textId="77777777" w:rsidR="00D43A9D" w:rsidRDefault="00000000">
            <w:pPr>
              <w:spacing w:after="0" w:line="259" w:lineRule="auto"/>
              <w:ind w:left="15" w:firstLine="0"/>
            </w:pPr>
            <w:r>
              <w:rPr>
                <w:sz w:val="19"/>
              </w:rPr>
              <w:t>Validated, normalized requests only — DMZ to Internal zone</w:t>
            </w:r>
            <w:r>
              <w:rPr>
                <w:color w:val="000000"/>
              </w:rPr>
              <w:t xml:space="preserve"> </w:t>
            </w:r>
          </w:p>
        </w:tc>
      </w:tr>
      <w:tr w:rsidR="00D43A9D" w14:paraId="275DE93F" w14:textId="77777777">
        <w:trPr>
          <w:trHeight w:val="380"/>
        </w:trPr>
        <w:tc>
          <w:tcPr>
            <w:tcW w:w="3603" w:type="dxa"/>
            <w:tcBorders>
              <w:top w:val="single" w:sz="8" w:space="0" w:color="CCCCCC"/>
              <w:left w:val="single" w:sz="8" w:space="0" w:color="CCCCCC"/>
              <w:bottom w:val="single" w:sz="8" w:space="0" w:color="CCCCCC"/>
              <w:right w:val="single" w:sz="8" w:space="0" w:color="CCCCCC"/>
            </w:tcBorders>
            <w:shd w:val="clear" w:color="auto" w:fill="FFFFFF"/>
          </w:tcPr>
          <w:p w14:paraId="09231674" w14:textId="77777777" w:rsidR="00D43A9D" w:rsidRDefault="00000000">
            <w:pPr>
              <w:spacing w:after="0" w:line="259" w:lineRule="auto"/>
              <w:ind w:left="18" w:firstLine="0"/>
            </w:pPr>
            <w:r>
              <w:rPr>
                <w:sz w:val="19"/>
              </w:rPr>
              <w:t>EDA Controller to AAP</w:t>
            </w:r>
            <w:r>
              <w:rPr>
                <w:color w:val="000000"/>
              </w:rPr>
              <w:t xml:space="preserve"> </w:t>
            </w:r>
          </w:p>
        </w:tc>
        <w:tc>
          <w:tcPr>
            <w:tcW w:w="1680" w:type="dxa"/>
            <w:tcBorders>
              <w:top w:val="single" w:sz="8" w:space="0" w:color="CCCCCC"/>
              <w:left w:val="single" w:sz="8" w:space="0" w:color="CCCCCC"/>
              <w:bottom w:val="single" w:sz="8" w:space="0" w:color="CCCCCC"/>
              <w:right w:val="single" w:sz="8" w:space="0" w:color="CCCCCC"/>
            </w:tcBorders>
            <w:shd w:val="clear" w:color="auto" w:fill="FFFFFF"/>
          </w:tcPr>
          <w:p w14:paraId="222117E4" w14:textId="77777777" w:rsidR="00D43A9D" w:rsidRDefault="00000000">
            <w:pPr>
              <w:spacing w:after="0" w:line="259" w:lineRule="auto"/>
              <w:ind w:left="15" w:firstLine="0"/>
            </w:pPr>
            <w:r>
              <w:rPr>
                <w:sz w:val="19"/>
              </w:rPr>
              <w:t>HTTPS / 443</w:t>
            </w:r>
            <w:r>
              <w:rPr>
                <w:color w:val="000000"/>
              </w:rPr>
              <w:t xml:space="preserve"> </w:t>
            </w:r>
          </w:p>
        </w:tc>
        <w:tc>
          <w:tcPr>
            <w:tcW w:w="1080" w:type="dxa"/>
            <w:tcBorders>
              <w:top w:val="single" w:sz="8" w:space="0" w:color="CCCCCC"/>
              <w:left w:val="single" w:sz="8" w:space="0" w:color="CCCCCC"/>
              <w:bottom w:val="single" w:sz="8" w:space="0" w:color="CCCCCC"/>
              <w:right w:val="single" w:sz="8" w:space="0" w:color="CCCCCC"/>
            </w:tcBorders>
            <w:shd w:val="clear" w:color="auto" w:fill="FFFFFF"/>
          </w:tcPr>
          <w:p w14:paraId="6A9E3EB2" w14:textId="77777777" w:rsidR="00D43A9D" w:rsidRDefault="00000000">
            <w:pPr>
              <w:spacing w:after="0" w:line="259" w:lineRule="auto"/>
              <w:ind w:left="15" w:firstLine="0"/>
            </w:pPr>
            <w:r>
              <w:rPr>
                <w:sz w:val="19"/>
              </w:rPr>
              <w:t>Internal</w:t>
            </w:r>
            <w:r>
              <w:rPr>
                <w:color w:val="000000"/>
              </w:rPr>
              <w:t xml:space="preserve"> </w:t>
            </w:r>
          </w:p>
        </w:tc>
        <w:tc>
          <w:tcPr>
            <w:tcW w:w="2998" w:type="dxa"/>
            <w:tcBorders>
              <w:top w:val="single" w:sz="8" w:space="0" w:color="CCCCCC"/>
              <w:left w:val="single" w:sz="8" w:space="0" w:color="CCCCCC"/>
              <w:bottom w:val="single" w:sz="8" w:space="0" w:color="CCCCCC"/>
              <w:right w:val="single" w:sz="8" w:space="0" w:color="CCCCCC"/>
            </w:tcBorders>
            <w:shd w:val="clear" w:color="auto" w:fill="FFFFFF"/>
          </w:tcPr>
          <w:p w14:paraId="53D82DB2" w14:textId="77777777" w:rsidR="00D43A9D" w:rsidRDefault="00000000">
            <w:pPr>
              <w:spacing w:after="0" w:line="259" w:lineRule="auto"/>
              <w:ind w:left="15" w:firstLine="0"/>
            </w:pPr>
            <w:r>
              <w:rPr>
                <w:sz w:val="19"/>
              </w:rPr>
              <w:t>Event-triggered job launches</w:t>
            </w:r>
            <w:r>
              <w:rPr>
                <w:color w:val="000000"/>
              </w:rPr>
              <w:t xml:space="preserve"> </w:t>
            </w:r>
          </w:p>
        </w:tc>
      </w:tr>
    </w:tbl>
    <w:p w14:paraId="58C9D8B9" w14:textId="77777777" w:rsidR="00D43A9D" w:rsidRDefault="00D43A9D">
      <w:pPr>
        <w:sectPr w:rsidR="00D43A9D" w:rsidSect="00882C2D">
          <w:headerReference w:type="even" r:id="rId8"/>
          <w:headerReference w:type="default" r:id="rId9"/>
          <w:footerReference w:type="even" r:id="rId10"/>
          <w:footerReference w:type="default" r:id="rId11"/>
          <w:headerReference w:type="first" r:id="rId12"/>
          <w:footerReference w:type="first" r:id="rId13"/>
          <w:pgSz w:w="12240" w:h="15840"/>
          <w:pgMar w:top="1448" w:right="1445" w:bottom="1315" w:left="1440" w:header="707" w:footer="697" w:gutter="0"/>
          <w:cols w:space="720"/>
          <w:docGrid w:linePitch="299"/>
        </w:sectPr>
      </w:pPr>
    </w:p>
    <w:tbl>
      <w:tblPr>
        <w:tblStyle w:val="TableGrid"/>
        <w:tblW w:w="9360" w:type="dxa"/>
        <w:tblInd w:w="8" w:type="dxa"/>
        <w:tblCellMar>
          <w:top w:w="55" w:type="dxa"/>
          <w:left w:w="0" w:type="dxa"/>
          <w:bottom w:w="0" w:type="dxa"/>
          <w:right w:w="115" w:type="dxa"/>
        </w:tblCellMar>
        <w:tblLook w:val="04A0" w:firstRow="1" w:lastRow="0" w:firstColumn="1" w:lastColumn="0" w:noHBand="0" w:noVBand="1"/>
      </w:tblPr>
      <w:tblGrid>
        <w:gridCol w:w="3602"/>
        <w:gridCol w:w="1680"/>
        <w:gridCol w:w="1080"/>
        <w:gridCol w:w="2998"/>
      </w:tblGrid>
      <w:tr w:rsidR="00D43A9D" w14:paraId="34253FEC" w14:textId="77777777" w:rsidTr="00361D9C">
        <w:trPr>
          <w:trHeight w:val="361"/>
        </w:trPr>
        <w:tc>
          <w:tcPr>
            <w:tcW w:w="3602" w:type="dxa"/>
            <w:tcBorders>
              <w:top w:val="single" w:sz="8" w:space="0" w:color="CCCCCC"/>
              <w:left w:val="single" w:sz="8" w:space="0" w:color="CCCCCC"/>
              <w:right w:val="single" w:sz="8" w:space="0" w:color="CCCCCC"/>
            </w:tcBorders>
            <w:shd w:val="clear" w:color="auto" w:fill="F2F2F2"/>
          </w:tcPr>
          <w:p w14:paraId="528C0BF2" w14:textId="77777777" w:rsidR="00D43A9D" w:rsidRDefault="00000000">
            <w:pPr>
              <w:spacing w:after="0" w:line="259" w:lineRule="auto"/>
              <w:ind w:left="113" w:firstLine="0"/>
            </w:pPr>
            <w:r>
              <w:rPr>
                <w:sz w:val="19"/>
              </w:rPr>
              <w:lastRenderedPageBreak/>
              <w:t>Automation Hub to Execution Nodes</w:t>
            </w:r>
            <w:r>
              <w:rPr>
                <w:color w:val="000000"/>
              </w:rPr>
              <w:t xml:space="preserve"> </w:t>
            </w:r>
          </w:p>
        </w:tc>
        <w:tc>
          <w:tcPr>
            <w:tcW w:w="1680" w:type="dxa"/>
            <w:tcBorders>
              <w:top w:val="single" w:sz="8" w:space="0" w:color="CCCCCC"/>
              <w:left w:val="single" w:sz="8" w:space="0" w:color="CCCCCC"/>
              <w:right w:val="single" w:sz="8" w:space="0" w:color="CCCCCC"/>
            </w:tcBorders>
            <w:shd w:val="clear" w:color="auto" w:fill="F2F2F2"/>
          </w:tcPr>
          <w:p w14:paraId="61B31B7A" w14:textId="77777777" w:rsidR="00D43A9D" w:rsidRDefault="00000000">
            <w:pPr>
              <w:spacing w:after="0" w:line="259" w:lineRule="auto"/>
              <w:ind w:left="110" w:firstLine="0"/>
            </w:pPr>
            <w:r>
              <w:rPr>
                <w:sz w:val="19"/>
              </w:rPr>
              <w:t>HTTPS / 443</w:t>
            </w:r>
            <w:r>
              <w:rPr>
                <w:color w:val="000000"/>
              </w:rPr>
              <w:t xml:space="preserve"> </w:t>
            </w:r>
          </w:p>
        </w:tc>
        <w:tc>
          <w:tcPr>
            <w:tcW w:w="1080" w:type="dxa"/>
            <w:tcBorders>
              <w:top w:val="single" w:sz="8" w:space="0" w:color="CCCCCC"/>
              <w:left w:val="single" w:sz="8" w:space="0" w:color="CCCCCC"/>
              <w:right w:val="single" w:sz="8" w:space="0" w:color="CCCCCC"/>
            </w:tcBorders>
            <w:shd w:val="clear" w:color="auto" w:fill="F2F2F2"/>
          </w:tcPr>
          <w:p w14:paraId="2F320BFC" w14:textId="77777777" w:rsidR="00D43A9D" w:rsidRDefault="00000000">
            <w:pPr>
              <w:spacing w:after="0" w:line="259" w:lineRule="auto"/>
              <w:ind w:left="110" w:firstLine="0"/>
            </w:pPr>
            <w:r>
              <w:rPr>
                <w:sz w:val="19"/>
              </w:rPr>
              <w:t>Internal</w:t>
            </w:r>
            <w:r>
              <w:rPr>
                <w:color w:val="000000"/>
              </w:rPr>
              <w:t xml:space="preserve"> </w:t>
            </w:r>
          </w:p>
        </w:tc>
        <w:tc>
          <w:tcPr>
            <w:tcW w:w="2998" w:type="dxa"/>
            <w:tcBorders>
              <w:top w:val="single" w:sz="8" w:space="0" w:color="CCCCCC"/>
              <w:left w:val="single" w:sz="8" w:space="0" w:color="CCCCCC"/>
              <w:right w:val="single" w:sz="8" w:space="0" w:color="CCCCCC"/>
            </w:tcBorders>
            <w:shd w:val="clear" w:color="auto" w:fill="F2F2F2"/>
          </w:tcPr>
          <w:p w14:paraId="2E029545" w14:textId="48AC3A9C" w:rsidR="00D43A9D" w:rsidRDefault="00000000">
            <w:pPr>
              <w:spacing w:after="0" w:line="259" w:lineRule="auto"/>
              <w:ind w:left="110" w:firstLine="0"/>
            </w:pPr>
            <w:r>
              <w:rPr>
                <w:sz w:val="19"/>
              </w:rPr>
              <w:t xml:space="preserve">EE </w:t>
            </w:r>
            <w:r w:rsidR="00361D9C">
              <w:rPr>
                <w:sz w:val="19"/>
              </w:rPr>
              <w:t>images</w:t>
            </w:r>
            <w:r>
              <w:rPr>
                <w:sz w:val="19"/>
              </w:rPr>
              <w:t xml:space="preserve"> pull at job start</w:t>
            </w:r>
            <w:r>
              <w:rPr>
                <w:color w:val="000000"/>
              </w:rPr>
              <w:t xml:space="preserve"> </w:t>
            </w:r>
          </w:p>
        </w:tc>
      </w:tr>
      <w:tr w:rsidR="00D43A9D" w14:paraId="201862D6" w14:textId="77777777" w:rsidTr="00361D9C">
        <w:trPr>
          <w:trHeight w:val="771"/>
        </w:trPr>
        <w:tc>
          <w:tcPr>
            <w:tcW w:w="3602" w:type="dxa"/>
            <w:tcBorders>
              <w:left w:val="nil"/>
              <w:right w:val="nil"/>
            </w:tcBorders>
          </w:tcPr>
          <w:p w14:paraId="141221FF" w14:textId="77777777" w:rsidR="00D43A9D" w:rsidRDefault="00000000">
            <w:pPr>
              <w:spacing w:after="257" w:line="259" w:lineRule="auto"/>
              <w:ind w:left="-8" w:firstLine="0"/>
            </w:pPr>
            <w:r>
              <w:rPr>
                <w:color w:val="000000"/>
              </w:rPr>
              <w:t xml:space="preserve"> </w:t>
            </w:r>
          </w:p>
          <w:p w14:paraId="16AEDE46" w14:textId="38FD31DF" w:rsidR="00361D9C" w:rsidRPr="00361D9C" w:rsidRDefault="00000000" w:rsidP="00361D9C">
            <w:pPr>
              <w:spacing w:after="120" w:line="259" w:lineRule="auto"/>
              <w:ind w:left="-14" w:firstLine="0"/>
              <w:rPr>
                <w:b/>
                <w:color w:val="1F4E79"/>
                <w:sz w:val="26"/>
              </w:rPr>
            </w:pPr>
            <w:r>
              <w:rPr>
                <w:b/>
                <w:color w:val="1F4E79"/>
                <w:sz w:val="26"/>
              </w:rPr>
              <w:t xml:space="preserve">3.4 Security Architecture </w:t>
            </w:r>
          </w:p>
        </w:tc>
        <w:tc>
          <w:tcPr>
            <w:tcW w:w="1680" w:type="dxa"/>
            <w:tcBorders>
              <w:left w:val="nil"/>
              <w:right w:val="nil"/>
            </w:tcBorders>
          </w:tcPr>
          <w:p w14:paraId="4D91E478" w14:textId="77777777" w:rsidR="00D43A9D" w:rsidRDefault="00D43A9D">
            <w:pPr>
              <w:spacing w:after="160" w:line="259" w:lineRule="auto"/>
              <w:ind w:left="0" w:firstLine="0"/>
            </w:pPr>
          </w:p>
        </w:tc>
        <w:tc>
          <w:tcPr>
            <w:tcW w:w="1080" w:type="dxa"/>
            <w:tcBorders>
              <w:left w:val="nil"/>
              <w:right w:val="nil"/>
            </w:tcBorders>
          </w:tcPr>
          <w:p w14:paraId="70F69C8B" w14:textId="77777777" w:rsidR="00D43A9D" w:rsidRDefault="00D43A9D">
            <w:pPr>
              <w:spacing w:after="160" w:line="259" w:lineRule="auto"/>
              <w:ind w:left="0" w:firstLine="0"/>
            </w:pPr>
          </w:p>
        </w:tc>
        <w:tc>
          <w:tcPr>
            <w:tcW w:w="2998" w:type="dxa"/>
            <w:tcBorders>
              <w:left w:val="nil"/>
              <w:right w:val="nil"/>
            </w:tcBorders>
          </w:tcPr>
          <w:p w14:paraId="3FE06F3E" w14:textId="77777777" w:rsidR="00D43A9D" w:rsidRDefault="00D43A9D">
            <w:pPr>
              <w:spacing w:after="160" w:line="259" w:lineRule="auto"/>
              <w:ind w:left="0" w:firstLine="0"/>
            </w:pPr>
          </w:p>
        </w:tc>
      </w:tr>
    </w:tbl>
    <w:p w14:paraId="7B3A64AD" w14:textId="0A3549E5" w:rsidR="00361D9C" w:rsidRDefault="00361D9C">
      <w:pPr>
        <w:spacing w:after="111"/>
        <w:ind w:left="0" w:firstLine="0"/>
      </w:pPr>
      <w:r>
        <w:rPr>
          <w:rFonts w:ascii="Calibri" w:eastAsia="Calibri" w:hAnsi="Calibri" w:cs="Calibri"/>
          <w:noProof/>
          <w:color w:val="000000"/>
        </w:rPr>
        <mc:AlternateContent>
          <mc:Choice Requires="wpg">
            <w:drawing>
              <wp:inline distT="0" distB="0" distL="0" distR="0" wp14:anchorId="39609236" wp14:editId="26A5B195">
                <wp:extent cx="5939155" cy="12691"/>
                <wp:effectExtent l="0" t="0" r="17145" b="635"/>
                <wp:docPr id="493228055" name="Group 493228055"/>
                <wp:cNvGraphicFramePr/>
                <a:graphic xmlns:a="http://schemas.openxmlformats.org/drawingml/2006/main">
                  <a:graphicData uri="http://schemas.microsoft.com/office/word/2010/wordprocessingGroup">
                    <wpg:wgp>
                      <wpg:cNvGrpSpPr/>
                      <wpg:grpSpPr>
                        <a:xfrm>
                          <a:off x="0" y="0"/>
                          <a:ext cx="5939155" cy="12691"/>
                          <a:chOff x="0" y="0"/>
                          <a:chExt cx="5943600" cy="12700"/>
                        </a:xfrm>
                      </wpg:grpSpPr>
                      <wps:wsp>
                        <wps:cNvPr id="1278451910" name="Shape 1089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w:pict>
              <v:group w14:anchorId="0E51960E" id="Group 493228055" o:spid="_x0000_s1026" style="width:467.65pt;height:1pt;mso-position-horizontal-relative:char;mso-position-vertical-relative:line" coordsize="59436,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">
                <v:shape id="Shape 10892" o:spid="_x0000_s1027" style="position:absolute;width:59436;height:0;visibility:visible;mso-wrap-style:square;v-text-anchor:top" coordsize="59436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" path="m,l5943600,e" filled="f" strokecolor="#2e75b6" strokeweight="1pt">
                  <v:stroke miterlimit="83231f" joinstyle="miter"/>
                  <v:path arrowok="t" textboxrect="0,0,5943600,0"/>
                </v:shape>
                <w10:anchorlock/>
              </v:group>
            </w:pict>
          </mc:Fallback>
        </mc:AlternateContent>
      </w:r>
    </w:p>
    <w:p w14:paraId="62945FE4" w14:textId="46991EAB" w:rsidR="00D43A9D" w:rsidRDefault="00000000">
      <w:pPr>
        <w:spacing w:after="111"/>
        <w:ind w:left="0" w:firstLine="0"/>
      </w:pPr>
      <w:r>
        <w:t>Security architecture is governed by the Secured by Design standard (Section 5.2). Items marked [INFRA TEAM TO CONFIRM] are architectural requirements that must be validated as implemented before production promotion of any automation.</w:t>
      </w:r>
      <w:r>
        <w:rPr>
          <w:color w:val="000000"/>
        </w:rPr>
        <w:t xml:space="preserve"> </w:t>
      </w:r>
    </w:p>
    <w:p w14:paraId="712F97D9" w14:textId="77777777" w:rsidR="00D43A9D" w:rsidRDefault="00000000">
      <w:pPr>
        <w:spacing w:after="0" w:line="259" w:lineRule="auto"/>
        <w:ind w:left="0" w:firstLine="0"/>
      </w:pPr>
      <w:r>
        <w:rPr>
          <w:color w:val="000000"/>
        </w:rPr>
        <w:t xml:space="preserve"> </w:t>
      </w:r>
    </w:p>
    <w:tbl>
      <w:tblPr>
        <w:tblStyle w:val="TableGrid"/>
        <w:tblW w:w="9360" w:type="dxa"/>
        <w:tblInd w:w="8" w:type="dxa"/>
        <w:tblCellMar>
          <w:top w:w="119" w:type="dxa"/>
          <w:left w:w="98" w:type="dxa"/>
          <w:bottom w:w="0" w:type="dxa"/>
          <w:right w:w="82" w:type="dxa"/>
        </w:tblCellMar>
        <w:tblLook w:val="04A0" w:firstRow="1" w:lastRow="0" w:firstColumn="1" w:lastColumn="0" w:noHBand="0" w:noVBand="1"/>
      </w:tblPr>
      <w:tblGrid>
        <w:gridCol w:w="2203"/>
        <w:gridCol w:w="5039"/>
        <w:gridCol w:w="2118"/>
      </w:tblGrid>
      <w:tr w:rsidR="00D43A9D" w14:paraId="124D9602" w14:textId="77777777">
        <w:trPr>
          <w:trHeight w:val="360"/>
        </w:trPr>
        <w:tc>
          <w:tcPr>
            <w:tcW w:w="2203" w:type="dxa"/>
            <w:tcBorders>
              <w:top w:val="single" w:sz="8" w:space="0" w:color="CCCCCC"/>
              <w:left w:val="single" w:sz="8" w:space="0" w:color="CCCCCC"/>
              <w:bottom w:val="single" w:sz="8" w:space="0" w:color="CCCCCC"/>
              <w:right w:val="single" w:sz="8" w:space="0" w:color="CCCCCC"/>
            </w:tcBorders>
            <w:shd w:val="clear" w:color="auto" w:fill="1F4E79"/>
          </w:tcPr>
          <w:p w14:paraId="49E160DC" w14:textId="77777777" w:rsidR="00D43A9D" w:rsidRDefault="00000000">
            <w:pPr>
              <w:spacing w:after="0" w:line="259" w:lineRule="auto"/>
              <w:ind w:left="0" w:firstLine="0"/>
            </w:pPr>
            <w:r>
              <w:rPr>
                <w:b/>
                <w:color w:val="FFFFFF"/>
                <w:sz w:val="19"/>
              </w:rPr>
              <w:t>Control Area</w:t>
            </w:r>
            <w:r>
              <w:rPr>
                <w:color w:val="000000"/>
              </w:rPr>
              <w:t xml:space="preserve"> </w:t>
            </w:r>
          </w:p>
        </w:tc>
        <w:tc>
          <w:tcPr>
            <w:tcW w:w="5040" w:type="dxa"/>
            <w:tcBorders>
              <w:top w:val="single" w:sz="8" w:space="0" w:color="CCCCCC"/>
              <w:left w:val="single" w:sz="8" w:space="0" w:color="CCCCCC"/>
              <w:bottom w:val="single" w:sz="8" w:space="0" w:color="CCCCCC"/>
              <w:right w:val="single" w:sz="8" w:space="0" w:color="CCCCCC"/>
            </w:tcBorders>
            <w:shd w:val="clear" w:color="auto" w:fill="1F4E79"/>
          </w:tcPr>
          <w:p w14:paraId="664DA984" w14:textId="77777777" w:rsidR="00D43A9D" w:rsidRDefault="00000000">
            <w:pPr>
              <w:spacing w:after="0" w:line="259" w:lineRule="auto"/>
              <w:ind w:left="3" w:firstLine="0"/>
            </w:pPr>
            <w:r>
              <w:rPr>
                <w:b/>
                <w:color w:val="FFFFFF"/>
                <w:sz w:val="19"/>
              </w:rPr>
              <w:t>Required Implementation</w:t>
            </w:r>
            <w:r>
              <w:rPr>
                <w:color w:val="000000"/>
              </w:rPr>
              <w:t xml:space="preserve"> </w:t>
            </w:r>
          </w:p>
        </w:tc>
        <w:tc>
          <w:tcPr>
            <w:tcW w:w="2118" w:type="dxa"/>
            <w:tcBorders>
              <w:top w:val="single" w:sz="8" w:space="0" w:color="CCCCCC"/>
              <w:left w:val="single" w:sz="8" w:space="0" w:color="CCCCCC"/>
              <w:bottom w:val="single" w:sz="8" w:space="0" w:color="CCCCCC"/>
              <w:right w:val="single" w:sz="8" w:space="0" w:color="CCCCCC"/>
            </w:tcBorders>
            <w:shd w:val="clear" w:color="auto" w:fill="1F4E79"/>
          </w:tcPr>
          <w:p w14:paraId="4C6D25BD" w14:textId="77777777" w:rsidR="00D43A9D" w:rsidRDefault="00000000">
            <w:pPr>
              <w:spacing w:after="0" w:line="259" w:lineRule="auto"/>
              <w:ind w:left="3" w:firstLine="0"/>
            </w:pPr>
            <w:r>
              <w:rPr>
                <w:b/>
                <w:color w:val="FFFFFF"/>
                <w:sz w:val="19"/>
              </w:rPr>
              <w:t>Status</w:t>
            </w:r>
            <w:r>
              <w:rPr>
                <w:color w:val="000000"/>
              </w:rPr>
              <w:t xml:space="preserve"> </w:t>
            </w:r>
          </w:p>
        </w:tc>
      </w:tr>
      <w:tr w:rsidR="00D43A9D" w14:paraId="13EEA1DD" w14:textId="77777777">
        <w:trPr>
          <w:trHeight w:val="819"/>
        </w:trPr>
        <w:tc>
          <w:tcPr>
            <w:tcW w:w="2203" w:type="dxa"/>
            <w:tcBorders>
              <w:top w:val="single" w:sz="8" w:space="0" w:color="CCCCCC"/>
              <w:left w:val="single" w:sz="8" w:space="0" w:color="CCCCCC"/>
              <w:bottom w:val="single" w:sz="8" w:space="0" w:color="CCCCCC"/>
              <w:right w:val="single" w:sz="8" w:space="0" w:color="CCCCCC"/>
            </w:tcBorders>
            <w:shd w:val="clear" w:color="auto" w:fill="FFFFFF"/>
          </w:tcPr>
          <w:p w14:paraId="4580961B" w14:textId="77777777" w:rsidR="00D43A9D" w:rsidRDefault="00000000">
            <w:pPr>
              <w:spacing w:after="0" w:line="259" w:lineRule="auto"/>
              <w:ind w:left="15" w:firstLine="0"/>
            </w:pPr>
            <w:r>
              <w:rPr>
                <w:sz w:val="19"/>
              </w:rPr>
              <w:t>Authentication</w:t>
            </w:r>
            <w:r>
              <w:rPr>
                <w:color w:val="000000"/>
              </w:rPr>
              <w:t xml:space="preserve"> </w:t>
            </w:r>
          </w:p>
        </w:tc>
        <w:tc>
          <w:tcPr>
            <w:tcW w:w="5040" w:type="dxa"/>
            <w:tcBorders>
              <w:top w:val="single" w:sz="8" w:space="0" w:color="CCCCCC"/>
              <w:left w:val="single" w:sz="8" w:space="0" w:color="CCCCCC"/>
              <w:bottom w:val="single" w:sz="8" w:space="0" w:color="CCCCCC"/>
              <w:right w:val="single" w:sz="8" w:space="0" w:color="CCCCCC"/>
            </w:tcBorders>
            <w:shd w:val="clear" w:color="auto" w:fill="FFFFFF"/>
          </w:tcPr>
          <w:p w14:paraId="710B594E" w14:textId="77777777" w:rsidR="00D43A9D" w:rsidRDefault="00000000">
            <w:pPr>
              <w:spacing w:after="0" w:line="259" w:lineRule="auto"/>
              <w:ind w:left="18" w:firstLine="0"/>
            </w:pPr>
            <w:r>
              <w:rPr>
                <w:sz w:val="19"/>
              </w:rPr>
              <w:t>Active Directory via SAML 2.0 SSO. MFA required for all production access — hardware token or Microsoft Authenticator.</w:t>
            </w:r>
            <w:r>
              <w:rPr>
                <w:color w:val="000000"/>
              </w:rPr>
              <w:t xml:space="preserve"> </w:t>
            </w:r>
          </w:p>
        </w:tc>
        <w:tc>
          <w:tcPr>
            <w:tcW w:w="2118" w:type="dxa"/>
            <w:tcBorders>
              <w:top w:val="single" w:sz="8" w:space="0" w:color="CCCCCC"/>
              <w:left w:val="single" w:sz="8" w:space="0" w:color="CCCCCC"/>
              <w:bottom w:val="single" w:sz="8" w:space="0" w:color="CCCCCC"/>
              <w:right w:val="single" w:sz="8" w:space="0" w:color="CCCCCC"/>
            </w:tcBorders>
            <w:shd w:val="clear" w:color="auto" w:fill="FFFFFF"/>
          </w:tcPr>
          <w:p w14:paraId="5B6DFAD2" w14:textId="77777777" w:rsidR="00D43A9D" w:rsidRDefault="00000000">
            <w:pPr>
              <w:spacing w:after="3" w:line="259" w:lineRule="auto"/>
              <w:ind w:left="18" w:firstLine="0"/>
            </w:pPr>
            <w:r>
              <w:rPr>
                <w:sz w:val="19"/>
              </w:rPr>
              <w:t xml:space="preserve">[INFRA TEAM TO </w:t>
            </w:r>
          </w:p>
          <w:p w14:paraId="253C434D" w14:textId="77777777" w:rsidR="00D43A9D" w:rsidRDefault="00000000">
            <w:pPr>
              <w:spacing w:after="0" w:line="259" w:lineRule="auto"/>
              <w:ind w:left="18" w:firstLine="0"/>
            </w:pPr>
            <w:r>
              <w:rPr>
                <w:sz w:val="19"/>
              </w:rPr>
              <w:t>CONFIRM]</w:t>
            </w:r>
            <w:r>
              <w:rPr>
                <w:color w:val="000000"/>
              </w:rPr>
              <w:t xml:space="preserve"> </w:t>
            </w:r>
          </w:p>
        </w:tc>
      </w:tr>
      <w:tr w:rsidR="00D43A9D" w14:paraId="162C5CA3" w14:textId="77777777">
        <w:trPr>
          <w:trHeight w:val="600"/>
        </w:trPr>
        <w:tc>
          <w:tcPr>
            <w:tcW w:w="2203" w:type="dxa"/>
            <w:tcBorders>
              <w:top w:val="single" w:sz="8" w:space="0" w:color="CCCCCC"/>
              <w:left w:val="single" w:sz="8" w:space="0" w:color="CCCCCC"/>
              <w:bottom w:val="single" w:sz="8" w:space="0" w:color="CCCCCC"/>
              <w:right w:val="single" w:sz="8" w:space="0" w:color="CCCCCC"/>
            </w:tcBorders>
            <w:shd w:val="clear" w:color="auto" w:fill="F2F2F2"/>
          </w:tcPr>
          <w:p w14:paraId="44C45A4D" w14:textId="77777777" w:rsidR="00D43A9D" w:rsidRDefault="00000000">
            <w:pPr>
              <w:spacing w:after="0" w:line="259" w:lineRule="auto"/>
              <w:ind w:left="15" w:firstLine="0"/>
            </w:pPr>
            <w:r>
              <w:rPr>
                <w:sz w:val="19"/>
              </w:rPr>
              <w:t>Authorization</w:t>
            </w:r>
            <w:r>
              <w:rPr>
                <w:color w:val="000000"/>
              </w:rPr>
              <w:t xml:space="preserve"> </w:t>
            </w:r>
          </w:p>
        </w:tc>
        <w:tc>
          <w:tcPr>
            <w:tcW w:w="5040" w:type="dxa"/>
            <w:tcBorders>
              <w:top w:val="single" w:sz="8" w:space="0" w:color="CCCCCC"/>
              <w:left w:val="single" w:sz="8" w:space="0" w:color="CCCCCC"/>
              <w:bottom w:val="single" w:sz="8" w:space="0" w:color="CCCCCC"/>
              <w:right w:val="single" w:sz="8" w:space="0" w:color="CCCCCC"/>
            </w:tcBorders>
            <w:shd w:val="clear" w:color="auto" w:fill="F2F2F2"/>
          </w:tcPr>
          <w:p w14:paraId="3BC90C99" w14:textId="77777777" w:rsidR="00D43A9D" w:rsidRDefault="00000000">
            <w:pPr>
              <w:spacing w:after="0" w:line="259" w:lineRule="auto"/>
              <w:ind w:left="18" w:firstLine="0"/>
            </w:pPr>
            <w:r>
              <w:rPr>
                <w:sz w:val="19"/>
              </w:rPr>
              <w:t>RBAC via AD group to AAP organization mapping. Least privilege per automation identity. No shared accounts.</w:t>
            </w:r>
            <w:r>
              <w:rPr>
                <w:color w:val="000000"/>
              </w:rPr>
              <w:t xml:space="preserve"> </w:t>
            </w:r>
          </w:p>
        </w:tc>
        <w:tc>
          <w:tcPr>
            <w:tcW w:w="2118" w:type="dxa"/>
            <w:tcBorders>
              <w:top w:val="single" w:sz="8" w:space="0" w:color="CCCCCC"/>
              <w:left w:val="single" w:sz="8" w:space="0" w:color="CCCCCC"/>
              <w:bottom w:val="single" w:sz="8" w:space="0" w:color="CCCCCC"/>
              <w:right w:val="single" w:sz="8" w:space="0" w:color="CCCCCC"/>
            </w:tcBorders>
            <w:shd w:val="clear" w:color="auto" w:fill="F2F2F2"/>
          </w:tcPr>
          <w:p w14:paraId="2AF50E25" w14:textId="77777777" w:rsidR="00D43A9D" w:rsidRDefault="00000000">
            <w:pPr>
              <w:spacing w:after="0" w:line="259" w:lineRule="auto"/>
              <w:ind w:left="18" w:firstLine="0"/>
            </w:pPr>
            <w:r>
              <w:rPr>
                <w:sz w:val="19"/>
              </w:rPr>
              <w:t>Required by Secured by Design</w:t>
            </w:r>
            <w:r>
              <w:rPr>
                <w:color w:val="000000"/>
              </w:rPr>
              <w:t xml:space="preserve"> </w:t>
            </w:r>
          </w:p>
        </w:tc>
      </w:tr>
      <w:tr w:rsidR="00D43A9D" w14:paraId="76A211EC" w14:textId="77777777">
        <w:trPr>
          <w:trHeight w:val="820"/>
        </w:trPr>
        <w:tc>
          <w:tcPr>
            <w:tcW w:w="2203" w:type="dxa"/>
            <w:tcBorders>
              <w:top w:val="single" w:sz="8" w:space="0" w:color="CCCCCC"/>
              <w:left w:val="single" w:sz="8" w:space="0" w:color="CCCCCC"/>
              <w:bottom w:val="single" w:sz="8" w:space="0" w:color="CCCCCC"/>
              <w:right w:val="single" w:sz="8" w:space="0" w:color="CCCCCC"/>
            </w:tcBorders>
            <w:shd w:val="clear" w:color="auto" w:fill="FFFFFF"/>
          </w:tcPr>
          <w:p w14:paraId="3EEA9FB9" w14:textId="77777777" w:rsidR="00D43A9D" w:rsidRDefault="00000000">
            <w:pPr>
              <w:spacing w:after="3" w:line="259" w:lineRule="auto"/>
              <w:ind w:left="15" w:firstLine="0"/>
            </w:pPr>
            <w:r>
              <w:rPr>
                <w:sz w:val="19"/>
              </w:rPr>
              <w:t xml:space="preserve">Credential </w:t>
            </w:r>
          </w:p>
          <w:p w14:paraId="49FE5320" w14:textId="77777777" w:rsidR="00D43A9D" w:rsidRDefault="00000000">
            <w:pPr>
              <w:spacing w:after="0" w:line="259" w:lineRule="auto"/>
              <w:ind w:left="15" w:firstLine="0"/>
            </w:pPr>
            <w:r>
              <w:rPr>
                <w:sz w:val="19"/>
              </w:rPr>
              <w:t>management</w:t>
            </w:r>
            <w:r>
              <w:rPr>
                <w:color w:val="000000"/>
              </w:rPr>
              <w:t xml:space="preserve"> </w:t>
            </w:r>
          </w:p>
        </w:tc>
        <w:tc>
          <w:tcPr>
            <w:tcW w:w="5040" w:type="dxa"/>
            <w:tcBorders>
              <w:top w:val="single" w:sz="8" w:space="0" w:color="CCCCCC"/>
              <w:left w:val="single" w:sz="8" w:space="0" w:color="CCCCCC"/>
              <w:bottom w:val="single" w:sz="8" w:space="0" w:color="CCCCCC"/>
              <w:right w:val="single" w:sz="8" w:space="0" w:color="CCCCCC"/>
            </w:tcBorders>
            <w:shd w:val="clear" w:color="auto" w:fill="FFFFFF"/>
          </w:tcPr>
          <w:p w14:paraId="3CC7C113" w14:textId="77777777" w:rsidR="00D43A9D" w:rsidRDefault="00000000">
            <w:pPr>
              <w:spacing w:after="0" w:line="259" w:lineRule="auto"/>
              <w:ind w:left="18" w:firstLine="0"/>
            </w:pPr>
            <w:r>
              <w:rPr>
                <w:sz w:val="19"/>
              </w:rPr>
              <w:t>CyberArk for privileged accounts. Azure Key Vault for service credentials. Dynamic retrieval only — no static embedding in code, YAML, or environment variables.</w:t>
            </w:r>
            <w:r>
              <w:rPr>
                <w:color w:val="000000"/>
              </w:rPr>
              <w:t xml:space="preserve"> </w:t>
            </w:r>
          </w:p>
        </w:tc>
        <w:tc>
          <w:tcPr>
            <w:tcW w:w="2118" w:type="dxa"/>
            <w:tcBorders>
              <w:top w:val="single" w:sz="8" w:space="0" w:color="CCCCCC"/>
              <w:left w:val="single" w:sz="8" w:space="0" w:color="CCCCCC"/>
              <w:bottom w:val="single" w:sz="8" w:space="0" w:color="CCCCCC"/>
              <w:right w:val="single" w:sz="8" w:space="0" w:color="CCCCCC"/>
            </w:tcBorders>
            <w:shd w:val="clear" w:color="auto" w:fill="FFFFFF"/>
          </w:tcPr>
          <w:p w14:paraId="5646D68F" w14:textId="77777777" w:rsidR="00D43A9D" w:rsidRDefault="00000000">
            <w:pPr>
              <w:spacing w:after="0" w:line="259" w:lineRule="auto"/>
              <w:ind w:left="18" w:firstLine="0"/>
            </w:pPr>
            <w:r>
              <w:rPr>
                <w:sz w:val="19"/>
              </w:rPr>
              <w:t>Required by Secured by Design</w:t>
            </w:r>
            <w:r>
              <w:rPr>
                <w:color w:val="000000"/>
              </w:rPr>
              <w:t xml:space="preserve"> </w:t>
            </w:r>
          </w:p>
        </w:tc>
      </w:tr>
      <w:tr w:rsidR="00D43A9D" w14:paraId="6AF79863" w14:textId="77777777">
        <w:trPr>
          <w:trHeight w:val="821"/>
        </w:trPr>
        <w:tc>
          <w:tcPr>
            <w:tcW w:w="2203" w:type="dxa"/>
            <w:tcBorders>
              <w:top w:val="single" w:sz="8" w:space="0" w:color="CCCCCC"/>
              <w:left w:val="single" w:sz="8" w:space="0" w:color="CCCCCC"/>
              <w:bottom w:val="single" w:sz="8" w:space="0" w:color="CCCCCC"/>
              <w:right w:val="single" w:sz="8" w:space="0" w:color="CCCCCC"/>
            </w:tcBorders>
            <w:shd w:val="clear" w:color="auto" w:fill="F2F2F2"/>
          </w:tcPr>
          <w:p w14:paraId="4296931B" w14:textId="77777777" w:rsidR="00D43A9D" w:rsidRDefault="00000000">
            <w:pPr>
              <w:spacing w:after="0" w:line="259" w:lineRule="auto"/>
              <w:ind w:left="15" w:firstLine="0"/>
            </w:pPr>
            <w:r>
              <w:rPr>
                <w:sz w:val="19"/>
              </w:rPr>
              <w:t>Secret masking</w:t>
            </w:r>
            <w:r>
              <w:rPr>
                <w:color w:val="000000"/>
              </w:rPr>
              <w:t xml:space="preserve"> </w:t>
            </w:r>
          </w:p>
        </w:tc>
        <w:tc>
          <w:tcPr>
            <w:tcW w:w="5040" w:type="dxa"/>
            <w:tcBorders>
              <w:top w:val="single" w:sz="8" w:space="0" w:color="CCCCCC"/>
              <w:left w:val="single" w:sz="8" w:space="0" w:color="CCCCCC"/>
              <w:bottom w:val="single" w:sz="8" w:space="0" w:color="CCCCCC"/>
              <w:right w:val="single" w:sz="8" w:space="0" w:color="CCCCCC"/>
            </w:tcBorders>
            <w:shd w:val="clear" w:color="auto" w:fill="F2F2F2"/>
          </w:tcPr>
          <w:p w14:paraId="25963CC4" w14:textId="77777777" w:rsidR="00D43A9D" w:rsidRDefault="00000000">
            <w:pPr>
              <w:spacing w:after="0" w:line="259" w:lineRule="auto"/>
              <w:ind w:left="18" w:firstLine="0"/>
            </w:pPr>
            <w:r>
              <w:rPr>
                <w:sz w:val="19"/>
              </w:rPr>
              <w:t>AAP automatically masks secrets injected via platform credential store. Secrets retrieved from external stores must be masked by the author before any log output.</w:t>
            </w:r>
            <w:r>
              <w:rPr>
                <w:color w:val="000000"/>
              </w:rPr>
              <w:t xml:space="preserve"> </w:t>
            </w:r>
          </w:p>
        </w:tc>
        <w:tc>
          <w:tcPr>
            <w:tcW w:w="2118" w:type="dxa"/>
            <w:tcBorders>
              <w:top w:val="single" w:sz="8" w:space="0" w:color="CCCCCC"/>
              <w:left w:val="single" w:sz="8" w:space="0" w:color="CCCCCC"/>
              <w:bottom w:val="single" w:sz="8" w:space="0" w:color="CCCCCC"/>
              <w:right w:val="single" w:sz="8" w:space="0" w:color="CCCCCC"/>
            </w:tcBorders>
            <w:shd w:val="clear" w:color="auto" w:fill="F2F2F2"/>
          </w:tcPr>
          <w:p w14:paraId="0FA5E966" w14:textId="77777777" w:rsidR="00D43A9D" w:rsidRDefault="00000000">
            <w:pPr>
              <w:spacing w:after="0" w:line="259" w:lineRule="auto"/>
              <w:ind w:left="18" w:firstLine="0"/>
            </w:pPr>
            <w:r>
              <w:rPr>
                <w:sz w:val="19"/>
              </w:rPr>
              <w:t>Author obligation</w:t>
            </w:r>
            <w:r>
              <w:rPr>
                <w:color w:val="000000"/>
              </w:rPr>
              <w:t xml:space="preserve"> </w:t>
            </w:r>
          </w:p>
        </w:tc>
      </w:tr>
      <w:tr w:rsidR="00D43A9D" w14:paraId="10F07D54" w14:textId="77777777">
        <w:trPr>
          <w:trHeight w:val="819"/>
        </w:trPr>
        <w:tc>
          <w:tcPr>
            <w:tcW w:w="2203" w:type="dxa"/>
            <w:tcBorders>
              <w:top w:val="single" w:sz="8" w:space="0" w:color="CCCCCC"/>
              <w:left w:val="single" w:sz="8" w:space="0" w:color="CCCCCC"/>
              <w:bottom w:val="single" w:sz="8" w:space="0" w:color="CCCCCC"/>
              <w:right w:val="single" w:sz="8" w:space="0" w:color="CCCCCC"/>
            </w:tcBorders>
            <w:shd w:val="clear" w:color="auto" w:fill="FFFFFF"/>
          </w:tcPr>
          <w:p w14:paraId="379DFFDB" w14:textId="77777777" w:rsidR="00D43A9D" w:rsidRDefault="00000000">
            <w:pPr>
              <w:spacing w:after="0" w:line="259" w:lineRule="auto"/>
              <w:ind w:left="15" w:firstLine="0"/>
            </w:pPr>
            <w:r>
              <w:rPr>
                <w:sz w:val="19"/>
              </w:rPr>
              <w:t>Audit logging</w:t>
            </w:r>
            <w:r>
              <w:rPr>
                <w:color w:val="000000"/>
              </w:rPr>
              <w:t xml:space="preserve"> </w:t>
            </w:r>
          </w:p>
        </w:tc>
        <w:tc>
          <w:tcPr>
            <w:tcW w:w="5040" w:type="dxa"/>
            <w:tcBorders>
              <w:top w:val="single" w:sz="8" w:space="0" w:color="CCCCCC"/>
              <w:left w:val="single" w:sz="8" w:space="0" w:color="CCCCCC"/>
              <w:bottom w:val="single" w:sz="8" w:space="0" w:color="CCCCCC"/>
              <w:right w:val="single" w:sz="8" w:space="0" w:color="CCCCCC"/>
            </w:tcBorders>
            <w:shd w:val="clear" w:color="auto" w:fill="FFFFFF"/>
          </w:tcPr>
          <w:p w14:paraId="436D51FF" w14:textId="77777777" w:rsidR="00D43A9D" w:rsidRDefault="00000000">
            <w:pPr>
              <w:spacing w:after="0" w:line="259" w:lineRule="auto"/>
              <w:ind w:left="18" w:right="43" w:firstLine="0"/>
            </w:pPr>
            <w:r>
              <w:rPr>
                <w:sz w:val="19"/>
              </w:rPr>
              <w:t>AAP job logs forwarded to [INFRA TEAM: specify SIEM]. Retention: [COMPLIANCE TEAM: specify — recommend 12 months minimum].</w:t>
            </w:r>
            <w:r>
              <w:rPr>
                <w:color w:val="000000"/>
              </w:rPr>
              <w:t xml:space="preserve"> </w:t>
            </w:r>
          </w:p>
        </w:tc>
        <w:tc>
          <w:tcPr>
            <w:tcW w:w="2118" w:type="dxa"/>
            <w:tcBorders>
              <w:top w:val="single" w:sz="8" w:space="0" w:color="CCCCCC"/>
              <w:left w:val="single" w:sz="8" w:space="0" w:color="CCCCCC"/>
              <w:bottom w:val="single" w:sz="8" w:space="0" w:color="CCCCCC"/>
              <w:right w:val="single" w:sz="8" w:space="0" w:color="CCCCCC"/>
            </w:tcBorders>
            <w:shd w:val="clear" w:color="auto" w:fill="FFFFFF"/>
          </w:tcPr>
          <w:p w14:paraId="53EF6A85" w14:textId="77777777" w:rsidR="00D43A9D" w:rsidRDefault="00000000">
            <w:pPr>
              <w:spacing w:after="3" w:line="259" w:lineRule="auto"/>
              <w:ind w:left="18" w:firstLine="0"/>
            </w:pPr>
            <w:r>
              <w:rPr>
                <w:sz w:val="19"/>
              </w:rPr>
              <w:t xml:space="preserve">[INFRA TEAM TO </w:t>
            </w:r>
          </w:p>
          <w:p w14:paraId="22D643B7" w14:textId="77777777" w:rsidR="00D43A9D" w:rsidRDefault="00000000">
            <w:pPr>
              <w:spacing w:after="0" w:line="259" w:lineRule="auto"/>
              <w:ind w:left="18" w:firstLine="0"/>
            </w:pPr>
            <w:r>
              <w:rPr>
                <w:sz w:val="19"/>
              </w:rPr>
              <w:t>CONFIGURE]</w:t>
            </w:r>
            <w:r>
              <w:rPr>
                <w:color w:val="000000"/>
              </w:rPr>
              <w:t xml:space="preserve"> </w:t>
            </w:r>
          </w:p>
        </w:tc>
      </w:tr>
      <w:tr w:rsidR="00D43A9D" w14:paraId="39098215" w14:textId="77777777">
        <w:trPr>
          <w:trHeight w:val="820"/>
        </w:trPr>
        <w:tc>
          <w:tcPr>
            <w:tcW w:w="2203" w:type="dxa"/>
            <w:tcBorders>
              <w:top w:val="single" w:sz="8" w:space="0" w:color="CCCCCC"/>
              <w:left w:val="single" w:sz="8" w:space="0" w:color="CCCCCC"/>
              <w:bottom w:val="single" w:sz="8" w:space="0" w:color="CCCCCC"/>
              <w:right w:val="single" w:sz="8" w:space="0" w:color="CCCCCC"/>
            </w:tcBorders>
            <w:shd w:val="clear" w:color="auto" w:fill="F2F2F2"/>
          </w:tcPr>
          <w:p w14:paraId="7504BBAE" w14:textId="77777777" w:rsidR="00D43A9D" w:rsidRDefault="00000000">
            <w:pPr>
              <w:spacing w:after="0" w:line="259" w:lineRule="auto"/>
              <w:ind w:left="15" w:firstLine="0"/>
            </w:pPr>
            <w:r>
              <w:rPr>
                <w:sz w:val="19"/>
              </w:rPr>
              <w:t>Secret scanning</w:t>
            </w:r>
            <w:r>
              <w:rPr>
                <w:color w:val="000000"/>
              </w:rPr>
              <w:t xml:space="preserve"> </w:t>
            </w:r>
          </w:p>
        </w:tc>
        <w:tc>
          <w:tcPr>
            <w:tcW w:w="5040" w:type="dxa"/>
            <w:tcBorders>
              <w:top w:val="single" w:sz="8" w:space="0" w:color="CCCCCC"/>
              <w:left w:val="single" w:sz="8" w:space="0" w:color="CCCCCC"/>
              <w:bottom w:val="single" w:sz="8" w:space="0" w:color="CCCCCC"/>
              <w:right w:val="single" w:sz="8" w:space="0" w:color="CCCCCC"/>
            </w:tcBorders>
            <w:shd w:val="clear" w:color="auto" w:fill="F2F2F2"/>
          </w:tcPr>
          <w:p w14:paraId="51A0FCF1" w14:textId="77777777" w:rsidR="00D43A9D" w:rsidRDefault="00000000">
            <w:pPr>
              <w:spacing w:after="0" w:line="259" w:lineRule="auto"/>
              <w:ind w:left="18" w:firstLine="0"/>
            </w:pPr>
            <w:r>
              <w:rPr>
                <w:sz w:val="19"/>
              </w:rPr>
              <w:t>Azure DevOps pipeline scans all committed code for secret patterns before merge. Detected secrets block the PR automatically. No bypass allowed.</w:t>
            </w:r>
            <w:r>
              <w:rPr>
                <w:color w:val="000000"/>
              </w:rPr>
              <w:t xml:space="preserve"> </w:t>
            </w:r>
          </w:p>
        </w:tc>
        <w:tc>
          <w:tcPr>
            <w:tcW w:w="2118" w:type="dxa"/>
            <w:tcBorders>
              <w:top w:val="single" w:sz="8" w:space="0" w:color="CCCCCC"/>
              <w:left w:val="single" w:sz="8" w:space="0" w:color="CCCCCC"/>
              <w:bottom w:val="single" w:sz="8" w:space="0" w:color="CCCCCC"/>
              <w:right w:val="single" w:sz="8" w:space="0" w:color="CCCCCC"/>
            </w:tcBorders>
            <w:shd w:val="clear" w:color="auto" w:fill="F2F2F2"/>
          </w:tcPr>
          <w:p w14:paraId="2814979F" w14:textId="77777777" w:rsidR="00D43A9D" w:rsidRDefault="00000000">
            <w:pPr>
              <w:spacing w:after="0" w:line="259" w:lineRule="auto"/>
              <w:ind w:left="18" w:firstLine="0"/>
            </w:pPr>
            <w:r>
              <w:rPr>
                <w:sz w:val="19"/>
              </w:rPr>
              <w:t>Required in CI pipeline</w:t>
            </w:r>
            <w:r>
              <w:rPr>
                <w:color w:val="000000"/>
              </w:rPr>
              <w:t xml:space="preserve"> </w:t>
            </w:r>
          </w:p>
        </w:tc>
      </w:tr>
      <w:tr w:rsidR="00D43A9D" w14:paraId="16A99953" w14:textId="77777777">
        <w:trPr>
          <w:trHeight w:val="821"/>
        </w:trPr>
        <w:tc>
          <w:tcPr>
            <w:tcW w:w="2203" w:type="dxa"/>
            <w:tcBorders>
              <w:top w:val="single" w:sz="8" w:space="0" w:color="CCCCCC"/>
              <w:left w:val="single" w:sz="8" w:space="0" w:color="CCCCCC"/>
              <w:bottom w:val="single" w:sz="8" w:space="0" w:color="CCCCCC"/>
              <w:right w:val="single" w:sz="8" w:space="0" w:color="CCCCCC"/>
            </w:tcBorders>
            <w:shd w:val="clear" w:color="auto" w:fill="FFFFFF"/>
          </w:tcPr>
          <w:p w14:paraId="3CD038DE" w14:textId="77777777" w:rsidR="00D43A9D" w:rsidRDefault="00000000">
            <w:pPr>
              <w:spacing w:after="0" w:line="259" w:lineRule="auto"/>
              <w:ind w:left="15" w:firstLine="0"/>
            </w:pPr>
            <w:r>
              <w:rPr>
                <w:sz w:val="19"/>
              </w:rPr>
              <w:t>Separation of duties</w:t>
            </w:r>
            <w:r>
              <w:rPr>
                <w:color w:val="000000"/>
              </w:rPr>
              <w:t xml:space="preserve"> </w:t>
            </w:r>
          </w:p>
        </w:tc>
        <w:tc>
          <w:tcPr>
            <w:tcW w:w="5040" w:type="dxa"/>
            <w:tcBorders>
              <w:top w:val="single" w:sz="8" w:space="0" w:color="CCCCCC"/>
              <w:left w:val="single" w:sz="8" w:space="0" w:color="CCCCCC"/>
              <w:bottom w:val="single" w:sz="8" w:space="0" w:color="CCCCCC"/>
              <w:right w:val="single" w:sz="8" w:space="0" w:color="CCCCCC"/>
            </w:tcBorders>
            <w:shd w:val="clear" w:color="auto" w:fill="FFFFFF"/>
          </w:tcPr>
          <w:p w14:paraId="1B22834E" w14:textId="77777777" w:rsidR="00D43A9D" w:rsidRDefault="00000000">
            <w:pPr>
              <w:spacing w:after="0" w:line="259" w:lineRule="auto"/>
              <w:ind w:left="18" w:right="31" w:firstLine="0"/>
            </w:pPr>
            <w:r>
              <w:rPr>
                <w:sz w:val="19"/>
              </w:rPr>
              <w:t>High-risk automation requires a second approver who did not author the change. AAP workflow approval nodes enforce this for self-service flows.</w:t>
            </w:r>
            <w:r>
              <w:rPr>
                <w:color w:val="000000"/>
              </w:rPr>
              <w:t xml:space="preserve"> </w:t>
            </w:r>
          </w:p>
        </w:tc>
        <w:tc>
          <w:tcPr>
            <w:tcW w:w="2118" w:type="dxa"/>
            <w:tcBorders>
              <w:top w:val="single" w:sz="8" w:space="0" w:color="CCCCCC"/>
              <w:left w:val="single" w:sz="8" w:space="0" w:color="CCCCCC"/>
              <w:bottom w:val="single" w:sz="8" w:space="0" w:color="CCCCCC"/>
              <w:right w:val="single" w:sz="8" w:space="0" w:color="CCCCCC"/>
            </w:tcBorders>
            <w:shd w:val="clear" w:color="auto" w:fill="FFFFFF"/>
          </w:tcPr>
          <w:p w14:paraId="1613F4F8" w14:textId="77777777" w:rsidR="00D43A9D" w:rsidRDefault="00000000">
            <w:pPr>
              <w:spacing w:after="0" w:line="259" w:lineRule="auto"/>
              <w:ind w:left="18" w:firstLine="0"/>
            </w:pPr>
            <w:r>
              <w:rPr>
                <w:sz w:val="19"/>
              </w:rPr>
              <w:t>Required by Secured by Design</w:t>
            </w:r>
            <w:r>
              <w:rPr>
                <w:color w:val="000000"/>
              </w:rPr>
              <w:t xml:space="preserve"> </w:t>
            </w:r>
          </w:p>
        </w:tc>
      </w:tr>
      <w:tr w:rsidR="00D43A9D" w14:paraId="344384DE" w14:textId="77777777">
        <w:trPr>
          <w:trHeight w:val="823"/>
        </w:trPr>
        <w:tc>
          <w:tcPr>
            <w:tcW w:w="2203" w:type="dxa"/>
            <w:tcBorders>
              <w:top w:val="single" w:sz="8" w:space="0" w:color="CCCCCC"/>
              <w:left w:val="single" w:sz="8" w:space="0" w:color="CCCCCC"/>
              <w:bottom w:val="single" w:sz="8" w:space="0" w:color="CCCCCC"/>
              <w:right w:val="single" w:sz="8" w:space="0" w:color="CCCCCC"/>
            </w:tcBorders>
            <w:shd w:val="clear" w:color="auto" w:fill="F2F2F2"/>
          </w:tcPr>
          <w:p w14:paraId="036BC6B8" w14:textId="77777777" w:rsidR="00D43A9D" w:rsidRDefault="00000000">
            <w:pPr>
              <w:spacing w:after="0" w:line="259" w:lineRule="auto"/>
              <w:ind w:left="15" w:firstLine="0"/>
            </w:pPr>
            <w:r>
              <w:rPr>
                <w:sz w:val="19"/>
              </w:rPr>
              <w:t>Environment isolation</w:t>
            </w:r>
            <w:r>
              <w:rPr>
                <w:color w:val="000000"/>
              </w:rPr>
              <w:t xml:space="preserve"> </w:t>
            </w:r>
          </w:p>
        </w:tc>
        <w:tc>
          <w:tcPr>
            <w:tcW w:w="5040" w:type="dxa"/>
            <w:tcBorders>
              <w:top w:val="single" w:sz="8" w:space="0" w:color="CCCCCC"/>
              <w:left w:val="single" w:sz="8" w:space="0" w:color="CCCCCC"/>
              <w:bottom w:val="single" w:sz="8" w:space="0" w:color="CCCCCC"/>
              <w:right w:val="single" w:sz="8" w:space="0" w:color="CCCCCC"/>
            </w:tcBorders>
            <w:shd w:val="clear" w:color="auto" w:fill="F2F2F2"/>
          </w:tcPr>
          <w:p w14:paraId="58B331D8" w14:textId="77777777" w:rsidR="00D43A9D" w:rsidRDefault="00000000">
            <w:pPr>
              <w:spacing w:after="0" w:line="259" w:lineRule="auto"/>
              <w:ind w:left="18" w:firstLine="0"/>
            </w:pPr>
            <w:r>
              <w:rPr>
                <w:sz w:val="19"/>
              </w:rPr>
              <w:t>Production and non-production automation identities are separate AD service accounts with no cross-environment access.</w:t>
            </w:r>
            <w:r>
              <w:rPr>
                <w:color w:val="000000"/>
              </w:rPr>
              <w:t xml:space="preserve"> </w:t>
            </w:r>
          </w:p>
        </w:tc>
        <w:tc>
          <w:tcPr>
            <w:tcW w:w="2118" w:type="dxa"/>
            <w:tcBorders>
              <w:top w:val="single" w:sz="8" w:space="0" w:color="CCCCCC"/>
              <w:left w:val="single" w:sz="8" w:space="0" w:color="CCCCCC"/>
              <w:bottom w:val="single" w:sz="8" w:space="0" w:color="CCCCCC"/>
              <w:right w:val="single" w:sz="8" w:space="0" w:color="CCCCCC"/>
            </w:tcBorders>
            <w:shd w:val="clear" w:color="auto" w:fill="F2F2F2"/>
          </w:tcPr>
          <w:p w14:paraId="6D8C23BA" w14:textId="77777777" w:rsidR="00D43A9D" w:rsidRDefault="00000000">
            <w:pPr>
              <w:spacing w:after="0" w:line="259" w:lineRule="auto"/>
              <w:ind w:left="18" w:firstLine="0"/>
            </w:pPr>
            <w:r>
              <w:rPr>
                <w:sz w:val="19"/>
              </w:rPr>
              <w:t>Required by Secured by Design</w:t>
            </w:r>
            <w:r>
              <w:rPr>
                <w:color w:val="000000"/>
              </w:rPr>
              <w:t xml:space="preserve"> </w:t>
            </w:r>
          </w:p>
        </w:tc>
      </w:tr>
      <w:tr w:rsidR="00D43A9D" w14:paraId="18C2FF29" w14:textId="77777777">
        <w:trPr>
          <w:trHeight w:val="816"/>
        </w:trPr>
        <w:tc>
          <w:tcPr>
            <w:tcW w:w="2203" w:type="dxa"/>
            <w:tcBorders>
              <w:top w:val="single" w:sz="8" w:space="0" w:color="CCCCCC"/>
              <w:left w:val="single" w:sz="8" w:space="0" w:color="CCCCCC"/>
              <w:bottom w:val="single" w:sz="8" w:space="0" w:color="CCCCCC"/>
              <w:right w:val="single" w:sz="8" w:space="0" w:color="CCCCCC"/>
            </w:tcBorders>
            <w:shd w:val="clear" w:color="auto" w:fill="FFFFFF"/>
          </w:tcPr>
          <w:p w14:paraId="1D4CFA83" w14:textId="77777777" w:rsidR="00D43A9D" w:rsidRDefault="00000000">
            <w:pPr>
              <w:spacing w:after="0" w:line="259" w:lineRule="auto"/>
              <w:ind w:left="15" w:firstLine="0"/>
            </w:pPr>
            <w:r>
              <w:rPr>
                <w:sz w:val="19"/>
              </w:rPr>
              <w:t>Encryption in transit</w:t>
            </w:r>
            <w:r>
              <w:rPr>
                <w:color w:val="000000"/>
              </w:rPr>
              <w:t xml:space="preserve"> </w:t>
            </w:r>
          </w:p>
        </w:tc>
        <w:tc>
          <w:tcPr>
            <w:tcW w:w="5040" w:type="dxa"/>
            <w:tcBorders>
              <w:top w:val="single" w:sz="8" w:space="0" w:color="CCCCCC"/>
              <w:left w:val="single" w:sz="8" w:space="0" w:color="CCCCCC"/>
              <w:bottom w:val="single" w:sz="8" w:space="0" w:color="CCCCCC"/>
              <w:right w:val="single" w:sz="8" w:space="0" w:color="CCCCCC"/>
            </w:tcBorders>
            <w:shd w:val="clear" w:color="auto" w:fill="FFFFFF"/>
          </w:tcPr>
          <w:p w14:paraId="2D334078" w14:textId="77777777" w:rsidR="00D43A9D" w:rsidRDefault="00000000">
            <w:pPr>
              <w:spacing w:after="0" w:line="259" w:lineRule="auto"/>
              <w:ind w:left="18" w:firstLine="0"/>
            </w:pPr>
            <w:r>
              <w:rPr>
                <w:sz w:val="19"/>
              </w:rPr>
              <w:t>TLS 1.2 minimum (TLS 1.3 preferred) on all control node communication. [INFRA TEAM TO CONFIRM current TLS version]</w:t>
            </w:r>
            <w:r>
              <w:rPr>
                <w:color w:val="000000"/>
              </w:rPr>
              <w:t xml:space="preserve"> </w:t>
            </w:r>
          </w:p>
        </w:tc>
        <w:tc>
          <w:tcPr>
            <w:tcW w:w="2118" w:type="dxa"/>
            <w:tcBorders>
              <w:top w:val="single" w:sz="8" w:space="0" w:color="CCCCCC"/>
              <w:left w:val="single" w:sz="8" w:space="0" w:color="CCCCCC"/>
              <w:bottom w:val="single" w:sz="8" w:space="0" w:color="CCCCCC"/>
              <w:right w:val="single" w:sz="8" w:space="0" w:color="CCCCCC"/>
            </w:tcBorders>
            <w:shd w:val="clear" w:color="auto" w:fill="FFFFFF"/>
          </w:tcPr>
          <w:p w14:paraId="223CFD02" w14:textId="77777777" w:rsidR="00D43A9D" w:rsidRDefault="00000000">
            <w:pPr>
              <w:spacing w:after="0" w:line="259" w:lineRule="auto"/>
              <w:ind w:left="18" w:firstLine="0"/>
            </w:pPr>
            <w:r>
              <w:rPr>
                <w:sz w:val="19"/>
              </w:rPr>
              <w:t>Required</w:t>
            </w:r>
            <w:r>
              <w:rPr>
                <w:color w:val="000000"/>
              </w:rPr>
              <w:t xml:space="preserve"> </w:t>
            </w:r>
          </w:p>
        </w:tc>
      </w:tr>
      <w:tr w:rsidR="00D43A9D" w14:paraId="6B19FBA7" w14:textId="77777777">
        <w:trPr>
          <w:trHeight w:val="1044"/>
        </w:trPr>
        <w:tc>
          <w:tcPr>
            <w:tcW w:w="2203" w:type="dxa"/>
            <w:tcBorders>
              <w:top w:val="single" w:sz="8" w:space="0" w:color="CCCCCC"/>
              <w:left w:val="single" w:sz="8" w:space="0" w:color="CCCCCC"/>
              <w:bottom w:val="single" w:sz="8" w:space="0" w:color="CCCCCC"/>
              <w:right w:val="single" w:sz="8" w:space="0" w:color="CCCCCC"/>
            </w:tcBorders>
            <w:shd w:val="clear" w:color="auto" w:fill="F2F2F2"/>
          </w:tcPr>
          <w:p w14:paraId="0BC37BAC" w14:textId="77777777" w:rsidR="00D43A9D" w:rsidRDefault="00000000">
            <w:pPr>
              <w:spacing w:after="0" w:line="259" w:lineRule="auto"/>
              <w:ind w:left="15" w:firstLine="0"/>
            </w:pPr>
            <w:r>
              <w:rPr>
                <w:sz w:val="19"/>
              </w:rPr>
              <w:lastRenderedPageBreak/>
              <w:t>Integration layer security</w:t>
            </w:r>
            <w:r>
              <w:rPr>
                <w:color w:val="000000"/>
              </w:rPr>
              <w:t xml:space="preserve"> </w:t>
            </w:r>
          </w:p>
        </w:tc>
        <w:tc>
          <w:tcPr>
            <w:tcW w:w="5040" w:type="dxa"/>
            <w:tcBorders>
              <w:top w:val="single" w:sz="8" w:space="0" w:color="CCCCCC"/>
              <w:left w:val="single" w:sz="8" w:space="0" w:color="CCCCCC"/>
              <w:bottom w:val="single" w:sz="8" w:space="0" w:color="CCCCCC"/>
              <w:right w:val="single" w:sz="8" w:space="0" w:color="CCCCCC"/>
            </w:tcBorders>
            <w:shd w:val="clear" w:color="auto" w:fill="F2F2F2"/>
          </w:tcPr>
          <w:p w14:paraId="656C3CAA" w14:textId="77777777" w:rsidR="00D43A9D" w:rsidRDefault="00000000">
            <w:pPr>
              <w:spacing w:after="0" w:line="259" w:lineRule="auto"/>
              <w:ind w:left="18" w:firstLine="0"/>
            </w:pPr>
            <w:r>
              <w:rPr>
                <w:sz w:val="19"/>
              </w:rPr>
              <w:t xml:space="preserve">All inbound events to the Integration Gateway must use </w:t>
            </w:r>
            <w:proofErr w:type="spellStart"/>
            <w:r>
              <w:rPr>
                <w:sz w:val="19"/>
              </w:rPr>
              <w:t>mTLS</w:t>
            </w:r>
            <w:proofErr w:type="spellEnd"/>
            <w:r>
              <w:rPr>
                <w:sz w:val="19"/>
              </w:rPr>
              <w:t xml:space="preserve"> client certificates. Payload schema validation enforced. Unauthenticated requests rejected with HTTP 401.</w:t>
            </w:r>
            <w:r>
              <w:rPr>
                <w:color w:val="000000"/>
              </w:rPr>
              <w:t xml:space="preserve"> </w:t>
            </w:r>
          </w:p>
        </w:tc>
        <w:tc>
          <w:tcPr>
            <w:tcW w:w="2118" w:type="dxa"/>
            <w:tcBorders>
              <w:top w:val="single" w:sz="8" w:space="0" w:color="CCCCCC"/>
              <w:left w:val="single" w:sz="8" w:space="0" w:color="CCCCCC"/>
              <w:bottom w:val="single" w:sz="8" w:space="0" w:color="CCCCCC"/>
              <w:right w:val="single" w:sz="8" w:space="0" w:color="CCCCCC"/>
            </w:tcBorders>
            <w:shd w:val="clear" w:color="auto" w:fill="F2F2F2"/>
          </w:tcPr>
          <w:p w14:paraId="04603508" w14:textId="77777777" w:rsidR="00D43A9D" w:rsidRDefault="00000000">
            <w:pPr>
              <w:spacing w:after="0" w:line="259" w:lineRule="auto"/>
              <w:ind w:left="18" w:firstLine="0"/>
            </w:pPr>
            <w:r>
              <w:rPr>
                <w:sz w:val="19"/>
              </w:rPr>
              <w:t xml:space="preserve">Required by </w:t>
            </w:r>
          </w:p>
          <w:p w14:paraId="79DF1D43" w14:textId="77777777" w:rsidR="00D43A9D" w:rsidRDefault="00000000">
            <w:pPr>
              <w:spacing w:after="4" w:line="259" w:lineRule="auto"/>
              <w:ind w:left="18" w:firstLine="0"/>
            </w:pPr>
            <w:r>
              <w:rPr>
                <w:sz w:val="19"/>
              </w:rPr>
              <w:t xml:space="preserve">Integration </w:t>
            </w:r>
          </w:p>
          <w:p w14:paraId="7F729DBB" w14:textId="77777777" w:rsidR="00D43A9D" w:rsidRDefault="00000000">
            <w:pPr>
              <w:spacing w:after="0" w:line="259" w:lineRule="auto"/>
              <w:ind w:left="18" w:firstLine="0"/>
            </w:pPr>
            <w:r>
              <w:rPr>
                <w:sz w:val="19"/>
              </w:rPr>
              <w:t>Architecture standard</w:t>
            </w:r>
            <w:r>
              <w:rPr>
                <w:color w:val="000000"/>
              </w:rPr>
              <w:t xml:space="preserve"> </w:t>
            </w:r>
          </w:p>
        </w:tc>
      </w:tr>
      <w:tr w:rsidR="00D43A9D" w14:paraId="00C9BD6E" w14:textId="77777777">
        <w:trPr>
          <w:trHeight w:val="1038"/>
        </w:trPr>
        <w:tc>
          <w:tcPr>
            <w:tcW w:w="2203" w:type="dxa"/>
            <w:tcBorders>
              <w:top w:val="single" w:sz="8" w:space="0" w:color="CCCCCC"/>
              <w:left w:val="single" w:sz="8" w:space="0" w:color="CCCCCC"/>
              <w:bottom w:val="single" w:sz="8" w:space="0" w:color="CCCCCC"/>
              <w:right w:val="single" w:sz="8" w:space="0" w:color="CCCCCC"/>
            </w:tcBorders>
            <w:shd w:val="clear" w:color="auto" w:fill="FFFFFF"/>
          </w:tcPr>
          <w:p w14:paraId="5ED82516" w14:textId="77777777" w:rsidR="00D43A9D" w:rsidRDefault="00000000">
            <w:pPr>
              <w:spacing w:after="0" w:line="259" w:lineRule="auto"/>
              <w:ind w:left="15" w:firstLine="0"/>
            </w:pPr>
            <w:r>
              <w:rPr>
                <w:sz w:val="19"/>
              </w:rPr>
              <w:t>EE image security</w:t>
            </w:r>
            <w:r>
              <w:rPr>
                <w:color w:val="000000"/>
              </w:rPr>
              <w:t xml:space="preserve"> </w:t>
            </w:r>
          </w:p>
        </w:tc>
        <w:tc>
          <w:tcPr>
            <w:tcW w:w="5040" w:type="dxa"/>
            <w:tcBorders>
              <w:top w:val="single" w:sz="8" w:space="0" w:color="CCCCCC"/>
              <w:left w:val="single" w:sz="8" w:space="0" w:color="CCCCCC"/>
              <w:bottom w:val="single" w:sz="8" w:space="0" w:color="CCCCCC"/>
              <w:right w:val="single" w:sz="8" w:space="0" w:color="CCCCCC"/>
            </w:tcBorders>
            <w:shd w:val="clear" w:color="auto" w:fill="FFFFFF"/>
          </w:tcPr>
          <w:p w14:paraId="25139ABB" w14:textId="77777777" w:rsidR="00D43A9D" w:rsidRDefault="00000000">
            <w:pPr>
              <w:spacing w:after="0" w:line="259" w:lineRule="auto"/>
              <w:ind w:left="18" w:right="31" w:firstLine="0"/>
            </w:pPr>
            <w:r>
              <w:rPr>
                <w:sz w:val="19"/>
              </w:rPr>
              <w:t>All EE images scanned for CVEs above CVSS 7.0 before publication to Automation Hub. Images are immutable — tagged with SHA digest. No runtime modification permitted.</w:t>
            </w:r>
            <w:r>
              <w:rPr>
                <w:color w:val="000000"/>
              </w:rPr>
              <w:t xml:space="preserve"> </w:t>
            </w:r>
          </w:p>
        </w:tc>
        <w:tc>
          <w:tcPr>
            <w:tcW w:w="2118" w:type="dxa"/>
            <w:tcBorders>
              <w:top w:val="single" w:sz="8" w:space="0" w:color="CCCCCC"/>
              <w:left w:val="single" w:sz="8" w:space="0" w:color="CCCCCC"/>
              <w:bottom w:val="single" w:sz="8" w:space="0" w:color="CCCCCC"/>
              <w:right w:val="single" w:sz="8" w:space="0" w:color="CCCCCC"/>
            </w:tcBorders>
            <w:shd w:val="clear" w:color="auto" w:fill="FFFFFF"/>
          </w:tcPr>
          <w:p w14:paraId="7C23B453" w14:textId="77777777" w:rsidR="00D43A9D" w:rsidRDefault="00000000">
            <w:pPr>
              <w:spacing w:after="0" w:line="259" w:lineRule="auto"/>
              <w:ind w:left="18" w:firstLine="0"/>
            </w:pPr>
            <w:r>
              <w:rPr>
                <w:sz w:val="19"/>
              </w:rPr>
              <w:t>Required by EE Standardization standard</w:t>
            </w:r>
            <w:r>
              <w:rPr>
                <w:color w:val="000000"/>
              </w:rPr>
              <w:t xml:space="preserve"> </w:t>
            </w:r>
          </w:p>
        </w:tc>
      </w:tr>
      <w:tr w:rsidR="00D43A9D" w14:paraId="257C8886" w14:textId="77777777">
        <w:trPr>
          <w:trHeight w:val="819"/>
        </w:trPr>
        <w:tc>
          <w:tcPr>
            <w:tcW w:w="2203" w:type="dxa"/>
            <w:tcBorders>
              <w:top w:val="single" w:sz="8" w:space="0" w:color="CCCCCC"/>
              <w:left w:val="single" w:sz="8" w:space="0" w:color="CCCCCC"/>
              <w:bottom w:val="single" w:sz="8" w:space="0" w:color="CCCCCC"/>
              <w:right w:val="single" w:sz="8" w:space="0" w:color="CCCCCC"/>
            </w:tcBorders>
            <w:shd w:val="clear" w:color="auto" w:fill="F2F2F2"/>
          </w:tcPr>
          <w:p w14:paraId="5674E061" w14:textId="77777777" w:rsidR="00D43A9D" w:rsidRDefault="00000000">
            <w:pPr>
              <w:spacing w:after="0" w:line="259" w:lineRule="auto"/>
              <w:ind w:left="15" w:right="24" w:firstLine="0"/>
            </w:pPr>
            <w:r>
              <w:rPr>
                <w:sz w:val="19"/>
              </w:rPr>
              <w:t>Access review cadence</w:t>
            </w:r>
            <w:r>
              <w:rPr>
                <w:color w:val="000000"/>
              </w:rPr>
              <w:t xml:space="preserve"> </w:t>
            </w:r>
          </w:p>
        </w:tc>
        <w:tc>
          <w:tcPr>
            <w:tcW w:w="5040" w:type="dxa"/>
            <w:tcBorders>
              <w:top w:val="single" w:sz="8" w:space="0" w:color="CCCCCC"/>
              <w:left w:val="single" w:sz="8" w:space="0" w:color="CCCCCC"/>
              <w:bottom w:val="single" w:sz="8" w:space="0" w:color="CCCCCC"/>
              <w:right w:val="single" w:sz="8" w:space="0" w:color="CCCCCC"/>
            </w:tcBorders>
            <w:shd w:val="clear" w:color="auto" w:fill="F2F2F2"/>
          </w:tcPr>
          <w:p w14:paraId="5CD0C4A7" w14:textId="77777777" w:rsidR="00D43A9D" w:rsidRDefault="00000000">
            <w:pPr>
              <w:spacing w:after="0" w:line="259" w:lineRule="auto"/>
              <w:ind w:left="18" w:firstLine="0"/>
            </w:pPr>
            <w:r>
              <w:rPr>
                <w:sz w:val="19"/>
              </w:rPr>
              <w:t>All AD group memberships granting AAP access reviewed quarterly. Orphaned accounts removed within 30 days of departure.</w:t>
            </w:r>
            <w:r>
              <w:rPr>
                <w:color w:val="000000"/>
              </w:rPr>
              <w:t xml:space="preserve"> </w:t>
            </w:r>
          </w:p>
        </w:tc>
        <w:tc>
          <w:tcPr>
            <w:tcW w:w="2118" w:type="dxa"/>
            <w:tcBorders>
              <w:top w:val="single" w:sz="8" w:space="0" w:color="CCCCCC"/>
              <w:left w:val="single" w:sz="8" w:space="0" w:color="CCCCCC"/>
              <w:bottom w:val="single" w:sz="8" w:space="0" w:color="CCCCCC"/>
              <w:right w:val="single" w:sz="8" w:space="0" w:color="CCCCCC"/>
            </w:tcBorders>
            <w:shd w:val="clear" w:color="auto" w:fill="F2F2F2"/>
          </w:tcPr>
          <w:p w14:paraId="501510AF" w14:textId="77777777" w:rsidR="00D43A9D" w:rsidRDefault="00000000">
            <w:pPr>
              <w:spacing w:after="0" w:line="259" w:lineRule="auto"/>
              <w:ind w:left="18" w:firstLine="0"/>
            </w:pPr>
            <w:r>
              <w:rPr>
                <w:sz w:val="19"/>
              </w:rPr>
              <w:t xml:space="preserve">[COMPLIANCE </w:t>
            </w:r>
          </w:p>
          <w:p w14:paraId="532DF77E" w14:textId="77777777" w:rsidR="00D43A9D" w:rsidRDefault="00000000">
            <w:pPr>
              <w:spacing w:after="0" w:line="259" w:lineRule="auto"/>
              <w:ind w:left="18" w:firstLine="0"/>
            </w:pPr>
            <w:r>
              <w:rPr>
                <w:sz w:val="19"/>
              </w:rPr>
              <w:t>TEAM: confirm cadence]</w:t>
            </w:r>
            <w:r>
              <w:rPr>
                <w:color w:val="000000"/>
              </w:rPr>
              <w:t xml:space="preserve"> </w:t>
            </w:r>
          </w:p>
        </w:tc>
      </w:tr>
    </w:tbl>
    <w:p w14:paraId="358E37CD" w14:textId="77777777" w:rsidR="00D43A9D" w:rsidRDefault="00000000">
      <w:pPr>
        <w:spacing w:after="0" w:line="259" w:lineRule="auto"/>
        <w:ind w:left="2325" w:firstLine="0"/>
        <w:jc w:val="both"/>
      </w:pPr>
      <w:r>
        <w:rPr>
          <w:color w:val="000000"/>
        </w:rPr>
        <w:t xml:space="preserve"> </w:t>
      </w:r>
      <w:r>
        <w:br w:type="page"/>
      </w:r>
    </w:p>
    <w:p w14:paraId="2BFF7303" w14:textId="77777777" w:rsidR="00D43A9D" w:rsidRDefault="00000000">
      <w:pPr>
        <w:pStyle w:val="Heading1"/>
        <w:shd w:val="clear" w:color="auto" w:fill="1F4E79"/>
        <w:spacing w:after="154"/>
        <w:ind w:left="-5"/>
      </w:pPr>
      <w:bookmarkStart w:id="16" w:name="_Toc226304376"/>
      <w:r>
        <w:lastRenderedPageBreak/>
        <w:t>4. Technology Stack</w:t>
      </w:r>
      <w:bookmarkEnd w:id="16"/>
      <w:r>
        <w:t xml:space="preserve"> </w:t>
      </w:r>
    </w:p>
    <w:p w14:paraId="01EC1522" w14:textId="77777777" w:rsidR="00D43A9D" w:rsidRDefault="00000000">
      <w:pPr>
        <w:pStyle w:val="Heading2"/>
        <w:ind w:left="-5"/>
      </w:pPr>
      <w:bookmarkStart w:id="17" w:name="_Toc226304377"/>
      <w:r>
        <w:t>4.1 Software Components</w:t>
      </w:r>
      <w:bookmarkEnd w:id="17"/>
      <w:r>
        <w:t xml:space="preserve"> </w:t>
      </w:r>
    </w:p>
    <w:p w14:paraId="58F36110" w14:textId="77777777" w:rsidR="00D43A9D" w:rsidRDefault="00000000">
      <w:pPr>
        <w:spacing w:after="224" w:line="259" w:lineRule="auto"/>
        <w:ind w:left="0" w:right="-7" w:firstLine="0"/>
      </w:pPr>
      <w:r>
        <w:rPr>
          <w:rFonts w:ascii="Calibri" w:eastAsia="Calibri" w:hAnsi="Calibri" w:cs="Calibri"/>
          <w:noProof/>
          <w:color w:val="000000"/>
        </w:rPr>
        <mc:AlternateContent>
          <mc:Choice Requires="wpg">
            <w:drawing>
              <wp:inline distT="0" distB="0" distL="0" distR="0" wp14:anchorId="66E0A4F8" wp14:editId="5325B634">
                <wp:extent cx="5943600" cy="12700"/>
                <wp:effectExtent l="0" t="0" r="0" b="0"/>
                <wp:docPr id="169382" name="Group 169382"/>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2704" name="Shape 1270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9382" style="width:468pt;height:1pt;mso-position-horizontal-relative:char;mso-position-vertical-relative:line" coordsize="59436,127">
                <v:shape id="Shape 12704" style="position:absolute;width:59436;height:0;left:0;top:0;" coordsize="5943600,0" path="m0,0l5943600,0">
                  <v:stroke weight="1pt" endcap="flat" joinstyle="miter" miterlimit="10" on="true" color="#2e75b6"/>
                  <v:fill on="false" color="#000000" opacity="0"/>
                </v:shape>
              </v:group>
            </w:pict>
          </mc:Fallback>
        </mc:AlternateContent>
      </w:r>
    </w:p>
    <w:p w14:paraId="0BDF86FF" w14:textId="77777777" w:rsidR="00D43A9D" w:rsidRDefault="00000000">
      <w:pPr>
        <w:pBdr>
          <w:top w:val="single" w:sz="8" w:space="0" w:color="2E75B6"/>
          <w:left w:val="single" w:sz="16" w:space="0" w:color="1F4E79"/>
          <w:bottom w:val="single" w:sz="8" w:space="0" w:color="CCCCCC"/>
          <w:right w:val="single" w:sz="8" w:space="0" w:color="CCCCCC"/>
        </w:pBdr>
        <w:shd w:val="clear" w:color="auto" w:fill="FFF2CC"/>
        <w:spacing w:after="95" w:line="235" w:lineRule="auto"/>
        <w:ind w:left="115" w:right="100" w:hanging="10"/>
      </w:pPr>
      <w:r>
        <w:rPr>
          <w:i/>
          <w:sz w:val="20"/>
        </w:rPr>
        <w:t>All version fields marked [INFRA TEAM] must be completed from the current infrastructure inventory. Version currency is required for security scanning and upgrade planning.</w:t>
      </w:r>
      <w:r>
        <w:rPr>
          <w:color w:val="000000"/>
        </w:rPr>
        <w:t xml:space="preserve"> </w:t>
      </w:r>
    </w:p>
    <w:p w14:paraId="194AA980" w14:textId="77777777" w:rsidR="00D43A9D"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0288" behindDoc="0" locked="0" layoutInCell="1" allowOverlap="1" wp14:anchorId="68CBC93F" wp14:editId="6CF4665A">
                <wp:simplePos x="0" y="0"/>
                <wp:positionH relativeFrom="page">
                  <wp:posOffset>914400</wp:posOffset>
                </wp:positionH>
                <wp:positionV relativeFrom="page">
                  <wp:posOffset>9099547</wp:posOffset>
                </wp:positionV>
                <wp:extent cx="5943600" cy="12700"/>
                <wp:effectExtent l="0" t="0" r="0" b="0"/>
                <wp:wrapTopAndBottom/>
                <wp:docPr id="169383" name="Group 16938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2705" name="Shape 12705"/>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9383" style="width:468pt;height:1pt;position:absolute;mso-position-horizontal-relative:page;mso-position-horizontal:absolute;margin-left:72pt;mso-position-vertical-relative:page;margin-top:716.5pt;" coordsize="59436,127">
                <v:shape id="Shape 12705" style="position:absolute;width:59436;height:0;left:0;top:0;" coordsize="5943600,0" path="m0,0l5943600,0">
                  <v:stroke weight="1pt" endcap="flat" joinstyle="miter" miterlimit="10" on="true" color="#2e75b6"/>
                  <v:fill on="false" color="#000000" opacity="0"/>
                </v:shape>
                <w10:wrap type="topAndBottom"/>
              </v:group>
            </w:pict>
          </mc:Fallback>
        </mc:AlternateContent>
      </w:r>
      <w:r>
        <w:rPr>
          <w:color w:val="000000"/>
        </w:rPr>
        <w:t xml:space="preserve"> </w:t>
      </w:r>
    </w:p>
    <w:tbl>
      <w:tblPr>
        <w:tblStyle w:val="TableGrid"/>
        <w:tblW w:w="9360" w:type="dxa"/>
        <w:tblInd w:w="8" w:type="dxa"/>
        <w:tblCellMar>
          <w:top w:w="119" w:type="dxa"/>
          <w:left w:w="98" w:type="dxa"/>
          <w:bottom w:w="0" w:type="dxa"/>
          <w:right w:w="82" w:type="dxa"/>
        </w:tblCellMar>
        <w:tblLook w:val="04A0" w:firstRow="1" w:lastRow="0" w:firstColumn="1" w:lastColumn="0" w:noHBand="0" w:noVBand="1"/>
      </w:tblPr>
      <w:tblGrid>
        <w:gridCol w:w="2803"/>
        <w:gridCol w:w="4199"/>
        <w:gridCol w:w="2358"/>
      </w:tblGrid>
      <w:tr w:rsidR="00D43A9D" w14:paraId="155156FC" w14:textId="77777777">
        <w:trPr>
          <w:trHeight w:val="360"/>
        </w:trPr>
        <w:tc>
          <w:tcPr>
            <w:tcW w:w="2803" w:type="dxa"/>
            <w:tcBorders>
              <w:top w:val="single" w:sz="8" w:space="0" w:color="CCCCCC"/>
              <w:left w:val="single" w:sz="8" w:space="0" w:color="CCCCCC"/>
              <w:bottom w:val="single" w:sz="8" w:space="0" w:color="CCCCCC"/>
              <w:right w:val="single" w:sz="8" w:space="0" w:color="CCCCCC"/>
            </w:tcBorders>
            <w:shd w:val="clear" w:color="auto" w:fill="1F4E79"/>
          </w:tcPr>
          <w:p w14:paraId="60554434" w14:textId="77777777" w:rsidR="00D43A9D" w:rsidRDefault="00000000">
            <w:pPr>
              <w:spacing w:after="0" w:line="259" w:lineRule="auto"/>
              <w:ind w:left="0" w:firstLine="0"/>
            </w:pPr>
            <w:r>
              <w:rPr>
                <w:b/>
                <w:color w:val="FFFFFF"/>
                <w:sz w:val="19"/>
              </w:rPr>
              <w:t>Component</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1F4E79"/>
          </w:tcPr>
          <w:p w14:paraId="42265B47" w14:textId="77777777" w:rsidR="00D43A9D" w:rsidRDefault="00000000">
            <w:pPr>
              <w:spacing w:after="0" w:line="259" w:lineRule="auto"/>
              <w:ind w:left="3" w:firstLine="0"/>
            </w:pPr>
            <w:r>
              <w:rPr>
                <w:b/>
                <w:color w:val="FFFFFF"/>
                <w:sz w:val="19"/>
              </w:rPr>
              <w:t>Product / Version / Vendor</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1F4E79"/>
          </w:tcPr>
          <w:p w14:paraId="54888B35" w14:textId="77777777" w:rsidR="00D43A9D" w:rsidRDefault="00000000">
            <w:pPr>
              <w:spacing w:after="0" w:line="259" w:lineRule="auto"/>
              <w:ind w:left="3" w:firstLine="0"/>
            </w:pPr>
            <w:r>
              <w:rPr>
                <w:b/>
                <w:color w:val="FFFFFF"/>
                <w:sz w:val="19"/>
              </w:rPr>
              <w:t>Licensing Notes</w:t>
            </w:r>
            <w:r>
              <w:rPr>
                <w:color w:val="000000"/>
              </w:rPr>
              <w:t xml:space="preserve"> </w:t>
            </w:r>
          </w:p>
        </w:tc>
      </w:tr>
      <w:tr w:rsidR="00D43A9D" w14:paraId="53556AE4" w14:textId="77777777">
        <w:trPr>
          <w:trHeight w:val="104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6C82B625" w14:textId="77777777" w:rsidR="00D43A9D" w:rsidRDefault="00000000">
            <w:pPr>
              <w:spacing w:after="0" w:line="259" w:lineRule="auto"/>
              <w:ind w:left="15" w:firstLine="0"/>
            </w:pPr>
            <w:r>
              <w:rPr>
                <w:sz w:val="19"/>
              </w:rPr>
              <w:t>Automation platform</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FFFFF"/>
          </w:tcPr>
          <w:p w14:paraId="6D9296E9" w14:textId="77777777" w:rsidR="00D43A9D" w:rsidRDefault="00000000">
            <w:pPr>
              <w:spacing w:after="4" w:line="259" w:lineRule="auto"/>
              <w:ind w:left="18" w:firstLine="0"/>
            </w:pPr>
            <w:r>
              <w:rPr>
                <w:sz w:val="19"/>
              </w:rPr>
              <w:t xml:space="preserve">Ansible Automation Platform — [INFRA TEAM: </w:t>
            </w:r>
          </w:p>
          <w:p w14:paraId="2BB45105" w14:textId="77777777" w:rsidR="00D43A9D" w:rsidRDefault="00000000">
            <w:pPr>
              <w:spacing w:after="0" w:line="259" w:lineRule="auto"/>
              <w:ind w:left="18" w:firstLine="0"/>
            </w:pPr>
            <w:r>
              <w:rPr>
                <w:sz w:val="19"/>
              </w:rPr>
              <w:t>confirm version, target 2.4+] — Red Hat</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FFFFF"/>
          </w:tcPr>
          <w:p w14:paraId="3F9507B4" w14:textId="77777777" w:rsidR="00D43A9D" w:rsidRDefault="00000000">
            <w:pPr>
              <w:spacing w:after="0" w:line="259" w:lineRule="auto"/>
              <w:ind w:left="18" w:firstLine="0"/>
            </w:pPr>
            <w:r>
              <w:rPr>
                <w:sz w:val="19"/>
              </w:rPr>
              <w:t>Enterprise subscription required. Includes Automation Hub and EDA.</w:t>
            </w:r>
            <w:r>
              <w:rPr>
                <w:color w:val="000000"/>
              </w:rPr>
              <w:t xml:space="preserve"> </w:t>
            </w:r>
          </w:p>
        </w:tc>
      </w:tr>
      <w:tr w:rsidR="00D43A9D" w14:paraId="6513061C" w14:textId="77777777">
        <w:trPr>
          <w:trHeight w:val="82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0EF29941" w14:textId="77777777" w:rsidR="00D43A9D" w:rsidRDefault="00000000">
            <w:pPr>
              <w:spacing w:after="0" w:line="259" w:lineRule="auto"/>
              <w:ind w:left="15" w:firstLine="0"/>
            </w:pPr>
            <w:r>
              <w:rPr>
                <w:sz w:val="19"/>
              </w:rPr>
              <w:t>Source control</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2F2F2"/>
          </w:tcPr>
          <w:p w14:paraId="0BEDFFB9" w14:textId="77777777" w:rsidR="00D43A9D" w:rsidRDefault="00000000">
            <w:pPr>
              <w:spacing w:after="0" w:line="259" w:lineRule="auto"/>
              <w:ind w:left="18" w:firstLine="0"/>
            </w:pPr>
            <w:r>
              <w:rPr>
                <w:sz w:val="19"/>
              </w:rPr>
              <w:t>Azure DevOps — Cloud (Microsoft 365) — Microsoft</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2F2F2"/>
          </w:tcPr>
          <w:p w14:paraId="44781D05" w14:textId="77777777" w:rsidR="00D43A9D" w:rsidRDefault="00000000">
            <w:pPr>
              <w:spacing w:after="0" w:line="259" w:lineRule="auto"/>
              <w:ind w:left="18" w:firstLine="0"/>
            </w:pPr>
            <w:r>
              <w:rPr>
                <w:sz w:val="19"/>
              </w:rPr>
              <w:t xml:space="preserve">Included in MetLife </w:t>
            </w:r>
          </w:p>
          <w:p w14:paraId="4EFE273A" w14:textId="77777777" w:rsidR="00D43A9D" w:rsidRDefault="00000000">
            <w:pPr>
              <w:spacing w:after="3" w:line="259" w:lineRule="auto"/>
              <w:ind w:left="18" w:firstLine="0"/>
            </w:pPr>
            <w:r>
              <w:rPr>
                <w:sz w:val="19"/>
              </w:rPr>
              <w:t xml:space="preserve">M365 Enterprise </w:t>
            </w:r>
          </w:p>
          <w:p w14:paraId="0733B0D1" w14:textId="77777777" w:rsidR="00D43A9D" w:rsidRDefault="00000000">
            <w:pPr>
              <w:spacing w:after="0" w:line="259" w:lineRule="auto"/>
              <w:ind w:left="18" w:firstLine="0"/>
            </w:pPr>
            <w:r>
              <w:rPr>
                <w:sz w:val="19"/>
              </w:rPr>
              <w:t>Agreement</w:t>
            </w:r>
            <w:r>
              <w:rPr>
                <w:color w:val="000000"/>
              </w:rPr>
              <w:t xml:space="preserve"> </w:t>
            </w:r>
          </w:p>
        </w:tc>
      </w:tr>
      <w:tr w:rsidR="00D43A9D" w14:paraId="6037117F" w14:textId="77777777">
        <w:trPr>
          <w:trHeight w:val="82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25DE4541" w14:textId="77777777" w:rsidR="00D43A9D" w:rsidRDefault="00000000">
            <w:pPr>
              <w:spacing w:after="4" w:line="259" w:lineRule="auto"/>
              <w:ind w:left="15" w:firstLine="0"/>
            </w:pPr>
            <w:r>
              <w:rPr>
                <w:sz w:val="19"/>
              </w:rPr>
              <w:t xml:space="preserve">Inventory — </w:t>
            </w:r>
          </w:p>
          <w:p w14:paraId="5B13835D" w14:textId="77777777" w:rsidR="00D43A9D" w:rsidRDefault="00000000">
            <w:pPr>
              <w:spacing w:after="0" w:line="259" w:lineRule="auto"/>
              <w:ind w:left="15" w:firstLine="0"/>
            </w:pPr>
            <w:r>
              <w:rPr>
                <w:sz w:val="19"/>
              </w:rPr>
              <w:t>Linux/infrastructure</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FFFFF"/>
          </w:tcPr>
          <w:p w14:paraId="16A35BD5" w14:textId="77777777" w:rsidR="00D43A9D" w:rsidRDefault="00000000">
            <w:pPr>
              <w:spacing w:after="0" w:line="259" w:lineRule="auto"/>
              <w:ind w:left="18" w:firstLine="0"/>
            </w:pPr>
            <w:r>
              <w:rPr>
                <w:sz w:val="19"/>
              </w:rPr>
              <w:t>Red Hat Satellite — [INFRA TEAM: confirm version, target 6.x] — Red Hat</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FFFFF"/>
          </w:tcPr>
          <w:p w14:paraId="1406B414" w14:textId="77777777" w:rsidR="00D43A9D" w:rsidRDefault="00000000">
            <w:pPr>
              <w:spacing w:after="0" w:line="259" w:lineRule="auto"/>
              <w:ind w:left="18" w:firstLine="0"/>
            </w:pPr>
            <w:r>
              <w:rPr>
                <w:sz w:val="19"/>
              </w:rPr>
              <w:t>Included in Red Hat infrastructure subscription</w:t>
            </w:r>
            <w:r>
              <w:rPr>
                <w:color w:val="000000"/>
              </w:rPr>
              <w:t xml:space="preserve"> </w:t>
            </w:r>
          </w:p>
        </w:tc>
      </w:tr>
      <w:tr w:rsidR="00D43A9D" w14:paraId="0E396DFD"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3BA711C0" w14:textId="77777777" w:rsidR="00D43A9D" w:rsidRDefault="00000000">
            <w:pPr>
              <w:spacing w:after="0" w:line="259" w:lineRule="auto"/>
              <w:ind w:left="15" w:firstLine="0"/>
            </w:pPr>
            <w:r>
              <w:rPr>
                <w:sz w:val="19"/>
              </w:rPr>
              <w:t>Inventory — CMDB</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2F2F2"/>
          </w:tcPr>
          <w:p w14:paraId="1360B9B6" w14:textId="77777777" w:rsidR="00D43A9D" w:rsidRDefault="00000000">
            <w:pPr>
              <w:spacing w:after="0" w:line="259" w:lineRule="auto"/>
              <w:ind w:left="18" w:firstLine="0"/>
            </w:pPr>
            <w:r>
              <w:rPr>
                <w:sz w:val="19"/>
              </w:rPr>
              <w:t>ServiceNow — [INFRA TEAM: confirm instance, e.g., Vancouver] — ServiceNow</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2F2F2"/>
          </w:tcPr>
          <w:p w14:paraId="00C12F1F" w14:textId="77777777" w:rsidR="00D43A9D" w:rsidRDefault="00000000">
            <w:pPr>
              <w:spacing w:after="0" w:line="259" w:lineRule="auto"/>
              <w:ind w:left="18" w:firstLine="0"/>
            </w:pPr>
            <w:r>
              <w:rPr>
                <w:sz w:val="19"/>
              </w:rPr>
              <w:t>Existing MetLife instance</w:t>
            </w:r>
            <w:r>
              <w:rPr>
                <w:color w:val="000000"/>
              </w:rPr>
              <w:t xml:space="preserve"> </w:t>
            </w:r>
          </w:p>
        </w:tc>
      </w:tr>
      <w:tr w:rsidR="00D43A9D" w14:paraId="4BC17A38"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4C3D3F74" w14:textId="77777777" w:rsidR="00D43A9D" w:rsidRDefault="00000000">
            <w:pPr>
              <w:spacing w:after="0" w:line="259" w:lineRule="auto"/>
              <w:ind w:left="15" w:firstLine="0"/>
            </w:pPr>
            <w:r>
              <w:rPr>
                <w:sz w:val="19"/>
              </w:rPr>
              <w:t>Identity provider</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FFFFF"/>
          </w:tcPr>
          <w:p w14:paraId="64B8217D" w14:textId="77777777" w:rsidR="00D43A9D" w:rsidRDefault="00000000">
            <w:pPr>
              <w:spacing w:after="0" w:line="259" w:lineRule="auto"/>
              <w:ind w:left="18" w:firstLine="0"/>
            </w:pPr>
            <w:r>
              <w:rPr>
                <w:sz w:val="19"/>
              </w:rPr>
              <w:t>Active Directory — Windows Server [INFRA TEAM] — Microsoft</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FFFFF"/>
          </w:tcPr>
          <w:p w14:paraId="06E9A090" w14:textId="77777777" w:rsidR="00D43A9D" w:rsidRDefault="00000000">
            <w:pPr>
              <w:spacing w:after="0" w:line="259" w:lineRule="auto"/>
              <w:ind w:left="18" w:firstLine="0"/>
            </w:pPr>
            <w:r>
              <w:rPr>
                <w:sz w:val="19"/>
              </w:rPr>
              <w:t>MetLife corporate AD — no additional licensing</w:t>
            </w:r>
            <w:r>
              <w:rPr>
                <w:color w:val="000000"/>
              </w:rPr>
              <w:t xml:space="preserve"> </w:t>
            </w:r>
          </w:p>
        </w:tc>
      </w:tr>
      <w:tr w:rsidR="00D43A9D" w14:paraId="6F31ADFF" w14:textId="77777777">
        <w:trPr>
          <w:trHeight w:val="603"/>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587AA23D" w14:textId="77777777" w:rsidR="00D43A9D" w:rsidRDefault="00000000">
            <w:pPr>
              <w:spacing w:after="3" w:line="259" w:lineRule="auto"/>
              <w:ind w:left="15" w:firstLine="0"/>
            </w:pPr>
            <w:r>
              <w:rPr>
                <w:sz w:val="19"/>
              </w:rPr>
              <w:t xml:space="preserve">Credential management — </w:t>
            </w:r>
          </w:p>
          <w:p w14:paraId="73AEED93" w14:textId="77777777" w:rsidR="00D43A9D" w:rsidRDefault="00000000">
            <w:pPr>
              <w:spacing w:after="0" w:line="259" w:lineRule="auto"/>
              <w:ind w:left="15" w:firstLine="0"/>
            </w:pPr>
            <w:r>
              <w:rPr>
                <w:sz w:val="19"/>
              </w:rPr>
              <w:t>privileged</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2F2F2"/>
          </w:tcPr>
          <w:p w14:paraId="18DD246E" w14:textId="77777777" w:rsidR="00D43A9D" w:rsidRDefault="00000000">
            <w:pPr>
              <w:spacing w:after="0" w:line="259" w:lineRule="auto"/>
              <w:ind w:left="18" w:right="26" w:firstLine="0"/>
            </w:pPr>
            <w:r>
              <w:rPr>
                <w:sz w:val="19"/>
              </w:rPr>
              <w:t>CyberArk — [INFRA TEAM: confirm version] — CyberArk</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2F2F2"/>
          </w:tcPr>
          <w:p w14:paraId="76CB4562" w14:textId="77777777" w:rsidR="00D43A9D" w:rsidRDefault="00000000">
            <w:pPr>
              <w:spacing w:after="0" w:line="259" w:lineRule="auto"/>
              <w:ind w:left="18" w:firstLine="0"/>
            </w:pPr>
            <w:r>
              <w:rPr>
                <w:sz w:val="19"/>
              </w:rPr>
              <w:t>Existing MetLife CyberArk license</w:t>
            </w:r>
            <w:r>
              <w:rPr>
                <w:color w:val="000000"/>
              </w:rPr>
              <w:t xml:space="preserve"> </w:t>
            </w:r>
          </w:p>
        </w:tc>
      </w:tr>
      <w:tr w:rsidR="00D43A9D" w14:paraId="2BD8D927"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5FECF0F8" w14:textId="77777777" w:rsidR="00D43A9D" w:rsidRDefault="00000000">
            <w:pPr>
              <w:spacing w:after="0" w:line="259" w:lineRule="auto"/>
              <w:ind w:left="15" w:firstLine="0"/>
            </w:pPr>
            <w:r>
              <w:rPr>
                <w:sz w:val="19"/>
              </w:rPr>
              <w:t>Credential management — service</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FFFFF"/>
          </w:tcPr>
          <w:p w14:paraId="1FE53223" w14:textId="77777777" w:rsidR="00D43A9D" w:rsidRDefault="00000000">
            <w:pPr>
              <w:spacing w:after="0" w:line="259" w:lineRule="auto"/>
              <w:ind w:left="18" w:firstLine="0"/>
            </w:pPr>
            <w:r>
              <w:rPr>
                <w:sz w:val="19"/>
              </w:rPr>
              <w:t>Azure Key Vault — Azure PaaS — Microsoft</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FFFFF"/>
          </w:tcPr>
          <w:p w14:paraId="36C12C9A" w14:textId="77777777" w:rsidR="00D43A9D" w:rsidRDefault="00000000">
            <w:pPr>
              <w:spacing w:after="0" w:line="259" w:lineRule="auto"/>
              <w:ind w:left="18" w:right="19" w:firstLine="0"/>
            </w:pPr>
            <w:r>
              <w:rPr>
                <w:sz w:val="19"/>
              </w:rPr>
              <w:t>Included in MetLife Azure subscription</w:t>
            </w:r>
            <w:r>
              <w:rPr>
                <w:color w:val="000000"/>
              </w:rPr>
              <w:t xml:space="preserve"> </w:t>
            </w:r>
          </w:p>
        </w:tc>
      </w:tr>
      <w:tr w:rsidR="00D43A9D" w14:paraId="67CBFADB"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390F7267" w14:textId="77777777" w:rsidR="00D43A9D" w:rsidRDefault="00000000">
            <w:pPr>
              <w:spacing w:after="0" w:line="259" w:lineRule="auto"/>
              <w:ind w:left="15" w:firstLine="0"/>
            </w:pPr>
            <w:r>
              <w:rPr>
                <w:sz w:val="19"/>
              </w:rPr>
              <w:t>Load balancer</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2F2F2"/>
          </w:tcPr>
          <w:p w14:paraId="20A4ACF7" w14:textId="77777777" w:rsidR="00D43A9D" w:rsidRDefault="00000000">
            <w:pPr>
              <w:spacing w:after="0" w:line="259" w:lineRule="auto"/>
              <w:ind w:left="18" w:firstLine="0"/>
            </w:pPr>
            <w:r>
              <w:rPr>
                <w:sz w:val="19"/>
              </w:rPr>
              <w:t>[INFRA TEAM: specify product and version]</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2F2F2"/>
          </w:tcPr>
          <w:p w14:paraId="688C4782" w14:textId="77777777" w:rsidR="00D43A9D" w:rsidRDefault="00000000">
            <w:pPr>
              <w:spacing w:after="3" w:line="259" w:lineRule="auto"/>
              <w:ind w:left="18" w:firstLine="0"/>
            </w:pPr>
            <w:r>
              <w:rPr>
                <w:sz w:val="19"/>
              </w:rPr>
              <w:t xml:space="preserve">[INFRA TEAM: confirm </w:t>
            </w:r>
          </w:p>
          <w:p w14:paraId="68A046E0" w14:textId="77777777" w:rsidR="00D43A9D" w:rsidRDefault="00000000">
            <w:pPr>
              <w:spacing w:after="0" w:line="259" w:lineRule="auto"/>
              <w:ind w:left="18" w:firstLine="0"/>
            </w:pPr>
            <w:r>
              <w:rPr>
                <w:sz w:val="19"/>
              </w:rPr>
              <w:t>licensing]</w:t>
            </w:r>
            <w:r>
              <w:rPr>
                <w:color w:val="000000"/>
              </w:rPr>
              <w:t xml:space="preserve"> </w:t>
            </w:r>
          </w:p>
        </w:tc>
      </w:tr>
      <w:tr w:rsidR="00D43A9D" w14:paraId="3E55C9EA" w14:textId="77777777">
        <w:trPr>
          <w:trHeight w:val="823"/>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17638A96" w14:textId="77777777" w:rsidR="00D43A9D" w:rsidRDefault="00000000">
            <w:pPr>
              <w:spacing w:after="0" w:line="259" w:lineRule="auto"/>
              <w:ind w:left="15" w:firstLine="0"/>
            </w:pPr>
            <w:r>
              <w:rPr>
                <w:sz w:val="19"/>
              </w:rPr>
              <w:t>Database (AAP backend)</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FFFFF"/>
          </w:tcPr>
          <w:p w14:paraId="60C86CF7" w14:textId="77777777" w:rsidR="00D43A9D" w:rsidRDefault="00000000">
            <w:pPr>
              <w:spacing w:after="21" w:line="240" w:lineRule="auto"/>
              <w:ind w:left="18" w:right="26" w:firstLine="0"/>
            </w:pPr>
            <w:r>
              <w:rPr>
                <w:sz w:val="19"/>
              </w:rPr>
              <w:t xml:space="preserve">PostgreSQL — [INFRA TEAM: confirm version; AAP 2.4 requires PostgreSQL 13+] — </w:t>
            </w:r>
          </w:p>
          <w:p w14:paraId="04091CB8" w14:textId="77777777" w:rsidR="00D43A9D" w:rsidRDefault="00000000">
            <w:pPr>
              <w:spacing w:after="0" w:line="259" w:lineRule="auto"/>
              <w:ind w:left="18" w:firstLine="0"/>
            </w:pPr>
            <w:r>
              <w:rPr>
                <w:sz w:val="19"/>
              </w:rPr>
              <w:t>Open Source / bundled</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FFFFF"/>
          </w:tcPr>
          <w:p w14:paraId="6C9F8247" w14:textId="77777777" w:rsidR="00D43A9D" w:rsidRDefault="00000000">
            <w:pPr>
              <w:spacing w:after="0" w:line="259" w:lineRule="auto"/>
              <w:ind w:left="18" w:firstLine="0"/>
            </w:pPr>
            <w:r>
              <w:rPr>
                <w:sz w:val="19"/>
              </w:rPr>
              <w:t>Bundled with AAP subscription</w:t>
            </w:r>
            <w:r>
              <w:rPr>
                <w:color w:val="000000"/>
              </w:rPr>
              <w:t xml:space="preserve"> </w:t>
            </w:r>
          </w:p>
        </w:tc>
      </w:tr>
      <w:tr w:rsidR="00D43A9D" w14:paraId="7FC68A85" w14:textId="77777777">
        <w:trPr>
          <w:trHeight w:val="615"/>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7C2FF40A" w14:textId="77777777" w:rsidR="00D43A9D" w:rsidRDefault="00000000">
            <w:pPr>
              <w:spacing w:after="0" w:line="259" w:lineRule="auto"/>
              <w:ind w:left="15" w:firstLine="0"/>
            </w:pPr>
            <w:r>
              <w:rPr>
                <w:sz w:val="19"/>
              </w:rPr>
              <w:t>Observability / SIEM</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2F2F2"/>
          </w:tcPr>
          <w:p w14:paraId="56B22243" w14:textId="77777777" w:rsidR="00D43A9D" w:rsidRDefault="00000000">
            <w:pPr>
              <w:spacing w:after="4" w:line="259" w:lineRule="auto"/>
              <w:ind w:left="18" w:firstLine="0"/>
            </w:pPr>
            <w:r>
              <w:rPr>
                <w:sz w:val="19"/>
              </w:rPr>
              <w:t xml:space="preserve">[INFRA TEAM: specify — e.g., Splunk </w:t>
            </w:r>
          </w:p>
          <w:p w14:paraId="0AD93D22" w14:textId="77777777" w:rsidR="00D43A9D" w:rsidRDefault="00000000">
            <w:pPr>
              <w:spacing w:after="0" w:line="259" w:lineRule="auto"/>
              <w:ind w:left="18" w:firstLine="0"/>
            </w:pPr>
            <w:r>
              <w:rPr>
                <w:sz w:val="19"/>
              </w:rPr>
              <w:t>Enterprise, Dynatrace]</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2F2F2"/>
          </w:tcPr>
          <w:p w14:paraId="4B0AFE31" w14:textId="77777777" w:rsidR="00D43A9D" w:rsidRDefault="00000000">
            <w:pPr>
              <w:spacing w:after="0" w:line="259" w:lineRule="auto"/>
              <w:ind w:left="18" w:firstLine="0"/>
            </w:pPr>
            <w:r>
              <w:rPr>
                <w:sz w:val="19"/>
              </w:rPr>
              <w:t>Existing MetLife enterprise agreement</w:t>
            </w:r>
            <w:r>
              <w:rPr>
                <w:color w:val="000000"/>
              </w:rPr>
              <w:t xml:space="preserve"> </w:t>
            </w:r>
          </w:p>
        </w:tc>
      </w:tr>
      <w:tr w:rsidR="00D43A9D" w14:paraId="105D6E26"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7EBCFFA8" w14:textId="77777777" w:rsidR="00D43A9D" w:rsidRDefault="00000000">
            <w:pPr>
              <w:spacing w:after="0" w:line="259" w:lineRule="auto"/>
              <w:ind w:left="15" w:firstLine="0"/>
            </w:pPr>
            <w:r>
              <w:rPr>
                <w:sz w:val="19"/>
              </w:rPr>
              <w:t>Automation Hub (private)</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FFFFF"/>
          </w:tcPr>
          <w:p w14:paraId="33A8CD16" w14:textId="77777777" w:rsidR="00D43A9D" w:rsidRDefault="00000000">
            <w:pPr>
              <w:spacing w:after="3" w:line="259" w:lineRule="auto"/>
              <w:ind w:left="18" w:firstLine="0"/>
            </w:pPr>
            <w:r>
              <w:rPr>
                <w:sz w:val="19"/>
              </w:rPr>
              <w:t xml:space="preserve">Red Hat Automation Hub — Bundled with AAP </w:t>
            </w:r>
          </w:p>
          <w:p w14:paraId="6DD0A4F9" w14:textId="77777777" w:rsidR="00D43A9D" w:rsidRDefault="00000000">
            <w:pPr>
              <w:spacing w:after="0" w:line="259" w:lineRule="auto"/>
              <w:ind w:left="18" w:firstLine="0"/>
            </w:pPr>
            <w:r>
              <w:rPr>
                <w:sz w:val="19"/>
              </w:rPr>
              <w:t>2.x — Red Hat</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FFFFF"/>
          </w:tcPr>
          <w:p w14:paraId="7855D871" w14:textId="77777777" w:rsidR="00D43A9D" w:rsidRDefault="00000000">
            <w:pPr>
              <w:spacing w:after="0" w:line="259" w:lineRule="auto"/>
              <w:ind w:left="18" w:firstLine="0"/>
            </w:pPr>
            <w:r>
              <w:rPr>
                <w:sz w:val="19"/>
              </w:rPr>
              <w:t>Included in AAP subscription</w:t>
            </w:r>
            <w:r>
              <w:rPr>
                <w:color w:val="000000"/>
              </w:rPr>
              <w:t xml:space="preserve"> </w:t>
            </w:r>
          </w:p>
        </w:tc>
      </w:tr>
      <w:tr w:rsidR="00D43A9D" w14:paraId="16DA77EB"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6B576E76" w14:textId="77777777" w:rsidR="00D43A9D" w:rsidRDefault="00000000">
            <w:pPr>
              <w:spacing w:after="0" w:line="259" w:lineRule="auto"/>
              <w:ind w:left="15" w:firstLine="0"/>
            </w:pPr>
            <w:r>
              <w:rPr>
                <w:sz w:val="19"/>
              </w:rPr>
              <w:t>EDA Controller</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2F2F2"/>
          </w:tcPr>
          <w:p w14:paraId="143589B9" w14:textId="77777777" w:rsidR="00D43A9D" w:rsidRDefault="00000000">
            <w:pPr>
              <w:spacing w:after="0" w:line="259" w:lineRule="auto"/>
              <w:ind w:left="18" w:firstLine="0"/>
            </w:pPr>
            <w:r>
              <w:rPr>
                <w:sz w:val="19"/>
              </w:rPr>
              <w:t>Red Hat Event-Driven Ansible — Bundled with AAP 2.4+ — Red Hat</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2F2F2"/>
          </w:tcPr>
          <w:p w14:paraId="64F1446A" w14:textId="77777777" w:rsidR="00D43A9D" w:rsidRDefault="00000000">
            <w:pPr>
              <w:spacing w:after="0" w:line="259" w:lineRule="auto"/>
              <w:ind w:left="18" w:firstLine="0"/>
            </w:pPr>
            <w:r>
              <w:rPr>
                <w:sz w:val="19"/>
              </w:rPr>
              <w:t>Included in AAP 2.4+ subscription</w:t>
            </w:r>
            <w:r>
              <w:rPr>
                <w:color w:val="000000"/>
              </w:rPr>
              <w:t xml:space="preserve"> </w:t>
            </w:r>
          </w:p>
        </w:tc>
      </w:tr>
      <w:tr w:rsidR="00D43A9D" w14:paraId="3BDD378A"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56372AF1" w14:textId="77777777" w:rsidR="00D43A9D" w:rsidRDefault="00000000">
            <w:pPr>
              <w:spacing w:after="0" w:line="259" w:lineRule="auto"/>
              <w:ind w:left="15" w:firstLine="0"/>
            </w:pPr>
            <w:r>
              <w:rPr>
                <w:sz w:val="19"/>
              </w:rPr>
              <w:lastRenderedPageBreak/>
              <w:t>Integration gateway</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FFFFF"/>
          </w:tcPr>
          <w:p w14:paraId="1D773EB6" w14:textId="77777777" w:rsidR="00D43A9D" w:rsidRDefault="00000000">
            <w:pPr>
              <w:spacing w:after="4" w:line="259" w:lineRule="auto"/>
              <w:ind w:left="18" w:firstLine="0"/>
            </w:pPr>
            <w:r>
              <w:rPr>
                <w:sz w:val="19"/>
              </w:rPr>
              <w:t xml:space="preserve">[INFRA TEAM: specify — e.g., Azure API </w:t>
            </w:r>
          </w:p>
          <w:p w14:paraId="02AD99D2" w14:textId="77777777" w:rsidR="00D43A9D" w:rsidRDefault="00000000">
            <w:pPr>
              <w:spacing w:after="0" w:line="259" w:lineRule="auto"/>
              <w:ind w:left="18" w:firstLine="0"/>
            </w:pPr>
            <w:r>
              <w:rPr>
                <w:sz w:val="19"/>
              </w:rPr>
              <w:t xml:space="preserve">Management, MuleSoft </w:t>
            </w:r>
            <w:proofErr w:type="spellStart"/>
            <w:r>
              <w:rPr>
                <w:sz w:val="19"/>
              </w:rPr>
              <w:t>Anypoint</w:t>
            </w:r>
            <w:proofErr w:type="spellEnd"/>
            <w:r>
              <w:rPr>
                <w:sz w:val="19"/>
              </w:rPr>
              <w:t>]</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FFFFF"/>
          </w:tcPr>
          <w:p w14:paraId="58F2CEA0" w14:textId="77777777" w:rsidR="00D43A9D" w:rsidRDefault="00000000">
            <w:pPr>
              <w:spacing w:after="3" w:line="259" w:lineRule="auto"/>
              <w:ind w:left="18" w:firstLine="0"/>
            </w:pPr>
            <w:r>
              <w:rPr>
                <w:sz w:val="19"/>
              </w:rPr>
              <w:t xml:space="preserve">[INFRA TEAM: confirm </w:t>
            </w:r>
          </w:p>
          <w:p w14:paraId="75EDB8F3" w14:textId="77777777" w:rsidR="00D43A9D" w:rsidRDefault="00000000">
            <w:pPr>
              <w:spacing w:after="0" w:line="259" w:lineRule="auto"/>
              <w:ind w:left="18" w:firstLine="0"/>
            </w:pPr>
            <w:r>
              <w:rPr>
                <w:sz w:val="19"/>
              </w:rPr>
              <w:t>licensing]</w:t>
            </w:r>
            <w:r>
              <w:rPr>
                <w:color w:val="000000"/>
              </w:rPr>
              <w:t xml:space="preserve"> </w:t>
            </w:r>
          </w:p>
        </w:tc>
      </w:tr>
      <w:tr w:rsidR="00D43A9D" w14:paraId="6CED83E7" w14:textId="77777777">
        <w:trPr>
          <w:trHeight w:val="82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30A88D50" w14:textId="77777777" w:rsidR="00D43A9D" w:rsidRDefault="00000000">
            <w:pPr>
              <w:spacing w:after="0" w:line="259" w:lineRule="auto"/>
              <w:ind w:left="15" w:firstLine="0"/>
            </w:pPr>
            <w:r>
              <w:rPr>
                <w:sz w:val="19"/>
              </w:rPr>
              <w:t>ITSM / Change management</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2F2F2"/>
          </w:tcPr>
          <w:p w14:paraId="4D420A48" w14:textId="77777777" w:rsidR="00D43A9D" w:rsidRDefault="00000000">
            <w:pPr>
              <w:spacing w:after="0" w:line="259" w:lineRule="auto"/>
              <w:ind w:left="18" w:firstLine="0"/>
            </w:pPr>
            <w:r>
              <w:rPr>
                <w:sz w:val="19"/>
              </w:rPr>
              <w:t>ServiceNow — Same as CMDB instance — ServiceNow</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2F2F2"/>
          </w:tcPr>
          <w:p w14:paraId="79914C49" w14:textId="77777777" w:rsidR="00D43A9D" w:rsidRDefault="00000000">
            <w:pPr>
              <w:spacing w:after="0" w:line="259" w:lineRule="auto"/>
              <w:ind w:left="18" w:firstLine="0"/>
            </w:pPr>
            <w:r>
              <w:rPr>
                <w:sz w:val="19"/>
              </w:rPr>
              <w:t xml:space="preserve">Existing MetLife instance </w:t>
            </w:r>
          </w:p>
          <w:p w14:paraId="56288E72" w14:textId="77777777" w:rsidR="00D43A9D" w:rsidRDefault="00000000">
            <w:pPr>
              <w:spacing w:after="0" w:line="259" w:lineRule="auto"/>
              <w:ind w:left="18" w:firstLine="0"/>
            </w:pPr>
            <w:r>
              <w:rPr>
                <w:sz w:val="19"/>
              </w:rPr>
              <w:t>— ITSM + CMDB modules</w:t>
            </w:r>
            <w:r>
              <w:rPr>
                <w:color w:val="000000"/>
              </w:rPr>
              <w:t xml:space="preserve"> </w:t>
            </w:r>
          </w:p>
        </w:tc>
      </w:tr>
    </w:tbl>
    <w:p w14:paraId="6EEA229C" w14:textId="77777777" w:rsidR="00D43A9D" w:rsidRDefault="00000000">
      <w:pPr>
        <w:spacing w:after="257" w:line="259" w:lineRule="auto"/>
        <w:ind w:left="0" w:firstLine="0"/>
      </w:pPr>
      <w:r>
        <w:rPr>
          <w:color w:val="000000"/>
        </w:rPr>
        <w:t xml:space="preserve"> </w:t>
      </w:r>
    </w:p>
    <w:p w14:paraId="273EB7E1" w14:textId="77777777" w:rsidR="00D43A9D" w:rsidRDefault="00000000">
      <w:pPr>
        <w:pStyle w:val="Heading2"/>
        <w:ind w:left="-5"/>
      </w:pPr>
      <w:bookmarkStart w:id="18" w:name="_Toc226304378"/>
      <w:r>
        <w:t>4.2 Hardware / Infrastructure Components</w:t>
      </w:r>
      <w:bookmarkEnd w:id="18"/>
      <w:r>
        <w:t xml:space="preserve"> </w:t>
      </w:r>
    </w:p>
    <w:p w14:paraId="2C20FA4C" w14:textId="77777777" w:rsidR="00D43A9D" w:rsidRDefault="00000000">
      <w:pPr>
        <w:pBdr>
          <w:top w:val="single" w:sz="8" w:space="0" w:color="2E75B6"/>
          <w:left w:val="single" w:sz="16" w:space="0" w:color="1F4E79"/>
          <w:bottom w:val="single" w:sz="8" w:space="0" w:color="CCCCCC"/>
          <w:right w:val="single" w:sz="8" w:space="0" w:color="CCCCCC"/>
        </w:pBdr>
        <w:shd w:val="clear" w:color="auto" w:fill="FFF2CC"/>
        <w:spacing w:after="95" w:line="235" w:lineRule="auto"/>
        <w:ind w:left="115" w:right="100" w:hanging="10"/>
      </w:pPr>
      <w:r>
        <w:rPr>
          <w:i/>
          <w:sz w:val="20"/>
        </w:rPr>
        <w:t>Minimum specifications based on Red Hat AAP 2.4 sizing guidelines for a medium-scale deployment (up to 500 managed hosts per execution node, up to 200 concurrent jobs platform-wide). Validate against actual measured workload in first 90 days of production operation.</w:t>
      </w:r>
      <w:r>
        <w:rPr>
          <w:color w:val="000000"/>
        </w:rPr>
        <w:t xml:space="preserve"> </w:t>
      </w:r>
    </w:p>
    <w:p w14:paraId="082EFAFF" w14:textId="77777777" w:rsidR="00D43A9D" w:rsidRDefault="00000000">
      <w:pPr>
        <w:spacing w:after="0" w:line="259" w:lineRule="auto"/>
        <w:ind w:left="0" w:firstLine="0"/>
      </w:pPr>
      <w:r>
        <w:rPr>
          <w:color w:val="000000"/>
        </w:rPr>
        <w:t xml:space="preserve"> </w:t>
      </w:r>
    </w:p>
    <w:tbl>
      <w:tblPr>
        <w:tblStyle w:val="TableGrid"/>
        <w:tblW w:w="9543" w:type="dxa"/>
        <w:tblInd w:w="8" w:type="dxa"/>
        <w:tblCellMar>
          <w:top w:w="106" w:type="dxa"/>
          <w:left w:w="95" w:type="dxa"/>
          <w:bottom w:w="0" w:type="dxa"/>
          <w:right w:w="115" w:type="dxa"/>
        </w:tblCellMar>
        <w:tblLook w:val="04A0" w:firstRow="1" w:lastRow="0" w:firstColumn="1" w:lastColumn="0" w:noHBand="0" w:noVBand="1"/>
      </w:tblPr>
      <w:tblGrid>
        <w:gridCol w:w="2403"/>
        <w:gridCol w:w="2400"/>
        <w:gridCol w:w="2640"/>
        <w:gridCol w:w="2100"/>
      </w:tblGrid>
      <w:tr w:rsidR="00D43A9D" w14:paraId="7E625D02" w14:textId="77777777">
        <w:trPr>
          <w:trHeight w:val="561"/>
        </w:trPr>
        <w:tc>
          <w:tcPr>
            <w:tcW w:w="2403" w:type="dxa"/>
            <w:tcBorders>
              <w:top w:val="single" w:sz="8" w:space="0" w:color="CCCCCC"/>
              <w:left w:val="single" w:sz="8" w:space="0" w:color="CCCCCC"/>
              <w:bottom w:val="single" w:sz="8" w:space="0" w:color="CCCCCC"/>
              <w:right w:val="single" w:sz="8" w:space="0" w:color="CCCCCC"/>
            </w:tcBorders>
            <w:shd w:val="clear" w:color="auto" w:fill="1F4E79"/>
          </w:tcPr>
          <w:p w14:paraId="0D5FC3C2" w14:textId="77777777" w:rsidR="00D43A9D" w:rsidRDefault="00000000">
            <w:pPr>
              <w:spacing w:after="0" w:line="259" w:lineRule="auto"/>
              <w:ind w:left="3" w:firstLine="0"/>
            </w:pPr>
            <w:r>
              <w:rPr>
                <w:b/>
                <w:color w:val="FFFFFF"/>
                <w:sz w:val="19"/>
              </w:rPr>
              <w:t>Role</w:t>
            </w:r>
            <w:r>
              <w:rPr>
                <w:color w:val="000000"/>
              </w:rPr>
              <w:t xml:space="preserve"> </w:t>
            </w:r>
          </w:p>
        </w:tc>
        <w:tc>
          <w:tcPr>
            <w:tcW w:w="2400" w:type="dxa"/>
            <w:tcBorders>
              <w:top w:val="single" w:sz="8" w:space="0" w:color="CCCCCC"/>
              <w:left w:val="single" w:sz="8" w:space="0" w:color="CCCCCC"/>
              <w:bottom w:val="single" w:sz="8" w:space="0" w:color="CCCCCC"/>
              <w:right w:val="single" w:sz="8" w:space="0" w:color="CCCCCC"/>
            </w:tcBorders>
            <w:shd w:val="clear" w:color="auto" w:fill="1F4E79"/>
          </w:tcPr>
          <w:p w14:paraId="2DE5A904" w14:textId="77777777" w:rsidR="00D43A9D" w:rsidRDefault="00000000">
            <w:pPr>
              <w:spacing w:after="0" w:line="259" w:lineRule="auto"/>
              <w:ind w:left="0" w:firstLine="0"/>
            </w:pPr>
            <w:r>
              <w:rPr>
                <w:b/>
                <w:color w:val="FFFFFF"/>
                <w:sz w:val="19"/>
              </w:rPr>
              <w:t>Form Factor / Quantity</w:t>
            </w:r>
            <w:r>
              <w:rPr>
                <w:color w:val="000000"/>
              </w:rPr>
              <w:t xml:space="preserve"> </w:t>
            </w:r>
          </w:p>
        </w:tc>
        <w:tc>
          <w:tcPr>
            <w:tcW w:w="2640" w:type="dxa"/>
            <w:tcBorders>
              <w:top w:val="single" w:sz="8" w:space="0" w:color="CCCCCC"/>
              <w:left w:val="single" w:sz="8" w:space="0" w:color="CCCCCC"/>
              <w:bottom w:val="single" w:sz="8" w:space="0" w:color="CCCCCC"/>
              <w:right w:val="single" w:sz="8" w:space="0" w:color="CCCCCC"/>
            </w:tcBorders>
            <w:shd w:val="clear" w:color="auto" w:fill="1F4E79"/>
          </w:tcPr>
          <w:p w14:paraId="5E91D97D" w14:textId="77777777" w:rsidR="00D43A9D" w:rsidRDefault="00000000">
            <w:pPr>
              <w:spacing w:after="0" w:line="259" w:lineRule="auto"/>
              <w:ind w:left="0" w:firstLine="0"/>
            </w:pPr>
            <w:r>
              <w:rPr>
                <w:b/>
                <w:color w:val="FFFFFF"/>
                <w:sz w:val="19"/>
              </w:rPr>
              <w:t>Min Spec (CPU / RAM / Disk)</w:t>
            </w:r>
            <w:r>
              <w:rPr>
                <w:color w:val="000000"/>
              </w:rPr>
              <w:t xml:space="preserve"> </w:t>
            </w:r>
          </w:p>
        </w:tc>
        <w:tc>
          <w:tcPr>
            <w:tcW w:w="2100" w:type="dxa"/>
            <w:tcBorders>
              <w:top w:val="single" w:sz="8" w:space="0" w:color="CCCCCC"/>
              <w:left w:val="single" w:sz="8" w:space="0" w:color="CCCCCC"/>
              <w:bottom w:val="single" w:sz="8" w:space="0" w:color="CCCCCC"/>
              <w:right w:val="single" w:sz="8" w:space="0" w:color="CCCCCC"/>
            </w:tcBorders>
            <w:shd w:val="clear" w:color="auto" w:fill="1F4E79"/>
          </w:tcPr>
          <w:p w14:paraId="1C5184DA" w14:textId="77777777" w:rsidR="00D43A9D" w:rsidRDefault="00000000">
            <w:pPr>
              <w:spacing w:after="0" w:line="259" w:lineRule="auto"/>
              <w:ind w:left="0" w:firstLine="0"/>
            </w:pPr>
            <w:r>
              <w:rPr>
                <w:b/>
                <w:color w:val="FFFFFF"/>
                <w:sz w:val="19"/>
              </w:rPr>
              <w:t>HA Configuration</w:t>
            </w:r>
            <w:r>
              <w:rPr>
                <w:color w:val="000000"/>
              </w:rPr>
              <w:t xml:space="preserve"> </w:t>
            </w:r>
          </w:p>
        </w:tc>
      </w:tr>
      <w:tr w:rsidR="00D43A9D" w14:paraId="4324705C" w14:textId="77777777">
        <w:trPr>
          <w:trHeight w:val="600"/>
        </w:trPr>
        <w:tc>
          <w:tcPr>
            <w:tcW w:w="2403" w:type="dxa"/>
            <w:tcBorders>
              <w:top w:val="single" w:sz="8" w:space="0" w:color="CCCCCC"/>
              <w:left w:val="single" w:sz="8" w:space="0" w:color="CCCCCC"/>
              <w:bottom w:val="single" w:sz="8" w:space="0" w:color="CCCCCC"/>
              <w:right w:val="single" w:sz="8" w:space="0" w:color="CCCCCC"/>
            </w:tcBorders>
            <w:shd w:val="clear" w:color="auto" w:fill="FFFFFF"/>
          </w:tcPr>
          <w:p w14:paraId="1E971050" w14:textId="77777777" w:rsidR="00D43A9D" w:rsidRDefault="00000000">
            <w:pPr>
              <w:spacing w:after="0" w:line="259" w:lineRule="auto"/>
              <w:ind w:left="18" w:firstLine="0"/>
            </w:pPr>
            <w:r>
              <w:rPr>
                <w:sz w:val="19"/>
              </w:rPr>
              <w:t>Control nodes</w:t>
            </w:r>
            <w:r>
              <w:rPr>
                <w:color w:val="000000"/>
              </w:rPr>
              <w:t xml:space="preserve"> </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Pr>
          <w:p w14:paraId="245986D6" w14:textId="77777777" w:rsidR="00D43A9D" w:rsidRDefault="00000000">
            <w:pPr>
              <w:spacing w:after="0" w:line="259" w:lineRule="auto"/>
              <w:ind w:left="15" w:firstLine="0"/>
            </w:pPr>
            <w:r>
              <w:rPr>
                <w:sz w:val="19"/>
              </w:rPr>
              <w:t>VM (recommended) or Physical — 3 nodes</w:t>
            </w:r>
            <w:r>
              <w:rPr>
                <w:color w:val="000000"/>
              </w:rPr>
              <w:t xml:space="preserve"> </w:t>
            </w:r>
          </w:p>
        </w:tc>
        <w:tc>
          <w:tcPr>
            <w:tcW w:w="2640" w:type="dxa"/>
            <w:tcBorders>
              <w:top w:val="single" w:sz="8" w:space="0" w:color="CCCCCC"/>
              <w:left w:val="single" w:sz="8" w:space="0" w:color="CCCCCC"/>
              <w:bottom w:val="single" w:sz="8" w:space="0" w:color="CCCCCC"/>
              <w:right w:val="single" w:sz="8" w:space="0" w:color="CCCCCC"/>
            </w:tcBorders>
            <w:shd w:val="clear" w:color="auto" w:fill="FFFFFF"/>
          </w:tcPr>
          <w:p w14:paraId="199674F2" w14:textId="77777777" w:rsidR="00D43A9D" w:rsidRDefault="00000000">
            <w:pPr>
              <w:spacing w:after="4" w:line="259" w:lineRule="auto"/>
              <w:ind w:left="15" w:firstLine="0"/>
            </w:pPr>
            <w:r>
              <w:rPr>
                <w:sz w:val="19"/>
              </w:rPr>
              <w:t xml:space="preserve">4 vCPU / 16 GB RAM / 40 </w:t>
            </w:r>
          </w:p>
          <w:p w14:paraId="3C111A0B" w14:textId="77777777" w:rsidR="00D43A9D" w:rsidRDefault="00000000">
            <w:pPr>
              <w:spacing w:after="0" w:line="259" w:lineRule="auto"/>
              <w:ind w:left="15" w:firstLine="0"/>
            </w:pPr>
            <w:r>
              <w:rPr>
                <w:sz w:val="19"/>
              </w:rPr>
              <w:t>GB OS + 20 GB data</w:t>
            </w:r>
            <w:r>
              <w:rPr>
                <w:color w:val="000000"/>
              </w:rPr>
              <w:t xml:space="preserve"> </w:t>
            </w:r>
          </w:p>
        </w:tc>
        <w:tc>
          <w:tcPr>
            <w:tcW w:w="2100" w:type="dxa"/>
            <w:tcBorders>
              <w:top w:val="single" w:sz="8" w:space="0" w:color="CCCCCC"/>
              <w:left w:val="single" w:sz="8" w:space="0" w:color="CCCCCC"/>
              <w:bottom w:val="single" w:sz="8" w:space="0" w:color="CCCCCC"/>
              <w:right w:val="single" w:sz="8" w:space="0" w:color="CCCCCC"/>
            </w:tcBorders>
            <w:shd w:val="clear" w:color="auto" w:fill="FFFFFF"/>
          </w:tcPr>
          <w:p w14:paraId="7720DF53" w14:textId="77777777" w:rsidR="00D43A9D" w:rsidRDefault="00000000">
            <w:pPr>
              <w:spacing w:after="0" w:line="259" w:lineRule="auto"/>
              <w:ind w:left="15" w:firstLine="0"/>
            </w:pPr>
            <w:r>
              <w:rPr>
                <w:sz w:val="19"/>
              </w:rPr>
              <w:t>Active-active behind load balancer</w:t>
            </w:r>
            <w:r>
              <w:rPr>
                <w:color w:val="000000"/>
              </w:rPr>
              <w:t xml:space="preserve"> </w:t>
            </w:r>
          </w:p>
        </w:tc>
      </w:tr>
      <w:tr w:rsidR="00D43A9D" w14:paraId="578B78DC" w14:textId="77777777">
        <w:trPr>
          <w:trHeight w:val="600"/>
        </w:trPr>
        <w:tc>
          <w:tcPr>
            <w:tcW w:w="2403" w:type="dxa"/>
            <w:tcBorders>
              <w:top w:val="single" w:sz="8" w:space="0" w:color="CCCCCC"/>
              <w:left w:val="single" w:sz="8" w:space="0" w:color="CCCCCC"/>
              <w:bottom w:val="single" w:sz="8" w:space="0" w:color="CCCCCC"/>
              <w:right w:val="single" w:sz="8" w:space="0" w:color="CCCCCC"/>
            </w:tcBorders>
            <w:shd w:val="clear" w:color="auto" w:fill="F2F2F2"/>
          </w:tcPr>
          <w:p w14:paraId="67F740FA" w14:textId="77777777" w:rsidR="00D43A9D" w:rsidRDefault="00000000">
            <w:pPr>
              <w:spacing w:after="0" w:line="259" w:lineRule="auto"/>
              <w:ind w:left="18" w:firstLine="0"/>
            </w:pPr>
            <w:r>
              <w:rPr>
                <w:sz w:val="19"/>
              </w:rPr>
              <w:t>Execution nodes</w:t>
            </w:r>
            <w:r>
              <w:rPr>
                <w:color w:val="000000"/>
              </w:rPr>
              <w:t xml:space="preserve"> </w:t>
            </w:r>
          </w:p>
        </w:tc>
        <w:tc>
          <w:tcPr>
            <w:tcW w:w="2400" w:type="dxa"/>
            <w:tcBorders>
              <w:top w:val="single" w:sz="8" w:space="0" w:color="CCCCCC"/>
              <w:left w:val="single" w:sz="8" w:space="0" w:color="CCCCCC"/>
              <w:bottom w:val="single" w:sz="8" w:space="0" w:color="CCCCCC"/>
              <w:right w:val="single" w:sz="8" w:space="0" w:color="CCCCCC"/>
            </w:tcBorders>
            <w:shd w:val="clear" w:color="auto" w:fill="F2F2F2"/>
          </w:tcPr>
          <w:p w14:paraId="1384A292" w14:textId="77777777" w:rsidR="00D43A9D" w:rsidRDefault="00000000">
            <w:pPr>
              <w:spacing w:after="0" w:line="259" w:lineRule="auto"/>
              <w:ind w:left="15" w:firstLine="0"/>
            </w:pPr>
            <w:r>
              <w:rPr>
                <w:sz w:val="19"/>
              </w:rPr>
              <w:t>VM (recommended) — 2+ per org</w:t>
            </w:r>
            <w:r>
              <w:rPr>
                <w:color w:val="000000"/>
              </w:rPr>
              <w:t xml:space="preserve"> </w:t>
            </w:r>
          </w:p>
        </w:tc>
        <w:tc>
          <w:tcPr>
            <w:tcW w:w="2640" w:type="dxa"/>
            <w:tcBorders>
              <w:top w:val="single" w:sz="8" w:space="0" w:color="CCCCCC"/>
              <w:left w:val="single" w:sz="8" w:space="0" w:color="CCCCCC"/>
              <w:bottom w:val="single" w:sz="8" w:space="0" w:color="CCCCCC"/>
              <w:right w:val="single" w:sz="8" w:space="0" w:color="CCCCCC"/>
            </w:tcBorders>
            <w:shd w:val="clear" w:color="auto" w:fill="F2F2F2"/>
          </w:tcPr>
          <w:p w14:paraId="625D7628" w14:textId="77777777" w:rsidR="00D43A9D" w:rsidRDefault="00000000">
            <w:pPr>
              <w:spacing w:after="0" w:line="259" w:lineRule="auto"/>
              <w:ind w:left="15" w:firstLine="0"/>
            </w:pPr>
            <w:r>
              <w:rPr>
                <w:sz w:val="19"/>
              </w:rPr>
              <w:t xml:space="preserve">2 vCPU / 8 GB RAM / 40 </w:t>
            </w:r>
          </w:p>
          <w:p w14:paraId="368AC26F" w14:textId="77777777" w:rsidR="00D43A9D" w:rsidRDefault="00000000">
            <w:pPr>
              <w:spacing w:after="0" w:line="259" w:lineRule="auto"/>
              <w:ind w:left="15" w:firstLine="0"/>
            </w:pPr>
            <w:r>
              <w:rPr>
                <w:sz w:val="19"/>
              </w:rPr>
              <w:t>GB</w:t>
            </w:r>
            <w:r>
              <w:rPr>
                <w:color w:val="000000"/>
              </w:rPr>
              <w:t xml:space="preserve"> </w:t>
            </w:r>
          </w:p>
        </w:tc>
        <w:tc>
          <w:tcPr>
            <w:tcW w:w="2100" w:type="dxa"/>
            <w:tcBorders>
              <w:top w:val="single" w:sz="8" w:space="0" w:color="CCCCCC"/>
              <w:left w:val="single" w:sz="8" w:space="0" w:color="CCCCCC"/>
              <w:bottom w:val="single" w:sz="8" w:space="0" w:color="CCCCCC"/>
              <w:right w:val="single" w:sz="8" w:space="0" w:color="CCCCCC"/>
            </w:tcBorders>
            <w:shd w:val="clear" w:color="auto" w:fill="F2F2F2"/>
          </w:tcPr>
          <w:p w14:paraId="0451F75E" w14:textId="77777777" w:rsidR="00D43A9D" w:rsidRDefault="00000000">
            <w:pPr>
              <w:spacing w:after="0" w:line="259" w:lineRule="auto"/>
              <w:ind w:left="15" w:firstLine="0"/>
            </w:pPr>
            <w:r>
              <w:rPr>
                <w:sz w:val="19"/>
              </w:rPr>
              <w:t>Active pool per organization</w:t>
            </w:r>
            <w:r>
              <w:rPr>
                <w:color w:val="000000"/>
              </w:rPr>
              <w:t xml:space="preserve"> </w:t>
            </w:r>
          </w:p>
        </w:tc>
      </w:tr>
      <w:tr w:rsidR="00D43A9D" w14:paraId="7F9B239E" w14:textId="77777777">
        <w:trPr>
          <w:trHeight w:val="620"/>
        </w:trPr>
        <w:tc>
          <w:tcPr>
            <w:tcW w:w="2403" w:type="dxa"/>
            <w:tcBorders>
              <w:top w:val="single" w:sz="8" w:space="0" w:color="CCCCCC"/>
              <w:left w:val="single" w:sz="8" w:space="0" w:color="CCCCCC"/>
              <w:bottom w:val="single" w:sz="8" w:space="0" w:color="CCCCCC"/>
              <w:right w:val="single" w:sz="8" w:space="0" w:color="CCCCCC"/>
            </w:tcBorders>
            <w:shd w:val="clear" w:color="auto" w:fill="FFFFFF"/>
          </w:tcPr>
          <w:p w14:paraId="1CA8741A" w14:textId="77777777" w:rsidR="00D43A9D" w:rsidRDefault="00000000">
            <w:pPr>
              <w:spacing w:after="0" w:line="259" w:lineRule="auto"/>
              <w:ind w:left="18" w:firstLine="0"/>
            </w:pPr>
            <w:r>
              <w:rPr>
                <w:sz w:val="19"/>
              </w:rPr>
              <w:t>AAP database host</w:t>
            </w:r>
            <w:r>
              <w:rPr>
                <w:color w:val="000000"/>
              </w:rPr>
              <w:t xml:space="preserve"> </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Pr>
          <w:p w14:paraId="057ADDAB" w14:textId="77777777" w:rsidR="00D43A9D" w:rsidRDefault="00000000">
            <w:pPr>
              <w:spacing w:after="0" w:line="259" w:lineRule="auto"/>
              <w:ind w:left="15" w:firstLine="0"/>
            </w:pPr>
            <w:r>
              <w:rPr>
                <w:sz w:val="19"/>
              </w:rPr>
              <w:t>VM — 1 primary + 1 standby</w:t>
            </w:r>
            <w:r>
              <w:rPr>
                <w:color w:val="000000"/>
              </w:rPr>
              <w:t xml:space="preserve"> </w:t>
            </w:r>
          </w:p>
        </w:tc>
        <w:tc>
          <w:tcPr>
            <w:tcW w:w="2640" w:type="dxa"/>
            <w:tcBorders>
              <w:top w:val="single" w:sz="8" w:space="0" w:color="CCCCCC"/>
              <w:left w:val="single" w:sz="8" w:space="0" w:color="CCCCCC"/>
              <w:bottom w:val="single" w:sz="8" w:space="0" w:color="CCCCCC"/>
              <w:right w:val="single" w:sz="8" w:space="0" w:color="CCCCCC"/>
            </w:tcBorders>
            <w:shd w:val="clear" w:color="auto" w:fill="FFFFFF"/>
          </w:tcPr>
          <w:p w14:paraId="5596A2E4" w14:textId="77777777" w:rsidR="00D43A9D" w:rsidRDefault="00000000">
            <w:pPr>
              <w:spacing w:after="0" w:line="259" w:lineRule="auto"/>
              <w:ind w:left="15" w:firstLine="0"/>
            </w:pPr>
            <w:r>
              <w:rPr>
                <w:sz w:val="19"/>
              </w:rPr>
              <w:t xml:space="preserve">4 vCPU / 16 GB RAM / 100 </w:t>
            </w:r>
          </w:p>
          <w:p w14:paraId="0EF3E065" w14:textId="77777777" w:rsidR="00D43A9D" w:rsidRDefault="00000000">
            <w:pPr>
              <w:spacing w:after="0" w:line="259" w:lineRule="auto"/>
              <w:ind w:left="15" w:firstLine="0"/>
            </w:pPr>
            <w:r>
              <w:rPr>
                <w:sz w:val="19"/>
              </w:rPr>
              <w:t>GB</w:t>
            </w:r>
            <w:r>
              <w:rPr>
                <w:color w:val="000000"/>
              </w:rPr>
              <w:t xml:space="preserve"> </w:t>
            </w:r>
          </w:p>
        </w:tc>
        <w:tc>
          <w:tcPr>
            <w:tcW w:w="2100" w:type="dxa"/>
            <w:tcBorders>
              <w:top w:val="single" w:sz="8" w:space="0" w:color="CCCCCC"/>
              <w:left w:val="single" w:sz="8" w:space="0" w:color="CCCCCC"/>
              <w:bottom w:val="single" w:sz="8" w:space="0" w:color="CCCCCC"/>
              <w:right w:val="single" w:sz="8" w:space="0" w:color="CCCCCC"/>
            </w:tcBorders>
            <w:shd w:val="clear" w:color="auto" w:fill="FFFFFF"/>
          </w:tcPr>
          <w:p w14:paraId="3CF434D2" w14:textId="77777777" w:rsidR="00D43A9D" w:rsidRDefault="00000000">
            <w:pPr>
              <w:spacing w:after="0" w:line="259" w:lineRule="auto"/>
              <w:ind w:left="15" w:firstLine="0"/>
            </w:pPr>
            <w:r>
              <w:rPr>
                <w:sz w:val="19"/>
              </w:rPr>
              <w:t>Streaming replication to standby</w:t>
            </w:r>
            <w:r>
              <w:rPr>
                <w:color w:val="000000"/>
              </w:rPr>
              <w:t xml:space="preserve"> </w:t>
            </w:r>
          </w:p>
        </w:tc>
      </w:tr>
      <w:tr w:rsidR="00D43A9D" w14:paraId="7202E2E3" w14:textId="77777777">
        <w:trPr>
          <w:trHeight w:val="600"/>
        </w:trPr>
        <w:tc>
          <w:tcPr>
            <w:tcW w:w="2403" w:type="dxa"/>
            <w:tcBorders>
              <w:top w:val="single" w:sz="8" w:space="0" w:color="CCCCCC"/>
              <w:left w:val="single" w:sz="8" w:space="0" w:color="CCCCCC"/>
              <w:bottom w:val="single" w:sz="8" w:space="0" w:color="CCCCCC"/>
              <w:right w:val="single" w:sz="8" w:space="0" w:color="CCCCCC"/>
            </w:tcBorders>
            <w:shd w:val="clear" w:color="auto" w:fill="F2F2F2"/>
          </w:tcPr>
          <w:p w14:paraId="7DB2619A" w14:textId="77777777" w:rsidR="00D43A9D" w:rsidRDefault="00000000">
            <w:pPr>
              <w:spacing w:after="0" w:line="259" w:lineRule="auto"/>
              <w:ind w:left="18" w:firstLine="0"/>
            </w:pPr>
            <w:r>
              <w:rPr>
                <w:sz w:val="19"/>
              </w:rPr>
              <w:t>Public code dev host</w:t>
            </w:r>
            <w:r>
              <w:rPr>
                <w:color w:val="000000"/>
              </w:rPr>
              <w:t xml:space="preserve"> </w:t>
            </w:r>
          </w:p>
        </w:tc>
        <w:tc>
          <w:tcPr>
            <w:tcW w:w="2400" w:type="dxa"/>
            <w:tcBorders>
              <w:top w:val="single" w:sz="8" w:space="0" w:color="CCCCCC"/>
              <w:left w:val="single" w:sz="8" w:space="0" w:color="CCCCCC"/>
              <w:bottom w:val="single" w:sz="8" w:space="0" w:color="CCCCCC"/>
              <w:right w:val="single" w:sz="8" w:space="0" w:color="CCCCCC"/>
            </w:tcBorders>
            <w:shd w:val="clear" w:color="auto" w:fill="F2F2F2"/>
          </w:tcPr>
          <w:p w14:paraId="3F573EDE" w14:textId="77777777" w:rsidR="00D43A9D" w:rsidRDefault="00000000">
            <w:pPr>
              <w:spacing w:after="0" w:line="259" w:lineRule="auto"/>
              <w:ind w:left="15" w:firstLine="0"/>
            </w:pPr>
            <w:r>
              <w:rPr>
                <w:sz w:val="19"/>
              </w:rPr>
              <w:t>VM — 1 node</w:t>
            </w:r>
            <w:r>
              <w:rPr>
                <w:color w:val="000000"/>
              </w:rPr>
              <w:t xml:space="preserve"> </w:t>
            </w:r>
          </w:p>
        </w:tc>
        <w:tc>
          <w:tcPr>
            <w:tcW w:w="2640" w:type="dxa"/>
            <w:tcBorders>
              <w:top w:val="single" w:sz="8" w:space="0" w:color="CCCCCC"/>
              <w:left w:val="single" w:sz="8" w:space="0" w:color="CCCCCC"/>
              <w:bottom w:val="single" w:sz="8" w:space="0" w:color="CCCCCC"/>
              <w:right w:val="single" w:sz="8" w:space="0" w:color="CCCCCC"/>
            </w:tcBorders>
            <w:shd w:val="clear" w:color="auto" w:fill="F2F2F2"/>
          </w:tcPr>
          <w:p w14:paraId="1113901C" w14:textId="77777777" w:rsidR="00D43A9D" w:rsidRDefault="00000000">
            <w:pPr>
              <w:spacing w:after="0" w:line="259" w:lineRule="auto"/>
              <w:ind w:left="15" w:firstLine="0"/>
            </w:pPr>
            <w:r>
              <w:rPr>
                <w:sz w:val="19"/>
              </w:rPr>
              <w:t xml:space="preserve">2 vCPU / 8 GB RAM / 40 </w:t>
            </w:r>
          </w:p>
          <w:p w14:paraId="368C4442" w14:textId="77777777" w:rsidR="00D43A9D" w:rsidRDefault="00000000">
            <w:pPr>
              <w:spacing w:after="0" w:line="259" w:lineRule="auto"/>
              <w:ind w:left="15" w:firstLine="0"/>
            </w:pPr>
            <w:r>
              <w:rPr>
                <w:sz w:val="19"/>
              </w:rPr>
              <w:t>GB</w:t>
            </w:r>
            <w:r>
              <w:rPr>
                <w:color w:val="000000"/>
              </w:rPr>
              <w:t xml:space="preserve"> </w:t>
            </w:r>
          </w:p>
        </w:tc>
        <w:tc>
          <w:tcPr>
            <w:tcW w:w="2100" w:type="dxa"/>
            <w:tcBorders>
              <w:top w:val="single" w:sz="8" w:space="0" w:color="CCCCCC"/>
              <w:left w:val="single" w:sz="8" w:space="0" w:color="CCCCCC"/>
              <w:bottom w:val="single" w:sz="8" w:space="0" w:color="CCCCCC"/>
              <w:right w:val="single" w:sz="8" w:space="0" w:color="CCCCCC"/>
            </w:tcBorders>
            <w:shd w:val="clear" w:color="auto" w:fill="F2F2F2"/>
          </w:tcPr>
          <w:p w14:paraId="3E2379C2" w14:textId="77777777" w:rsidR="00D43A9D" w:rsidRDefault="00000000">
            <w:pPr>
              <w:spacing w:after="0" w:line="259" w:lineRule="auto"/>
              <w:ind w:left="15" w:firstLine="0"/>
            </w:pPr>
            <w:r>
              <w:rPr>
                <w:sz w:val="19"/>
              </w:rPr>
              <w:t>Not HA — dev only, no SLA</w:t>
            </w:r>
            <w:r>
              <w:rPr>
                <w:color w:val="000000"/>
              </w:rPr>
              <w:t xml:space="preserve"> </w:t>
            </w:r>
          </w:p>
        </w:tc>
      </w:tr>
      <w:tr w:rsidR="00D43A9D" w14:paraId="1F824020" w14:textId="77777777">
        <w:trPr>
          <w:trHeight w:val="600"/>
        </w:trPr>
        <w:tc>
          <w:tcPr>
            <w:tcW w:w="2403" w:type="dxa"/>
            <w:tcBorders>
              <w:top w:val="single" w:sz="8" w:space="0" w:color="CCCCCC"/>
              <w:left w:val="single" w:sz="8" w:space="0" w:color="CCCCCC"/>
              <w:bottom w:val="single" w:sz="8" w:space="0" w:color="CCCCCC"/>
              <w:right w:val="single" w:sz="8" w:space="0" w:color="CCCCCC"/>
            </w:tcBorders>
            <w:shd w:val="clear" w:color="auto" w:fill="FFFFFF"/>
          </w:tcPr>
          <w:p w14:paraId="73C70F61" w14:textId="77777777" w:rsidR="00D43A9D" w:rsidRDefault="00000000">
            <w:pPr>
              <w:spacing w:after="0" w:line="259" w:lineRule="auto"/>
              <w:ind w:left="18" w:firstLine="0"/>
            </w:pPr>
            <w:r>
              <w:rPr>
                <w:sz w:val="19"/>
              </w:rPr>
              <w:t>Load balancer</w:t>
            </w:r>
            <w:r>
              <w:rPr>
                <w:color w:val="000000"/>
              </w:rPr>
              <w:t xml:space="preserve"> </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Pr>
          <w:p w14:paraId="36A5F240" w14:textId="77777777" w:rsidR="00D43A9D" w:rsidRDefault="00000000">
            <w:pPr>
              <w:spacing w:after="0" w:line="259" w:lineRule="auto"/>
              <w:ind w:left="15" w:firstLine="0"/>
            </w:pPr>
            <w:r>
              <w:rPr>
                <w:sz w:val="19"/>
              </w:rPr>
              <w:t>VM or appliance — [INFRA TEAM]</w:t>
            </w:r>
            <w:r>
              <w:rPr>
                <w:color w:val="000000"/>
              </w:rPr>
              <w:t xml:space="preserve"> </w:t>
            </w:r>
          </w:p>
        </w:tc>
        <w:tc>
          <w:tcPr>
            <w:tcW w:w="2640" w:type="dxa"/>
            <w:tcBorders>
              <w:top w:val="single" w:sz="8" w:space="0" w:color="CCCCCC"/>
              <w:left w:val="single" w:sz="8" w:space="0" w:color="CCCCCC"/>
              <w:bottom w:val="single" w:sz="8" w:space="0" w:color="CCCCCC"/>
              <w:right w:val="single" w:sz="8" w:space="0" w:color="CCCCCC"/>
            </w:tcBorders>
            <w:shd w:val="clear" w:color="auto" w:fill="FFFFFF"/>
          </w:tcPr>
          <w:p w14:paraId="174B5E64" w14:textId="77777777" w:rsidR="00D43A9D" w:rsidRDefault="00000000">
            <w:pPr>
              <w:spacing w:after="0" w:line="259" w:lineRule="auto"/>
              <w:ind w:left="15" w:firstLine="0"/>
            </w:pPr>
            <w:r>
              <w:rPr>
                <w:sz w:val="19"/>
              </w:rPr>
              <w:t>[INFRA TEAM]</w:t>
            </w:r>
            <w:r>
              <w:rPr>
                <w:color w:val="000000"/>
              </w:rPr>
              <w:t xml:space="preserve"> </w:t>
            </w:r>
          </w:p>
        </w:tc>
        <w:tc>
          <w:tcPr>
            <w:tcW w:w="2100" w:type="dxa"/>
            <w:tcBorders>
              <w:top w:val="single" w:sz="8" w:space="0" w:color="CCCCCC"/>
              <w:left w:val="single" w:sz="8" w:space="0" w:color="CCCCCC"/>
              <w:bottom w:val="single" w:sz="8" w:space="0" w:color="CCCCCC"/>
              <w:right w:val="single" w:sz="8" w:space="0" w:color="CCCCCC"/>
            </w:tcBorders>
            <w:shd w:val="clear" w:color="auto" w:fill="FFFFFF"/>
          </w:tcPr>
          <w:p w14:paraId="4170CD56" w14:textId="77777777" w:rsidR="00D43A9D" w:rsidRDefault="00000000">
            <w:pPr>
              <w:spacing w:after="0" w:line="259" w:lineRule="auto"/>
              <w:ind w:left="15" w:firstLine="0"/>
            </w:pPr>
            <w:r>
              <w:rPr>
                <w:sz w:val="19"/>
              </w:rPr>
              <w:t>Active-passive or active-active</w:t>
            </w:r>
            <w:r>
              <w:rPr>
                <w:color w:val="000000"/>
              </w:rPr>
              <w:t xml:space="preserve"> </w:t>
            </w:r>
          </w:p>
        </w:tc>
      </w:tr>
      <w:tr w:rsidR="00D43A9D" w14:paraId="4D43D4F0" w14:textId="77777777">
        <w:trPr>
          <w:trHeight w:val="600"/>
        </w:trPr>
        <w:tc>
          <w:tcPr>
            <w:tcW w:w="2403" w:type="dxa"/>
            <w:tcBorders>
              <w:top w:val="single" w:sz="8" w:space="0" w:color="CCCCCC"/>
              <w:left w:val="single" w:sz="8" w:space="0" w:color="CCCCCC"/>
              <w:bottom w:val="single" w:sz="8" w:space="0" w:color="CCCCCC"/>
              <w:right w:val="single" w:sz="8" w:space="0" w:color="CCCCCC"/>
            </w:tcBorders>
            <w:shd w:val="clear" w:color="auto" w:fill="F2F2F2"/>
          </w:tcPr>
          <w:p w14:paraId="62E2C3F8" w14:textId="77777777" w:rsidR="00D43A9D" w:rsidRDefault="00000000">
            <w:pPr>
              <w:spacing w:after="0" w:line="259" w:lineRule="auto"/>
              <w:ind w:left="18" w:firstLine="0"/>
            </w:pPr>
            <w:r>
              <w:rPr>
                <w:sz w:val="19"/>
              </w:rPr>
              <w:t>Automation Hub</w:t>
            </w:r>
            <w:r>
              <w:rPr>
                <w:color w:val="000000"/>
              </w:rPr>
              <w:t xml:space="preserve"> </w:t>
            </w:r>
          </w:p>
        </w:tc>
        <w:tc>
          <w:tcPr>
            <w:tcW w:w="2400" w:type="dxa"/>
            <w:tcBorders>
              <w:top w:val="single" w:sz="8" w:space="0" w:color="CCCCCC"/>
              <w:left w:val="single" w:sz="8" w:space="0" w:color="CCCCCC"/>
              <w:bottom w:val="single" w:sz="8" w:space="0" w:color="CCCCCC"/>
              <w:right w:val="single" w:sz="8" w:space="0" w:color="CCCCCC"/>
            </w:tcBorders>
            <w:shd w:val="clear" w:color="auto" w:fill="F2F2F2"/>
          </w:tcPr>
          <w:p w14:paraId="3084F1B6" w14:textId="77777777" w:rsidR="00D43A9D" w:rsidRDefault="00000000">
            <w:pPr>
              <w:spacing w:after="0" w:line="259" w:lineRule="auto"/>
              <w:ind w:left="15" w:firstLine="0"/>
            </w:pPr>
            <w:r>
              <w:rPr>
                <w:sz w:val="19"/>
              </w:rPr>
              <w:t>VM — 1 primary</w:t>
            </w:r>
            <w:r>
              <w:rPr>
                <w:color w:val="000000"/>
              </w:rPr>
              <w:t xml:space="preserve"> </w:t>
            </w:r>
          </w:p>
        </w:tc>
        <w:tc>
          <w:tcPr>
            <w:tcW w:w="2640" w:type="dxa"/>
            <w:tcBorders>
              <w:top w:val="single" w:sz="8" w:space="0" w:color="CCCCCC"/>
              <w:left w:val="single" w:sz="8" w:space="0" w:color="CCCCCC"/>
              <w:bottom w:val="single" w:sz="8" w:space="0" w:color="CCCCCC"/>
              <w:right w:val="single" w:sz="8" w:space="0" w:color="CCCCCC"/>
            </w:tcBorders>
            <w:shd w:val="clear" w:color="auto" w:fill="F2F2F2"/>
          </w:tcPr>
          <w:p w14:paraId="7739AD2E" w14:textId="77777777" w:rsidR="00D43A9D" w:rsidRDefault="00000000">
            <w:pPr>
              <w:spacing w:after="3" w:line="259" w:lineRule="auto"/>
              <w:ind w:left="15" w:firstLine="0"/>
            </w:pPr>
            <w:r>
              <w:rPr>
                <w:sz w:val="19"/>
              </w:rPr>
              <w:t xml:space="preserve">4 vCPU / 8 GB RAM / 500 </w:t>
            </w:r>
          </w:p>
          <w:p w14:paraId="7AB5A449" w14:textId="77777777" w:rsidR="00D43A9D" w:rsidRDefault="00000000">
            <w:pPr>
              <w:spacing w:after="0" w:line="259" w:lineRule="auto"/>
              <w:ind w:left="15" w:firstLine="0"/>
            </w:pPr>
            <w:r>
              <w:rPr>
                <w:sz w:val="19"/>
              </w:rPr>
              <w:t>GB (EE images)</w:t>
            </w:r>
            <w:r>
              <w:rPr>
                <w:color w:val="000000"/>
              </w:rPr>
              <w:t xml:space="preserve"> </w:t>
            </w:r>
          </w:p>
        </w:tc>
        <w:tc>
          <w:tcPr>
            <w:tcW w:w="2100" w:type="dxa"/>
            <w:tcBorders>
              <w:top w:val="single" w:sz="8" w:space="0" w:color="CCCCCC"/>
              <w:left w:val="single" w:sz="8" w:space="0" w:color="CCCCCC"/>
              <w:bottom w:val="single" w:sz="8" w:space="0" w:color="CCCCCC"/>
              <w:right w:val="single" w:sz="8" w:space="0" w:color="CCCCCC"/>
            </w:tcBorders>
            <w:shd w:val="clear" w:color="auto" w:fill="F2F2F2"/>
          </w:tcPr>
          <w:p w14:paraId="256C77FC" w14:textId="77777777" w:rsidR="00D43A9D" w:rsidRDefault="00000000">
            <w:pPr>
              <w:spacing w:after="0" w:line="259" w:lineRule="auto"/>
              <w:ind w:left="15" w:firstLine="0"/>
            </w:pPr>
            <w:r>
              <w:rPr>
                <w:sz w:val="19"/>
              </w:rPr>
              <w:t>[INFRA TEAM: confirm HA]</w:t>
            </w:r>
            <w:r>
              <w:rPr>
                <w:color w:val="000000"/>
              </w:rPr>
              <w:t xml:space="preserve"> </w:t>
            </w:r>
          </w:p>
        </w:tc>
      </w:tr>
      <w:tr w:rsidR="00D43A9D" w14:paraId="08F812D0" w14:textId="77777777">
        <w:trPr>
          <w:trHeight w:val="600"/>
        </w:trPr>
        <w:tc>
          <w:tcPr>
            <w:tcW w:w="2403" w:type="dxa"/>
            <w:tcBorders>
              <w:top w:val="single" w:sz="8" w:space="0" w:color="CCCCCC"/>
              <w:left w:val="single" w:sz="8" w:space="0" w:color="CCCCCC"/>
              <w:bottom w:val="single" w:sz="8" w:space="0" w:color="CCCCCC"/>
              <w:right w:val="single" w:sz="8" w:space="0" w:color="CCCCCC"/>
            </w:tcBorders>
            <w:shd w:val="clear" w:color="auto" w:fill="FFFFFF"/>
          </w:tcPr>
          <w:p w14:paraId="3E4CE596" w14:textId="77777777" w:rsidR="00D43A9D" w:rsidRDefault="00000000">
            <w:pPr>
              <w:spacing w:after="0" w:line="259" w:lineRule="auto"/>
              <w:ind w:left="18" w:firstLine="0"/>
            </w:pPr>
            <w:r>
              <w:rPr>
                <w:sz w:val="19"/>
              </w:rPr>
              <w:t>EDA Controller</w:t>
            </w:r>
            <w:r>
              <w:rPr>
                <w:color w:val="000000"/>
              </w:rPr>
              <w:t xml:space="preserve"> </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Pr>
          <w:p w14:paraId="271082A3" w14:textId="77777777" w:rsidR="00D43A9D" w:rsidRDefault="00000000">
            <w:pPr>
              <w:spacing w:after="0" w:line="259" w:lineRule="auto"/>
              <w:ind w:left="15" w:firstLine="0"/>
            </w:pPr>
            <w:r>
              <w:rPr>
                <w:sz w:val="19"/>
              </w:rPr>
              <w:t>VM — 1 node</w:t>
            </w:r>
            <w:r>
              <w:rPr>
                <w:color w:val="000000"/>
              </w:rPr>
              <w:t xml:space="preserve"> </w:t>
            </w:r>
          </w:p>
        </w:tc>
        <w:tc>
          <w:tcPr>
            <w:tcW w:w="2640" w:type="dxa"/>
            <w:tcBorders>
              <w:top w:val="single" w:sz="8" w:space="0" w:color="CCCCCC"/>
              <w:left w:val="single" w:sz="8" w:space="0" w:color="CCCCCC"/>
              <w:bottom w:val="single" w:sz="8" w:space="0" w:color="CCCCCC"/>
              <w:right w:val="single" w:sz="8" w:space="0" w:color="CCCCCC"/>
            </w:tcBorders>
            <w:shd w:val="clear" w:color="auto" w:fill="FFFFFF"/>
          </w:tcPr>
          <w:p w14:paraId="3F706435" w14:textId="77777777" w:rsidR="00D43A9D" w:rsidRDefault="00000000">
            <w:pPr>
              <w:spacing w:after="0" w:line="259" w:lineRule="auto"/>
              <w:ind w:left="15" w:firstLine="0"/>
            </w:pPr>
            <w:r>
              <w:rPr>
                <w:sz w:val="19"/>
              </w:rPr>
              <w:t xml:space="preserve">4 vCPU / 16 GB RAM / 40 </w:t>
            </w:r>
          </w:p>
          <w:p w14:paraId="55C1198C" w14:textId="77777777" w:rsidR="00D43A9D" w:rsidRDefault="00000000">
            <w:pPr>
              <w:spacing w:after="0" w:line="259" w:lineRule="auto"/>
              <w:ind w:left="15" w:firstLine="0"/>
            </w:pPr>
            <w:r>
              <w:rPr>
                <w:sz w:val="19"/>
              </w:rPr>
              <w:t>GB</w:t>
            </w:r>
            <w:r>
              <w:rPr>
                <w:color w:val="000000"/>
              </w:rPr>
              <w:t xml:space="preserve"> </w:t>
            </w:r>
          </w:p>
        </w:tc>
        <w:tc>
          <w:tcPr>
            <w:tcW w:w="2100" w:type="dxa"/>
            <w:tcBorders>
              <w:top w:val="single" w:sz="8" w:space="0" w:color="CCCCCC"/>
              <w:left w:val="single" w:sz="8" w:space="0" w:color="CCCCCC"/>
              <w:bottom w:val="single" w:sz="8" w:space="0" w:color="CCCCCC"/>
              <w:right w:val="single" w:sz="8" w:space="0" w:color="CCCCCC"/>
            </w:tcBorders>
            <w:shd w:val="clear" w:color="auto" w:fill="FFFFFF"/>
          </w:tcPr>
          <w:p w14:paraId="6BFDF6F5" w14:textId="77777777" w:rsidR="00D43A9D" w:rsidRDefault="00000000">
            <w:pPr>
              <w:spacing w:after="0" w:line="259" w:lineRule="auto"/>
              <w:ind w:left="15" w:firstLine="0"/>
            </w:pPr>
            <w:r>
              <w:rPr>
                <w:sz w:val="19"/>
              </w:rPr>
              <w:t>[INFRA TEAM: confirm HA]</w:t>
            </w:r>
            <w:r>
              <w:rPr>
                <w:color w:val="000000"/>
              </w:rPr>
              <w:t xml:space="preserve"> </w:t>
            </w:r>
          </w:p>
        </w:tc>
      </w:tr>
      <w:tr w:rsidR="00D43A9D" w14:paraId="3378FD6F" w14:textId="77777777">
        <w:trPr>
          <w:trHeight w:val="600"/>
        </w:trPr>
        <w:tc>
          <w:tcPr>
            <w:tcW w:w="2403" w:type="dxa"/>
            <w:tcBorders>
              <w:top w:val="single" w:sz="8" w:space="0" w:color="CCCCCC"/>
              <w:left w:val="single" w:sz="8" w:space="0" w:color="CCCCCC"/>
              <w:bottom w:val="single" w:sz="8" w:space="0" w:color="CCCCCC"/>
              <w:right w:val="single" w:sz="8" w:space="0" w:color="CCCCCC"/>
            </w:tcBorders>
            <w:shd w:val="clear" w:color="auto" w:fill="F2F2F2"/>
          </w:tcPr>
          <w:p w14:paraId="2FF66824" w14:textId="77777777" w:rsidR="00D43A9D" w:rsidRDefault="00000000">
            <w:pPr>
              <w:spacing w:after="0" w:line="259" w:lineRule="auto"/>
              <w:ind w:left="18" w:firstLine="0"/>
            </w:pPr>
            <w:r>
              <w:rPr>
                <w:sz w:val="19"/>
              </w:rPr>
              <w:t>Integration gateway</w:t>
            </w:r>
            <w:r>
              <w:rPr>
                <w:color w:val="000000"/>
              </w:rPr>
              <w:t xml:space="preserve"> </w:t>
            </w:r>
          </w:p>
        </w:tc>
        <w:tc>
          <w:tcPr>
            <w:tcW w:w="2400" w:type="dxa"/>
            <w:tcBorders>
              <w:top w:val="single" w:sz="8" w:space="0" w:color="CCCCCC"/>
              <w:left w:val="single" w:sz="8" w:space="0" w:color="CCCCCC"/>
              <w:bottom w:val="single" w:sz="8" w:space="0" w:color="CCCCCC"/>
              <w:right w:val="single" w:sz="8" w:space="0" w:color="CCCCCC"/>
            </w:tcBorders>
            <w:shd w:val="clear" w:color="auto" w:fill="F2F2F2"/>
          </w:tcPr>
          <w:p w14:paraId="1B05F7DC" w14:textId="77777777" w:rsidR="00D43A9D" w:rsidRDefault="00000000">
            <w:pPr>
              <w:spacing w:after="0" w:line="259" w:lineRule="auto"/>
              <w:ind w:left="15" w:firstLine="0"/>
            </w:pPr>
            <w:r>
              <w:rPr>
                <w:sz w:val="19"/>
              </w:rPr>
              <w:t>VM or appliance — [INFRA TEAM]</w:t>
            </w:r>
            <w:r>
              <w:rPr>
                <w:color w:val="000000"/>
              </w:rPr>
              <w:t xml:space="preserve"> </w:t>
            </w:r>
          </w:p>
        </w:tc>
        <w:tc>
          <w:tcPr>
            <w:tcW w:w="2640" w:type="dxa"/>
            <w:tcBorders>
              <w:top w:val="single" w:sz="8" w:space="0" w:color="CCCCCC"/>
              <w:left w:val="single" w:sz="8" w:space="0" w:color="CCCCCC"/>
              <w:bottom w:val="single" w:sz="8" w:space="0" w:color="CCCCCC"/>
              <w:right w:val="single" w:sz="8" w:space="0" w:color="CCCCCC"/>
            </w:tcBorders>
            <w:shd w:val="clear" w:color="auto" w:fill="F2F2F2"/>
          </w:tcPr>
          <w:p w14:paraId="4F027109" w14:textId="77777777" w:rsidR="00D43A9D" w:rsidRDefault="00000000">
            <w:pPr>
              <w:spacing w:after="0" w:line="259" w:lineRule="auto"/>
              <w:ind w:left="15" w:firstLine="0"/>
            </w:pPr>
            <w:r>
              <w:rPr>
                <w:sz w:val="19"/>
              </w:rPr>
              <w:t>[INFRA TEAM]</w:t>
            </w:r>
            <w:r>
              <w:rPr>
                <w:color w:val="000000"/>
              </w:rPr>
              <w:t xml:space="preserve"> </w:t>
            </w:r>
          </w:p>
        </w:tc>
        <w:tc>
          <w:tcPr>
            <w:tcW w:w="2100" w:type="dxa"/>
            <w:tcBorders>
              <w:top w:val="single" w:sz="8" w:space="0" w:color="CCCCCC"/>
              <w:left w:val="single" w:sz="8" w:space="0" w:color="CCCCCC"/>
              <w:bottom w:val="single" w:sz="8" w:space="0" w:color="CCCCCC"/>
              <w:right w:val="single" w:sz="8" w:space="0" w:color="CCCCCC"/>
            </w:tcBorders>
            <w:shd w:val="clear" w:color="auto" w:fill="F2F2F2"/>
          </w:tcPr>
          <w:p w14:paraId="2BB7565D" w14:textId="77777777" w:rsidR="00D43A9D" w:rsidRDefault="00000000">
            <w:pPr>
              <w:spacing w:after="0" w:line="259" w:lineRule="auto"/>
              <w:ind w:left="15" w:firstLine="0"/>
            </w:pPr>
            <w:r>
              <w:rPr>
                <w:sz w:val="19"/>
              </w:rPr>
              <w:t>Active-passive minimum</w:t>
            </w:r>
            <w:r>
              <w:rPr>
                <w:color w:val="000000"/>
              </w:rPr>
              <w:t xml:space="preserve"> </w:t>
            </w:r>
          </w:p>
        </w:tc>
      </w:tr>
    </w:tbl>
    <w:p w14:paraId="439F6863" w14:textId="77777777" w:rsidR="00D43A9D" w:rsidRDefault="00000000">
      <w:pPr>
        <w:spacing w:after="0" w:line="259" w:lineRule="auto"/>
        <w:ind w:left="2325" w:firstLine="0"/>
      </w:pPr>
      <w:r>
        <w:rPr>
          <w:color w:val="000000"/>
        </w:rPr>
        <w:t xml:space="preserve"> </w:t>
      </w:r>
    </w:p>
    <w:p w14:paraId="5574685E" w14:textId="77777777" w:rsidR="00D43A9D" w:rsidRDefault="00000000">
      <w:pPr>
        <w:pStyle w:val="Heading1"/>
        <w:shd w:val="clear" w:color="auto" w:fill="1F4E79"/>
        <w:spacing w:after="17"/>
        <w:ind w:left="-5"/>
      </w:pPr>
      <w:bookmarkStart w:id="19" w:name="_Toc226304379"/>
      <w:r>
        <w:t>5. Automation Standards Framework</w:t>
      </w:r>
      <w:bookmarkEnd w:id="19"/>
      <w:r>
        <w:t xml:space="preserve"> </w:t>
      </w:r>
    </w:p>
    <w:p w14:paraId="6DD4C625" w14:textId="77777777" w:rsidR="00D43A9D" w:rsidRDefault="00000000" w:rsidP="007A7ECC">
      <w:pPr>
        <w:spacing w:after="128"/>
        <w:ind w:left="0" w:firstLine="0"/>
      </w:pPr>
      <w:r>
        <w:t>The Automation Standards Framework defines how every automation running on this platform must be designed, built, tested, and operated. All ten standards are owned by the Automation Centre of Excellence and enforced through the ten-gate production approval checklist (Section 10). No automation reaches production without passing all applicable gates.</w:t>
      </w:r>
      <w:r>
        <w:rPr>
          <w:color w:val="000000"/>
        </w:rPr>
        <w:t xml:space="preserve"> </w:t>
      </w:r>
    </w:p>
    <w:p w14:paraId="16C27E24" w14:textId="77777777" w:rsidR="00D43A9D" w:rsidRDefault="00000000">
      <w:pPr>
        <w:spacing w:after="0" w:line="259" w:lineRule="auto"/>
        <w:ind w:left="0" w:firstLine="0"/>
      </w:pPr>
      <w:r>
        <w:rPr>
          <w:color w:val="000000"/>
        </w:rPr>
        <w:t xml:space="preserve"> </w:t>
      </w:r>
    </w:p>
    <w:tbl>
      <w:tblPr>
        <w:tblStyle w:val="TableGrid"/>
        <w:tblW w:w="9360" w:type="dxa"/>
        <w:tblInd w:w="8" w:type="dxa"/>
        <w:tblCellMar>
          <w:top w:w="116" w:type="dxa"/>
          <w:left w:w="95" w:type="dxa"/>
          <w:bottom w:w="0" w:type="dxa"/>
          <w:right w:w="115" w:type="dxa"/>
        </w:tblCellMar>
        <w:tblLook w:val="04A0" w:firstRow="1" w:lastRow="0" w:firstColumn="1" w:lastColumn="0" w:noHBand="0" w:noVBand="1"/>
      </w:tblPr>
      <w:tblGrid>
        <w:gridCol w:w="5762"/>
        <w:gridCol w:w="1440"/>
        <w:gridCol w:w="2158"/>
      </w:tblGrid>
      <w:tr w:rsidR="00D43A9D" w14:paraId="527A4483" w14:textId="77777777">
        <w:trPr>
          <w:trHeight w:val="579"/>
        </w:trPr>
        <w:tc>
          <w:tcPr>
            <w:tcW w:w="5763" w:type="dxa"/>
            <w:tcBorders>
              <w:top w:val="single" w:sz="8" w:space="0" w:color="CCCCCC"/>
              <w:left w:val="single" w:sz="8" w:space="0" w:color="CCCCCC"/>
              <w:bottom w:val="single" w:sz="8" w:space="0" w:color="CCCCCC"/>
              <w:right w:val="single" w:sz="8" w:space="0" w:color="CCCCCC"/>
            </w:tcBorders>
            <w:shd w:val="clear" w:color="auto" w:fill="1F4E79"/>
          </w:tcPr>
          <w:p w14:paraId="3E6DF8EE" w14:textId="77777777" w:rsidR="00D43A9D" w:rsidRDefault="00000000">
            <w:pPr>
              <w:spacing w:after="0" w:line="259" w:lineRule="auto"/>
              <w:ind w:left="3" w:firstLine="0"/>
            </w:pPr>
            <w:r>
              <w:rPr>
                <w:b/>
                <w:color w:val="FFFFFF"/>
                <w:sz w:val="19"/>
              </w:rPr>
              <w:lastRenderedPageBreak/>
              <w:t>Standard</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1F4E79"/>
          </w:tcPr>
          <w:p w14:paraId="1BF391BD" w14:textId="77777777" w:rsidR="00D43A9D" w:rsidRDefault="00000000">
            <w:pPr>
              <w:spacing w:after="3" w:line="259" w:lineRule="auto"/>
              <w:ind w:left="0" w:firstLine="0"/>
            </w:pPr>
            <w:r>
              <w:rPr>
                <w:b/>
                <w:color w:val="FFFFFF"/>
                <w:sz w:val="19"/>
              </w:rPr>
              <w:t xml:space="preserve">Gaps </w:t>
            </w:r>
          </w:p>
          <w:p w14:paraId="6A2AB9E1" w14:textId="77777777" w:rsidR="00D43A9D" w:rsidRDefault="00000000">
            <w:pPr>
              <w:spacing w:after="0" w:line="259" w:lineRule="auto"/>
              <w:ind w:left="0" w:firstLine="0"/>
            </w:pPr>
            <w:r>
              <w:rPr>
                <w:b/>
                <w:color w:val="FFFFFF"/>
                <w:sz w:val="19"/>
              </w:rPr>
              <w:t>Addressed</w:t>
            </w:r>
            <w:r>
              <w:rPr>
                <w:color w:val="000000"/>
              </w:rPr>
              <w:t xml:space="preserve"> </w:t>
            </w:r>
          </w:p>
        </w:tc>
        <w:tc>
          <w:tcPr>
            <w:tcW w:w="2158" w:type="dxa"/>
            <w:tcBorders>
              <w:top w:val="single" w:sz="8" w:space="0" w:color="CCCCCC"/>
              <w:left w:val="single" w:sz="8" w:space="0" w:color="CCCCCC"/>
              <w:bottom w:val="single" w:sz="8" w:space="0" w:color="CCCCCC"/>
              <w:right w:val="single" w:sz="8" w:space="0" w:color="CCCCCC"/>
            </w:tcBorders>
            <w:shd w:val="clear" w:color="auto" w:fill="1F4E79"/>
          </w:tcPr>
          <w:p w14:paraId="0429CBC0" w14:textId="77777777" w:rsidR="00D43A9D" w:rsidRDefault="00000000">
            <w:pPr>
              <w:spacing w:after="0" w:line="259" w:lineRule="auto"/>
              <w:ind w:left="0" w:firstLine="0"/>
            </w:pPr>
            <w:r>
              <w:rPr>
                <w:b/>
                <w:color w:val="FFFFFF"/>
                <w:sz w:val="19"/>
              </w:rPr>
              <w:t>Score Impact</w:t>
            </w:r>
            <w:r>
              <w:rPr>
                <w:color w:val="000000"/>
              </w:rPr>
              <w:t xml:space="preserve"> </w:t>
            </w:r>
          </w:p>
        </w:tc>
      </w:tr>
      <w:tr w:rsidR="00D43A9D" w14:paraId="76058490" w14:textId="77777777">
        <w:trPr>
          <w:trHeight w:val="381"/>
        </w:trPr>
        <w:tc>
          <w:tcPr>
            <w:tcW w:w="5763" w:type="dxa"/>
            <w:tcBorders>
              <w:top w:val="single" w:sz="8" w:space="0" w:color="CCCCCC"/>
              <w:left w:val="single" w:sz="8" w:space="0" w:color="CCCCCC"/>
              <w:bottom w:val="single" w:sz="8" w:space="0" w:color="CCCCCC"/>
              <w:right w:val="single" w:sz="8" w:space="0" w:color="CCCCCC"/>
            </w:tcBorders>
            <w:shd w:val="clear" w:color="auto" w:fill="FFFFFF"/>
          </w:tcPr>
          <w:p w14:paraId="37A34589" w14:textId="77777777" w:rsidR="00D43A9D" w:rsidRDefault="00000000">
            <w:pPr>
              <w:spacing w:after="0" w:line="259" w:lineRule="auto"/>
              <w:ind w:left="18" w:firstLine="0"/>
            </w:pPr>
            <w:r>
              <w:rPr>
                <w:sz w:val="19"/>
              </w:rPr>
              <w:t>5.1 Naming, Metadata, and Classification</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FFFFFF"/>
          </w:tcPr>
          <w:p w14:paraId="0DAF5A7C" w14:textId="77777777" w:rsidR="00D43A9D" w:rsidRDefault="00000000">
            <w:pPr>
              <w:spacing w:after="0" w:line="259" w:lineRule="auto"/>
              <w:ind w:left="15" w:firstLine="0"/>
            </w:pPr>
            <w:r>
              <w:rPr>
                <w:sz w:val="19"/>
              </w:rPr>
              <w:t>1.3, 3.1, 3.3</w:t>
            </w:r>
            <w:r>
              <w:rPr>
                <w:color w:val="000000"/>
              </w:rPr>
              <w:t xml:space="preserve"> </w:t>
            </w:r>
          </w:p>
        </w:tc>
        <w:tc>
          <w:tcPr>
            <w:tcW w:w="2158" w:type="dxa"/>
            <w:tcBorders>
              <w:top w:val="single" w:sz="8" w:space="0" w:color="CCCCCC"/>
              <w:left w:val="single" w:sz="8" w:space="0" w:color="CCCCCC"/>
              <w:bottom w:val="single" w:sz="8" w:space="0" w:color="CCCCCC"/>
              <w:right w:val="single" w:sz="8" w:space="0" w:color="CCCCCC"/>
            </w:tcBorders>
            <w:shd w:val="clear" w:color="auto" w:fill="FFFFFF"/>
          </w:tcPr>
          <w:p w14:paraId="1B2F05FD" w14:textId="77777777" w:rsidR="00D43A9D" w:rsidRDefault="00000000">
            <w:pPr>
              <w:spacing w:after="0" w:line="259" w:lineRule="auto"/>
              <w:ind w:left="15" w:firstLine="0"/>
            </w:pPr>
            <w:r>
              <w:rPr>
                <w:sz w:val="19"/>
              </w:rPr>
              <w:t>Operability dimension</w:t>
            </w:r>
            <w:r>
              <w:rPr>
                <w:color w:val="000000"/>
              </w:rPr>
              <w:t xml:space="preserve"> </w:t>
            </w:r>
          </w:p>
        </w:tc>
      </w:tr>
      <w:tr w:rsidR="00D43A9D" w14:paraId="1A0647BF" w14:textId="77777777">
        <w:trPr>
          <w:trHeight w:val="380"/>
        </w:trPr>
        <w:tc>
          <w:tcPr>
            <w:tcW w:w="5763" w:type="dxa"/>
            <w:tcBorders>
              <w:top w:val="single" w:sz="8" w:space="0" w:color="CCCCCC"/>
              <w:left w:val="single" w:sz="8" w:space="0" w:color="CCCCCC"/>
              <w:bottom w:val="single" w:sz="8" w:space="0" w:color="CCCCCC"/>
              <w:right w:val="single" w:sz="8" w:space="0" w:color="CCCCCC"/>
            </w:tcBorders>
            <w:shd w:val="clear" w:color="auto" w:fill="F2F2F2"/>
          </w:tcPr>
          <w:p w14:paraId="4CBB775B" w14:textId="77777777" w:rsidR="00D43A9D" w:rsidRDefault="00000000">
            <w:pPr>
              <w:spacing w:after="0" w:line="259" w:lineRule="auto"/>
              <w:ind w:left="18" w:firstLine="0"/>
            </w:pPr>
            <w:r>
              <w:rPr>
                <w:sz w:val="19"/>
              </w:rPr>
              <w:t>5.2 Secured by Design</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F2F2F2"/>
          </w:tcPr>
          <w:p w14:paraId="4EDEBF3D" w14:textId="77777777" w:rsidR="00D43A9D" w:rsidRDefault="00000000">
            <w:pPr>
              <w:spacing w:after="0" w:line="259" w:lineRule="auto"/>
              <w:ind w:left="15" w:firstLine="0"/>
            </w:pPr>
            <w:r>
              <w:rPr>
                <w:sz w:val="19"/>
              </w:rPr>
              <w:t>1.3, 2.4</w:t>
            </w:r>
            <w:r>
              <w:rPr>
                <w:color w:val="000000"/>
              </w:rPr>
              <w:t xml:space="preserve"> </w:t>
            </w:r>
          </w:p>
        </w:tc>
        <w:tc>
          <w:tcPr>
            <w:tcW w:w="2158" w:type="dxa"/>
            <w:tcBorders>
              <w:top w:val="single" w:sz="8" w:space="0" w:color="CCCCCC"/>
              <w:left w:val="single" w:sz="8" w:space="0" w:color="CCCCCC"/>
              <w:bottom w:val="single" w:sz="8" w:space="0" w:color="CCCCCC"/>
              <w:right w:val="single" w:sz="8" w:space="0" w:color="CCCCCC"/>
            </w:tcBorders>
            <w:shd w:val="clear" w:color="auto" w:fill="F2F2F2"/>
          </w:tcPr>
          <w:p w14:paraId="525B778D" w14:textId="77777777" w:rsidR="00D43A9D" w:rsidRDefault="00000000">
            <w:pPr>
              <w:spacing w:after="0" w:line="259" w:lineRule="auto"/>
              <w:ind w:left="15" w:firstLine="0"/>
            </w:pPr>
            <w:r>
              <w:rPr>
                <w:sz w:val="19"/>
              </w:rPr>
              <w:t>Security score</w:t>
            </w:r>
            <w:r>
              <w:rPr>
                <w:color w:val="000000"/>
              </w:rPr>
              <w:t xml:space="preserve"> </w:t>
            </w:r>
          </w:p>
        </w:tc>
      </w:tr>
      <w:tr w:rsidR="00D43A9D" w14:paraId="45704CB7" w14:textId="77777777">
        <w:trPr>
          <w:trHeight w:val="381"/>
        </w:trPr>
        <w:tc>
          <w:tcPr>
            <w:tcW w:w="5763" w:type="dxa"/>
            <w:tcBorders>
              <w:top w:val="single" w:sz="8" w:space="0" w:color="CCCCCC"/>
              <w:left w:val="single" w:sz="8" w:space="0" w:color="CCCCCC"/>
              <w:bottom w:val="single" w:sz="8" w:space="0" w:color="CCCCCC"/>
              <w:right w:val="single" w:sz="8" w:space="0" w:color="CCCCCC"/>
            </w:tcBorders>
            <w:shd w:val="clear" w:color="auto" w:fill="FFFFFF"/>
          </w:tcPr>
          <w:p w14:paraId="7DFB36F6" w14:textId="77777777" w:rsidR="00D43A9D" w:rsidRDefault="00000000">
            <w:pPr>
              <w:spacing w:after="0" w:line="259" w:lineRule="auto"/>
              <w:ind w:left="18" w:firstLine="0"/>
            </w:pPr>
            <w:r>
              <w:rPr>
                <w:sz w:val="19"/>
              </w:rPr>
              <w:t>5.3 Safe Execution</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FFFFFF"/>
          </w:tcPr>
          <w:p w14:paraId="29786DA2" w14:textId="77777777" w:rsidR="00D43A9D" w:rsidRDefault="00000000">
            <w:pPr>
              <w:spacing w:after="0" w:line="259" w:lineRule="auto"/>
              <w:ind w:left="15" w:firstLine="0"/>
            </w:pPr>
            <w:r>
              <w:rPr>
                <w:sz w:val="19"/>
              </w:rPr>
              <w:t>1.3, 2.4</w:t>
            </w:r>
            <w:r>
              <w:rPr>
                <w:color w:val="000000"/>
              </w:rPr>
              <w:t xml:space="preserve"> </w:t>
            </w:r>
          </w:p>
        </w:tc>
        <w:tc>
          <w:tcPr>
            <w:tcW w:w="2158" w:type="dxa"/>
            <w:tcBorders>
              <w:top w:val="single" w:sz="8" w:space="0" w:color="CCCCCC"/>
              <w:left w:val="single" w:sz="8" w:space="0" w:color="CCCCCC"/>
              <w:bottom w:val="single" w:sz="8" w:space="0" w:color="CCCCCC"/>
              <w:right w:val="single" w:sz="8" w:space="0" w:color="CCCCCC"/>
            </w:tcBorders>
            <w:shd w:val="clear" w:color="auto" w:fill="FFFFFF"/>
          </w:tcPr>
          <w:p w14:paraId="0C12B9D8" w14:textId="77777777" w:rsidR="00D43A9D" w:rsidRDefault="00000000">
            <w:pPr>
              <w:spacing w:after="0" w:line="259" w:lineRule="auto"/>
              <w:ind w:left="15" w:firstLine="0"/>
            </w:pPr>
            <w:r>
              <w:rPr>
                <w:sz w:val="19"/>
              </w:rPr>
              <w:t>Reliability score</w:t>
            </w:r>
            <w:r>
              <w:rPr>
                <w:color w:val="000000"/>
              </w:rPr>
              <w:t xml:space="preserve"> </w:t>
            </w:r>
          </w:p>
        </w:tc>
      </w:tr>
      <w:tr w:rsidR="00D43A9D" w14:paraId="032A6E0D" w14:textId="77777777">
        <w:trPr>
          <w:trHeight w:val="379"/>
        </w:trPr>
        <w:tc>
          <w:tcPr>
            <w:tcW w:w="5763" w:type="dxa"/>
            <w:tcBorders>
              <w:top w:val="single" w:sz="8" w:space="0" w:color="CCCCCC"/>
              <w:left w:val="single" w:sz="8" w:space="0" w:color="CCCCCC"/>
              <w:bottom w:val="single" w:sz="8" w:space="0" w:color="CCCCCC"/>
              <w:right w:val="single" w:sz="8" w:space="0" w:color="CCCCCC"/>
            </w:tcBorders>
            <w:shd w:val="clear" w:color="auto" w:fill="F2F2F2"/>
          </w:tcPr>
          <w:p w14:paraId="003BD9A2" w14:textId="77777777" w:rsidR="00D43A9D" w:rsidRDefault="00000000">
            <w:pPr>
              <w:spacing w:after="0" w:line="259" w:lineRule="auto"/>
              <w:ind w:left="18" w:firstLine="0"/>
            </w:pPr>
            <w:r>
              <w:rPr>
                <w:sz w:val="19"/>
              </w:rPr>
              <w:t>5.4 Idempotency and Re-runnable Behavior</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F2F2F2"/>
          </w:tcPr>
          <w:p w14:paraId="1318C477" w14:textId="77777777" w:rsidR="00D43A9D" w:rsidRDefault="00000000">
            <w:pPr>
              <w:spacing w:after="0" w:line="259" w:lineRule="auto"/>
              <w:ind w:left="15" w:firstLine="0"/>
            </w:pPr>
            <w:r>
              <w:rPr>
                <w:sz w:val="19"/>
              </w:rPr>
              <w:t>1.3, 2.4</w:t>
            </w:r>
            <w:r>
              <w:rPr>
                <w:color w:val="000000"/>
              </w:rPr>
              <w:t xml:space="preserve"> </w:t>
            </w:r>
          </w:p>
        </w:tc>
        <w:tc>
          <w:tcPr>
            <w:tcW w:w="2158" w:type="dxa"/>
            <w:tcBorders>
              <w:top w:val="single" w:sz="8" w:space="0" w:color="CCCCCC"/>
              <w:left w:val="single" w:sz="8" w:space="0" w:color="CCCCCC"/>
              <w:bottom w:val="single" w:sz="8" w:space="0" w:color="CCCCCC"/>
              <w:right w:val="single" w:sz="8" w:space="0" w:color="CCCCCC"/>
            </w:tcBorders>
            <w:shd w:val="clear" w:color="auto" w:fill="F2F2F2"/>
          </w:tcPr>
          <w:p w14:paraId="3835CDF1" w14:textId="77777777" w:rsidR="00D43A9D" w:rsidRDefault="00000000">
            <w:pPr>
              <w:spacing w:after="0" w:line="259" w:lineRule="auto"/>
              <w:ind w:left="15" w:firstLine="0"/>
            </w:pPr>
            <w:r>
              <w:rPr>
                <w:sz w:val="19"/>
              </w:rPr>
              <w:t>Reliability score</w:t>
            </w:r>
            <w:r>
              <w:rPr>
                <w:color w:val="000000"/>
              </w:rPr>
              <w:t xml:space="preserve"> </w:t>
            </w:r>
          </w:p>
        </w:tc>
      </w:tr>
      <w:tr w:rsidR="00D43A9D" w14:paraId="7CD58E7A" w14:textId="77777777">
        <w:trPr>
          <w:trHeight w:val="399"/>
        </w:trPr>
        <w:tc>
          <w:tcPr>
            <w:tcW w:w="5763" w:type="dxa"/>
            <w:tcBorders>
              <w:top w:val="single" w:sz="8" w:space="0" w:color="CCCCCC"/>
              <w:left w:val="single" w:sz="8" w:space="0" w:color="CCCCCC"/>
              <w:bottom w:val="single" w:sz="8" w:space="0" w:color="CCCCCC"/>
              <w:right w:val="single" w:sz="8" w:space="0" w:color="CCCCCC"/>
            </w:tcBorders>
            <w:shd w:val="clear" w:color="auto" w:fill="FFFFFF"/>
          </w:tcPr>
          <w:p w14:paraId="0DCCAA10" w14:textId="77777777" w:rsidR="00D43A9D" w:rsidRDefault="00000000">
            <w:pPr>
              <w:spacing w:after="0" w:line="259" w:lineRule="auto"/>
              <w:ind w:left="18" w:firstLine="0"/>
            </w:pPr>
            <w:r>
              <w:rPr>
                <w:sz w:val="19"/>
              </w:rPr>
              <w:t>5.5 Automatic Backout and Recovery</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FFFFFF"/>
          </w:tcPr>
          <w:p w14:paraId="7FA4EA46" w14:textId="77777777" w:rsidR="00D43A9D" w:rsidRDefault="00000000">
            <w:pPr>
              <w:spacing w:after="0" w:line="259" w:lineRule="auto"/>
              <w:ind w:left="15" w:firstLine="0"/>
            </w:pPr>
            <w:r>
              <w:rPr>
                <w:sz w:val="19"/>
              </w:rPr>
              <w:t>1.3</w:t>
            </w:r>
            <w:r>
              <w:rPr>
                <w:color w:val="000000"/>
              </w:rPr>
              <w:t xml:space="preserve"> </w:t>
            </w:r>
          </w:p>
        </w:tc>
        <w:tc>
          <w:tcPr>
            <w:tcW w:w="2158" w:type="dxa"/>
            <w:tcBorders>
              <w:top w:val="single" w:sz="8" w:space="0" w:color="CCCCCC"/>
              <w:left w:val="single" w:sz="8" w:space="0" w:color="CCCCCC"/>
              <w:bottom w:val="single" w:sz="8" w:space="0" w:color="CCCCCC"/>
              <w:right w:val="single" w:sz="8" w:space="0" w:color="CCCCCC"/>
            </w:tcBorders>
            <w:shd w:val="clear" w:color="auto" w:fill="FFFFFF"/>
          </w:tcPr>
          <w:p w14:paraId="74BC74B1" w14:textId="77777777" w:rsidR="00D43A9D" w:rsidRDefault="00000000">
            <w:pPr>
              <w:spacing w:after="0" w:line="259" w:lineRule="auto"/>
              <w:ind w:left="15" w:firstLine="0"/>
            </w:pPr>
            <w:r>
              <w:rPr>
                <w:sz w:val="19"/>
              </w:rPr>
              <w:t>Recovery score</w:t>
            </w:r>
            <w:r>
              <w:rPr>
                <w:color w:val="000000"/>
              </w:rPr>
              <w:t xml:space="preserve"> </w:t>
            </w:r>
          </w:p>
        </w:tc>
      </w:tr>
      <w:tr w:rsidR="00D43A9D" w14:paraId="6D967F1A" w14:textId="77777777">
        <w:trPr>
          <w:trHeight w:val="381"/>
        </w:trPr>
        <w:tc>
          <w:tcPr>
            <w:tcW w:w="5763" w:type="dxa"/>
            <w:tcBorders>
              <w:top w:val="single" w:sz="8" w:space="0" w:color="CCCCCC"/>
              <w:left w:val="single" w:sz="8" w:space="0" w:color="CCCCCC"/>
              <w:bottom w:val="single" w:sz="8" w:space="0" w:color="CCCCCC"/>
              <w:right w:val="single" w:sz="8" w:space="0" w:color="CCCCCC"/>
            </w:tcBorders>
            <w:shd w:val="clear" w:color="auto" w:fill="F2F2F2"/>
          </w:tcPr>
          <w:p w14:paraId="27C7D8FB" w14:textId="77777777" w:rsidR="00D43A9D" w:rsidRDefault="00000000">
            <w:pPr>
              <w:spacing w:after="0" w:line="259" w:lineRule="auto"/>
              <w:ind w:left="18" w:firstLine="0"/>
            </w:pPr>
            <w:r>
              <w:rPr>
                <w:sz w:val="19"/>
              </w:rPr>
              <w:t>5.6 Tested Before Production</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F2F2F2"/>
          </w:tcPr>
          <w:p w14:paraId="38DBD5FF" w14:textId="77777777" w:rsidR="00D43A9D" w:rsidRDefault="00000000">
            <w:pPr>
              <w:spacing w:after="0" w:line="259" w:lineRule="auto"/>
              <w:ind w:left="15" w:firstLine="0"/>
            </w:pPr>
            <w:r>
              <w:rPr>
                <w:sz w:val="19"/>
              </w:rPr>
              <w:t>1.2, 1.3</w:t>
            </w:r>
            <w:r>
              <w:rPr>
                <w:color w:val="000000"/>
              </w:rPr>
              <w:t xml:space="preserve"> </w:t>
            </w:r>
          </w:p>
        </w:tc>
        <w:tc>
          <w:tcPr>
            <w:tcW w:w="2158" w:type="dxa"/>
            <w:tcBorders>
              <w:top w:val="single" w:sz="8" w:space="0" w:color="CCCCCC"/>
              <w:left w:val="single" w:sz="8" w:space="0" w:color="CCCCCC"/>
              <w:bottom w:val="single" w:sz="8" w:space="0" w:color="CCCCCC"/>
              <w:right w:val="single" w:sz="8" w:space="0" w:color="CCCCCC"/>
            </w:tcBorders>
            <w:shd w:val="clear" w:color="auto" w:fill="F2F2F2"/>
          </w:tcPr>
          <w:p w14:paraId="64AD760B" w14:textId="77777777" w:rsidR="00D43A9D" w:rsidRDefault="00000000">
            <w:pPr>
              <w:spacing w:after="0" w:line="259" w:lineRule="auto"/>
              <w:ind w:left="15" w:firstLine="0"/>
            </w:pPr>
            <w:r>
              <w:rPr>
                <w:sz w:val="19"/>
              </w:rPr>
              <w:t>Quality score</w:t>
            </w:r>
            <w:r>
              <w:rPr>
                <w:color w:val="000000"/>
              </w:rPr>
              <w:t xml:space="preserve"> </w:t>
            </w:r>
          </w:p>
        </w:tc>
      </w:tr>
      <w:tr w:rsidR="00D43A9D" w14:paraId="4C8D8C3E" w14:textId="77777777">
        <w:trPr>
          <w:trHeight w:val="380"/>
        </w:trPr>
        <w:tc>
          <w:tcPr>
            <w:tcW w:w="5763" w:type="dxa"/>
            <w:tcBorders>
              <w:top w:val="single" w:sz="8" w:space="0" w:color="CCCCCC"/>
              <w:left w:val="single" w:sz="8" w:space="0" w:color="CCCCCC"/>
              <w:bottom w:val="single" w:sz="8" w:space="0" w:color="CCCCCC"/>
              <w:right w:val="single" w:sz="8" w:space="0" w:color="CCCCCC"/>
            </w:tcBorders>
            <w:shd w:val="clear" w:color="auto" w:fill="FFFFFF"/>
          </w:tcPr>
          <w:p w14:paraId="4196F2FE" w14:textId="77777777" w:rsidR="00D43A9D" w:rsidRDefault="00000000">
            <w:pPr>
              <w:spacing w:after="0" w:line="259" w:lineRule="auto"/>
              <w:ind w:left="18" w:firstLine="0"/>
            </w:pPr>
            <w:r>
              <w:rPr>
                <w:sz w:val="19"/>
              </w:rPr>
              <w:t>5.7 Observability, Logging, and Reportability</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FFFFFF"/>
          </w:tcPr>
          <w:p w14:paraId="56F4DF5A" w14:textId="77777777" w:rsidR="00D43A9D" w:rsidRDefault="00000000">
            <w:pPr>
              <w:spacing w:after="0" w:line="259" w:lineRule="auto"/>
              <w:ind w:left="15" w:firstLine="0"/>
            </w:pPr>
            <w:r>
              <w:rPr>
                <w:sz w:val="19"/>
              </w:rPr>
              <w:t>1.1, 1.3, 2.3</w:t>
            </w:r>
            <w:r>
              <w:rPr>
                <w:color w:val="000000"/>
              </w:rPr>
              <w:t xml:space="preserve"> </w:t>
            </w:r>
          </w:p>
        </w:tc>
        <w:tc>
          <w:tcPr>
            <w:tcW w:w="2158" w:type="dxa"/>
            <w:tcBorders>
              <w:top w:val="single" w:sz="8" w:space="0" w:color="CCCCCC"/>
              <w:left w:val="single" w:sz="8" w:space="0" w:color="CCCCCC"/>
              <w:bottom w:val="single" w:sz="8" w:space="0" w:color="CCCCCC"/>
              <w:right w:val="single" w:sz="8" w:space="0" w:color="CCCCCC"/>
            </w:tcBorders>
            <w:shd w:val="clear" w:color="auto" w:fill="FFFFFF"/>
          </w:tcPr>
          <w:p w14:paraId="0B295AD0" w14:textId="77777777" w:rsidR="00D43A9D" w:rsidRDefault="00000000">
            <w:pPr>
              <w:spacing w:after="0" w:line="259" w:lineRule="auto"/>
              <w:ind w:left="15" w:firstLine="0"/>
            </w:pPr>
            <w:r>
              <w:rPr>
                <w:sz w:val="19"/>
              </w:rPr>
              <w:t>Governance score</w:t>
            </w:r>
            <w:r>
              <w:rPr>
                <w:color w:val="000000"/>
              </w:rPr>
              <w:t xml:space="preserve"> </w:t>
            </w:r>
          </w:p>
        </w:tc>
      </w:tr>
      <w:tr w:rsidR="00D43A9D" w14:paraId="034FC61F" w14:textId="77777777">
        <w:trPr>
          <w:trHeight w:val="381"/>
        </w:trPr>
        <w:tc>
          <w:tcPr>
            <w:tcW w:w="5763" w:type="dxa"/>
            <w:tcBorders>
              <w:top w:val="single" w:sz="8" w:space="0" w:color="CCCCCC"/>
              <w:left w:val="single" w:sz="8" w:space="0" w:color="CCCCCC"/>
              <w:bottom w:val="single" w:sz="8" w:space="0" w:color="CCCCCC"/>
              <w:right w:val="single" w:sz="8" w:space="0" w:color="CCCCCC"/>
            </w:tcBorders>
            <w:shd w:val="clear" w:color="auto" w:fill="F2F2F2"/>
          </w:tcPr>
          <w:p w14:paraId="6D4A0694" w14:textId="77777777" w:rsidR="00D43A9D" w:rsidRDefault="00000000">
            <w:pPr>
              <w:spacing w:after="0" w:line="259" w:lineRule="auto"/>
              <w:ind w:left="18" w:firstLine="0"/>
            </w:pPr>
            <w:r>
              <w:rPr>
                <w:sz w:val="19"/>
              </w:rPr>
              <w:t>5.8 Integration Architecture [New v0.2]</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F2F2F2"/>
          </w:tcPr>
          <w:p w14:paraId="4BEB56B9" w14:textId="77777777" w:rsidR="00D43A9D" w:rsidRDefault="00000000">
            <w:pPr>
              <w:spacing w:after="0" w:line="259" w:lineRule="auto"/>
              <w:ind w:left="15" w:firstLine="0"/>
            </w:pPr>
            <w:r>
              <w:rPr>
                <w:sz w:val="19"/>
              </w:rPr>
              <w:t>2.1, 2.2, +A</w:t>
            </w:r>
            <w:r>
              <w:rPr>
                <w:color w:val="000000"/>
              </w:rPr>
              <w:t xml:space="preserve"> </w:t>
            </w:r>
          </w:p>
        </w:tc>
        <w:tc>
          <w:tcPr>
            <w:tcW w:w="2158" w:type="dxa"/>
            <w:tcBorders>
              <w:top w:val="single" w:sz="8" w:space="0" w:color="CCCCCC"/>
              <w:left w:val="single" w:sz="8" w:space="0" w:color="CCCCCC"/>
              <w:bottom w:val="single" w:sz="8" w:space="0" w:color="CCCCCC"/>
              <w:right w:val="single" w:sz="8" w:space="0" w:color="CCCCCC"/>
            </w:tcBorders>
            <w:shd w:val="clear" w:color="auto" w:fill="F2F2F2"/>
          </w:tcPr>
          <w:p w14:paraId="1E6AD3E5" w14:textId="77777777" w:rsidR="00D43A9D" w:rsidRDefault="00000000">
            <w:pPr>
              <w:spacing w:after="0" w:line="259" w:lineRule="auto"/>
              <w:ind w:left="15" w:firstLine="0"/>
            </w:pPr>
            <w:r>
              <w:rPr>
                <w:sz w:val="19"/>
              </w:rPr>
              <w:t>Platform score</w:t>
            </w:r>
            <w:r>
              <w:rPr>
                <w:color w:val="000000"/>
              </w:rPr>
              <w:t xml:space="preserve"> </w:t>
            </w:r>
          </w:p>
        </w:tc>
      </w:tr>
      <w:tr w:rsidR="00D43A9D" w14:paraId="5C8CB3DB" w14:textId="77777777">
        <w:trPr>
          <w:trHeight w:val="379"/>
        </w:trPr>
        <w:tc>
          <w:tcPr>
            <w:tcW w:w="5763" w:type="dxa"/>
            <w:tcBorders>
              <w:top w:val="single" w:sz="8" w:space="0" w:color="CCCCCC"/>
              <w:left w:val="single" w:sz="8" w:space="0" w:color="CCCCCC"/>
              <w:bottom w:val="single" w:sz="8" w:space="0" w:color="CCCCCC"/>
              <w:right w:val="single" w:sz="8" w:space="0" w:color="CCCCCC"/>
            </w:tcBorders>
            <w:shd w:val="clear" w:color="auto" w:fill="FFFFFF"/>
          </w:tcPr>
          <w:p w14:paraId="26704325" w14:textId="77777777" w:rsidR="00D43A9D" w:rsidRDefault="00000000">
            <w:pPr>
              <w:spacing w:after="0" w:line="259" w:lineRule="auto"/>
              <w:ind w:left="18" w:firstLine="0"/>
            </w:pPr>
            <w:r>
              <w:rPr>
                <w:sz w:val="19"/>
              </w:rPr>
              <w:t>5.9 EE Standardization [New v0.2]</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FFFFFF"/>
          </w:tcPr>
          <w:p w14:paraId="3BCC988B" w14:textId="77777777" w:rsidR="00D43A9D" w:rsidRDefault="00000000">
            <w:pPr>
              <w:spacing w:after="0" w:line="259" w:lineRule="auto"/>
              <w:ind w:left="15" w:firstLine="0"/>
            </w:pPr>
            <w:r>
              <w:rPr>
                <w:sz w:val="19"/>
              </w:rPr>
              <w:t>2.2, +B</w:t>
            </w:r>
            <w:r>
              <w:rPr>
                <w:color w:val="000000"/>
              </w:rPr>
              <w:t xml:space="preserve"> </w:t>
            </w:r>
          </w:p>
        </w:tc>
        <w:tc>
          <w:tcPr>
            <w:tcW w:w="2158" w:type="dxa"/>
            <w:tcBorders>
              <w:top w:val="single" w:sz="8" w:space="0" w:color="CCCCCC"/>
              <w:left w:val="single" w:sz="8" w:space="0" w:color="CCCCCC"/>
              <w:bottom w:val="single" w:sz="8" w:space="0" w:color="CCCCCC"/>
              <w:right w:val="single" w:sz="8" w:space="0" w:color="CCCCCC"/>
            </w:tcBorders>
            <w:shd w:val="clear" w:color="auto" w:fill="FFFFFF"/>
          </w:tcPr>
          <w:p w14:paraId="3304DC85" w14:textId="77777777" w:rsidR="00D43A9D" w:rsidRDefault="00000000">
            <w:pPr>
              <w:spacing w:after="0" w:line="259" w:lineRule="auto"/>
              <w:ind w:left="15" w:firstLine="0"/>
            </w:pPr>
            <w:r>
              <w:rPr>
                <w:sz w:val="19"/>
              </w:rPr>
              <w:t>Platform score</w:t>
            </w:r>
            <w:r>
              <w:rPr>
                <w:color w:val="000000"/>
              </w:rPr>
              <w:t xml:space="preserve"> </w:t>
            </w:r>
          </w:p>
        </w:tc>
      </w:tr>
      <w:tr w:rsidR="00D43A9D" w14:paraId="59831269" w14:textId="77777777">
        <w:trPr>
          <w:trHeight w:val="600"/>
        </w:trPr>
        <w:tc>
          <w:tcPr>
            <w:tcW w:w="5763" w:type="dxa"/>
            <w:tcBorders>
              <w:top w:val="single" w:sz="8" w:space="0" w:color="CCCCCC"/>
              <w:left w:val="single" w:sz="8" w:space="0" w:color="CCCCCC"/>
              <w:bottom w:val="single" w:sz="8" w:space="0" w:color="CCCCCC"/>
              <w:right w:val="single" w:sz="8" w:space="0" w:color="CCCCCC"/>
            </w:tcBorders>
            <w:shd w:val="clear" w:color="auto" w:fill="F2F2F2"/>
          </w:tcPr>
          <w:p w14:paraId="1CDCB4B9" w14:textId="77777777" w:rsidR="00D43A9D" w:rsidRDefault="00000000">
            <w:pPr>
              <w:spacing w:after="0" w:line="259" w:lineRule="auto"/>
              <w:ind w:left="18" w:firstLine="0"/>
            </w:pPr>
            <w:r>
              <w:rPr>
                <w:sz w:val="19"/>
              </w:rPr>
              <w:t>5.10 Discoverability and Composability [New v0.2]</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F2F2F2"/>
          </w:tcPr>
          <w:p w14:paraId="5A0DE0B7" w14:textId="77777777" w:rsidR="00D43A9D" w:rsidRDefault="00000000">
            <w:pPr>
              <w:spacing w:after="0" w:line="259" w:lineRule="auto"/>
              <w:ind w:left="15" w:firstLine="0"/>
            </w:pPr>
            <w:r>
              <w:rPr>
                <w:sz w:val="19"/>
              </w:rPr>
              <w:t xml:space="preserve">3.1, 3.2, 3.3, </w:t>
            </w:r>
          </w:p>
          <w:p w14:paraId="6172BF92" w14:textId="77777777" w:rsidR="00D43A9D" w:rsidRDefault="00000000">
            <w:pPr>
              <w:spacing w:after="0" w:line="259" w:lineRule="auto"/>
              <w:ind w:left="15" w:firstLine="0"/>
            </w:pPr>
            <w:r>
              <w:rPr>
                <w:sz w:val="19"/>
              </w:rPr>
              <w:t>+C</w:t>
            </w:r>
            <w:r>
              <w:rPr>
                <w:color w:val="000000"/>
              </w:rPr>
              <w:t xml:space="preserve"> </w:t>
            </w:r>
          </w:p>
        </w:tc>
        <w:tc>
          <w:tcPr>
            <w:tcW w:w="2158" w:type="dxa"/>
            <w:tcBorders>
              <w:top w:val="single" w:sz="8" w:space="0" w:color="CCCCCC"/>
              <w:left w:val="single" w:sz="8" w:space="0" w:color="CCCCCC"/>
              <w:bottom w:val="single" w:sz="8" w:space="0" w:color="CCCCCC"/>
              <w:right w:val="single" w:sz="8" w:space="0" w:color="CCCCCC"/>
            </w:tcBorders>
            <w:shd w:val="clear" w:color="auto" w:fill="F2F2F2"/>
          </w:tcPr>
          <w:p w14:paraId="0A2C1DE2" w14:textId="77777777" w:rsidR="00D43A9D" w:rsidRDefault="00000000">
            <w:pPr>
              <w:spacing w:after="0" w:line="259" w:lineRule="auto"/>
              <w:ind w:left="15" w:firstLine="0"/>
            </w:pPr>
            <w:r>
              <w:rPr>
                <w:sz w:val="19"/>
              </w:rPr>
              <w:t>Discovery score</w:t>
            </w:r>
            <w:r>
              <w:rPr>
                <w:color w:val="000000"/>
              </w:rPr>
              <w:t xml:space="preserve"> </w:t>
            </w:r>
          </w:p>
        </w:tc>
      </w:tr>
    </w:tbl>
    <w:p w14:paraId="14661F89" w14:textId="77777777" w:rsidR="00D43A9D" w:rsidRDefault="00000000">
      <w:pPr>
        <w:spacing w:after="257" w:line="259" w:lineRule="auto"/>
        <w:ind w:left="0" w:firstLine="0"/>
      </w:pPr>
      <w:r>
        <w:rPr>
          <w:color w:val="000000"/>
        </w:rPr>
        <w:t xml:space="preserve"> </w:t>
      </w:r>
    </w:p>
    <w:p w14:paraId="2CD498FF" w14:textId="77777777" w:rsidR="00D43A9D" w:rsidRDefault="00000000">
      <w:pPr>
        <w:pStyle w:val="Heading2"/>
        <w:ind w:left="-5"/>
      </w:pPr>
      <w:bookmarkStart w:id="20" w:name="_Toc226304380"/>
      <w:r>
        <w:t>5.1 Naming, Metadata, and Classification</w:t>
      </w:r>
      <w:bookmarkEnd w:id="20"/>
      <w:r>
        <w:t xml:space="preserve"> </w:t>
      </w:r>
    </w:p>
    <w:p w14:paraId="72FE3A63" w14:textId="77777777" w:rsidR="00D43A9D" w:rsidRDefault="00000000">
      <w:pPr>
        <w:spacing w:after="136" w:line="259" w:lineRule="auto"/>
        <w:ind w:left="0" w:right="-7" w:firstLine="0"/>
      </w:pPr>
      <w:r>
        <w:rPr>
          <w:rFonts w:ascii="Calibri" w:eastAsia="Calibri" w:hAnsi="Calibri" w:cs="Calibri"/>
          <w:noProof/>
          <w:color w:val="000000"/>
        </w:rPr>
        <mc:AlternateContent>
          <mc:Choice Requires="wpg">
            <w:drawing>
              <wp:inline distT="0" distB="0" distL="0" distR="0" wp14:anchorId="77077D2F" wp14:editId="755A62E4">
                <wp:extent cx="5943600" cy="12700"/>
                <wp:effectExtent l="0" t="0" r="0" b="0"/>
                <wp:docPr id="172860" name="Group 172860"/>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4028" name="Shape 14028"/>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860" style="width:468pt;height:1pt;mso-position-horizontal-relative:char;mso-position-vertical-relative:line" coordsize="59436,127">
                <v:shape id="Shape 14028" style="position:absolute;width:59436;height:0;left:0;top:0;" coordsize="5943600,0" path="m0,0l5943600,0">
                  <v:stroke weight="1pt" endcap="flat" joinstyle="miter" miterlimit="10" on="true" color="#2e75b6"/>
                  <v:fill on="false" color="#000000" opacity="0"/>
                </v:shape>
              </v:group>
            </w:pict>
          </mc:Fallback>
        </mc:AlternateContent>
      </w:r>
    </w:p>
    <w:p w14:paraId="1E12DA4F" w14:textId="77777777" w:rsidR="00D43A9D" w:rsidRDefault="00000000">
      <w:pPr>
        <w:spacing w:after="110"/>
        <w:ind w:left="-5" w:hanging="10"/>
      </w:pPr>
      <w:r>
        <w:rPr>
          <w:i/>
          <w:color w:val="737373"/>
        </w:rPr>
        <w:t xml:space="preserve">Owner: Automation </w:t>
      </w:r>
      <w:proofErr w:type="spellStart"/>
      <w:proofErr w:type="gramStart"/>
      <w:r>
        <w:rPr>
          <w:i/>
          <w:color w:val="737373"/>
        </w:rPr>
        <w:t>CoE</w:t>
      </w:r>
      <w:proofErr w:type="spellEnd"/>
      <w:r>
        <w:rPr>
          <w:i/>
          <w:color w:val="737373"/>
        </w:rPr>
        <w:t xml:space="preserve">  |</w:t>
      </w:r>
      <w:proofErr w:type="gramEnd"/>
      <w:r>
        <w:rPr>
          <w:i/>
          <w:color w:val="737373"/>
        </w:rPr>
        <w:t xml:space="preserve">  Status: </w:t>
      </w:r>
      <w:proofErr w:type="gramStart"/>
      <w:r>
        <w:rPr>
          <w:i/>
          <w:color w:val="737373"/>
        </w:rPr>
        <w:t>Draft  |</w:t>
      </w:r>
      <w:proofErr w:type="gramEnd"/>
      <w:r>
        <w:rPr>
          <w:i/>
          <w:color w:val="737373"/>
        </w:rPr>
        <w:t xml:space="preserve">  Last Reviewed: 2026-04-</w:t>
      </w:r>
      <w:proofErr w:type="gramStart"/>
      <w:r>
        <w:rPr>
          <w:i/>
          <w:color w:val="737373"/>
        </w:rPr>
        <w:t>06  |</w:t>
      </w:r>
      <w:proofErr w:type="gramEnd"/>
      <w:r>
        <w:rPr>
          <w:i/>
          <w:color w:val="737373"/>
        </w:rPr>
        <w:t xml:space="preserve">  Gaps addressed: 1.3, 3.1, 3.3</w:t>
      </w:r>
      <w:r>
        <w:rPr>
          <w:color w:val="000000"/>
        </w:rPr>
        <w:t xml:space="preserve"> </w:t>
      </w:r>
    </w:p>
    <w:p w14:paraId="544DC338" w14:textId="77777777" w:rsidR="00D43A9D" w:rsidRDefault="00000000">
      <w:pPr>
        <w:spacing w:after="111"/>
        <w:ind w:left="0" w:firstLine="0"/>
      </w:pPr>
      <w:r>
        <w:t xml:space="preserve">Asset naming structure: [domain]-[action]-[target]. Approved domain prefixes: </w:t>
      </w:r>
      <w:proofErr w:type="spellStart"/>
      <w:r>
        <w:t>linux</w:t>
      </w:r>
      <w:proofErr w:type="spellEnd"/>
      <w:r>
        <w:t xml:space="preserve">, windows, network, firewall, </w:t>
      </w:r>
      <w:proofErr w:type="spellStart"/>
      <w:r>
        <w:t>db</w:t>
      </w:r>
      <w:proofErr w:type="spellEnd"/>
      <w:r>
        <w:t xml:space="preserve">, middleware, observability, bigdata, </w:t>
      </w:r>
      <w:proofErr w:type="spellStart"/>
      <w:r>
        <w:t>virt</w:t>
      </w:r>
      <w:proofErr w:type="spellEnd"/>
      <w:r>
        <w:t xml:space="preserve">, </w:t>
      </w:r>
      <w:proofErr w:type="spellStart"/>
      <w:r>
        <w:t>aix</w:t>
      </w:r>
      <w:proofErr w:type="spellEnd"/>
      <w:r>
        <w:t>, storage, mainframe, platform.</w:t>
      </w:r>
      <w:r>
        <w:rPr>
          <w:color w:val="000000"/>
        </w:rPr>
        <w:t xml:space="preserve"> </w:t>
      </w:r>
    </w:p>
    <w:p w14:paraId="46470FDD" w14:textId="77777777" w:rsidR="00D43A9D" w:rsidRDefault="00000000">
      <w:pPr>
        <w:spacing w:after="111"/>
        <w:ind w:left="0" w:firstLine="0"/>
      </w:pPr>
      <w:r>
        <w:t xml:space="preserve">Every production automation </w:t>
      </w:r>
      <w:proofErr w:type="spellStart"/>
      <w:r>
        <w:t>entrypoint</w:t>
      </w:r>
      <w:proofErr w:type="spellEnd"/>
      <w:r>
        <w:t xml:space="preserve"> must include a complete operator header. All fields are mandatory — empty or placeholder values block production promotion.</w:t>
      </w:r>
      <w:r>
        <w:rPr>
          <w:color w:val="000000"/>
        </w:rPr>
        <w:t xml:space="preserve"> </w:t>
      </w:r>
    </w:p>
    <w:p w14:paraId="2F3866EE" w14:textId="77777777" w:rsidR="00D43A9D" w:rsidRDefault="00000000">
      <w:pPr>
        <w:spacing w:after="111"/>
        <w:ind w:left="0" w:firstLine="0"/>
      </w:pPr>
      <w:r>
        <w:t>Eight automation types: Configuration, Compliance, Provisioning, Remediation, SLA Management, Service Operation, Validation, One-Time Execution.</w:t>
      </w:r>
      <w:r>
        <w:rPr>
          <w:color w:val="000000"/>
        </w:rPr>
        <w:t xml:space="preserve"> </w:t>
      </w:r>
    </w:p>
    <w:p w14:paraId="21D1838B" w14:textId="77777777" w:rsidR="00D43A9D" w:rsidRDefault="00000000">
      <w:pPr>
        <w:spacing w:after="111"/>
        <w:ind w:left="0" w:firstLine="0"/>
      </w:pPr>
      <w:r>
        <w:t>Four classification dimensions — all must be assigned independently before catalog registration: Automation Type, Risk Classification (Standard or High-Risk), SLA Binding, Compliance Status (Compliant, Legacy, or Non-Compliant).</w:t>
      </w:r>
      <w:r>
        <w:rPr>
          <w:color w:val="000000"/>
        </w:rPr>
        <w:t xml:space="preserve"> </w:t>
      </w:r>
    </w:p>
    <w:p w14:paraId="7DB01F1E" w14:textId="77777777" w:rsidR="00D43A9D" w:rsidRDefault="00000000">
      <w:pPr>
        <w:spacing w:after="257" w:line="259" w:lineRule="auto"/>
        <w:ind w:left="0" w:firstLine="0"/>
      </w:pPr>
      <w:r>
        <w:rPr>
          <w:color w:val="000000"/>
        </w:rPr>
        <w:t xml:space="preserve"> </w:t>
      </w:r>
    </w:p>
    <w:p w14:paraId="68A6C7DE" w14:textId="77777777" w:rsidR="00D43A9D" w:rsidRDefault="00000000">
      <w:pPr>
        <w:pStyle w:val="Heading2"/>
        <w:ind w:left="-5"/>
      </w:pPr>
      <w:bookmarkStart w:id="21" w:name="_Toc226304381"/>
      <w:r>
        <w:t>5.2 Secured by Design</w:t>
      </w:r>
      <w:bookmarkEnd w:id="21"/>
      <w:r>
        <w:t xml:space="preserve"> </w:t>
      </w:r>
    </w:p>
    <w:p w14:paraId="614E8728" w14:textId="77777777" w:rsidR="00D43A9D" w:rsidRDefault="00000000">
      <w:pPr>
        <w:spacing w:after="126" w:line="259" w:lineRule="auto"/>
        <w:ind w:left="0" w:right="-7" w:firstLine="0"/>
      </w:pPr>
      <w:r>
        <w:rPr>
          <w:rFonts w:ascii="Calibri" w:eastAsia="Calibri" w:hAnsi="Calibri" w:cs="Calibri"/>
          <w:noProof/>
          <w:color w:val="000000"/>
        </w:rPr>
        <mc:AlternateContent>
          <mc:Choice Requires="wpg">
            <w:drawing>
              <wp:inline distT="0" distB="0" distL="0" distR="0" wp14:anchorId="2790B78C" wp14:editId="75DE2CEE">
                <wp:extent cx="5943600" cy="12700"/>
                <wp:effectExtent l="0" t="0" r="0" b="0"/>
                <wp:docPr id="172861" name="Group 17286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4029" name="Shape 14029"/>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861" style="width:468pt;height:1pt;mso-position-horizontal-relative:char;mso-position-vertical-relative:line" coordsize="59436,127">
                <v:shape id="Shape 14029" style="position:absolute;width:59436;height:0;left:0;top:0;" coordsize="5943600,0" path="m0,0l5943600,0">
                  <v:stroke weight="1pt" endcap="flat" joinstyle="miter" miterlimit="10" on="true" color="#2e75b6"/>
                  <v:fill on="false" color="#000000" opacity="0"/>
                </v:shape>
              </v:group>
            </w:pict>
          </mc:Fallback>
        </mc:AlternateContent>
      </w:r>
    </w:p>
    <w:p w14:paraId="1CA3FEDF" w14:textId="77777777" w:rsidR="00D43A9D" w:rsidRDefault="00000000">
      <w:pPr>
        <w:spacing w:after="9"/>
        <w:ind w:left="-5" w:hanging="10"/>
      </w:pPr>
      <w:r>
        <w:rPr>
          <w:i/>
          <w:color w:val="737373"/>
        </w:rPr>
        <w:t xml:space="preserve">Owner: Automation </w:t>
      </w:r>
      <w:proofErr w:type="spellStart"/>
      <w:proofErr w:type="gramStart"/>
      <w:r>
        <w:rPr>
          <w:i/>
          <w:color w:val="737373"/>
        </w:rPr>
        <w:t>CoE</w:t>
      </w:r>
      <w:proofErr w:type="spellEnd"/>
      <w:r>
        <w:rPr>
          <w:i/>
          <w:color w:val="737373"/>
        </w:rPr>
        <w:t xml:space="preserve">  |</w:t>
      </w:r>
      <w:proofErr w:type="gramEnd"/>
      <w:r>
        <w:rPr>
          <w:i/>
          <w:color w:val="737373"/>
        </w:rPr>
        <w:t xml:space="preserve">  Status: </w:t>
      </w:r>
      <w:proofErr w:type="gramStart"/>
      <w:r>
        <w:rPr>
          <w:i/>
          <w:color w:val="737373"/>
        </w:rPr>
        <w:t>Draft  |</w:t>
      </w:r>
      <w:proofErr w:type="gramEnd"/>
      <w:r>
        <w:rPr>
          <w:i/>
          <w:color w:val="737373"/>
        </w:rPr>
        <w:t xml:space="preserve">  Last Reviewed: 2026-04-</w:t>
      </w:r>
      <w:proofErr w:type="gramStart"/>
      <w:r>
        <w:rPr>
          <w:i/>
          <w:color w:val="737373"/>
        </w:rPr>
        <w:t>06  |</w:t>
      </w:r>
      <w:proofErr w:type="gramEnd"/>
      <w:r>
        <w:rPr>
          <w:i/>
          <w:color w:val="737373"/>
        </w:rPr>
        <w:t xml:space="preserve">  Gaps addressed: 1.3, </w:t>
      </w:r>
    </w:p>
    <w:p w14:paraId="5A7575B8" w14:textId="77777777" w:rsidR="00D43A9D" w:rsidRDefault="00000000">
      <w:pPr>
        <w:spacing w:after="149"/>
        <w:ind w:left="-5" w:hanging="10"/>
      </w:pPr>
      <w:r>
        <w:rPr>
          <w:i/>
          <w:color w:val="737373"/>
        </w:rPr>
        <w:t>2.4</w:t>
      </w:r>
      <w:r>
        <w:rPr>
          <w:color w:val="000000"/>
        </w:rPr>
        <w:t xml:space="preserve"> </w:t>
      </w:r>
    </w:p>
    <w:p w14:paraId="67320356" w14:textId="77777777" w:rsidR="00D43A9D" w:rsidRDefault="00000000">
      <w:pPr>
        <w:pStyle w:val="Heading3"/>
        <w:ind w:left="-5"/>
      </w:pPr>
      <w:bookmarkStart w:id="22" w:name="_Toc226304382"/>
      <w:r>
        <w:lastRenderedPageBreak/>
        <w:t>Least Privilege</w:t>
      </w:r>
      <w:bookmarkEnd w:id="22"/>
      <w:r>
        <w:t xml:space="preserve"> </w:t>
      </w:r>
    </w:p>
    <w:p w14:paraId="04B6DEE0" w14:textId="77777777" w:rsidR="00D43A9D" w:rsidRDefault="00000000">
      <w:pPr>
        <w:numPr>
          <w:ilvl w:val="0"/>
          <w:numId w:val="5"/>
        </w:numPr>
        <w:ind w:hanging="360"/>
      </w:pPr>
      <w:r>
        <w:t>Each automation identity requests only the permissions it requires for its specific function. Production and non-production identities are separate.</w:t>
      </w:r>
      <w:r>
        <w:rPr>
          <w:color w:val="000000"/>
        </w:rPr>
        <w:t xml:space="preserve"> </w:t>
      </w:r>
    </w:p>
    <w:p w14:paraId="7690E8AD" w14:textId="77777777" w:rsidR="00D43A9D" w:rsidRDefault="00000000">
      <w:pPr>
        <w:numPr>
          <w:ilvl w:val="0"/>
          <w:numId w:val="5"/>
        </w:numPr>
        <w:spacing w:after="150"/>
        <w:ind w:hanging="360"/>
      </w:pPr>
      <w:r>
        <w:t xml:space="preserve">Cross-domain permissions require explicit </w:t>
      </w:r>
      <w:proofErr w:type="spellStart"/>
      <w:r>
        <w:t>CoE</w:t>
      </w:r>
      <w:proofErr w:type="spellEnd"/>
      <w:r>
        <w:t xml:space="preserve"> approval. Do not start with broad permissions and narrow later.</w:t>
      </w:r>
      <w:r>
        <w:rPr>
          <w:color w:val="000000"/>
        </w:rPr>
        <w:t xml:space="preserve"> </w:t>
      </w:r>
    </w:p>
    <w:p w14:paraId="303B229E" w14:textId="77777777" w:rsidR="00D43A9D" w:rsidRDefault="00000000">
      <w:pPr>
        <w:pStyle w:val="Heading3"/>
        <w:spacing w:after="59"/>
        <w:ind w:left="-5"/>
      </w:pPr>
      <w:bookmarkStart w:id="23" w:name="_Toc226304383"/>
      <w:r>
        <w:t>Secret and Credential Management</w:t>
      </w:r>
      <w:bookmarkEnd w:id="23"/>
      <w:r>
        <w:t xml:space="preserve"> </w:t>
      </w:r>
    </w:p>
    <w:p w14:paraId="67ABE548" w14:textId="77777777" w:rsidR="00D43A9D" w:rsidRDefault="00000000">
      <w:pPr>
        <w:numPr>
          <w:ilvl w:val="0"/>
          <w:numId w:val="6"/>
        </w:numPr>
        <w:ind w:hanging="360"/>
      </w:pPr>
      <w:r>
        <w:t>Approved stores: CyberArk (privileged) and Azure Key Vault (service). No other storage location is compliant — including environment variables, base64-encoded YAML, or version control.</w:t>
      </w:r>
      <w:r>
        <w:rPr>
          <w:color w:val="000000"/>
        </w:rPr>
        <w:t xml:space="preserve"> </w:t>
      </w:r>
    </w:p>
    <w:p w14:paraId="4887EBD9" w14:textId="77777777" w:rsidR="00D43A9D" w:rsidRDefault="00000000">
      <w:pPr>
        <w:numPr>
          <w:ilvl w:val="0"/>
          <w:numId w:val="6"/>
        </w:numPr>
        <w:spacing w:after="0" w:line="259" w:lineRule="auto"/>
        <w:ind w:hanging="360"/>
      </w:pPr>
      <w:r>
        <w:t xml:space="preserve">All secrets retrieved dynamically at runtime. Rotation supported without code changes. </w:t>
      </w:r>
    </w:p>
    <w:p w14:paraId="216FC4DE" w14:textId="77777777" w:rsidR="00D43A9D" w:rsidRDefault="00000000">
      <w:pPr>
        <w:spacing w:after="140" w:line="259" w:lineRule="auto"/>
        <w:ind w:left="0" w:right="55" w:firstLine="0"/>
        <w:jc w:val="right"/>
      </w:pPr>
      <w:r>
        <w:t>Secrets must never appear in logs, output, error messages, or notifications in any mode.</w:t>
      </w:r>
      <w:r>
        <w:rPr>
          <w:color w:val="000000"/>
        </w:rPr>
        <w:t xml:space="preserve"> </w:t>
      </w:r>
    </w:p>
    <w:p w14:paraId="57E034BD" w14:textId="77777777" w:rsidR="00D43A9D" w:rsidRDefault="00000000">
      <w:pPr>
        <w:pStyle w:val="Heading3"/>
        <w:spacing w:after="40"/>
        <w:ind w:left="-5"/>
      </w:pPr>
      <w:bookmarkStart w:id="24" w:name="_Toc226304384"/>
      <w:r>
        <w:t>Separation of Duties — High-Risk Automation</w:t>
      </w:r>
      <w:bookmarkEnd w:id="24"/>
      <w:r>
        <w:t xml:space="preserve"> </w:t>
      </w:r>
    </w:p>
    <w:p w14:paraId="4F542A6C" w14:textId="77777777" w:rsidR="00D43A9D" w:rsidRDefault="00000000">
      <w:pPr>
        <w:spacing w:after="9"/>
        <w:ind w:left="0" w:firstLine="0"/>
      </w:pPr>
      <w:r>
        <w:t>High-risk automation — meeting any of the following criteria — requires a second approver who did not author the change:</w:t>
      </w:r>
      <w:r>
        <w:rPr>
          <w:color w:val="000000"/>
        </w:rPr>
        <w:t xml:space="preserve"> </w:t>
      </w:r>
    </w:p>
    <w:tbl>
      <w:tblPr>
        <w:tblStyle w:val="TableGrid"/>
        <w:tblW w:w="9360" w:type="dxa"/>
        <w:tblInd w:w="8" w:type="dxa"/>
        <w:tblCellMar>
          <w:top w:w="112" w:type="dxa"/>
          <w:left w:w="95" w:type="dxa"/>
          <w:bottom w:w="0" w:type="dxa"/>
          <w:right w:w="115" w:type="dxa"/>
        </w:tblCellMar>
        <w:tblLook w:val="04A0" w:firstRow="1" w:lastRow="0" w:firstColumn="1" w:lastColumn="0" w:noHBand="0" w:noVBand="1"/>
      </w:tblPr>
      <w:tblGrid>
        <w:gridCol w:w="3003"/>
        <w:gridCol w:w="6357"/>
      </w:tblGrid>
      <w:tr w:rsidR="00D43A9D" w14:paraId="1E59F456" w14:textId="77777777">
        <w:trPr>
          <w:trHeight w:val="360"/>
        </w:trPr>
        <w:tc>
          <w:tcPr>
            <w:tcW w:w="3003" w:type="dxa"/>
            <w:tcBorders>
              <w:top w:val="single" w:sz="8" w:space="0" w:color="CCCCCC"/>
              <w:left w:val="single" w:sz="8" w:space="0" w:color="CCCCCC"/>
              <w:bottom w:val="single" w:sz="8" w:space="0" w:color="CCCCCC"/>
              <w:right w:val="single" w:sz="8" w:space="0" w:color="CCCCCC"/>
            </w:tcBorders>
            <w:shd w:val="clear" w:color="auto" w:fill="1F4E79"/>
          </w:tcPr>
          <w:p w14:paraId="6AEC636C" w14:textId="77777777" w:rsidR="00D43A9D" w:rsidRDefault="00000000">
            <w:pPr>
              <w:spacing w:after="0" w:line="259" w:lineRule="auto"/>
              <w:ind w:left="3" w:firstLine="0"/>
            </w:pPr>
            <w:r>
              <w:rPr>
                <w:b/>
                <w:color w:val="FFFFFF"/>
                <w:sz w:val="19"/>
              </w:rPr>
              <w:t>Criterion</w:t>
            </w:r>
            <w:r>
              <w:rPr>
                <w:color w:val="000000"/>
              </w:rPr>
              <w:t xml:space="preserve"> </w:t>
            </w:r>
          </w:p>
        </w:tc>
        <w:tc>
          <w:tcPr>
            <w:tcW w:w="6358" w:type="dxa"/>
            <w:tcBorders>
              <w:top w:val="single" w:sz="8" w:space="0" w:color="CCCCCC"/>
              <w:left w:val="single" w:sz="8" w:space="0" w:color="CCCCCC"/>
              <w:bottom w:val="single" w:sz="8" w:space="0" w:color="CCCCCC"/>
              <w:right w:val="single" w:sz="8" w:space="0" w:color="CCCCCC"/>
            </w:tcBorders>
            <w:shd w:val="clear" w:color="auto" w:fill="1F4E79"/>
          </w:tcPr>
          <w:p w14:paraId="09AF1F8C" w14:textId="77777777" w:rsidR="00D43A9D" w:rsidRDefault="00000000">
            <w:pPr>
              <w:spacing w:after="0" w:line="259" w:lineRule="auto"/>
              <w:ind w:left="0" w:firstLine="0"/>
            </w:pPr>
            <w:r>
              <w:rPr>
                <w:b/>
                <w:color w:val="FFFFFF"/>
                <w:sz w:val="19"/>
              </w:rPr>
              <w:t>Examples</w:t>
            </w:r>
            <w:r>
              <w:rPr>
                <w:color w:val="000000"/>
              </w:rPr>
              <w:t xml:space="preserve"> </w:t>
            </w:r>
          </w:p>
        </w:tc>
      </w:tr>
      <w:tr w:rsidR="00D43A9D" w14:paraId="2848AA78" w14:textId="77777777">
        <w:trPr>
          <w:trHeight w:val="379"/>
        </w:trPr>
        <w:tc>
          <w:tcPr>
            <w:tcW w:w="3003" w:type="dxa"/>
            <w:tcBorders>
              <w:top w:val="single" w:sz="8" w:space="0" w:color="CCCCCC"/>
              <w:left w:val="single" w:sz="8" w:space="0" w:color="CCCCCC"/>
              <w:bottom w:val="single" w:sz="8" w:space="0" w:color="CCCCCC"/>
              <w:right w:val="single" w:sz="8" w:space="0" w:color="CCCCCC"/>
            </w:tcBorders>
            <w:shd w:val="clear" w:color="auto" w:fill="FFFFFF"/>
          </w:tcPr>
          <w:p w14:paraId="7BFF3CBD" w14:textId="77777777" w:rsidR="00D43A9D" w:rsidRDefault="00000000">
            <w:pPr>
              <w:spacing w:after="0" w:line="259" w:lineRule="auto"/>
              <w:ind w:left="18" w:firstLine="0"/>
            </w:pPr>
            <w:r>
              <w:rPr>
                <w:sz w:val="19"/>
              </w:rPr>
              <w:t>Production-wide scope</w:t>
            </w:r>
            <w:r>
              <w:rPr>
                <w:color w:val="000000"/>
              </w:rPr>
              <w:t xml:space="preserve"> </w:t>
            </w:r>
          </w:p>
        </w:tc>
        <w:tc>
          <w:tcPr>
            <w:tcW w:w="6358" w:type="dxa"/>
            <w:tcBorders>
              <w:top w:val="single" w:sz="8" w:space="0" w:color="CCCCCC"/>
              <w:left w:val="single" w:sz="8" w:space="0" w:color="CCCCCC"/>
              <w:bottom w:val="single" w:sz="8" w:space="0" w:color="CCCCCC"/>
              <w:right w:val="single" w:sz="8" w:space="0" w:color="CCCCCC"/>
            </w:tcBorders>
            <w:shd w:val="clear" w:color="auto" w:fill="FFFFFF"/>
          </w:tcPr>
          <w:p w14:paraId="09CA1307" w14:textId="77777777" w:rsidR="00D43A9D" w:rsidRDefault="00000000">
            <w:pPr>
              <w:spacing w:after="0" w:line="259" w:lineRule="auto"/>
              <w:ind w:left="15" w:firstLine="0"/>
            </w:pPr>
            <w:r>
              <w:rPr>
                <w:sz w:val="19"/>
              </w:rPr>
              <w:t>Changes applied to all production hosts in a group</w:t>
            </w:r>
            <w:r>
              <w:rPr>
                <w:color w:val="000000"/>
              </w:rPr>
              <w:t xml:space="preserve"> </w:t>
            </w:r>
          </w:p>
        </w:tc>
      </w:tr>
      <w:tr w:rsidR="00D43A9D" w14:paraId="5EE9D006" w14:textId="77777777">
        <w:trPr>
          <w:trHeight w:val="381"/>
        </w:trPr>
        <w:tc>
          <w:tcPr>
            <w:tcW w:w="3003" w:type="dxa"/>
            <w:tcBorders>
              <w:top w:val="single" w:sz="8" w:space="0" w:color="CCCCCC"/>
              <w:left w:val="single" w:sz="8" w:space="0" w:color="CCCCCC"/>
              <w:bottom w:val="single" w:sz="8" w:space="0" w:color="CCCCCC"/>
              <w:right w:val="single" w:sz="8" w:space="0" w:color="CCCCCC"/>
            </w:tcBorders>
            <w:shd w:val="clear" w:color="auto" w:fill="F2F2F2"/>
          </w:tcPr>
          <w:p w14:paraId="06C0768B" w14:textId="77777777" w:rsidR="00D43A9D" w:rsidRDefault="00000000">
            <w:pPr>
              <w:spacing w:after="0" w:line="259" w:lineRule="auto"/>
              <w:ind w:left="18" w:firstLine="0"/>
            </w:pPr>
            <w:r>
              <w:rPr>
                <w:sz w:val="19"/>
              </w:rPr>
              <w:t>Destructive operations</w:t>
            </w:r>
            <w:r>
              <w:rPr>
                <w:color w:val="000000"/>
              </w:rPr>
              <w:t xml:space="preserve"> </w:t>
            </w:r>
          </w:p>
        </w:tc>
        <w:tc>
          <w:tcPr>
            <w:tcW w:w="6358" w:type="dxa"/>
            <w:tcBorders>
              <w:top w:val="single" w:sz="8" w:space="0" w:color="CCCCCC"/>
              <w:left w:val="single" w:sz="8" w:space="0" w:color="CCCCCC"/>
              <w:bottom w:val="single" w:sz="8" w:space="0" w:color="CCCCCC"/>
              <w:right w:val="single" w:sz="8" w:space="0" w:color="CCCCCC"/>
            </w:tcBorders>
            <w:shd w:val="clear" w:color="auto" w:fill="F2F2F2"/>
          </w:tcPr>
          <w:p w14:paraId="209067C6" w14:textId="77777777" w:rsidR="00D43A9D" w:rsidRDefault="00000000">
            <w:pPr>
              <w:spacing w:after="0" w:line="259" w:lineRule="auto"/>
              <w:ind w:left="15" w:firstLine="0"/>
            </w:pPr>
            <w:r>
              <w:rPr>
                <w:sz w:val="19"/>
              </w:rPr>
              <w:t>Data deletion, certificate revocation, decommissioning</w:t>
            </w:r>
            <w:r>
              <w:rPr>
                <w:color w:val="000000"/>
              </w:rPr>
              <w:t xml:space="preserve"> </w:t>
            </w:r>
          </w:p>
        </w:tc>
      </w:tr>
      <w:tr w:rsidR="00D43A9D" w14:paraId="01F2EED8" w14:textId="77777777">
        <w:trPr>
          <w:trHeight w:val="380"/>
        </w:trPr>
        <w:tc>
          <w:tcPr>
            <w:tcW w:w="3003" w:type="dxa"/>
            <w:tcBorders>
              <w:top w:val="single" w:sz="8" w:space="0" w:color="CCCCCC"/>
              <w:left w:val="single" w:sz="8" w:space="0" w:color="CCCCCC"/>
              <w:bottom w:val="single" w:sz="8" w:space="0" w:color="CCCCCC"/>
              <w:right w:val="single" w:sz="8" w:space="0" w:color="CCCCCC"/>
            </w:tcBorders>
            <w:shd w:val="clear" w:color="auto" w:fill="FFFFFF"/>
          </w:tcPr>
          <w:p w14:paraId="4ADE5FC1" w14:textId="77777777" w:rsidR="00D43A9D" w:rsidRDefault="00000000">
            <w:pPr>
              <w:spacing w:after="0" w:line="259" w:lineRule="auto"/>
              <w:ind w:left="18" w:firstLine="0"/>
            </w:pPr>
            <w:r>
              <w:rPr>
                <w:sz w:val="19"/>
              </w:rPr>
              <w:t>Security policy changes</w:t>
            </w:r>
            <w:r>
              <w:rPr>
                <w:color w:val="000000"/>
              </w:rPr>
              <w:t xml:space="preserve"> </w:t>
            </w:r>
          </w:p>
        </w:tc>
        <w:tc>
          <w:tcPr>
            <w:tcW w:w="6358" w:type="dxa"/>
            <w:tcBorders>
              <w:top w:val="single" w:sz="8" w:space="0" w:color="CCCCCC"/>
              <w:left w:val="single" w:sz="8" w:space="0" w:color="CCCCCC"/>
              <w:bottom w:val="single" w:sz="8" w:space="0" w:color="CCCCCC"/>
              <w:right w:val="single" w:sz="8" w:space="0" w:color="CCCCCC"/>
            </w:tcBorders>
            <w:shd w:val="clear" w:color="auto" w:fill="FFFFFF"/>
          </w:tcPr>
          <w:p w14:paraId="500C4654" w14:textId="77777777" w:rsidR="00D43A9D" w:rsidRDefault="00000000">
            <w:pPr>
              <w:spacing w:after="0" w:line="259" w:lineRule="auto"/>
              <w:ind w:left="15" w:firstLine="0"/>
            </w:pPr>
            <w:r>
              <w:rPr>
                <w:sz w:val="19"/>
              </w:rPr>
              <w:t>Firewall rule modifications, ACL changes, auth policy updates</w:t>
            </w:r>
            <w:r>
              <w:rPr>
                <w:color w:val="000000"/>
              </w:rPr>
              <w:t xml:space="preserve"> </w:t>
            </w:r>
          </w:p>
        </w:tc>
      </w:tr>
      <w:tr w:rsidR="00D43A9D" w14:paraId="7C38AEFC" w14:textId="77777777">
        <w:trPr>
          <w:trHeight w:val="382"/>
        </w:trPr>
        <w:tc>
          <w:tcPr>
            <w:tcW w:w="3003" w:type="dxa"/>
            <w:tcBorders>
              <w:top w:val="single" w:sz="8" w:space="0" w:color="CCCCCC"/>
              <w:left w:val="single" w:sz="8" w:space="0" w:color="CCCCCC"/>
              <w:bottom w:val="single" w:sz="8" w:space="0" w:color="CCCCCC"/>
              <w:right w:val="single" w:sz="8" w:space="0" w:color="CCCCCC"/>
            </w:tcBorders>
            <w:shd w:val="clear" w:color="auto" w:fill="F2F2F2"/>
          </w:tcPr>
          <w:p w14:paraId="5FC17E47" w14:textId="77777777" w:rsidR="00D43A9D" w:rsidRDefault="00000000">
            <w:pPr>
              <w:spacing w:after="0" w:line="259" w:lineRule="auto"/>
              <w:ind w:left="18" w:firstLine="0"/>
            </w:pPr>
            <w:r>
              <w:rPr>
                <w:sz w:val="19"/>
              </w:rPr>
              <w:t>Identity and access changes</w:t>
            </w:r>
            <w:r>
              <w:rPr>
                <w:color w:val="000000"/>
              </w:rPr>
              <w:t xml:space="preserve"> </w:t>
            </w:r>
          </w:p>
        </w:tc>
        <w:tc>
          <w:tcPr>
            <w:tcW w:w="6358" w:type="dxa"/>
            <w:tcBorders>
              <w:top w:val="single" w:sz="8" w:space="0" w:color="CCCCCC"/>
              <w:left w:val="single" w:sz="8" w:space="0" w:color="CCCCCC"/>
              <w:bottom w:val="single" w:sz="8" w:space="0" w:color="CCCCCC"/>
              <w:right w:val="single" w:sz="8" w:space="0" w:color="CCCCCC"/>
            </w:tcBorders>
            <w:shd w:val="clear" w:color="auto" w:fill="F2F2F2"/>
          </w:tcPr>
          <w:p w14:paraId="1D165146" w14:textId="77777777" w:rsidR="00D43A9D" w:rsidRDefault="00000000">
            <w:pPr>
              <w:spacing w:after="0" w:line="259" w:lineRule="auto"/>
              <w:ind w:left="15" w:firstLine="0"/>
            </w:pPr>
            <w:r>
              <w:rPr>
                <w:sz w:val="19"/>
              </w:rPr>
              <w:t>User creation/deletion, role assignments, privilege modifications</w:t>
            </w:r>
            <w:r>
              <w:rPr>
                <w:color w:val="000000"/>
              </w:rPr>
              <w:t xml:space="preserve"> </w:t>
            </w:r>
          </w:p>
        </w:tc>
      </w:tr>
      <w:tr w:rsidR="00D43A9D" w14:paraId="74D4FF5C" w14:textId="77777777">
        <w:trPr>
          <w:trHeight w:val="378"/>
        </w:trPr>
        <w:tc>
          <w:tcPr>
            <w:tcW w:w="3003" w:type="dxa"/>
            <w:tcBorders>
              <w:top w:val="single" w:sz="8" w:space="0" w:color="CCCCCC"/>
              <w:left w:val="single" w:sz="8" w:space="0" w:color="CCCCCC"/>
              <w:bottom w:val="single" w:sz="8" w:space="0" w:color="CCCCCC"/>
              <w:right w:val="single" w:sz="8" w:space="0" w:color="CCCCCC"/>
            </w:tcBorders>
            <w:shd w:val="clear" w:color="auto" w:fill="FFFFFF"/>
          </w:tcPr>
          <w:p w14:paraId="259E0178" w14:textId="77777777" w:rsidR="00D43A9D" w:rsidRDefault="00000000">
            <w:pPr>
              <w:spacing w:after="0" w:line="259" w:lineRule="auto"/>
              <w:ind w:left="18" w:firstLine="0"/>
            </w:pPr>
            <w:r>
              <w:rPr>
                <w:sz w:val="19"/>
              </w:rPr>
              <w:t>Network perimeter changes</w:t>
            </w:r>
            <w:r>
              <w:rPr>
                <w:color w:val="000000"/>
              </w:rPr>
              <w:t xml:space="preserve"> </w:t>
            </w:r>
          </w:p>
        </w:tc>
        <w:tc>
          <w:tcPr>
            <w:tcW w:w="6358" w:type="dxa"/>
            <w:tcBorders>
              <w:top w:val="single" w:sz="8" w:space="0" w:color="CCCCCC"/>
              <w:left w:val="single" w:sz="8" w:space="0" w:color="CCCCCC"/>
              <w:bottom w:val="single" w:sz="8" w:space="0" w:color="CCCCCC"/>
              <w:right w:val="single" w:sz="8" w:space="0" w:color="CCCCCC"/>
            </w:tcBorders>
            <w:shd w:val="clear" w:color="auto" w:fill="FFFFFF"/>
          </w:tcPr>
          <w:p w14:paraId="39AB1F1A" w14:textId="77777777" w:rsidR="00D43A9D" w:rsidRDefault="00000000">
            <w:pPr>
              <w:spacing w:after="0" w:line="259" w:lineRule="auto"/>
              <w:ind w:left="15" w:firstLine="0"/>
            </w:pPr>
            <w:r>
              <w:rPr>
                <w:sz w:val="19"/>
              </w:rPr>
              <w:t>Routing, DNS, load balancer config, NSG changes</w:t>
            </w:r>
            <w:r>
              <w:rPr>
                <w:color w:val="000000"/>
              </w:rPr>
              <w:t xml:space="preserve"> </w:t>
            </w:r>
          </w:p>
        </w:tc>
      </w:tr>
    </w:tbl>
    <w:p w14:paraId="2A55613D" w14:textId="77777777" w:rsidR="00D43A9D" w:rsidRDefault="00000000">
      <w:pPr>
        <w:spacing w:after="257" w:line="259" w:lineRule="auto"/>
        <w:ind w:left="0" w:firstLine="0"/>
      </w:pPr>
      <w:r>
        <w:rPr>
          <w:color w:val="000000"/>
        </w:rPr>
        <w:t xml:space="preserve"> </w:t>
      </w:r>
    </w:p>
    <w:p w14:paraId="28801B88" w14:textId="77777777" w:rsidR="00D43A9D" w:rsidRDefault="00000000">
      <w:pPr>
        <w:pStyle w:val="Heading2"/>
        <w:ind w:left="-5"/>
      </w:pPr>
      <w:bookmarkStart w:id="25" w:name="_Toc226304385"/>
      <w:r>
        <w:t>5.3 Safe Execution</w:t>
      </w:r>
      <w:bookmarkEnd w:id="25"/>
      <w:r>
        <w:t xml:space="preserve"> </w:t>
      </w:r>
    </w:p>
    <w:p w14:paraId="55ACF6FD" w14:textId="77777777" w:rsidR="00D43A9D" w:rsidRDefault="00000000">
      <w:pPr>
        <w:spacing w:after="138" w:line="259" w:lineRule="auto"/>
        <w:ind w:left="0" w:right="-7" w:firstLine="0"/>
      </w:pPr>
      <w:r>
        <w:rPr>
          <w:rFonts w:ascii="Calibri" w:eastAsia="Calibri" w:hAnsi="Calibri" w:cs="Calibri"/>
          <w:noProof/>
          <w:color w:val="000000"/>
        </w:rPr>
        <mc:AlternateContent>
          <mc:Choice Requires="wpg">
            <w:drawing>
              <wp:inline distT="0" distB="0" distL="0" distR="0" wp14:anchorId="676E93B4" wp14:editId="18255A27">
                <wp:extent cx="5943600" cy="12700"/>
                <wp:effectExtent l="0" t="0" r="0" b="0"/>
                <wp:docPr id="173753" name="Group 17375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4739" name="Shape 14739"/>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3753" style="width:468pt;height:1pt;mso-position-horizontal-relative:char;mso-position-vertical-relative:line" coordsize="59436,127">
                <v:shape id="Shape 14739" style="position:absolute;width:59436;height:0;left:0;top:0;" coordsize="5943600,0" path="m0,0l5943600,0">
                  <v:stroke weight="1pt" endcap="flat" joinstyle="miter" miterlimit="10" on="true" color="#2e75b6"/>
                  <v:fill on="false" color="#000000" opacity="0"/>
                </v:shape>
              </v:group>
            </w:pict>
          </mc:Fallback>
        </mc:AlternateContent>
      </w:r>
    </w:p>
    <w:p w14:paraId="678C25CB" w14:textId="77777777" w:rsidR="00D43A9D" w:rsidRDefault="00000000">
      <w:pPr>
        <w:spacing w:after="110"/>
        <w:ind w:left="-5" w:hanging="10"/>
      </w:pPr>
      <w:r>
        <w:rPr>
          <w:i/>
          <w:color w:val="737373"/>
        </w:rPr>
        <w:t xml:space="preserve">Owner: Automation </w:t>
      </w:r>
      <w:proofErr w:type="spellStart"/>
      <w:proofErr w:type="gramStart"/>
      <w:r>
        <w:rPr>
          <w:i/>
          <w:color w:val="737373"/>
        </w:rPr>
        <w:t>CoE</w:t>
      </w:r>
      <w:proofErr w:type="spellEnd"/>
      <w:r>
        <w:rPr>
          <w:i/>
          <w:color w:val="737373"/>
        </w:rPr>
        <w:t xml:space="preserve">  |</w:t>
      </w:r>
      <w:proofErr w:type="gramEnd"/>
      <w:r>
        <w:rPr>
          <w:i/>
          <w:color w:val="737373"/>
        </w:rPr>
        <w:t xml:space="preserve">  Status: </w:t>
      </w:r>
      <w:proofErr w:type="gramStart"/>
      <w:r>
        <w:rPr>
          <w:i/>
          <w:color w:val="737373"/>
        </w:rPr>
        <w:t>Draft  |</w:t>
      </w:r>
      <w:proofErr w:type="gramEnd"/>
      <w:r>
        <w:rPr>
          <w:i/>
          <w:color w:val="737373"/>
        </w:rPr>
        <w:t xml:space="preserve">  Last Reviewed: 2026-04-</w:t>
      </w:r>
      <w:proofErr w:type="gramStart"/>
      <w:r>
        <w:rPr>
          <w:i/>
          <w:color w:val="737373"/>
        </w:rPr>
        <w:t>06  |</w:t>
      </w:r>
      <w:proofErr w:type="gramEnd"/>
      <w:r>
        <w:rPr>
          <w:i/>
          <w:color w:val="737373"/>
        </w:rPr>
        <w:t xml:space="preserve">  Gaps addressed: 1.3, 2.4</w:t>
      </w:r>
      <w:r>
        <w:rPr>
          <w:color w:val="000000"/>
        </w:rPr>
        <w:t xml:space="preserve"> </w:t>
      </w:r>
    </w:p>
    <w:p w14:paraId="0692CD71" w14:textId="77777777" w:rsidR="00D43A9D" w:rsidRDefault="00000000">
      <w:pPr>
        <w:spacing w:after="111"/>
        <w:ind w:left="0" w:firstLine="0"/>
      </w:pPr>
      <w:r>
        <w:t>Scope Control: Explicit scope selector required before executing. Default scope must be narrow — missing or empty scope causes the automation to fail closed before any change. Scope is logged at the start of execution. For production, scope must be confirmed against the change record.</w:t>
      </w:r>
      <w:r>
        <w:rPr>
          <w:color w:val="000000"/>
        </w:rPr>
        <w:t xml:space="preserve"> </w:t>
      </w:r>
    </w:p>
    <w:p w14:paraId="48E022B8" w14:textId="77777777" w:rsidR="00D43A9D" w:rsidRDefault="00000000">
      <w:pPr>
        <w:spacing w:after="111"/>
        <w:ind w:left="0" w:firstLine="0"/>
      </w:pPr>
      <w:r>
        <w:t xml:space="preserve">Input Validation: All execution-affecting inputs validated before any state-changing action begins. Destructive operations require an explicit </w:t>
      </w:r>
      <w:proofErr w:type="spellStart"/>
      <w:r>
        <w:t>boolean</w:t>
      </w:r>
      <w:proofErr w:type="spellEnd"/>
      <w:r>
        <w:t xml:space="preserve"> confirmation flag (defaulting to false) plus a validated change ticket in production.</w:t>
      </w:r>
      <w:r>
        <w:rPr>
          <w:color w:val="000000"/>
        </w:rPr>
        <w:t xml:space="preserve"> </w:t>
      </w:r>
    </w:p>
    <w:p w14:paraId="59A0CF4C" w14:textId="77777777" w:rsidR="00D43A9D" w:rsidRDefault="00000000">
      <w:pPr>
        <w:spacing w:after="9"/>
        <w:ind w:left="0" w:firstLine="0"/>
      </w:pPr>
      <w:r>
        <w:t>Five failure categories (all failures must be classified into one):</w:t>
      </w:r>
      <w:r>
        <w:rPr>
          <w:color w:val="000000"/>
        </w:rPr>
        <w:t xml:space="preserve"> </w:t>
      </w:r>
    </w:p>
    <w:tbl>
      <w:tblPr>
        <w:tblStyle w:val="TableGrid"/>
        <w:tblW w:w="9360" w:type="dxa"/>
        <w:tblInd w:w="8" w:type="dxa"/>
        <w:tblCellMar>
          <w:top w:w="115" w:type="dxa"/>
          <w:left w:w="98" w:type="dxa"/>
          <w:bottom w:w="0" w:type="dxa"/>
          <w:right w:w="115" w:type="dxa"/>
        </w:tblCellMar>
        <w:tblLook w:val="04A0" w:firstRow="1" w:lastRow="0" w:firstColumn="1" w:lastColumn="0" w:noHBand="0" w:noVBand="1"/>
      </w:tblPr>
      <w:tblGrid>
        <w:gridCol w:w="3183"/>
        <w:gridCol w:w="6177"/>
      </w:tblGrid>
      <w:tr w:rsidR="00D43A9D" w14:paraId="230EDC57" w14:textId="77777777">
        <w:trPr>
          <w:trHeight w:val="360"/>
        </w:trPr>
        <w:tc>
          <w:tcPr>
            <w:tcW w:w="3183" w:type="dxa"/>
            <w:tcBorders>
              <w:top w:val="single" w:sz="8" w:space="0" w:color="CCCCCC"/>
              <w:left w:val="single" w:sz="8" w:space="0" w:color="CCCCCC"/>
              <w:bottom w:val="single" w:sz="8" w:space="0" w:color="CCCCCC"/>
              <w:right w:val="single" w:sz="8" w:space="0" w:color="CCCCCC"/>
            </w:tcBorders>
            <w:shd w:val="clear" w:color="auto" w:fill="1F4E79"/>
          </w:tcPr>
          <w:p w14:paraId="093D8A61" w14:textId="77777777" w:rsidR="00D43A9D" w:rsidRDefault="00000000">
            <w:pPr>
              <w:spacing w:after="0" w:line="259" w:lineRule="auto"/>
              <w:ind w:left="0" w:firstLine="0"/>
            </w:pPr>
            <w:r>
              <w:rPr>
                <w:b/>
                <w:color w:val="FFFFFF"/>
                <w:sz w:val="19"/>
              </w:rPr>
              <w:t>Category</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1F4E79"/>
          </w:tcPr>
          <w:p w14:paraId="18F250B5" w14:textId="77777777" w:rsidR="00D43A9D" w:rsidRDefault="00000000">
            <w:pPr>
              <w:spacing w:after="0" w:line="259" w:lineRule="auto"/>
              <w:ind w:left="13" w:firstLine="0"/>
            </w:pPr>
            <w:r>
              <w:rPr>
                <w:b/>
                <w:color w:val="FFFFFF"/>
                <w:sz w:val="19"/>
              </w:rPr>
              <w:t>Meaning</w:t>
            </w:r>
            <w:r>
              <w:rPr>
                <w:color w:val="000000"/>
              </w:rPr>
              <w:t xml:space="preserve"> </w:t>
            </w:r>
          </w:p>
        </w:tc>
      </w:tr>
      <w:tr w:rsidR="00D43A9D" w14:paraId="0531F11A" w14:textId="77777777">
        <w:trPr>
          <w:trHeight w:val="600"/>
        </w:trPr>
        <w:tc>
          <w:tcPr>
            <w:tcW w:w="3183" w:type="dxa"/>
            <w:tcBorders>
              <w:top w:val="single" w:sz="8" w:space="0" w:color="CCCCCC"/>
              <w:left w:val="single" w:sz="8" w:space="0" w:color="CCCCCC"/>
              <w:bottom w:val="single" w:sz="8" w:space="0" w:color="CCCCCC"/>
              <w:right w:val="single" w:sz="8" w:space="0" w:color="CCCCCC"/>
            </w:tcBorders>
            <w:shd w:val="clear" w:color="auto" w:fill="FFFFFF"/>
          </w:tcPr>
          <w:p w14:paraId="0C27AC02" w14:textId="77777777" w:rsidR="00D43A9D" w:rsidRDefault="00000000">
            <w:pPr>
              <w:spacing w:after="0" w:line="259" w:lineRule="auto"/>
              <w:ind w:left="15" w:firstLine="0"/>
            </w:pPr>
            <w:r>
              <w:rPr>
                <w:sz w:val="19"/>
              </w:rPr>
              <w:t>Input or precondition failure</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FFFFFF"/>
          </w:tcPr>
          <w:p w14:paraId="68FE7741" w14:textId="77777777" w:rsidR="00D43A9D" w:rsidRDefault="00000000">
            <w:pPr>
              <w:spacing w:after="0" w:line="259" w:lineRule="auto"/>
              <w:ind w:left="28" w:firstLine="0"/>
            </w:pPr>
            <w:r>
              <w:rPr>
                <w:sz w:val="19"/>
              </w:rPr>
              <w:t>Missing, invalid, or unsafe inputs; preconditions not met before execution began</w:t>
            </w:r>
            <w:r>
              <w:rPr>
                <w:color w:val="000000"/>
              </w:rPr>
              <w:t xml:space="preserve"> </w:t>
            </w:r>
          </w:p>
        </w:tc>
      </w:tr>
      <w:tr w:rsidR="00D43A9D" w14:paraId="07191ACD" w14:textId="77777777">
        <w:trPr>
          <w:trHeight w:val="380"/>
        </w:trPr>
        <w:tc>
          <w:tcPr>
            <w:tcW w:w="3183" w:type="dxa"/>
            <w:tcBorders>
              <w:top w:val="single" w:sz="8" w:space="0" w:color="CCCCCC"/>
              <w:left w:val="single" w:sz="8" w:space="0" w:color="CCCCCC"/>
              <w:bottom w:val="single" w:sz="8" w:space="0" w:color="CCCCCC"/>
              <w:right w:val="single" w:sz="8" w:space="0" w:color="CCCCCC"/>
            </w:tcBorders>
            <w:shd w:val="clear" w:color="auto" w:fill="F2F2F2"/>
          </w:tcPr>
          <w:p w14:paraId="67FB28EB" w14:textId="77777777" w:rsidR="00D43A9D" w:rsidRDefault="00000000">
            <w:pPr>
              <w:spacing w:after="0" w:line="259" w:lineRule="auto"/>
              <w:ind w:left="15" w:firstLine="0"/>
            </w:pPr>
            <w:r>
              <w:rPr>
                <w:sz w:val="19"/>
              </w:rPr>
              <w:lastRenderedPageBreak/>
              <w:t>Connectivity or access failure</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F2F2F2"/>
          </w:tcPr>
          <w:p w14:paraId="295D9B3C" w14:textId="77777777" w:rsidR="00D43A9D" w:rsidRDefault="00000000">
            <w:pPr>
              <w:spacing w:after="0" w:line="259" w:lineRule="auto"/>
              <w:ind w:left="28" w:firstLine="0"/>
            </w:pPr>
            <w:r>
              <w:rPr>
                <w:sz w:val="19"/>
              </w:rPr>
              <w:t>Cannot reach the target host, service, or dependency</w:t>
            </w:r>
            <w:r>
              <w:rPr>
                <w:color w:val="000000"/>
              </w:rPr>
              <w:t xml:space="preserve"> </w:t>
            </w:r>
          </w:p>
        </w:tc>
      </w:tr>
      <w:tr w:rsidR="00D43A9D" w14:paraId="1319D4C0" w14:textId="77777777">
        <w:trPr>
          <w:trHeight w:val="381"/>
        </w:trPr>
        <w:tc>
          <w:tcPr>
            <w:tcW w:w="3183" w:type="dxa"/>
            <w:tcBorders>
              <w:top w:val="single" w:sz="8" w:space="0" w:color="CCCCCC"/>
              <w:left w:val="single" w:sz="8" w:space="0" w:color="CCCCCC"/>
              <w:bottom w:val="single" w:sz="8" w:space="0" w:color="CCCCCC"/>
              <w:right w:val="single" w:sz="8" w:space="0" w:color="CCCCCC"/>
            </w:tcBorders>
            <w:shd w:val="clear" w:color="auto" w:fill="FFFFFF"/>
          </w:tcPr>
          <w:p w14:paraId="6925E151" w14:textId="77777777" w:rsidR="00D43A9D" w:rsidRDefault="00000000">
            <w:pPr>
              <w:spacing w:after="0" w:line="259" w:lineRule="auto"/>
              <w:ind w:left="15" w:firstLine="0"/>
            </w:pPr>
            <w:r>
              <w:rPr>
                <w:sz w:val="19"/>
              </w:rPr>
              <w:t>Authorization or permission failure</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FFFFFF"/>
          </w:tcPr>
          <w:p w14:paraId="6D41DF21" w14:textId="77777777" w:rsidR="00D43A9D" w:rsidRDefault="00000000">
            <w:pPr>
              <w:spacing w:after="0" w:line="259" w:lineRule="auto"/>
              <w:ind w:left="28" w:firstLine="0"/>
            </w:pPr>
            <w:r>
              <w:rPr>
                <w:sz w:val="19"/>
              </w:rPr>
              <w:t>Identity lacks required permissions on the target system</w:t>
            </w:r>
            <w:r>
              <w:rPr>
                <w:color w:val="000000"/>
              </w:rPr>
              <w:t xml:space="preserve"> </w:t>
            </w:r>
          </w:p>
        </w:tc>
      </w:tr>
      <w:tr w:rsidR="00D43A9D" w14:paraId="4C8CA5C2" w14:textId="77777777">
        <w:trPr>
          <w:trHeight w:val="600"/>
        </w:trPr>
        <w:tc>
          <w:tcPr>
            <w:tcW w:w="3183" w:type="dxa"/>
            <w:tcBorders>
              <w:top w:val="single" w:sz="8" w:space="0" w:color="CCCCCC"/>
              <w:left w:val="single" w:sz="8" w:space="0" w:color="CCCCCC"/>
              <w:bottom w:val="single" w:sz="8" w:space="0" w:color="CCCCCC"/>
              <w:right w:val="single" w:sz="8" w:space="0" w:color="CCCCCC"/>
            </w:tcBorders>
            <w:shd w:val="clear" w:color="auto" w:fill="F2F2F2"/>
          </w:tcPr>
          <w:p w14:paraId="61038278" w14:textId="77777777" w:rsidR="00D43A9D" w:rsidRDefault="00000000">
            <w:pPr>
              <w:spacing w:after="0" w:line="259" w:lineRule="auto"/>
              <w:ind w:left="15" w:firstLine="0"/>
            </w:pPr>
            <w:r>
              <w:rPr>
                <w:sz w:val="19"/>
              </w:rPr>
              <w:t>Target state or dependency failure</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F2F2F2"/>
          </w:tcPr>
          <w:p w14:paraId="5EB122B0" w14:textId="77777777" w:rsidR="00D43A9D" w:rsidRDefault="00000000">
            <w:pPr>
              <w:spacing w:after="0" w:line="259" w:lineRule="auto"/>
              <w:ind w:left="28" w:firstLine="0"/>
            </w:pPr>
            <w:r>
              <w:rPr>
                <w:sz w:val="19"/>
              </w:rPr>
              <w:t>Target is in an unexpected state; a required dependency is absent or incompatible</w:t>
            </w:r>
            <w:r>
              <w:rPr>
                <w:color w:val="000000"/>
              </w:rPr>
              <w:t xml:space="preserve"> </w:t>
            </w:r>
          </w:p>
        </w:tc>
      </w:tr>
      <w:tr w:rsidR="00D43A9D" w14:paraId="60EFC726" w14:textId="77777777">
        <w:trPr>
          <w:trHeight w:val="385"/>
        </w:trPr>
        <w:tc>
          <w:tcPr>
            <w:tcW w:w="3183" w:type="dxa"/>
            <w:tcBorders>
              <w:top w:val="single" w:sz="8" w:space="0" w:color="CCCCCC"/>
              <w:left w:val="single" w:sz="8" w:space="0" w:color="CCCCCC"/>
              <w:bottom w:val="single" w:sz="8" w:space="0" w:color="CCCCCC"/>
              <w:right w:val="single" w:sz="8" w:space="0" w:color="CCCCCC"/>
            </w:tcBorders>
            <w:shd w:val="clear" w:color="auto" w:fill="FFFFFF"/>
          </w:tcPr>
          <w:p w14:paraId="4ABFEBED" w14:textId="77777777" w:rsidR="00D43A9D" w:rsidRDefault="00000000">
            <w:pPr>
              <w:spacing w:after="0" w:line="259" w:lineRule="auto"/>
              <w:ind w:left="15" w:firstLine="0"/>
            </w:pPr>
            <w:r>
              <w:rPr>
                <w:sz w:val="19"/>
              </w:rPr>
              <w:t>Automation logic failure</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FFFFFF"/>
          </w:tcPr>
          <w:p w14:paraId="3FCAC4E1" w14:textId="77777777" w:rsidR="00D43A9D" w:rsidRDefault="00000000">
            <w:pPr>
              <w:spacing w:after="0" w:line="259" w:lineRule="auto"/>
              <w:ind w:left="28" w:firstLine="0"/>
            </w:pPr>
            <w:r>
              <w:rPr>
                <w:sz w:val="19"/>
              </w:rPr>
              <w:t>Bug, unhandled exception, or logic error in the automation code</w:t>
            </w:r>
            <w:r>
              <w:rPr>
                <w:color w:val="000000"/>
              </w:rPr>
              <w:t xml:space="preserve"> </w:t>
            </w:r>
          </w:p>
        </w:tc>
      </w:tr>
    </w:tbl>
    <w:bookmarkStart w:id="26" w:name="_Toc226304386"/>
    <w:p w14:paraId="69B7EDB8" w14:textId="77777777" w:rsidR="00D43A9D" w:rsidRDefault="00000000">
      <w:pPr>
        <w:pStyle w:val="Heading2"/>
        <w:spacing w:after="34"/>
        <w:ind w:left="-5"/>
      </w:pPr>
      <w:r>
        <w:rPr>
          <w:rFonts w:ascii="Calibri" w:eastAsia="Calibri" w:hAnsi="Calibri" w:cs="Calibri"/>
          <w:noProof/>
          <w:color w:val="000000"/>
        </w:rPr>
        <mc:AlternateContent>
          <mc:Choice Requires="wpg">
            <w:drawing>
              <wp:anchor distT="0" distB="0" distL="114300" distR="114300" simplePos="0" relativeHeight="251661312" behindDoc="0" locked="0" layoutInCell="1" allowOverlap="1" wp14:anchorId="6C004403" wp14:editId="613E099E">
                <wp:simplePos x="0" y="0"/>
                <wp:positionH relativeFrom="column">
                  <wp:posOffset>0</wp:posOffset>
                </wp:positionH>
                <wp:positionV relativeFrom="paragraph">
                  <wp:posOffset>153944</wp:posOffset>
                </wp:positionV>
                <wp:extent cx="5943600" cy="12700"/>
                <wp:effectExtent l="0" t="0" r="0" b="0"/>
                <wp:wrapNone/>
                <wp:docPr id="173384" name="Group 173384"/>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5536" name="Shape 15536"/>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3384" style="width:468pt;height:1pt;position:absolute;z-index:19;mso-position-horizontal-relative:text;mso-position-horizontal:absolute;margin-left:0pt;mso-position-vertical-relative:text;margin-top:12.1216pt;" coordsize="59436,127">
                <v:shape id="Shape 15536" style="position:absolute;width:59436;height:0;left:0;top:0;" coordsize="5943600,0" path="m0,0l5943600,0">
                  <v:stroke weight="1pt" endcap="flat" joinstyle="miter" miterlimit="10" on="true" color="#2e75b6"/>
                  <v:fill on="false" color="#000000" opacity="0"/>
                </v:shape>
              </v:group>
            </w:pict>
          </mc:Fallback>
        </mc:AlternateContent>
      </w:r>
      <w:r>
        <w:t>5.4 Idempotency and Re-runnable Behavior</w:t>
      </w:r>
      <w:bookmarkEnd w:id="26"/>
      <w:r>
        <w:t xml:space="preserve"> </w:t>
      </w:r>
    </w:p>
    <w:p w14:paraId="5027A1C8" w14:textId="77777777" w:rsidR="00D43A9D" w:rsidRDefault="00000000">
      <w:pPr>
        <w:spacing w:after="110"/>
        <w:ind w:left="-5" w:hanging="10"/>
      </w:pPr>
      <w:r>
        <w:rPr>
          <w:i/>
          <w:color w:val="737373"/>
        </w:rPr>
        <w:t xml:space="preserve">Owner: Automation </w:t>
      </w:r>
      <w:proofErr w:type="spellStart"/>
      <w:proofErr w:type="gramStart"/>
      <w:r>
        <w:rPr>
          <w:i/>
          <w:color w:val="737373"/>
        </w:rPr>
        <w:t>CoE</w:t>
      </w:r>
      <w:proofErr w:type="spellEnd"/>
      <w:r>
        <w:rPr>
          <w:i/>
          <w:color w:val="737373"/>
        </w:rPr>
        <w:t xml:space="preserve">  |</w:t>
      </w:r>
      <w:proofErr w:type="gramEnd"/>
      <w:r>
        <w:rPr>
          <w:i/>
          <w:color w:val="737373"/>
        </w:rPr>
        <w:t xml:space="preserve">  Status: </w:t>
      </w:r>
      <w:proofErr w:type="gramStart"/>
      <w:r>
        <w:rPr>
          <w:i/>
          <w:color w:val="737373"/>
        </w:rPr>
        <w:t>Draft  |</w:t>
      </w:r>
      <w:proofErr w:type="gramEnd"/>
      <w:r>
        <w:rPr>
          <w:i/>
          <w:color w:val="737373"/>
        </w:rPr>
        <w:t xml:space="preserve">  Last Reviewed: 2026-04-</w:t>
      </w:r>
      <w:proofErr w:type="gramStart"/>
      <w:r>
        <w:rPr>
          <w:i/>
          <w:color w:val="737373"/>
        </w:rPr>
        <w:t>06  |</w:t>
      </w:r>
      <w:proofErr w:type="gramEnd"/>
      <w:r>
        <w:rPr>
          <w:i/>
          <w:color w:val="737373"/>
        </w:rPr>
        <w:t xml:space="preserve">  Gaps addressed: 1.3, 2.4</w:t>
      </w:r>
      <w:r>
        <w:rPr>
          <w:color w:val="000000"/>
        </w:rPr>
        <w:t xml:space="preserve"> </w:t>
      </w:r>
    </w:p>
    <w:p w14:paraId="1B764BC0" w14:textId="77777777" w:rsidR="00D43A9D" w:rsidRDefault="00000000">
      <w:pPr>
        <w:numPr>
          <w:ilvl w:val="0"/>
          <w:numId w:val="7"/>
        </w:numPr>
        <w:ind w:hanging="360"/>
      </w:pPr>
      <w:r>
        <w:t>Idempotent Design: Before applying any change, check whether the target is already in the desired state. If it is, skip and record no-change. Use declarative mechanisms (Ansible modules, Terraform apply, SQL MERGE) wherever available.</w:t>
      </w:r>
      <w:r>
        <w:rPr>
          <w:color w:val="000000"/>
        </w:rPr>
        <w:t xml:space="preserve"> </w:t>
      </w:r>
    </w:p>
    <w:p w14:paraId="2444D347" w14:textId="77777777" w:rsidR="00D43A9D" w:rsidRDefault="00000000">
      <w:pPr>
        <w:numPr>
          <w:ilvl w:val="0"/>
          <w:numId w:val="7"/>
        </w:numPr>
        <w:ind w:hanging="360"/>
      </w:pPr>
      <w:r>
        <w:t>Idempotency test requirement: Run twice against the same target without resetting the environment. Second run must complete without errors and report no changes. This test result is required evidence for production promotion.</w:t>
      </w:r>
      <w:r>
        <w:rPr>
          <w:color w:val="000000"/>
        </w:rPr>
        <w:t xml:space="preserve"> </w:t>
      </w:r>
    </w:p>
    <w:p w14:paraId="7F6A0C0D" w14:textId="77777777" w:rsidR="00D43A9D" w:rsidRDefault="00000000">
      <w:pPr>
        <w:numPr>
          <w:ilvl w:val="0"/>
          <w:numId w:val="7"/>
        </w:numPr>
        <w:ind w:hanging="360"/>
      </w:pPr>
      <w:r>
        <w:t>Bounded Retries: Maximum retry count defined for every retried operation. Backoff interval defined. Retries limited to idempotent operations only. At maximum retries, fail with a classified actionable message.</w:t>
      </w:r>
      <w:r>
        <w:rPr>
          <w:color w:val="000000"/>
        </w:rPr>
        <w:t xml:space="preserve"> </w:t>
      </w:r>
    </w:p>
    <w:p w14:paraId="225D56F2" w14:textId="77777777" w:rsidR="00D43A9D" w:rsidRDefault="00000000">
      <w:pPr>
        <w:numPr>
          <w:ilvl w:val="0"/>
          <w:numId w:val="7"/>
        </w:numPr>
        <w:ind w:hanging="360"/>
      </w:pPr>
      <w:r>
        <w:t>Explicit Timeouts: Every network call, service wait, and polling loop must define an explicit timeout. Polling loops log current state at each interval.</w:t>
      </w:r>
      <w:r>
        <w:rPr>
          <w:color w:val="000000"/>
        </w:rPr>
        <w:t xml:space="preserve"> </w:t>
      </w:r>
    </w:p>
    <w:p w14:paraId="71DD3DEE" w14:textId="77777777" w:rsidR="00D43A9D" w:rsidRDefault="00000000">
      <w:pPr>
        <w:spacing w:after="257" w:line="259" w:lineRule="auto"/>
        <w:ind w:left="0" w:firstLine="0"/>
      </w:pPr>
      <w:r>
        <w:rPr>
          <w:color w:val="000000"/>
        </w:rPr>
        <w:t xml:space="preserve"> </w:t>
      </w:r>
    </w:p>
    <w:p w14:paraId="4F9DC042" w14:textId="77777777" w:rsidR="00D43A9D" w:rsidRDefault="00000000">
      <w:pPr>
        <w:pStyle w:val="Heading2"/>
        <w:ind w:left="-5"/>
      </w:pPr>
      <w:bookmarkStart w:id="27" w:name="_Toc226304387"/>
      <w:r>
        <w:t>5.5 Automatic Backout and Recovery</w:t>
      </w:r>
      <w:bookmarkEnd w:id="27"/>
      <w:r>
        <w:t xml:space="preserve"> </w:t>
      </w:r>
    </w:p>
    <w:p w14:paraId="71E573EC" w14:textId="77777777" w:rsidR="00D43A9D" w:rsidRDefault="00000000">
      <w:pPr>
        <w:spacing w:after="139" w:line="259" w:lineRule="auto"/>
        <w:ind w:left="0" w:right="-7" w:firstLine="0"/>
      </w:pPr>
      <w:r>
        <w:rPr>
          <w:rFonts w:ascii="Calibri" w:eastAsia="Calibri" w:hAnsi="Calibri" w:cs="Calibri"/>
          <w:noProof/>
          <w:color w:val="000000"/>
        </w:rPr>
        <mc:AlternateContent>
          <mc:Choice Requires="wpg">
            <w:drawing>
              <wp:inline distT="0" distB="0" distL="0" distR="0" wp14:anchorId="2403ED35" wp14:editId="45AFD8EE">
                <wp:extent cx="5943600" cy="12700"/>
                <wp:effectExtent l="0" t="0" r="0" b="0"/>
                <wp:docPr id="173385" name="Group 173385"/>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5537" name="Shape 15537"/>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3385" style="width:468pt;height:1pt;mso-position-horizontal-relative:char;mso-position-vertical-relative:line" coordsize="59436,127">
                <v:shape id="Shape 15537" style="position:absolute;width:59436;height:0;left:0;top:0;" coordsize="5943600,0" path="m0,0l5943600,0">
                  <v:stroke weight="1pt" endcap="flat" joinstyle="miter" miterlimit="10" on="true" color="#2e75b6"/>
                  <v:fill on="false" color="#000000" opacity="0"/>
                </v:shape>
              </v:group>
            </w:pict>
          </mc:Fallback>
        </mc:AlternateContent>
      </w:r>
    </w:p>
    <w:p w14:paraId="0A9D1DAC" w14:textId="77777777" w:rsidR="00D43A9D" w:rsidRDefault="00000000">
      <w:pPr>
        <w:spacing w:after="110"/>
        <w:ind w:left="-5" w:hanging="10"/>
      </w:pPr>
      <w:r>
        <w:rPr>
          <w:i/>
          <w:color w:val="737373"/>
        </w:rPr>
        <w:t xml:space="preserve">Owner: Automation </w:t>
      </w:r>
      <w:proofErr w:type="spellStart"/>
      <w:proofErr w:type="gramStart"/>
      <w:r>
        <w:rPr>
          <w:i/>
          <w:color w:val="737373"/>
        </w:rPr>
        <w:t>CoE</w:t>
      </w:r>
      <w:proofErr w:type="spellEnd"/>
      <w:r>
        <w:rPr>
          <w:i/>
          <w:color w:val="737373"/>
        </w:rPr>
        <w:t xml:space="preserve">  |</w:t>
      </w:r>
      <w:proofErr w:type="gramEnd"/>
      <w:r>
        <w:rPr>
          <w:i/>
          <w:color w:val="737373"/>
        </w:rPr>
        <w:t xml:space="preserve">  Status: </w:t>
      </w:r>
      <w:proofErr w:type="gramStart"/>
      <w:r>
        <w:rPr>
          <w:i/>
          <w:color w:val="737373"/>
        </w:rPr>
        <w:t>Draft  |</w:t>
      </w:r>
      <w:proofErr w:type="gramEnd"/>
      <w:r>
        <w:rPr>
          <w:i/>
          <w:color w:val="737373"/>
        </w:rPr>
        <w:t xml:space="preserve">  Last Reviewed: 2026-04-</w:t>
      </w:r>
      <w:proofErr w:type="gramStart"/>
      <w:r>
        <w:rPr>
          <w:i/>
          <w:color w:val="737373"/>
        </w:rPr>
        <w:t>06  |</w:t>
      </w:r>
      <w:proofErr w:type="gramEnd"/>
      <w:r>
        <w:rPr>
          <w:i/>
          <w:color w:val="737373"/>
        </w:rPr>
        <w:t xml:space="preserve">  Gaps addressed: 1.3</w:t>
      </w:r>
      <w:r>
        <w:rPr>
          <w:color w:val="000000"/>
        </w:rPr>
        <w:t xml:space="preserve"> </w:t>
      </w:r>
    </w:p>
    <w:p w14:paraId="48880967" w14:textId="77777777" w:rsidR="00D43A9D" w:rsidRDefault="00000000">
      <w:pPr>
        <w:spacing w:after="111"/>
        <w:ind w:left="0" w:firstLine="0"/>
      </w:pPr>
      <w:r>
        <w:t>Every state-changing production automation must implement all seven backout stages. A completed rollback attempt is not a confirmed recovery — Stage 6 verification is mandatory.</w:t>
      </w:r>
      <w:r>
        <w:rPr>
          <w:color w:val="000000"/>
        </w:rPr>
        <w:t xml:space="preserve"> </w:t>
      </w:r>
    </w:p>
    <w:p w14:paraId="25DD9DEB" w14:textId="77777777" w:rsidR="00D43A9D" w:rsidRDefault="00000000">
      <w:pPr>
        <w:spacing w:after="0" w:line="259" w:lineRule="auto"/>
        <w:ind w:left="0" w:firstLine="0"/>
      </w:pPr>
      <w:r>
        <w:rPr>
          <w:color w:val="000000"/>
        </w:rPr>
        <w:t xml:space="preserve"> </w:t>
      </w:r>
    </w:p>
    <w:tbl>
      <w:tblPr>
        <w:tblStyle w:val="TableGrid"/>
        <w:tblW w:w="9360" w:type="dxa"/>
        <w:tblInd w:w="8" w:type="dxa"/>
        <w:tblCellMar>
          <w:top w:w="117" w:type="dxa"/>
          <w:left w:w="95" w:type="dxa"/>
          <w:bottom w:w="0" w:type="dxa"/>
          <w:right w:w="115" w:type="dxa"/>
        </w:tblCellMar>
        <w:tblLook w:val="04A0" w:firstRow="1" w:lastRow="0" w:firstColumn="1" w:lastColumn="0" w:noHBand="0" w:noVBand="1"/>
      </w:tblPr>
      <w:tblGrid>
        <w:gridCol w:w="2403"/>
        <w:gridCol w:w="6957"/>
      </w:tblGrid>
      <w:tr w:rsidR="00D43A9D" w14:paraId="34580D45" w14:textId="77777777">
        <w:trPr>
          <w:trHeight w:val="360"/>
        </w:trPr>
        <w:tc>
          <w:tcPr>
            <w:tcW w:w="2403" w:type="dxa"/>
            <w:tcBorders>
              <w:top w:val="single" w:sz="8" w:space="0" w:color="CCCCCC"/>
              <w:left w:val="single" w:sz="8" w:space="0" w:color="CCCCCC"/>
              <w:bottom w:val="single" w:sz="8" w:space="0" w:color="CCCCCC"/>
              <w:right w:val="single" w:sz="8" w:space="0" w:color="CCCCCC"/>
            </w:tcBorders>
            <w:shd w:val="clear" w:color="auto" w:fill="1F4E79"/>
          </w:tcPr>
          <w:p w14:paraId="4200109F" w14:textId="77777777" w:rsidR="00D43A9D" w:rsidRDefault="00000000">
            <w:pPr>
              <w:spacing w:after="0" w:line="259" w:lineRule="auto"/>
              <w:ind w:left="3" w:firstLine="0"/>
            </w:pPr>
            <w:r>
              <w:rPr>
                <w:b/>
                <w:color w:val="FFFFFF"/>
                <w:sz w:val="19"/>
              </w:rPr>
              <w:t>Stage</w:t>
            </w:r>
            <w:r>
              <w:rPr>
                <w:color w:val="000000"/>
              </w:rPr>
              <w:t xml:space="preserve"> </w:t>
            </w:r>
          </w:p>
        </w:tc>
        <w:tc>
          <w:tcPr>
            <w:tcW w:w="6958" w:type="dxa"/>
            <w:tcBorders>
              <w:top w:val="single" w:sz="8" w:space="0" w:color="CCCCCC"/>
              <w:left w:val="single" w:sz="8" w:space="0" w:color="CCCCCC"/>
              <w:bottom w:val="single" w:sz="8" w:space="0" w:color="CCCCCC"/>
              <w:right w:val="single" w:sz="8" w:space="0" w:color="CCCCCC"/>
            </w:tcBorders>
            <w:shd w:val="clear" w:color="auto" w:fill="1F4E79"/>
          </w:tcPr>
          <w:p w14:paraId="178A6BD8" w14:textId="77777777" w:rsidR="00D43A9D" w:rsidRDefault="00000000">
            <w:pPr>
              <w:spacing w:after="0" w:line="259" w:lineRule="auto"/>
              <w:ind w:left="0" w:firstLine="0"/>
            </w:pPr>
            <w:r>
              <w:rPr>
                <w:b/>
                <w:color w:val="FFFFFF"/>
                <w:sz w:val="19"/>
              </w:rPr>
              <w:t>What Must Happen</w:t>
            </w:r>
            <w:r>
              <w:rPr>
                <w:color w:val="000000"/>
              </w:rPr>
              <w:t xml:space="preserve"> </w:t>
            </w:r>
          </w:p>
        </w:tc>
      </w:tr>
      <w:tr w:rsidR="00D43A9D" w14:paraId="5E466CF9" w14:textId="77777777">
        <w:trPr>
          <w:trHeight w:val="600"/>
        </w:trPr>
        <w:tc>
          <w:tcPr>
            <w:tcW w:w="2403" w:type="dxa"/>
            <w:tcBorders>
              <w:top w:val="single" w:sz="8" w:space="0" w:color="CCCCCC"/>
              <w:left w:val="single" w:sz="8" w:space="0" w:color="CCCCCC"/>
              <w:bottom w:val="single" w:sz="8" w:space="0" w:color="CCCCCC"/>
              <w:right w:val="single" w:sz="8" w:space="0" w:color="CCCCCC"/>
            </w:tcBorders>
            <w:shd w:val="clear" w:color="auto" w:fill="FFFFFF"/>
          </w:tcPr>
          <w:p w14:paraId="3101D4B4" w14:textId="77777777" w:rsidR="00D43A9D" w:rsidRDefault="00000000">
            <w:pPr>
              <w:spacing w:after="0" w:line="259" w:lineRule="auto"/>
              <w:ind w:left="18" w:firstLine="0"/>
            </w:pPr>
            <w:r>
              <w:rPr>
                <w:sz w:val="19"/>
              </w:rPr>
              <w:t>1. Capture pre-change state</w:t>
            </w:r>
            <w:r>
              <w:rPr>
                <w:color w:val="000000"/>
              </w:rPr>
              <w:t xml:space="preserve"> </w:t>
            </w:r>
          </w:p>
        </w:tc>
        <w:tc>
          <w:tcPr>
            <w:tcW w:w="6958" w:type="dxa"/>
            <w:tcBorders>
              <w:top w:val="single" w:sz="8" w:space="0" w:color="CCCCCC"/>
              <w:left w:val="single" w:sz="8" w:space="0" w:color="CCCCCC"/>
              <w:bottom w:val="single" w:sz="8" w:space="0" w:color="CCCCCC"/>
              <w:right w:val="single" w:sz="8" w:space="0" w:color="CCCCCC"/>
            </w:tcBorders>
            <w:shd w:val="clear" w:color="auto" w:fill="FFFFFF"/>
          </w:tcPr>
          <w:p w14:paraId="2E49BF8E" w14:textId="77777777" w:rsidR="00D43A9D" w:rsidRDefault="00000000">
            <w:pPr>
              <w:spacing w:after="0" w:line="259" w:lineRule="auto"/>
              <w:ind w:left="15" w:firstLine="0"/>
            </w:pPr>
            <w:r>
              <w:rPr>
                <w:sz w:val="19"/>
              </w:rPr>
              <w:t>Snapshot all elements needed to restore. Validate backup is readable before proceeding.</w:t>
            </w:r>
            <w:r>
              <w:rPr>
                <w:color w:val="000000"/>
              </w:rPr>
              <w:t xml:space="preserve"> </w:t>
            </w:r>
          </w:p>
        </w:tc>
      </w:tr>
      <w:tr w:rsidR="00D43A9D" w14:paraId="7E8BEA42" w14:textId="77777777">
        <w:trPr>
          <w:trHeight w:val="380"/>
        </w:trPr>
        <w:tc>
          <w:tcPr>
            <w:tcW w:w="2403" w:type="dxa"/>
            <w:tcBorders>
              <w:top w:val="single" w:sz="8" w:space="0" w:color="CCCCCC"/>
              <w:left w:val="single" w:sz="8" w:space="0" w:color="CCCCCC"/>
              <w:bottom w:val="single" w:sz="8" w:space="0" w:color="CCCCCC"/>
              <w:right w:val="single" w:sz="8" w:space="0" w:color="CCCCCC"/>
            </w:tcBorders>
            <w:shd w:val="clear" w:color="auto" w:fill="F2F2F2"/>
          </w:tcPr>
          <w:p w14:paraId="4ECF63BF" w14:textId="77777777" w:rsidR="00D43A9D" w:rsidRDefault="00000000">
            <w:pPr>
              <w:spacing w:after="0" w:line="259" w:lineRule="auto"/>
              <w:ind w:left="18" w:firstLine="0"/>
            </w:pPr>
            <w:r>
              <w:rPr>
                <w:sz w:val="19"/>
              </w:rPr>
              <w:t>2. Execute change</w:t>
            </w:r>
            <w:r>
              <w:rPr>
                <w:color w:val="000000"/>
              </w:rPr>
              <w:t xml:space="preserve"> </w:t>
            </w:r>
          </w:p>
        </w:tc>
        <w:tc>
          <w:tcPr>
            <w:tcW w:w="6958" w:type="dxa"/>
            <w:tcBorders>
              <w:top w:val="single" w:sz="8" w:space="0" w:color="CCCCCC"/>
              <w:left w:val="single" w:sz="8" w:space="0" w:color="CCCCCC"/>
              <w:bottom w:val="single" w:sz="8" w:space="0" w:color="CCCCCC"/>
              <w:right w:val="single" w:sz="8" w:space="0" w:color="CCCCCC"/>
            </w:tcBorders>
            <w:shd w:val="clear" w:color="auto" w:fill="F2F2F2"/>
          </w:tcPr>
          <w:p w14:paraId="053287AF" w14:textId="77777777" w:rsidR="00D43A9D" w:rsidRDefault="00000000">
            <w:pPr>
              <w:spacing w:after="0" w:line="259" w:lineRule="auto"/>
              <w:ind w:left="15" w:firstLine="0"/>
            </w:pPr>
            <w:r>
              <w:rPr>
                <w:sz w:val="19"/>
              </w:rPr>
              <w:t>Apply the intended state change.</w:t>
            </w:r>
            <w:r>
              <w:rPr>
                <w:color w:val="000000"/>
              </w:rPr>
              <w:t xml:space="preserve"> </w:t>
            </w:r>
          </w:p>
        </w:tc>
      </w:tr>
      <w:tr w:rsidR="00D43A9D" w14:paraId="5890968B" w14:textId="77777777">
        <w:trPr>
          <w:trHeight w:val="600"/>
        </w:trPr>
        <w:tc>
          <w:tcPr>
            <w:tcW w:w="2403" w:type="dxa"/>
            <w:tcBorders>
              <w:top w:val="single" w:sz="8" w:space="0" w:color="CCCCCC"/>
              <w:left w:val="single" w:sz="8" w:space="0" w:color="CCCCCC"/>
              <w:bottom w:val="single" w:sz="8" w:space="0" w:color="CCCCCC"/>
              <w:right w:val="single" w:sz="8" w:space="0" w:color="CCCCCC"/>
            </w:tcBorders>
            <w:shd w:val="clear" w:color="auto" w:fill="FFFFFF"/>
          </w:tcPr>
          <w:p w14:paraId="58A6F430" w14:textId="77777777" w:rsidR="00D43A9D" w:rsidRDefault="00000000">
            <w:pPr>
              <w:spacing w:after="0" w:line="259" w:lineRule="auto"/>
              <w:ind w:left="18" w:firstLine="0"/>
            </w:pPr>
            <w:r>
              <w:rPr>
                <w:sz w:val="19"/>
              </w:rPr>
              <w:t>3. Post-execution validation</w:t>
            </w:r>
            <w:r>
              <w:rPr>
                <w:color w:val="000000"/>
              </w:rPr>
              <w:t xml:space="preserve"> </w:t>
            </w:r>
          </w:p>
        </w:tc>
        <w:tc>
          <w:tcPr>
            <w:tcW w:w="6958" w:type="dxa"/>
            <w:tcBorders>
              <w:top w:val="single" w:sz="8" w:space="0" w:color="CCCCCC"/>
              <w:left w:val="single" w:sz="8" w:space="0" w:color="CCCCCC"/>
              <w:bottom w:val="single" w:sz="8" w:space="0" w:color="CCCCCC"/>
              <w:right w:val="single" w:sz="8" w:space="0" w:color="CCCCCC"/>
            </w:tcBorders>
            <w:shd w:val="clear" w:color="auto" w:fill="FFFFFF"/>
          </w:tcPr>
          <w:p w14:paraId="17F2CC34" w14:textId="77777777" w:rsidR="00D43A9D" w:rsidRDefault="00000000">
            <w:pPr>
              <w:spacing w:after="0" w:line="259" w:lineRule="auto"/>
              <w:ind w:left="15" w:firstLine="0"/>
            </w:pPr>
            <w:r>
              <w:rPr>
                <w:sz w:val="19"/>
              </w:rPr>
              <w:t>Validate actual system state — service responsiveness, config consistency, API state. Not just task exit codes.</w:t>
            </w:r>
            <w:r>
              <w:rPr>
                <w:color w:val="000000"/>
              </w:rPr>
              <w:t xml:space="preserve"> </w:t>
            </w:r>
          </w:p>
        </w:tc>
      </w:tr>
      <w:tr w:rsidR="00D43A9D" w14:paraId="04DFB519" w14:textId="77777777">
        <w:trPr>
          <w:trHeight w:val="605"/>
        </w:trPr>
        <w:tc>
          <w:tcPr>
            <w:tcW w:w="2403" w:type="dxa"/>
            <w:tcBorders>
              <w:top w:val="single" w:sz="8" w:space="0" w:color="CCCCCC"/>
              <w:left w:val="single" w:sz="8" w:space="0" w:color="CCCCCC"/>
              <w:bottom w:val="single" w:sz="8" w:space="0" w:color="CCCCCC"/>
              <w:right w:val="single" w:sz="8" w:space="0" w:color="CCCCCC"/>
            </w:tcBorders>
            <w:shd w:val="clear" w:color="auto" w:fill="F2F2F2"/>
          </w:tcPr>
          <w:p w14:paraId="3DEC406B" w14:textId="77777777" w:rsidR="00D43A9D" w:rsidRDefault="00000000">
            <w:pPr>
              <w:spacing w:after="0" w:line="259" w:lineRule="auto"/>
              <w:ind w:left="18" w:firstLine="0"/>
            </w:pPr>
            <w:r>
              <w:rPr>
                <w:sz w:val="19"/>
              </w:rPr>
              <w:t>4. Trigger rollback on failure</w:t>
            </w:r>
            <w:r>
              <w:rPr>
                <w:color w:val="000000"/>
              </w:rPr>
              <w:t xml:space="preserve"> </w:t>
            </w:r>
          </w:p>
        </w:tc>
        <w:tc>
          <w:tcPr>
            <w:tcW w:w="6958" w:type="dxa"/>
            <w:tcBorders>
              <w:top w:val="single" w:sz="8" w:space="0" w:color="CCCCCC"/>
              <w:left w:val="single" w:sz="8" w:space="0" w:color="CCCCCC"/>
              <w:bottom w:val="single" w:sz="8" w:space="0" w:color="CCCCCC"/>
              <w:right w:val="single" w:sz="8" w:space="0" w:color="CCCCCC"/>
            </w:tcBorders>
            <w:shd w:val="clear" w:color="auto" w:fill="F2F2F2"/>
          </w:tcPr>
          <w:p w14:paraId="2B700E42" w14:textId="77777777" w:rsidR="00D43A9D" w:rsidRDefault="00000000">
            <w:pPr>
              <w:spacing w:after="0" w:line="259" w:lineRule="auto"/>
              <w:ind w:left="15" w:firstLine="0"/>
            </w:pPr>
            <w:r>
              <w:rPr>
                <w:sz w:val="19"/>
              </w:rPr>
              <w:t>Automatically on validation failure. No human decision required in the code path.</w:t>
            </w:r>
            <w:r>
              <w:rPr>
                <w:color w:val="000000"/>
              </w:rPr>
              <w:t xml:space="preserve"> </w:t>
            </w:r>
          </w:p>
        </w:tc>
      </w:tr>
      <w:tr w:rsidR="00D43A9D" w14:paraId="6512338C" w14:textId="77777777">
        <w:trPr>
          <w:trHeight w:val="600"/>
        </w:trPr>
        <w:tc>
          <w:tcPr>
            <w:tcW w:w="2403" w:type="dxa"/>
            <w:tcBorders>
              <w:top w:val="single" w:sz="8" w:space="0" w:color="CCCCCC"/>
              <w:left w:val="single" w:sz="8" w:space="0" w:color="CCCCCC"/>
              <w:bottom w:val="single" w:sz="8" w:space="0" w:color="CCCCCC"/>
              <w:right w:val="single" w:sz="8" w:space="0" w:color="CCCCCC"/>
            </w:tcBorders>
            <w:shd w:val="clear" w:color="auto" w:fill="FFFFFF"/>
          </w:tcPr>
          <w:p w14:paraId="15333FA0" w14:textId="77777777" w:rsidR="00D43A9D" w:rsidRDefault="00000000">
            <w:pPr>
              <w:spacing w:after="0" w:line="259" w:lineRule="auto"/>
              <w:ind w:left="18" w:firstLine="0"/>
            </w:pPr>
            <w:r>
              <w:rPr>
                <w:sz w:val="19"/>
              </w:rPr>
              <w:lastRenderedPageBreak/>
              <w:t>5. Restore known good state</w:t>
            </w:r>
            <w:r>
              <w:rPr>
                <w:color w:val="000000"/>
              </w:rPr>
              <w:t xml:space="preserve"> </w:t>
            </w:r>
          </w:p>
        </w:tc>
        <w:tc>
          <w:tcPr>
            <w:tcW w:w="6958" w:type="dxa"/>
            <w:tcBorders>
              <w:top w:val="single" w:sz="8" w:space="0" w:color="CCCCCC"/>
              <w:left w:val="single" w:sz="8" w:space="0" w:color="CCCCCC"/>
              <w:bottom w:val="single" w:sz="8" w:space="0" w:color="CCCCCC"/>
              <w:right w:val="single" w:sz="8" w:space="0" w:color="CCCCCC"/>
            </w:tcBorders>
            <w:shd w:val="clear" w:color="auto" w:fill="FFFFFF"/>
          </w:tcPr>
          <w:p w14:paraId="6A1C91CC" w14:textId="77777777" w:rsidR="00D43A9D" w:rsidRDefault="00000000">
            <w:pPr>
              <w:spacing w:after="0" w:line="259" w:lineRule="auto"/>
              <w:ind w:left="15" w:firstLine="0"/>
            </w:pPr>
            <w:r>
              <w:rPr>
                <w:sz w:val="19"/>
              </w:rPr>
              <w:t>Apply captured pre-change state to restore the system.</w:t>
            </w:r>
            <w:r>
              <w:rPr>
                <w:color w:val="000000"/>
              </w:rPr>
              <w:t xml:space="preserve"> </w:t>
            </w:r>
          </w:p>
        </w:tc>
      </w:tr>
      <w:tr w:rsidR="00D43A9D" w14:paraId="7A21C853" w14:textId="77777777">
        <w:trPr>
          <w:trHeight w:val="615"/>
        </w:trPr>
        <w:tc>
          <w:tcPr>
            <w:tcW w:w="2403" w:type="dxa"/>
            <w:tcBorders>
              <w:top w:val="single" w:sz="8" w:space="0" w:color="CCCCCC"/>
              <w:left w:val="single" w:sz="8" w:space="0" w:color="CCCCCC"/>
              <w:bottom w:val="single" w:sz="8" w:space="0" w:color="CCCCCC"/>
              <w:right w:val="single" w:sz="8" w:space="0" w:color="CCCCCC"/>
            </w:tcBorders>
            <w:shd w:val="clear" w:color="auto" w:fill="F2F2F2"/>
          </w:tcPr>
          <w:p w14:paraId="0650660B" w14:textId="77777777" w:rsidR="00D43A9D" w:rsidRDefault="00000000">
            <w:pPr>
              <w:spacing w:after="0" w:line="259" w:lineRule="auto"/>
              <w:ind w:left="18" w:firstLine="0"/>
            </w:pPr>
            <w:r>
              <w:rPr>
                <w:sz w:val="19"/>
              </w:rPr>
              <w:t>6. Verify undo</w:t>
            </w:r>
            <w:r>
              <w:rPr>
                <w:color w:val="000000"/>
              </w:rPr>
              <w:t xml:space="preserve"> </w:t>
            </w:r>
          </w:p>
        </w:tc>
        <w:tc>
          <w:tcPr>
            <w:tcW w:w="6958" w:type="dxa"/>
            <w:tcBorders>
              <w:top w:val="single" w:sz="8" w:space="0" w:color="CCCCCC"/>
              <w:left w:val="single" w:sz="8" w:space="0" w:color="CCCCCC"/>
              <w:bottom w:val="single" w:sz="8" w:space="0" w:color="CCCCCC"/>
              <w:right w:val="single" w:sz="8" w:space="0" w:color="CCCCCC"/>
            </w:tcBorders>
            <w:shd w:val="clear" w:color="auto" w:fill="F2F2F2"/>
          </w:tcPr>
          <w:p w14:paraId="556761DA" w14:textId="77777777" w:rsidR="00D43A9D" w:rsidRDefault="00000000">
            <w:pPr>
              <w:spacing w:after="0" w:line="259" w:lineRule="auto"/>
              <w:ind w:left="15" w:firstLine="0"/>
            </w:pPr>
            <w:r>
              <w:rPr>
                <w:sz w:val="19"/>
              </w:rPr>
              <w:t>Confirm recovery completed. A completed rollback attempt is NOT a confirmed recovery — this stage is mandatory.</w:t>
            </w:r>
            <w:r>
              <w:rPr>
                <w:color w:val="000000"/>
              </w:rPr>
              <w:t xml:space="preserve"> </w:t>
            </w:r>
          </w:p>
        </w:tc>
      </w:tr>
      <w:tr w:rsidR="00D43A9D" w14:paraId="06E25EE3" w14:textId="77777777">
        <w:trPr>
          <w:trHeight w:val="600"/>
        </w:trPr>
        <w:tc>
          <w:tcPr>
            <w:tcW w:w="2403" w:type="dxa"/>
            <w:tcBorders>
              <w:top w:val="single" w:sz="8" w:space="0" w:color="CCCCCC"/>
              <w:left w:val="single" w:sz="8" w:space="0" w:color="CCCCCC"/>
              <w:bottom w:val="single" w:sz="8" w:space="0" w:color="CCCCCC"/>
              <w:right w:val="single" w:sz="8" w:space="0" w:color="CCCCCC"/>
            </w:tcBorders>
            <w:shd w:val="clear" w:color="auto" w:fill="FFFFFF"/>
          </w:tcPr>
          <w:p w14:paraId="7D0F1A13" w14:textId="77777777" w:rsidR="00D43A9D" w:rsidRDefault="00000000">
            <w:pPr>
              <w:spacing w:after="0" w:line="259" w:lineRule="auto"/>
              <w:ind w:left="18" w:firstLine="0"/>
            </w:pPr>
            <w:r>
              <w:rPr>
                <w:sz w:val="19"/>
              </w:rPr>
              <w:t>7. Alert and create incident</w:t>
            </w:r>
            <w:r>
              <w:rPr>
                <w:color w:val="000000"/>
              </w:rPr>
              <w:t xml:space="preserve"> </w:t>
            </w:r>
          </w:p>
        </w:tc>
        <w:tc>
          <w:tcPr>
            <w:tcW w:w="6958" w:type="dxa"/>
            <w:tcBorders>
              <w:top w:val="single" w:sz="8" w:space="0" w:color="CCCCCC"/>
              <w:left w:val="single" w:sz="8" w:space="0" w:color="CCCCCC"/>
              <w:bottom w:val="single" w:sz="8" w:space="0" w:color="CCCCCC"/>
              <w:right w:val="single" w:sz="8" w:space="0" w:color="CCCCCC"/>
            </w:tcBorders>
            <w:shd w:val="clear" w:color="auto" w:fill="FFFFFF"/>
          </w:tcPr>
          <w:p w14:paraId="476849C1" w14:textId="77777777" w:rsidR="00D43A9D" w:rsidRDefault="00000000">
            <w:pPr>
              <w:spacing w:after="0" w:line="259" w:lineRule="auto"/>
              <w:ind w:left="15" w:firstLine="0"/>
            </w:pPr>
            <w:r>
              <w:rPr>
                <w:sz w:val="19"/>
              </w:rPr>
              <w:t>Auto-create ServiceNow incident ticket. Attach run ID, failure reason, and rollback outcome. No manual ticket creation.</w:t>
            </w:r>
            <w:r>
              <w:rPr>
                <w:color w:val="000000"/>
              </w:rPr>
              <w:t xml:space="preserve"> </w:t>
            </w:r>
          </w:p>
        </w:tc>
      </w:tr>
    </w:tbl>
    <w:p w14:paraId="355EE1EA" w14:textId="77777777" w:rsidR="00D43A9D" w:rsidRDefault="00000000">
      <w:pPr>
        <w:spacing w:after="257" w:line="259" w:lineRule="auto"/>
        <w:ind w:left="0" w:firstLine="0"/>
      </w:pPr>
      <w:r>
        <w:rPr>
          <w:color w:val="000000"/>
        </w:rPr>
        <w:t xml:space="preserve"> </w:t>
      </w:r>
    </w:p>
    <w:bookmarkStart w:id="28" w:name="_Toc226304388"/>
    <w:p w14:paraId="140D915F" w14:textId="77777777" w:rsidR="00D43A9D" w:rsidRDefault="00000000">
      <w:pPr>
        <w:pStyle w:val="Heading2"/>
        <w:spacing w:after="34"/>
        <w:ind w:left="-5"/>
      </w:pPr>
      <w:r>
        <w:rPr>
          <w:rFonts w:ascii="Calibri" w:eastAsia="Calibri" w:hAnsi="Calibri" w:cs="Calibri"/>
          <w:noProof/>
          <w:color w:val="000000"/>
        </w:rPr>
        <mc:AlternateContent>
          <mc:Choice Requires="wpg">
            <w:drawing>
              <wp:anchor distT="0" distB="0" distL="114300" distR="114300" simplePos="0" relativeHeight="251662336" behindDoc="0" locked="0" layoutInCell="1" allowOverlap="1" wp14:anchorId="0621F1AA" wp14:editId="5F40BA02">
                <wp:simplePos x="0" y="0"/>
                <wp:positionH relativeFrom="column">
                  <wp:posOffset>0</wp:posOffset>
                </wp:positionH>
                <wp:positionV relativeFrom="paragraph">
                  <wp:posOffset>155036</wp:posOffset>
                </wp:positionV>
                <wp:extent cx="5943600" cy="12700"/>
                <wp:effectExtent l="0" t="0" r="0" b="0"/>
                <wp:wrapNone/>
                <wp:docPr id="173387" name="Group 17338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5538" name="Shape 15538"/>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3387" style="width:468pt;height:1pt;position:absolute;z-index:21;mso-position-horizontal-relative:text;mso-position-horizontal:absolute;margin-left:0pt;mso-position-vertical-relative:text;margin-top:12.2075pt;" coordsize="59436,127">
                <v:shape id="Shape 15538" style="position:absolute;width:59436;height:0;left:0;top:0;" coordsize="5943600,0" path="m0,0l5943600,0">
                  <v:stroke weight="1pt" endcap="flat" joinstyle="miter" miterlimit="10" on="true" color="#2e75b6"/>
                  <v:fill on="false" color="#000000" opacity="0"/>
                </v:shape>
              </v:group>
            </w:pict>
          </mc:Fallback>
        </mc:AlternateContent>
      </w:r>
      <w:r>
        <w:t>5.6 Tested Before Production</w:t>
      </w:r>
      <w:bookmarkEnd w:id="28"/>
      <w:r>
        <w:t xml:space="preserve"> </w:t>
      </w:r>
    </w:p>
    <w:p w14:paraId="678EA84D" w14:textId="77777777" w:rsidR="00D43A9D" w:rsidRDefault="00000000">
      <w:pPr>
        <w:spacing w:after="110"/>
        <w:ind w:left="-5" w:hanging="10"/>
      </w:pPr>
      <w:r>
        <w:rPr>
          <w:i/>
          <w:color w:val="737373"/>
        </w:rPr>
        <w:t xml:space="preserve">Owner: Automation </w:t>
      </w:r>
      <w:proofErr w:type="spellStart"/>
      <w:proofErr w:type="gramStart"/>
      <w:r>
        <w:rPr>
          <w:i/>
          <w:color w:val="737373"/>
        </w:rPr>
        <w:t>CoE</w:t>
      </w:r>
      <w:proofErr w:type="spellEnd"/>
      <w:r>
        <w:rPr>
          <w:i/>
          <w:color w:val="737373"/>
        </w:rPr>
        <w:t xml:space="preserve">  |</w:t>
      </w:r>
      <w:proofErr w:type="gramEnd"/>
      <w:r>
        <w:rPr>
          <w:i/>
          <w:color w:val="737373"/>
        </w:rPr>
        <w:t xml:space="preserve">  Status: </w:t>
      </w:r>
      <w:proofErr w:type="gramStart"/>
      <w:r>
        <w:rPr>
          <w:i/>
          <w:color w:val="737373"/>
        </w:rPr>
        <w:t>Draft  |</w:t>
      </w:r>
      <w:proofErr w:type="gramEnd"/>
      <w:r>
        <w:rPr>
          <w:i/>
          <w:color w:val="737373"/>
        </w:rPr>
        <w:t xml:space="preserve">  Last Reviewed: 2026-04-</w:t>
      </w:r>
      <w:proofErr w:type="gramStart"/>
      <w:r>
        <w:rPr>
          <w:i/>
          <w:color w:val="737373"/>
        </w:rPr>
        <w:t>06  |</w:t>
      </w:r>
      <w:proofErr w:type="gramEnd"/>
      <w:r>
        <w:rPr>
          <w:i/>
          <w:color w:val="737373"/>
        </w:rPr>
        <w:t xml:space="preserve">  Gaps addressed: 1.2, 1.3</w:t>
      </w:r>
      <w:r>
        <w:rPr>
          <w:color w:val="000000"/>
        </w:rPr>
        <w:t xml:space="preserve"> </w:t>
      </w:r>
    </w:p>
    <w:p w14:paraId="66DB740D" w14:textId="77777777" w:rsidR="00D43A9D" w:rsidRDefault="00000000">
      <w:pPr>
        <w:ind w:left="0" w:firstLine="0"/>
      </w:pPr>
      <w:r>
        <w:t>Required test evidence (all must be present before production promotion):</w:t>
      </w:r>
      <w:r>
        <w:rPr>
          <w:color w:val="000000"/>
        </w:rPr>
        <w:t xml:space="preserve"> </w:t>
      </w:r>
    </w:p>
    <w:p w14:paraId="0C000E03" w14:textId="77777777" w:rsidR="00D43A9D" w:rsidRDefault="00000000">
      <w:pPr>
        <w:numPr>
          <w:ilvl w:val="0"/>
          <w:numId w:val="8"/>
        </w:numPr>
        <w:ind w:hanging="360"/>
      </w:pPr>
      <w:r>
        <w:t>Manual baseline document — the manual steps the automation replicates, reviewed and signed off by the procedure owner</w:t>
      </w:r>
      <w:r>
        <w:rPr>
          <w:color w:val="000000"/>
        </w:rPr>
        <w:t xml:space="preserve"> </w:t>
      </w:r>
    </w:p>
    <w:p w14:paraId="79264328" w14:textId="77777777" w:rsidR="00D43A9D" w:rsidRDefault="00000000">
      <w:pPr>
        <w:numPr>
          <w:ilvl w:val="0"/>
          <w:numId w:val="8"/>
        </w:numPr>
        <w:ind w:hanging="360"/>
      </w:pPr>
      <w:r>
        <w:t>Successful end-to-end execution log in non-production — against the same target system type as production</w:t>
      </w:r>
      <w:r>
        <w:rPr>
          <w:color w:val="000000"/>
        </w:rPr>
        <w:t xml:space="preserve"> </w:t>
      </w:r>
    </w:p>
    <w:p w14:paraId="4BEB4CF7" w14:textId="77777777" w:rsidR="00D43A9D" w:rsidRDefault="00000000">
      <w:pPr>
        <w:numPr>
          <w:ilvl w:val="0"/>
          <w:numId w:val="8"/>
        </w:numPr>
        <w:ind w:hanging="360"/>
      </w:pPr>
      <w:r>
        <w:t>Failure and backout test log — execution designed to fail at a known point, backout triggered, system returned to pre-change state</w:t>
      </w:r>
      <w:r>
        <w:rPr>
          <w:color w:val="000000"/>
        </w:rPr>
        <w:t xml:space="preserve"> </w:t>
      </w:r>
    </w:p>
    <w:p w14:paraId="1CF48E1A" w14:textId="77777777" w:rsidR="00D43A9D" w:rsidRDefault="00000000">
      <w:pPr>
        <w:numPr>
          <w:ilvl w:val="0"/>
          <w:numId w:val="8"/>
        </w:numPr>
        <w:ind w:hanging="360"/>
      </w:pPr>
      <w:r>
        <w:t>Idempotency test log — second run against same unmodified target, no errors, no changes</w:t>
      </w:r>
      <w:r>
        <w:rPr>
          <w:color w:val="000000"/>
        </w:rPr>
        <w:t xml:space="preserve"> </w:t>
      </w:r>
    </w:p>
    <w:p w14:paraId="6CFC4446" w14:textId="77777777" w:rsidR="00D43A9D" w:rsidRDefault="00000000">
      <w:pPr>
        <w:numPr>
          <w:ilvl w:val="0"/>
          <w:numId w:val="8"/>
        </w:numPr>
        <w:ind w:hanging="360"/>
      </w:pPr>
      <w:r>
        <w:t>Environmental parity documentation — all six dimensions documented; each difference has a written risk acceptance</w:t>
      </w:r>
      <w:r>
        <w:rPr>
          <w:color w:val="000000"/>
        </w:rPr>
        <w:t xml:space="preserve"> </w:t>
      </w:r>
    </w:p>
    <w:p w14:paraId="24D4208D" w14:textId="77777777" w:rsidR="00D43A9D" w:rsidRDefault="00000000">
      <w:pPr>
        <w:numPr>
          <w:ilvl w:val="0"/>
          <w:numId w:val="8"/>
        </w:numPr>
        <w:ind w:hanging="360"/>
      </w:pPr>
      <w:r>
        <w:t>Linting results — pass with no unexplained errors</w:t>
      </w:r>
      <w:r>
        <w:rPr>
          <w:color w:val="000000"/>
        </w:rPr>
        <w:t xml:space="preserve"> </w:t>
      </w:r>
    </w:p>
    <w:p w14:paraId="78F18315" w14:textId="77777777" w:rsidR="00D43A9D" w:rsidRDefault="00000000">
      <w:pPr>
        <w:numPr>
          <w:ilvl w:val="0"/>
          <w:numId w:val="8"/>
        </w:numPr>
        <w:ind w:hanging="360"/>
      </w:pPr>
      <w:r>
        <w:t>Security scan results — no unreviewed critical or high findings</w:t>
      </w:r>
      <w:r>
        <w:rPr>
          <w:color w:val="000000"/>
        </w:rPr>
        <w:t xml:space="preserve"> </w:t>
      </w:r>
    </w:p>
    <w:p w14:paraId="643EAFDE" w14:textId="77777777" w:rsidR="00D43A9D" w:rsidRDefault="00000000">
      <w:pPr>
        <w:numPr>
          <w:ilvl w:val="0"/>
          <w:numId w:val="8"/>
        </w:numPr>
        <w:ind w:hanging="360"/>
      </w:pPr>
      <w:r>
        <w:t>Standards compliance check results — all applicable gates pass</w:t>
      </w:r>
      <w:r>
        <w:rPr>
          <w:color w:val="000000"/>
        </w:rPr>
        <w:t xml:space="preserve"> </w:t>
      </w:r>
    </w:p>
    <w:p w14:paraId="53EDBF6C" w14:textId="77777777" w:rsidR="00D43A9D" w:rsidRDefault="00000000">
      <w:pPr>
        <w:spacing w:after="257" w:line="259" w:lineRule="auto"/>
        <w:ind w:left="0" w:firstLine="0"/>
      </w:pPr>
      <w:r>
        <w:rPr>
          <w:color w:val="000000"/>
        </w:rPr>
        <w:t xml:space="preserve"> </w:t>
      </w:r>
    </w:p>
    <w:p w14:paraId="62D58207" w14:textId="77777777" w:rsidR="00D43A9D" w:rsidRDefault="00000000">
      <w:pPr>
        <w:pStyle w:val="Heading2"/>
        <w:ind w:left="-5"/>
      </w:pPr>
      <w:bookmarkStart w:id="29" w:name="_Toc226304389"/>
      <w:r>
        <w:t>5.7 Observability, Logging, and Reportability</w:t>
      </w:r>
      <w:bookmarkEnd w:id="29"/>
      <w:r>
        <w:t xml:space="preserve"> </w:t>
      </w:r>
    </w:p>
    <w:p w14:paraId="33EA20AF" w14:textId="77777777" w:rsidR="00D43A9D" w:rsidRDefault="00000000">
      <w:pPr>
        <w:spacing w:after="132" w:line="259" w:lineRule="auto"/>
        <w:ind w:left="0" w:right="-7" w:firstLine="0"/>
      </w:pPr>
      <w:r>
        <w:rPr>
          <w:rFonts w:ascii="Calibri" w:eastAsia="Calibri" w:hAnsi="Calibri" w:cs="Calibri"/>
          <w:noProof/>
          <w:color w:val="000000"/>
        </w:rPr>
        <mc:AlternateContent>
          <mc:Choice Requires="wpg">
            <w:drawing>
              <wp:inline distT="0" distB="0" distL="0" distR="0" wp14:anchorId="512CC1DB" wp14:editId="3D15D450">
                <wp:extent cx="5943600" cy="12700"/>
                <wp:effectExtent l="0" t="0" r="0" b="0"/>
                <wp:docPr id="175767" name="Group 17576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6329" name="Shape 16329"/>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5767" style="width:468pt;height:1pt;mso-position-horizontal-relative:char;mso-position-vertical-relative:line" coordsize="59436,127">
                <v:shape id="Shape 16329" style="position:absolute;width:59436;height:0;left:0;top:0;" coordsize="5943600,0" path="m0,0l5943600,0">
                  <v:stroke weight="1pt" endcap="flat" joinstyle="miter" miterlimit="10" on="true" color="#2e75b6"/>
                  <v:fill on="false" color="#000000" opacity="0"/>
                </v:shape>
              </v:group>
            </w:pict>
          </mc:Fallback>
        </mc:AlternateContent>
      </w:r>
    </w:p>
    <w:p w14:paraId="37F4A0C2" w14:textId="77777777" w:rsidR="00D43A9D" w:rsidRDefault="00000000">
      <w:pPr>
        <w:spacing w:after="110"/>
        <w:ind w:left="-5" w:hanging="10"/>
      </w:pPr>
      <w:r>
        <w:rPr>
          <w:i/>
          <w:color w:val="737373"/>
        </w:rPr>
        <w:t xml:space="preserve">Owner: Automation </w:t>
      </w:r>
      <w:proofErr w:type="spellStart"/>
      <w:proofErr w:type="gramStart"/>
      <w:r>
        <w:rPr>
          <w:i/>
          <w:color w:val="737373"/>
        </w:rPr>
        <w:t>CoE</w:t>
      </w:r>
      <w:proofErr w:type="spellEnd"/>
      <w:r>
        <w:rPr>
          <w:i/>
          <w:color w:val="737373"/>
        </w:rPr>
        <w:t xml:space="preserve">  |</w:t>
      </w:r>
      <w:proofErr w:type="gramEnd"/>
      <w:r>
        <w:rPr>
          <w:i/>
          <w:color w:val="737373"/>
        </w:rPr>
        <w:t xml:space="preserve">  Status: </w:t>
      </w:r>
      <w:proofErr w:type="gramStart"/>
      <w:r>
        <w:rPr>
          <w:i/>
          <w:color w:val="737373"/>
        </w:rPr>
        <w:t>Draft  |</w:t>
      </w:r>
      <w:proofErr w:type="gramEnd"/>
      <w:r>
        <w:rPr>
          <w:i/>
          <w:color w:val="737373"/>
        </w:rPr>
        <w:t xml:space="preserve">  Last Reviewed: 2026-04-</w:t>
      </w:r>
      <w:proofErr w:type="gramStart"/>
      <w:r>
        <w:rPr>
          <w:i/>
          <w:color w:val="737373"/>
        </w:rPr>
        <w:t>06  |</w:t>
      </w:r>
      <w:proofErr w:type="gramEnd"/>
      <w:r>
        <w:rPr>
          <w:i/>
          <w:color w:val="737373"/>
        </w:rPr>
        <w:t xml:space="preserve">  Gaps addressed: 1.1, 1.3, 2.3</w:t>
      </w:r>
      <w:r>
        <w:rPr>
          <w:color w:val="000000"/>
        </w:rPr>
        <w:t xml:space="preserve"> </w:t>
      </w:r>
    </w:p>
    <w:p w14:paraId="3EC7FB62" w14:textId="77777777" w:rsidR="00D43A9D" w:rsidRDefault="00000000">
      <w:pPr>
        <w:spacing w:after="111"/>
        <w:ind w:left="0" w:firstLine="0"/>
      </w:pPr>
      <w:r>
        <w:t>Every execution must produce structured output sufficient to reconstruct what happened from the log alone, readable by an operator under pressure, and aggregable across teams and platforms without manual transformation.</w:t>
      </w:r>
      <w:r>
        <w:rPr>
          <w:color w:val="000000"/>
        </w:rPr>
        <w:t xml:space="preserve"> </w:t>
      </w:r>
    </w:p>
    <w:p w14:paraId="1903AE54" w14:textId="77777777" w:rsidR="00D43A9D" w:rsidRDefault="00000000">
      <w:pPr>
        <w:spacing w:after="0" w:line="259" w:lineRule="auto"/>
        <w:ind w:left="0" w:firstLine="0"/>
      </w:pPr>
      <w:r>
        <w:rPr>
          <w:color w:val="000000"/>
        </w:rPr>
        <w:t xml:space="preserve"> </w:t>
      </w:r>
    </w:p>
    <w:tbl>
      <w:tblPr>
        <w:tblStyle w:val="TableGrid"/>
        <w:tblW w:w="9360" w:type="dxa"/>
        <w:tblInd w:w="8" w:type="dxa"/>
        <w:tblCellMar>
          <w:top w:w="117" w:type="dxa"/>
          <w:left w:w="95" w:type="dxa"/>
          <w:bottom w:w="0" w:type="dxa"/>
          <w:right w:w="115" w:type="dxa"/>
        </w:tblCellMar>
        <w:tblLook w:val="04A0" w:firstRow="1" w:lastRow="0" w:firstColumn="1" w:lastColumn="0" w:noHBand="0" w:noVBand="1"/>
      </w:tblPr>
      <w:tblGrid>
        <w:gridCol w:w="2643"/>
        <w:gridCol w:w="4319"/>
        <w:gridCol w:w="2398"/>
      </w:tblGrid>
      <w:tr w:rsidR="00D43A9D" w14:paraId="6B61C723" w14:textId="77777777">
        <w:trPr>
          <w:trHeight w:val="360"/>
        </w:trPr>
        <w:tc>
          <w:tcPr>
            <w:tcW w:w="2643" w:type="dxa"/>
            <w:tcBorders>
              <w:top w:val="single" w:sz="8" w:space="0" w:color="CCCCCC"/>
              <w:left w:val="single" w:sz="8" w:space="0" w:color="CCCCCC"/>
              <w:bottom w:val="single" w:sz="8" w:space="0" w:color="CCCCCC"/>
              <w:right w:val="single" w:sz="8" w:space="0" w:color="CCCCCC"/>
            </w:tcBorders>
            <w:shd w:val="clear" w:color="auto" w:fill="1F4E79"/>
          </w:tcPr>
          <w:p w14:paraId="3D438A2F" w14:textId="77777777" w:rsidR="00D43A9D" w:rsidRDefault="00000000">
            <w:pPr>
              <w:spacing w:after="0" w:line="259" w:lineRule="auto"/>
              <w:ind w:left="3" w:firstLine="0"/>
            </w:pPr>
            <w:r>
              <w:rPr>
                <w:b/>
                <w:color w:val="FFFFFF"/>
                <w:sz w:val="19"/>
              </w:rPr>
              <w:t>Output Field</w:t>
            </w:r>
            <w:r>
              <w:rPr>
                <w:color w:val="000000"/>
              </w:rPr>
              <w:t xml:space="preserve"> </w:t>
            </w:r>
          </w:p>
        </w:tc>
        <w:tc>
          <w:tcPr>
            <w:tcW w:w="4320" w:type="dxa"/>
            <w:tcBorders>
              <w:top w:val="single" w:sz="8" w:space="0" w:color="CCCCCC"/>
              <w:left w:val="single" w:sz="8" w:space="0" w:color="CCCCCC"/>
              <w:bottom w:val="single" w:sz="8" w:space="0" w:color="CCCCCC"/>
              <w:right w:val="single" w:sz="8" w:space="0" w:color="CCCCCC"/>
            </w:tcBorders>
            <w:shd w:val="clear" w:color="auto" w:fill="1F4E79"/>
          </w:tcPr>
          <w:p w14:paraId="6318F35B" w14:textId="77777777" w:rsidR="00D43A9D" w:rsidRDefault="00000000">
            <w:pPr>
              <w:spacing w:after="0" w:line="259" w:lineRule="auto"/>
              <w:ind w:left="0" w:firstLine="0"/>
            </w:pPr>
            <w:r>
              <w:rPr>
                <w:b/>
                <w:color w:val="FFFFFF"/>
                <w:sz w:val="19"/>
              </w:rPr>
              <w:t>Description</w:t>
            </w:r>
            <w:r>
              <w:rPr>
                <w:color w:val="000000"/>
              </w:rPr>
              <w:t xml:space="preserve"> </w:t>
            </w:r>
          </w:p>
        </w:tc>
        <w:tc>
          <w:tcPr>
            <w:tcW w:w="2398" w:type="dxa"/>
            <w:tcBorders>
              <w:top w:val="single" w:sz="8" w:space="0" w:color="CCCCCC"/>
              <w:left w:val="single" w:sz="8" w:space="0" w:color="CCCCCC"/>
              <w:bottom w:val="single" w:sz="8" w:space="0" w:color="CCCCCC"/>
              <w:right w:val="single" w:sz="8" w:space="0" w:color="CCCCCC"/>
            </w:tcBorders>
            <w:shd w:val="clear" w:color="auto" w:fill="1F4E79"/>
          </w:tcPr>
          <w:p w14:paraId="4F3CD26F" w14:textId="77777777" w:rsidR="00D43A9D" w:rsidRDefault="00000000">
            <w:pPr>
              <w:spacing w:after="0" w:line="259" w:lineRule="auto"/>
              <w:ind w:left="0" w:firstLine="0"/>
            </w:pPr>
            <w:r>
              <w:rPr>
                <w:b/>
                <w:color w:val="FFFFFF"/>
                <w:sz w:val="19"/>
              </w:rPr>
              <w:t>Required For</w:t>
            </w:r>
            <w:r>
              <w:rPr>
                <w:color w:val="000000"/>
              </w:rPr>
              <w:t xml:space="preserve"> </w:t>
            </w:r>
          </w:p>
        </w:tc>
      </w:tr>
      <w:tr w:rsidR="00D43A9D" w14:paraId="309356AD" w14:textId="77777777">
        <w:trPr>
          <w:trHeight w:val="380"/>
        </w:trPr>
        <w:tc>
          <w:tcPr>
            <w:tcW w:w="2643" w:type="dxa"/>
            <w:tcBorders>
              <w:top w:val="single" w:sz="8" w:space="0" w:color="CCCCCC"/>
              <w:left w:val="single" w:sz="8" w:space="0" w:color="CCCCCC"/>
              <w:bottom w:val="single" w:sz="8" w:space="0" w:color="CCCCCC"/>
              <w:right w:val="single" w:sz="8" w:space="0" w:color="CCCCCC"/>
            </w:tcBorders>
            <w:shd w:val="clear" w:color="auto" w:fill="FFFFFF"/>
          </w:tcPr>
          <w:p w14:paraId="21216940" w14:textId="77777777" w:rsidR="00D43A9D" w:rsidRDefault="00000000">
            <w:pPr>
              <w:spacing w:after="0" w:line="259" w:lineRule="auto"/>
              <w:ind w:left="18" w:firstLine="0"/>
            </w:pPr>
            <w:proofErr w:type="spellStart"/>
            <w:r>
              <w:rPr>
                <w:sz w:val="19"/>
              </w:rPr>
              <w:t>execution_id</w:t>
            </w:r>
            <w:proofErr w:type="spellEnd"/>
            <w:r>
              <w:rPr>
                <w:color w:val="000000"/>
              </w:rPr>
              <w:t xml:space="preserve"> </w:t>
            </w:r>
          </w:p>
        </w:tc>
        <w:tc>
          <w:tcPr>
            <w:tcW w:w="4320" w:type="dxa"/>
            <w:tcBorders>
              <w:top w:val="single" w:sz="8" w:space="0" w:color="CCCCCC"/>
              <w:left w:val="single" w:sz="8" w:space="0" w:color="CCCCCC"/>
              <w:bottom w:val="single" w:sz="8" w:space="0" w:color="CCCCCC"/>
              <w:right w:val="single" w:sz="8" w:space="0" w:color="CCCCCC"/>
            </w:tcBorders>
            <w:shd w:val="clear" w:color="auto" w:fill="FFFFFF"/>
          </w:tcPr>
          <w:p w14:paraId="19CF8682" w14:textId="77777777" w:rsidR="00D43A9D" w:rsidRDefault="00000000">
            <w:pPr>
              <w:spacing w:after="0" w:line="259" w:lineRule="auto"/>
              <w:ind w:left="15" w:firstLine="0"/>
            </w:pPr>
            <w:r>
              <w:rPr>
                <w:sz w:val="19"/>
              </w:rPr>
              <w:t>AAP job ID assigned at execution start</w:t>
            </w:r>
            <w:r>
              <w:rPr>
                <w:color w:val="000000"/>
              </w:rPr>
              <w:t xml:space="preserve"> </w:t>
            </w:r>
          </w:p>
        </w:tc>
        <w:tc>
          <w:tcPr>
            <w:tcW w:w="2398" w:type="dxa"/>
            <w:tcBorders>
              <w:top w:val="single" w:sz="8" w:space="0" w:color="CCCCCC"/>
              <w:left w:val="single" w:sz="8" w:space="0" w:color="CCCCCC"/>
              <w:bottom w:val="single" w:sz="8" w:space="0" w:color="CCCCCC"/>
              <w:right w:val="single" w:sz="8" w:space="0" w:color="CCCCCC"/>
            </w:tcBorders>
            <w:shd w:val="clear" w:color="auto" w:fill="FFFFFF"/>
          </w:tcPr>
          <w:p w14:paraId="4967DCED" w14:textId="77777777" w:rsidR="00D43A9D" w:rsidRDefault="00000000">
            <w:pPr>
              <w:spacing w:after="0" w:line="259" w:lineRule="auto"/>
              <w:ind w:left="15" w:firstLine="0"/>
            </w:pPr>
            <w:r>
              <w:rPr>
                <w:sz w:val="19"/>
              </w:rPr>
              <w:t>Incident correlation</w:t>
            </w:r>
            <w:r>
              <w:rPr>
                <w:color w:val="000000"/>
              </w:rPr>
              <w:t xml:space="preserve"> </w:t>
            </w:r>
          </w:p>
        </w:tc>
      </w:tr>
      <w:tr w:rsidR="00D43A9D" w14:paraId="2822405E" w14:textId="77777777">
        <w:trPr>
          <w:trHeight w:val="382"/>
        </w:trPr>
        <w:tc>
          <w:tcPr>
            <w:tcW w:w="2643" w:type="dxa"/>
            <w:tcBorders>
              <w:top w:val="single" w:sz="8" w:space="0" w:color="CCCCCC"/>
              <w:left w:val="single" w:sz="8" w:space="0" w:color="CCCCCC"/>
              <w:bottom w:val="single" w:sz="8" w:space="0" w:color="CCCCCC"/>
              <w:right w:val="single" w:sz="8" w:space="0" w:color="CCCCCC"/>
            </w:tcBorders>
            <w:shd w:val="clear" w:color="auto" w:fill="F2F2F2"/>
          </w:tcPr>
          <w:p w14:paraId="1F70F7E0" w14:textId="77777777" w:rsidR="00D43A9D" w:rsidRDefault="00000000">
            <w:pPr>
              <w:spacing w:after="0" w:line="259" w:lineRule="auto"/>
              <w:ind w:left="18" w:firstLine="0"/>
            </w:pPr>
            <w:proofErr w:type="spellStart"/>
            <w:r>
              <w:rPr>
                <w:sz w:val="19"/>
              </w:rPr>
              <w:t>automation_name</w:t>
            </w:r>
            <w:proofErr w:type="spellEnd"/>
            <w:r>
              <w:rPr>
                <w:color w:val="000000"/>
              </w:rPr>
              <w:t xml:space="preserve"> </w:t>
            </w:r>
          </w:p>
        </w:tc>
        <w:tc>
          <w:tcPr>
            <w:tcW w:w="4320" w:type="dxa"/>
            <w:tcBorders>
              <w:top w:val="single" w:sz="8" w:space="0" w:color="CCCCCC"/>
              <w:left w:val="single" w:sz="8" w:space="0" w:color="CCCCCC"/>
              <w:bottom w:val="single" w:sz="8" w:space="0" w:color="CCCCCC"/>
              <w:right w:val="single" w:sz="8" w:space="0" w:color="CCCCCC"/>
            </w:tcBorders>
            <w:shd w:val="clear" w:color="auto" w:fill="F2F2F2"/>
          </w:tcPr>
          <w:p w14:paraId="4BE21BB9" w14:textId="77777777" w:rsidR="00D43A9D" w:rsidRDefault="00000000">
            <w:pPr>
              <w:spacing w:after="0" w:line="259" w:lineRule="auto"/>
              <w:ind w:left="15" w:firstLine="0"/>
            </w:pPr>
            <w:r>
              <w:rPr>
                <w:sz w:val="19"/>
              </w:rPr>
              <w:t>Asset name as it appears in the catalog</w:t>
            </w:r>
            <w:r>
              <w:rPr>
                <w:color w:val="000000"/>
              </w:rPr>
              <w:t xml:space="preserve"> </w:t>
            </w:r>
          </w:p>
        </w:tc>
        <w:tc>
          <w:tcPr>
            <w:tcW w:w="2398" w:type="dxa"/>
            <w:tcBorders>
              <w:top w:val="single" w:sz="8" w:space="0" w:color="CCCCCC"/>
              <w:left w:val="single" w:sz="8" w:space="0" w:color="CCCCCC"/>
              <w:bottom w:val="single" w:sz="8" w:space="0" w:color="CCCCCC"/>
              <w:right w:val="single" w:sz="8" w:space="0" w:color="CCCCCC"/>
            </w:tcBorders>
            <w:shd w:val="clear" w:color="auto" w:fill="F2F2F2"/>
          </w:tcPr>
          <w:p w14:paraId="3C4E6FC2" w14:textId="77777777" w:rsidR="00D43A9D" w:rsidRDefault="00000000">
            <w:pPr>
              <w:spacing w:after="0" w:line="259" w:lineRule="auto"/>
              <w:ind w:left="15" w:firstLine="0"/>
            </w:pPr>
            <w:r>
              <w:rPr>
                <w:sz w:val="19"/>
              </w:rPr>
              <w:t>Reporting</w:t>
            </w:r>
            <w:r>
              <w:rPr>
                <w:color w:val="000000"/>
              </w:rPr>
              <w:t xml:space="preserve"> </w:t>
            </w:r>
          </w:p>
        </w:tc>
      </w:tr>
      <w:tr w:rsidR="00D43A9D" w14:paraId="332F5DFE" w14:textId="77777777">
        <w:trPr>
          <w:trHeight w:val="378"/>
        </w:trPr>
        <w:tc>
          <w:tcPr>
            <w:tcW w:w="2643" w:type="dxa"/>
            <w:tcBorders>
              <w:top w:val="single" w:sz="8" w:space="0" w:color="CCCCCC"/>
              <w:left w:val="single" w:sz="8" w:space="0" w:color="CCCCCC"/>
              <w:bottom w:val="single" w:sz="8" w:space="0" w:color="CCCCCC"/>
              <w:right w:val="single" w:sz="8" w:space="0" w:color="CCCCCC"/>
            </w:tcBorders>
            <w:shd w:val="clear" w:color="auto" w:fill="FFFFFF"/>
          </w:tcPr>
          <w:p w14:paraId="450C1649" w14:textId="77777777" w:rsidR="00D43A9D" w:rsidRDefault="00000000">
            <w:pPr>
              <w:spacing w:after="0" w:line="259" w:lineRule="auto"/>
              <w:ind w:left="18" w:firstLine="0"/>
            </w:pPr>
            <w:proofErr w:type="spellStart"/>
            <w:r>
              <w:rPr>
                <w:sz w:val="19"/>
              </w:rPr>
              <w:lastRenderedPageBreak/>
              <w:t>automation_revision</w:t>
            </w:r>
            <w:proofErr w:type="spellEnd"/>
            <w:r>
              <w:rPr>
                <w:color w:val="000000"/>
              </w:rPr>
              <w:t xml:space="preserve"> </w:t>
            </w:r>
          </w:p>
        </w:tc>
        <w:tc>
          <w:tcPr>
            <w:tcW w:w="4320" w:type="dxa"/>
            <w:tcBorders>
              <w:top w:val="single" w:sz="8" w:space="0" w:color="CCCCCC"/>
              <w:left w:val="single" w:sz="8" w:space="0" w:color="CCCCCC"/>
              <w:bottom w:val="single" w:sz="8" w:space="0" w:color="CCCCCC"/>
              <w:right w:val="single" w:sz="8" w:space="0" w:color="CCCCCC"/>
            </w:tcBorders>
            <w:shd w:val="clear" w:color="auto" w:fill="FFFFFF"/>
          </w:tcPr>
          <w:p w14:paraId="7BBFDAF0" w14:textId="77777777" w:rsidR="00D43A9D" w:rsidRDefault="00000000">
            <w:pPr>
              <w:spacing w:after="0" w:line="259" w:lineRule="auto"/>
              <w:ind w:left="15" w:firstLine="0"/>
            </w:pPr>
            <w:r>
              <w:rPr>
                <w:sz w:val="19"/>
              </w:rPr>
              <w:t>Commit SHA of the version that ran</w:t>
            </w:r>
            <w:r>
              <w:rPr>
                <w:color w:val="000000"/>
              </w:rPr>
              <w:t xml:space="preserve"> </w:t>
            </w:r>
          </w:p>
        </w:tc>
        <w:tc>
          <w:tcPr>
            <w:tcW w:w="2398" w:type="dxa"/>
            <w:tcBorders>
              <w:top w:val="single" w:sz="8" w:space="0" w:color="CCCCCC"/>
              <w:left w:val="single" w:sz="8" w:space="0" w:color="CCCCCC"/>
              <w:bottom w:val="single" w:sz="8" w:space="0" w:color="CCCCCC"/>
              <w:right w:val="single" w:sz="8" w:space="0" w:color="CCCCCC"/>
            </w:tcBorders>
            <w:shd w:val="clear" w:color="auto" w:fill="FFFFFF"/>
          </w:tcPr>
          <w:p w14:paraId="0A3F2306" w14:textId="77777777" w:rsidR="00D43A9D" w:rsidRDefault="00000000">
            <w:pPr>
              <w:spacing w:after="0" w:line="259" w:lineRule="auto"/>
              <w:ind w:left="15" w:firstLine="0"/>
            </w:pPr>
            <w:r>
              <w:rPr>
                <w:sz w:val="19"/>
              </w:rPr>
              <w:t>Audit</w:t>
            </w:r>
            <w:r>
              <w:rPr>
                <w:color w:val="000000"/>
              </w:rPr>
              <w:t xml:space="preserve"> </w:t>
            </w:r>
          </w:p>
        </w:tc>
      </w:tr>
      <w:tr w:rsidR="00D43A9D" w14:paraId="383E7F89" w14:textId="77777777">
        <w:trPr>
          <w:trHeight w:val="600"/>
        </w:trPr>
        <w:tc>
          <w:tcPr>
            <w:tcW w:w="2643" w:type="dxa"/>
            <w:tcBorders>
              <w:top w:val="single" w:sz="8" w:space="0" w:color="CCCCCC"/>
              <w:left w:val="single" w:sz="8" w:space="0" w:color="CCCCCC"/>
              <w:bottom w:val="single" w:sz="8" w:space="0" w:color="CCCCCC"/>
              <w:right w:val="single" w:sz="8" w:space="0" w:color="CCCCCC"/>
            </w:tcBorders>
            <w:shd w:val="clear" w:color="auto" w:fill="F2F2F2"/>
          </w:tcPr>
          <w:p w14:paraId="3B35B7AF" w14:textId="77777777" w:rsidR="00D43A9D" w:rsidRDefault="00000000">
            <w:pPr>
              <w:spacing w:after="0" w:line="259" w:lineRule="auto"/>
              <w:ind w:left="18" w:firstLine="0"/>
            </w:pPr>
            <w:r>
              <w:rPr>
                <w:sz w:val="19"/>
              </w:rPr>
              <w:t>initiator</w:t>
            </w:r>
            <w:r>
              <w:rPr>
                <w:color w:val="000000"/>
              </w:rPr>
              <w:t xml:space="preserve"> </w:t>
            </w:r>
          </w:p>
        </w:tc>
        <w:tc>
          <w:tcPr>
            <w:tcW w:w="4320" w:type="dxa"/>
            <w:tcBorders>
              <w:top w:val="single" w:sz="8" w:space="0" w:color="CCCCCC"/>
              <w:left w:val="single" w:sz="8" w:space="0" w:color="CCCCCC"/>
              <w:bottom w:val="single" w:sz="8" w:space="0" w:color="CCCCCC"/>
              <w:right w:val="single" w:sz="8" w:space="0" w:color="CCCCCC"/>
            </w:tcBorders>
            <w:shd w:val="clear" w:color="auto" w:fill="F2F2F2"/>
          </w:tcPr>
          <w:p w14:paraId="16D48952" w14:textId="77777777" w:rsidR="00D43A9D" w:rsidRDefault="00000000">
            <w:pPr>
              <w:spacing w:after="0" w:line="259" w:lineRule="auto"/>
              <w:ind w:left="15" w:firstLine="0"/>
            </w:pPr>
            <w:r>
              <w:rPr>
                <w:sz w:val="19"/>
              </w:rPr>
              <w:t>Identity that launched the execution (human user or service principal)</w:t>
            </w:r>
            <w:r>
              <w:rPr>
                <w:color w:val="000000"/>
              </w:rPr>
              <w:t xml:space="preserve"> </w:t>
            </w:r>
          </w:p>
        </w:tc>
        <w:tc>
          <w:tcPr>
            <w:tcW w:w="2398" w:type="dxa"/>
            <w:tcBorders>
              <w:top w:val="single" w:sz="8" w:space="0" w:color="CCCCCC"/>
              <w:left w:val="single" w:sz="8" w:space="0" w:color="CCCCCC"/>
              <w:bottom w:val="single" w:sz="8" w:space="0" w:color="CCCCCC"/>
              <w:right w:val="single" w:sz="8" w:space="0" w:color="CCCCCC"/>
            </w:tcBorders>
            <w:shd w:val="clear" w:color="auto" w:fill="F2F2F2"/>
          </w:tcPr>
          <w:p w14:paraId="72A4D2F9" w14:textId="77777777" w:rsidR="00D43A9D" w:rsidRDefault="00000000">
            <w:pPr>
              <w:spacing w:after="0" w:line="259" w:lineRule="auto"/>
              <w:ind w:left="15" w:firstLine="0"/>
            </w:pPr>
            <w:r>
              <w:rPr>
                <w:sz w:val="19"/>
              </w:rPr>
              <w:t>Audit</w:t>
            </w:r>
            <w:r>
              <w:rPr>
                <w:color w:val="000000"/>
              </w:rPr>
              <w:t xml:space="preserve"> </w:t>
            </w:r>
          </w:p>
        </w:tc>
      </w:tr>
      <w:tr w:rsidR="00D43A9D" w14:paraId="6126565F" w14:textId="77777777">
        <w:trPr>
          <w:trHeight w:val="399"/>
        </w:trPr>
        <w:tc>
          <w:tcPr>
            <w:tcW w:w="2643" w:type="dxa"/>
            <w:tcBorders>
              <w:top w:val="single" w:sz="8" w:space="0" w:color="CCCCCC"/>
              <w:left w:val="single" w:sz="8" w:space="0" w:color="CCCCCC"/>
              <w:bottom w:val="single" w:sz="8" w:space="0" w:color="CCCCCC"/>
              <w:right w:val="single" w:sz="8" w:space="0" w:color="CCCCCC"/>
            </w:tcBorders>
            <w:shd w:val="clear" w:color="auto" w:fill="FFFFFF"/>
          </w:tcPr>
          <w:p w14:paraId="50AF85F5" w14:textId="77777777" w:rsidR="00D43A9D" w:rsidRDefault="00000000">
            <w:pPr>
              <w:spacing w:after="0" w:line="259" w:lineRule="auto"/>
              <w:ind w:left="18" w:firstLine="0"/>
            </w:pPr>
            <w:proofErr w:type="spellStart"/>
            <w:r>
              <w:rPr>
                <w:sz w:val="19"/>
              </w:rPr>
              <w:t>initiator_type</w:t>
            </w:r>
            <w:proofErr w:type="spellEnd"/>
            <w:r>
              <w:rPr>
                <w:color w:val="000000"/>
              </w:rPr>
              <w:t xml:space="preserve"> </w:t>
            </w:r>
          </w:p>
        </w:tc>
        <w:tc>
          <w:tcPr>
            <w:tcW w:w="4320" w:type="dxa"/>
            <w:tcBorders>
              <w:top w:val="single" w:sz="8" w:space="0" w:color="CCCCCC"/>
              <w:left w:val="single" w:sz="8" w:space="0" w:color="CCCCCC"/>
              <w:bottom w:val="single" w:sz="8" w:space="0" w:color="CCCCCC"/>
              <w:right w:val="single" w:sz="8" w:space="0" w:color="CCCCCC"/>
            </w:tcBorders>
            <w:shd w:val="clear" w:color="auto" w:fill="FFFFFF"/>
          </w:tcPr>
          <w:p w14:paraId="78B2E403" w14:textId="77777777" w:rsidR="00D43A9D" w:rsidRDefault="00000000">
            <w:pPr>
              <w:spacing w:after="0" w:line="259" w:lineRule="auto"/>
              <w:ind w:left="15" w:firstLine="0"/>
            </w:pPr>
            <w:r>
              <w:rPr>
                <w:sz w:val="19"/>
              </w:rPr>
              <w:t>Manual, scheduled, or event-driven</w:t>
            </w:r>
            <w:r>
              <w:rPr>
                <w:color w:val="000000"/>
              </w:rPr>
              <w:t xml:space="preserve"> </w:t>
            </w:r>
          </w:p>
        </w:tc>
        <w:tc>
          <w:tcPr>
            <w:tcW w:w="2398" w:type="dxa"/>
            <w:tcBorders>
              <w:top w:val="single" w:sz="8" w:space="0" w:color="CCCCCC"/>
              <w:left w:val="single" w:sz="8" w:space="0" w:color="CCCCCC"/>
              <w:bottom w:val="single" w:sz="8" w:space="0" w:color="CCCCCC"/>
              <w:right w:val="single" w:sz="8" w:space="0" w:color="CCCCCC"/>
            </w:tcBorders>
            <w:shd w:val="clear" w:color="auto" w:fill="FFFFFF"/>
          </w:tcPr>
          <w:p w14:paraId="01E24965" w14:textId="77777777" w:rsidR="00D43A9D" w:rsidRDefault="00000000">
            <w:pPr>
              <w:spacing w:after="0" w:line="259" w:lineRule="auto"/>
              <w:ind w:left="15" w:firstLine="0"/>
            </w:pPr>
            <w:r>
              <w:rPr>
                <w:sz w:val="19"/>
              </w:rPr>
              <w:t>Reporting</w:t>
            </w:r>
            <w:r>
              <w:rPr>
                <w:color w:val="000000"/>
              </w:rPr>
              <w:t xml:space="preserve"> </w:t>
            </w:r>
          </w:p>
        </w:tc>
      </w:tr>
      <w:tr w:rsidR="00D43A9D" w14:paraId="786E2E9E" w14:textId="77777777">
        <w:trPr>
          <w:trHeight w:val="600"/>
        </w:trPr>
        <w:tc>
          <w:tcPr>
            <w:tcW w:w="2643" w:type="dxa"/>
            <w:tcBorders>
              <w:top w:val="single" w:sz="8" w:space="0" w:color="CCCCCC"/>
              <w:left w:val="single" w:sz="8" w:space="0" w:color="CCCCCC"/>
              <w:bottom w:val="single" w:sz="8" w:space="0" w:color="CCCCCC"/>
              <w:right w:val="single" w:sz="8" w:space="0" w:color="CCCCCC"/>
            </w:tcBorders>
            <w:shd w:val="clear" w:color="auto" w:fill="F2F2F2"/>
          </w:tcPr>
          <w:p w14:paraId="16CC5A93" w14:textId="77777777" w:rsidR="00D43A9D" w:rsidRDefault="00000000">
            <w:pPr>
              <w:spacing w:after="0" w:line="259" w:lineRule="auto"/>
              <w:ind w:left="18" w:firstLine="0"/>
            </w:pPr>
            <w:proofErr w:type="spellStart"/>
            <w:r>
              <w:rPr>
                <w:sz w:val="19"/>
              </w:rPr>
              <w:t>target_scope</w:t>
            </w:r>
            <w:proofErr w:type="spellEnd"/>
            <w:r>
              <w:rPr>
                <w:color w:val="000000"/>
              </w:rPr>
              <w:t xml:space="preserve"> </w:t>
            </w:r>
          </w:p>
        </w:tc>
        <w:tc>
          <w:tcPr>
            <w:tcW w:w="4320" w:type="dxa"/>
            <w:tcBorders>
              <w:top w:val="single" w:sz="8" w:space="0" w:color="CCCCCC"/>
              <w:left w:val="single" w:sz="8" w:space="0" w:color="CCCCCC"/>
              <w:bottom w:val="single" w:sz="8" w:space="0" w:color="CCCCCC"/>
              <w:right w:val="single" w:sz="8" w:space="0" w:color="CCCCCC"/>
            </w:tcBorders>
            <w:shd w:val="clear" w:color="auto" w:fill="F2F2F2"/>
          </w:tcPr>
          <w:p w14:paraId="38BB7EA3" w14:textId="77777777" w:rsidR="00D43A9D" w:rsidRDefault="00000000">
            <w:pPr>
              <w:spacing w:after="0" w:line="259" w:lineRule="auto"/>
              <w:ind w:left="15" w:firstLine="0"/>
            </w:pPr>
            <w:r>
              <w:rPr>
                <w:sz w:val="19"/>
              </w:rPr>
              <w:t>Systems, hosts, or resources targeted by this execution</w:t>
            </w:r>
            <w:r>
              <w:rPr>
                <w:color w:val="000000"/>
              </w:rPr>
              <w:t xml:space="preserve"> </w:t>
            </w:r>
          </w:p>
        </w:tc>
        <w:tc>
          <w:tcPr>
            <w:tcW w:w="2398" w:type="dxa"/>
            <w:tcBorders>
              <w:top w:val="single" w:sz="8" w:space="0" w:color="CCCCCC"/>
              <w:left w:val="single" w:sz="8" w:space="0" w:color="CCCCCC"/>
              <w:bottom w:val="single" w:sz="8" w:space="0" w:color="CCCCCC"/>
              <w:right w:val="single" w:sz="8" w:space="0" w:color="CCCCCC"/>
            </w:tcBorders>
            <w:shd w:val="clear" w:color="auto" w:fill="F2F2F2"/>
          </w:tcPr>
          <w:p w14:paraId="0BF606C3" w14:textId="77777777" w:rsidR="00D43A9D" w:rsidRDefault="00000000">
            <w:pPr>
              <w:spacing w:after="0" w:line="259" w:lineRule="auto"/>
              <w:ind w:left="15" w:firstLine="0"/>
            </w:pPr>
            <w:r>
              <w:rPr>
                <w:sz w:val="19"/>
              </w:rPr>
              <w:t>Incident response</w:t>
            </w:r>
            <w:r>
              <w:rPr>
                <w:color w:val="000000"/>
              </w:rPr>
              <w:t xml:space="preserve"> </w:t>
            </w:r>
          </w:p>
        </w:tc>
      </w:tr>
      <w:tr w:rsidR="00D43A9D" w14:paraId="3BF8C8B7" w14:textId="77777777">
        <w:trPr>
          <w:trHeight w:val="381"/>
        </w:trPr>
        <w:tc>
          <w:tcPr>
            <w:tcW w:w="2643" w:type="dxa"/>
            <w:tcBorders>
              <w:top w:val="single" w:sz="8" w:space="0" w:color="CCCCCC"/>
              <w:left w:val="single" w:sz="8" w:space="0" w:color="CCCCCC"/>
              <w:bottom w:val="single" w:sz="8" w:space="0" w:color="CCCCCC"/>
              <w:right w:val="single" w:sz="8" w:space="0" w:color="CCCCCC"/>
            </w:tcBorders>
            <w:shd w:val="clear" w:color="auto" w:fill="FFFFFF"/>
          </w:tcPr>
          <w:p w14:paraId="35FF640D" w14:textId="77777777" w:rsidR="00D43A9D" w:rsidRDefault="00000000">
            <w:pPr>
              <w:spacing w:after="0" w:line="259" w:lineRule="auto"/>
              <w:ind w:left="18" w:firstLine="0"/>
            </w:pPr>
            <w:r>
              <w:rPr>
                <w:sz w:val="19"/>
              </w:rPr>
              <w:t>environment</w:t>
            </w:r>
            <w:r>
              <w:rPr>
                <w:color w:val="000000"/>
              </w:rPr>
              <w:t xml:space="preserve"> </w:t>
            </w:r>
          </w:p>
        </w:tc>
        <w:tc>
          <w:tcPr>
            <w:tcW w:w="4320" w:type="dxa"/>
            <w:tcBorders>
              <w:top w:val="single" w:sz="8" w:space="0" w:color="CCCCCC"/>
              <w:left w:val="single" w:sz="8" w:space="0" w:color="CCCCCC"/>
              <w:bottom w:val="single" w:sz="8" w:space="0" w:color="CCCCCC"/>
              <w:right w:val="single" w:sz="8" w:space="0" w:color="CCCCCC"/>
            </w:tcBorders>
            <w:shd w:val="clear" w:color="auto" w:fill="FFFFFF"/>
          </w:tcPr>
          <w:p w14:paraId="21AE1BEB" w14:textId="77777777" w:rsidR="00D43A9D" w:rsidRDefault="00000000">
            <w:pPr>
              <w:spacing w:after="0" w:line="259" w:lineRule="auto"/>
              <w:ind w:left="15" w:firstLine="0"/>
            </w:pPr>
            <w:r>
              <w:rPr>
                <w:sz w:val="19"/>
              </w:rPr>
              <w:t>dev, test, prod, or equivalent</w:t>
            </w:r>
            <w:r>
              <w:rPr>
                <w:color w:val="000000"/>
              </w:rPr>
              <w:t xml:space="preserve"> </w:t>
            </w:r>
          </w:p>
        </w:tc>
        <w:tc>
          <w:tcPr>
            <w:tcW w:w="2398" w:type="dxa"/>
            <w:tcBorders>
              <w:top w:val="single" w:sz="8" w:space="0" w:color="CCCCCC"/>
              <w:left w:val="single" w:sz="8" w:space="0" w:color="CCCCCC"/>
              <w:bottom w:val="single" w:sz="8" w:space="0" w:color="CCCCCC"/>
              <w:right w:val="single" w:sz="8" w:space="0" w:color="CCCCCC"/>
            </w:tcBorders>
            <w:shd w:val="clear" w:color="auto" w:fill="FFFFFF"/>
          </w:tcPr>
          <w:p w14:paraId="2F71CE01" w14:textId="77777777" w:rsidR="00D43A9D" w:rsidRDefault="00000000">
            <w:pPr>
              <w:spacing w:after="0" w:line="259" w:lineRule="auto"/>
              <w:ind w:left="15" w:firstLine="0"/>
            </w:pPr>
            <w:r>
              <w:rPr>
                <w:sz w:val="19"/>
              </w:rPr>
              <w:t>Governance</w:t>
            </w:r>
            <w:r>
              <w:rPr>
                <w:color w:val="000000"/>
              </w:rPr>
              <w:t xml:space="preserve"> </w:t>
            </w:r>
          </w:p>
        </w:tc>
      </w:tr>
      <w:tr w:rsidR="00D43A9D" w14:paraId="4C12ACBB" w14:textId="77777777">
        <w:trPr>
          <w:trHeight w:val="600"/>
        </w:trPr>
        <w:tc>
          <w:tcPr>
            <w:tcW w:w="2643" w:type="dxa"/>
            <w:tcBorders>
              <w:top w:val="single" w:sz="8" w:space="0" w:color="CCCCCC"/>
              <w:left w:val="single" w:sz="8" w:space="0" w:color="CCCCCC"/>
              <w:bottom w:val="single" w:sz="8" w:space="0" w:color="CCCCCC"/>
              <w:right w:val="single" w:sz="8" w:space="0" w:color="CCCCCC"/>
            </w:tcBorders>
            <w:shd w:val="clear" w:color="auto" w:fill="F2F2F2"/>
          </w:tcPr>
          <w:p w14:paraId="5238F1D7" w14:textId="77777777" w:rsidR="00D43A9D" w:rsidRDefault="00000000">
            <w:pPr>
              <w:spacing w:after="0" w:line="259" w:lineRule="auto"/>
              <w:ind w:left="18" w:firstLine="0"/>
            </w:pPr>
            <w:proofErr w:type="spellStart"/>
            <w:r>
              <w:rPr>
                <w:sz w:val="19"/>
              </w:rPr>
              <w:t>start_time</w:t>
            </w:r>
            <w:proofErr w:type="spellEnd"/>
            <w:r>
              <w:rPr>
                <w:sz w:val="19"/>
              </w:rPr>
              <w:t xml:space="preserve"> / </w:t>
            </w:r>
            <w:proofErr w:type="spellStart"/>
            <w:r>
              <w:rPr>
                <w:sz w:val="19"/>
              </w:rPr>
              <w:t>end_time</w:t>
            </w:r>
            <w:proofErr w:type="spellEnd"/>
            <w:r>
              <w:rPr>
                <w:sz w:val="19"/>
              </w:rPr>
              <w:t xml:space="preserve"> / duration</w:t>
            </w:r>
            <w:r>
              <w:rPr>
                <w:color w:val="000000"/>
              </w:rPr>
              <w:t xml:space="preserve"> </w:t>
            </w:r>
          </w:p>
        </w:tc>
        <w:tc>
          <w:tcPr>
            <w:tcW w:w="4320" w:type="dxa"/>
            <w:tcBorders>
              <w:top w:val="single" w:sz="8" w:space="0" w:color="CCCCCC"/>
              <w:left w:val="single" w:sz="8" w:space="0" w:color="CCCCCC"/>
              <w:bottom w:val="single" w:sz="8" w:space="0" w:color="CCCCCC"/>
              <w:right w:val="single" w:sz="8" w:space="0" w:color="CCCCCC"/>
            </w:tcBorders>
            <w:shd w:val="clear" w:color="auto" w:fill="F2F2F2"/>
          </w:tcPr>
          <w:p w14:paraId="6DA2AB61" w14:textId="77777777" w:rsidR="00D43A9D" w:rsidRDefault="00000000">
            <w:pPr>
              <w:spacing w:after="0" w:line="259" w:lineRule="auto"/>
              <w:ind w:left="15" w:firstLine="0"/>
            </w:pPr>
            <w:r>
              <w:rPr>
                <w:sz w:val="19"/>
              </w:rPr>
              <w:t>Timestamps and total execution time</w:t>
            </w:r>
            <w:r>
              <w:rPr>
                <w:color w:val="000000"/>
              </w:rPr>
              <w:t xml:space="preserve"> </w:t>
            </w:r>
          </w:p>
        </w:tc>
        <w:tc>
          <w:tcPr>
            <w:tcW w:w="2398" w:type="dxa"/>
            <w:tcBorders>
              <w:top w:val="single" w:sz="8" w:space="0" w:color="CCCCCC"/>
              <w:left w:val="single" w:sz="8" w:space="0" w:color="CCCCCC"/>
              <w:bottom w:val="single" w:sz="8" w:space="0" w:color="CCCCCC"/>
              <w:right w:val="single" w:sz="8" w:space="0" w:color="CCCCCC"/>
            </w:tcBorders>
            <w:shd w:val="clear" w:color="auto" w:fill="F2F2F2"/>
          </w:tcPr>
          <w:p w14:paraId="1495A61F" w14:textId="77777777" w:rsidR="00D43A9D" w:rsidRDefault="00000000">
            <w:pPr>
              <w:spacing w:after="0" w:line="259" w:lineRule="auto"/>
              <w:ind w:left="15" w:firstLine="0"/>
            </w:pPr>
            <w:r>
              <w:rPr>
                <w:sz w:val="19"/>
              </w:rPr>
              <w:t>Reporting</w:t>
            </w:r>
            <w:r>
              <w:rPr>
                <w:color w:val="000000"/>
              </w:rPr>
              <w:t xml:space="preserve"> </w:t>
            </w:r>
          </w:p>
        </w:tc>
      </w:tr>
      <w:tr w:rsidR="00D43A9D" w14:paraId="3D07C785" w14:textId="77777777">
        <w:trPr>
          <w:trHeight w:val="380"/>
        </w:trPr>
        <w:tc>
          <w:tcPr>
            <w:tcW w:w="2643" w:type="dxa"/>
            <w:tcBorders>
              <w:top w:val="single" w:sz="8" w:space="0" w:color="CCCCCC"/>
              <w:left w:val="single" w:sz="8" w:space="0" w:color="CCCCCC"/>
              <w:bottom w:val="single" w:sz="8" w:space="0" w:color="CCCCCC"/>
              <w:right w:val="single" w:sz="8" w:space="0" w:color="CCCCCC"/>
            </w:tcBorders>
            <w:shd w:val="clear" w:color="auto" w:fill="FFFFFF"/>
          </w:tcPr>
          <w:p w14:paraId="037967FD" w14:textId="77777777" w:rsidR="00D43A9D" w:rsidRDefault="00000000">
            <w:pPr>
              <w:spacing w:after="0" w:line="259" w:lineRule="auto"/>
              <w:ind w:left="18" w:firstLine="0"/>
            </w:pPr>
            <w:r>
              <w:rPr>
                <w:sz w:val="19"/>
              </w:rPr>
              <w:t>outcome</w:t>
            </w:r>
            <w:r>
              <w:rPr>
                <w:color w:val="000000"/>
              </w:rPr>
              <w:t xml:space="preserve"> </w:t>
            </w:r>
          </w:p>
        </w:tc>
        <w:tc>
          <w:tcPr>
            <w:tcW w:w="4320" w:type="dxa"/>
            <w:tcBorders>
              <w:top w:val="single" w:sz="8" w:space="0" w:color="CCCCCC"/>
              <w:left w:val="single" w:sz="8" w:space="0" w:color="CCCCCC"/>
              <w:bottom w:val="single" w:sz="8" w:space="0" w:color="CCCCCC"/>
              <w:right w:val="single" w:sz="8" w:space="0" w:color="CCCCCC"/>
            </w:tcBorders>
            <w:shd w:val="clear" w:color="auto" w:fill="FFFFFF"/>
          </w:tcPr>
          <w:p w14:paraId="63971785" w14:textId="77777777" w:rsidR="00D43A9D" w:rsidRDefault="00000000">
            <w:pPr>
              <w:spacing w:after="0" w:line="259" w:lineRule="auto"/>
              <w:ind w:left="15" w:firstLine="0"/>
            </w:pPr>
            <w:r>
              <w:rPr>
                <w:sz w:val="19"/>
              </w:rPr>
              <w:t>Success, failure, partial, or backout triggered</w:t>
            </w:r>
            <w:r>
              <w:rPr>
                <w:color w:val="000000"/>
              </w:rPr>
              <w:t xml:space="preserve"> </w:t>
            </w:r>
          </w:p>
        </w:tc>
        <w:tc>
          <w:tcPr>
            <w:tcW w:w="2398" w:type="dxa"/>
            <w:tcBorders>
              <w:top w:val="single" w:sz="8" w:space="0" w:color="CCCCCC"/>
              <w:left w:val="single" w:sz="8" w:space="0" w:color="CCCCCC"/>
              <w:bottom w:val="single" w:sz="8" w:space="0" w:color="CCCCCC"/>
              <w:right w:val="single" w:sz="8" w:space="0" w:color="CCCCCC"/>
            </w:tcBorders>
            <w:shd w:val="clear" w:color="auto" w:fill="FFFFFF"/>
          </w:tcPr>
          <w:p w14:paraId="366E3584" w14:textId="77777777" w:rsidR="00D43A9D" w:rsidRDefault="00000000">
            <w:pPr>
              <w:spacing w:after="0" w:line="259" w:lineRule="auto"/>
              <w:ind w:left="15" w:firstLine="0"/>
            </w:pPr>
            <w:r>
              <w:rPr>
                <w:sz w:val="19"/>
              </w:rPr>
              <w:t>Dashboard</w:t>
            </w:r>
            <w:r>
              <w:rPr>
                <w:color w:val="000000"/>
              </w:rPr>
              <w:t xml:space="preserve"> </w:t>
            </w:r>
          </w:p>
        </w:tc>
      </w:tr>
      <w:tr w:rsidR="00D43A9D" w14:paraId="561226D4" w14:textId="77777777">
        <w:trPr>
          <w:trHeight w:val="600"/>
        </w:trPr>
        <w:tc>
          <w:tcPr>
            <w:tcW w:w="2643" w:type="dxa"/>
            <w:tcBorders>
              <w:top w:val="single" w:sz="8" w:space="0" w:color="CCCCCC"/>
              <w:left w:val="single" w:sz="8" w:space="0" w:color="CCCCCC"/>
              <w:bottom w:val="single" w:sz="8" w:space="0" w:color="CCCCCC"/>
              <w:right w:val="single" w:sz="8" w:space="0" w:color="CCCCCC"/>
            </w:tcBorders>
            <w:shd w:val="clear" w:color="auto" w:fill="F2F2F2"/>
          </w:tcPr>
          <w:p w14:paraId="6E7E067D" w14:textId="77777777" w:rsidR="00D43A9D" w:rsidRDefault="00000000">
            <w:pPr>
              <w:spacing w:after="0" w:line="259" w:lineRule="auto"/>
              <w:ind w:left="18" w:firstLine="0"/>
            </w:pPr>
            <w:proofErr w:type="spellStart"/>
            <w:r>
              <w:rPr>
                <w:sz w:val="19"/>
              </w:rPr>
              <w:t>hours_saved</w:t>
            </w:r>
            <w:proofErr w:type="spellEnd"/>
            <w:r>
              <w:rPr>
                <w:sz w:val="19"/>
              </w:rPr>
              <w:t xml:space="preserve"> [New v1.0]</w:t>
            </w:r>
            <w:r>
              <w:rPr>
                <w:color w:val="000000"/>
              </w:rPr>
              <w:t xml:space="preserve"> </w:t>
            </w:r>
          </w:p>
        </w:tc>
        <w:tc>
          <w:tcPr>
            <w:tcW w:w="4320" w:type="dxa"/>
            <w:tcBorders>
              <w:top w:val="single" w:sz="8" w:space="0" w:color="CCCCCC"/>
              <w:left w:val="single" w:sz="8" w:space="0" w:color="CCCCCC"/>
              <w:bottom w:val="single" w:sz="8" w:space="0" w:color="CCCCCC"/>
              <w:right w:val="single" w:sz="8" w:space="0" w:color="CCCCCC"/>
            </w:tcBorders>
            <w:shd w:val="clear" w:color="auto" w:fill="F2F2F2"/>
          </w:tcPr>
          <w:p w14:paraId="73CBED0E" w14:textId="77777777" w:rsidR="00D43A9D" w:rsidRDefault="00000000">
            <w:pPr>
              <w:spacing w:after="0" w:line="259" w:lineRule="auto"/>
              <w:ind w:left="15" w:firstLine="0"/>
            </w:pPr>
            <w:r>
              <w:rPr>
                <w:sz w:val="19"/>
              </w:rPr>
              <w:t>Estimated manual hours eliminated by this execution (float)</w:t>
            </w:r>
            <w:r>
              <w:rPr>
                <w:color w:val="000000"/>
              </w:rPr>
              <w:t xml:space="preserve"> </w:t>
            </w:r>
          </w:p>
        </w:tc>
        <w:tc>
          <w:tcPr>
            <w:tcW w:w="2398" w:type="dxa"/>
            <w:tcBorders>
              <w:top w:val="single" w:sz="8" w:space="0" w:color="CCCCCC"/>
              <w:left w:val="single" w:sz="8" w:space="0" w:color="CCCCCC"/>
              <w:bottom w:val="single" w:sz="8" w:space="0" w:color="CCCCCC"/>
              <w:right w:val="single" w:sz="8" w:space="0" w:color="CCCCCC"/>
            </w:tcBorders>
            <w:shd w:val="clear" w:color="auto" w:fill="F2F2F2"/>
          </w:tcPr>
          <w:p w14:paraId="715237D5" w14:textId="77777777" w:rsidR="00D43A9D" w:rsidRDefault="00000000">
            <w:pPr>
              <w:spacing w:after="0" w:line="259" w:lineRule="auto"/>
              <w:ind w:left="15" w:firstLine="0"/>
            </w:pPr>
            <w:r>
              <w:rPr>
                <w:sz w:val="19"/>
              </w:rPr>
              <w:t xml:space="preserve">ROI dashboard — Gap </w:t>
            </w:r>
          </w:p>
          <w:p w14:paraId="7A34C90E" w14:textId="77777777" w:rsidR="00D43A9D" w:rsidRDefault="00000000">
            <w:pPr>
              <w:spacing w:after="0" w:line="259" w:lineRule="auto"/>
              <w:ind w:left="15" w:firstLine="0"/>
            </w:pPr>
            <w:r>
              <w:rPr>
                <w:sz w:val="19"/>
              </w:rPr>
              <w:t>1.1</w:t>
            </w:r>
            <w:r>
              <w:rPr>
                <w:color w:val="000000"/>
              </w:rPr>
              <w:t xml:space="preserve"> </w:t>
            </w:r>
          </w:p>
        </w:tc>
      </w:tr>
      <w:tr w:rsidR="00D43A9D" w14:paraId="7ED9DA16" w14:textId="77777777">
        <w:trPr>
          <w:trHeight w:val="604"/>
        </w:trPr>
        <w:tc>
          <w:tcPr>
            <w:tcW w:w="2643" w:type="dxa"/>
            <w:tcBorders>
              <w:top w:val="single" w:sz="8" w:space="0" w:color="CCCCCC"/>
              <w:left w:val="single" w:sz="8" w:space="0" w:color="CCCCCC"/>
              <w:bottom w:val="single" w:sz="8" w:space="0" w:color="CCCCCC"/>
              <w:right w:val="single" w:sz="8" w:space="0" w:color="CCCCCC"/>
            </w:tcBorders>
            <w:shd w:val="clear" w:color="auto" w:fill="FFFFFF"/>
          </w:tcPr>
          <w:p w14:paraId="11687FE4" w14:textId="77777777" w:rsidR="00D43A9D" w:rsidRDefault="00000000">
            <w:pPr>
              <w:spacing w:after="0" w:line="259" w:lineRule="auto"/>
              <w:ind w:left="18" w:firstLine="0"/>
            </w:pPr>
            <w:proofErr w:type="spellStart"/>
            <w:r>
              <w:rPr>
                <w:sz w:val="19"/>
              </w:rPr>
              <w:t>actions_completed</w:t>
            </w:r>
            <w:proofErr w:type="spellEnd"/>
            <w:r>
              <w:rPr>
                <w:sz w:val="19"/>
              </w:rPr>
              <w:t xml:space="preserve"> [New v1.0]</w:t>
            </w:r>
            <w:r>
              <w:rPr>
                <w:color w:val="000000"/>
              </w:rPr>
              <w:t xml:space="preserve"> </w:t>
            </w:r>
          </w:p>
        </w:tc>
        <w:tc>
          <w:tcPr>
            <w:tcW w:w="4320" w:type="dxa"/>
            <w:tcBorders>
              <w:top w:val="single" w:sz="8" w:space="0" w:color="CCCCCC"/>
              <w:left w:val="single" w:sz="8" w:space="0" w:color="CCCCCC"/>
              <w:bottom w:val="single" w:sz="8" w:space="0" w:color="CCCCCC"/>
              <w:right w:val="single" w:sz="8" w:space="0" w:color="CCCCCC"/>
            </w:tcBorders>
            <w:shd w:val="clear" w:color="auto" w:fill="FFFFFF"/>
          </w:tcPr>
          <w:p w14:paraId="70FEFE61" w14:textId="77777777" w:rsidR="00D43A9D" w:rsidRDefault="00000000">
            <w:pPr>
              <w:spacing w:after="0" w:line="259" w:lineRule="auto"/>
              <w:ind w:left="15" w:firstLine="0"/>
            </w:pPr>
            <w:r>
              <w:rPr>
                <w:sz w:val="19"/>
              </w:rPr>
              <w:t>Discrete automation actions completed (integer)</w:t>
            </w:r>
            <w:r>
              <w:rPr>
                <w:color w:val="000000"/>
              </w:rPr>
              <w:t xml:space="preserve"> </w:t>
            </w:r>
          </w:p>
        </w:tc>
        <w:tc>
          <w:tcPr>
            <w:tcW w:w="2398" w:type="dxa"/>
            <w:tcBorders>
              <w:top w:val="single" w:sz="8" w:space="0" w:color="CCCCCC"/>
              <w:left w:val="single" w:sz="8" w:space="0" w:color="CCCCCC"/>
              <w:bottom w:val="single" w:sz="8" w:space="0" w:color="CCCCCC"/>
              <w:right w:val="single" w:sz="8" w:space="0" w:color="CCCCCC"/>
            </w:tcBorders>
            <w:shd w:val="clear" w:color="auto" w:fill="FFFFFF"/>
          </w:tcPr>
          <w:p w14:paraId="0171C40E" w14:textId="77777777" w:rsidR="00D43A9D" w:rsidRDefault="00000000">
            <w:pPr>
              <w:spacing w:after="0" w:line="259" w:lineRule="auto"/>
              <w:ind w:left="15" w:firstLine="0"/>
            </w:pPr>
            <w:r>
              <w:rPr>
                <w:sz w:val="19"/>
              </w:rPr>
              <w:t xml:space="preserve">ROI dashboard — Gap </w:t>
            </w:r>
          </w:p>
          <w:p w14:paraId="047B0776" w14:textId="77777777" w:rsidR="00D43A9D" w:rsidRDefault="00000000">
            <w:pPr>
              <w:spacing w:after="0" w:line="259" w:lineRule="auto"/>
              <w:ind w:left="15" w:firstLine="0"/>
            </w:pPr>
            <w:r>
              <w:rPr>
                <w:sz w:val="19"/>
              </w:rPr>
              <w:t>1.1</w:t>
            </w:r>
            <w:r>
              <w:rPr>
                <w:color w:val="000000"/>
              </w:rPr>
              <w:t xml:space="preserve"> </w:t>
            </w:r>
          </w:p>
        </w:tc>
      </w:tr>
      <w:tr w:rsidR="00D43A9D" w14:paraId="0A5B1F90" w14:textId="77777777">
        <w:trPr>
          <w:trHeight w:val="600"/>
        </w:trPr>
        <w:tc>
          <w:tcPr>
            <w:tcW w:w="2643" w:type="dxa"/>
            <w:tcBorders>
              <w:top w:val="single" w:sz="8" w:space="0" w:color="CCCCCC"/>
              <w:left w:val="single" w:sz="8" w:space="0" w:color="CCCCCC"/>
              <w:bottom w:val="single" w:sz="8" w:space="0" w:color="CCCCCC"/>
              <w:right w:val="single" w:sz="8" w:space="0" w:color="CCCCCC"/>
            </w:tcBorders>
            <w:shd w:val="clear" w:color="auto" w:fill="F2F2F2"/>
          </w:tcPr>
          <w:p w14:paraId="06906762" w14:textId="77777777" w:rsidR="00D43A9D" w:rsidRDefault="00000000">
            <w:pPr>
              <w:spacing w:after="0" w:line="259" w:lineRule="auto"/>
              <w:ind w:left="18" w:firstLine="0"/>
            </w:pPr>
            <w:proofErr w:type="spellStart"/>
            <w:r>
              <w:rPr>
                <w:sz w:val="19"/>
              </w:rPr>
              <w:t>hosts_changed</w:t>
            </w:r>
            <w:proofErr w:type="spellEnd"/>
            <w:r>
              <w:rPr>
                <w:sz w:val="19"/>
              </w:rPr>
              <w:t xml:space="preserve"> [New v1.0]</w:t>
            </w:r>
            <w:r>
              <w:rPr>
                <w:color w:val="000000"/>
              </w:rPr>
              <w:t xml:space="preserve"> </w:t>
            </w:r>
          </w:p>
        </w:tc>
        <w:tc>
          <w:tcPr>
            <w:tcW w:w="4320" w:type="dxa"/>
            <w:tcBorders>
              <w:top w:val="single" w:sz="8" w:space="0" w:color="CCCCCC"/>
              <w:left w:val="single" w:sz="8" w:space="0" w:color="CCCCCC"/>
              <w:bottom w:val="single" w:sz="8" w:space="0" w:color="CCCCCC"/>
              <w:right w:val="single" w:sz="8" w:space="0" w:color="CCCCCC"/>
            </w:tcBorders>
            <w:shd w:val="clear" w:color="auto" w:fill="F2F2F2"/>
          </w:tcPr>
          <w:p w14:paraId="6CDACD2D" w14:textId="77777777" w:rsidR="00D43A9D" w:rsidRDefault="00000000">
            <w:pPr>
              <w:spacing w:after="0" w:line="259" w:lineRule="auto"/>
              <w:ind w:left="15" w:firstLine="0"/>
            </w:pPr>
            <w:r>
              <w:rPr>
                <w:sz w:val="19"/>
              </w:rPr>
              <w:t>Number of hosts with state changed (integer)</w:t>
            </w:r>
            <w:r>
              <w:rPr>
                <w:color w:val="000000"/>
              </w:rPr>
              <w:t xml:space="preserve"> </w:t>
            </w:r>
          </w:p>
        </w:tc>
        <w:tc>
          <w:tcPr>
            <w:tcW w:w="2398" w:type="dxa"/>
            <w:tcBorders>
              <w:top w:val="single" w:sz="8" w:space="0" w:color="CCCCCC"/>
              <w:left w:val="single" w:sz="8" w:space="0" w:color="CCCCCC"/>
              <w:bottom w:val="single" w:sz="8" w:space="0" w:color="CCCCCC"/>
              <w:right w:val="single" w:sz="8" w:space="0" w:color="CCCCCC"/>
            </w:tcBorders>
            <w:shd w:val="clear" w:color="auto" w:fill="F2F2F2"/>
          </w:tcPr>
          <w:p w14:paraId="20FE287E" w14:textId="77777777" w:rsidR="00D43A9D" w:rsidRDefault="00000000">
            <w:pPr>
              <w:spacing w:after="0" w:line="259" w:lineRule="auto"/>
              <w:ind w:left="15" w:firstLine="0"/>
            </w:pPr>
            <w:r>
              <w:rPr>
                <w:sz w:val="19"/>
              </w:rPr>
              <w:t xml:space="preserve">ROI dashboard — Gap </w:t>
            </w:r>
          </w:p>
          <w:p w14:paraId="516427E3" w14:textId="77777777" w:rsidR="00D43A9D" w:rsidRDefault="00000000">
            <w:pPr>
              <w:spacing w:after="0" w:line="259" w:lineRule="auto"/>
              <w:ind w:left="15" w:firstLine="0"/>
            </w:pPr>
            <w:r>
              <w:rPr>
                <w:sz w:val="19"/>
              </w:rPr>
              <w:t>1.1</w:t>
            </w:r>
            <w:r>
              <w:rPr>
                <w:color w:val="000000"/>
              </w:rPr>
              <w:t xml:space="preserve"> </w:t>
            </w:r>
          </w:p>
        </w:tc>
      </w:tr>
    </w:tbl>
    <w:p w14:paraId="64D68099" w14:textId="77777777" w:rsidR="00D43A9D" w:rsidRDefault="00000000">
      <w:pPr>
        <w:spacing w:after="111"/>
        <w:ind w:left="0" w:firstLine="0"/>
      </w:pPr>
      <w:r>
        <w:t>Sensitive output controls: Never log secret values, tokens, passwords, API keys, or certificates in any mode. Never log PII or regulated data content. Log counts, identifiers, and outcomes only.</w:t>
      </w:r>
      <w:r>
        <w:rPr>
          <w:color w:val="000000"/>
        </w:rPr>
        <w:t xml:space="preserve"> </w:t>
      </w:r>
    </w:p>
    <w:p w14:paraId="14104AA5" w14:textId="77777777" w:rsidR="00D43A9D" w:rsidRDefault="00000000">
      <w:pPr>
        <w:spacing w:after="111"/>
        <w:ind w:left="0" w:firstLine="0"/>
      </w:pPr>
      <w:r>
        <w:t>Five reportability questions — the execution log must answer all five without requiring access to any other system: What did the automation run? What did it target? What did it change? What failed, if anything? When did it run and for how long?</w:t>
      </w:r>
      <w:r>
        <w:rPr>
          <w:color w:val="000000"/>
        </w:rPr>
        <w:t xml:space="preserve"> </w:t>
      </w:r>
    </w:p>
    <w:p w14:paraId="500C6658" w14:textId="77777777" w:rsidR="00D43A9D" w:rsidRDefault="00000000">
      <w:pPr>
        <w:spacing w:after="257" w:line="259" w:lineRule="auto"/>
        <w:ind w:left="0" w:firstLine="0"/>
      </w:pPr>
      <w:r>
        <w:rPr>
          <w:color w:val="000000"/>
        </w:rPr>
        <w:t xml:space="preserve"> </w:t>
      </w:r>
    </w:p>
    <w:p w14:paraId="06BF25F9" w14:textId="77777777" w:rsidR="00D43A9D" w:rsidRDefault="00000000">
      <w:pPr>
        <w:pStyle w:val="Heading2"/>
        <w:ind w:left="-5"/>
      </w:pPr>
      <w:bookmarkStart w:id="30" w:name="_Toc226304390"/>
      <w:r>
        <w:t xml:space="preserve">5.8 Integration </w:t>
      </w:r>
      <w:proofErr w:type="gramStart"/>
      <w:r>
        <w:t>Architecture  [</w:t>
      </w:r>
      <w:proofErr w:type="gramEnd"/>
      <w:r>
        <w:t>New Standard — v0.2]</w:t>
      </w:r>
      <w:bookmarkEnd w:id="30"/>
      <w:r>
        <w:t xml:space="preserve"> </w:t>
      </w:r>
    </w:p>
    <w:p w14:paraId="6E20796D" w14:textId="77777777" w:rsidR="00D43A9D" w:rsidRDefault="00000000">
      <w:pPr>
        <w:spacing w:after="134" w:line="259" w:lineRule="auto"/>
        <w:ind w:left="0" w:right="-7" w:firstLine="0"/>
      </w:pPr>
      <w:r>
        <w:rPr>
          <w:rFonts w:ascii="Calibri" w:eastAsia="Calibri" w:hAnsi="Calibri" w:cs="Calibri"/>
          <w:noProof/>
          <w:color w:val="000000"/>
        </w:rPr>
        <mc:AlternateContent>
          <mc:Choice Requires="wpg">
            <w:drawing>
              <wp:inline distT="0" distB="0" distL="0" distR="0" wp14:anchorId="097ECE2B" wp14:editId="60B7F793">
                <wp:extent cx="5943600" cy="12700"/>
                <wp:effectExtent l="0" t="0" r="0" b="0"/>
                <wp:docPr id="176113" name="Group 17611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7057" name="Shape 17057"/>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6113" style="width:468pt;height:1pt;mso-position-horizontal-relative:char;mso-position-vertical-relative:line" coordsize="59436,127">
                <v:shape id="Shape 17057" style="position:absolute;width:59436;height:0;left:0;top:0;" coordsize="5943600,0" path="m0,0l5943600,0">
                  <v:stroke weight="1pt" endcap="flat" joinstyle="miter" miterlimit="10" on="true" color="#2e75b6"/>
                  <v:fill on="false" color="#000000" opacity="0"/>
                </v:shape>
              </v:group>
            </w:pict>
          </mc:Fallback>
        </mc:AlternateContent>
      </w:r>
    </w:p>
    <w:p w14:paraId="6EDF3EBC" w14:textId="77777777" w:rsidR="00D43A9D" w:rsidRDefault="00000000">
      <w:pPr>
        <w:spacing w:after="110"/>
        <w:ind w:left="-5" w:hanging="10"/>
      </w:pPr>
      <w:r>
        <w:rPr>
          <w:i/>
          <w:color w:val="737373"/>
        </w:rPr>
        <w:t xml:space="preserve">Owner: Automation </w:t>
      </w:r>
      <w:proofErr w:type="spellStart"/>
      <w:proofErr w:type="gramStart"/>
      <w:r>
        <w:rPr>
          <w:i/>
          <w:color w:val="737373"/>
        </w:rPr>
        <w:t>CoE</w:t>
      </w:r>
      <w:proofErr w:type="spellEnd"/>
      <w:r>
        <w:rPr>
          <w:i/>
          <w:color w:val="737373"/>
        </w:rPr>
        <w:t xml:space="preserve">  |</w:t>
      </w:r>
      <w:proofErr w:type="gramEnd"/>
      <w:r>
        <w:rPr>
          <w:i/>
          <w:color w:val="737373"/>
        </w:rPr>
        <w:t xml:space="preserve">  Status: </w:t>
      </w:r>
      <w:proofErr w:type="gramStart"/>
      <w:r>
        <w:rPr>
          <w:i/>
          <w:color w:val="737373"/>
        </w:rPr>
        <w:t>Draft  |</w:t>
      </w:r>
      <w:proofErr w:type="gramEnd"/>
      <w:r>
        <w:rPr>
          <w:i/>
          <w:color w:val="737373"/>
        </w:rPr>
        <w:t xml:space="preserve">  Last Reviewed: 2026-04-</w:t>
      </w:r>
      <w:proofErr w:type="gramStart"/>
      <w:r>
        <w:rPr>
          <w:i/>
          <w:color w:val="737373"/>
        </w:rPr>
        <w:t>06  |</w:t>
      </w:r>
      <w:proofErr w:type="gramEnd"/>
      <w:r>
        <w:rPr>
          <w:i/>
          <w:color w:val="737373"/>
        </w:rPr>
        <w:t xml:space="preserve">  Gaps addressed: 2.1 (tight coupling), 2.2 (upgrade friction), +A (no integration middleware)</w:t>
      </w:r>
      <w:r>
        <w:rPr>
          <w:color w:val="000000"/>
        </w:rPr>
        <w:t xml:space="preserve"> </w:t>
      </w:r>
    </w:p>
    <w:p w14:paraId="0576A0F8" w14:textId="77777777" w:rsidR="00D43A9D" w:rsidRDefault="00000000">
      <w:pPr>
        <w:spacing w:after="111"/>
        <w:ind w:left="0" w:firstLine="0"/>
      </w:pPr>
      <w:r>
        <w:t>Standard Statement: No external system may call AAP's API directly. All external triggers pass through the Integration Layer. AAP must not hold hardcoded connection strings or logic specific to individual external systems in playbooks or job templates.</w:t>
      </w:r>
      <w:r>
        <w:rPr>
          <w:color w:val="000000"/>
        </w:rPr>
        <w:t xml:space="preserve"> </w:t>
      </w:r>
    </w:p>
    <w:p w14:paraId="330A0883" w14:textId="77777777" w:rsidR="00D43A9D" w:rsidRDefault="00000000">
      <w:pPr>
        <w:spacing w:after="0" w:line="259" w:lineRule="auto"/>
        <w:ind w:left="0" w:firstLine="0"/>
      </w:pPr>
      <w:r>
        <w:rPr>
          <w:color w:val="000000"/>
        </w:rPr>
        <w:t xml:space="preserve"> </w:t>
      </w:r>
    </w:p>
    <w:tbl>
      <w:tblPr>
        <w:tblStyle w:val="TableGrid"/>
        <w:tblW w:w="9360" w:type="dxa"/>
        <w:tblInd w:w="8" w:type="dxa"/>
        <w:tblCellMar>
          <w:top w:w="119" w:type="dxa"/>
          <w:left w:w="95" w:type="dxa"/>
          <w:bottom w:w="0" w:type="dxa"/>
          <w:right w:w="114" w:type="dxa"/>
        </w:tblCellMar>
        <w:tblLook w:val="04A0" w:firstRow="1" w:lastRow="0" w:firstColumn="1" w:lastColumn="0" w:noHBand="0" w:noVBand="1"/>
      </w:tblPr>
      <w:tblGrid>
        <w:gridCol w:w="2402"/>
        <w:gridCol w:w="3400"/>
        <w:gridCol w:w="3558"/>
      </w:tblGrid>
      <w:tr w:rsidR="00D43A9D" w14:paraId="437CE4C4" w14:textId="77777777">
        <w:trPr>
          <w:trHeight w:val="360"/>
        </w:trPr>
        <w:tc>
          <w:tcPr>
            <w:tcW w:w="2403" w:type="dxa"/>
            <w:tcBorders>
              <w:top w:val="single" w:sz="8" w:space="0" w:color="CCCCCC"/>
              <w:left w:val="single" w:sz="8" w:space="0" w:color="CCCCCC"/>
              <w:bottom w:val="single" w:sz="8" w:space="0" w:color="CCCCCC"/>
              <w:right w:val="single" w:sz="8" w:space="0" w:color="CCCCCC"/>
            </w:tcBorders>
            <w:shd w:val="clear" w:color="auto" w:fill="1F4E79"/>
          </w:tcPr>
          <w:p w14:paraId="22F548D5" w14:textId="77777777" w:rsidR="00D43A9D" w:rsidRDefault="00000000">
            <w:pPr>
              <w:spacing w:after="0" w:line="259" w:lineRule="auto"/>
              <w:ind w:left="3" w:firstLine="0"/>
            </w:pPr>
            <w:r>
              <w:rPr>
                <w:b/>
                <w:color w:val="FFFFFF"/>
                <w:sz w:val="19"/>
              </w:rPr>
              <w:t>Approved Pattern</w:t>
            </w:r>
            <w:r>
              <w:rPr>
                <w:color w:val="000000"/>
              </w:rPr>
              <w:t xml:space="preserve"> </w:t>
            </w:r>
          </w:p>
        </w:tc>
        <w:tc>
          <w:tcPr>
            <w:tcW w:w="3400" w:type="dxa"/>
            <w:tcBorders>
              <w:top w:val="single" w:sz="8" w:space="0" w:color="CCCCCC"/>
              <w:left w:val="single" w:sz="8" w:space="0" w:color="CCCCCC"/>
              <w:bottom w:val="single" w:sz="8" w:space="0" w:color="CCCCCC"/>
              <w:right w:val="single" w:sz="8" w:space="0" w:color="CCCCCC"/>
            </w:tcBorders>
            <w:shd w:val="clear" w:color="auto" w:fill="1F4E79"/>
          </w:tcPr>
          <w:p w14:paraId="36F7D28B" w14:textId="77777777" w:rsidR="00D43A9D" w:rsidRDefault="00000000">
            <w:pPr>
              <w:spacing w:after="0" w:line="259" w:lineRule="auto"/>
              <w:ind w:left="0" w:firstLine="0"/>
            </w:pPr>
            <w:r>
              <w:rPr>
                <w:b/>
                <w:color w:val="FFFFFF"/>
                <w:sz w:val="19"/>
              </w:rPr>
              <w:t>When to Use</w:t>
            </w:r>
            <w:r>
              <w:rPr>
                <w:color w:val="000000"/>
              </w:rPr>
              <w:t xml:space="preserve"> </w:t>
            </w:r>
          </w:p>
        </w:tc>
        <w:tc>
          <w:tcPr>
            <w:tcW w:w="3558" w:type="dxa"/>
            <w:tcBorders>
              <w:top w:val="single" w:sz="8" w:space="0" w:color="CCCCCC"/>
              <w:left w:val="single" w:sz="8" w:space="0" w:color="CCCCCC"/>
              <w:bottom w:val="single" w:sz="8" w:space="0" w:color="CCCCCC"/>
              <w:right w:val="single" w:sz="8" w:space="0" w:color="CCCCCC"/>
            </w:tcBorders>
            <w:shd w:val="clear" w:color="auto" w:fill="1F4E79"/>
          </w:tcPr>
          <w:p w14:paraId="5C54FD0E" w14:textId="77777777" w:rsidR="00D43A9D" w:rsidRDefault="00000000">
            <w:pPr>
              <w:spacing w:after="0" w:line="259" w:lineRule="auto"/>
              <w:ind w:left="5" w:firstLine="0"/>
            </w:pPr>
            <w:r>
              <w:rPr>
                <w:b/>
                <w:color w:val="FFFFFF"/>
                <w:sz w:val="19"/>
              </w:rPr>
              <w:t>Example</w:t>
            </w:r>
            <w:r>
              <w:rPr>
                <w:color w:val="000000"/>
              </w:rPr>
              <w:t xml:space="preserve"> </w:t>
            </w:r>
          </w:p>
        </w:tc>
      </w:tr>
      <w:tr w:rsidR="00D43A9D" w14:paraId="30037BBB" w14:textId="77777777">
        <w:trPr>
          <w:trHeight w:val="600"/>
        </w:trPr>
        <w:tc>
          <w:tcPr>
            <w:tcW w:w="2403" w:type="dxa"/>
            <w:tcBorders>
              <w:top w:val="single" w:sz="8" w:space="0" w:color="CCCCCC"/>
              <w:left w:val="single" w:sz="8" w:space="0" w:color="CCCCCC"/>
              <w:bottom w:val="single" w:sz="8" w:space="0" w:color="CCCCCC"/>
              <w:right w:val="single" w:sz="8" w:space="0" w:color="CCCCCC"/>
            </w:tcBorders>
            <w:shd w:val="clear" w:color="auto" w:fill="FFFFFF"/>
          </w:tcPr>
          <w:p w14:paraId="29611583" w14:textId="77777777" w:rsidR="00D43A9D" w:rsidRDefault="00000000">
            <w:pPr>
              <w:spacing w:after="0" w:line="259" w:lineRule="auto"/>
              <w:ind w:left="18" w:firstLine="0"/>
            </w:pPr>
            <w:r>
              <w:rPr>
                <w:sz w:val="19"/>
              </w:rPr>
              <w:t>Event-driven via EDA</w:t>
            </w:r>
            <w:r>
              <w:rPr>
                <w:color w:val="000000"/>
              </w:rPr>
              <w:t xml:space="preserve"> </w:t>
            </w:r>
          </w:p>
        </w:tc>
        <w:tc>
          <w:tcPr>
            <w:tcW w:w="3400" w:type="dxa"/>
            <w:tcBorders>
              <w:top w:val="single" w:sz="8" w:space="0" w:color="CCCCCC"/>
              <w:left w:val="single" w:sz="8" w:space="0" w:color="CCCCCC"/>
              <w:bottom w:val="single" w:sz="8" w:space="0" w:color="CCCCCC"/>
              <w:right w:val="single" w:sz="8" w:space="0" w:color="CCCCCC"/>
            </w:tcBorders>
            <w:shd w:val="clear" w:color="auto" w:fill="FFFFFF"/>
          </w:tcPr>
          <w:p w14:paraId="0C83020F" w14:textId="77777777" w:rsidR="00D43A9D" w:rsidRDefault="00000000">
            <w:pPr>
              <w:spacing w:after="0" w:line="259" w:lineRule="auto"/>
              <w:ind w:left="15" w:firstLine="0"/>
            </w:pPr>
            <w:r>
              <w:rPr>
                <w:sz w:val="19"/>
              </w:rPr>
              <w:t>External system publishes an event that should trigger automation</w:t>
            </w:r>
            <w:r>
              <w:rPr>
                <w:color w:val="000000"/>
              </w:rPr>
              <w:t xml:space="preserve"> </w:t>
            </w:r>
          </w:p>
        </w:tc>
        <w:tc>
          <w:tcPr>
            <w:tcW w:w="3558" w:type="dxa"/>
            <w:tcBorders>
              <w:top w:val="single" w:sz="8" w:space="0" w:color="CCCCCC"/>
              <w:left w:val="single" w:sz="8" w:space="0" w:color="CCCCCC"/>
              <w:bottom w:val="single" w:sz="8" w:space="0" w:color="CCCCCC"/>
              <w:right w:val="single" w:sz="8" w:space="0" w:color="CCCCCC"/>
            </w:tcBorders>
            <w:shd w:val="clear" w:color="auto" w:fill="FFFFFF"/>
          </w:tcPr>
          <w:p w14:paraId="18F2A728" w14:textId="77777777" w:rsidR="00D43A9D" w:rsidRDefault="00000000">
            <w:pPr>
              <w:spacing w:after="0" w:line="259" w:lineRule="auto"/>
              <w:ind w:left="20" w:firstLine="0"/>
            </w:pPr>
            <w:r>
              <w:rPr>
                <w:sz w:val="19"/>
              </w:rPr>
              <w:t>ServiceNow change approval to EDA rulebook to AAP job template</w:t>
            </w:r>
            <w:r>
              <w:rPr>
                <w:color w:val="000000"/>
              </w:rPr>
              <w:t xml:space="preserve"> </w:t>
            </w:r>
          </w:p>
        </w:tc>
      </w:tr>
      <w:tr w:rsidR="00D43A9D" w14:paraId="1C57F89F" w14:textId="77777777">
        <w:trPr>
          <w:trHeight w:val="600"/>
        </w:trPr>
        <w:tc>
          <w:tcPr>
            <w:tcW w:w="2403" w:type="dxa"/>
            <w:tcBorders>
              <w:top w:val="single" w:sz="8" w:space="0" w:color="CCCCCC"/>
              <w:left w:val="single" w:sz="8" w:space="0" w:color="CCCCCC"/>
              <w:bottom w:val="single" w:sz="8" w:space="0" w:color="CCCCCC"/>
              <w:right w:val="single" w:sz="8" w:space="0" w:color="CCCCCC"/>
            </w:tcBorders>
            <w:shd w:val="clear" w:color="auto" w:fill="F2F2F2"/>
          </w:tcPr>
          <w:p w14:paraId="10AE7261" w14:textId="77777777" w:rsidR="00D43A9D" w:rsidRDefault="00000000">
            <w:pPr>
              <w:spacing w:after="0" w:line="259" w:lineRule="auto"/>
              <w:ind w:left="18" w:firstLine="0"/>
            </w:pPr>
            <w:r>
              <w:rPr>
                <w:sz w:val="19"/>
              </w:rPr>
              <w:lastRenderedPageBreak/>
              <w:t>API gateway mediation</w:t>
            </w:r>
            <w:r>
              <w:rPr>
                <w:color w:val="000000"/>
              </w:rPr>
              <w:t xml:space="preserve"> </w:t>
            </w:r>
          </w:p>
        </w:tc>
        <w:tc>
          <w:tcPr>
            <w:tcW w:w="3400" w:type="dxa"/>
            <w:tcBorders>
              <w:top w:val="single" w:sz="8" w:space="0" w:color="CCCCCC"/>
              <w:left w:val="single" w:sz="8" w:space="0" w:color="CCCCCC"/>
              <w:bottom w:val="single" w:sz="8" w:space="0" w:color="CCCCCC"/>
              <w:right w:val="single" w:sz="8" w:space="0" w:color="CCCCCC"/>
            </w:tcBorders>
            <w:shd w:val="clear" w:color="auto" w:fill="F2F2F2"/>
          </w:tcPr>
          <w:p w14:paraId="0F66A49F" w14:textId="77777777" w:rsidR="00D43A9D" w:rsidRDefault="00000000">
            <w:pPr>
              <w:spacing w:after="0" w:line="259" w:lineRule="auto"/>
              <w:ind w:left="15" w:firstLine="0"/>
            </w:pPr>
            <w:r>
              <w:rPr>
                <w:sz w:val="19"/>
              </w:rPr>
              <w:t>External system requests automation execution synchronously</w:t>
            </w:r>
            <w:r>
              <w:rPr>
                <w:color w:val="000000"/>
              </w:rPr>
              <w:t xml:space="preserve"> </w:t>
            </w:r>
          </w:p>
        </w:tc>
        <w:tc>
          <w:tcPr>
            <w:tcW w:w="3558" w:type="dxa"/>
            <w:tcBorders>
              <w:top w:val="single" w:sz="8" w:space="0" w:color="CCCCCC"/>
              <w:left w:val="single" w:sz="8" w:space="0" w:color="CCCCCC"/>
              <w:bottom w:val="single" w:sz="8" w:space="0" w:color="CCCCCC"/>
              <w:right w:val="single" w:sz="8" w:space="0" w:color="CCCCCC"/>
            </w:tcBorders>
            <w:shd w:val="clear" w:color="auto" w:fill="F2F2F2"/>
          </w:tcPr>
          <w:p w14:paraId="6FC60FC5" w14:textId="77777777" w:rsidR="00D43A9D" w:rsidRDefault="00000000">
            <w:pPr>
              <w:spacing w:after="0" w:line="259" w:lineRule="auto"/>
              <w:ind w:left="20" w:firstLine="0"/>
            </w:pPr>
            <w:r>
              <w:rPr>
                <w:sz w:val="19"/>
              </w:rPr>
              <w:t>Self-service portal button to API gateway to validated payload to AAP</w:t>
            </w:r>
            <w:r>
              <w:rPr>
                <w:color w:val="000000"/>
              </w:rPr>
              <w:t xml:space="preserve"> </w:t>
            </w:r>
          </w:p>
        </w:tc>
      </w:tr>
      <w:tr w:rsidR="00D43A9D" w14:paraId="12684BFF" w14:textId="77777777">
        <w:trPr>
          <w:trHeight w:val="600"/>
        </w:trPr>
        <w:tc>
          <w:tcPr>
            <w:tcW w:w="2403" w:type="dxa"/>
            <w:tcBorders>
              <w:top w:val="single" w:sz="8" w:space="0" w:color="CCCCCC"/>
              <w:left w:val="single" w:sz="8" w:space="0" w:color="CCCCCC"/>
              <w:bottom w:val="single" w:sz="8" w:space="0" w:color="CCCCCC"/>
              <w:right w:val="single" w:sz="8" w:space="0" w:color="CCCCCC"/>
            </w:tcBorders>
            <w:shd w:val="clear" w:color="auto" w:fill="FFFFFF"/>
          </w:tcPr>
          <w:p w14:paraId="75E9AF92" w14:textId="77777777" w:rsidR="00D43A9D" w:rsidRDefault="00000000">
            <w:pPr>
              <w:spacing w:after="0" w:line="259" w:lineRule="auto"/>
              <w:ind w:left="18" w:firstLine="0"/>
            </w:pPr>
            <w:r>
              <w:rPr>
                <w:sz w:val="19"/>
              </w:rPr>
              <w:t>Inventory plugin</w:t>
            </w:r>
            <w:r>
              <w:rPr>
                <w:color w:val="000000"/>
              </w:rPr>
              <w:t xml:space="preserve"> </w:t>
            </w:r>
          </w:p>
        </w:tc>
        <w:tc>
          <w:tcPr>
            <w:tcW w:w="3400" w:type="dxa"/>
            <w:tcBorders>
              <w:top w:val="single" w:sz="8" w:space="0" w:color="CCCCCC"/>
              <w:left w:val="single" w:sz="8" w:space="0" w:color="CCCCCC"/>
              <w:bottom w:val="single" w:sz="8" w:space="0" w:color="CCCCCC"/>
              <w:right w:val="single" w:sz="8" w:space="0" w:color="CCCCCC"/>
            </w:tcBorders>
            <w:shd w:val="clear" w:color="auto" w:fill="FFFFFF"/>
          </w:tcPr>
          <w:p w14:paraId="21015CA4" w14:textId="77777777" w:rsidR="00D43A9D" w:rsidRDefault="00000000">
            <w:pPr>
              <w:spacing w:after="0" w:line="259" w:lineRule="auto"/>
              <w:ind w:left="15" w:firstLine="0"/>
            </w:pPr>
            <w:r>
              <w:rPr>
                <w:sz w:val="19"/>
              </w:rPr>
              <w:t>External system provides host/asset data to AAP</w:t>
            </w:r>
            <w:r>
              <w:rPr>
                <w:color w:val="000000"/>
              </w:rPr>
              <w:t xml:space="preserve"> </w:t>
            </w:r>
          </w:p>
        </w:tc>
        <w:tc>
          <w:tcPr>
            <w:tcW w:w="3558" w:type="dxa"/>
            <w:tcBorders>
              <w:top w:val="single" w:sz="8" w:space="0" w:color="CCCCCC"/>
              <w:left w:val="single" w:sz="8" w:space="0" w:color="CCCCCC"/>
              <w:bottom w:val="single" w:sz="8" w:space="0" w:color="CCCCCC"/>
              <w:right w:val="single" w:sz="8" w:space="0" w:color="CCCCCC"/>
            </w:tcBorders>
            <w:shd w:val="clear" w:color="auto" w:fill="FFFFFF"/>
          </w:tcPr>
          <w:p w14:paraId="4C4BC8EF" w14:textId="77777777" w:rsidR="00D43A9D" w:rsidRDefault="00000000">
            <w:pPr>
              <w:spacing w:after="0" w:line="259" w:lineRule="auto"/>
              <w:ind w:left="20" w:firstLine="0"/>
            </w:pPr>
            <w:r>
              <w:rPr>
                <w:sz w:val="19"/>
              </w:rPr>
              <w:t>Satellite or CMDB to native AAP inventory plugin</w:t>
            </w:r>
            <w:r>
              <w:rPr>
                <w:color w:val="000000"/>
              </w:rPr>
              <w:t xml:space="preserve"> </w:t>
            </w:r>
          </w:p>
        </w:tc>
      </w:tr>
      <w:tr w:rsidR="00D43A9D" w14:paraId="6D1751B8" w14:textId="77777777">
        <w:trPr>
          <w:trHeight w:val="600"/>
        </w:trPr>
        <w:tc>
          <w:tcPr>
            <w:tcW w:w="2403" w:type="dxa"/>
            <w:tcBorders>
              <w:top w:val="single" w:sz="8" w:space="0" w:color="CCCCCC"/>
              <w:left w:val="single" w:sz="8" w:space="0" w:color="CCCCCC"/>
              <w:bottom w:val="single" w:sz="8" w:space="0" w:color="CCCCCC"/>
              <w:right w:val="single" w:sz="8" w:space="0" w:color="CCCCCC"/>
            </w:tcBorders>
            <w:shd w:val="clear" w:color="auto" w:fill="F2F2F2"/>
          </w:tcPr>
          <w:p w14:paraId="463840F1" w14:textId="77777777" w:rsidR="00D43A9D" w:rsidRDefault="00000000">
            <w:pPr>
              <w:spacing w:after="0" w:line="259" w:lineRule="auto"/>
              <w:ind w:left="18" w:firstLine="0"/>
            </w:pPr>
            <w:r>
              <w:rPr>
                <w:sz w:val="19"/>
              </w:rPr>
              <w:t>Scheduled pull</w:t>
            </w:r>
            <w:r>
              <w:rPr>
                <w:color w:val="000000"/>
              </w:rPr>
              <w:t xml:space="preserve"> </w:t>
            </w:r>
          </w:p>
        </w:tc>
        <w:tc>
          <w:tcPr>
            <w:tcW w:w="3400" w:type="dxa"/>
            <w:tcBorders>
              <w:top w:val="single" w:sz="8" w:space="0" w:color="CCCCCC"/>
              <w:left w:val="single" w:sz="8" w:space="0" w:color="CCCCCC"/>
              <w:bottom w:val="single" w:sz="8" w:space="0" w:color="CCCCCC"/>
              <w:right w:val="single" w:sz="8" w:space="0" w:color="CCCCCC"/>
            </w:tcBorders>
            <w:shd w:val="clear" w:color="auto" w:fill="F2F2F2"/>
          </w:tcPr>
          <w:p w14:paraId="77202614" w14:textId="77777777" w:rsidR="00D43A9D" w:rsidRDefault="00000000">
            <w:pPr>
              <w:spacing w:after="0" w:line="259" w:lineRule="auto"/>
              <w:ind w:left="15" w:firstLine="0"/>
            </w:pPr>
            <w:r>
              <w:rPr>
                <w:sz w:val="19"/>
              </w:rPr>
              <w:t>AAP pulls data from external system on a schedule</w:t>
            </w:r>
            <w:r>
              <w:rPr>
                <w:color w:val="000000"/>
              </w:rPr>
              <w:t xml:space="preserve"> </w:t>
            </w:r>
          </w:p>
        </w:tc>
        <w:tc>
          <w:tcPr>
            <w:tcW w:w="3558" w:type="dxa"/>
            <w:tcBorders>
              <w:top w:val="single" w:sz="8" w:space="0" w:color="CCCCCC"/>
              <w:left w:val="single" w:sz="8" w:space="0" w:color="CCCCCC"/>
              <w:bottom w:val="single" w:sz="8" w:space="0" w:color="CCCCCC"/>
              <w:right w:val="single" w:sz="8" w:space="0" w:color="CCCCCC"/>
            </w:tcBorders>
            <w:shd w:val="clear" w:color="auto" w:fill="F2F2F2"/>
          </w:tcPr>
          <w:p w14:paraId="2761C6E0" w14:textId="77777777" w:rsidR="00D43A9D" w:rsidRDefault="00000000">
            <w:pPr>
              <w:spacing w:after="0" w:line="259" w:lineRule="auto"/>
              <w:ind w:left="20" w:firstLine="0"/>
            </w:pPr>
            <w:r>
              <w:rPr>
                <w:sz w:val="19"/>
              </w:rPr>
              <w:t>Compliance scan data pulled from Qualys on a schedule</w:t>
            </w:r>
            <w:r>
              <w:rPr>
                <w:color w:val="000000"/>
              </w:rPr>
              <w:t xml:space="preserve"> </w:t>
            </w:r>
          </w:p>
        </w:tc>
      </w:tr>
    </w:tbl>
    <w:p w14:paraId="32A6F196" w14:textId="77777777" w:rsidR="00D43A9D" w:rsidRDefault="00000000">
      <w:pPr>
        <w:spacing w:after="60" w:line="259" w:lineRule="auto"/>
        <w:ind w:left="0" w:firstLine="0"/>
      </w:pPr>
      <w:r>
        <w:rPr>
          <w:color w:val="000000"/>
        </w:rPr>
        <w:t xml:space="preserve"> </w:t>
      </w:r>
    </w:p>
    <w:p w14:paraId="498ED6FE" w14:textId="77777777" w:rsidR="00D43A9D" w:rsidRDefault="00000000">
      <w:pPr>
        <w:spacing w:after="128"/>
        <w:ind w:left="0" w:firstLine="0"/>
      </w:pPr>
      <w:r>
        <w:t>Prohibited patterns:</w:t>
      </w:r>
      <w:r>
        <w:rPr>
          <w:color w:val="000000"/>
        </w:rPr>
        <w:t xml:space="preserve"> </w:t>
      </w:r>
    </w:p>
    <w:p w14:paraId="07DA9D67" w14:textId="77777777" w:rsidR="00D43A9D" w:rsidRDefault="00000000">
      <w:pPr>
        <w:numPr>
          <w:ilvl w:val="0"/>
          <w:numId w:val="9"/>
        </w:numPr>
        <w:ind w:hanging="360"/>
      </w:pPr>
      <w:r>
        <w:t>Hardcoded external system URLs or credentials in playbooks</w:t>
      </w:r>
      <w:r>
        <w:rPr>
          <w:color w:val="000000"/>
        </w:rPr>
        <w:t xml:space="preserve"> </w:t>
      </w:r>
    </w:p>
    <w:p w14:paraId="68D524B3" w14:textId="77777777" w:rsidR="00D43A9D" w:rsidRDefault="00000000">
      <w:pPr>
        <w:numPr>
          <w:ilvl w:val="0"/>
          <w:numId w:val="9"/>
        </w:numPr>
        <w:ind w:hanging="360"/>
      </w:pPr>
      <w:r>
        <w:t>Custom inventory scripts for systems that have native AAP inventory plugins</w:t>
      </w:r>
      <w:r>
        <w:rPr>
          <w:color w:val="000000"/>
        </w:rPr>
        <w:t xml:space="preserve"> </w:t>
      </w:r>
    </w:p>
    <w:p w14:paraId="53EDCE47" w14:textId="77777777" w:rsidR="00D43A9D" w:rsidRDefault="00000000">
      <w:pPr>
        <w:numPr>
          <w:ilvl w:val="0"/>
          <w:numId w:val="9"/>
        </w:numPr>
        <w:ind w:hanging="360"/>
      </w:pPr>
      <w:r>
        <w:t>Direct AAP API calls from external systems bypassing the Integration Layer</w:t>
      </w:r>
      <w:r>
        <w:rPr>
          <w:color w:val="000000"/>
        </w:rPr>
        <w:t xml:space="preserve"> </w:t>
      </w:r>
    </w:p>
    <w:p w14:paraId="650F5F2B" w14:textId="77777777" w:rsidR="00D43A9D" w:rsidRDefault="00000000">
      <w:pPr>
        <w:numPr>
          <w:ilvl w:val="0"/>
          <w:numId w:val="9"/>
        </w:numPr>
        <w:ind w:hanging="360"/>
      </w:pPr>
      <w:proofErr w:type="spellStart"/>
      <w:r>
        <w:t>uri</w:t>
      </w:r>
      <w:proofErr w:type="spellEnd"/>
      <w:r>
        <w:t xml:space="preserve"> module calls to external systems without using the platform/</w:t>
      </w:r>
      <w:proofErr w:type="spellStart"/>
      <w:r>
        <w:t>itsm</w:t>
      </w:r>
      <w:proofErr w:type="spellEnd"/>
      <w:r>
        <w:t xml:space="preserve"> adapter role</w:t>
      </w:r>
      <w:r>
        <w:rPr>
          <w:color w:val="000000"/>
        </w:rPr>
        <w:t xml:space="preserve"> </w:t>
      </w:r>
    </w:p>
    <w:p w14:paraId="19C2EB9C" w14:textId="77777777" w:rsidR="00D43A9D" w:rsidRDefault="00000000">
      <w:pPr>
        <w:spacing w:after="257" w:line="259" w:lineRule="auto"/>
        <w:ind w:left="0" w:firstLine="0"/>
      </w:pPr>
      <w:r>
        <w:rPr>
          <w:color w:val="000000"/>
        </w:rPr>
        <w:t xml:space="preserve"> </w:t>
      </w:r>
    </w:p>
    <w:p w14:paraId="65D5843B" w14:textId="77777777" w:rsidR="00D43A9D" w:rsidRDefault="00000000">
      <w:pPr>
        <w:pStyle w:val="Heading2"/>
        <w:ind w:left="-5"/>
      </w:pPr>
      <w:bookmarkStart w:id="31" w:name="_Toc226304391"/>
      <w:r>
        <w:t xml:space="preserve">5.9 Execution Environment </w:t>
      </w:r>
      <w:proofErr w:type="gramStart"/>
      <w:r>
        <w:t>Standardization  [</w:t>
      </w:r>
      <w:proofErr w:type="gramEnd"/>
      <w:r>
        <w:t>New Standard — v0.2]</w:t>
      </w:r>
      <w:bookmarkEnd w:id="31"/>
      <w:r>
        <w:t xml:space="preserve"> </w:t>
      </w:r>
    </w:p>
    <w:p w14:paraId="4B3EACFD" w14:textId="77777777" w:rsidR="00D43A9D" w:rsidRDefault="00000000">
      <w:pPr>
        <w:spacing w:after="133" w:line="259" w:lineRule="auto"/>
        <w:ind w:left="0" w:right="-7" w:firstLine="0"/>
      </w:pPr>
      <w:r>
        <w:rPr>
          <w:rFonts w:ascii="Calibri" w:eastAsia="Calibri" w:hAnsi="Calibri" w:cs="Calibri"/>
          <w:noProof/>
          <w:color w:val="000000"/>
        </w:rPr>
        <mc:AlternateContent>
          <mc:Choice Requires="wpg">
            <w:drawing>
              <wp:inline distT="0" distB="0" distL="0" distR="0" wp14:anchorId="0CA1A5D6" wp14:editId="3063B7A5">
                <wp:extent cx="5943600" cy="12700"/>
                <wp:effectExtent l="0" t="0" r="0" b="0"/>
                <wp:docPr id="176114" name="Group 176114"/>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7058" name="Shape 17058"/>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6114" style="width:468pt;height:1pt;mso-position-horizontal-relative:char;mso-position-vertical-relative:line" coordsize="59436,127">
                <v:shape id="Shape 17058" style="position:absolute;width:59436;height:0;left:0;top:0;" coordsize="5943600,0" path="m0,0l5943600,0">
                  <v:stroke weight="1pt" endcap="flat" joinstyle="miter" miterlimit="10" on="true" color="#2e75b6"/>
                  <v:fill on="false" color="#000000" opacity="0"/>
                </v:shape>
              </v:group>
            </w:pict>
          </mc:Fallback>
        </mc:AlternateContent>
      </w:r>
    </w:p>
    <w:p w14:paraId="3E7F52C8" w14:textId="77777777" w:rsidR="00D43A9D" w:rsidRDefault="00000000">
      <w:pPr>
        <w:spacing w:after="110"/>
        <w:ind w:left="-5" w:hanging="10"/>
      </w:pPr>
      <w:r>
        <w:rPr>
          <w:i/>
          <w:color w:val="737373"/>
        </w:rPr>
        <w:t xml:space="preserve">Owner: Automation </w:t>
      </w:r>
      <w:proofErr w:type="spellStart"/>
      <w:proofErr w:type="gramStart"/>
      <w:r>
        <w:rPr>
          <w:i/>
          <w:color w:val="737373"/>
        </w:rPr>
        <w:t>CoE</w:t>
      </w:r>
      <w:proofErr w:type="spellEnd"/>
      <w:r>
        <w:rPr>
          <w:i/>
          <w:color w:val="737373"/>
        </w:rPr>
        <w:t xml:space="preserve">  |</w:t>
      </w:r>
      <w:proofErr w:type="gramEnd"/>
      <w:r>
        <w:rPr>
          <w:i/>
          <w:color w:val="737373"/>
        </w:rPr>
        <w:t xml:space="preserve">  Status: </w:t>
      </w:r>
      <w:proofErr w:type="gramStart"/>
      <w:r>
        <w:rPr>
          <w:i/>
          <w:color w:val="737373"/>
        </w:rPr>
        <w:t>Draft  |</w:t>
      </w:r>
      <w:proofErr w:type="gramEnd"/>
      <w:r>
        <w:rPr>
          <w:i/>
          <w:color w:val="737373"/>
        </w:rPr>
        <w:t xml:space="preserve">  Last Reviewed: 2026-04-</w:t>
      </w:r>
      <w:proofErr w:type="gramStart"/>
      <w:r>
        <w:rPr>
          <w:i/>
          <w:color w:val="737373"/>
        </w:rPr>
        <w:t>06  |</w:t>
      </w:r>
      <w:proofErr w:type="gramEnd"/>
      <w:r>
        <w:rPr>
          <w:i/>
          <w:color w:val="737373"/>
        </w:rPr>
        <w:t xml:space="preserve">  Gaps addressed: 2.2 (upgrade/lifecycle friction), +B (no EE standardization)</w:t>
      </w:r>
      <w:r>
        <w:rPr>
          <w:color w:val="000000"/>
        </w:rPr>
        <w:t xml:space="preserve"> </w:t>
      </w:r>
    </w:p>
    <w:p w14:paraId="35979993" w14:textId="77777777" w:rsidR="00D43A9D" w:rsidRDefault="00000000">
      <w:pPr>
        <w:spacing w:after="111"/>
        <w:ind w:left="0" w:firstLine="0"/>
      </w:pPr>
      <w:r>
        <w:t>Standard Statement: Every production automation must declare a specific versioned EE image from Automation Hub. No automation may use the Default controller EE. EE images are immutable once published.</w:t>
      </w:r>
      <w:r>
        <w:rPr>
          <w:color w:val="000000"/>
        </w:rPr>
        <w:t xml:space="preserve"> </w:t>
      </w:r>
    </w:p>
    <w:p w14:paraId="13EB6ADB" w14:textId="77777777" w:rsidR="00D43A9D" w:rsidRDefault="00000000">
      <w:pPr>
        <w:spacing w:after="0" w:line="259" w:lineRule="auto"/>
        <w:ind w:left="0" w:firstLine="0"/>
      </w:pPr>
      <w:r>
        <w:rPr>
          <w:color w:val="000000"/>
        </w:rPr>
        <w:t xml:space="preserve"> </w:t>
      </w:r>
    </w:p>
    <w:tbl>
      <w:tblPr>
        <w:tblStyle w:val="TableGrid"/>
        <w:tblW w:w="9360" w:type="dxa"/>
        <w:tblInd w:w="8" w:type="dxa"/>
        <w:tblCellMar>
          <w:top w:w="118" w:type="dxa"/>
          <w:left w:w="95" w:type="dxa"/>
          <w:bottom w:w="0" w:type="dxa"/>
          <w:right w:w="115" w:type="dxa"/>
        </w:tblCellMar>
        <w:tblLook w:val="04A0" w:firstRow="1" w:lastRow="0" w:firstColumn="1" w:lastColumn="0" w:noHBand="0" w:noVBand="1"/>
      </w:tblPr>
      <w:tblGrid>
        <w:gridCol w:w="4082"/>
        <w:gridCol w:w="1800"/>
        <w:gridCol w:w="2040"/>
        <w:gridCol w:w="1438"/>
      </w:tblGrid>
      <w:tr w:rsidR="00D43A9D" w14:paraId="589A3A9F" w14:textId="77777777">
        <w:trPr>
          <w:trHeight w:val="360"/>
        </w:trPr>
        <w:tc>
          <w:tcPr>
            <w:tcW w:w="4083" w:type="dxa"/>
            <w:tcBorders>
              <w:top w:val="single" w:sz="8" w:space="0" w:color="CCCCCC"/>
              <w:left w:val="single" w:sz="8" w:space="0" w:color="CCCCCC"/>
              <w:bottom w:val="single" w:sz="8" w:space="0" w:color="CCCCCC"/>
              <w:right w:val="single" w:sz="8" w:space="0" w:color="CCCCCC"/>
            </w:tcBorders>
            <w:shd w:val="clear" w:color="auto" w:fill="1F4E79"/>
          </w:tcPr>
          <w:p w14:paraId="496F0DDA" w14:textId="77777777" w:rsidR="00D43A9D" w:rsidRDefault="00000000">
            <w:pPr>
              <w:spacing w:after="0" w:line="259" w:lineRule="auto"/>
              <w:ind w:left="3" w:firstLine="0"/>
            </w:pPr>
            <w:r>
              <w:rPr>
                <w:b/>
                <w:color w:val="FFFFFF"/>
                <w:sz w:val="19"/>
              </w:rPr>
              <w:t>Image Tag</w:t>
            </w:r>
            <w:r>
              <w:rPr>
                <w:color w:val="000000"/>
              </w:rPr>
              <w:t xml:space="preserve"> </w:t>
            </w:r>
          </w:p>
        </w:tc>
        <w:tc>
          <w:tcPr>
            <w:tcW w:w="1800" w:type="dxa"/>
            <w:tcBorders>
              <w:top w:val="single" w:sz="8" w:space="0" w:color="CCCCCC"/>
              <w:left w:val="single" w:sz="8" w:space="0" w:color="CCCCCC"/>
              <w:bottom w:val="single" w:sz="8" w:space="0" w:color="CCCCCC"/>
              <w:right w:val="single" w:sz="8" w:space="0" w:color="CCCCCC"/>
            </w:tcBorders>
            <w:shd w:val="clear" w:color="auto" w:fill="1F4E79"/>
          </w:tcPr>
          <w:p w14:paraId="44734A2C" w14:textId="77777777" w:rsidR="00D43A9D" w:rsidRDefault="00000000">
            <w:pPr>
              <w:spacing w:after="0" w:line="259" w:lineRule="auto"/>
              <w:ind w:left="0" w:firstLine="0"/>
            </w:pPr>
            <w:r>
              <w:rPr>
                <w:b/>
                <w:color w:val="FFFFFF"/>
                <w:sz w:val="19"/>
              </w:rPr>
              <w:t>Base OS</w:t>
            </w:r>
            <w:r>
              <w:rPr>
                <w:color w:val="000000"/>
              </w:rPr>
              <w:t xml:space="preserve"> </w:t>
            </w:r>
          </w:p>
        </w:tc>
        <w:tc>
          <w:tcPr>
            <w:tcW w:w="2040" w:type="dxa"/>
            <w:tcBorders>
              <w:top w:val="single" w:sz="8" w:space="0" w:color="CCCCCC"/>
              <w:left w:val="single" w:sz="8" w:space="0" w:color="CCCCCC"/>
              <w:bottom w:val="single" w:sz="8" w:space="0" w:color="CCCCCC"/>
              <w:right w:val="single" w:sz="8" w:space="0" w:color="CCCCCC"/>
            </w:tcBorders>
            <w:shd w:val="clear" w:color="auto" w:fill="1F4E79"/>
          </w:tcPr>
          <w:p w14:paraId="15F15BFE" w14:textId="77777777" w:rsidR="00D43A9D" w:rsidRDefault="00000000">
            <w:pPr>
              <w:spacing w:after="0" w:line="259" w:lineRule="auto"/>
              <w:ind w:left="0" w:firstLine="0"/>
            </w:pPr>
            <w:r>
              <w:rPr>
                <w:b/>
                <w:color w:val="FFFFFF"/>
                <w:sz w:val="19"/>
              </w:rPr>
              <w:t>Primary Domain</w:t>
            </w:r>
            <w:r>
              <w:rPr>
                <w:color w:val="000000"/>
              </w:rPr>
              <w:t xml:space="preserve"> </w:t>
            </w:r>
          </w:p>
        </w:tc>
        <w:tc>
          <w:tcPr>
            <w:tcW w:w="1438" w:type="dxa"/>
            <w:tcBorders>
              <w:top w:val="single" w:sz="8" w:space="0" w:color="CCCCCC"/>
              <w:left w:val="single" w:sz="8" w:space="0" w:color="CCCCCC"/>
              <w:bottom w:val="single" w:sz="8" w:space="0" w:color="CCCCCC"/>
              <w:right w:val="single" w:sz="8" w:space="0" w:color="CCCCCC"/>
            </w:tcBorders>
            <w:shd w:val="clear" w:color="auto" w:fill="1F4E79"/>
          </w:tcPr>
          <w:p w14:paraId="6762E93A" w14:textId="77777777" w:rsidR="00D43A9D" w:rsidRDefault="00000000">
            <w:pPr>
              <w:spacing w:after="0" w:line="259" w:lineRule="auto"/>
              <w:ind w:left="0" w:firstLine="0"/>
            </w:pPr>
            <w:r>
              <w:rPr>
                <w:b/>
                <w:color w:val="FFFFFF"/>
                <w:sz w:val="19"/>
              </w:rPr>
              <w:t>Status</w:t>
            </w:r>
            <w:r>
              <w:rPr>
                <w:color w:val="000000"/>
              </w:rPr>
              <w:t xml:space="preserve"> </w:t>
            </w:r>
          </w:p>
        </w:tc>
      </w:tr>
      <w:tr w:rsidR="00D43A9D" w14:paraId="49C6CB55" w14:textId="77777777">
        <w:trPr>
          <w:trHeight w:val="380"/>
        </w:trPr>
        <w:tc>
          <w:tcPr>
            <w:tcW w:w="4083" w:type="dxa"/>
            <w:tcBorders>
              <w:top w:val="single" w:sz="8" w:space="0" w:color="CCCCCC"/>
              <w:left w:val="single" w:sz="8" w:space="0" w:color="CCCCCC"/>
              <w:bottom w:val="single" w:sz="8" w:space="0" w:color="CCCCCC"/>
              <w:right w:val="single" w:sz="8" w:space="0" w:color="CCCCCC"/>
            </w:tcBorders>
          </w:tcPr>
          <w:p w14:paraId="2FC7DCD3" w14:textId="77777777" w:rsidR="00D43A9D" w:rsidRDefault="00000000">
            <w:pPr>
              <w:spacing w:after="0" w:line="259" w:lineRule="auto"/>
              <w:ind w:left="3" w:firstLine="0"/>
            </w:pPr>
            <w:proofErr w:type="spellStart"/>
            <w:proofErr w:type="gramStart"/>
            <w:r>
              <w:rPr>
                <w:sz w:val="19"/>
              </w:rPr>
              <w:t>hub.metlife</w:t>
            </w:r>
            <w:proofErr w:type="gramEnd"/>
            <w:r>
              <w:rPr>
                <w:sz w:val="19"/>
              </w:rPr>
              <w:t>.internal</w:t>
            </w:r>
            <w:proofErr w:type="spellEnd"/>
            <w:r>
              <w:rPr>
                <w:sz w:val="19"/>
              </w:rPr>
              <w:t>/ee/base-rhel9:2.1.0</w:t>
            </w:r>
            <w:r>
              <w:rPr>
                <w:color w:val="000000"/>
              </w:rPr>
              <w:t xml:space="preserve"> </w:t>
            </w:r>
          </w:p>
        </w:tc>
        <w:tc>
          <w:tcPr>
            <w:tcW w:w="1800" w:type="dxa"/>
            <w:tcBorders>
              <w:top w:val="single" w:sz="8" w:space="0" w:color="CCCCCC"/>
              <w:left w:val="single" w:sz="8" w:space="0" w:color="CCCCCC"/>
              <w:bottom w:val="single" w:sz="8" w:space="0" w:color="CCCCCC"/>
              <w:right w:val="single" w:sz="8" w:space="0" w:color="CCCCCC"/>
            </w:tcBorders>
          </w:tcPr>
          <w:p w14:paraId="216F562F" w14:textId="77777777" w:rsidR="00D43A9D" w:rsidRDefault="00000000">
            <w:pPr>
              <w:spacing w:after="0" w:line="259" w:lineRule="auto"/>
              <w:ind w:left="0" w:firstLine="0"/>
            </w:pPr>
            <w:r>
              <w:rPr>
                <w:sz w:val="19"/>
              </w:rPr>
              <w:t>RHEL 9</w:t>
            </w:r>
            <w:r>
              <w:rPr>
                <w:color w:val="000000"/>
              </w:rPr>
              <w:t xml:space="preserve"> </w:t>
            </w:r>
          </w:p>
        </w:tc>
        <w:tc>
          <w:tcPr>
            <w:tcW w:w="2040" w:type="dxa"/>
            <w:tcBorders>
              <w:top w:val="single" w:sz="8" w:space="0" w:color="CCCCCC"/>
              <w:left w:val="single" w:sz="8" w:space="0" w:color="CCCCCC"/>
              <w:bottom w:val="single" w:sz="8" w:space="0" w:color="CCCCCC"/>
              <w:right w:val="single" w:sz="8" w:space="0" w:color="CCCCCC"/>
            </w:tcBorders>
          </w:tcPr>
          <w:p w14:paraId="474A0025" w14:textId="77777777" w:rsidR="00D43A9D" w:rsidRDefault="00000000">
            <w:pPr>
              <w:spacing w:after="0" w:line="259" w:lineRule="auto"/>
              <w:ind w:left="0" w:firstLine="0"/>
            </w:pPr>
            <w:r>
              <w:rPr>
                <w:sz w:val="19"/>
              </w:rPr>
              <w:t>Linux, platform</w:t>
            </w:r>
            <w:r>
              <w:rPr>
                <w:color w:val="000000"/>
              </w:rPr>
              <w:t xml:space="preserve"> </w:t>
            </w:r>
          </w:p>
        </w:tc>
        <w:tc>
          <w:tcPr>
            <w:tcW w:w="1438" w:type="dxa"/>
            <w:tcBorders>
              <w:top w:val="single" w:sz="8" w:space="0" w:color="CCCCCC"/>
              <w:left w:val="single" w:sz="8" w:space="0" w:color="CCCCCC"/>
              <w:bottom w:val="single" w:sz="8" w:space="0" w:color="CCCCCC"/>
              <w:right w:val="single" w:sz="8" w:space="0" w:color="CCCCCC"/>
            </w:tcBorders>
          </w:tcPr>
          <w:p w14:paraId="7CF478AF" w14:textId="77777777" w:rsidR="00D43A9D" w:rsidRDefault="00000000">
            <w:pPr>
              <w:spacing w:after="0" w:line="259" w:lineRule="auto"/>
              <w:ind w:left="0" w:firstLine="0"/>
            </w:pPr>
            <w:r>
              <w:rPr>
                <w:sz w:val="19"/>
              </w:rPr>
              <w:t>Available</w:t>
            </w:r>
            <w:r>
              <w:rPr>
                <w:color w:val="000000"/>
              </w:rPr>
              <w:t xml:space="preserve"> </w:t>
            </w:r>
          </w:p>
        </w:tc>
      </w:tr>
      <w:tr w:rsidR="00D43A9D" w14:paraId="7D02ABA6" w14:textId="77777777">
        <w:trPr>
          <w:trHeight w:val="600"/>
        </w:trPr>
        <w:tc>
          <w:tcPr>
            <w:tcW w:w="4083" w:type="dxa"/>
            <w:tcBorders>
              <w:top w:val="single" w:sz="8" w:space="0" w:color="CCCCCC"/>
              <w:left w:val="single" w:sz="8" w:space="0" w:color="CCCCCC"/>
              <w:bottom w:val="single" w:sz="8" w:space="0" w:color="CCCCCC"/>
              <w:right w:val="single" w:sz="8" w:space="0" w:color="CCCCCC"/>
            </w:tcBorders>
            <w:shd w:val="clear" w:color="auto" w:fill="F2F2F2"/>
          </w:tcPr>
          <w:p w14:paraId="6A735C29" w14:textId="77777777" w:rsidR="00D43A9D" w:rsidRDefault="00000000">
            <w:pPr>
              <w:spacing w:after="0" w:line="259" w:lineRule="auto"/>
              <w:ind w:left="3" w:firstLine="0"/>
            </w:pPr>
            <w:proofErr w:type="spellStart"/>
            <w:proofErr w:type="gramStart"/>
            <w:r>
              <w:rPr>
                <w:sz w:val="19"/>
              </w:rPr>
              <w:t>hub.metlife</w:t>
            </w:r>
            <w:proofErr w:type="gramEnd"/>
            <w:r>
              <w:rPr>
                <w:sz w:val="19"/>
              </w:rPr>
              <w:t>.internal</w:t>
            </w:r>
            <w:proofErr w:type="spellEnd"/>
            <w:r>
              <w:rPr>
                <w:sz w:val="19"/>
              </w:rPr>
              <w:t>/ee/base-windows:1.2.0</w:t>
            </w:r>
            <w:r>
              <w:rPr>
                <w:color w:val="000000"/>
              </w:rPr>
              <w:t xml:space="preserve"> </w:t>
            </w:r>
          </w:p>
        </w:tc>
        <w:tc>
          <w:tcPr>
            <w:tcW w:w="1800" w:type="dxa"/>
            <w:tcBorders>
              <w:top w:val="single" w:sz="8" w:space="0" w:color="CCCCCC"/>
              <w:left w:val="single" w:sz="8" w:space="0" w:color="CCCCCC"/>
              <w:bottom w:val="single" w:sz="8" w:space="0" w:color="CCCCCC"/>
              <w:right w:val="single" w:sz="8" w:space="0" w:color="CCCCCC"/>
            </w:tcBorders>
            <w:shd w:val="clear" w:color="auto" w:fill="F2F2F2"/>
          </w:tcPr>
          <w:p w14:paraId="66A37A64" w14:textId="77777777" w:rsidR="00D43A9D" w:rsidRDefault="00000000">
            <w:pPr>
              <w:spacing w:after="0" w:line="259" w:lineRule="auto"/>
              <w:ind w:left="0" w:right="3" w:firstLine="0"/>
            </w:pPr>
            <w:r>
              <w:rPr>
                <w:sz w:val="19"/>
              </w:rPr>
              <w:t>Windows (</w:t>
            </w:r>
            <w:proofErr w:type="spellStart"/>
            <w:r>
              <w:rPr>
                <w:sz w:val="19"/>
              </w:rPr>
              <w:t>WinRM</w:t>
            </w:r>
            <w:proofErr w:type="spellEnd"/>
            <w:r>
              <w:rPr>
                <w:sz w:val="19"/>
              </w:rPr>
              <w:t>)</w:t>
            </w:r>
            <w:r>
              <w:rPr>
                <w:color w:val="000000"/>
              </w:rPr>
              <w:t xml:space="preserve"> </w:t>
            </w:r>
          </w:p>
        </w:tc>
        <w:tc>
          <w:tcPr>
            <w:tcW w:w="2040" w:type="dxa"/>
            <w:tcBorders>
              <w:top w:val="single" w:sz="8" w:space="0" w:color="CCCCCC"/>
              <w:left w:val="single" w:sz="8" w:space="0" w:color="CCCCCC"/>
              <w:bottom w:val="single" w:sz="8" w:space="0" w:color="CCCCCC"/>
              <w:right w:val="single" w:sz="8" w:space="0" w:color="CCCCCC"/>
            </w:tcBorders>
            <w:shd w:val="clear" w:color="auto" w:fill="F2F2F2"/>
          </w:tcPr>
          <w:p w14:paraId="289B44F1" w14:textId="77777777" w:rsidR="00D43A9D" w:rsidRDefault="00000000">
            <w:pPr>
              <w:spacing w:after="0" w:line="259" w:lineRule="auto"/>
              <w:ind w:left="0" w:firstLine="0"/>
            </w:pPr>
            <w:r>
              <w:rPr>
                <w:sz w:val="19"/>
              </w:rPr>
              <w:t>Windows</w:t>
            </w:r>
            <w:r>
              <w:rPr>
                <w:color w:val="000000"/>
              </w:rPr>
              <w:t xml:space="preserve"> </w:t>
            </w:r>
          </w:p>
        </w:tc>
        <w:tc>
          <w:tcPr>
            <w:tcW w:w="1438" w:type="dxa"/>
            <w:tcBorders>
              <w:top w:val="single" w:sz="8" w:space="0" w:color="CCCCCC"/>
              <w:left w:val="single" w:sz="8" w:space="0" w:color="CCCCCC"/>
              <w:bottom w:val="single" w:sz="8" w:space="0" w:color="CCCCCC"/>
              <w:right w:val="single" w:sz="8" w:space="0" w:color="CCCCCC"/>
            </w:tcBorders>
            <w:shd w:val="clear" w:color="auto" w:fill="F2F2F2"/>
          </w:tcPr>
          <w:p w14:paraId="67B099A1" w14:textId="77777777" w:rsidR="00D43A9D" w:rsidRDefault="00000000">
            <w:pPr>
              <w:spacing w:after="0" w:line="259" w:lineRule="auto"/>
              <w:ind w:left="0" w:firstLine="0"/>
            </w:pPr>
            <w:r>
              <w:rPr>
                <w:sz w:val="19"/>
              </w:rPr>
              <w:t>Available</w:t>
            </w:r>
            <w:r>
              <w:rPr>
                <w:color w:val="000000"/>
              </w:rPr>
              <w:t xml:space="preserve"> </w:t>
            </w:r>
          </w:p>
        </w:tc>
      </w:tr>
      <w:tr w:rsidR="00D43A9D" w14:paraId="20132068" w14:textId="77777777">
        <w:trPr>
          <w:trHeight w:val="600"/>
        </w:trPr>
        <w:tc>
          <w:tcPr>
            <w:tcW w:w="4083" w:type="dxa"/>
            <w:tcBorders>
              <w:top w:val="single" w:sz="8" w:space="0" w:color="CCCCCC"/>
              <w:left w:val="single" w:sz="8" w:space="0" w:color="CCCCCC"/>
              <w:bottom w:val="single" w:sz="8" w:space="0" w:color="CCCCCC"/>
              <w:right w:val="single" w:sz="8" w:space="0" w:color="CCCCCC"/>
            </w:tcBorders>
            <w:shd w:val="clear" w:color="auto" w:fill="FFFFFF"/>
          </w:tcPr>
          <w:p w14:paraId="6A7FEA4D" w14:textId="77777777" w:rsidR="00D43A9D" w:rsidRDefault="00000000">
            <w:pPr>
              <w:spacing w:after="0" w:line="259" w:lineRule="auto"/>
              <w:ind w:left="3" w:firstLine="0"/>
            </w:pPr>
            <w:proofErr w:type="spellStart"/>
            <w:proofErr w:type="gramStart"/>
            <w:r>
              <w:rPr>
                <w:sz w:val="19"/>
              </w:rPr>
              <w:t>hub.metlife</w:t>
            </w:r>
            <w:proofErr w:type="gramEnd"/>
            <w:r>
              <w:rPr>
                <w:sz w:val="19"/>
              </w:rPr>
              <w:t>.internal</w:t>
            </w:r>
            <w:proofErr w:type="spellEnd"/>
            <w:r>
              <w:rPr>
                <w:sz w:val="19"/>
              </w:rPr>
              <w:t>/ee/network-ios:1.3.0</w:t>
            </w:r>
            <w:r>
              <w:rPr>
                <w:color w:val="000000"/>
              </w:rPr>
              <w:t xml:space="preserve"> </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Pr>
          <w:p w14:paraId="484C747F" w14:textId="77777777" w:rsidR="00D43A9D" w:rsidRDefault="00000000">
            <w:pPr>
              <w:spacing w:after="0" w:line="259" w:lineRule="auto"/>
              <w:ind w:left="0" w:firstLine="0"/>
            </w:pPr>
            <w:r>
              <w:rPr>
                <w:sz w:val="19"/>
              </w:rPr>
              <w:t>Network (NAPALM)</w:t>
            </w:r>
            <w:r>
              <w:rPr>
                <w:color w:val="000000"/>
              </w:rPr>
              <w:t xml:space="preserve"> </w:t>
            </w:r>
          </w:p>
        </w:tc>
        <w:tc>
          <w:tcPr>
            <w:tcW w:w="2040" w:type="dxa"/>
            <w:tcBorders>
              <w:top w:val="single" w:sz="8" w:space="0" w:color="CCCCCC"/>
              <w:left w:val="single" w:sz="8" w:space="0" w:color="CCCCCC"/>
              <w:bottom w:val="single" w:sz="8" w:space="0" w:color="CCCCCC"/>
              <w:right w:val="single" w:sz="8" w:space="0" w:color="CCCCCC"/>
            </w:tcBorders>
            <w:shd w:val="clear" w:color="auto" w:fill="FFFFFF"/>
          </w:tcPr>
          <w:p w14:paraId="381E14E3" w14:textId="77777777" w:rsidR="00D43A9D" w:rsidRDefault="00000000">
            <w:pPr>
              <w:spacing w:after="0" w:line="259" w:lineRule="auto"/>
              <w:ind w:left="0" w:firstLine="0"/>
            </w:pPr>
            <w:r>
              <w:rPr>
                <w:sz w:val="19"/>
              </w:rPr>
              <w:t>Network, firewall</w:t>
            </w:r>
            <w:r>
              <w:rPr>
                <w:color w:val="000000"/>
              </w:rPr>
              <w:t xml:space="preserve"> </w:t>
            </w:r>
          </w:p>
        </w:tc>
        <w:tc>
          <w:tcPr>
            <w:tcW w:w="1438" w:type="dxa"/>
            <w:tcBorders>
              <w:top w:val="single" w:sz="8" w:space="0" w:color="CCCCCC"/>
              <w:left w:val="single" w:sz="8" w:space="0" w:color="CCCCCC"/>
              <w:bottom w:val="single" w:sz="8" w:space="0" w:color="CCCCCC"/>
              <w:right w:val="single" w:sz="8" w:space="0" w:color="CCCCCC"/>
            </w:tcBorders>
            <w:shd w:val="clear" w:color="auto" w:fill="FFFFFF"/>
          </w:tcPr>
          <w:p w14:paraId="75141FC1" w14:textId="77777777" w:rsidR="00D43A9D" w:rsidRDefault="00000000">
            <w:pPr>
              <w:spacing w:after="0" w:line="259" w:lineRule="auto"/>
              <w:ind w:left="0" w:firstLine="0"/>
            </w:pPr>
            <w:r>
              <w:rPr>
                <w:sz w:val="19"/>
              </w:rPr>
              <w:t>Available</w:t>
            </w:r>
            <w:r>
              <w:rPr>
                <w:color w:val="000000"/>
              </w:rPr>
              <w:t xml:space="preserve"> </w:t>
            </w:r>
          </w:p>
        </w:tc>
      </w:tr>
      <w:tr w:rsidR="00D43A9D" w14:paraId="186E3C9D" w14:textId="77777777">
        <w:trPr>
          <w:trHeight w:val="380"/>
        </w:trPr>
        <w:tc>
          <w:tcPr>
            <w:tcW w:w="4083" w:type="dxa"/>
            <w:tcBorders>
              <w:top w:val="single" w:sz="8" w:space="0" w:color="CCCCCC"/>
              <w:left w:val="single" w:sz="8" w:space="0" w:color="CCCCCC"/>
              <w:bottom w:val="single" w:sz="8" w:space="0" w:color="CCCCCC"/>
              <w:right w:val="single" w:sz="8" w:space="0" w:color="CCCCCC"/>
            </w:tcBorders>
            <w:shd w:val="clear" w:color="auto" w:fill="F2F2F2"/>
          </w:tcPr>
          <w:p w14:paraId="18CF01D6" w14:textId="77777777" w:rsidR="00D43A9D" w:rsidRDefault="00000000">
            <w:pPr>
              <w:spacing w:after="0" w:line="259" w:lineRule="auto"/>
              <w:ind w:left="3" w:firstLine="0"/>
            </w:pPr>
            <w:proofErr w:type="spellStart"/>
            <w:proofErr w:type="gramStart"/>
            <w:r>
              <w:rPr>
                <w:sz w:val="19"/>
              </w:rPr>
              <w:t>hub.metlife</w:t>
            </w:r>
            <w:proofErr w:type="gramEnd"/>
            <w:r>
              <w:rPr>
                <w:sz w:val="19"/>
              </w:rPr>
              <w:t>.internal</w:t>
            </w:r>
            <w:proofErr w:type="spellEnd"/>
            <w:r>
              <w:rPr>
                <w:sz w:val="19"/>
              </w:rPr>
              <w:t>/ee/db-postgres:1.0.0</w:t>
            </w:r>
            <w:r>
              <w:rPr>
                <w:color w:val="000000"/>
              </w:rPr>
              <w:t xml:space="preserve"> </w:t>
            </w:r>
          </w:p>
        </w:tc>
        <w:tc>
          <w:tcPr>
            <w:tcW w:w="1800" w:type="dxa"/>
            <w:tcBorders>
              <w:top w:val="single" w:sz="8" w:space="0" w:color="CCCCCC"/>
              <w:left w:val="single" w:sz="8" w:space="0" w:color="CCCCCC"/>
              <w:bottom w:val="single" w:sz="8" w:space="0" w:color="CCCCCC"/>
              <w:right w:val="single" w:sz="8" w:space="0" w:color="CCCCCC"/>
            </w:tcBorders>
            <w:shd w:val="clear" w:color="auto" w:fill="F2F2F2"/>
          </w:tcPr>
          <w:p w14:paraId="5886303A" w14:textId="77777777" w:rsidR="00D43A9D" w:rsidRDefault="00000000">
            <w:pPr>
              <w:spacing w:after="0" w:line="259" w:lineRule="auto"/>
              <w:ind w:left="0" w:firstLine="0"/>
            </w:pPr>
            <w:r>
              <w:rPr>
                <w:sz w:val="19"/>
              </w:rPr>
              <w:t>RHEL 9 + DB libs</w:t>
            </w:r>
            <w:r>
              <w:rPr>
                <w:color w:val="000000"/>
              </w:rPr>
              <w:t xml:space="preserve"> </w:t>
            </w:r>
          </w:p>
        </w:tc>
        <w:tc>
          <w:tcPr>
            <w:tcW w:w="2040" w:type="dxa"/>
            <w:tcBorders>
              <w:top w:val="single" w:sz="8" w:space="0" w:color="CCCCCC"/>
              <w:left w:val="single" w:sz="8" w:space="0" w:color="CCCCCC"/>
              <w:bottom w:val="single" w:sz="8" w:space="0" w:color="CCCCCC"/>
              <w:right w:val="single" w:sz="8" w:space="0" w:color="CCCCCC"/>
            </w:tcBorders>
            <w:shd w:val="clear" w:color="auto" w:fill="F2F2F2"/>
          </w:tcPr>
          <w:p w14:paraId="2EF517D5" w14:textId="77777777" w:rsidR="00D43A9D" w:rsidRDefault="00000000">
            <w:pPr>
              <w:spacing w:after="0" w:line="259" w:lineRule="auto"/>
              <w:ind w:left="0" w:firstLine="0"/>
            </w:pPr>
            <w:r>
              <w:rPr>
                <w:sz w:val="19"/>
              </w:rPr>
              <w:t>Database</w:t>
            </w:r>
            <w:r>
              <w:rPr>
                <w:color w:val="000000"/>
              </w:rPr>
              <w:t xml:space="preserve"> </w:t>
            </w:r>
          </w:p>
        </w:tc>
        <w:tc>
          <w:tcPr>
            <w:tcW w:w="1438" w:type="dxa"/>
            <w:tcBorders>
              <w:top w:val="single" w:sz="8" w:space="0" w:color="CCCCCC"/>
              <w:left w:val="single" w:sz="8" w:space="0" w:color="CCCCCC"/>
              <w:bottom w:val="single" w:sz="8" w:space="0" w:color="CCCCCC"/>
              <w:right w:val="single" w:sz="8" w:space="0" w:color="CCCCCC"/>
            </w:tcBorders>
            <w:shd w:val="clear" w:color="auto" w:fill="F2F2F2"/>
          </w:tcPr>
          <w:p w14:paraId="0BA01C66" w14:textId="77777777" w:rsidR="00D43A9D" w:rsidRDefault="00000000">
            <w:pPr>
              <w:spacing w:after="0" w:line="259" w:lineRule="auto"/>
              <w:ind w:left="0" w:firstLine="0"/>
            </w:pPr>
            <w:r>
              <w:rPr>
                <w:sz w:val="19"/>
              </w:rPr>
              <w:t>Planned</w:t>
            </w:r>
            <w:r>
              <w:rPr>
                <w:color w:val="000000"/>
              </w:rPr>
              <w:t xml:space="preserve"> </w:t>
            </w:r>
          </w:p>
        </w:tc>
      </w:tr>
      <w:tr w:rsidR="00D43A9D" w14:paraId="409965D6" w14:textId="77777777">
        <w:trPr>
          <w:trHeight w:val="603"/>
        </w:trPr>
        <w:tc>
          <w:tcPr>
            <w:tcW w:w="4083" w:type="dxa"/>
            <w:tcBorders>
              <w:top w:val="single" w:sz="8" w:space="0" w:color="CCCCCC"/>
              <w:left w:val="single" w:sz="8" w:space="0" w:color="CCCCCC"/>
              <w:bottom w:val="single" w:sz="8" w:space="0" w:color="CCCCCC"/>
              <w:right w:val="single" w:sz="8" w:space="0" w:color="CCCCCC"/>
            </w:tcBorders>
            <w:shd w:val="clear" w:color="auto" w:fill="FFFFFF"/>
          </w:tcPr>
          <w:p w14:paraId="5818186B" w14:textId="77777777" w:rsidR="00D43A9D" w:rsidRDefault="00000000">
            <w:pPr>
              <w:spacing w:after="0" w:line="259" w:lineRule="auto"/>
              <w:ind w:left="3" w:firstLine="0"/>
            </w:pPr>
            <w:proofErr w:type="spellStart"/>
            <w:proofErr w:type="gramStart"/>
            <w:r>
              <w:rPr>
                <w:sz w:val="19"/>
              </w:rPr>
              <w:t>hub.metlife</w:t>
            </w:r>
            <w:proofErr w:type="gramEnd"/>
            <w:r>
              <w:rPr>
                <w:sz w:val="19"/>
              </w:rPr>
              <w:t>.internal</w:t>
            </w:r>
            <w:proofErr w:type="spellEnd"/>
            <w:r>
              <w:rPr>
                <w:sz w:val="19"/>
              </w:rPr>
              <w:t>/ee/middleware:1.0.0</w:t>
            </w:r>
            <w:r>
              <w:rPr>
                <w:color w:val="000000"/>
              </w:rPr>
              <w:t xml:space="preserve"> </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Pr>
          <w:p w14:paraId="2F6DA25B" w14:textId="77777777" w:rsidR="00D43A9D" w:rsidRDefault="00000000">
            <w:pPr>
              <w:spacing w:after="0" w:line="259" w:lineRule="auto"/>
              <w:ind w:left="0" w:firstLine="0"/>
            </w:pPr>
            <w:r>
              <w:rPr>
                <w:sz w:val="19"/>
              </w:rPr>
              <w:t>RHEL 9 + JBoss/WAS</w:t>
            </w:r>
            <w:r>
              <w:rPr>
                <w:color w:val="000000"/>
              </w:rPr>
              <w:t xml:space="preserve"> </w:t>
            </w:r>
          </w:p>
        </w:tc>
        <w:tc>
          <w:tcPr>
            <w:tcW w:w="2040" w:type="dxa"/>
            <w:tcBorders>
              <w:top w:val="single" w:sz="8" w:space="0" w:color="CCCCCC"/>
              <w:left w:val="single" w:sz="8" w:space="0" w:color="CCCCCC"/>
              <w:bottom w:val="single" w:sz="8" w:space="0" w:color="CCCCCC"/>
              <w:right w:val="single" w:sz="8" w:space="0" w:color="CCCCCC"/>
            </w:tcBorders>
            <w:shd w:val="clear" w:color="auto" w:fill="FFFFFF"/>
          </w:tcPr>
          <w:p w14:paraId="1BFA3C9A" w14:textId="77777777" w:rsidR="00D43A9D" w:rsidRDefault="00000000">
            <w:pPr>
              <w:spacing w:after="0" w:line="259" w:lineRule="auto"/>
              <w:ind w:left="0" w:firstLine="0"/>
            </w:pPr>
            <w:r>
              <w:rPr>
                <w:sz w:val="19"/>
              </w:rPr>
              <w:t>Middleware</w:t>
            </w:r>
            <w:r>
              <w:rPr>
                <w:color w:val="000000"/>
              </w:rPr>
              <w:t xml:space="preserve"> </w:t>
            </w:r>
          </w:p>
        </w:tc>
        <w:tc>
          <w:tcPr>
            <w:tcW w:w="1438" w:type="dxa"/>
            <w:tcBorders>
              <w:top w:val="single" w:sz="8" w:space="0" w:color="CCCCCC"/>
              <w:left w:val="single" w:sz="8" w:space="0" w:color="CCCCCC"/>
              <w:bottom w:val="single" w:sz="8" w:space="0" w:color="CCCCCC"/>
              <w:right w:val="single" w:sz="8" w:space="0" w:color="CCCCCC"/>
            </w:tcBorders>
            <w:shd w:val="clear" w:color="auto" w:fill="FFFFFF"/>
          </w:tcPr>
          <w:p w14:paraId="69F3949E" w14:textId="77777777" w:rsidR="00D43A9D" w:rsidRDefault="00000000">
            <w:pPr>
              <w:spacing w:after="0" w:line="259" w:lineRule="auto"/>
              <w:ind w:left="0" w:firstLine="0"/>
            </w:pPr>
            <w:r>
              <w:rPr>
                <w:sz w:val="19"/>
              </w:rPr>
              <w:t>Planned</w:t>
            </w:r>
            <w:r>
              <w:rPr>
                <w:color w:val="000000"/>
              </w:rPr>
              <w:t xml:space="preserve"> </w:t>
            </w:r>
          </w:p>
        </w:tc>
      </w:tr>
    </w:tbl>
    <w:p w14:paraId="57E4A6EC" w14:textId="77777777" w:rsidR="00D43A9D" w:rsidRDefault="00000000">
      <w:pPr>
        <w:spacing w:after="79" w:line="259" w:lineRule="auto"/>
        <w:ind w:left="0" w:firstLine="0"/>
      </w:pPr>
      <w:r>
        <w:rPr>
          <w:color w:val="000000"/>
        </w:rPr>
        <w:t xml:space="preserve"> </w:t>
      </w:r>
    </w:p>
    <w:p w14:paraId="79E47FF3" w14:textId="77777777" w:rsidR="00D43A9D" w:rsidRDefault="00000000">
      <w:pPr>
        <w:numPr>
          <w:ilvl w:val="0"/>
          <w:numId w:val="10"/>
        </w:numPr>
        <w:ind w:hanging="360"/>
      </w:pPr>
      <w:r>
        <w:t>Images are never modified once published. A new version tag is required for any change.</w:t>
      </w:r>
      <w:r>
        <w:rPr>
          <w:color w:val="000000"/>
        </w:rPr>
        <w:t xml:space="preserve"> </w:t>
      </w:r>
    </w:p>
    <w:p w14:paraId="4E0D93C6" w14:textId="77777777" w:rsidR="00D43A9D" w:rsidRDefault="00000000">
      <w:pPr>
        <w:numPr>
          <w:ilvl w:val="0"/>
          <w:numId w:val="10"/>
        </w:numPr>
        <w:ind w:hanging="360"/>
      </w:pPr>
      <w:r>
        <w:t>Images are security-scanned before publication. CVEs above CVSS 7.0 block publication.</w:t>
      </w:r>
      <w:r>
        <w:rPr>
          <w:color w:val="000000"/>
        </w:rPr>
        <w:t xml:space="preserve"> </w:t>
      </w:r>
    </w:p>
    <w:p w14:paraId="79EAEE90" w14:textId="77777777" w:rsidR="00D43A9D" w:rsidRDefault="00000000">
      <w:pPr>
        <w:numPr>
          <w:ilvl w:val="0"/>
          <w:numId w:val="10"/>
        </w:numPr>
        <w:ind w:hanging="360"/>
      </w:pPr>
      <w:r>
        <w:lastRenderedPageBreak/>
        <w:t xml:space="preserve">When an EE image is deprecated, all automation using it must update within 90 </w:t>
      </w:r>
      <w:proofErr w:type="gramStart"/>
      <w:r>
        <w:t>days</w:t>
      </w:r>
      <w:proofErr w:type="gramEnd"/>
      <w:r>
        <w:t xml:space="preserve"> or the asset drops to non-compliant in the catalog.</w:t>
      </w:r>
      <w:r>
        <w:rPr>
          <w:color w:val="000000"/>
        </w:rPr>
        <w:t xml:space="preserve"> </w:t>
      </w:r>
    </w:p>
    <w:p w14:paraId="44CF1022" w14:textId="77777777" w:rsidR="00D43A9D" w:rsidRDefault="00000000">
      <w:pPr>
        <w:numPr>
          <w:ilvl w:val="0"/>
          <w:numId w:val="10"/>
        </w:numPr>
        <w:ind w:hanging="360"/>
      </w:pPr>
      <w:r>
        <w:t>The pipeline rejects any job template declaring Default or an empty EE value.</w:t>
      </w:r>
      <w:r>
        <w:rPr>
          <w:color w:val="000000"/>
        </w:rPr>
        <w:t xml:space="preserve"> </w:t>
      </w:r>
    </w:p>
    <w:p w14:paraId="56AAD1ED" w14:textId="77777777" w:rsidR="00D43A9D" w:rsidRDefault="00000000">
      <w:pPr>
        <w:numPr>
          <w:ilvl w:val="0"/>
          <w:numId w:val="10"/>
        </w:numPr>
        <w:ind w:hanging="360"/>
      </w:pPr>
      <w:r>
        <w:t>Every automation repository must include ee-</w:t>
      </w:r>
      <w:proofErr w:type="spellStart"/>
      <w:r>
        <w:t>requirements.yml</w:t>
      </w:r>
      <w:proofErr w:type="spellEnd"/>
      <w:r>
        <w:t xml:space="preserve"> in its root, declaring the target EE image and any additional collection or Python dependencies.</w:t>
      </w:r>
      <w:r>
        <w:rPr>
          <w:color w:val="000000"/>
        </w:rPr>
        <w:t xml:space="preserve"> </w:t>
      </w:r>
    </w:p>
    <w:p w14:paraId="72444850" w14:textId="77777777" w:rsidR="00D43A9D" w:rsidRDefault="00000000">
      <w:pPr>
        <w:spacing w:after="257" w:line="259" w:lineRule="auto"/>
        <w:ind w:left="0" w:firstLine="0"/>
      </w:pPr>
      <w:r>
        <w:rPr>
          <w:color w:val="000000"/>
        </w:rPr>
        <w:t xml:space="preserve"> </w:t>
      </w:r>
    </w:p>
    <w:p w14:paraId="40970F63" w14:textId="77777777" w:rsidR="00D43A9D" w:rsidRDefault="00000000">
      <w:pPr>
        <w:pStyle w:val="Heading2"/>
        <w:ind w:left="-5"/>
      </w:pPr>
      <w:bookmarkStart w:id="32" w:name="_Toc226304392"/>
      <w:r>
        <w:t xml:space="preserve">5.10 Discoverability and </w:t>
      </w:r>
      <w:proofErr w:type="gramStart"/>
      <w:r>
        <w:t>Composability  [</w:t>
      </w:r>
      <w:proofErr w:type="gramEnd"/>
      <w:r>
        <w:t>New Standard — v0.2]</w:t>
      </w:r>
      <w:bookmarkEnd w:id="32"/>
      <w:r>
        <w:t xml:space="preserve"> </w:t>
      </w:r>
    </w:p>
    <w:p w14:paraId="7E361936" w14:textId="77777777" w:rsidR="00D43A9D" w:rsidRDefault="00000000">
      <w:pPr>
        <w:spacing w:after="141" w:line="259" w:lineRule="auto"/>
        <w:ind w:left="0" w:right="-7" w:firstLine="0"/>
      </w:pPr>
      <w:r>
        <w:rPr>
          <w:rFonts w:ascii="Calibri" w:eastAsia="Calibri" w:hAnsi="Calibri" w:cs="Calibri"/>
          <w:noProof/>
          <w:color w:val="000000"/>
        </w:rPr>
        <mc:AlternateContent>
          <mc:Choice Requires="wpg">
            <w:drawing>
              <wp:inline distT="0" distB="0" distL="0" distR="0" wp14:anchorId="7C88F18E" wp14:editId="2CA7D2C4">
                <wp:extent cx="5943600" cy="12700"/>
                <wp:effectExtent l="0" t="0" r="0" b="0"/>
                <wp:docPr id="175637" name="Group 17563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7855" name="Shape 17855"/>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5637" style="width:468pt;height:1pt;mso-position-horizontal-relative:char;mso-position-vertical-relative:line" coordsize="59436,127">
                <v:shape id="Shape 17855" style="position:absolute;width:59436;height:0;left:0;top:0;" coordsize="5943600,0" path="m0,0l5943600,0">
                  <v:stroke weight="1pt" endcap="flat" joinstyle="miter" miterlimit="10" on="true" color="#2e75b6"/>
                  <v:fill on="false" color="#000000" opacity="0"/>
                </v:shape>
              </v:group>
            </w:pict>
          </mc:Fallback>
        </mc:AlternateContent>
      </w:r>
    </w:p>
    <w:p w14:paraId="7C721B0F" w14:textId="77777777" w:rsidR="00D43A9D" w:rsidRDefault="00000000">
      <w:pPr>
        <w:spacing w:after="9"/>
        <w:ind w:left="-5" w:hanging="10"/>
      </w:pPr>
      <w:r>
        <w:rPr>
          <w:i/>
          <w:color w:val="737373"/>
        </w:rPr>
        <w:t xml:space="preserve">Owner: Automation </w:t>
      </w:r>
      <w:proofErr w:type="spellStart"/>
      <w:proofErr w:type="gramStart"/>
      <w:r>
        <w:rPr>
          <w:i/>
          <w:color w:val="737373"/>
        </w:rPr>
        <w:t>CoE</w:t>
      </w:r>
      <w:proofErr w:type="spellEnd"/>
      <w:r>
        <w:rPr>
          <w:i/>
          <w:color w:val="737373"/>
        </w:rPr>
        <w:t xml:space="preserve">  |</w:t>
      </w:r>
      <w:proofErr w:type="gramEnd"/>
      <w:r>
        <w:rPr>
          <w:i/>
          <w:color w:val="737373"/>
        </w:rPr>
        <w:t xml:space="preserve">  Status: </w:t>
      </w:r>
      <w:proofErr w:type="gramStart"/>
      <w:r>
        <w:rPr>
          <w:i/>
          <w:color w:val="737373"/>
        </w:rPr>
        <w:t>Draft  |</w:t>
      </w:r>
      <w:proofErr w:type="gramEnd"/>
      <w:r>
        <w:rPr>
          <w:i/>
          <w:color w:val="737373"/>
        </w:rPr>
        <w:t xml:space="preserve">  Last Reviewed: 2026-04-</w:t>
      </w:r>
      <w:proofErr w:type="gramStart"/>
      <w:r>
        <w:rPr>
          <w:i/>
          <w:color w:val="737373"/>
        </w:rPr>
        <w:t>06  |</w:t>
      </w:r>
      <w:proofErr w:type="gramEnd"/>
      <w:r>
        <w:rPr>
          <w:i/>
          <w:color w:val="737373"/>
        </w:rPr>
        <w:t xml:space="preserve">  Gaps addressed: 3.1 </w:t>
      </w:r>
    </w:p>
    <w:p w14:paraId="4085049D" w14:textId="77777777" w:rsidR="00D43A9D" w:rsidRDefault="00000000">
      <w:pPr>
        <w:spacing w:after="110"/>
        <w:ind w:left="-5" w:hanging="10"/>
      </w:pPr>
      <w:r>
        <w:rPr>
          <w:i/>
          <w:color w:val="737373"/>
        </w:rPr>
        <w:t>(siloed solutions), 3.2 (lack of reusability), 3.3 (lifecycle tracking), +C (cross-team dependencies)</w:t>
      </w:r>
      <w:r>
        <w:rPr>
          <w:color w:val="000000"/>
        </w:rPr>
        <w:t xml:space="preserve"> </w:t>
      </w:r>
    </w:p>
    <w:p w14:paraId="4A0EBFBE" w14:textId="77777777" w:rsidR="00D43A9D" w:rsidRDefault="00000000">
      <w:pPr>
        <w:spacing w:after="111"/>
        <w:ind w:left="0" w:firstLine="0"/>
      </w:pPr>
      <w:r>
        <w:t>Standard Statement: Every automation asset must be registered in the central automation catalog before production deployment. Every asset must declare a machine-readable input/output interface. Assets providing functions used across two or more domains must be implemented as shared Ansible collections.</w:t>
      </w:r>
      <w:r>
        <w:rPr>
          <w:color w:val="000000"/>
        </w:rPr>
        <w:t xml:space="preserve"> </w:t>
      </w:r>
    </w:p>
    <w:p w14:paraId="32DECB85" w14:textId="77777777" w:rsidR="00D43A9D" w:rsidRDefault="00000000">
      <w:pPr>
        <w:spacing w:after="111"/>
        <w:ind w:left="0" w:firstLine="0"/>
      </w:pPr>
      <w:r>
        <w:t>Catalog registration: The catalog-</w:t>
      </w:r>
      <w:proofErr w:type="spellStart"/>
      <w:r>
        <w:t>entry.yml</w:t>
      </w:r>
      <w:proofErr w:type="spellEnd"/>
      <w:r>
        <w:t xml:space="preserve"> file is mandatory in every automation repository. The CI pipeline validates this file and creates or updates the catalog entry on every successful production promotion. Promotion fails if catalog-</w:t>
      </w:r>
      <w:proofErr w:type="spellStart"/>
      <w:r>
        <w:t>entry.yml</w:t>
      </w:r>
      <w:proofErr w:type="spellEnd"/>
      <w:r>
        <w:t xml:space="preserve"> is absent or invalid.</w:t>
      </w:r>
      <w:r>
        <w:rPr>
          <w:color w:val="000000"/>
        </w:rPr>
        <w:t xml:space="preserve"> </w:t>
      </w:r>
    </w:p>
    <w:p w14:paraId="28326B95" w14:textId="77777777" w:rsidR="00D43A9D" w:rsidRDefault="00000000">
      <w:pPr>
        <w:spacing w:after="60" w:line="259" w:lineRule="auto"/>
        <w:ind w:left="0" w:firstLine="0"/>
      </w:pPr>
      <w:r>
        <w:rPr>
          <w:color w:val="000000"/>
        </w:rPr>
        <w:t xml:space="preserve"> </w:t>
      </w:r>
    </w:p>
    <w:p w14:paraId="31560ACC" w14:textId="77777777" w:rsidR="00D43A9D" w:rsidRDefault="00000000">
      <w:pPr>
        <w:spacing w:after="128"/>
        <w:ind w:left="0" w:firstLine="0"/>
      </w:pPr>
      <w:r>
        <w:t>Composability requirements:</w:t>
      </w:r>
      <w:r>
        <w:rPr>
          <w:color w:val="000000"/>
        </w:rPr>
        <w:t xml:space="preserve"> </w:t>
      </w:r>
    </w:p>
    <w:p w14:paraId="4CE8FB84" w14:textId="77777777" w:rsidR="00D43A9D" w:rsidRDefault="00000000">
      <w:pPr>
        <w:numPr>
          <w:ilvl w:val="0"/>
          <w:numId w:val="11"/>
        </w:numPr>
        <w:ind w:hanging="360"/>
      </w:pPr>
      <w:r>
        <w:t xml:space="preserve">Every automation accepts scope via a </w:t>
      </w:r>
      <w:proofErr w:type="spellStart"/>
      <w:r>
        <w:t>target_hosts</w:t>
      </w:r>
      <w:proofErr w:type="spellEnd"/>
      <w:r>
        <w:t xml:space="preserve"> variable — never hard-coded targets</w:t>
      </w:r>
      <w:r>
        <w:rPr>
          <w:color w:val="000000"/>
        </w:rPr>
        <w:t xml:space="preserve"> </w:t>
      </w:r>
    </w:p>
    <w:p w14:paraId="2105D4C4" w14:textId="77777777" w:rsidR="00D43A9D" w:rsidRDefault="00000000">
      <w:pPr>
        <w:numPr>
          <w:ilvl w:val="0"/>
          <w:numId w:val="11"/>
        </w:numPr>
        <w:ind w:hanging="360"/>
      </w:pPr>
      <w:r>
        <w:t xml:space="preserve">Every automation accepts a </w:t>
      </w:r>
      <w:proofErr w:type="spellStart"/>
      <w:r>
        <w:t>change_ticket</w:t>
      </w:r>
      <w:proofErr w:type="spellEnd"/>
      <w:r>
        <w:t xml:space="preserve"> variable for production-targeting execution</w:t>
      </w:r>
      <w:r>
        <w:rPr>
          <w:color w:val="000000"/>
        </w:rPr>
        <w:t xml:space="preserve"> </w:t>
      </w:r>
    </w:p>
    <w:p w14:paraId="77C02690" w14:textId="77777777" w:rsidR="00D43A9D" w:rsidRDefault="00000000">
      <w:pPr>
        <w:numPr>
          <w:ilvl w:val="0"/>
          <w:numId w:val="11"/>
        </w:numPr>
        <w:ind w:hanging="360"/>
      </w:pPr>
      <w:r>
        <w:t>Every automation produces structured output matching the declared outputs interface</w:t>
      </w:r>
      <w:r>
        <w:rPr>
          <w:color w:val="000000"/>
        </w:rPr>
        <w:t xml:space="preserve"> </w:t>
      </w:r>
    </w:p>
    <w:p w14:paraId="21944778" w14:textId="77777777" w:rsidR="00D43A9D" w:rsidRDefault="00000000">
      <w:pPr>
        <w:numPr>
          <w:ilvl w:val="0"/>
          <w:numId w:val="11"/>
        </w:numPr>
        <w:ind w:hanging="360"/>
      </w:pPr>
      <w:r>
        <w:t>Every automation is callable as a role or as a standalone playbook — dual-mode design</w:t>
      </w:r>
      <w:r>
        <w:rPr>
          <w:color w:val="000000"/>
        </w:rPr>
        <w:t xml:space="preserve"> </w:t>
      </w:r>
    </w:p>
    <w:p w14:paraId="50868250" w14:textId="77777777" w:rsidR="00D43A9D" w:rsidRDefault="00000000">
      <w:pPr>
        <w:spacing w:after="60" w:line="259" w:lineRule="auto"/>
        <w:ind w:left="0" w:firstLine="0"/>
      </w:pPr>
      <w:r>
        <w:rPr>
          <w:color w:val="000000"/>
        </w:rPr>
        <w:t xml:space="preserve"> </w:t>
      </w:r>
    </w:p>
    <w:p w14:paraId="534207FC" w14:textId="77777777" w:rsidR="00D43A9D" w:rsidRDefault="00000000">
      <w:pPr>
        <w:spacing w:after="128"/>
        <w:ind w:left="0" w:firstLine="0"/>
      </w:pPr>
      <w:r>
        <w:t>Shared collections namespace (</w:t>
      </w:r>
      <w:proofErr w:type="spellStart"/>
      <w:proofErr w:type="gramStart"/>
      <w:r>
        <w:t>hub.metlife</w:t>
      </w:r>
      <w:proofErr w:type="gramEnd"/>
      <w:r>
        <w:t>.internal</w:t>
      </w:r>
      <w:proofErr w:type="spellEnd"/>
      <w:r>
        <w:t>/collections/):</w:t>
      </w:r>
      <w:r>
        <w:rPr>
          <w:color w:val="000000"/>
        </w:rPr>
        <w:t xml:space="preserve"> </w:t>
      </w:r>
    </w:p>
    <w:p w14:paraId="27392EFB" w14:textId="77777777" w:rsidR="00D43A9D" w:rsidRDefault="00000000">
      <w:pPr>
        <w:numPr>
          <w:ilvl w:val="0"/>
          <w:numId w:val="11"/>
        </w:numPr>
        <w:ind w:hanging="360"/>
      </w:pPr>
      <w:r>
        <w:t>platform/</w:t>
      </w:r>
      <w:proofErr w:type="spellStart"/>
      <w:r>
        <w:t>itsm</w:t>
      </w:r>
      <w:proofErr w:type="spellEnd"/>
      <w:r>
        <w:t xml:space="preserve"> — ServiceNow integration adapter (create incident, validate change ticket)</w:t>
      </w:r>
      <w:r>
        <w:rPr>
          <w:color w:val="000000"/>
        </w:rPr>
        <w:t xml:space="preserve"> </w:t>
      </w:r>
    </w:p>
    <w:p w14:paraId="57CC2441" w14:textId="77777777" w:rsidR="00D43A9D" w:rsidRDefault="00000000">
      <w:pPr>
        <w:numPr>
          <w:ilvl w:val="0"/>
          <w:numId w:val="11"/>
        </w:numPr>
        <w:ind w:hanging="360"/>
      </w:pPr>
      <w:r>
        <w:t>platform/observability — Structured logging roles (run-level summary, completion record)</w:t>
      </w:r>
      <w:r>
        <w:rPr>
          <w:color w:val="000000"/>
        </w:rPr>
        <w:t xml:space="preserve"> </w:t>
      </w:r>
    </w:p>
    <w:p w14:paraId="4D97BFFB" w14:textId="77777777" w:rsidR="00D43A9D" w:rsidRDefault="00000000">
      <w:pPr>
        <w:numPr>
          <w:ilvl w:val="0"/>
          <w:numId w:val="11"/>
        </w:numPr>
        <w:ind w:hanging="360"/>
      </w:pPr>
      <w:r>
        <w:t>platform/secrets — CyberArk and Key Vault credential retrieval roles</w:t>
      </w:r>
      <w:r>
        <w:rPr>
          <w:color w:val="000000"/>
        </w:rPr>
        <w:t xml:space="preserve"> </w:t>
      </w:r>
    </w:p>
    <w:p w14:paraId="51ACEF60" w14:textId="77777777" w:rsidR="00D43A9D" w:rsidRDefault="00000000">
      <w:pPr>
        <w:numPr>
          <w:ilvl w:val="0"/>
          <w:numId w:val="11"/>
        </w:numPr>
        <w:ind w:hanging="360"/>
      </w:pPr>
      <w:r>
        <w:t>platform/backout — Standard seven-stage backout pattern roles</w:t>
      </w:r>
      <w:r>
        <w:rPr>
          <w:color w:val="000000"/>
        </w:rPr>
        <w:t xml:space="preserve"> </w:t>
      </w:r>
    </w:p>
    <w:p w14:paraId="726824FE" w14:textId="77777777" w:rsidR="00D43A9D" w:rsidRDefault="00000000">
      <w:pPr>
        <w:spacing w:after="111"/>
        <w:ind w:left="0" w:firstLine="0"/>
      </w:pPr>
      <w:r>
        <w:t xml:space="preserve">Dependency tracking: The </w:t>
      </w:r>
      <w:proofErr w:type="spellStart"/>
      <w:r>
        <w:t>consumed_by</w:t>
      </w:r>
      <w:proofErr w:type="spellEnd"/>
      <w:r>
        <w:t xml:space="preserve"> field in catalog-</w:t>
      </w:r>
      <w:proofErr w:type="spellStart"/>
      <w:r>
        <w:t>entry.yml</w:t>
      </w:r>
      <w:proofErr w:type="spellEnd"/>
      <w:r>
        <w:t xml:space="preserve"> is updated by the CI pipeline when a downstream asset declares a dependency. Breaking changes are blocked by the pipeline if consumers have not been migrated. Deprecation requires a 90-day notice window for any asset with active consumers.</w:t>
      </w:r>
      <w:r>
        <w:rPr>
          <w:color w:val="000000"/>
        </w:rPr>
        <w:t xml:space="preserve"> </w:t>
      </w:r>
    </w:p>
    <w:p w14:paraId="20600C6D" w14:textId="77777777" w:rsidR="00D43A9D" w:rsidRDefault="00000000">
      <w:pPr>
        <w:spacing w:after="0" w:line="259" w:lineRule="auto"/>
        <w:ind w:left="2325" w:firstLine="0"/>
      </w:pPr>
      <w:r>
        <w:rPr>
          <w:color w:val="000000"/>
        </w:rPr>
        <w:t xml:space="preserve"> </w:t>
      </w:r>
    </w:p>
    <w:p w14:paraId="1FC97782" w14:textId="77777777" w:rsidR="00D43A9D" w:rsidRDefault="00D43A9D">
      <w:pPr>
        <w:sectPr w:rsidR="00D43A9D">
          <w:headerReference w:type="even" r:id="rId14"/>
          <w:headerReference w:type="default" r:id="rId15"/>
          <w:footerReference w:type="even" r:id="rId16"/>
          <w:footerReference w:type="default" r:id="rId17"/>
          <w:headerReference w:type="first" r:id="rId18"/>
          <w:footerReference w:type="first" r:id="rId19"/>
          <w:pgSz w:w="12240" w:h="15840"/>
          <w:pgMar w:top="1448" w:right="1447" w:bottom="1490" w:left="1440" w:header="707" w:footer="697" w:gutter="0"/>
          <w:cols w:space="720"/>
        </w:sectPr>
      </w:pPr>
    </w:p>
    <w:p w14:paraId="49FA03D3" w14:textId="0238B051" w:rsidR="007A7ECC" w:rsidRDefault="007A7ECC" w:rsidP="007A7ECC">
      <w:pPr>
        <w:pStyle w:val="Heading1"/>
        <w:shd w:val="clear" w:color="auto" w:fill="1F4E79"/>
        <w:spacing w:after="154"/>
        <w:ind w:left="-5"/>
      </w:pPr>
      <w:bookmarkStart w:id="33" w:name="_Toc226304393"/>
      <w:r>
        <w:lastRenderedPageBreak/>
        <w:t>6</w:t>
      </w:r>
      <w:r>
        <w:t xml:space="preserve">. </w:t>
      </w:r>
      <w:r>
        <w:t>Security &amp; Compliance</w:t>
      </w:r>
      <w:bookmarkEnd w:id="33"/>
      <w:r>
        <w:t xml:space="preserve"> </w:t>
      </w:r>
    </w:p>
    <w:p w14:paraId="3A6AB0E5" w14:textId="77777777" w:rsidR="00D43A9D" w:rsidRDefault="00000000">
      <w:pPr>
        <w:pStyle w:val="Heading2"/>
        <w:ind w:left="-5"/>
      </w:pPr>
      <w:bookmarkStart w:id="34" w:name="_Toc226304394"/>
      <w:r>
        <w:t>6.1 Authentication &amp; Authorization</w:t>
      </w:r>
      <w:bookmarkEnd w:id="34"/>
      <w:r>
        <w:t xml:space="preserve"> </w:t>
      </w:r>
    </w:p>
    <w:p w14:paraId="2A111EDA" w14:textId="77777777" w:rsidR="00D43A9D" w:rsidRDefault="00000000">
      <w:pPr>
        <w:spacing w:after="138" w:line="259" w:lineRule="auto"/>
        <w:ind w:left="0" w:right="-11" w:firstLine="0"/>
      </w:pPr>
      <w:r>
        <w:rPr>
          <w:rFonts w:ascii="Calibri" w:eastAsia="Calibri" w:hAnsi="Calibri" w:cs="Calibri"/>
          <w:noProof/>
          <w:color w:val="000000"/>
        </w:rPr>
        <mc:AlternateContent>
          <mc:Choice Requires="wpg">
            <w:drawing>
              <wp:inline distT="0" distB="0" distL="0" distR="0" wp14:anchorId="3D4D7E8C" wp14:editId="60FC966D">
                <wp:extent cx="5943600" cy="12700"/>
                <wp:effectExtent l="0" t="0" r="0" b="0"/>
                <wp:docPr id="176903" name="Group 17690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8781" name="Shape 18781"/>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6903" style="width:468pt;height:1pt;mso-position-horizontal-relative:char;mso-position-vertical-relative:line" coordsize="59436,127">
                <v:shape id="Shape 18781" style="position:absolute;width:59436;height:0;left:0;top:0;" coordsize="5943600,0" path="m0,0l5943600,0">
                  <v:stroke weight="1pt" endcap="flat" joinstyle="miter" miterlimit="10" on="true" color="#2e75b6"/>
                  <v:fill on="false" color="#000000" opacity="0"/>
                </v:shape>
              </v:group>
            </w:pict>
          </mc:Fallback>
        </mc:AlternateContent>
      </w:r>
    </w:p>
    <w:p w14:paraId="6DD96CFB" w14:textId="77777777" w:rsidR="00D43A9D" w:rsidRDefault="00000000">
      <w:pPr>
        <w:numPr>
          <w:ilvl w:val="0"/>
          <w:numId w:val="12"/>
        </w:numPr>
        <w:ind w:hanging="360"/>
      </w:pPr>
      <w:r>
        <w:t>All access to aap.metlife.com gated by Active Directory group membership. AD group membership determines AAP organization assignment at login — no manual AAP user management.</w:t>
      </w:r>
      <w:r>
        <w:rPr>
          <w:color w:val="000000"/>
        </w:rPr>
        <w:t xml:space="preserve"> </w:t>
      </w:r>
    </w:p>
    <w:p w14:paraId="4936C694" w14:textId="77777777" w:rsidR="00D43A9D" w:rsidRDefault="00000000">
      <w:pPr>
        <w:numPr>
          <w:ilvl w:val="0"/>
          <w:numId w:val="12"/>
        </w:numPr>
        <w:ind w:hanging="360"/>
      </w:pPr>
      <w:r>
        <w:t>MFA required for all access: hardware token or Microsoft Authenticator. [INFRA TEAM TO CONFIRM]</w:t>
      </w:r>
      <w:r>
        <w:rPr>
          <w:color w:val="000000"/>
        </w:rPr>
        <w:t xml:space="preserve"> </w:t>
      </w:r>
    </w:p>
    <w:p w14:paraId="556CFD19" w14:textId="77777777" w:rsidR="00D43A9D" w:rsidRDefault="00000000">
      <w:pPr>
        <w:numPr>
          <w:ilvl w:val="0"/>
          <w:numId w:val="12"/>
        </w:numPr>
        <w:ind w:hanging="360"/>
      </w:pPr>
      <w:r>
        <w:t>SSO via SAML 2.0. [INFRA TEAM TO CONFIRM IdP configuration]</w:t>
      </w:r>
      <w:r>
        <w:rPr>
          <w:color w:val="000000"/>
        </w:rPr>
        <w:t xml:space="preserve"> </w:t>
      </w:r>
    </w:p>
    <w:p w14:paraId="5136800C" w14:textId="77777777" w:rsidR="00D43A9D" w:rsidRDefault="00000000">
      <w:pPr>
        <w:numPr>
          <w:ilvl w:val="0"/>
          <w:numId w:val="12"/>
        </w:numPr>
        <w:ind w:hanging="360"/>
      </w:pPr>
      <w:r>
        <w:t>PAM controls for AAP admin roles via CyberArk privileged access workflow.</w:t>
      </w:r>
      <w:r>
        <w:rPr>
          <w:color w:val="000000"/>
        </w:rPr>
        <w:t xml:space="preserve"> </w:t>
      </w:r>
    </w:p>
    <w:p w14:paraId="32DB2FA4" w14:textId="77777777" w:rsidR="00D43A9D" w:rsidRDefault="00000000">
      <w:pPr>
        <w:numPr>
          <w:ilvl w:val="0"/>
          <w:numId w:val="12"/>
        </w:numPr>
        <w:ind w:hanging="360"/>
      </w:pPr>
      <w:r>
        <w:t>Access review: all AD group memberships granting AAP access reviewed quarterly. Orphaned accounts removed within 30 days.</w:t>
      </w:r>
      <w:r>
        <w:rPr>
          <w:color w:val="000000"/>
        </w:rPr>
        <w:t xml:space="preserve"> </w:t>
      </w:r>
    </w:p>
    <w:p w14:paraId="1DBF73E8" w14:textId="77777777" w:rsidR="00D43A9D" w:rsidRDefault="00000000">
      <w:pPr>
        <w:numPr>
          <w:ilvl w:val="0"/>
          <w:numId w:val="12"/>
        </w:numPr>
        <w:ind w:hanging="360"/>
      </w:pPr>
      <w:r>
        <w:t>Service accounts: one per automation domain, separate prod/non-prod identities, managed by the platform team. No personal accounts used for automation execution.</w:t>
      </w:r>
      <w:r>
        <w:rPr>
          <w:color w:val="000000"/>
        </w:rPr>
        <w:t xml:space="preserve"> </w:t>
      </w:r>
    </w:p>
    <w:p w14:paraId="54CE5024" w14:textId="77777777" w:rsidR="00D43A9D" w:rsidRDefault="00000000">
      <w:pPr>
        <w:numPr>
          <w:ilvl w:val="0"/>
          <w:numId w:val="12"/>
        </w:numPr>
        <w:ind w:hanging="360"/>
      </w:pPr>
      <w:r>
        <w:t xml:space="preserve">Integration Gateway: all inbound API calls use </w:t>
      </w:r>
      <w:proofErr w:type="spellStart"/>
      <w:r>
        <w:t>mTLS</w:t>
      </w:r>
      <w:proofErr w:type="spellEnd"/>
      <w:r>
        <w:t xml:space="preserve"> client certificates stored in CyberArk. No shared or embedded credentials.</w:t>
      </w:r>
      <w:r>
        <w:rPr>
          <w:color w:val="000000"/>
        </w:rPr>
        <w:t xml:space="preserve"> </w:t>
      </w:r>
    </w:p>
    <w:p w14:paraId="09E54C26" w14:textId="77777777" w:rsidR="00D43A9D" w:rsidRDefault="00000000">
      <w:pPr>
        <w:spacing w:after="257" w:line="259" w:lineRule="auto"/>
        <w:ind w:left="0" w:firstLine="0"/>
      </w:pPr>
      <w:r>
        <w:rPr>
          <w:color w:val="000000"/>
        </w:rPr>
        <w:t xml:space="preserve"> </w:t>
      </w:r>
    </w:p>
    <w:p w14:paraId="3CA703D4" w14:textId="77777777" w:rsidR="00D43A9D" w:rsidRDefault="00000000">
      <w:pPr>
        <w:pStyle w:val="Heading2"/>
        <w:ind w:left="-5"/>
      </w:pPr>
      <w:bookmarkStart w:id="35" w:name="_Toc226304395"/>
      <w:r>
        <w:t>6.2 Data Protection &amp; Privacy</w:t>
      </w:r>
      <w:bookmarkEnd w:id="35"/>
      <w:r>
        <w:t xml:space="preserve"> </w:t>
      </w:r>
    </w:p>
    <w:p w14:paraId="6E4AB46E" w14:textId="77777777" w:rsidR="00D43A9D" w:rsidRDefault="00000000">
      <w:pPr>
        <w:spacing w:after="134" w:line="259" w:lineRule="auto"/>
        <w:ind w:left="0" w:right="-11" w:firstLine="0"/>
      </w:pPr>
      <w:r>
        <w:rPr>
          <w:rFonts w:ascii="Calibri" w:eastAsia="Calibri" w:hAnsi="Calibri" w:cs="Calibri"/>
          <w:noProof/>
          <w:color w:val="000000"/>
        </w:rPr>
        <mc:AlternateContent>
          <mc:Choice Requires="wpg">
            <w:drawing>
              <wp:inline distT="0" distB="0" distL="0" distR="0" wp14:anchorId="5523BE12" wp14:editId="573F96A6">
                <wp:extent cx="5943600" cy="12700"/>
                <wp:effectExtent l="0" t="0" r="0" b="0"/>
                <wp:docPr id="176905" name="Group 176905"/>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8782" name="Shape 1878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6905" style="width:468pt;height:1pt;mso-position-horizontal-relative:char;mso-position-vertical-relative:line" coordsize="59436,127">
                <v:shape id="Shape 18782" style="position:absolute;width:59436;height:0;left:0;top:0;" coordsize="5943600,0" path="m0,0l5943600,0">
                  <v:stroke weight="1pt" endcap="flat" joinstyle="miter" miterlimit="10" on="true" color="#2e75b6"/>
                  <v:fill on="false" color="#000000" opacity="0"/>
                </v:shape>
              </v:group>
            </w:pict>
          </mc:Fallback>
        </mc:AlternateContent>
      </w:r>
    </w:p>
    <w:p w14:paraId="42F8C6B0" w14:textId="77777777" w:rsidR="00D43A9D" w:rsidRDefault="00000000">
      <w:pPr>
        <w:numPr>
          <w:ilvl w:val="0"/>
          <w:numId w:val="13"/>
        </w:numPr>
        <w:ind w:hanging="360"/>
      </w:pPr>
      <w:r>
        <w:t>Automation code, credentials, and inventory data classified as Internal under MetLife's data classification policy.</w:t>
      </w:r>
      <w:r>
        <w:rPr>
          <w:color w:val="000000"/>
        </w:rPr>
        <w:t xml:space="preserve"> </w:t>
      </w:r>
    </w:p>
    <w:p w14:paraId="5CEB28F9" w14:textId="77777777" w:rsidR="00D43A9D" w:rsidRDefault="00000000">
      <w:pPr>
        <w:numPr>
          <w:ilvl w:val="0"/>
          <w:numId w:val="13"/>
        </w:numPr>
        <w:ind w:hanging="360"/>
      </w:pPr>
      <w:r>
        <w:t>Credentials at rest: CyberArk (privileged) and Azure Key Vault (service). Not in version control, YAML files, or environment variables.</w:t>
      </w:r>
      <w:r>
        <w:rPr>
          <w:color w:val="000000"/>
        </w:rPr>
        <w:t xml:space="preserve"> </w:t>
      </w:r>
    </w:p>
    <w:p w14:paraId="448FCCE5" w14:textId="77777777" w:rsidR="00D43A9D" w:rsidRDefault="00000000">
      <w:pPr>
        <w:numPr>
          <w:ilvl w:val="0"/>
          <w:numId w:val="13"/>
        </w:numPr>
        <w:ind w:hanging="360"/>
      </w:pPr>
      <w:r>
        <w:t>Credentials in transit: TLS 1.2 minimum (TLS 1.3 preferred) on all platform communication. [INFRA TEAM TO CONFIRM]</w:t>
      </w:r>
      <w:r>
        <w:rPr>
          <w:color w:val="000000"/>
        </w:rPr>
        <w:t xml:space="preserve"> </w:t>
      </w:r>
    </w:p>
    <w:p w14:paraId="5BB4515F" w14:textId="77777777" w:rsidR="00D43A9D" w:rsidRDefault="00000000">
      <w:pPr>
        <w:numPr>
          <w:ilvl w:val="0"/>
          <w:numId w:val="13"/>
        </w:numPr>
        <w:ind w:hanging="360"/>
      </w:pPr>
      <w:r>
        <w:t>Execution logs must not contain PII, financial, health, or other regulated data. Log counts, identifiers, and outcomes only.</w:t>
      </w:r>
      <w:r>
        <w:rPr>
          <w:color w:val="000000"/>
        </w:rPr>
        <w:t xml:space="preserve"> </w:t>
      </w:r>
    </w:p>
    <w:p w14:paraId="2FA27DBC" w14:textId="77777777" w:rsidR="00D43A9D" w:rsidRDefault="00000000">
      <w:pPr>
        <w:numPr>
          <w:ilvl w:val="0"/>
          <w:numId w:val="13"/>
        </w:numPr>
        <w:ind w:hanging="360"/>
      </w:pPr>
      <w:r>
        <w:t>Output artifacts containing sensitive data stored in [INFRA TEAM: specify approved storage location — e.g., Azure Blob Storage with RBAC].</w:t>
      </w:r>
      <w:r>
        <w:rPr>
          <w:color w:val="000000"/>
        </w:rPr>
        <w:t xml:space="preserve"> </w:t>
      </w:r>
    </w:p>
    <w:p w14:paraId="07BE4F12" w14:textId="77777777" w:rsidR="00D43A9D" w:rsidRDefault="00000000">
      <w:pPr>
        <w:numPr>
          <w:ilvl w:val="0"/>
          <w:numId w:val="13"/>
        </w:numPr>
        <w:ind w:hanging="360"/>
      </w:pPr>
      <w:r>
        <w:t>EE images: must not contain embedded credentials, customer data, or PII. Scanned for hardcoded secrets before Hub publication.</w:t>
      </w:r>
      <w:r>
        <w:rPr>
          <w:color w:val="000000"/>
        </w:rPr>
        <w:t xml:space="preserve"> </w:t>
      </w:r>
    </w:p>
    <w:p w14:paraId="2AEC1ABD" w14:textId="77777777" w:rsidR="00D43A9D" w:rsidRDefault="00000000">
      <w:pPr>
        <w:numPr>
          <w:ilvl w:val="0"/>
          <w:numId w:val="13"/>
        </w:numPr>
        <w:ind w:hanging="360"/>
      </w:pPr>
      <w:r>
        <w:t>Data residency: all automation data stored in [COMPLIANCE TEAM: confirm required region — e.g., US East].</w:t>
      </w:r>
      <w:r>
        <w:rPr>
          <w:color w:val="000000"/>
        </w:rPr>
        <w:t xml:space="preserve"> </w:t>
      </w:r>
    </w:p>
    <w:p w14:paraId="3ECA9D27" w14:textId="77777777" w:rsidR="00D43A9D" w:rsidRDefault="00000000">
      <w:pPr>
        <w:spacing w:after="257" w:line="259" w:lineRule="auto"/>
        <w:ind w:left="0" w:firstLine="0"/>
      </w:pPr>
      <w:r>
        <w:rPr>
          <w:color w:val="000000"/>
        </w:rPr>
        <w:t xml:space="preserve"> </w:t>
      </w:r>
    </w:p>
    <w:bookmarkStart w:id="36" w:name="_Toc226304396"/>
    <w:p w14:paraId="7DFBA87F" w14:textId="77777777" w:rsidR="00D43A9D" w:rsidRDefault="00000000">
      <w:pPr>
        <w:pStyle w:val="Heading2"/>
        <w:spacing w:after="105"/>
        <w:ind w:left="-5"/>
      </w:pPr>
      <w:r>
        <w:rPr>
          <w:rFonts w:ascii="Calibri" w:eastAsia="Calibri" w:hAnsi="Calibri" w:cs="Calibri"/>
          <w:noProof/>
          <w:color w:val="000000"/>
        </w:rPr>
        <mc:AlternateContent>
          <mc:Choice Requires="wpg">
            <w:drawing>
              <wp:anchor distT="0" distB="0" distL="114300" distR="114300" simplePos="0" relativeHeight="251663360" behindDoc="0" locked="0" layoutInCell="1" allowOverlap="1" wp14:anchorId="3D833D8A" wp14:editId="6EDCABCD">
                <wp:simplePos x="0" y="0"/>
                <wp:positionH relativeFrom="column">
                  <wp:posOffset>0</wp:posOffset>
                </wp:positionH>
                <wp:positionV relativeFrom="paragraph">
                  <wp:posOffset>154378</wp:posOffset>
                </wp:positionV>
                <wp:extent cx="5943600" cy="12700"/>
                <wp:effectExtent l="0" t="0" r="0" b="0"/>
                <wp:wrapNone/>
                <wp:docPr id="176906" name="Group 176906"/>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8783" name="Shape 18783"/>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6906" style="width:468pt;height:1pt;position:absolute;z-index:16;mso-position-horizontal-relative:text;mso-position-horizontal:absolute;margin-left:0pt;mso-position-vertical-relative:text;margin-top:12.1558pt;" coordsize="59436,127">
                <v:shape id="Shape 18783" style="position:absolute;width:59436;height:0;left:0;top:0;" coordsize="5943600,0" path="m0,0l5943600,0">
                  <v:stroke weight="1pt" endcap="flat" joinstyle="miter" miterlimit="10" on="true" color="#2e75b6"/>
                  <v:fill on="false" color="#000000" opacity="0"/>
                </v:shape>
              </v:group>
            </w:pict>
          </mc:Fallback>
        </mc:AlternateContent>
      </w:r>
      <w:r>
        <w:t>6.3 Compliance Requirements</w:t>
      </w:r>
      <w:bookmarkEnd w:id="36"/>
      <w:r>
        <w:t xml:space="preserve"> </w:t>
      </w:r>
    </w:p>
    <w:p w14:paraId="3A7C0D58" w14:textId="77777777" w:rsidR="00D43A9D" w:rsidRDefault="00000000">
      <w:pPr>
        <w:pBdr>
          <w:top w:val="single" w:sz="8" w:space="0" w:color="2E75B6"/>
          <w:left w:val="single" w:sz="16" w:space="0" w:color="1F4E79"/>
          <w:bottom w:val="single" w:sz="8" w:space="0" w:color="CCCCCC"/>
          <w:right w:val="single" w:sz="8" w:space="0" w:color="CCCCCC"/>
        </w:pBdr>
        <w:shd w:val="clear" w:color="auto" w:fill="FFF2CC"/>
        <w:spacing w:after="95" w:line="235" w:lineRule="auto"/>
        <w:ind w:left="115" w:right="100" w:hanging="10"/>
      </w:pPr>
      <w:r>
        <w:rPr>
          <w:i/>
          <w:sz w:val="20"/>
        </w:rPr>
        <w:t>[COMPLIANCE TEAM TO COMPLETE] — Map each framework below to the specific MetLife policy number or control ID. This mapping is required for the document to reach a score of 9+.</w:t>
      </w:r>
      <w:r>
        <w:rPr>
          <w:color w:val="000000"/>
        </w:rPr>
        <w:t xml:space="preserve"> </w:t>
      </w:r>
    </w:p>
    <w:p w14:paraId="4418B086" w14:textId="77777777" w:rsidR="00D43A9D" w:rsidRDefault="00000000">
      <w:pPr>
        <w:spacing w:after="0" w:line="259" w:lineRule="auto"/>
        <w:ind w:left="0" w:firstLine="0"/>
      </w:pPr>
      <w:r>
        <w:rPr>
          <w:color w:val="000000"/>
        </w:rPr>
        <w:t xml:space="preserve"> </w:t>
      </w:r>
    </w:p>
    <w:tbl>
      <w:tblPr>
        <w:tblStyle w:val="TableGrid"/>
        <w:tblW w:w="9360" w:type="dxa"/>
        <w:tblInd w:w="8" w:type="dxa"/>
        <w:tblCellMar>
          <w:top w:w="119" w:type="dxa"/>
          <w:left w:w="95" w:type="dxa"/>
          <w:bottom w:w="0" w:type="dxa"/>
          <w:right w:w="83" w:type="dxa"/>
        </w:tblCellMar>
        <w:tblLook w:val="04A0" w:firstRow="1" w:lastRow="0" w:firstColumn="1" w:lastColumn="0" w:noHBand="0" w:noVBand="1"/>
      </w:tblPr>
      <w:tblGrid>
        <w:gridCol w:w="2403"/>
        <w:gridCol w:w="4559"/>
        <w:gridCol w:w="2398"/>
      </w:tblGrid>
      <w:tr w:rsidR="00D43A9D" w14:paraId="06FF73AA" w14:textId="77777777">
        <w:trPr>
          <w:trHeight w:val="578"/>
        </w:trPr>
        <w:tc>
          <w:tcPr>
            <w:tcW w:w="2403" w:type="dxa"/>
            <w:tcBorders>
              <w:top w:val="single" w:sz="8" w:space="0" w:color="CCCCCC"/>
              <w:left w:val="single" w:sz="8" w:space="0" w:color="CCCCCC"/>
              <w:bottom w:val="single" w:sz="8" w:space="0" w:color="CCCCCC"/>
              <w:right w:val="single" w:sz="8" w:space="0" w:color="CCCCCC"/>
            </w:tcBorders>
            <w:shd w:val="clear" w:color="auto" w:fill="1F4E79"/>
          </w:tcPr>
          <w:p w14:paraId="0238F06E" w14:textId="77777777" w:rsidR="00D43A9D" w:rsidRDefault="00000000">
            <w:pPr>
              <w:spacing w:after="0" w:line="259" w:lineRule="auto"/>
              <w:ind w:left="3" w:firstLine="0"/>
            </w:pPr>
            <w:r>
              <w:rPr>
                <w:b/>
                <w:color w:val="FFFFFF"/>
                <w:sz w:val="19"/>
              </w:rPr>
              <w:lastRenderedPageBreak/>
              <w:t>Framework / Policy</w:t>
            </w:r>
            <w:r>
              <w:rPr>
                <w:color w:val="000000"/>
              </w:rPr>
              <w:t xml:space="preserve"> </w:t>
            </w:r>
          </w:p>
        </w:tc>
        <w:tc>
          <w:tcPr>
            <w:tcW w:w="4560" w:type="dxa"/>
            <w:tcBorders>
              <w:top w:val="single" w:sz="8" w:space="0" w:color="CCCCCC"/>
              <w:left w:val="single" w:sz="8" w:space="0" w:color="CCCCCC"/>
              <w:bottom w:val="single" w:sz="8" w:space="0" w:color="CCCCCC"/>
              <w:right w:val="single" w:sz="8" w:space="0" w:color="CCCCCC"/>
            </w:tcBorders>
            <w:shd w:val="clear" w:color="auto" w:fill="1F4E79"/>
          </w:tcPr>
          <w:p w14:paraId="5D6C6714" w14:textId="77777777" w:rsidR="00D43A9D" w:rsidRDefault="00000000">
            <w:pPr>
              <w:spacing w:after="0" w:line="259" w:lineRule="auto"/>
              <w:ind w:left="0" w:firstLine="0"/>
            </w:pPr>
            <w:r>
              <w:rPr>
                <w:b/>
                <w:color w:val="FFFFFF"/>
                <w:sz w:val="19"/>
              </w:rPr>
              <w:t>Applicable Controls</w:t>
            </w:r>
            <w:r>
              <w:rPr>
                <w:color w:val="000000"/>
              </w:rPr>
              <w:t xml:space="preserve"> </w:t>
            </w:r>
          </w:p>
        </w:tc>
        <w:tc>
          <w:tcPr>
            <w:tcW w:w="2398" w:type="dxa"/>
            <w:tcBorders>
              <w:top w:val="single" w:sz="8" w:space="0" w:color="CCCCCC"/>
              <w:left w:val="single" w:sz="8" w:space="0" w:color="CCCCCC"/>
              <w:bottom w:val="single" w:sz="8" w:space="0" w:color="CCCCCC"/>
              <w:right w:val="single" w:sz="8" w:space="0" w:color="CCCCCC"/>
            </w:tcBorders>
            <w:shd w:val="clear" w:color="auto" w:fill="1F4E79"/>
          </w:tcPr>
          <w:p w14:paraId="22BB502C" w14:textId="77777777" w:rsidR="00D43A9D" w:rsidRDefault="00000000">
            <w:pPr>
              <w:spacing w:after="0" w:line="259" w:lineRule="auto"/>
              <w:ind w:left="0" w:firstLine="0"/>
            </w:pPr>
            <w:r>
              <w:rPr>
                <w:b/>
                <w:color w:val="FFFFFF"/>
                <w:sz w:val="19"/>
              </w:rPr>
              <w:t>MetLife Policy Reference</w:t>
            </w:r>
            <w:r>
              <w:rPr>
                <w:color w:val="000000"/>
              </w:rPr>
              <w:t xml:space="preserve"> </w:t>
            </w:r>
          </w:p>
        </w:tc>
      </w:tr>
      <w:tr w:rsidR="00D43A9D" w14:paraId="2B4A3039" w14:textId="77777777">
        <w:trPr>
          <w:trHeight w:val="382"/>
        </w:trPr>
        <w:tc>
          <w:tcPr>
            <w:tcW w:w="2403" w:type="dxa"/>
            <w:tcBorders>
              <w:top w:val="single" w:sz="8" w:space="0" w:color="CCCCCC"/>
              <w:left w:val="single" w:sz="8" w:space="0" w:color="CCCCCC"/>
              <w:bottom w:val="single" w:sz="8" w:space="0" w:color="CCCCCC"/>
              <w:right w:val="single" w:sz="8" w:space="0" w:color="CCCCCC"/>
            </w:tcBorders>
            <w:shd w:val="clear" w:color="auto" w:fill="FFFFFF"/>
          </w:tcPr>
          <w:p w14:paraId="110505C5" w14:textId="77777777" w:rsidR="00D43A9D" w:rsidRDefault="00000000">
            <w:pPr>
              <w:spacing w:after="0" w:line="259" w:lineRule="auto"/>
              <w:ind w:left="18" w:firstLine="0"/>
            </w:pPr>
            <w:r>
              <w:rPr>
                <w:sz w:val="19"/>
              </w:rPr>
              <w:t>SOX (if applicable)</w:t>
            </w:r>
            <w:r>
              <w:rPr>
                <w:color w:val="000000"/>
              </w:rPr>
              <w:t xml:space="preserve"> </w:t>
            </w:r>
          </w:p>
        </w:tc>
        <w:tc>
          <w:tcPr>
            <w:tcW w:w="4560" w:type="dxa"/>
            <w:tcBorders>
              <w:top w:val="single" w:sz="8" w:space="0" w:color="CCCCCC"/>
              <w:left w:val="single" w:sz="8" w:space="0" w:color="CCCCCC"/>
              <w:bottom w:val="single" w:sz="8" w:space="0" w:color="CCCCCC"/>
              <w:right w:val="single" w:sz="8" w:space="0" w:color="CCCCCC"/>
            </w:tcBorders>
            <w:shd w:val="clear" w:color="auto" w:fill="FFFFFF"/>
          </w:tcPr>
          <w:p w14:paraId="08BB1536" w14:textId="77777777" w:rsidR="00D43A9D" w:rsidRDefault="00000000">
            <w:pPr>
              <w:spacing w:after="0" w:line="259" w:lineRule="auto"/>
              <w:ind w:left="15" w:firstLine="0"/>
            </w:pPr>
            <w:r>
              <w:rPr>
                <w:sz w:val="19"/>
              </w:rPr>
              <w:t>Change control, access management, audit trail</w:t>
            </w:r>
            <w:r>
              <w:rPr>
                <w:color w:val="000000"/>
              </w:rPr>
              <w:t xml:space="preserve"> </w:t>
            </w:r>
          </w:p>
        </w:tc>
        <w:tc>
          <w:tcPr>
            <w:tcW w:w="2398" w:type="dxa"/>
            <w:tcBorders>
              <w:top w:val="single" w:sz="8" w:space="0" w:color="CCCCCC"/>
              <w:left w:val="single" w:sz="8" w:space="0" w:color="CCCCCC"/>
              <w:bottom w:val="single" w:sz="8" w:space="0" w:color="CCCCCC"/>
              <w:right w:val="single" w:sz="8" w:space="0" w:color="CCCCCC"/>
            </w:tcBorders>
            <w:shd w:val="clear" w:color="auto" w:fill="FFFFFF"/>
          </w:tcPr>
          <w:p w14:paraId="0C296667" w14:textId="77777777" w:rsidR="00D43A9D" w:rsidRDefault="00000000">
            <w:pPr>
              <w:spacing w:after="0" w:line="259" w:lineRule="auto"/>
              <w:ind w:left="15" w:firstLine="0"/>
            </w:pPr>
            <w:r>
              <w:rPr>
                <w:sz w:val="19"/>
              </w:rPr>
              <w:t>[COMPLIANCE TEAM]</w:t>
            </w:r>
            <w:r>
              <w:rPr>
                <w:color w:val="000000"/>
              </w:rPr>
              <w:t xml:space="preserve"> </w:t>
            </w:r>
          </w:p>
        </w:tc>
      </w:tr>
      <w:tr w:rsidR="00D43A9D" w14:paraId="1D0ACA56" w14:textId="77777777">
        <w:trPr>
          <w:trHeight w:val="378"/>
        </w:trPr>
        <w:tc>
          <w:tcPr>
            <w:tcW w:w="2403" w:type="dxa"/>
            <w:tcBorders>
              <w:top w:val="single" w:sz="8" w:space="0" w:color="CCCCCC"/>
              <w:left w:val="single" w:sz="8" w:space="0" w:color="CCCCCC"/>
              <w:bottom w:val="single" w:sz="8" w:space="0" w:color="CCCCCC"/>
              <w:right w:val="single" w:sz="8" w:space="0" w:color="CCCCCC"/>
            </w:tcBorders>
            <w:shd w:val="clear" w:color="auto" w:fill="F2F2F2"/>
          </w:tcPr>
          <w:p w14:paraId="5828B407" w14:textId="77777777" w:rsidR="00D43A9D" w:rsidRDefault="00000000">
            <w:pPr>
              <w:spacing w:after="0" w:line="259" w:lineRule="auto"/>
              <w:ind w:left="18" w:firstLine="0"/>
            </w:pPr>
            <w:r>
              <w:rPr>
                <w:sz w:val="19"/>
              </w:rPr>
              <w:t>PCI-DSS (if applicable)</w:t>
            </w:r>
            <w:r>
              <w:rPr>
                <w:color w:val="000000"/>
              </w:rPr>
              <w:t xml:space="preserve"> </w:t>
            </w:r>
          </w:p>
        </w:tc>
        <w:tc>
          <w:tcPr>
            <w:tcW w:w="4560" w:type="dxa"/>
            <w:tcBorders>
              <w:top w:val="single" w:sz="8" w:space="0" w:color="CCCCCC"/>
              <w:left w:val="single" w:sz="8" w:space="0" w:color="CCCCCC"/>
              <w:bottom w:val="single" w:sz="8" w:space="0" w:color="CCCCCC"/>
              <w:right w:val="single" w:sz="8" w:space="0" w:color="CCCCCC"/>
            </w:tcBorders>
            <w:shd w:val="clear" w:color="auto" w:fill="F2F2F2"/>
          </w:tcPr>
          <w:p w14:paraId="2C8F48A9" w14:textId="77777777" w:rsidR="00D43A9D" w:rsidRDefault="00000000">
            <w:pPr>
              <w:spacing w:after="0" w:line="259" w:lineRule="auto"/>
              <w:ind w:left="15" w:firstLine="0"/>
            </w:pPr>
            <w:r>
              <w:rPr>
                <w:sz w:val="19"/>
              </w:rPr>
              <w:t>Secret management, access controls, audit logging</w:t>
            </w:r>
            <w:r>
              <w:rPr>
                <w:color w:val="000000"/>
              </w:rPr>
              <w:t xml:space="preserve"> </w:t>
            </w:r>
          </w:p>
        </w:tc>
        <w:tc>
          <w:tcPr>
            <w:tcW w:w="2398" w:type="dxa"/>
            <w:tcBorders>
              <w:top w:val="single" w:sz="8" w:space="0" w:color="CCCCCC"/>
              <w:left w:val="single" w:sz="8" w:space="0" w:color="CCCCCC"/>
              <w:bottom w:val="single" w:sz="8" w:space="0" w:color="CCCCCC"/>
              <w:right w:val="single" w:sz="8" w:space="0" w:color="CCCCCC"/>
            </w:tcBorders>
            <w:shd w:val="clear" w:color="auto" w:fill="F2F2F2"/>
          </w:tcPr>
          <w:p w14:paraId="0FE34640" w14:textId="77777777" w:rsidR="00D43A9D" w:rsidRDefault="00000000">
            <w:pPr>
              <w:spacing w:after="0" w:line="259" w:lineRule="auto"/>
              <w:ind w:left="15" w:firstLine="0"/>
            </w:pPr>
            <w:r>
              <w:rPr>
                <w:sz w:val="19"/>
              </w:rPr>
              <w:t>[COMPLIANCE TEAM]</w:t>
            </w:r>
            <w:r>
              <w:rPr>
                <w:color w:val="000000"/>
              </w:rPr>
              <w:t xml:space="preserve"> </w:t>
            </w:r>
          </w:p>
        </w:tc>
      </w:tr>
      <w:tr w:rsidR="00D43A9D" w14:paraId="204DA844" w14:textId="77777777">
        <w:trPr>
          <w:trHeight w:val="598"/>
        </w:trPr>
        <w:tc>
          <w:tcPr>
            <w:tcW w:w="2403" w:type="dxa"/>
            <w:tcBorders>
              <w:top w:val="single" w:sz="8" w:space="0" w:color="CCCCCC"/>
              <w:left w:val="single" w:sz="8" w:space="0" w:color="CCCCCC"/>
              <w:bottom w:val="single" w:sz="8" w:space="0" w:color="CCCCCC"/>
              <w:right w:val="single" w:sz="8" w:space="0" w:color="CCCCCC"/>
            </w:tcBorders>
          </w:tcPr>
          <w:p w14:paraId="42010ADA" w14:textId="77777777" w:rsidR="00D43A9D" w:rsidRDefault="00000000">
            <w:pPr>
              <w:spacing w:after="0" w:line="259" w:lineRule="auto"/>
              <w:ind w:left="3" w:firstLine="0"/>
            </w:pPr>
            <w:r>
              <w:rPr>
                <w:sz w:val="19"/>
              </w:rPr>
              <w:t>NIST SP 800-53</w:t>
            </w:r>
            <w:r>
              <w:rPr>
                <w:color w:val="000000"/>
              </w:rPr>
              <w:t xml:space="preserve"> </w:t>
            </w:r>
          </w:p>
        </w:tc>
        <w:tc>
          <w:tcPr>
            <w:tcW w:w="4560" w:type="dxa"/>
            <w:tcBorders>
              <w:top w:val="single" w:sz="8" w:space="0" w:color="CCCCCC"/>
              <w:left w:val="single" w:sz="8" w:space="0" w:color="CCCCCC"/>
              <w:bottom w:val="single" w:sz="8" w:space="0" w:color="CCCCCC"/>
              <w:right w:val="single" w:sz="8" w:space="0" w:color="CCCCCC"/>
            </w:tcBorders>
          </w:tcPr>
          <w:p w14:paraId="3D0A1D38" w14:textId="77777777" w:rsidR="00D43A9D" w:rsidRDefault="00000000">
            <w:pPr>
              <w:spacing w:after="0" w:line="259" w:lineRule="auto"/>
              <w:ind w:left="0" w:firstLine="0"/>
            </w:pPr>
            <w:r>
              <w:rPr>
                <w:sz w:val="19"/>
              </w:rPr>
              <w:t>AC-2 (account management), AU-2 (audit events), CM-7 (least functionality)</w:t>
            </w:r>
            <w:r>
              <w:rPr>
                <w:color w:val="000000"/>
              </w:rPr>
              <w:t xml:space="preserve"> </w:t>
            </w:r>
          </w:p>
        </w:tc>
        <w:tc>
          <w:tcPr>
            <w:tcW w:w="2398" w:type="dxa"/>
            <w:tcBorders>
              <w:top w:val="single" w:sz="8" w:space="0" w:color="CCCCCC"/>
              <w:left w:val="single" w:sz="8" w:space="0" w:color="CCCCCC"/>
              <w:bottom w:val="single" w:sz="8" w:space="0" w:color="CCCCCC"/>
              <w:right w:val="single" w:sz="8" w:space="0" w:color="CCCCCC"/>
            </w:tcBorders>
          </w:tcPr>
          <w:p w14:paraId="480FC6E2" w14:textId="77777777" w:rsidR="00D43A9D" w:rsidRDefault="00000000">
            <w:pPr>
              <w:spacing w:after="0" w:line="259" w:lineRule="auto"/>
              <w:ind w:left="0" w:firstLine="0"/>
            </w:pPr>
            <w:r>
              <w:rPr>
                <w:sz w:val="19"/>
              </w:rPr>
              <w:t>[COMPLIANCE TEAM]</w:t>
            </w:r>
            <w:r>
              <w:rPr>
                <w:color w:val="000000"/>
              </w:rPr>
              <w:t xml:space="preserve"> </w:t>
            </w:r>
          </w:p>
        </w:tc>
      </w:tr>
      <w:tr w:rsidR="00D43A9D" w14:paraId="0A4BAB39" w14:textId="77777777">
        <w:trPr>
          <w:trHeight w:val="600"/>
        </w:trPr>
        <w:tc>
          <w:tcPr>
            <w:tcW w:w="2403" w:type="dxa"/>
            <w:tcBorders>
              <w:top w:val="single" w:sz="8" w:space="0" w:color="CCCCCC"/>
              <w:left w:val="single" w:sz="8" w:space="0" w:color="CCCCCC"/>
              <w:bottom w:val="single" w:sz="8" w:space="0" w:color="CCCCCC"/>
              <w:right w:val="single" w:sz="8" w:space="0" w:color="CCCCCC"/>
            </w:tcBorders>
            <w:shd w:val="clear" w:color="auto" w:fill="F2F2F2"/>
          </w:tcPr>
          <w:p w14:paraId="5E3CFC36" w14:textId="77777777" w:rsidR="00D43A9D" w:rsidRDefault="00000000">
            <w:pPr>
              <w:spacing w:after="0" w:line="259" w:lineRule="auto"/>
              <w:ind w:left="3" w:firstLine="0"/>
            </w:pPr>
            <w:r>
              <w:rPr>
                <w:sz w:val="19"/>
              </w:rPr>
              <w:t>MetLife Internal Security Policy</w:t>
            </w:r>
            <w:r>
              <w:rPr>
                <w:color w:val="000000"/>
              </w:rPr>
              <w:t xml:space="preserve"> </w:t>
            </w:r>
          </w:p>
        </w:tc>
        <w:tc>
          <w:tcPr>
            <w:tcW w:w="4560" w:type="dxa"/>
            <w:tcBorders>
              <w:top w:val="single" w:sz="8" w:space="0" w:color="CCCCCC"/>
              <w:left w:val="single" w:sz="8" w:space="0" w:color="CCCCCC"/>
              <w:bottom w:val="single" w:sz="8" w:space="0" w:color="CCCCCC"/>
              <w:right w:val="single" w:sz="8" w:space="0" w:color="CCCCCC"/>
            </w:tcBorders>
            <w:shd w:val="clear" w:color="auto" w:fill="F2F2F2"/>
          </w:tcPr>
          <w:p w14:paraId="64A496B5" w14:textId="77777777" w:rsidR="00D43A9D" w:rsidRDefault="00000000">
            <w:pPr>
              <w:spacing w:after="0" w:line="259" w:lineRule="auto"/>
              <w:ind w:left="0" w:firstLine="0"/>
            </w:pPr>
            <w:r>
              <w:rPr>
                <w:sz w:val="19"/>
              </w:rPr>
              <w:t>Secret management: CyberArk and Key Vault only. MFA required. TLS enforced.</w:t>
            </w:r>
            <w:r>
              <w:rPr>
                <w:color w:val="000000"/>
              </w:rPr>
              <w:t xml:space="preserve"> </w:t>
            </w:r>
          </w:p>
        </w:tc>
        <w:tc>
          <w:tcPr>
            <w:tcW w:w="2398" w:type="dxa"/>
            <w:tcBorders>
              <w:top w:val="single" w:sz="8" w:space="0" w:color="CCCCCC"/>
              <w:left w:val="single" w:sz="8" w:space="0" w:color="CCCCCC"/>
              <w:bottom w:val="single" w:sz="8" w:space="0" w:color="CCCCCC"/>
              <w:right w:val="single" w:sz="8" w:space="0" w:color="CCCCCC"/>
            </w:tcBorders>
            <w:shd w:val="clear" w:color="auto" w:fill="F2F2F2"/>
          </w:tcPr>
          <w:p w14:paraId="19367798" w14:textId="77777777" w:rsidR="00D43A9D" w:rsidRDefault="00000000">
            <w:pPr>
              <w:spacing w:after="4" w:line="259" w:lineRule="auto"/>
              <w:ind w:left="0" w:firstLine="0"/>
            </w:pPr>
            <w:r>
              <w:rPr>
                <w:sz w:val="19"/>
              </w:rPr>
              <w:t xml:space="preserve">[COMPLIANCE TEAM: </w:t>
            </w:r>
          </w:p>
          <w:p w14:paraId="5996D3E4" w14:textId="77777777" w:rsidR="00D43A9D" w:rsidRDefault="00000000">
            <w:pPr>
              <w:spacing w:after="0" w:line="259" w:lineRule="auto"/>
              <w:ind w:left="0" w:firstLine="0"/>
            </w:pPr>
            <w:r>
              <w:rPr>
                <w:sz w:val="19"/>
              </w:rPr>
              <w:t>add policy number]</w:t>
            </w:r>
            <w:r>
              <w:rPr>
                <w:color w:val="000000"/>
              </w:rPr>
              <w:t xml:space="preserve"> </w:t>
            </w:r>
          </w:p>
        </w:tc>
      </w:tr>
      <w:tr w:rsidR="00D43A9D" w14:paraId="5E4FE4E0" w14:textId="77777777">
        <w:trPr>
          <w:trHeight w:val="823"/>
        </w:trPr>
        <w:tc>
          <w:tcPr>
            <w:tcW w:w="2403" w:type="dxa"/>
            <w:tcBorders>
              <w:top w:val="single" w:sz="8" w:space="0" w:color="CCCCCC"/>
              <w:left w:val="single" w:sz="8" w:space="0" w:color="CCCCCC"/>
              <w:bottom w:val="single" w:sz="8" w:space="0" w:color="CCCCCC"/>
              <w:right w:val="single" w:sz="8" w:space="0" w:color="CCCCCC"/>
            </w:tcBorders>
            <w:shd w:val="clear" w:color="auto" w:fill="FFFFFF"/>
          </w:tcPr>
          <w:p w14:paraId="13F45192" w14:textId="77777777" w:rsidR="00D43A9D" w:rsidRDefault="00000000">
            <w:pPr>
              <w:spacing w:after="2" w:line="259" w:lineRule="auto"/>
              <w:ind w:left="3" w:firstLine="0"/>
            </w:pPr>
            <w:r>
              <w:rPr>
                <w:sz w:val="19"/>
              </w:rPr>
              <w:t xml:space="preserve">Secret management </w:t>
            </w:r>
          </w:p>
          <w:p w14:paraId="1EEA19CB" w14:textId="77777777" w:rsidR="00D43A9D" w:rsidRDefault="00000000">
            <w:pPr>
              <w:spacing w:after="0" w:line="259" w:lineRule="auto"/>
              <w:ind w:left="3" w:firstLine="0"/>
            </w:pPr>
            <w:r>
              <w:rPr>
                <w:sz w:val="19"/>
              </w:rPr>
              <w:t>policy</w:t>
            </w:r>
            <w:r>
              <w:rPr>
                <w:color w:val="000000"/>
              </w:rPr>
              <w:t xml:space="preserve"> </w:t>
            </w:r>
          </w:p>
        </w:tc>
        <w:tc>
          <w:tcPr>
            <w:tcW w:w="4560" w:type="dxa"/>
            <w:tcBorders>
              <w:top w:val="single" w:sz="8" w:space="0" w:color="CCCCCC"/>
              <w:left w:val="single" w:sz="8" w:space="0" w:color="CCCCCC"/>
              <w:bottom w:val="single" w:sz="8" w:space="0" w:color="CCCCCC"/>
              <w:right w:val="single" w:sz="8" w:space="0" w:color="CCCCCC"/>
            </w:tcBorders>
            <w:shd w:val="clear" w:color="auto" w:fill="FFFFFF"/>
          </w:tcPr>
          <w:p w14:paraId="15EC4CBA" w14:textId="77777777" w:rsidR="00D43A9D" w:rsidRDefault="00000000">
            <w:pPr>
              <w:spacing w:after="0" w:line="259" w:lineRule="auto"/>
              <w:ind w:left="0" w:firstLine="0"/>
            </w:pPr>
            <w:r>
              <w:rPr>
                <w:sz w:val="19"/>
              </w:rPr>
              <w:t>All credentials in CyberArk or Azure Key Vault. Secret scanning in CI pipeline. Detected secrets block PR.</w:t>
            </w:r>
            <w:r>
              <w:rPr>
                <w:color w:val="000000"/>
              </w:rPr>
              <w:t xml:space="preserve"> </w:t>
            </w:r>
          </w:p>
        </w:tc>
        <w:tc>
          <w:tcPr>
            <w:tcW w:w="2398" w:type="dxa"/>
            <w:tcBorders>
              <w:top w:val="single" w:sz="8" w:space="0" w:color="CCCCCC"/>
              <w:left w:val="single" w:sz="8" w:space="0" w:color="CCCCCC"/>
              <w:bottom w:val="single" w:sz="8" w:space="0" w:color="CCCCCC"/>
              <w:right w:val="single" w:sz="8" w:space="0" w:color="CCCCCC"/>
            </w:tcBorders>
            <w:shd w:val="clear" w:color="auto" w:fill="FFFFFF"/>
          </w:tcPr>
          <w:p w14:paraId="25483617" w14:textId="77777777" w:rsidR="00D43A9D" w:rsidRDefault="00000000">
            <w:pPr>
              <w:spacing w:after="0" w:line="259" w:lineRule="auto"/>
              <w:ind w:left="0" w:firstLine="0"/>
            </w:pPr>
            <w:proofErr w:type="spellStart"/>
            <w:r>
              <w:rPr>
                <w:sz w:val="19"/>
              </w:rPr>
              <w:t>CoE</w:t>
            </w:r>
            <w:proofErr w:type="spellEnd"/>
            <w:r>
              <w:rPr>
                <w:sz w:val="19"/>
              </w:rPr>
              <w:t xml:space="preserve"> Standard §5.2</w:t>
            </w:r>
            <w:r>
              <w:rPr>
                <w:color w:val="000000"/>
              </w:rPr>
              <w:t xml:space="preserve"> </w:t>
            </w:r>
          </w:p>
        </w:tc>
      </w:tr>
      <w:tr w:rsidR="00D43A9D" w14:paraId="7F70E451" w14:textId="77777777">
        <w:trPr>
          <w:trHeight w:val="600"/>
        </w:trPr>
        <w:tc>
          <w:tcPr>
            <w:tcW w:w="2403" w:type="dxa"/>
            <w:tcBorders>
              <w:top w:val="single" w:sz="8" w:space="0" w:color="CCCCCC"/>
              <w:left w:val="single" w:sz="8" w:space="0" w:color="CCCCCC"/>
              <w:bottom w:val="single" w:sz="8" w:space="0" w:color="CCCCCC"/>
              <w:right w:val="single" w:sz="8" w:space="0" w:color="CCCCCC"/>
            </w:tcBorders>
            <w:shd w:val="clear" w:color="auto" w:fill="F2F2F2"/>
          </w:tcPr>
          <w:p w14:paraId="3A0C3B05" w14:textId="77777777" w:rsidR="00D43A9D" w:rsidRDefault="00000000">
            <w:pPr>
              <w:spacing w:after="0" w:line="259" w:lineRule="auto"/>
              <w:ind w:left="3" w:firstLine="0"/>
            </w:pPr>
            <w:r>
              <w:rPr>
                <w:sz w:val="19"/>
              </w:rPr>
              <w:t>Separation of duties</w:t>
            </w:r>
            <w:r>
              <w:rPr>
                <w:color w:val="000000"/>
              </w:rPr>
              <w:t xml:space="preserve"> </w:t>
            </w:r>
          </w:p>
        </w:tc>
        <w:tc>
          <w:tcPr>
            <w:tcW w:w="4560" w:type="dxa"/>
            <w:tcBorders>
              <w:top w:val="single" w:sz="8" w:space="0" w:color="CCCCCC"/>
              <w:left w:val="single" w:sz="8" w:space="0" w:color="CCCCCC"/>
              <w:bottom w:val="single" w:sz="8" w:space="0" w:color="CCCCCC"/>
              <w:right w:val="single" w:sz="8" w:space="0" w:color="CCCCCC"/>
            </w:tcBorders>
            <w:shd w:val="clear" w:color="auto" w:fill="F2F2F2"/>
          </w:tcPr>
          <w:p w14:paraId="0240F9E6" w14:textId="77777777" w:rsidR="00D43A9D" w:rsidRDefault="00000000">
            <w:pPr>
              <w:spacing w:after="0" w:line="259" w:lineRule="auto"/>
              <w:ind w:left="0" w:firstLine="0"/>
            </w:pPr>
            <w:r>
              <w:rPr>
                <w:sz w:val="19"/>
              </w:rPr>
              <w:t>High-risk automation requires second approver. Self-service workflows require approval node.</w:t>
            </w:r>
            <w:r>
              <w:rPr>
                <w:color w:val="000000"/>
              </w:rPr>
              <w:t xml:space="preserve"> </w:t>
            </w:r>
          </w:p>
        </w:tc>
        <w:tc>
          <w:tcPr>
            <w:tcW w:w="2398" w:type="dxa"/>
            <w:tcBorders>
              <w:top w:val="single" w:sz="8" w:space="0" w:color="CCCCCC"/>
              <w:left w:val="single" w:sz="8" w:space="0" w:color="CCCCCC"/>
              <w:bottom w:val="single" w:sz="8" w:space="0" w:color="CCCCCC"/>
              <w:right w:val="single" w:sz="8" w:space="0" w:color="CCCCCC"/>
            </w:tcBorders>
            <w:shd w:val="clear" w:color="auto" w:fill="F2F2F2"/>
          </w:tcPr>
          <w:p w14:paraId="11BFA02F" w14:textId="77777777" w:rsidR="00D43A9D" w:rsidRDefault="00000000">
            <w:pPr>
              <w:spacing w:after="0" w:line="259" w:lineRule="auto"/>
              <w:ind w:left="0" w:firstLine="0"/>
            </w:pPr>
            <w:proofErr w:type="spellStart"/>
            <w:r>
              <w:rPr>
                <w:sz w:val="19"/>
              </w:rPr>
              <w:t>CoE</w:t>
            </w:r>
            <w:proofErr w:type="spellEnd"/>
            <w:r>
              <w:rPr>
                <w:sz w:val="19"/>
              </w:rPr>
              <w:t xml:space="preserve"> Standard §5.2</w:t>
            </w:r>
            <w:r>
              <w:rPr>
                <w:color w:val="000000"/>
              </w:rPr>
              <w:t xml:space="preserve"> </w:t>
            </w:r>
          </w:p>
        </w:tc>
      </w:tr>
      <w:tr w:rsidR="00D43A9D" w14:paraId="5809B079" w14:textId="77777777">
        <w:trPr>
          <w:trHeight w:val="820"/>
        </w:trPr>
        <w:tc>
          <w:tcPr>
            <w:tcW w:w="2403" w:type="dxa"/>
            <w:tcBorders>
              <w:top w:val="single" w:sz="8" w:space="0" w:color="CCCCCC"/>
              <w:left w:val="single" w:sz="8" w:space="0" w:color="CCCCCC"/>
              <w:bottom w:val="single" w:sz="8" w:space="0" w:color="CCCCCC"/>
              <w:right w:val="single" w:sz="8" w:space="0" w:color="CCCCCC"/>
            </w:tcBorders>
            <w:shd w:val="clear" w:color="auto" w:fill="FFFFFF"/>
          </w:tcPr>
          <w:p w14:paraId="28F405F1" w14:textId="77777777" w:rsidR="00D43A9D" w:rsidRDefault="00000000">
            <w:pPr>
              <w:spacing w:after="0" w:line="259" w:lineRule="auto"/>
              <w:ind w:left="3" w:firstLine="0"/>
            </w:pPr>
            <w:r>
              <w:rPr>
                <w:sz w:val="19"/>
              </w:rPr>
              <w:t>Audit trail</w:t>
            </w:r>
            <w:r>
              <w:rPr>
                <w:color w:val="000000"/>
              </w:rPr>
              <w:t xml:space="preserve"> </w:t>
            </w:r>
          </w:p>
        </w:tc>
        <w:tc>
          <w:tcPr>
            <w:tcW w:w="4560" w:type="dxa"/>
            <w:tcBorders>
              <w:top w:val="single" w:sz="8" w:space="0" w:color="CCCCCC"/>
              <w:left w:val="single" w:sz="8" w:space="0" w:color="CCCCCC"/>
              <w:bottom w:val="single" w:sz="8" w:space="0" w:color="CCCCCC"/>
              <w:right w:val="single" w:sz="8" w:space="0" w:color="CCCCCC"/>
            </w:tcBorders>
            <w:shd w:val="clear" w:color="auto" w:fill="FFFFFF"/>
          </w:tcPr>
          <w:p w14:paraId="3494B476" w14:textId="77777777" w:rsidR="00D43A9D" w:rsidRDefault="00000000">
            <w:pPr>
              <w:spacing w:after="0" w:line="259" w:lineRule="auto"/>
              <w:ind w:left="0" w:firstLine="0"/>
            </w:pPr>
            <w:r>
              <w:rPr>
                <w:sz w:val="19"/>
              </w:rPr>
              <w:t>AAP records job ID, initiator, timestamp, exit status for every execution. SIEM integration retains per retention policy.</w:t>
            </w:r>
            <w:r>
              <w:rPr>
                <w:color w:val="000000"/>
              </w:rPr>
              <w:t xml:space="preserve"> </w:t>
            </w:r>
          </w:p>
        </w:tc>
        <w:tc>
          <w:tcPr>
            <w:tcW w:w="2398" w:type="dxa"/>
            <w:tcBorders>
              <w:top w:val="single" w:sz="8" w:space="0" w:color="CCCCCC"/>
              <w:left w:val="single" w:sz="8" w:space="0" w:color="CCCCCC"/>
              <w:bottom w:val="single" w:sz="8" w:space="0" w:color="CCCCCC"/>
              <w:right w:val="single" w:sz="8" w:space="0" w:color="CCCCCC"/>
            </w:tcBorders>
            <w:shd w:val="clear" w:color="auto" w:fill="FFFFFF"/>
          </w:tcPr>
          <w:p w14:paraId="47DBD867" w14:textId="77777777" w:rsidR="00D43A9D" w:rsidRDefault="00000000">
            <w:pPr>
              <w:spacing w:after="0" w:line="259" w:lineRule="auto"/>
              <w:ind w:left="0" w:firstLine="0"/>
            </w:pPr>
            <w:proofErr w:type="spellStart"/>
            <w:r>
              <w:rPr>
                <w:sz w:val="19"/>
              </w:rPr>
              <w:t>CoE</w:t>
            </w:r>
            <w:proofErr w:type="spellEnd"/>
            <w:r>
              <w:rPr>
                <w:sz w:val="19"/>
              </w:rPr>
              <w:t xml:space="preserve"> Standard §5.7</w:t>
            </w:r>
            <w:r>
              <w:rPr>
                <w:color w:val="000000"/>
              </w:rPr>
              <w:t xml:space="preserve"> </w:t>
            </w:r>
          </w:p>
        </w:tc>
      </w:tr>
      <w:tr w:rsidR="00D43A9D" w14:paraId="4BB1CC10" w14:textId="77777777">
        <w:trPr>
          <w:trHeight w:val="818"/>
        </w:trPr>
        <w:tc>
          <w:tcPr>
            <w:tcW w:w="2403" w:type="dxa"/>
            <w:tcBorders>
              <w:top w:val="single" w:sz="8" w:space="0" w:color="CCCCCC"/>
              <w:left w:val="single" w:sz="8" w:space="0" w:color="CCCCCC"/>
              <w:bottom w:val="single" w:sz="8" w:space="0" w:color="CCCCCC"/>
              <w:right w:val="single" w:sz="8" w:space="0" w:color="CCCCCC"/>
            </w:tcBorders>
            <w:shd w:val="clear" w:color="auto" w:fill="F2F2F2"/>
          </w:tcPr>
          <w:p w14:paraId="06C3EF9F" w14:textId="77777777" w:rsidR="00D43A9D" w:rsidRDefault="00000000">
            <w:pPr>
              <w:spacing w:after="3" w:line="259" w:lineRule="auto"/>
              <w:ind w:left="3" w:firstLine="0"/>
            </w:pPr>
            <w:r>
              <w:rPr>
                <w:sz w:val="19"/>
              </w:rPr>
              <w:t xml:space="preserve">Vulnerability </w:t>
            </w:r>
          </w:p>
          <w:p w14:paraId="25CC5C30" w14:textId="77777777" w:rsidR="00D43A9D" w:rsidRDefault="00000000">
            <w:pPr>
              <w:spacing w:after="0" w:line="259" w:lineRule="auto"/>
              <w:ind w:left="3" w:firstLine="0"/>
            </w:pPr>
            <w:r>
              <w:rPr>
                <w:sz w:val="19"/>
              </w:rPr>
              <w:t>management</w:t>
            </w:r>
            <w:r>
              <w:rPr>
                <w:color w:val="000000"/>
              </w:rPr>
              <w:t xml:space="preserve"> </w:t>
            </w:r>
          </w:p>
        </w:tc>
        <w:tc>
          <w:tcPr>
            <w:tcW w:w="4560" w:type="dxa"/>
            <w:tcBorders>
              <w:top w:val="single" w:sz="8" w:space="0" w:color="CCCCCC"/>
              <w:left w:val="single" w:sz="8" w:space="0" w:color="CCCCCC"/>
              <w:bottom w:val="single" w:sz="8" w:space="0" w:color="CCCCCC"/>
              <w:right w:val="single" w:sz="8" w:space="0" w:color="CCCCCC"/>
            </w:tcBorders>
            <w:shd w:val="clear" w:color="auto" w:fill="F2F2F2"/>
          </w:tcPr>
          <w:p w14:paraId="2BF96479" w14:textId="77777777" w:rsidR="00D43A9D" w:rsidRDefault="00000000">
            <w:pPr>
              <w:spacing w:after="0" w:line="259" w:lineRule="auto"/>
              <w:ind w:left="0" w:firstLine="0"/>
            </w:pPr>
            <w:r>
              <w:rPr>
                <w:sz w:val="19"/>
              </w:rPr>
              <w:t>EE images scanned pre-publication. Platform patched quarterly. Security scan required before production promotion.</w:t>
            </w:r>
            <w:r>
              <w:rPr>
                <w:color w:val="000000"/>
              </w:rPr>
              <w:t xml:space="preserve"> </w:t>
            </w:r>
          </w:p>
        </w:tc>
        <w:tc>
          <w:tcPr>
            <w:tcW w:w="2398" w:type="dxa"/>
            <w:tcBorders>
              <w:top w:val="single" w:sz="8" w:space="0" w:color="CCCCCC"/>
              <w:left w:val="single" w:sz="8" w:space="0" w:color="CCCCCC"/>
              <w:bottom w:val="single" w:sz="8" w:space="0" w:color="CCCCCC"/>
              <w:right w:val="single" w:sz="8" w:space="0" w:color="CCCCCC"/>
            </w:tcBorders>
            <w:shd w:val="clear" w:color="auto" w:fill="F2F2F2"/>
          </w:tcPr>
          <w:p w14:paraId="199030EE" w14:textId="77777777" w:rsidR="00D43A9D" w:rsidRDefault="00000000">
            <w:pPr>
              <w:spacing w:after="0" w:line="259" w:lineRule="auto"/>
              <w:ind w:left="0" w:firstLine="0"/>
            </w:pPr>
            <w:proofErr w:type="spellStart"/>
            <w:r>
              <w:rPr>
                <w:sz w:val="19"/>
              </w:rPr>
              <w:t>CoE</w:t>
            </w:r>
            <w:proofErr w:type="spellEnd"/>
            <w:r>
              <w:rPr>
                <w:sz w:val="19"/>
              </w:rPr>
              <w:t xml:space="preserve"> Standard §5.9</w:t>
            </w:r>
            <w:r>
              <w:rPr>
                <w:color w:val="000000"/>
              </w:rPr>
              <w:t xml:space="preserve"> </w:t>
            </w:r>
          </w:p>
        </w:tc>
      </w:tr>
      <w:tr w:rsidR="00D43A9D" w14:paraId="06A3F76A" w14:textId="77777777">
        <w:trPr>
          <w:trHeight w:val="823"/>
        </w:trPr>
        <w:tc>
          <w:tcPr>
            <w:tcW w:w="2403" w:type="dxa"/>
            <w:tcBorders>
              <w:top w:val="single" w:sz="8" w:space="0" w:color="CCCCCC"/>
              <w:left w:val="single" w:sz="8" w:space="0" w:color="CCCCCC"/>
              <w:bottom w:val="single" w:sz="8" w:space="0" w:color="CCCCCC"/>
              <w:right w:val="single" w:sz="8" w:space="0" w:color="CCCCCC"/>
            </w:tcBorders>
            <w:shd w:val="clear" w:color="auto" w:fill="FFFFFF"/>
          </w:tcPr>
          <w:p w14:paraId="7EEE6517" w14:textId="77777777" w:rsidR="00D43A9D" w:rsidRDefault="00000000">
            <w:pPr>
              <w:spacing w:after="0" w:line="259" w:lineRule="auto"/>
              <w:ind w:left="3" w:firstLine="0"/>
            </w:pPr>
            <w:r>
              <w:rPr>
                <w:sz w:val="19"/>
              </w:rPr>
              <w:t>Integration security</w:t>
            </w:r>
            <w:r>
              <w:rPr>
                <w:color w:val="000000"/>
              </w:rPr>
              <w:t xml:space="preserve"> </w:t>
            </w:r>
          </w:p>
        </w:tc>
        <w:tc>
          <w:tcPr>
            <w:tcW w:w="4560" w:type="dxa"/>
            <w:tcBorders>
              <w:top w:val="single" w:sz="8" w:space="0" w:color="CCCCCC"/>
              <w:left w:val="single" w:sz="8" w:space="0" w:color="CCCCCC"/>
              <w:bottom w:val="single" w:sz="8" w:space="0" w:color="CCCCCC"/>
              <w:right w:val="single" w:sz="8" w:space="0" w:color="CCCCCC"/>
            </w:tcBorders>
            <w:shd w:val="clear" w:color="auto" w:fill="FFFFFF"/>
          </w:tcPr>
          <w:p w14:paraId="1AA9170C" w14:textId="77777777" w:rsidR="00D43A9D" w:rsidRDefault="00000000">
            <w:pPr>
              <w:spacing w:after="0" w:line="259" w:lineRule="auto"/>
              <w:ind w:left="0" w:firstLine="0"/>
            </w:pPr>
            <w:r>
              <w:rPr>
                <w:sz w:val="19"/>
              </w:rPr>
              <w:t xml:space="preserve">All Integration Gateway requests use </w:t>
            </w:r>
            <w:proofErr w:type="spellStart"/>
            <w:r>
              <w:rPr>
                <w:sz w:val="19"/>
              </w:rPr>
              <w:t>mTLS</w:t>
            </w:r>
            <w:proofErr w:type="spellEnd"/>
            <w:r>
              <w:rPr>
                <w:sz w:val="19"/>
              </w:rPr>
              <w:t>. Event payload schema validated before triggering automation.</w:t>
            </w:r>
            <w:r>
              <w:rPr>
                <w:color w:val="000000"/>
              </w:rPr>
              <w:t xml:space="preserve"> </w:t>
            </w:r>
          </w:p>
        </w:tc>
        <w:tc>
          <w:tcPr>
            <w:tcW w:w="2398" w:type="dxa"/>
            <w:tcBorders>
              <w:top w:val="single" w:sz="8" w:space="0" w:color="CCCCCC"/>
              <w:left w:val="single" w:sz="8" w:space="0" w:color="CCCCCC"/>
              <w:bottom w:val="single" w:sz="8" w:space="0" w:color="CCCCCC"/>
              <w:right w:val="single" w:sz="8" w:space="0" w:color="CCCCCC"/>
            </w:tcBorders>
            <w:shd w:val="clear" w:color="auto" w:fill="FFFFFF"/>
          </w:tcPr>
          <w:p w14:paraId="63E5EC37" w14:textId="77777777" w:rsidR="00D43A9D" w:rsidRDefault="00000000">
            <w:pPr>
              <w:spacing w:after="0" w:line="259" w:lineRule="auto"/>
              <w:ind w:left="0" w:firstLine="0"/>
            </w:pPr>
            <w:proofErr w:type="spellStart"/>
            <w:r>
              <w:rPr>
                <w:sz w:val="19"/>
              </w:rPr>
              <w:t>CoE</w:t>
            </w:r>
            <w:proofErr w:type="spellEnd"/>
            <w:r>
              <w:rPr>
                <w:sz w:val="19"/>
              </w:rPr>
              <w:t xml:space="preserve"> Standard §5.8</w:t>
            </w:r>
            <w:r>
              <w:rPr>
                <w:color w:val="000000"/>
              </w:rPr>
              <w:t xml:space="preserve"> </w:t>
            </w:r>
          </w:p>
        </w:tc>
      </w:tr>
      <w:tr w:rsidR="00D43A9D" w14:paraId="55FD576A" w14:textId="77777777">
        <w:trPr>
          <w:trHeight w:val="820"/>
        </w:trPr>
        <w:tc>
          <w:tcPr>
            <w:tcW w:w="2403" w:type="dxa"/>
            <w:tcBorders>
              <w:top w:val="single" w:sz="8" w:space="0" w:color="CCCCCC"/>
              <w:left w:val="single" w:sz="8" w:space="0" w:color="CCCCCC"/>
              <w:bottom w:val="single" w:sz="8" w:space="0" w:color="CCCCCC"/>
              <w:right w:val="single" w:sz="8" w:space="0" w:color="CCCCCC"/>
            </w:tcBorders>
            <w:shd w:val="clear" w:color="auto" w:fill="F2F2F2"/>
          </w:tcPr>
          <w:p w14:paraId="5B575388" w14:textId="77777777" w:rsidR="00D43A9D" w:rsidRDefault="00000000">
            <w:pPr>
              <w:spacing w:after="0" w:line="259" w:lineRule="auto"/>
              <w:ind w:left="3" w:firstLine="0"/>
            </w:pPr>
            <w:r>
              <w:rPr>
                <w:sz w:val="19"/>
              </w:rPr>
              <w:t>Catalog compliance</w:t>
            </w:r>
            <w:r>
              <w:rPr>
                <w:color w:val="000000"/>
              </w:rPr>
              <w:t xml:space="preserve"> </w:t>
            </w:r>
          </w:p>
        </w:tc>
        <w:tc>
          <w:tcPr>
            <w:tcW w:w="4560" w:type="dxa"/>
            <w:tcBorders>
              <w:top w:val="single" w:sz="8" w:space="0" w:color="CCCCCC"/>
              <w:left w:val="single" w:sz="8" w:space="0" w:color="CCCCCC"/>
              <w:bottom w:val="single" w:sz="8" w:space="0" w:color="CCCCCC"/>
              <w:right w:val="single" w:sz="8" w:space="0" w:color="CCCCCC"/>
            </w:tcBorders>
            <w:shd w:val="clear" w:color="auto" w:fill="F2F2F2"/>
          </w:tcPr>
          <w:p w14:paraId="402C60D2" w14:textId="77777777" w:rsidR="00D43A9D" w:rsidRDefault="00000000">
            <w:pPr>
              <w:spacing w:after="0" w:line="259" w:lineRule="auto"/>
              <w:ind w:left="0" w:firstLine="0"/>
            </w:pPr>
            <w:r>
              <w:rPr>
                <w:sz w:val="19"/>
              </w:rPr>
              <w:t>Every production asset has a compliant catalog entry. Compliance rate reported monthly to leadership.</w:t>
            </w:r>
            <w:r>
              <w:rPr>
                <w:color w:val="000000"/>
              </w:rPr>
              <w:t xml:space="preserve"> </w:t>
            </w:r>
          </w:p>
        </w:tc>
        <w:tc>
          <w:tcPr>
            <w:tcW w:w="2398" w:type="dxa"/>
            <w:tcBorders>
              <w:top w:val="single" w:sz="8" w:space="0" w:color="CCCCCC"/>
              <w:left w:val="single" w:sz="8" w:space="0" w:color="CCCCCC"/>
              <w:bottom w:val="single" w:sz="8" w:space="0" w:color="CCCCCC"/>
              <w:right w:val="single" w:sz="8" w:space="0" w:color="CCCCCC"/>
            </w:tcBorders>
            <w:shd w:val="clear" w:color="auto" w:fill="F2F2F2"/>
          </w:tcPr>
          <w:p w14:paraId="018B3F05" w14:textId="77777777" w:rsidR="00D43A9D" w:rsidRDefault="00000000">
            <w:pPr>
              <w:spacing w:after="0" w:line="259" w:lineRule="auto"/>
              <w:ind w:left="0" w:firstLine="0"/>
            </w:pPr>
            <w:proofErr w:type="spellStart"/>
            <w:r>
              <w:rPr>
                <w:sz w:val="19"/>
              </w:rPr>
              <w:t>CoE</w:t>
            </w:r>
            <w:proofErr w:type="spellEnd"/>
            <w:r>
              <w:rPr>
                <w:sz w:val="19"/>
              </w:rPr>
              <w:t xml:space="preserve"> Standard §5.10</w:t>
            </w:r>
            <w:r>
              <w:rPr>
                <w:color w:val="000000"/>
              </w:rPr>
              <w:t xml:space="preserve"> </w:t>
            </w:r>
          </w:p>
        </w:tc>
      </w:tr>
    </w:tbl>
    <w:p w14:paraId="730F6AFA" w14:textId="77777777" w:rsidR="00D43A9D" w:rsidRDefault="00000000">
      <w:pPr>
        <w:spacing w:after="0" w:line="259" w:lineRule="auto"/>
        <w:ind w:left="2325" w:firstLine="0"/>
        <w:jc w:val="both"/>
      </w:pPr>
      <w:r>
        <w:rPr>
          <w:color w:val="000000"/>
        </w:rPr>
        <w:t xml:space="preserve"> </w:t>
      </w:r>
      <w:r>
        <w:br w:type="page"/>
      </w:r>
    </w:p>
    <w:p w14:paraId="15659F32" w14:textId="50C1D3D8" w:rsidR="007A7ECC" w:rsidRDefault="007A7ECC" w:rsidP="007A7ECC">
      <w:pPr>
        <w:pStyle w:val="Heading1"/>
        <w:shd w:val="clear" w:color="auto" w:fill="1F4E79"/>
        <w:spacing w:after="154"/>
        <w:ind w:left="-5"/>
      </w:pPr>
      <w:bookmarkStart w:id="37" w:name="_Toc226304397"/>
      <w:r>
        <w:lastRenderedPageBreak/>
        <w:t>7</w:t>
      </w:r>
      <w:r>
        <w:t xml:space="preserve">. </w:t>
      </w:r>
      <w:r>
        <w:t>Non-Functional Requirements</w:t>
      </w:r>
      <w:bookmarkEnd w:id="37"/>
      <w:r>
        <w:t xml:space="preserve"> </w:t>
      </w:r>
    </w:p>
    <w:p w14:paraId="468C0265" w14:textId="77777777" w:rsidR="00D43A9D" w:rsidRDefault="00000000">
      <w:pPr>
        <w:pBdr>
          <w:top w:val="single" w:sz="8" w:space="0" w:color="2E75B6"/>
          <w:left w:val="single" w:sz="16" w:space="0" w:color="1F4E79"/>
          <w:bottom w:val="single" w:sz="8" w:space="0" w:color="CCCCCC"/>
          <w:right w:val="single" w:sz="8" w:space="0" w:color="CCCCCC"/>
        </w:pBdr>
        <w:shd w:val="clear" w:color="auto" w:fill="FFF2CC"/>
        <w:spacing w:after="95" w:line="235" w:lineRule="auto"/>
        <w:ind w:left="115" w:right="100" w:hanging="10"/>
      </w:pPr>
      <w:r>
        <w:rPr>
          <w:i/>
          <w:sz w:val="20"/>
        </w:rPr>
        <w:t>Note on targets: The values below are instructional starting points based on Red Hat AAP 2.4 sizing guidance and industry benchmarks. [INFRA TEAM] must validate these against actual measured performance in the first 90 days of production operation and update accordingly.</w:t>
      </w:r>
      <w:r>
        <w:rPr>
          <w:color w:val="000000"/>
        </w:rPr>
        <w:t xml:space="preserve"> </w:t>
      </w:r>
    </w:p>
    <w:p w14:paraId="0444B69C" w14:textId="77777777" w:rsidR="00D43A9D" w:rsidRDefault="00000000">
      <w:pPr>
        <w:spacing w:after="257" w:line="259" w:lineRule="auto"/>
        <w:ind w:left="0" w:firstLine="0"/>
      </w:pPr>
      <w:r>
        <w:rPr>
          <w:color w:val="000000"/>
        </w:rPr>
        <w:t xml:space="preserve"> </w:t>
      </w:r>
    </w:p>
    <w:p w14:paraId="5B1E30F3" w14:textId="77777777" w:rsidR="00D43A9D" w:rsidRDefault="00000000">
      <w:pPr>
        <w:pStyle w:val="Heading2"/>
        <w:ind w:left="-5"/>
      </w:pPr>
      <w:bookmarkStart w:id="38" w:name="_Toc226304398"/>
      <w:r>
        <w:t>7.1 Scalability</w:t>
      </w:r>
      <w:bookmarkEnd w:id="38"/>
      <w:r>
        <w:t xml:space="preserve"> </w:t>
      </w:r>
    </w:p>
    <w:p w14:paraId="3048AF8C" w14:textId="77777777" w:rsidR="00D43A9D" w:rsidRDefault="00000000">
      <w:pPr>
        <w:spacing w:after="141" w:line="259" w:lineRule="auto"/>
        <w:ind w:left="0" w:right="-11" w:firstLine="0"/>
      </w:pPr>
      <w:r>
        <w:rPr>
          <w:rFonts w:ascii="Calibri" w:eastAsia="Calibri" w:hAnsi="Calibri" w:cs="Calibri"/>
          <w:noProof/>
          <w:color w:val="000000"/>
        </w:rPr>
        <mc:AlternateContent>
          <mc:Choice Requires="wpg">
            <w:drawing>
              <wp:inline distT="0" distB="0" distL="0" distR="0" wp14:anchorId="22B7BB0E" wp14:editId="7D8FCAFE">
                <wp:extent cx="5943600" cy="12700"/>
                <wp:effectExtent l="0" t="0" r="0" b="0"/>
                <wp:docPr id="178374" name="Group 178374"/>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961" name="Shape 19961"/>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8374" style="width:468pt;height:1pt;mso-position-horizontal-relative:char;mso-position-vertical-relative:line" coordsize="59436,127">
                <v:shape id="Shape 19961" style="position:absolute;width:59436;height:0;left:0;top:0;" coordsize="5943600,0" path="m0,0l5943600,0">
                  <v:stroke weight="1pt" endcap="flat" joinstyle="miter" miterlimit="10" on="true" color="#2e75b6"/>
                  <v:fill on="false" color="#000000" opacity="0"/>
                </v:shape>
              </v:group>
            </w:pict>
          </mc:Fallback>
        </mc:AlternateContent>
      </w:r>
    </w:p>
    <w:p w14:paraId="6F835C75" w14:textId="77777777" w:rsidR="00D43A9D" w:rsidRDefault="00000000">
      <w:pPr>
        <w:numPr>
          <w:ilvl w:val="0"/>
          <w:numId w:val="14"/>
        </w:numPr>
        <w:ind w:hanging="360"/>
      </w:pPr>
      <w:r>
        <w:t>Execution nodes provisioned per organization — independent horizontal scaling per org without affecting other orgs.</w:t>
      </w:r>
      <w:r>
        <w:rPr>
          <w:color w:val="000000"/>
        </w:rPr>
        <w:t xml:space="preserve"> </w:t>
      </w:r>
    </w:p>
    <w:p w14:paraId="1D7EE31A" w14:textId="77777777" w:rsidR="00D43A9D" w:rsidRDefault="00000000">
      <w:pPr>
        <w:numPr>
          <w:ilvl w:val="0"/>
          <w:numId w:val="14"/>
        </w:numPr>
        <w:ind w:hanging="360"/>
      </w:pPr>
      <w:r>
        <w:t>Scaling trigger: add an execution node when job queue depth exceeds 10 or average job wait time exceeds 5 minutes. [INFRA TEAM: validate threshold]</w:t>
      </w:r>
      <w:r>
        <w:rPr>
          <w:color w:val="000000"/>
        </w:rPr>
        <w:t xml:space="preserve"> </w:t>
      </w:r>
    </w:p>
    <w:p w14:paraId="27DB13D2" w14:textId="77777777" w:rsidR="00D43A9D" w:rsidRDefault="00000000">
      <w:pPr>
        <w:numPr>
          <w:ilvl w:val="0"/>
          <w:numId w:val="14"/>
        </w:numPr>
        <w:ind w:hanging="360"/>
      </w:pPr>
      <w:r>
        <w:t>Maximum supported concurrent jobs: 50 per organization, 200 platform-wide (Red Hat AAP 2.4 guidance for the specified hardware). [INFRA TEAM: validate]</w:t>
      </w:r>
      <w:r>
        <w:rPr>
          <w:color w:val="000000"/>
        </w:rPr>
        <w:t xml:space="preserve"> </w:t>
      </w:r>
    </w:p>
    <w:p w14:paraId="1A941BAF" w14:textId="77777777" w:rsidR="00D43A9D" w:rsidRDefault="00000000">
      <w:pPr>
        <w:numPr>
          <w:ilvl w:val="0"/>
          <w:numId w:val="14"/>
        </w:numPr>
        <w:ind w:hanging="360"/>
      </w:pPr>
      <w:r>
        <w:t>Catalog scalability: the catalog platform must support a minimum of 500 catalog entries across 13 domains without degrading query response below 2 seconds.</w:t>
      </w:r>
      <w:r>
        <w:rPr>
          <w:color w:val="000000"/>
        </w:rPr>
        <w:t xml:space="preserve"> </w:t>
      </w:r>
    </w:p>
    <w:p w14:paraId="3EF6CB7C" w14:textId="77777777" w:rsidR="00D43A9D" w:rsidRDefault="00000000">
      <w:pPr>
        <w:numPr>
          <w:ilvl w:val="0"/>
          <w:numId w:val="14"/>
        </w:numPr>
        <w:ind w:hanging="360"/>
      </w:pPr>
      <w:r>
        <w:t>Inventory sync: up to 10,000 managed hosts supported at the specified control node spec. [INFRA TEAM: validate]</w:t>
      </w:r>
      <w:r>
        <w:rPr>
          <w:color w:val="000000"/>
        </w:rPr>
        <w:t xml:space="preserve"> </w:t>
      </w:r>
    </w:p>
    <w:p w14:paraId="1CE935C1" w14:textId="77777777" w:rsidR="00D43A9D" w:rsidRDefault="00000000">
      <w:pPr>
        <w:spacing w:after="257" w:line="259" w:lineRule="auto"/>
        <w:ind w:left="0" w:firstLine="0"/>
      </w:pPr>
      <w:r>
        <w:rPr>
          <w:color w:val="000000"/>
        </w:rPr>
        <w:t xml:space="preserve"> </w:t>
      </w:r>
    </w:p>
    <w:p w14:paraId="39C0018F" w14:textId="77777777" w:rsidR="00D43A9D" w:rsidRDefault="00000000">
      <w:pPr>
        <w:pStyle w:val="Heading2"/>
        <w:ind w:left="-5"/>
      </w:pPr>
      <w:bookmarkStart w:id="39" w:name="_Toc226304399"/>
      <w:r>
        <w:t>7.2 Availability</w:t>
      </w:r>
      <w:bookmarkEnd w:id="39"/>
      <w:r>
        <w:t xml:space="preserve"> </w:t>
      </w:r>
    </w:p>
    <w:p w14:paraId="160899A0" w14:textId="77777777" w:rsidR="00D43A9D" w:rsidRDefault="00000000">
      <w:pPr>
        <w:spacing w:after="138" w:line="259" w:lineRule="auto"/>
        <w:ind w:left="0" w:right="-11" w:firstLine="0"/>
      </w:pPr>
      <w:r>
        <w:rPr>
          <w:rFonts w:ascii="Calibri" w:eastAsia="Calibri" w:hAnsi="Calibri" w:cs="Calibri"/>
          <w:noProof/>
          <w:color w:val="000000"/>
        </w:rPr>
        <mc:AlternateContent>
          <mc:Choice Requires="wpg">
            <w:drawing>
              <wp:inline distT="0" distB="0" distL="0" distR="0" wp14:anchorId="106B7A59" wp14:editId="0641566B">
                <wp:extent cx="5943600" cy="12700"/>
                <wp:effectExtent l="0" t="0" r="0" b="0"/>
                <wp:docPr id="178375" name="Group 178375"/>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962" name="Shape 1996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8375" style="width:468pt;height:1pt;mso-position-horizontal-relative:char;mso-position-vertical-relative:line" coordsize="59436,127">
                <v:shape id="Shape 19962" style="position:absolute;width:59436;height:0;left:0;top:0;" coordsize="5943600,0" path="m0,0l5943600,0">
                  <v:stroke weight="1pt" endcap="flat" joinstyle="miter" miterlimit="10" on="true" color="#2e75b6"/>
                  <v:fill on="false" color="#000000" opacity="0"/>
                </v:shape>
              </v:group>
            </w:pict>
          </mc:Fallback>
        </mc:AlternateContent>
      </w:r>
    </w:p>
    <w:p w14:paraId="62FA5E53" w14:textId="77777777" w:rsidR="00D43A9D" w:rsidRDefault="00000000">
      <w:pPr>
        <w:numPr>
          <w:ilvl w:val="0"/>
          <w:numId w:val="15"/>
        </w:numPr>
        <w:ind w:hanging="360"/>
      </w:pPr>
      <w:r>
        <w:t>Control plane target SLA: 99.9% (8.7 hours downtime per year maximum) — achieved through 3 load-balanced control nodes.</w:t>
      </w:r>
      <w:r>
        <w:rPr>
          <w:color w:val="000000"/>
        </w:rPr>
        <w:t xml:space="preserve"> </w:t>
      </w:r>
    </w:p>
    <w:p w14:paraId="3A016FC4" w14:textId="77777777" w:rsidR="00D43A9D" w:rsidRDefault="00000000">
      <w:pPr>
        <w:numPr>
          <w:ilvl w:val="0"/>
          <w:numId w:val="15"/>
        </w:numPr>
        <w:ind w:hanging="360"/>
      </w:pPr>
      <w:r>
        <w:t>AAP database: active primary with streaming replication standby. Automatic failover within 60 seconds using [INFRA TEAM: specify HA mechanism — e.g., Patroni, Pacemaker].</w:t>
      </w:r>
      <w:r>
        <w:rPr>
          <w:color w:val="000000"/>
        </w:rPr>
        <w:t xml:space="preserve"> </w:t>
      </w:r>
    </w:p>
    <w:p w14:paraId="64299555" w14:textId="77777777" w:rsidR="00D43A9D" w:rsidRDefault="00000000">
      <w:pPr>
        <w:numPr>
          <w:ilvl w:val="0"/>
          <w:numId w:val="15"/>
        </w:numPr>
        <w:ind w:hanging="360"/>
      </w:pPr>
      <w:r>
        <w:t>Automation Hub target SLA: 99.5% — EE images cached on execution nodes provide 24-hour pull failure resilience.</w:t>
      </w:r>
      <w:r>
        <w:rPr>
          <w:color w:val="000000"/>
        </w:rPr>
        <w:t xml:space="preserve"> </w:t>
      </w:r>
    </w:p>
    <w:p w14:paraId="2A52C3A2" w14:textId="77777777" w:rsidR="00D43A9D" w:rsidRDefault="00000000">
      <w:pPr>
        <w:numPr>
          <w:ilvl w:val="0"/>
          <w:numId w:val="15"/>
        </w:numPr>
        <w:ind w:hanging="360"/>
      </w:pPr>
      <w:r>
        <w:t>EDA Controller target SLA: 99.5% — event-driven triggers can queue during short outages without data loss if the Integration Layer buffers events.</w:t>
      </w:r>
      <w:r>
        <w:rPr>
          <w:color w:val="000000"/>
        </w:rPr>
        <w:t xml:space="preserve"> </w:t>
      </w:r>
    </w:p>
    <w:p w14:paraId="4427EAF4" w14:textId="77777777" w:rsidR="00D43A9D" w:rsidRDefault="00000000">
      <w:pPr>
        <w:numPr>
          <w:ilvl w:val="0"/>
          <w:numId w:val="15"/>
        </w:numPr>
        <w:ind w:hanging="360"/>
      </w:pPr>
      <w:r>
        <w:t>Planned maintenance window: first Sunday of each month, 02:00-06:00 ET. [INFRA TEAM: confirm]</w:t>
      </w:r>
      <w:r>
        <w:rPr>
          <w:color w:val="000000"/>
        </w:rPr>
        <w:t xml:space="preserve"> </w:t>
      </w:r>
    </w:p>
    <w:p w14:paraId="4A6D68F5" w14:textId="77777777" w:rsidR="00D43A9D" w:rsidRDefault="00000000">
      <w:pPr>
        <w:spacing w:after="257" w:line="259" w:lineRule="auto"/>
        <w:ind w:left="0" w:firstLine="0"/>
      </w:pPr>
      <w:r>
        <w:rPr>
          <w:color w:val="000000"/>
        </w:rPr>
        <w:t xml:space="preserve"> </w:t>
      </w:r>
    </w:p>
    <w:p w14:paraId="6260626F" w14:textId="77777777" w:rsidR="00D43A9D" w:rsidRDefault="00000000">
      <w:pPr>
        <w:pStyle w:val="Heading2"/>
        <w:ind w:left="-5"/>
      </w:pPr>
      <w:bookmarkStart w:id="40" w:name="_Toc226304400"/>
      <w:r>
        <w:t>7.3 Performance</w:t>
      </w:r>
      <w:bookmarkEnd w:id="40"/>
      <w:r>
        <w:t xml:space="preserve"> </w:t>
      </w:r>
    </w:p>
    <w:p w14:paraId="26AD1797" w14:textId="77777777" w:rsidR="00D43A9D" w:rsidRDefault="00000000">
      <w:pPr>
        <w:spacing w:after="128" w:line="259" w:lineRule="auto"/>
        <w:ind w:left="0" w:right="-11" w:firstLine="0"/>
      </w:pPr>
      <w:r>
        <w:rPr>
          <w:rFonts w:ascii="Calibri" w:eastAsia="Calibri" w:hAnsi="Calibri" w:cs="Calibri"/>
          <w:noProof/>
          <w:color w:val="000000"/>
        </w:rPr>
        <mc:AlternateContent>
          <mc:Choice Requires="wpg">
            <w:drawing>
              <wp:inline distT="0" distB="0" distL="0" distR="0" wp14:anchorId="139CEF30" wp14:editId="0690AD47">
                <wp:extent cx="5943600" cy="12700"/>
                <wp:effectExtent l="0" t="0" r="0" b="0"/>
                <wp:docPr id="178376" name="Group 178376"/>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963" name="Shape 19963"/>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8376" style="width:468pt;height:1pt;mso-position-horizontal-relative:char;mso-position-vertical-relative:line" coordsize="59436,127">
                <v:shape id="Shape 19963" style="position:absolute;width:59436;height:0;left:0;top:0;" coordsize="5943600,0" path="m0,0l5943600,0">
                  <v:stroke weight="1pt" endcap="flat" joinstyle="miter" miterlimit="10" on="true" color="#2e75b6"/>
                  <v:fill on="false" color="#000000" opacity="0"/>
                </v:shape>
              </v:group>
            </w:pict>
          </mc:Fallback>
        </mc:AlternateContent>
      </w:r>
    </w:p>
    <w:p w14:paraId="596EB879" w14:textId="77777777" w:rsidR="00D43A9D" w:rsidRDefault="00000000">
      <w:pPr>
        <w:numPr>
          <w:ilvl w:val="0"/>
          <w:numId w:val="16"/>
        </w:numPr>
        <w:ind w:hanging="360"/>
      </w:pPr>
      <w:r>
        <w:t>Job scheduling latency (submission to execution start): less than 30 seconds under normal load (queue depth below 5). [INFRA TEAM: validate]</w:t>
      </w:r>
      <w:r>
        <w:rPr>
          <w:color w:val="000000"/>
        </w:rPr>
        <w:t xml:space="preserve"> </w:t>
      </w:r>
    </w:p>
    <w:p w14:paraId="07A7D1C7" w14:textId="77777777" w:rsidR="00D43A9D" w:rsidRDefault="00000000">
      <w:pPr>
        <w:numPr>
          <w:ilvl w:val="0"/>
          <w:numId w:val="16"/>
        </w:numPr>
        <w:ind w:hanging="360"/>
      </w:pPr>
      <w:r>
        <w:t>Dashboard page load time: less than 3 seconds at P95. [INFRA TEAM: validate]</w:t>
      </w:r>
      <w:r>
        <w:rPr>
          <w:color w:val="000000"/>
        </w:rPr>
        <w:t xml:space="preserve"> </w:t>
      </w:r>
    </w:p>
    <w:p w14:paraId="4C276E46" w14:textId="77777777" w:rsidR="00D43A9D" w:rsidRDefault="00000000">
      <w:pPr>
        <w:numPr>
          <w:ilvl w:val="0"/>
          <w:numId w:val="16"/>
        </w:numPr>
        <w:ind w:hanging="360"/>
      </w:pPr>
      <w:r>
        <w:lastRenderedPageBreak/>
        <w:t>Inventory sync frequency: Satellite every 30 minutes, ServiceNow CMDB every 60 minutes.</w:t>
      </w:r>
      <w:r>
        <w:rPr>
          <w:color w:val="000000"/>
        </w:rPr>
        <w:t xml:space="preserve"> </w:t>
      </w:r>
    </w:p>
    <w:p w14:paraId="1FBE4900" w14:textId="77777777" w:rsidR="00D43A9D" w:rsidRDefault="00000000">
      <w:pPr>
        <w:numPr>
          <w:ilvl w:val="0"/>
          <w:numId w:val="16"/>
        </w:numPr>
        <w:ind w:hanging="360"/>
      </w:pPr>
      <w:r>
        <w:t>Acceptable inventory lag: a job may use inventory data up to 60 minutes old before a fresh sync is triggered.</w:t>
      </w:r>
      <w:r>
        <w:rPr>
          <w:color w:val="000000"/>
        </w:rPr>
        <w:t xml:space="preserve"> </w:t>
      </w:r>
    </w:p>
    <w:p w14:paraId="6203491C" w14:textId="77777777" w:rsidR="00D43A9D" w:rsidRDefault="00000000">
      <w:pPr>
        <w:numPr>
          <w:ilvl w:val="0"/>
          <w:numId w:val="16"/>
        </w:numPr>
        <w:ind w:hanging="360"/>
      </w:pPr>
      <w:r>
        <w:t>EDA event-to-job latency: less than 60 seconds from event receipt at Integration Gateway to AAP job start. [INFRA TEAM: validate]</w:t>
      </w:r>
      <w:r>
        <w:rPr>
          <w:color w:val="000000"/>
        </w:rPr>
        <w:t xml:space="preserve"> </w:t>
      </w:r>
    </w:p>
    <w:p w14:paraId="33189548" w14:textId="77777777" w:rsidR="00D43A9D" w:rsidRDefault="00000000">
      <w:pPr>
        <w:spacing w:after="0" w:line="259" w:lineRule="auto"/>
        <w:ind w:left="0" w:firstLine="0"/>
      </w:pPr>
      <w:r>
        <w:rPr>
          <w:color w:val="000000"/>
        </w:rPr>
        <w:t xml:space="preserve"> </w:t>
      </w:r>
    </w:p>
    <w:p w14:paraId="5123CA64" w14:textId="77777777" w:rsidR="00D43A9D" w:rsidRDefault="00000000">
      <w:pPr>
        <w:pStyle w:val="Heading2"/>
        <w:ind w:left="-5"/>
      </w:pPr>
      <w:bookmarkStart w:id="41" w:name="_Toc226304401"/>
      <w:r>
        <w:t>7.4 Reliability</w:t>
      </w:r>
      <w:bookmarkEnd w:id="41"/>
      <w:r>
        <w:t xml:space="preserve"> </w:t>
      </w:r>
    </w:p>
    <w:p w14:paraId="651832FF" w14:textId="77777777" w:rsidR="00D43A9D" w:rsidRDefault="00000000">
      <w:pPr>
        <w:spacing w:after="130" w:line="259" w:lineRule="auto"/>
        <w:ind w:left="0" w:right="-11" w:firstLine="0"/>
      </w:pPr>
      <w:r>
        <w:rPr>
          <w:rFonts w:ascii="Calibri" w:eastAsia="Calibri" w:hAnsi="Calibri" w:cs="Calibri"/>
          <w:noProof/>
          <w:color w:val="000000"/>
        </w:rPr>
        <mc:AlternateContent>
          <mc:Choice Requires="wpg">
            <w:drawing>
              <wp:inline distT="0" distB="0" distL="0" distR="0" wp14:anchorId="7754300A" wp14:editId="73C3F920">
                <wp:extent cx="5943600" cy="12700"/>
                <wp:effectExtent l="0" t="0" r="0" b="0"/>
                <wp:docPr id="176132" name="Group 176132"/>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0755" name="Shape 20755"/>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6132" style="width:468pt;height:1pt;mso-position-horizontal-relative:char;mso-position-vertical-relative:line" coordsize="59436,127">
                <v:shape id="Shape 20755" style="position:absolute;width:59436;height:0;left:0;top:0;" coordsize="5943600,0" path="m0,0l5943600,0">
                  <v:stroke weight="1pt" endcap="flat" joinstyle="miter" miterlimit="10" on="true" color="#2e75b6"/>
                  <v:fill on="false" color="#000000" opacity="0"/>
                </v:shape>
              </v:group>
            </w:pict>
          </mc:Fallback>
        </mc:AlternateContent>
      </w:r>
    </w:p>
    <w:p w14:paraId="6C694437" w14:textId="77777777" w:rsidR="00D43A9D" w:rsidRDefault="00000000">
      <w:pPr>
        <w:numPr>
          <w:ilvl w:val="0"/>
          <w:numId w:val="17"/>
        </w:numPr>
        <w:ind w:hanging="360"/>
      </w:pPr>
      <w:r>
        <w:t>All production automation must be idempotent and safe to re-run after any failure (Standard 5.4).</w:t>
      </w:r>
      <w:r>
        <w:rPr>
          <w:color w:val="000000"/>
        </w:rPr>
        <w:t xml:space="preserve"> </w:t>
      </w:r>
    </w:p>
    <w:p w14:paraId="1D6ADB2F" w14:textId="77777777" w:rsidR="00D43A9D" w:rsidRDefault="00000000">
      <w:pPr>
        <w:numPr>
          <w:ilvl w:val="0"/>
          <w:numId w:val="17"/>
        </w:numPr>
        <w:ind w:hanging="360"/>
      </w:pPr>
      <w:r>
        <w:t>All state-changing production automation must implement automatic backout (Standard 5.5).</w:t>
      </w:r>
      <w:r>
        <w:rPr>
          <w:color w:val="000000"/>
        </w:rPr>
        <w:t xml:space="preserve"> </w:t>
      </w:r>
    </w:p>
    <w:p w14:paraId="27674E73" w14:textId="77777777" w:rsidR="00D43A9D" w:rsidRDefault="00000000">
      <w:pPr>
        <w:numPr>
          <w:ilvl w:val="0"/>
          <w:numId w:val="17"/>
        </w:numPr>
        <w:ind w:hanging="360"/>
      </w:pPr>
      <w:r>
        <w:t>Job retry behavior: bounded retries with exponential backoff as defined per automation — no open-ended retry loops.</w:t>
      </w:r>
      <w:r>
        <w:rPr>
          <w:color w:val="000000"/>
        </w:rPr>
        <w:t xml:space="preserve"> </w:t>
      </w:r>
    </w:p>
    <w:p w14:paraId="41396A58" w14:textId="77777777" w:rsidR="00D43A9D" w:rsidRDefault="00000000">
      <w:pPr>
        <w:numPr>
          <w:ilvl w:val="0"/>
          <w:numId w:val="17"/>
        </w:numPr>
        <w:ind w:hanging="360"/>
      </w:pPr>
      <w:r>
        <w:t>RTO (platform recovery after failure): 4 hours for control plane; 1 hour for execution nodes (replaced from pool). [INFRA TEAM: validate]</w:t>
      </w:r>
      <w:r>
        <w:rPr>
          <w:color w:val="000000"/>
        </w:rPr>
        <w:t xml:space="preserve"> </w:t>
      </w:r>
    </w:p>
    <w:p w14:paraId="52B18045" w14:textId="77777777" w:rsidR="00D43A9D" w:rsidRDefault="00000000">
      <w:pPr>
        <w:numPr>
          <w:ilvl w:val="0"/>
          <w:numId w:val="17"/>
        </w:numPr>
        <w:ind w:hanging="360"/>
      </w:pPr>
      <w:r>
        <w:t>RPO (data recovery point): 1 hour for AAP configuration and job history (database backup frequency). [INFRA TEAM: validate]</w:t>
      </w:r>
      <w:r>
        <w:rPr>
          <w:color w:val="000000"/>
        </w:rPr>
        <w:t xml:space="preserve"> </w:t>
      </w:r>
    </w:p>
    <w:p w14:paraId="7E92A9C9" w14:textId="77777777" w:rsidR="00D43A9D" w:rsidRDefault="00000000">
      <w:pPr>
        <w:numPr>
          <w:ilvl w:val="0"/>
          <w:numId w:val="17"/>
        </w:numPr>
        <w:ind w:hanging="360"/>
      </w:pPr>
      <w:r>
        <w:t>EE image reliability: images are immutable. Pull failures generate a classified connectivity or access failure — never silent degradation.</w:t>
      </w:r>
      <w:r>
        <w:rPr>
          <w:color w:val="000000"/>
        </w:rPr>
        <w:t xml:space="preserve"> </w:t>
      </w:r>
    </w:p>
    <w:p w14:paraId="5B88723D" w14:textId="77777777" w:rsidR="00D43A9D" w:rsidRDefault="00000000">
      <w:pPr>
        <w:spacing w:after="0" w:line="259" w:lineRule="auto"/>
        <w:ind w:left="2325" w:firstLine="0"/>
      </w:pPr>
      <w:r>
        <w:rPr>
          <w:color w:val="000000"/>
        </w:rPr>
        <w:t xml:space="preserve"> </w:t>
      </w:r>
      <w:r>
        <w:br w:type="page"/>
      </w:r>
    </w:p>
    <w:p w14:paraId="765BC8F7" w14:textId="122F76EC" w:rsidR="007A7ECC" w:rsidRDefault="007A7ECC" w:rsidP="007A7ECC">
      <w:pPr>
        <w:pStyle w:val="Heading1"/>
        <w:shd w:val="clear" w:color="auto" w:fill="1F4E79"/>
        <w:spacing w:after="154"/>
        <w:ind w:left="-5"/>
      </w:pPr>
      <w:bookmarkStart w:id="42" w:name="_Toc226304402"/>
      <w:r>
        <w:lastRenderedPageBreak/>
        <w:t>8</w:t>
      </w:r>
      <w:r>
        <w:t xml:space="preserve">. </w:t>
      </w:r>
      <w:r>
        <w:t>Operational Considerations</w:t>
      </w:r>
      <w:bookmarkEnd w:id="42"/>
      <w:r>
        <w:t xml:space="preserve"> </w:t>
      </w:r>
    </w:p>
    <w:p w14:paraId="5F290CBD" w14:textId="77777777" w:rsidR="00D43A9D" w:rsidRDefault="00000000">
      <w:pPr>
        <w:pStyle w:val="Heading2"/>
        <w:ind w:left="-5"/>
      </w:pPr>
      <w:bookmarkStart w:id="43" w:name="_Toc226304403"/>
      <w:r>
        <w:t>8.1 Monitoring &amp; Logging</w:t>
      </w:r>
      <w:bookmarkEnd w:id="43"/>
      <w:r>
        <w:t xml:space="preserve"> </w:t>
      </w:r>
    </w:p>
    <w:p w14:paraId="44DA91F1" w14:textId="77777777" w:rsidR="00D43A9D" w:rsidRDefault="00000000">
      <w:pPr>
        <w:spacing w:after="138" w:line="259" w:lineRule="auto"/>
        <w:ind w:left="0" w:right="-11" w:firstLine="0"/>
      </w:pPr>
      <w:r>
        <w:rPr>
          <w:rFonts w:ascii="Calibri" w:eastAsia="Calibri" w:hAnsi="Calibri" w:cs="Calibri"/>
          <w:noProof/>
          <w:color w:val="000000"/>
        </w:rPr>
        <mc:AlternateContent>
          <mc:Choice Requires="wpg">
            <w:drawing>
              <wp:inline distT="0" distB="0" distL="0" distR="0" wp14:anchorId="40392674" wp14:editId="6B850448">
                <wp:extent cx="5943600" cy="12700"/>
                <wp:effectExtent l="0" t="0" r="0" b="0"/>
                <wp:docPr id="180099" name="Group 18009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1104" name="Shape 2110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0099" style="width:468pt;height:1pt;mso-position-horizontal-relative:char;mso-position-vertical-relative:line" coordsize="59436,127">
                <v:shape id="Shape 21104" style="position:absolute;width:59436;height:0;left:0;top:0;" coordsize="5943600,0" path="m0,0l5943600,0">
                  <v:stroke weight="1pt" endcap="flat" joinstyle="miter" miterlimit="10" on="true" color="#2e75b6"/>
                  <v:fill on="false" color="#000000" opacity="0"/>
                </v:shape>
              </v:group>
            </w:pict>
          </mc:Fallback>
        </mc:AlternateContent>
      </w:r>
    </w:p>
    <w:p w14:paraId="101D97E1" w14:textId="77777777" w:rsidR="00D43A9D" w:rsidRDefault="00000000">
      <w:pPr>
        <w:spacing w:after="111"/>
        <w:ind w:left="0" w:firstLine="0"/>
      </w:pPr>
      <w:r>
        <w:t>Monitoring tooling: [INFRA TEAM: specify — e.g., Splunk Enterprise for log aggregation, Dynatrace for APM, or Prometheus + Grafana for metrics]</w:t>
      </w:r>
      <w:r>
        <w:rPr>
          <w:color w:val="000000"/>
        </w:rPr>
        <w:t xml:space="preserve"> </w:t>
      </w:r>
    </w:p>
    <w:p w14:paraId="5A585799" w14:textId="77777777" w:rsidR="00D43A9D" w:rsidRDefault="00000000">
      <w:pPr>
        <w:spacing w:after="0" w:line="259" w:lineRule="auto"/>
        <w:ind w:left="0" w:firstLine="0"/>
      </w:pPr>
      <w:r>
        <w:rPr>
          <w:color w:val="000000"/>
        </w:rPr>
        <w:t xml:space="preserve"> </w:t>
      </w:r>
    </w:p>
    <w:tbl>
      <w:tblPr>
        <w:tblStyle w:val="TableGrid"/>
        <w:tblW w:w="9360" w:type="dxa"/>
        <w:tblInd w:w="8" w:type="dxa"/>
        <w:tblCellMar>
          <w:top w:w="106" w:type="dxa"/>
          <w:left w:w="95" w:type="dxa"/>
          <w:bottom w:w="0" w:type="dxa"/>
          <w:right w:w="115" w:type="dxa"/>
        </w:tblCellMar>
        <w:tblLook w:val="04A0" w:firstRow="1" w:lastRow="0" w:firstColumn="1" w:lastColumn="0" w:noHBand="0" w:noVBand="1"/>
      </w:tblPr>
      <w:tblGrid>
        <w:gridCol w:w="3002"/>
        <w:gridCol w:w="2160"/>
        <w:gridCol w:w="2160"/>
        <w:gridCol w:w="2038"/>
      </w:tblGrid>
      <w:tr w:rsidR="00D43A9D" w14:paraId="21B3FC38" w14:textId="77777777">
        <w:trPr>
          <w:trHeight w:val="345"/>
        </w:trPr>
        <w:tc>
          <w:tcPr>
            <w:tcW w:w="3003" w:type="dxa"/>
            <w:tcBorders>
              <w:top w:val="single" w:sz="8" w:space="0" w:color="CCCCCC"/>
              <w:left w:val="single" w:sz="8" w:space="0" w:color="CCCCCC"/>
              <w:bottom w:val="single" w:sz="8" w:space="0" w:color="CCCCCC"/>
              <w:right w:val="single" w:sz="8" w:space="0" w:color="CCCCCC"/>
            </w:tcBorders>
            <w:shd w:val="clear" w:color="auto" w:fill="1F4E79"/>
          </w:tcPr>
          <w:p w14:paraId="0A255FA7" w14:textId="77777777" w:rsidR="00D43A9D" w:rsidRDefault="00000000">
            <w:pPr>
              <w:spacing w:after="0" w:line="259" w:lineRule="auto"/>
              <w:ind w:left="3" w:firstLine="0"/>
            </w:pPr>
            <w:r>
              <w:rPr>
                <w:b/>
                <w:color w:val="FFFFFF"/>
                <w:sz w:val="19"/>
              </w:rPr>
              <w:t>Metric</w:t>
            </w:r>
            <w:r>
              <w:rPr>
                <w:color w:val="000000"/>
              </w:rPr>
              <w:t xml:space="preserve"> </w:t>
            </w:r>
          </w:p>
        </w:tc>
        <w:tc>
          <w:tcPr>
            <w:tcW w:w="2160" w:type="dxa"/>
            <w:tcBorders>
              <w:top w:val="single" w:sz="8" w:space="0" w:color="CCCCCC"/>
              <w:left w:val="single" w:sz="8" w:space="0" w:color="CCCCCC"/>
              <w:bottom w:val="single" w:sz="8" w:space="0" w:color="CCCCCC"/>
              <w:right w:val="single" w:sz="8" w:space="0" w:color="CCCCCC"/>
            </w:tcBorders>
            <w:shd w:val="clear" w:color="auto" w:fill="1F4E79"/>
          </w:tcPr>
          <w:p w14:paraId="56D33FB1" w14:textId="77777777" w:rsidR="00D43A9D" w:rsidRDefault="00000000">
            <w:pPr>
              <w:spacing w:after="0" w:line="259" w:lineRule="auto"/>
              <w:ind w:left="0" w:firstLine="0"/>
            </w:pPr>
            <w:r>
              <w:rPr>
                <w:b/>
                <w:color w:val="FFFFFF"/>
                <w:sz w:val="19"/>
              </w:rPr>
              <w:t>Warning Threshold</w:t>
            </w:r>
            <w:r>
              <w:rPr>
                <w:color w:val="000000"/>
              </w:rPr>
              <w:t xml:space="preserve"> </w:t>
            </w:r>
          </w:p>
        </w:tc>
        <w:tc>
          <w:tcPr>
            <w:tcW w:w="2160" w:type="dxa"/>
            <w:tcBorders>
              <w:top w:val="single" w:sz="8" w:space="0" w:color="CCCCCC"/>
              <w:left w:val="single" w:sz="8" w:space="0" w:color="CCCCCC"/>
              <w:bottom w:val="single" w:sz="8" w:space="0" w:color="CCCCCC"/>
              <w:right w:val="single" w:sz="8" w:space="0" w:color="CCCCCC"/>
            </w:tcBorders>
            <w:shd w:val="clear" w:color="auto" w:fill="1F4E79"/>
          </w:tcPr>
          <w:p w14:paraId="013F41B8" w14:textId="77777777" w:rsidR="00D43A9D" w:rsidRDefault="00000000">
            <w:pPr>
              <w:spacing w:after="0" w:line="259" w:lineRule="auto"/>
              <w:ind w:left="0" w:firstLine="0"/>
            </w:pPr>
            <w:r>
              <w:rPr>
                <w:b/>
                <w:color w:val="FFFFFF"/>
                <w:sz w:val="19"/>
              </w:rPr>
              <w:t>Critical Threshold</w:t>
            </w:r>
            <w:r>
              <w:rPr>
                <w:color w:val="000000"/>
              </w:rPr>
              <w:t xml:space="preserve"> </w:t>
            </w:r>
          </w:p>
        </w:tc>
        <w:tc>
          <w:tcPr>
            <w:tcW w:w="2038" w:type="dxa"/>
            <w:tcBorders>
              <w:top w:val="single" w:sz="8" w:space="0" w:color="CCCCCC"/>
              <w:left w:val="single" w:sz="8" w:space="0" w:color="CCCCCC"/>
              <w:bottom w:val="single" w:sz="8" w:space="0" w:color="CCCCCC"/>
              <w:right w:val="single" w:sz="8" w:space="0" w:color="CCCCCC"/>
            </w:tcBorders>
            <w:shd w:val="clear" w:color="auto" w:fill="1F4E79"/>
          </w:tcPr>
          <w:p w14:paraId="72C8F034" w14:textId="77777777" w:rsidR="00D43A9D" w:rsidRDefault="00000000">
            <w:pPr>
              <w:spacing w:after="0" w:line="259" w:lineRule="auto"/>
              <w:ind w:left="0" w:firstLine="0"/>
            </w:pPr>
            <w:r>
              <w:rPr>
                <w:b/>
                <w:color w:val="FFFFFF"/>
                <w:sz w:val="19"/>
              </w:rPr>
              <w:t>Alert To</w:t>
            </w:r>
            <w:r>
              <w:rPr>
                <w:color w:val="000000"/>
              </w:rPr>
              <w:t xml:space="preserve"> </w:t>
            </w:r>
          </w:p>
        </w:tc>
      </w:tr>
      <w:tr w:rsidR="00D43A9D" w14:paraId="3A736484" w14:textId="77777777">
        <w:trPr>
          <w:trHeight w:val="600"/>
        </w:trPr>
        <w:tc>
          <w:tcPr>
            <w:tcW w:w="3003" w:type="dxa"/>
            <w:tcBorders>
              <w:top w:val="single" w:sz="8" w:space="0" w:color="CCCCCC"/>
              <w:left w:val="single" w:sz="8" w:space="0" w:color="CCCCCC"/>
              <w:bottom w:val="single" w:sz="8" w:space="0" w:color="CCCCCC"/>
              <w:right w:val="single" w:sz="8" w:space="0" w:color="CCCCCC"/>
            </w:tcBorders>
            <w:shd w:val="clear" w:color="auto" w:fill="FFFFFF"/>
          </w:tcPr>
          <w:p w14:paraId="10DFC2FE" w14:textId="77777777" w:rsidR="00D43A9D" w:rsidRDefault="00000000">
            <w:pPr>
              <w:spacing w:after="0" w:line="259" w:lineRule="auto"/>
              <w:ind w:left="18" w:firstLine="0"/>
            </w:pPr>
            <w:r>
              <w:rPr>
                <w:sz w:val="19"/>
              </w:rPr>
              <w:t>Control node availability</w:t>
            </w:r>
            <w:r>
              <w:rPr>
                <w:color w:val="000000"/>
              </w:rPr>
              <w:t xml:space="preserve"> </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cPr>
          <w:p w14:paraId="73484B29" w14:textId="77777777" w:rsidR="00D43A9D" w:rsidRDefault="00000000">
            <w:pPr>
              <w:spacing w:after="0" w:line="259" w:lineRule="auto"/>
              <w:ind w:left="15" w:firstLine="0"/>
            </w:pPr>
            <w:r>
              <w:rPr>
                <w:sz w:val="19"/>
              </w:rPr>
              <w:t>Any node down &gt; 1 min</w:t>
            </w:r>
            <w:r>
              <w:rPr>
                <w:color w:val="000000"/>
              </w:rPr>
              <w:t xml:space="preserve"> </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cPr>
          <w:p w14:paraId="37784946" w14:textId="77777777" w:rsidR="00D43A9D" w:rsidRDefault="00000000">
            <w:pPr>
              <w:spacing w:after="0" w:line="259" w:lineRule="auto"/>
              <w:ind w:left="15" w:firstLine="0"/>
            </w:pPr>
            <w:r>
              <w:rPr>
                <w:sz w:val="19"/>
              </w:rPr>
              <w:t>2+ nodes down</w:t>
            </w:r>
            <w:r>
              <w:rPr>
                <w:color w:val="000000"/>
              </w:rPr>
              <w:t xml:space="preserve"> </w:t>
            </w:r>
          </w:p>
        </w:tc>
        <w:tc>
          <w:tcPr>
            <w:tcW w:w="2038" w:type="dxa"/>
            <w:tcBorders>
              <w:top w:val="single" w:sz="8" w:space="0" w:color="CCCCCC"/>
              <w:left w:val="single" w:sz="8" w:space="0" w:color="CCCCCC"/>
              <w:bottom w:val="single" w:sz="8" w:space="0" w:color="CCCCCC"/>
              <w:right w:val="single" w:sz="8" w:space="0" w:color="CCCCCC"/>
            </w:tcBorders>
            <w:shd w:val="clear" w:color="auto" w:fill="FFFFFF"/>
          </w:tcPr>
          <w:p w14:paraId="1C9FD321" w14:textId="77777777" w:rsidR="00D43A9D" w:rsidRDefault="00000000">
            <w:pPr>
              <w:spacing w:after="0" w:line="259" w:lineRule="auto"/>
              <w:ind w:left="15" w:firstLine="0"/>
            </w:pPr>
            <w:proofErr w:type="gramStart"/>
            <w:r>
              <w:rPr>
                <w:sz w:val="19"/>
              </w:rPr>
              <w:t>On-call</w:t>
            </w:r>
            <w:proofErr w:type="gramEnd"/>
            <w:r>
              <w:rPr>
                <w:sz w:val="19"/>
              </w:rPr>
              <w:t xml:space="preserve"> + </w:t>
            </w:r>
            <w:proofErr w:type="spellStart"/>
            <w:r>
              <w:rPr>
                <w:sz w:val="19"/>
              </w:rPr>
              <w:t>CoE</w:t>
            </w:r>
            <w:proofErr w:type="spellEnd"/>
            <w:r>
              <w:rPr>
                <w:color w:val="000000"/>
              </w:rPr>
              <w:t xml:space="preserve"> </w:t>
            </w:r>
          </w:p>
        </w:tc>
      </w:tr>
      <w:tr w:rsidR="00D43A9D" w14:paraId="1E5FE803" w14:textId="77777777">
        <w:trPr>
          <w:trHeight w:val="378"/>
        </w:trPr>
        <w:tc>
          <w:tcPr>
            <w:tcW w:w="3003" w:type="dxa"/>
            <w:tcBorders>
              <w:top w:val="single" w:sz="8" w:space="0" w:color="CCCCCC"/>
              <w:left w:val="single" w:sz="8" w:space="0" w:color="CCCCCC"/>
              <w:bottom w:val="single" w:sz="8" w:space="0" w:color="CCCCCC"/>
              <w:right w:val="single" w:sz="8" w:space="0" w:color="CCCCCC"/>
            </w:tcBorders>
            <w:shd w:val="clear" w:color="auto" w:fill="F2F2F2"/>
          </w:tcPr>
          <w:p w14:paraId="77E3F963" w14:textId="77777777" w:rsidR="00D43A9D" w:rsidRDefault="00000000">
            <w:pPr>
              <w:spacing w:after="0" w:line="259" w:lineRule="auto"/>
              <w:ind w:left="18" w:firstLine="0"/>
            </w:pPr>
            <w:r>
              <w:rPr>
                <w:sz w:val="19"/>
              </w:rPr>
              <w:t>Job failure rate (30-day rolling)</w:t>
            </w:r>
            <w:r>
              <w:rPr>
                <w:color w:val="000000"/>
              </w:rPr>
              <w:t xml:space="preserve"> </w:t>
            </w:r>
          </w:p>
        </w:tc>
        <w:tc>
          <w:tcPr>
            <w:tcW w:w="2160" w:type="dxa"/>
            <w:tcBorders>
              <w:top w:val="single" w:sz="8" w:space="0" w:color="CCCCCC"/>
              <w:left w:val="single" w:sz="8" w:space="0" w:color="CCCCCC"/>
              <w:bottom w:val="single" w:sz="8" w:space="0" w:color="CCCCCC"/>
              <w:right w:val="single" w:sz="8" w:space="0" w:color="CCCCCC"/>
            </w:tcBorders>
            <w:shd w:val="clear" w:color="auto" w:fill="F2F2F2"/>
          </w:tcPr>
          <w:p w14:paraId="7FE33835" w14:textId="77777777" w:rsidR="00D43A9D" w:rsidRDefault="00000000">
            <w:pPr>
              <w:spacing w:after="0" w:line="259" w:lineRule="auto"/>
              <w:ind w:left="15" w:firstLine="0"/>
            </w:pPr>
            <w:r>
              <w:rPr>
                <w:sz w:val="19"/>
              </w:rPr>
              <w:t>&gt; 10%</w:t>
            </w:r>
            <w:r>
              <w:rPr>
                <w:color w:val="000000"/>
              </w:rPr>
              <w:t xml:space="preserve"> </w:t>
            </w:r>
          </w:p>
        </w:tc>
        <w:tc>
          <w:tcPr>
            <w:tcW w:w="2160" w:type="dxa"/>
            <w:tcBorders>
              <w:top w:val="single" w:sz="8" w:space="0" w:color="CCCCCC"/>
              <w:left w:val="single" w:sz="8" w:space="0" w:color="CCCCCC"/>
              <w:bottom w:val="single" w:sz="8" w:space="0" w:color="CCCCCC"/>
              <w:right w:val="single" w:sz="8" w:space="0" w:color="CCCCCC"/>
            </w:tcBorders>
            <w:shd w:val="clear" w:color="auto" w:fill="F2F2F2"/>
          </w:tcPr>
          <w:p w14:paraId="4AF04303" w14:textId="77777777" w:rsidR="00D43A9D" w:rsidRDefault="00000000">
            <w:pPr>
              <w:spacing w:after="0" w:line="259" w:lineRule="auto"/>
              <w:ind w:left="15" w:firstLine="0"/>
            </w:pPr>
            <w:r>
              <w:rPr>
                <w:sz w:val="19"/>
              </w:rPr>
              <w:t>&gt; 20%</w:t>
            </w:r>
            <w:r>
              <w:rPr>
                <w:color w:val="000000"/>
              </w:rPr>
              <w:t xml:space="preserve"> </w:t>
            </w:r>
          </w:p>
        </w:tc>
        <w:tc>
          <w:tcPr>
            <w:tcW w:w="2038" w:type="dxa"/>
            <w:tcBorders>
              <w:top w:val="single" w:sz="8" w:space="0" w:color="CCCCCC"/>
              <w:left w:val="single" w:sz="8" w:space="0" w:color="CCCCCC"/>
              <w:bottom w:val="single" w:sz="8" w:space="0" w:color="CCCCCC"/>
              <w:right w:val="single" w:sz="8" w:space="0" w:color="CCCCCC"/>
            </w:tcBorders>
            <w:shd w:val="clear" w:color="auto" w:fill="F2F2F2"/>
          </w:tcPr>
          <w:p w14:paraId="7E47AA5F" w14:textId="77777777" w:rsidR="00D43A9D" w:rsidRDefault="00000000">
            <w:pPr>
              <w:spacing w:after="0" w:line="259" w:lineRule="auto"/>
              <w:ind w:left="15" w:firstLine="0"/>
            </w:pPr>
            <w:proofErr w:type="spellStart"/>
            <w:r>
              <w:rPr>
                <w:sz w:val="19"/>
              </w:rPr>
              <w:t>CoE</w:t>
            </w:r>
            <w:proofErr w:type="spellEnd"/>
            <w:r>
              <w:rPr>
                <w:color w:val="000000"/>
              </w:rPr>
              <w:t xml:space="preserve"> </w:t>
            </w:r>
          </w:p>
        </w:tc>
      </w:tr>
      <w:tr w:rsidR="00D43A9D" w14:paraId="61A1F7C5" w14:textId="77777777">
        <w:trPr>
          <w:trHeight w:val="400"/>
        </w:trPr>
        <w:tc>
          <w:tcPr>
            <w:tcW w:w="3003" w:type="dxa"/>
            <w:tcBorders>
              <w:top w:val="single" w:sz="8" w:space="0" w:color="CCCCCC"/>
              <w:left w:val="single" w:sz="8" w:space="0" w:color="CCCCCC"/>
              <w:bottom w:val="single" w:sz="8" w:space="0" w:color="CCCCCC"/>
              <w:right w:val="single" w:sz="8" w:space="0" w:color="CCCCCC"/>
            </w:tcBorders>
            <w:shd w:val="clear" w:color="auto" w:fill="FFFFFF"/>
          </w:tcPr>
          <w:p w14:paraId="60548B56" w14:textId="77777777" w:rsidR="00D43A9D" w:rsidRDefault="00000000">
            <w:pPr>
              <w:spacing w:after="0" w:line="259" w:lineRule="auto"/>
              <w:ind w:left="18" w:firstLine="0"/>
            </w:pPr>
            <w:r>
              <w:rPr>
                <w:sz w:val="19"/>
              </w:rPr>
              <w:t>Execution node queue depth</w:t>
            </w:r>
            <w:r>
              <w:rPr>
                <w:color w:val="000000"/>
              </w:rPr>
              <w:t xml:space="preserve"> </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cPr>
          <w:p w14:paraId="267250B0" w14:textId="77777777" w:rsidR="00D43A9D" w:rsidRDefault="00000000">
            <w:pPr>
              <w:spacing w:after="0" w:line="259" w:lineRule="auto"/>
              <w:ind w:left="15" w:firstLine="0"/>
            </w:pPr>
            <w:r>
              <w:rPr>
                <w:sz w:val="19"/>
              </w:rPr>
              <w:t>&gt; 10 jobs</w:t>
            </w:r>
            <w:r>
              <w:rPr>
                <w:color w:val="000000"/>
              </w:rPr>
              <w:t xml:space="preserve"> </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cPr>
          <w:p w14:paraId="0A8E3FBD" w14:textId="77777777" w:rsidR="00D43A9D" w:rsidRDefault="00000000">
            <w:pPr>
              <w:spacing w:after="0" w:line="259" w:lineRule="auto"/>
              <w:ind w:left="15" w:firstLine="0"/>
            </w:pPr>
            <w:r>
              <w:rPr>
                <w:sz w:val="19"/>
              </w:rPr>
              <w:t>&gt; 25 jobs</w:t>
            </w:r>
            <w:r>
              <w:rPr>
                <w:color w:val="000000"/>
              </w:rPr>
              <w:t xml:space="preserve"> </w:t>
            </w:r>
          </w:p>
        </w:tc>
        <w:tc>
          <w:tcPr>
            <w:tcW w:w="2038" w:type="dxa"/>
            <w:tcBorders>
              <w:top w:val="single" w:sz="8" w:space="0" w:color="CCCCCC"/>
              <w:left w:val="single" w:sz="8" w:space="0" w:color="CCCCCC"/>
              <w:bottom w:val="single" w:sz="8" w:space="0" w:color="CCCCCC"/>
              <w:right w:val="single" w:sz="8" w:space="0" w:color="CCCCCC"/>
            </w:tcBorders>
            <w:shd w:val="clear" w:color="auto" w:fill="FFFFFF"/>
          </w:tcPr>
          <w:p w14:paraId="0E2FFA4C" w14:textId="77777777" w:rsidR="00D43A9D" w:rsidRDefault="00000000">
            <w:pPr>
              <w:spacing w:after="0" w:line="259" w:lineRule="auto"/>
              <w:ind w:left="15" w:firstLine="0"/>
            </w:pPr>
            <w:r>
              <w:rPr>
                <w:sz w:val="19"/>
              </w:rPr>
              <w:t xml:space="preserve">Domain </w:t>
            </w:r>
            <w:proofErr w:type="gramStart"/>
            <w:r>
              <w:rPr>
                <w:sz w:val="19"/>
              </w:rPr>
              <w:t>lead</w:t>
            </w:r>
            <w:proofErr w:type="gramEnd"/>
            <w:r>
              <w:rPr>
                <w:color w:val="000000"/>
              </w:rPr>
              <w:t xml:space="preserve"> </w:t>
            </w:r>
          </w:p>
        </w:tc>
      </w:tr>
      <w:tr w:rsidR="00D43A9D" w14:paraId="18AC2009" w14:textId="77777777">
        <w:trPr>
          <w:trHeight w:val="378"/>
        </w:trPr>
        <w:tc>
          <w:tcPr>
            <w:tcW w:w="3003" w:type="dxa"/>
            <w:tcBorders>
              <w:top w:val="single" w:sz="8" w:space="0" w:color="CCCCCC"/>
              <w:left w:val="single" w:sz="8" w:space="0" w:color="CCCCCC"/>
              <w:bottom w:val="single" w:sz="8" w:space="0" w:color="CCCCCC"/>
              <w:right w:val="single" w:sz="8" w:space="0" w:color="CCCCCC"/>
            </w:tcBorders>
            <w:shd w:val="clear" w:color="auto" w:fill="F2F2F2"/>
          </w:tcPr>
          <w:p w14:paraId="1DAB2952" w14:textId="77777777" w:rsidR="00D43A9D" w:rsidRDefault="00000000">
            <w:pPr>
              <w:spacing w:after="0" w:line="259" w:lineRule="auto"/>
              <w:ind w:left="18" w:firstLine="0"/>
            </w:pPr>
            <w:r>
              <w:rPr>
                <w:sz w:val="19"/>
              </w:rPr>
              <w:t>Inventory sync lag</w:t>
            </w:r>
            <w:r>
              <w:rPr>
                <w:color w:val="000000"/>
              </w:rPr>
              <w:t xml:space="preserve"> </w:t>
            </w:r>
          </w:p>
        </w:tc>
        <w:tc>
          <w:tcPr>
            <w:tcW w:w="2160" w:type="dxa"/>
            <w:tcBorders>
              <w:top w:val="single" w:sz="8" w:space="0" w:color="CCCCCC"/>
              <w:left w:val="single" w:sz="8" w:space="0" w:color="CCCCCC"/>
              <w:bottom w:val="single" w:sz="8" w:space="0" w:color="CCCCCC"/>
              <w:right w:val="single" w:sz="8" w:space="0" w:color="CCCCCC"/>
            </w:tcBorders>
            <w:shd w:val="clear" w:color="auto" w:fill="F2F2F2"/>
          </w:tcPr>
          <w:p w14:paraId="4A5CDFB8" w14:textId="77777777" w:rsidR="00D43A9D" w:rsidRDefault="00000000">
            <w:pPr>
              <w:spacing w:after="0" w:line="259" w:lineRule="auto"/>
              <w:ind w:left="15" w:firstLine="0"/>
            </w:pPr>
            <w:r>
              <w:rPr>
                <w:sz w:val="19"/>
              </w:rPr>
              <w:t>&gt; 90 min</w:t>
            </w:r>
            <w:r>
              <w:rPr>
                <w:color w:val="000000"/>
              </w:rPr>
              <w:t xml:space="preserve"> </w:t>
            </w:r>
          </w:p>
        </w:tc>
        <w:tc>
          <w:tcPr>
            <w:tcW w:w="2160" w:type="dxa"/>
            <w:tcBorders>
              <w:top w:val="single" w:sz="8" w:space="0" w:color="CCCCCC"/>
              <w:left w:val="single" w:sz="8" w:space="0" w:color="CCCCCC"/>
              <w:bottom w:val="single" w:sz="8" w:space="0" w:color="CCCCCC"/>
              <w:right w:val="single" w:sz="8" w:space="0" w:color="CCCCCC"/>
            </w:tcBorders>
            <w:shd w:val="clear" w:color="auto" w:fill="F2F2F2"/>
          </w:tcPr>
          <w:p w14:paraId="67FF60C5" w14:textId="77777777" w:rsidR="00D43A9D" w:rsidRDefault="00000000">
            <w:pPr>
              <w:spacing w:after="0" w:line="259" w:lineRule="auto"/>
              <w:ind w:left="15" w:firstLine="0"/>
            </w:pPr>
            <w:r>
              <w:rPr>
                <w:sz w:val="19"/>
              </w:rPr>
              <w:t>&gt; 3 hours</w:t>
            </w:r>
            <w:r>
              <w:rPr>
                <w:color w:val="000000"/>
              </w:rPr>
              <w:t xml:space="preserve"> </w:t>
            </w:r>
          </w:p>
        </w:tc>
        <w:tc>
          <w:tcPr>
            <w:tcW w:w="2038" w:type="dxa"/>
            <w:tcBorders>
              <w:top w:val="single" w:sz="8" w:space="0" w:color="CCCCCC"/>
              <w:left w:val="single" w:sz="8" w:space="0" w:color="CCCCCC"/>
              <w:bottom w:val="single" w:sz="8" w:space="0" w:color="CCCCCC"/>
              <w:right w:val="single" w:sz="8" w:space="0" w:color="CCCCCC"/>
            </w:tcBorders>
            <w:shd w:val="clear" w:color="auto" w:fill="F2F2F2"/>
          </w:tcPr>
          <w:p w14:paraId="4B3057FB" w14:textId="77777777" w:rsidR="00D43A9D" w:rsidRDefault="00000000">
            <w:pPr>
              <w:spacing w:after="0" w:line="259" w:lineRule="auto"/>
              <w:ind w:left="15" w:firstLine="0"/>
            </w:pPr>
            <w:proofErr w:type="spellStart"/>
            <w:r>
              <w:rPr>
                <w:sz w:val="19"/>
              </w:rPr>
              <w:t>CoE</w:t>
            </w:r>
            <w:proofErr w:type="spellEnd"/>
            <w:r>
              <w:rPr>
                <w:color w:val="000000"/>
              </w:rPr>
              <w:t xml:space="preserve"> </w:t>
            </w:r>
          </w:p>
        </w:tc>
      </w:tr>
      <w:tr w:rsidR="00D43A9D" w14:paraId="3AABEC10" w14:textId="77777777">
        <w:trPr>
          <w:trHeight w:val="382"/>
        </w:trPr>
        <w:tc>
          <w:tcPr>
            <w:tcW w:w="3003" w:type="dxa"/>
            <w:tcBorders>
              <w:top w:val="single" w:sz="8" w:space="0" w:color="CCCCCC"/>
              <w:left w:val="single" w:sz="8" w:space="0" w:color="CCCCCC"/>
              <w:bottom w:val="single" w:sz="8" w:space="0" w:color="CCCCCC"/>
              <w:right w:val="single" w:sz="8" w:space="0" w:color="CCCCCC"/>
            </w:tcBorders>
            <w:shd w:val="clear" w:color="auto" w:fill="FFFFFF"/>
          </w:tcPr>
          <w:p w14:paraId="1E55C9AC" w14:textId="77777777" w:rsidR="00D43A9D" w:rsidRDefault="00000000">
            <w:pPr>
              <w:spacing w:after="0" w:line="259" w:lineRule="auto"/>
              <w:ind w:left="18" w:firstLine="0"/>
            </w:pPr>
            <w:r>
              <w:rPr>
                <w:sz w:val="19"/>
              </w:rPr>
              <w:t>Job scheduling latency</w:t>
            </w:r>
            <w:r>
              <w:rPr>
                <w:color w:val="000000"/>
              </w:rPr>
              <w:t xml:space="preserve"> </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cPr>
          <w:p w14:paraId="5C267B23" w14:textId="77777777" w:rsidR="00D43A9D" w:rsidRDefault="00000000">
            <w:pPr>
              <w:spacing w:after="0" w:line="259" w:lineRule="auto"/>
              <w:ind w:left="15" w:firstLine="0"/>
            </w:pPr>
            <w:r>
              <w:rPr>
                <w:sz w:val="19"/>
              </w:rPr>
              <w:t>&gt; 30 sec</w:t>
            </w:r>
            <w:r>
              <w:rPr>
                <w:color w:val="000000"/>
              </w:rPr>
              <w:t xml:space="preserve"> </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cPr>
          <w:p w14:paraId="4B4EDBA2" w14:textId="77777777" w:rsidR="00D43A9D" w:rsidRDefault="00000000">
            <w:pPr>
              <w:spacing w:after="0" w:line="259" w:lineRule="auto"/>
              <w:ind w:left="15" w:firstLine="0"/>
            </w:pPr>
            <w:r>
              <w:rPr>
                <w:sz w:val="19"/>
              </w:rPr>
              <w:t>&gt; 2 min</w:t>
            </w:r>
            <w:r>
              <w:rPr>
                <w:color w:val="000000"/>
              </w:rPr>
              <w:t xml:space="preserve"> </w:t>
            </w:r>
          </w:p>
        </w:tc>
        <w:tc>
          <w:tcPr>
            <w:tcW w:w="2038" w:type="dxa"/>
            <w:tcBorders>
              <w:top w:val="single" w:sz="8" w:space="0" w:color="CCCCCC"/>
              <w:left w:val="single" w:sz="8" w:space="0" w:color="CCCCCC"/>
              <w:bottom w:val="single" w:sz="8" w:space="0" w:color="CCCCCC"/>
              <w:right w:val="single" w:sz="8" w:space="0" w:color="CCCCCC"/>
            </w:tcBorders>
            <w:shd w:val="clear" w:color="auto" w:fill="FFFFFF"/>
          </w:tcPr>
          <w:p w14:paraId="2B4CC19A" w14:textId="77777777" w:rsidR="00D43A9D" w:rsidRDefault="00000000">
            <w:pPr>
              <w:spacing w:after="0" w:line="259" w:lineRule="auto"/>
              <w:ind w:left="15" w:firstLine="0"/>
            </w:pPr>
            <w:proofErr w:type="spellStart"/>
            <w:r>
              <w:rPr>
                <w:sz w:val="19"/>
              </w:rPr>
              <w:t>CoE</w:t>
            </w:r>
            <w:proofErr w:type="spellEnd"/>
            <w:r>
              <w:rPr>
                <w:color w:val="000000"/>
              </w:rPr>
              <w:t xml:space="preserve"> </w:t>
            </w:r>
          </w:p>
        </w:tc>
      </w:tr>
      <w:tr w:rsidR="00D43A9D" w14:paraId="5EAACF56" w14:textId="77777777">
        <w:trPr>
          <w:trHeight w:val="383"/>
        </w:trPr>
        <w:tc>
          <w:tcPr>
            <w:tcW w:w="3003" w:type="dxa"/>
            <w:tcBorders>
              <w:top w:val="single" w:sz="8" w:space="0" w:color="CCCCCC"/>
              <w:left w:val="single" w:sz="8" w:space="0" w:color="CCCCCC"/>
              <w:bottom w:val="single" w:sz="8" w:space="0" w:color="CCCCCC"/>
              <w:right w:val="single" w:sz="8" w:space="0" w:color="CCCCCC"/>
            </w:tcBorders>
            <w:shd w:val="clear" w:color="auto" w:fill="F2F2F2"/>
          </w:tcPr>
          <w:p w14:paraId="708C07B6" w14:textId="77777777" w:rsidR="00D43A9D" w:rsidRDefault="00000000">
            <w:pPr>
              <w:spacing w:after="0" w:line="259" w:lineRule="auto"/>
              <w:ind w:left="18" w:firstLine="0"/>
            </w:pPr>
            <w:r>
              <w:rPr>
                <w:sz w:val="19"/>
              </w:rPr>
              <w:t>EDA event processing lag</w:t>
            </w:r>
            <w:r>
              <w:rPr>
                <w:color w:val="000000"/>
              </w:rPr>
              <w:t xml:space="preserve"> </w:t>
            </w:r>
          </w:p>
        </w:tc>
        <w:tc>
          <w:tcPr>
            <w:tcW w:w="2160" w:type="dxa"/>
            <w:tcBorders>
              <w:top w:val="single" w:sz="8" w:space="0" w:color="CCCCCC"/>
              <w:left w:val="single" w:sz="8" w:space="0" w:color="CCCCCC"/>
              <w:bottom w:val="single" w:sz="8" w:space="0" w:color="CCCCCC"/>
              <w:right w:val="single" w:sz="8" w:space="0" w:color="CCCCCC"/>
            </w:tcBorders>
            <w:shd w:val="clear" w:color="auto" w:fill="F2F2F2"/>
          </w:tcPr>
          <w:p w14:paraId="4710D285" w14:textId="77777777" w:rsidR="00D43A9D" w:rsidRDefault="00000000">
            <w:pPr>
              <w:spacing w:after="0" w:line="259" w:lineRule="auto"/>
              <w:ind w:left="15" w:firstLine="0"/>
            </w:pPr>
            <w:r>
              <w:rPr>
                <w:sz w:val="19"/>
              </w:rPr>
              <w:t>&gt; 2 min</w:t>
            </w:r>
            <w:r>
              <w:rPr>
                <w:color w:val="000000"/>
              </w:rPr>
              <w:t xml:space="preserve"> </w:t>
            </w:r>
          </w:p>
        </w:tc>
        <w:tc>
          <w:tcPr>
            <w:tcW w:w="2160" w:type="dxa"/>
            <w:tcBorders>
              <w:top w:val="single" w:sz="8" w:space="0" w:color="CCCCCC"/>
              <w:left w:val="single" w:sz="8" w:space="0" w:color="CCCCCC"/>
              <w:bottom w:val="single" w:sz="8" w:space="0" w:color="CCCCCC"/>
              <w:right w:val="single" w:sz="8" w:space="0" w:color="CCCCCC"/>
            </w:tcBorders>
            <w:shd w:val="clear" w:color="auto" w:fill="F2F2F2"/>
          </w:tcPr>
          <w:p w14:paraId="6B690677" w14:textId="77777777" w:rsidR="00D43A9D" w:rsidRDefault="00000000">
            <w:pPr>
              <w:spacing w:after="0" w:line="259" w:lineRule="auto"/>
              <w:ind w:left="15" w:firstLine="0"/>
            </w:pPr>
            <w:r>
              <w:rPr>
                <w:sz w:val="19"/>
              </w:rPr>
              <w:t>&gt; 10 min</w:t>
            </w:r>
            <w:r>
              <w:rPr>
                <w:color w:val="000000"/>
              </w:rPr>
              <w:t xml:space="preserve"> </w:t>
            </w:r>
          </w:p>
        </w:tc>
        <w:tc>
          <w:tcPr>
            <w:tcW w:w="2038" w:type="dxa"/>
            <w:tcBorders>
              <w:top w:val="single" w:sz="8" w:space="0" w:color="CCCCCC"/>
              <w:left w:val="single" w:sz="8" w:space="0" w:color="CCCCCC"/>
              <w:bottom w:val="single" w:sz="8" w:space="0" w:color="CCCCCC"/>
              <w:right w:val="single" w:sz="8" w:space="0" w:color="CCCCCC"/>
            </w:tcBorders>
            <w:shd w:val="clear" w:color="auto" w:fill="F2F2F2"/>
          </w:tcPr>
          <w:p w14:paraId="3729EE61" w14:textId="77777777" w:rsidR="00D43A9D" w:rsidRDefault="00000000">
            <w:pPr>
              <w:spacing w:after="0" w:line="259" w:lineRule="auto"/>
              <w:ind w:left="15" w:firstLine="0"/>
            </w:pPr>
            <w:proofErr w:type="spellStart"/>
            <w:r>
              <w:rPr>
                <w:sz w:val="19"/>
              </w:rPr>
              <w:t>CoE</w:t>
            </w:r>
            <w:proofErr w:type="spellEnd"/>
            <w:r>
              <w:rPr>
                <w:color w:val="000000"/>
              </w:rPr>
              <w:t xml:space="preserve"> </w:t>
            </w:r>
          </w:p>
        </w:tc>
      </w:tr>
      <w:tr w:rsidR="00D43A9D" w14:paraId="549BA2AF" w14:textId="77777777">
        <w:trPr>
          <w:trHeight w:val="378"/>
        </w:trPr>
        <w:tc>
          <w:tcPr>
            <w:tcW w:w="3003" w:type="dxa"/>
            <w:tcBorders>
              <w:top w:val="single" w:sz="8" w:space="0" w:color="CCCCCC"/>
              <w:left w:val="single" w:sz="8" w:space="0" w:color="CCCCCC"/>
              <w:bottom w:val="single" w:sz="8" w:space="0" w:color="CCCCCC"/>
              <w:right w:val="single" w:sz="8" w:space="0" w:color="CCCCCC"/>
            </w:tcBorders>
            <w:shd w:val="clear" w:color="auto" w:fill="FFFFFF"/>
          </w:tcPr>
          <w:p w14:paraId="59E0F6C0" w14:textId="77777777" w:rsidR="00D43A9D" w:rsidRDefault="00000000">
            <w:pPr>
              <w:spacing w:after="0" w:line="259" w:lineRule="auto"/>
              <w:ind w:left="18" w:firstLine="0"/>
            </w:pPr>
            <w:r>
              <w:rPr>
                <w:sz w:val="19"/>
              </w:rPr>
              <w:t xml:space="preserve">EE </w:t>
            </w:r>
            <w:proofErr w:type="gramStart"/>
            <w:r>
              <w:rPr>
                <w:sz w:val="19"/>
              </w:rPr>
              <w:t>image</w:t>
            </w:r>
            <w:proofErr w:type="gramEnd"/>
            <w:r>
              <w:rPr>
                <w:sz w:val="19"/>
              </w:rPr>
              <w:t xml:space="preserve"> pull failure rate</w:t>
            </w:r>
            <w:r>
              <w:rPr>
                <w:color w:val="000000"/>
              </w:rPr>
              <w:t xml:space="preserve"> </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cPr>
          <w:p w14:paraId="2666FBCB" w14:textId="77777777" w:rsidR="00D43A9D" w:rsidRDefault="00000000">
            <w:pPr>
              <w:spacing w:after="0" w:line="259" w:lineRule="auto"/>
              <w:ind w:left="15" w:firstLine="0"/>
            </w:pPr>
            <w:r>
              <w:rPr>
                <w:sz w:val="19"/>
              </w:rPr>
              <w:t>&gt; 5%</w:t>
            </w:r>
            <w:r>
              <w:rPr>
                <w:color w:val="000000"/>
              </w:rPr>
              <w:t xml:space="preserve"> </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cPr>
          <w:p w14:paraId="57D65EA1" w14:textId="77777777" w:rsidR="00D43A9D" w:rsidRDefault="00000000">
            <w:pPr>
              <w:spacing w:after="0" w:line="259" w:lineRule="auto"/>
              <w:ind w:left="15" w:firstLine="0"/>
            </w:pPr>
            <w:r>
              <w:rPr>
                <w:sz w:val="19"/>
              </w:rPr>
              <w:t>&gt; 15%</w:t>
            </w:r>
            <w:r>
              <w:rPr>
                <w:color w:val="000000"/>
              </w:rPr>
              <w:t xml:space="preserve"> </w:t>
            </w:r>
          </w:p>
        </w:tc>
        <w:tc>
          <w:tcPr>
            <w:tcW w:w="2038" w:type="dxa"/>
            <w:tcBorders>
              <w:top w:val="single" w:sz="8" w:space="0" w:color="CCCCCC"/>
              <w:left w:val="single" w:sz="8" w:space="0" w:color="CCCCCC"/>
              <w:bottom w:val="single" w:sz="8" w:space="0" w:color="CCCCCC"/>
              <w:right w:val="single" w:sz="8" w:space="0" w:color="CCCCCC"/>
            </w:tcBorders>
            <w:shd w:val="clear" w:color="auto" w:fill="FFFFFF"/>
          </w:tcPr>
          <w:p w14:paraId="55F9360E" w14:textId="77777777" w:rsidR="00D43A9D" w:rsidRDefault="00000000">
            <w:pPr>
              <w:spacing w:after="0" w:line="259" w:lineRule="auto"/>
              <w:ind w:left="15" w:firstLine="0"/>
            </w:pPr>
            <w:r>
              <w:rPr>
                <w:sz w:val="19"/>
              </w:rPr>
              <w:t>Platform team</w:t>
            </w:r>
            <w:r>
              <w:rPr>
                <w:color w:val="000000"/>
              </w:rPr>
              <w:t xml:space="preserve"> </w:t>
            </w:r>
          </w:p>
        </w:tc>
      </w:tr>
      <w:tr w:rsidR="00D43A9D" w14:paraId="2493FD1D" w14:textId="77777777">
        <w:trPr>
          <w:trHeight w:val="400"/>
        </w:trPr>
        <w:tc>
          <w:tcPr>
            <w:tcW w:w="3003" w:type="dxa"/>
            <w:tcBorders>
              <w:top w:val="single" w:sz="8" w:space="0" w:color="CCCCCC"/>
              <w:left w:val="single" w:sz="8" w:space="0" w:color="CCCCCC"/>
              <w:bottom w:val="single" w:sz="8" w:space="0" w:color="CCCCCC"/>
              <w:right w:val="single" w:sz="8" w:space="0" w:color="CCCCCC"/>
            </w:tcBorders>
            <w:shd w:val="clear" w:color="auto" w:fill="F2F2F2"/>
          </w:tcPr>
          <w:p w14:paraId="71BCE71E" w14:textId="77777777" w:rsidR="00D43A9D" w:rsidRDefault="00000000">
            <w:pPr>
              <w:spacing w:after="0" w:line="259" w:lineRule="auto"/>
              <w:ind w:left="18" w:firstLine="0"/>
            </w:pPr>
            <w:r>
              <w:rPr>
                <w:sz w:val="19"/>
              </w:rPr>
              <w:t>Catalog compliance rate</w:t>
            </w:r>
            <w:r>
              <w:rPr>
                <w:color w:val="000000"/>
              </w:rPr>
              <w:t xml:space="preserve"> </w:t>
            </w:r>
          </w:p>
        </w:tc>
        <w:tc>
          <w:tcPr>
            <w:tcW w:w="2160" w:type="dxa"/>
            <w:tcBorders>
              <w:top w:val="single" w:sz="8" w:space="0" w:color="CCCCCC"/>
              <w:left w:val="single" w:sz="8" w:space="0" w:color="CCCCCC"/>
              <w:bottom w:val="single" w:sz="8" w:space="0" w:color="CCCCCC"/>
              <w:right w:val="single" w:sz="8" w:space="0" w:color="CCCCCC"/>
            </w:tcBorders>
            <w:shd w:val="clear" w:color="auto" w:fill="F2F2F2"/>
          </w:tcPr>
          <w:p w14:paraId="76FB580A" w14:textId="77777777" w:rsidR="00D43A9D" w:rsidRDefault="00000000">
            <w:pPr>
              <w:spacing w:after="0" w:line="259" w:lineRule="auto"/>
              <w:ind w:left="15" w:firstLine="0"/>
            </w:pPr>
            <w:r>
              <w:rPr>
                <w:sz w:val="19"/>
              </w:rPr>
              <w:t>&lt; 80%</w:t>
            </w:r>
            <w:r>
              <w:rPr>
                <w:color w:val="000000"/>
              </w:rPr>
              <w:t xml:space="preserve"> </w:t>
            </w:r>
          </w:p>
        </w:tc>
        <w:tc>
          <w:tcPr>
            <w:tcW w:w="2160" w:type="dxa"/>
            <w:tcBorders>
              <w:top w:val="single" w:sz="8" w:space="0" w:color="CCCCCC"/>
              <w:left w:val="single" w:sz="8" w:space="0" w:color="CCCCCC"/>
              <w:bottom w:val="single" w:sz="8" w:space="0" w:color="CCCCCC"/>
              <w:right w:val="single" w:sz="8" w:space="0" w:color="CCCCCC"/>
            </w:tcBorders>
            <w:shd w:val="clear" w:color="auto" w:fill="F2F2F2"/>
          </w:tcPr>
          <w:p w14:paraId="236D7849" w14:textId="77777777" w:rsidR="00D43A9D" w:rsidRDefault="00000000">
            <w:pPr>
              <w:spacing w:after="0" w:line="259" w:lineRule="auto"/>
              <w:ind w:left="15" w:firstLine="0"/>
            </w:pPr>
            <w:r>
              <w:rPr>
                <w:sz w:val="19"/>
              </w:rPr>
              <w:t>&lt; 60%</w:t>
            </w:r>
            <w:r>
              <w:rPr>
                <w:color w:val="000000"/>
              </w:rPr>
              <w:t xml:space="preserve"> </w:t>
            </w:r>
          </w:p>
        </w:tc>
        <w:tc>
          <w:tcPr>
            <w:tcW w:w="2038" w:type="dxa"/>
            <w:tcBorders>
              <w:top w:val="single" w:sz="8" w:space="0" w:color="CCCCCC"/>
              <w:left w:val="single" w:sz="8" w:space="0" w:color="CCCCCC"/>
              <w:bottom w:val="single" w:sz="8" w:space="0" w:color="CCCCCC"/>
              <w:right w:val="single" w:sz="8" w:space="0" w:color="CCCCCC"/>
            </w:tcBorders>
            <w:shd w:val="clear" w:color="auto" w:fill="F2F2F2"/>
          </w:tcPr>
          <w:p w14:paraId="39AC5DB7" w14:textId="77777777" w:rsidR="00D43A9D" w:rsidRDefault="00000000">
            <w:pPr>
              <w:spacing w:after="0" w:line="259" w:lineRule="auto"/>
              <w:ind w:left="15" w:firstLine="0"/>
            </w:pPr>
            <w:proofErr w:type="spellStart"/>
            <w:r>
              <w:rPr>
                <w:sz w:val="19"/>
              </w:rPr>
              <w:t>CoE</w:t>
            </w:r>
            <w:proofErr w:type="spellEnd"/>
            <w:r>
              <w:rPr>
                <w:sz w:val="19"/>
              </w:rPr>
              <w:t xml:space="preserve"> Lead</w:t>
            </w:r>
            <w:r>
              <w:rPr>
                <w:color w:val="000000"/>
              </w:rPr>
              <w:t xml:space="preserve"> </w:t>
            </w:r>
          </w:p>
        </w:tc>
      </w:tr>
    </w:tbl>
    <w:p w14:paraId="5C620DE3" w14:textId="77777777" w:rsidR="00D43A9D" w:rsidRDefault="00000000">
      <w:pPr>
        <w:spacing w:after="79" w:line="259" w:lineRule="auto"/>
        <w:ind w:left="0" w:firstLine="0"/>
      </w:pPr>
      <w:r>
        <w:rPr>
          <w:color w:val="000000"/>
        </w:rPr>
        <w:t xml:space="preserve"> </w:t>
      </w:r>
    </w:p>
    <w:p w14:paraId="38BB9AD4" w14:textId="77777777" w:rsidR="00D43A9D" w:rsidRDefault="00000000">
      <w:pPr>
        <w:numPr>
          <w:ilvl w:val="0"/>
          <w:numId w:val="18"/>
        </w:numPr>
        <w:ind w:hanging="360"/>
      </w:pPr>
      <w:r>
        <w:t>Log retention: Execution logs retained for 12 months minimum [COMPLIANCE TEAM: confirm]. Archived to cold storage for 7 years for audit purposes.</w:t>
      </w:r>
      <w:r>
        <w:rPr>
          <w:color w:val="000000"/>
        </w:rPr>
        <w:t xml:space="preserve"> </w:t>
      </w:r>
    </w:p>
    <w:p w14:paraId="102F76EF" w14:textId="77777777" w:rsidR="00D43A9D" w:rsidRDefault="00000000">
      <w:pPr>
        <w:numPr>
          <w:ilvl w:val="0"/>
          <w:numId w:val="18"/>
        </w:numPr>
        <w:ind w:hanging="360"/>
      </w:pPr>
      <w:r>
        <w:t>SIEM integration: AAP job logs forwarded to [INFRA TEAM: specify SIEM] in real time. Structured execution output fields enable automated alerting and cross-team aggregation.</w:t>
      </w:r>
      <w:r>
        <w:rPr>
          <w:color w:val="000000"/>
        </w:rPr>
        <w:t xml:space="preserve"> </w:t>
      </w:r>
    </w:p>
    <w:p w14:paraId="07F25FFB" w14:textId="77777777" w:rsidR="00D43A9D" w:rsidRDefault="00000000">
      <w:pPr>
        <w:numPr>
          <w:ilvl w:val="0"/>
          <w:numId w:val="18"/>
        </w:numPr>
        <w:ind w:hanging="360"/>
      </w:pPr>
      <w:r>
        <w:t xml:space="preserve">Business value aggregation: The observability pipeline collects </w:t>
      </w:r>
      <w:proofErr w:type="spellStart"/>
      <w:r>
        <w:t>hours_saved</w:t>
      </w:r>
      <w:proofErr w:type="spellEnd"/>
      <w:r>
        <w:t xml:space="preserve">, </w:t>
      </w:r>
      <w:proofErr w:type="spellStart"/>
      <w:r>
        <w:t>actions_completed</w:t>
      </w:r>
      <w:proofErr w:type="spellEnd"/>
      <w:r>
        <w:t xml:space="preserve">, and </w:t>
      </w:r>
      <w:proofErr w:type="spellStart"/>
      <w:r>
        <w:t>hosts_changed</w:t>
      </w:r>
      <w:proofErr w:type="spellEnd"/>
      <w:r>
        <w:t xml:space="preserve"> from every job's structured output. Monthly ROI report </w:t>
      </w:r>
      <w:proofErr w:type="gramStart"/>
      <w:r>
        <w:t>auto-generated</w:t>
      </w:r>
      <w:proofErr w:type="gramEnd"/>
      <w:r>
        <w:t xml:space="preserve"> and published to the governance dashboard. [Gap: 1.1]</w:t>
      </w:r>
      <w:r>
        <w:rPr>
          <w:color w:val="000000"/>
        </w:rPr>
        <w:t xml:space="preserve"> </w:t>
      </w:r>
    </w:p>
    <w:p w14:paraId="7858D9A7" w14:textId="77777777" w:rsidR="00D43A9D" w:rsidRDefault="00000000">
      <w:pPr>
        <w:numPr>
          <w:ilvl w:val="0"/>
          <w:numId w:val="18"/>
        </w:numPr>
        <w:ind w:hanging="360"/>
      </w:pPr>
      <w:r>
        <w:t>EDA event log: All events received by the Integration Gateway and EDA Controller logged with event source, event type, payload hash, received timestamp, triggered job template (or rejection reason). Retained 12 months.</w:t>
      </w:r>
      <w:r>
        <w:rPr>
          <w:color w:val="000000"/>
        </w:rPr>
        <w:t xml:space="preserve"> </w:t>
      </w:r>
    </w:p>
    <w:p w14:paraId="03A2C1B9" w14:textId="77777777" w:rsidR="00D43A9D" w:rsidRDefault="00000000">
      <w:pPr>
        <w:spacing w:after="257" w:line="259" w:lineRule="auto"/>
        <w:ind w:left="0" w:firstLine="0"/>
      </w:pPr>
      <w:r>
        <w:rPr>
          <w:color w:val="000000"/>
        </w:rPr>
        <w:t xml:space="preserve"> </w:t>
      </w:r>
    </w:p>
    <w:p w14:paraId="15EE98D2" w14:textId="77777777" w:rsidR="00D43A9D" w:rsidRDefault="00000000">
      <w:pPr>
        <w:pStyle w:val="Heading2"/>
        <w:ind w:left="-5"/>
      </w:pPr>
      <w:bookmarkStart w:id="44" w:name="_Toc226304404"/>
      <w:r>
        <w:t>8.2 Backup &amp; Disaster Recovery</w:t>
      </w:r>
      <w:bookmarkEnd w:id="44"/>
      <w:r>
        <w:t xml:space="preserve"> </w:t>
      </w:r>
    </w:p>
    <w:p w14:paraId="7D69761E" w14:textId="77777777" w:rsidR="00D43A9D" w:rsidRDefault="00000000">
      <w:pPr>
        <w:spacing w:after="82" w:line="259" w:lineRule="auto"/>
        <w:ind w:left="0" w:right="-11" w:firstLine="0"/>
      </w:pPr>
      <w:r>
        <w:rPr>
          <w:rFonts w:ascii="Calibri" w:eastAsia="Calibri" w:hAnsi="Calibri" w:cs="Calibri"/>
          <w:noProof/>
          <w:color w:val="000000"/>
        </w:rPr>
        <mc:AlternateContent>
          <mc:Choice Requires="wpg">
            <w:drawing>
              <wp:inline distT="0" distB="0" distL="0" distR="0" wp14:anchorId="69023DAF" wp14:editId="16054243">
                <wp:extent cx="5943600" cy="12700"/>
                <wp:effectExtent l="0" t="0" r="0" b="0"/>
                <wp:docPr id="180100" name="Group 180100"/>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1105" name="Shape 21105"/>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0100" style="width:468pt;height:1pt;mso-position-horizontal-relative:char;mso-position-vertical-relative:line" coordsize="59436,127">
                <v:shape id="Shape 21105"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360" w:type="dxa"/>
        <w:tblInd w:w="8" w:type="dxa"/>
        <w:tblCellMar>
          <w:top w:w="119" w:type="dxa"/>
          <w:left w:w="98" w:type="dxa"/>
          <w:bottom w:w="0" w:type="dxa"/>
          <w:right w:w="79" w:type="dxa"/>
        </w:tblCellMar>
        <w:tblLook w:val="04A0" w:firstRow="1" w:lastRow="0" w:firstColumn="1" w:lastColumn="0" w:noHBand="0" w:noVBand="1"/>
      </w:tblPr>
      <w:tblGrid>
        <w:gridCol w:w="2803"/>
        <w:gridCol w:w="4199"/>
        <w:gridCol w:w="2358"/>
      </w:tblGrid>
      <w:tr w:rsidR="00D43A9D" w14:paraId="6B372501" w14:textId="77777777">
        <w:trPr>
          <w:trHeight w:val="360"/>
        </w:trPr>
        <w:tc>
          <w:tcPr>
            <w:tcW w:w="2803" w:type="dxa"/>
            <w:tcBorders>
              <w:top w:val="single" w:sz="8" w:space="0" w:color="CCCCCC"/>
              <w:left w:val="single" w:sz="8" w:space="0" w:color="CCCCCC"/>
              <w:bottom w:val="single" w:sz="8" w:space="0" w:color="CCCCCC"/>
              <w:right w:val="single" w:sz="8" w:space="0" w:color="CCCCCC"/>
            </w:tcBorders>
            <w:shd w:val="clear" w:color="auto" w:fill="1F4E79"/>
          </w:tcPr>
          <w:p w14:paraId="51E56830" w14:textId="77777777" w:rsidR="00D43A9D" w:rsidRDefault="00000000">
            <w:pPr>
              <w:spacing w:after="0" w:line="259" w:lineRule="auto"/>
              <w:ind w:left="0" w:firstLine="0"/>
            </w:pPr>
            <w:r>
              <w:rPr>
                <w:b/>
                <w:color w:val="FFFFFF"/>
                <w:sz w:val="19"/>
              </w:rPr>
              <w:t>Item</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1F4E79"/>
          </w:tcPr>
          <w:p w14:paraId="68DAED0D" w14:textId="77777777" w:rsidR="00D43A9D" w:rsidRDefault="00000000">
            <w:pPr>
              <w:spacing w:after="0" w:line="259" w:lineRule="auto"/>
              <w:ind w:left="3" w:firstLine="0"/>
            </w:pPr>
            <w:r>
              <w:rPr>
                <w:b/>
                <w:color w:val="FFFFFF"/>
                <w:sz w:val="19"/>
              </w:rPr>
              <w:t>Requirement</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1F4E79"/>
          </w:tcPr>
          <w:p w14:paraId="31C4EFFA" w14:textId="77777777" w:rsidR="00D43A9D" w:rsidRDefault="00000000">
            <w:pPr>
              <w:spacing w:after="0" w:line="259" w:lineRule="auto"/>
              <w:ind w:left="3" w:firstLine="0"/>
            </w:pPr>
            <w:r>
              <w:rPr>
                <w:b/>
                <w:color w:val="FFFFFF"/>
                <w:sz w:val="19"/>
              </w:rPr>
              <w:t>Target</w:t>
            </w:r>
            <w:r>
              <w:rPr>
                <w:color w:val="000000"/>
              </w:rPr>
              <w:t xml:space="preserve"> </w:t>
            </w:r>
          </w:p>
        </w:tc>
      </w:tr>
      <w:tr w:rsidR="00D43A9D" w14:paraId="70A08F4F"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3D9399BD" w14:textId="77777777" w:rsidR="00D43A9D" w:rsidRDefault="00000000">
            <w:pPr>
              <w:spacing w:after="0" w:line="259" w:lineRule="auto"/>
              <w:ind w:left="15" w:firstLine="0"/>
            </w:pPr>
            <w:r>
              <w:rPr>
                <w:sz w:val="19"/>
              </w:rPr>
              <w:lastRenderedPageBreak/>
              <w:t>AAP configuration backup</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FFFFF"/>
          </w:tcPr>
          <w:p w14:paraId="627DC398" w14:textId="77777777" w:rsidR="00D43A9D" w:rsidRDefault="00000000">
            <w:pPr>
              <w:spacing w:after="0" w:line="259" w:lineRule="auto"/>
              <w:ind w:left="18" w:firstLine="0"/>
            </w:pPr>
            <w:r>
              <w:rPr>
                <w:sz w:val="19"/>
              </w:rPr>
              <w:t xml:space="preserve">Full </w:t>
            </w:r>
            <w:proofErr w:type="spellStart"/>
            <w:r>
              <w:rPr>
                <w:sz w:val="19"/>
              </w:rPr>
              <w:t>backup</w:t>
            </w:r>
            <w:proofErr w:type="spellEnd"/>
            <w:r>
              <w:rPr>
                <w:sz w:val="19"/>
              </w:rPr>
              <w:t xml:space="preserve"> of AAP configuration (orgs, job templates, credentials, inventories)</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FFFFF"/>
          </w:tcPr>
          <w:p w14:paraId="0DC5998E" w14:textId="77777777" w:rsidR="00D43A9D" w:rsidRDefault="00000000">
            <w:pPr>
              <w:spacing w:after="0" w:line="259" w:lineRule="auto"/>
              <w:ind w:left="18" w:firstLine="0"/>
            </w:pPr>
            <w:r>
              <w:rPr>
                <w:sz w:val="19"/>
              </w:rPr>
              <w:t>Daily, retained 30 days</w:t>
            </w:r>
            <w:r>
              <w:rPr>
                <w:color w:val="000000"/>
              </w:rPr>
              <w:t xml:space="preserve"> </w:t>
            </w:r>
          </w:p>
        </w:tc>
      </w:tr>
      <w:tr w:rsidR="00D43A9D" w14:paraId="7517F211"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5AA6C8C7" w14:textId="77777777" w:rsidR="00D43A9D" w:rsidRDefault="00000000">
            <w:pPr>
              <w:spacing w:after="0" w:line="259" w:lineRule="auto"/>
              <w:ind w:left="15" w:firstLine="0"/>
            </w:pPr>
            <w:r>
              <w:rPr>
                <w:sz w:val="19"/>
              </w:rPr>
              <w:t>AAP database backup</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2F2F2"/>
          </w:tcPr>
          <w:p w14:paraId="4B715688" w14:textId="77777777" w:rsidR="00D43A9D" w:rsidRDefault="00000000">
            <w:pPr>
              <w:spacing w:after="0" w:line="259" w:lineRule="auto"/>
              <w:ind w:left="18" w:firstLine="0"/>
            </w:pPr>
            <w:r>
              <w:rPr>
                <w:sz w:val="19"/>
              </w:rPr>
              <w:t>PostgreSQL continuous WAL archiving + daily full backup</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2F2F2"/>
          </w:tcPr>
          <w:p w14:paraId="561169E2" w14:textId="77777777" w:rsidR="00D43A9D" w:rsidRDefault="00000000">
            <w:pPr>
              <w:spacing w:after="0" w:line="259" w:lineRule="auto"/>
              <w:ind w:left="18" w:firstLine="0"/>
            </w:pPr>
            <w:r>
              <w:rPr>
                <w:sz w:val="19"/>
              </w:rPr>
              <w:t>Daily full + continuous WAL; 30-day retention</w:t>
            </w:r>
            <w:r>
              <w:rPr>
                <w:color w:val="000000"/>
              </w:rPr>
              <w:t xml:space="preserve"> </w:t>
            </w:r>
          </w:p>
        </w:tc>
      </w:tr>
      <w:tr w:rsidR="00D43A9D" w14:paraId="68282FBB"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32AE76C1" w14:textId="77777777" w:rsidR="00D43A9D" w:rsidRDefault="00000000">
            <w:pPr>
              <w:spacing w:after="0" w:line="259" w:lineRule="auto"/>
              <w:ind w:left="15" w:firstLine="0"/>
            </w:pPr>
            <w:r>
              <w:rPr>
                <w:sz w:val="19"/>
              </w:rPr>
              <w:t>Backup storage location</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FFFFF"/>
          </w:tcPr>
          <w:p w14:paraId="6A0E9843" w14:textId="77777777" w:rsidR="00D43A9D" w:rsidRDefault="00000000">
            <w:pPr>
              <w:spacing w:after="4" w:line="259" w:lineRule="auto"/>
              <w:ind w:left="18" w:firstLine="0"/>
            </w:pPr>
            <w:r>
              <w:rPr>
                <w:sz w:val="19"/>
              </w:rPr>
              <w:t xml:space="preserve">[INFRA TEAM: specify — e.g., Azure Blob </w:t>
            </w:r>
          </w:p>
          <w:p w14:paraId="4CF42D7D" w14:textId="77777777" w:rsidR="00D43A9D" w:rsidRDefault="00000000">
            <w:pPr>
              <w:spacing w:after="0" w:line="259" w:lineRule="auto"/>
              <w:ind w:left="18" w:firstLine="0"/>
            </w:pPr>
            <w:r>
              <w:rPr>
                <w:sz w:val="19"/>
              </w:rPr>
              <w:t>Storage, separate region]</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FFFFF"/>
          </w:tcPr>
          <w:p w14:paraId="4E81E482" w14:textId="77777777" w:rsidR="00D43A9D" w:rsidRDefault="00000000">
            <w:pPr>
              <w:spacing w:after="0" w:line="259" w:lineRule="auto"/>
              <w:ind w:left="18" w:firstLine="0"/>
            </w:pPr>
            <w:r>
              <w:rPr>
                <w:sz w:val="19"/>
              </w:rPr>
              <w:t>Separate from primary region</w:t>
            </w:r>
            <w:r>
              <w:rPr>
                <w:color w:val="000000"/>
              </w:rPr>
              <w:t xml:space="preserve"> </w:t>
            </w:r>
          </w:p>
        </w:tc>
      </w:tr>
      <w:tr w:rsidR="00D43A9D" w14:paraId="622E8C6A" w14:textId="77777777">
        <w:trPr>
          <w:trHeight w:val="398"/>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68BC1756" w14:textId="77777777" w:rsidR="00D43A9D" w:rsidRDefault="00000000">
            <w:pPr>
              <w:spacing w:after="0" w:line="259" w:lineRule="auto"/>
              <w:ind w:left="15" w:firstLine="0"/>
            </w:pPr>
            <w:r>
              <w:rPr>
                <w:sz w:val="19"/>
              </w:rPr>
              <w:t>Backup encryption</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2F2F2"/>
          </w:tcPr>
          <w:p w14:paraId="12D8287E" w14:textId="77777777" w:rsidR="00D43A9D" w:rsidRDefault="00000000">
            <w:pPr>
              <w:spacing w:after="0" w:line="259" w:lineRule="auto"/>
              <w:ind w:left="18" w:firstLine="0"/>
            </w:pPr>
            <w:r>
              <w:rPr>
                <w:sz w:val="19"/>
              </w:rPr>
              <w:t>All backups encrypted at rest using AES-256</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2F2F2"/>
          </w:tcPr>
          <w:p w14:paraId="099632FB" w14:textId="77777777" w:rsidR="00D43A9D" w:rsidRDefault="00000000">
            <w:pPr>
              <w:spacing w:after="0" w:line="259" w:lineRule="auto"/>
              <w:ind w:left="18" w:firstLine="0"/>
            </w:pPr>
            <w:r>
              <w:rPr>
                <w:sz w:val="19"/>
              </w:rPr>
              <w:t>Required</w:t>
            </w:r>
            <w:r>
              <w:rPr>
                <w:color w:val="000000"/>
              </w:rPr>
              <w:t xml:space="preserve"> </w:t>
            </w:r>
          </w:p>
        </w:tc>
      </w:tr>
      <w:tr w:rsidR="00D43A9D" w14:paraId="2027D420" w14:textId="77777777">
        <w:trPr>
          <w:trHeight w:val="598"/>
        </w:trPr>
        <w:tc>
          <w:tcPr>
            <w:tcW w:w="2803" w:type="dxa"/>
            <w:tcBorders>
              <w:top w:val="single" w:sz="8" w:space="0" w:color="CCCCCC"/>
              <w:left w:val="single" w:sz="8" w:space="0" w:color="CCCCCC"/>
              <w:bottom w:val="single" w:sz="8" w:space="0" w:color="CCCCCC"/>
              <w:right w:val="single" w:sz="8" w:space="0" w:color="CCCCCC"/>
            </w:tcBorders>
          </w:tcPr>
          <w:p w14:paraId="2ECDB86B" w14:textId="77777777" w:rsidR="00D43A9D" w:rsidRDefault="00000000">
            <w:pPr>
              <w:spacing w:after="0" w:line="259" w:lineRule="auto"/>
              <w:ind w:left="0" w:firstLine="0"/>
            </w:pPr>
            <w:r>
              <w:rPr>
                <w:sz w:val="19"/>
              </w:rPr>
              <w:t>Backup validation</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tcPr>
          <w:p w14:paraId="2528A8A8" w14:textId="77777777" w:rsidR="00D43A9D" w:rsidRDefault="00000000">
            <w:pPr>
              <w:spacing w:after="0" w:line="259" w:lineRule="auto"/>
              <w:ind w:left="3" w:right="38" w:firstLine="0"/>
            </w:pPr>
            <w:r>
              <w:rPr>
                <w:sz w:val="19"/>
              </w:rPr>
              <w:t>Monthly restore test to validate backup integrity and RTO</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tcPr>
          <w:p w14:paraId="23DAE8F5" w14:textId="77777777" w:rsidR="00D43A9D" w:rsidRDefault="00000000">
            <w:pPr>
              <w:spacing w:after="0" w:line="259" w:lineRule="auto"/>
              <w:ind w:left="3" w:firstLine="0"/>
            </w:pPr>
            <w:r>
              <w:rPr>
                <w:sz w:val="19"/>
              </w:rPr>
              <w:t>Monthly test — documented results</w:t>
            </w:r>
            <w:r>
              <w:rPr>
                <w:color w:val="000000"/>
              </w:rPr>
              <w:t xml:space="preserve"> </w:t>
            </w:r>
          </w:p>
        </w:tc>
      </w:tr>
      <w:tr w:rsidR="00D43A9D" w14:paraId="0E863ECC"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3301904A" w14:textId="77777777" w:rsidR="00D43A9D" w:rsidRDefault="00000000">
            <w:pPr>
              <w:spacing w:after="0" w:line="259" w:lineRule="auto"/>
              <w:ind w:left="0" w:firstLine="0"/>
            </w:pPr>
            <w:r>
              <w:rPr>
                <w:sz w:val="19"/>
              </w:rPr>
              <w:t>RTO</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2F2F2"/>
          </w:tcPr>
          <w:p w14:paraId="5E09375B" w14:textId="77777777" w:rsidR="00D43A9D" w:rsidRDefault="00000000">
            <w:pPr>
              <w:spacing w:after="0" w:line="259" w:lineRule="auto"/>
              <w:ind w:left="3" w:firstLine="0"/>
            </w:pPr>
            <w:r>
              <w:rPr>
                <w:sz w:val="19"/>
              </w:rPr>
              <w:t>Platform recovery from total failure</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2F2F2"/>
          </w:tcPr>
          <w:p w14:paraId="229D7B0C" w14:textId="77777777" w:rsidR="00D43A9D" w:rsidRDefault="00000000">
            <w:pPr>
              <w:spacing w:after="0" w:line="259" w:lineRule="auto"/>
              <w:ind w:left="3" w:firstLine="0"/>
            </w:pPr>
            <w:r>
              <w:rPr>
                <w:sz w:val="19"/>
              </w:rPr>
              <w:t>4 hours (control plane); 1 hour (execution nodes)</w:t>
            </w:r>
            <w:r>
              <w:rPr>
                <w:color w:val="000000"/>
              </w:rPr>
              <w:t xml:space="preserve"> </w:t>
            </w:r>
          </w:p>
        </w:tc>
      </w:tr>
      <w:tr w:rsidR="00D43A9D" w14:paraId="524BD701" w14:textId="77777777">
        <w:trPr>
          <w:trHeight w:val="383"/>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4F23DDDE" w14:textId="77777777" w:rsidR="00D43A9D" w:rsidRDefault="00000000">
            <w:pPr>
              <w:spacing w:after="0" w:line="259" w:lineRule="auto"/>
              <w:ind w:left="0" w:firstLine="0"/>
            </w:pPr>
            <w:r>
              <w:rPr>
                <w:sz w:val="19"/>
              </w:rPr>
              <w:t>RPO</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FFFFF"/>
          </w:tcPr>
          <w:p w14:paraId="2E036B9C" w14:textId="77777777" w:rsidR="00D43A9D" w:rsidRDefault="00000000">
            <w:pPr>
              <w:spacing w:after="0" w:line="259" w:lineRule="auto"/>
              <w:ind w:left="3" w:firstLine="0"/>
            </w:pPr>
            <w:r>
              <w:rPr>
                <w:sz w:val="19"/>
              </w:rPr>
              <w:t>Maximum data loss window</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FFFFF"/>
          </w:tcPr>
          <w:p w14:paraId="544410F8" w14:textId="77777777" w:rsidR="00D43A9D" w:rsidRDefault="00000000">
            <w:pPr>
              <w:spacing w:after="0" w:line="259" w:lineRule="auto"/>
              <w:ind w:left="3" w:firstLine="0"/>
            </w:pPr>
            <w:r>
              <w:rPr>
                <w:sz w:val="19"/>
              </w:rPr>
              <w:t>1 hour</w:t>
            </w:r>
            <w:r>
              <w:rPr>
                <w:color w:val="000000"/>
              </w:rPr>
              <w:t xml:space="preserve"> </w:t>
            </w:r>
          </w:p>
        </w:tc>
      </w:tr>
      <w:tr w:rsidR="00D43A9D" w14:paraId="3FA3FBF3" w14:textId="77777777">
        <w:trPr>
          <w:trHeight w:val="82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42842432" w14:textId="77777777" w:rsidR="00D43A9D" w:rsidRDefault="00000000">
            <w:pPr>
              <w:spacing w:after="0" w:line="259" w:lineRule="auto"/>
              <w:ind w:left="0" w:firstLine="0"/>
            </w:pPr>
            <w:r>
              <w:rPr>
                <w:sz w:val="19"/>
              </w:rPr>
              <w:t>DR failover procedure</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2F2F2"/>
          </w:tcPr>
          <w:p w14:paraId="626D5C0B" w14:textId="77777777" w:rsidR="00D43A9D" w:rsidRDefault="00000000">
            <w:pPr>
              <w:spacing w:after="0" w:line="259" w:lineRule="auto"/>
              <w:ind w:left="3" w:firstLine="0"/>
            </w:pPr>
            <w:r>
              <w:rPr>
                <w:sz w:val="19"/>
              </w:rPr>
              <w:t>[INFRA TEAM: specify — active/passive to secondary region, or manual restore from backup]</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2F2F2"/>
          </w:tcPr>
          <w:p w14:paraId="1870EF96" w14:textId="77777777" w:rsidR="00D43A9D" w:rsidRDefault="00000000">
            <w:pPr>
              <w:spacing w:after="0" w:line="259" w:lineRule="auto"/>
              <w:ind w:left="3" w:firstLine="0"/>
            </w:pPr>
            <w:r>
              <w:rPr>
                <w:sz w:val="19"/>
              </w:rPr>
              <w:t>Documented and tested annually</w:t>
            </w:r>
            <w:r>
              <w:rPr>
                <w:color w:val="000000"/>
              </w:rPr>
              <w:t xml:space="preserve"> </w:t>
            </w:r>
          </w:p>
        </w:tc>
      </w:tr>
      <w:tr w:rsidR="00D43A9D" w14:paraId="30848372" w14:textId="77777777">
        <w:trPr>
          <w:trHeight w:val="82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1105646F" w14:textId="77777777" w:rsidR="00D43A9D" w:rsidRDefault="00000000">
            <w:pPr>
              <w:spacing w:after="0" w:line="259" w:lineRule="auto"/>
              <w:ind w:left="0" w:firstLine="0"/>
            </w:pPr>
            <w:r>
              <w:rPr>
                <w:sz w:val="19"/>
              </w:rPr>
              <w:t>Automation Hub backup</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FFFFF"/>
          </w:tcPr>
          <w:p w14:paraId="16EAB0EC" w14:textId="77777777" w:rsidR="00D43A9D" w:rsidRDefault="00000000">
            <w:pPr>
              <w:spacing w:after="0" w:line="259" w:lineRule="auto"/>
              <w:ind w:left="3" w:firstLine="0"/>
            </w:pPr>
            <w:r>
              <w:rPr>
                <w:sz w:val="19"/>
              </w:rPr>
              <w:t>EE images and shared collection artifacts backed up daily. Images also cached on execution nodes for pull failure resilience.</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FFFFF"/>
          </w:tcPr>
          <w:p w14:paraId="449202DC" w14:textId="77777777" w:rsidR="00D43A9D" w:rsidRDefault="00000000">
            <w:pPr>
              <w:spacing w:after="0" w:line="259" w:lineRule="auto"/>
              <w:ind w:left="3" w:firstLine="0"/>
            </w:pPr>
            <w:r>
              <w:rPr>
                <w:sz w:val="19"/>
              </w:rPr>
              <w:t>Daily, retained 30 days</w:t>
            </w:r>
            <w:r>
              <w:rPr>
                <w:color w:val="000000"/>
              </w:rPr>
              <w:t xml:space="preserve"> </w:t>
            </w:r>
          </w:p>
        </w:tc>
      </w:tr>
    </w:tbl>
    <w:p w14:paraId="66B377DD" w14:textId="77777777" w:rsidR="00D43A9D" w:rsidRDefault="00000000">
      <w:pPr>
        <w:spacing w:after="257" w:line="259" w:lineRule="auto"/>
        <w:ind w:left="0" w:firstLine="0"/>
      </w:pPr>
      <w:r>
        <w:rPr>
          <w:color w:val="000000"/>
        </w:rPr>
        <w:t xml:space="preserve"> </w:t>
      </w:r>
    </w:p>
    <w:p w14:paraId="0E0A561E" w14:textId="77777777" w:rsidR="00D43A9D" w:rsidRDefault="00000000">
      <w:pPr>
        <w:pStyle w:val="Heading2"/>
        <w:ind w:left="-5"/>
      </w:pPr>
      <w:bookmarkStart w:id="45" w:name="_Toc226304405"/>
      <w:r>
        <w:t>8.3 Support &amp; Maintenance</w:t>
      </w:r>
      <w:bookmarkEnd w:id="45"/>
      <w:r>
        <w:t xml:space="preserve"> </w:t>
      </w:r>
    </w:p>
    <w:p w14:paraId="3D9687E7" w14:textId="77777777" w:rsidR="00D43A9D" w:rsidRDefault="00000000">
      <w:pPr>
        <w:spacing w:after="80" w:line="259" w:lineRule="auto"/>
        <w:ind w:left="0" w:right="-11" w:firstLine="0"/>
      </w:pPr>
      <w:r>
        <w:rPr>
          <w:rFonts w:ascii="Calibri" w:eastAsia="Calibri" w:hAnsi="Calibri" w:cs="Calibri"/>
          <w:noProof/>
          <w:color w:val="000000"/>
        </w:rPr>
        <mc:AlternateContent>
          <mc:Choice Requires="wpg">
            <w:drawing>
              <wp:inline distT="0" distB="0" distL="0" distR="0" wp14:anchorId="62CBB617" wp14:editId="3C158193">
                <wp:extent cx="5943600" cy="12700"/>
                <wp:effectExtent l="0" t="0" r="0" b="0"/>
                <wp:docPr id="182512" name="Group 182512"/>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1877" name="Shape 21877"/>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2512" style="width:468pt;height:1pt;mso-position-horizontal-relative:char;mso-position-vertical-relative:line" coordsize="59436,127">
                <v:shape id="Shape 21877"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360" w:type="dxa"/>
        <w:tblInd w:w="8" w:type="dxa"/>
        <w:tblCellMar>
          <w:top w:w="112" w:type="dxa"/>
          <w:left w:w="98" w:type="dxa"/>
          <w:bottom w:w="0" w:type="dxa"/>
          <w:right w:w="106" w:type="dxa"/>
        </w:tblCellMar>
        <w:tblLook w:val="04A0" w:firstRow="1" w:lastRow="0" w:firstColumn="1" w:lastColumn="0" w:noHBand="0" w:noVBand="1"/>
      </w:tblPr>
      <w:tblGrid>
        <w:gridCol w:w="2803"/>
        <w:gridCol w:w="6557"/>
      </w:tblGrid>
      <w:tr w:rsidR="00D43A9D" w14:paraId="3CA2CD25" w14:textId="77777777">
        <w:trPr>
          <w:trHeight w:val="360"/>
        </w:trPr>
        <w:tc>
          <w:tcPr>
            <w:tcW w:w="2803" w:type="dxa"/>
            <w:tcBorders>
              <w:top w:val="single" w:sz="8" w:space="0" w:color="CCCCCC"/>
              <w:left w:val="single" w:sz="8" w:space="0" w:color="CCCCCC"/>
              <w:bottom w:val="single" w:sz="8" w:space="0" w:color="CCCCCC"/>
              <w:right w:val="single" w:sz="8" w:space="0" w:color="CCCCCC"/>
            </w:tcBorders>
            <w:shd w:val="clear" w:color="auto" w:fill="1F4E79"/>
          </w:tcPr>
          <w:p w14:paraId="52E87BF0" w14:textId="77777777" w:rsidR="00D43A9D" w:rsidRDefault="00000000">
            <w:pPr>
              <w:spacing w:after="0" w:line="259" w:lineRule="auto"/>
              <w:ind w:left="0" w:firstLine="0"/>
            </w:pPr>
            <w:r>
              <w:rPr>
                <w:b/>
                <w:color w:val="FFFFFF"/>
                <w:sz w:val="19"/>
              </w:rPr>
              <w:t>Item</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1F4E79"/>
          </w:tcPr>
          <w:p w14:paraId="3BE789EB" w14:textId="77777777" w:rsidR="00D43A9D" w:rsidRDefault="00000000">
            <w:pPr>
              <w:spacing w:after="0" w:line="259" w:lineRule="auto"/>
              <w:ind w:left="3" w:firstLine="0"/>
            </w:pPr>
            <w:r>
              <w:rPr>
                <w:b/>
                <w:color w:val="FFFFFF"/>
                <w:sz w:val="19"/>
              </w:rPr>
              <w:t>Detail</w:t>
            </w:r>
            <w:r>
              <w:rPr>
                <w:color w:val="000000"/>
              </w:rPr>
              <w:t xml:space="preserve"> </w:t>
            </w:r>
          </w:p>
        </w:tc>
      </w:tr>
      <w:tr w:rsidR="00D43A9D" w14:paraId="4425B21F" w14:textId="77777777">
        <w:trPr>
          <w:trHeight w:val="38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4CA4D6F0" w14:textId="77777777" w:rsidR="00D43A9D" w:rsidRDefault="00000000">
            <w:pPr>
              <w:spacing w:after="0" w:line="259" w:lineRule="auto"/>
              <w:ind w:left="15" w:firstLine="0"/>
            </w:pPr>
            <w:r>
              <w:rPr>
                <w:sz w:val="19"/>
              </w:rPr>
              <w:t>Platform owner</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6AD68E80" w14:textId="77777777" w:rsidR="00D43A9D" w:rsidRDefault="00000000">
            <w:pPr>
              <w:spacing w:after="0" w:line="259" w:lineRule="auto"/>
              <w:ind w:left="18" w:firstLine="0"/>
            </w:pPr>
            <w:r>
              <w:rPr>
                <w:sz w:val="19"/>
              </w:rPr>
              <w:t>Automation Centre of Excellence</w:t>
            </w:r>
            <w:r>
              <w:rPr>
                <w:color w:val="000000"/>
              </w:rPr>
              <w:t xml:space="preserve"> </w:t>
            </w:r>
          </w:p>
        </w:tc>
      </w:tr>
      <w:tr w:rsidR="00D43A9D" w14:paraId="794B6AB8"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752F1F35" w14:textId="77777777" w:rsidR="00D43A9D" w:rsidRDefault="00000000">
            <w:pPr>
              <w:spacing w:after="0" w:line="259" w:lineRule="auto"/>
              <w:ind w:left="15" w:firstLine="0"/>
            </w:pPr>
            <w:r>
              <w:rPr>
                <w:sz w:val="19"/>
              </w:rPr>
              <w:t>L1 support</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2F2F2"/>
          </w:tcPr>
          <w:p w14:paraId="2BCD2D31" w14:textId="77777777" w:rsidR="00D43A9D" w:rsidRDefault="00000000">
            <w:pPr>
              <w:spacing w:after="0" w:line="259" w:lineRule="auto"/>
              <w:ind w:left="18" w:firstLine="0"/>
              <w:jc w:val="both"/>
            </w:pPr>
            <w:r>
              <w:rPr>
                <w:sz w:val="19"/>
              </w:rPr>
              <w:t>[INFRA TEAM: specify — e.g., ServiceNow self-service portal, shared ops team]</w:t>
            </w:r>
            <w:r>
              <w:rPr>
                <w:color w:val="000000"/>
              </w:rPr>
              <w:t xml:space="preserve"> </w:t>
            </w:r>
          </w:p>
        </w:tc>
      </w:tr>
      <w:tr w:rsidR="00D43A9D" w14:paraId="31259A6D" w14:textId="77777777">
        <w:trPr>
          <w:trHeight w:val="38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5D49FE57" w14:textId="77777777" w:rsidR="00D43A9D" w:rsidRDefault="00000000">
            <w:pPr>
              <w:spacing w:after="0" w:line="259" w:lineRule="auto"/>
              <w:ind w:left="15" w:firstLine="0"/>
            </w:pPr>
            <w:r>
              <w:rPr>
                <w:sz w:val="19"/>
              </w:rPr>
              <w:t>L2 support</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7AAF4637" w14:textId="77777777" w:rsidR="00D43A9D" w:rsidRDefault="00000000">
            <w:pPr>
              <w:spacing w:after="0" w:line="259" w:lineRule="auto"/>
              <w:ind w:left="18" w:firstLine="0"/>
            </w:pPr>
            <w:r>
              <w:rPr>
                <w:sz w:val="19"/>
              </w:rPr>
              <w:t>[INFRA TEAM: specify — e.g., Platform Engineering team]</w:t>
            </w:r>
            <w:r>
              <w:rPr>
                <w:color w:val="000000"/>
              </w:rPr>
              <w:t xml:space="preserve"> </w:t>
            </w:r>
          </w:p>
        </w:tc>
      </w:tr>
      <w:tr w:rsidR="00D43A9D" w14:paraId="4B851076" w14:textId="77777777">
        <w:trPr>
          <w:trHeight w:val="38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0AA21766" w14:textId="77777777" w:rsidR="00D43A9D" w:rsidRDefault="00000000">
            <w:pPr>
              <w:spacing w:after="0" w:line="259" w:lineRule="auto"/>
              <w:ind w:left="15" w:firstLine="0"/>
            </w:pPr>
            <w:r>
              <w:rPr>
                <w:sz w:val="19"/>
              </w:rPr>
              <w:t>L3 support</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2F2F2"/>
          </w:tcPr>
          <w:p w14:paraId="076868B1" w14:textId="77777777" w:rsidR="00D43A9D" w:rsidRDefault="00000000">
            <w:pPr>
              <w:spacing w:after="0" w:line="259" w:lineRule="auto"/>
              <w:ind w:left="18" w:firstLine="0"/>
            </w:pPr>
            <w:r>
              <w:rPr>
                <w:sz w:val="19"/>
              </w:rPr>
              <w:t xml:space="preserve">Automation </w:t>
            </w:r>
            <w:proofErr w:type="spellStart"/>
            <w:r>
              <w:rPr>
                <w:sz w:val="19"/>
              </w:rPr>
              <w:t>CoE</w:t>
            </w:r>
            <w:proofErr w:type="spellEnd"/>
            <w:r>
              <w:rPr>
                <w:sz w:val="19"/>
              </w:rPr>
              <w:t xml:space="preserve"> + Red Hat Technical Account Manager</w:t>
            </w:r>
            <w:r>
              <w:rPr>
                <w:color w:val="000000"/>
              </w:rPr>
              <w:t xml:space="preserve"> </w:t>
            </w:r>
          </w:p>
        </w:tc>
      </w:tr>
      <w:tr w:rsidR="00D43A9D" w14:paraId="0A9C243C" w14:textId="77777777">
        <w:trPr>
          <w:trHeight w:val="383"/>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4AD5679E" w14:textId="77777777" w:rsidR="00D43A9D" w:rsidRDefault="00000000">
            <w:pPr>
              <w:spacing w:after="0" w:line="259" w:lineRule="auto"/>
              <w:ind w:left="15" w:firstLine="0"/>
            </w:pPr>
            <w:r>
              <w:rPr>
                <w:sz w:val="19"/>
              </w:rPr>
              <w:t>Red Hat support contract</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77F4EFB0" w14:textId="77777777" w:rsidR="00D43A9D" w:rsidRDefault="00000000">
            <w:pPr>
              <w:spacing w:after="0" w:line="259" w:lineRule="auto"/>
              <w:ind w:left="18" w:firstLine="0"/>
            </w:pPr>
            <w:r>
              <w:rPr>
                <w:sz w:val="19"/>
              </w:rPr>
              <w:t>[INFRA TEAM: confirm — e.g., Red Hat Premium Support]</w:t>
            </w:r>
            <w:r>
              <w:rPr>
                <w:color w:val="000000"/>
              </w:rPr>
              <w:t xml:space="preserve"> </w:t>
            </w:r>
          </w:p>
        </w:tc>
      </w:tr>
      <w:tr w:rsidR="00D43A9D" w14:paraId="598802F4" w14:textId="77777777">
        <w:trPr>
          <w:trHeight w:val="615"/>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2326B77D" w14:textId="77777777" w:rsidR="00D43A9D" w:rsidRDefault="00000000">
            <w:pPr>
              <w:spacing w:after="0" w:line="259" w:lineRule="auto"/>
              <w:ind w:left="15" w:firstLine="0"/>
            </w:pPr>
            <w:r>
              <w:rPr>
                <w:sz w:val="19"/>
              </w:rPr>
              <w:t>AAP platform patching</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2F2F2"/>
          </w:tcPr>
          <w:p w14:paraId="1F59F7E6" w14:textId="77777777" w:rsidR="00D43A9D" w:rsidRDefault="00000000">
            <w:pPr>
              <w:spacing w:after="0" w:line="259" w:lineRule="auto"/>
              <w:ind w:left="18" w:right="8" w:firstLine="0"/>
            </w:pPr>
            <w:r>
              <w:rPr>
                <w:sz w:val="19"/>
              </w:rPr>
              <w:t>Quarterly, aligned with Red Hat AAP release schedule. Emergency patches within 5 business days of critical CVE.</w:t>
            </w:r>
            <w:r>
              <w:rPr>
                <w:color w:val="000000"/>
              </w:rPr>
              <w:t xml:space="preserve"> </w:t>
            </w:r>
          </w:p>
        </w:tc>
      </w:tr>
      <w:tr w:rsidR="00D43A9D" w14:paraId="3333E806"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51E620A8" w14:textId="77777777" w:rsidR="00D43A9D" w:rsidRDefault="00000000">
            <w:pPr>
              <w:spacing w:after="0" w:line="259" w:lineRule="auto"/>
              <w:ind w:left="15" w:firstLine="0"/>
            </w:pPr>
            <w:r>
              <w:rPr>
                <w:sz w:val="19"/>
              </w:rPr>
              <w:t>EE image patching</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047FBAF4" w14:textId="77777777" w:rsidR="00D43A9D" w:rsidRDefault="00000000">
            <w:pPr>
              <w:spacing w:after="0" w:line="259" w:lineRule="auto"/>
              <w:ind w:left="18" w:firstLine="0"/>
            </w:pPr>
            <w:r>
              <w:rPr>
                <w:sz w:val="19"/>
              </w:rPr>
              <w:t>Monthly rebuild and publication of all active EE images against current base OS patches.</w:t>
            </w:r>
            <w:r>
              <w:rPr>
                <w:color w:val="000000"/>
              </w:rPr>
              <w:t xml:space="preserve"> </w:t>
            </w:r>
          </w:p>
        </w:tc>
      </w:tr>
      <w:tr w:rsidR="00D43A9D" w14:paraId="4C70BAA6" w14:textId="77777777">
        <w:trPr>
          <w:trHeight w:val="382"/>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69590FA9" w14:textId="77777777" w:rsidR="00D43A9D" w:rsidRDefault="00000000">
            <w:pPr>
              <w:spacing w:after="0" w:line="259" w:lineRule="auto"/>
              <w:ind w:left="15" w:firstLine="0"/>
            </w:pPr>
            <w:r>
              <w:rPr>
                <w:sz w:val="19"/>
              </w:rPr>
              <w:lastRenderedPageBreak/>
              <w:t>Underlying OS patching</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2F2F2"/>
          </w:tcPr>
          <w:p w14:paraId="18BAAC4D" w14:textId="77777777" w:rsidR="00D43A9D" w:rsidRDefault="00000000">
            <w:pPr>
              <w:spacing w:after="0" w:line="259" w:lineRule="auto"/>
              <w:ind w:left="18" w:firstLine="0"/>
            </w:pPr>
            <w:r>
              <w:rPr>
                <w:sz w:val="19"/>
              </w:rPr>
              <w:t>Per MetLife server patching policy. [INFRA TEAM: confirm cadence]</w:t>
            </w:r>
            <w:r>
              <w:rPr>
                <w:color w:val="000000"/>
              </w:rPr>
              <w:t xml:space="preserve"> </w:t>
            </w:r>
          </w:p>
        </w:tc>
      </w:tr>
      <w:tr w:rsidR="00D43A9D" w14:paraId="57D0B617"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1BB54062" w14:textId="77777777" w:rsidR="00D43A9D" w:rsidRDefault="00000000">
            <w:pPr>
              <w:spacing w:after="0" w:line="259" w:lineRule="auto"/>
              <w:ind w:left="15" w:firstLine="0"/>
            </w:pPr>
            <w:r>
              <w:rPr>
                <w:sz w:val="19"/>
              </w:rPr>
              <w:t>Planned maintenance window</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1373AD6C" w14:textId="77777777" w:rsidR="00D43A9D" w:rsidRDefault="00000000">
            <w:pPr>
              <w:spacing w:after="0" w:line="259" w:lineRule="auto"/>
              <w:ind w:left="18" w:firstLine="0"/>
            </w:pPr>
            <w:r>
              <w:rPr>
                <w:sz w:val="19"/>
              </w:rPr>
              <w:t xml:space="preserve">First Sunday of each month, 02:00-06:00 ET. 5 business </w:t>
            </w:r>
            <w:proofErr w:type="spellStart"/>
            <w:r>
              <w:rPr>
                <w:sz w:val="19"/>
              </w:rPr>
              <w:t>days notice</w:t>
            </w:r>
            <w:proofErr w:type="spellEnd"/>
            <w:r>
              <w:rPr>
                <w:sz w:val="19"/>
              </w:rPr>
              <w:t xml:space="preserve"> to all teams.</w:t>
            </w:r>
            <w:r>
              <w:rPr>
                <w:color w:val="000000"/>
              </w:rPr>
              <w:t xml:space="preserve"> </w:t>
            </w:r>
          </w:p>
        </w:tc>
      </w:tr>
    </w:tbl>
    <w:p w14:paraId="7CE6707C" w14:textId="77777777" w:rsidR="00D43A9D" w:rsidRDefault="00000000">
      <w:pPr>
        <w:spacing w:after="257" w:line="259" w:lineRule="auto"/>
        <w:ind w:left="0" w:firstLine="0"/>
      </w:pPr>
      <w:r>
        <w:rPr>
          <w:color w:val="000000"/>
        </w:rPr>
        <w:t xml:space="preserve"> </w:t>
      </w:r>
    </w:p>
    <w:p w14:paraId="2F7646F9" w14:textId="77777777" w:rsidR="00D43A9D" w:rsidRDefault="00000000">
      <w:pPr>
        <w:pStyle w:val="Heading2"/>
        <w:ind w:left="-5"/>
      </w:pPr>
      <w:bookmarkStart w:id="46" w:name="_Toc226304406"/>
      <w:r>
        <w:t xml:space="preserve">8.4 Automation Catalog </w:t>
      </w:r>
      <w:proofErr w:type="gramStart"/>
      <w:r>
        <w:t>Operations  [</w:t>
      </w:r>
      <w:proofErr w:type="gramEnd"/>
      <w:r>
        <w:t>Gap: 3.1, 3.2, 3.3]</w:t>
      </w:r>
      <w:bookmarkEnd w:id="46"/>
      <w:r>
        <w:t xml:space="preserve"> </w:t>
      </w:r>
    </w:p>
    <w:p w14:paraId="678D96F2" w14:textId="77777777" w:rsidR="00D43A9D" w:rsidRDefault="00000000">
      <w:pPr>
        <w:spacing w:after="127" w:line="259" w:lineRule="auto"/>
        <w:ind w:left="0" w:right="-11" w:firstLine="0"/>
      </w:pPr>
      <w:r>
        <w:rPr>
          <w:rFonts w:ascii="Calibri" w:eastAsia="Calibri" w:hAnsi="Calibri" w:cs="Calibri"/>
          <w:noProof/>
          <w:color w:val="000000"/>
        </w:rPr>
        <mc:AlternateContent>
          <mc:Choice Requires="wpg">
            <w:drawing>
              <wp:inline distT="0" distB="0" distL="0" distR="0" wp14:anchorId="2018A97D" wp14:editId="6D2AE604">
                <wp:extent cx="5943600" cy="12700"/>
                <wp:effectExtent l="0" t="0" r="0" b="0"/>
                <wp:docPr id="182513" name="Group 18251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1878" name="Shape 21878"/>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2513" style="width:468pt;height:1pt;mso-position-horizontal-relative:char;mso-position-vertical-relative:line" coordsize="59436,127">
                <v:shape id="Shape 21878" style="position:absolute;width:59436;height:0;left:0;top:0;" coordsize="5943600,0" path="m0,0l5943600,0">
                  <v:stroke weight="1pt" endcap="flat" joinstyle="miter" miterlimit="10" on="true" color="#2e75b6"/>
                  <v:fill on="false" color="#000000" opacity="0"/>
                </v:shape>
              </v:group>
            </w:pict>
          </mc:Fallback>
        </mc:AlternateContent>
      </w:r>
    </w:p>
    <w:p w14:paraId="3DE4AF9C" w14:textId="77777777" w:rsidR="00D43A9D" w:rsidRDefault="00000000">
      <w:pPr>
        <w:spacing w:after="111"/>
        <w:ind w:left="0" w:firstLine="0"/>
      </w:pPr>
      <w:r>
        <w:t>The automation catalog is the operational register of all production automation assets — the single source of truth for discovery, governance, lifecycle management, and ROI reporting.</w:t>
      </w:r>
      <w:r>
        <w:rPr>
          <w:color w:val="000000"/>
        </w:rPr>
        <w:t xml:space="preserve"> </w:t>
      </w:r>
    </w:p>
    <w:p w14:paraId="0931CA84" w14:textId="77777777" w:rsidR="00D43A9D" w:rsidRDefault="00000000">
      <w:pPr>
        <w:spacing w:after="0" w:line="259" w:lineRule="auto"/>
        <w:ind w:left="0" w:firstLine="0"/>
      </w:pPr>
      <w:r>
        <w:rPr>
          <w:color w:val="000000"/>
        </w:rPr>
        <w:t xml:space="preserve"> </w:t>
      </w:r>
    </w:p>
    <w:tbl>
      <w:tblPr>
        <w:tblStyle w:val="TableGrid"/>
        <w:tblW w:w="9360" w:type="dxa"/>
        <w:tblInd w:w="8" w:type="dxa"/>
        <w:tblCellMar>
          <w:top w:w="114" w:type="dxa"/>
          <w:left w:w="98" w:type="dxa"/>
          <w:bottom w:w="0" w:type="dxa"/>
          <w:right w:w="115" w:type="dxa"/>
        </w:tblCellMar>
        <w:tblLook w:val="04A0" w:firstRow="1" w:lastRow="0" w:firstColumn="1" w:lastColumn="0" w:noHBand="0" w:noVBand="1"/>
      </w:tblPr>
      <w:tblGrid>
        <w:gridCol w:w="2803"/>
        <w:gridCol w:w="6557"/>
      </w:tblGrid>
      <w:tr w:rsidR="00D43A9D" w14:paraId="6FC10F0C" w14:textId="77777777">
        <w:trPr>
          <w:trHeight w:val="360"/>
        </w:trPr>
        <w:tc>
          <w:tcPr>
            <w:tcW w:w="2803" w:type="dxa"/>
            <w:tcBorders>
              <w:top w:val="single" w:sz="8" w:space="0" w:color="CCCCCC"/>
              <w:left w:val="single" w:sz="8" w:space="0" w:color="CCCCCC"/>
              <w:bottom w:val="single" w:sz="8" w:space="0" w:color="CCCCCC"/>
              <w:right w:val="single" w:sz="8" w:space="0" w:color="CCCCCC"/>
            </w:tcBorders>
            <w:shd w:val="clear" w:color="auto" w:fill="1F4E79"/>
          </w:tcPr>
          <w:p w14:paraId="5632F16F" w14:textId="77777777" w:rsidR="00D43A9D" w:rsidRDefault="00000000">
            <w:pPr>
              <w:spacing w:after="0" w:line="259" w:lineRule="auto"/>
              <w:ind w:left="0" w:firstLine="0"/>
            </w:pPr>
            <w:r>
              <w:rPr>
                <w:b/>
                <w:color w:val="FFFFFF"/>
                <w:sz w:val="19"/>
              </w:rPr>
              <w:t>Catalog Attribute</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1F4E79"/>
          </w:tcPr>
          <w:p w14:paraId="7B651419" w14:textId="77777777" w:rsidR="00D43A9D" w:rsidRDefault="00000000">
            <w:pPr>
              <w:spacing w:after="0" w:line="259" w:lineRule="auto"/>
              <w:ind w:left="3" w:firstLine="0"/>
            </w:pPr>
            <w:r>
              <w:rPr>
                <w:b/>
                <w:color w:val="FFFFFF"/>
                <w:sz w:val="19"/>
              </w:rPr>
              <w:t>Requirement</w:t>
            </w:r>
            <w:r>
              <w:rPr>
                <w:color w:val="000000"/>
              </w:rPr>
              <w:t xml:space="preserve"> </w:t>
            </w:r>
          </w:p>
        </w:tc>
      </w:tr>
      <w:tr w:rsidR="00D43A9D" w14:paraId="69C4DB1E"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5C6B24E3" w14:textId="77777777" w:rsidR="00D43A9D" w:rsidRDefault="00000000">
            <w:pPr>
              <w:spacing w:after="0" w:line="259" w:lineRule="auto"/>
              <w:ind w:left="15" w:firstLine="0"/>
            </w:pPr>
            <w:r>
              <w:rPr>
                <w:sz w:val="19"/>
              </w:rPr>
              <w:t>Catalog host</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1572F71A" w14:textId="77777777" w:rsidR="00D43A9D" w:rsidRDefault="00000000">
            <w:pPr>
              <w:spacing w:after="4" w:line="259" w:lineRule="auto"/>
              <w:ind w:left="18" w:firstLine="0"/>
            </w:pPr>
            <w:r>
              <w:rPr>
                <w:sz w:val="19"/>
              </w:rPr>
              <w:t xml:space="preserve">[INFRA TEAM: specify — ServiceNow CMDB table, Red Hat Automation </w:t>
            </w:r>
          </w:p>
          <w:p w14:paraId="767E63BA" w14:textId="77777777" w:rsidR="00D43A9D" w:rsidRDefault="00000000">
            <w:pPr>
              <w:spacing w:after="0" w:line="259" w:lineRule="auto"/>
              <w:ind w:left="18" w:firstLine="0"/>
            </w:pPr>
            <w:r>
              <w:rPr>
                <w:sz w:val="19"/>
              </w:rPr>
              <w:t>Hub built-in catalog, or custom catalog service backed by PostgreSQL]</w:t>
            </w:r>
            <w:r>
              <w:rPr>
                <w:color w:val="000000"/>
              </w:rPr>
              <w:t xml:space="preserve"> </w:t>
            </w:r>
          </w:p>
        </w:tc>
      </w:tr>
      <w:tr w:rsidR="00D43A9D" w14:paraId="2992B31F" w14:textId="77777777">
        <w:trPr>
          <w:trHeight w:val="38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4016F42D" w14:textId="77777777" w:rsidR="00D43A9D" w:rsidRDefault="00000000">
            <w:pPr>
              <w:spacing w:after="0" w:line="259" w:lineRule="auto"/>
              <w:ind w:left="15" w:firstLine="0"/>
            </w:pPr>
            <w:r>
              <w:rPr>
                <w:sz w:val="19"/>
              </w:rPr>
              <w:t>URL</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2F2F2"/>
          </w:tcPr>
          <w:p w14:paraId="4BA239DD" w14:textId="77777777" w:rsidR="00D43A9D" w:rsidRDefault="00000000">
            <w:pPr>
              <w:spacing w:after="0" w:line="259" w:lineRule="auto"/>
              <w:ind w:left="18" w:firstLine="0"/>
            </w:pPr>
            <w:proofErr w:type="spellStart"/>
            <w:proofErr w:type="gramStart"/>
            <w:r>
              <w:rPr>
                <w:sz w:val="19"/>
              </w:rPr>
              <w:t>catalog.metlife</w:t>
            </w:r>
            <w:proofErr w:type="gramEnd"/>
            <w:r>
              <w:rPr>
                <w:sz w:val="19"/>
              </w:rPr>
              <w:t>.internal</w:t>
            </w:r>
            <w:proofErr w:type="spellEnd"/>
            <w:r>
              <w:rPr>
                <w:sz w:val="19"/>
              </w:rPr>
              <w:t>/automation (suggested)</w:t>
            </w:r>
            <w:r>
              <w:rPr>
                <w:color w:val="000000"/>
              </w:rPr>
              <w:t xml:space="preserve"> </w:t>
            </w:r>
          </w:p>
        </w:tc>
      </w:tr>
      <w:tr w:rsidR="00D43A9D" w14:paraId="7684AD85"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7BEE6BF3" w14:textId="77777777" w:rsidR="00D43A9D" w:rsidRDefault="00000000">
            <w:pPr>
              <w:spacing w:after="0" w:line="259" w:lineRule="auto"/>
              <w:ind w:left="15" w:firstLine="0"/>
            </w:pPr>
            <w:r>
              <w:rPr>
                <w:sz w:val="19"/>
              </w:rPr>
              <w:t>Update mechanism</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04B03241" w14:textId="77777777" w:rsidR="00D43A9D" w:rsidRDefault="00000000">
            <w:pPr>
              <w:spacing w:after="0" w:line="259" w:lineRule="auto"/>
              <w:ind w:left="18" w:firstLine="0"/>
            </w:pPr>
            <w:r>
              <w:rPr>
                <w:sz w:val="19"/>
              </w:rPr>
              <w:t>CI pipeline calls catalog REST API on every successful production promotion. Human edits require a PR.</w:t>
            </w:r>
            <w:r>
              <w:rPr>
                <w:color w:val="000000"/>
              </w:rPr>
              <w:t xml:space="preserve"> </w:t>
            </w:r>
          </w:p>
        </w:tc>
      </w:tr>
    </w:tbl>
    <w:p w14:paraId="5B01B336" w14:textId="77777777" w:rsidR="00D43A9D" w:rsidRDefault="00D43A9D">
      <w:pPr>
        <w:sectPr w:rsidR="00D43A9D">
          <w:headerReference w:type="even" r:id="rId20"/>
          <w:headerReference w:type="default" r:id="rId21"/>
          <w:footerReference w:type="even" r:id="rId22"/>
          <w:footerReference w:type="default" r:id="rId23"/>
          <w:headerReference w:type="first" r:id="rId24"/>
          <w:footerReference w:type="first" r:id="rId25"/>
          <w:pgSz w:w="12240" w:h="15840"/>
          <w:pgMar w:top="1450" w:right="1451" w:bottom="1619" w:left="1440" w:header="707" w:footer="697" w:gutter="0"/>
          <w:cols w:space="720"/>
        </w:sectPr>
      </w:pPr>
    </w:p>
    <w:tbl>
      <w:tblPr>
        <w:tblStyle w:val="TableGrid"/>
        <w:tblW w:w="9360" w:type="dxa"/>
        <w:tblInd w:w="8" w:type="dxa"/>
        <w:tblCellMar>
          <w:top w:w="121" w:type="dxa"/>
          <w:left w:w="113" w:type="dxa"/>
          <w:bottom w:w="0" w:type="dxa"/>
          <w:right w:w="115" w:type="dxa"/>
        </w:tblCellMar>
        <w:tblLook w:val="04A0" w:firstRow="1" w:lastRow="0" w:firstColumn="1" w:lastColumn="0" w:noHBand="0" w:noVBand="1"/>
      </w:tblPr>
      <w:tblGrid>
        <w:gridCol w:w="2803"/>
        <w:gridCol w:w="6557"/>
      </w:tblGrid>
      <w:tr w:rsidR="00D43A9D" w14:paraId="31EC2240" w14:textId="77777777">
        <w:trPr>
          <w:trHeight w:val="383"/>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6B450E09" w14:textId="77777777" w:rsidR="00D43A9D" w:rsidRDefault="00000000">
            <w:pPr>
              <w:spacing w:after="0" w:line="259" w:lineRule="auto"/>
              <w:ind w:left="0" w:firstLine="0"/>
            </w:pPr>
            <w:r>
              <w:rPr>
                <w:sz w:val="19"/>
              </w:rPr>
              <w:lastRenderedPageBreak/>
              <w:t>Read access</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2F2F2"/>
          </w:tcPr>
          <w:p w14:paraId="53384CEE" w14:textId="77777777" w:rsidR="00D43A9D" w:rsidRDefault="00000000">
            <w:pPr>
              <w:spacing w:after="0" w:line="259" w:lineRule="auto"/>
              <w:ind w:left="3" w:firstLine="0"/>
            </w:pPr>
            <w:r>
              <w:rPr>
                <w:sz w:val="19"/>
              </w:rPr>
              <w:t>All MetLife engineering teams — unauthenticated search and browse</w:t>
            </w:r>
            <w:r>
              <w:rPr>
                <w:color w:val="000000"/>
              </w:rPr>
              <w:t xml:space="preserve"> </w:t>
            </w:r>
          </w:p>
        </w:tc>
      </w:tr>
      <w:tr w:rsidR="00D43A9D" w14:paraId="5A3D2A60"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4AEAB848" w14:textId="77777777" w:rsidR="00D43A9D" w:rsidRDefault="00000000">
            <w:pPr>
              <w:spacing w:after="0" w:line="259" w:lineRule="auto"/>
              <w:ind w:left="0" w:firstLine="0"/>
            </w:pPr>
            <w:r>
              <w:rPr>
                <w:sz w:val="19"/>
              </w:rPr>
              <w:t>Write access</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29AC837D" w14:textId="77777777" w:rsidR="00D43A9D" w:rsidRDefault="00000000">
            <w:pPr>
              <w:spacing w:after="0" w:line="259" w:lineRule="auto"/>
              <w:ind w:left="3" w:firstLine="0"/>
            </w:pPr>
            <w:r>
              <w:rPr>
                <w:sz w:val="19"/>
              </w:rPr>
              <w:t>CI pipeline service account only. Human edits require a PR through the standards repo pipeline.</w:t>
            </w:r>
            <w:r>
              <w:rPr>
                <w:color w:val="000000"/>
              </w:rPr>
              <w:t xml:space="preserve"> </w:t>
            </w:r>
          </w:p>
        </w:tc>
      </w:tr>
      <w:tr w:rsidR="00D43A9D" w14:paraId="0A3D43C9"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778F8827" w14:textId="77777777" w:rsidR="00D43A9D" w:rsidRDefault="00000000">
            <w:pPr>
              <w:spacing w:after="0" w:line="259" w:lineRule="auto"/>
              <w:ind w:left="0" w:firstLine="0"/>
            </w:pPr>
            <w:r>
              <w:rPr>
                <w:sz w:val="19"/>
              </w:rPr>
              <w:t>API</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2F2F2"/>
          </w:tcPr>
          <w:p w14:paraId="586733DB" w14:textId="77777777" w:rsidR="00D43A9D" w:rsidRDefault="00000000">
            <w:pPr>
              <w:spacing w:after="0" w:line="259" w:lineRule="auto"/>
              <w:ind w:left="3" w:firstLine="0"/>
            </w:pPr>
            <w:r>
              <w:rPr>
                <w:sz w:val="19"/>
              </w:rPr>
              <w:t xml:space="preserve">REST API with </w:t>
            </w:r>
            <w:proofErr w:type="spellStart"/>
            <w:r>
              <w:rPr>
                <w:sz w:val="19"/>
              </w:rPr>
              <w:t>OpenAPI</w:t>
            </w:r>
            <w:proofErr w:type="spellEnd"/>
            <w:r>
              <w:rPr>
                <w:sz w:val="19"/>
              </w:rPr>
              <w:t xml:space="preserve"> 3.0 schema. Used by pipeline, governance dashboard, and standards portal.</w:t>
            </w:r>
            <w:r>
              <w:rPr>
                <w:color w:val="000000"/>
              </w:rPr>
              <w:t xml:space="preserve"> </w:t>
            </w:r>
          </w:p>
        </w:tc>
      </w:tr>
      <w:tr w:rsidR="00D43A9D" w14:paraId="27F996B6"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6B5E26B8" w14:textId="77777777" w:rsidR="00D43A9D" w:rsidRDefault="00000000">
            <w:pPr>
              <w:spacing w:after="0" w:line="259" w:lineRule="auto"/>
              <w:ind w:left="0" w:firstLine="0"/>
            </w:pPr>
            <w:r>
              <w:rPr>
                <w:sz w:val="19"/>
              </w:rPr>
              <w:t>Quarterly review</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16006399" w14:textId="77777777" w:rsidR="00D43A9D" w:rsidRDefault="00000000">
            <w:pPr>
              <w:spacing w:after="0" w:line="259" w:lineRule="auto"/>
              <w:ind w:left="3" w:firstLine="0"/>
            </w:pPr>
            <w:proofErr w:type="spellStart"/>
            <w:r>
              <w:rPr>
                <w:sz w:val="19"/>
              </w:rPr>
              <w:t>CoE</w:t>
            </w:r>
            <w:proofErr w:type="spellEnd"/>
            <w:r>
              <w:rPr>
                <w:sz w:val="19"/>
              </w:rPr>
              <w:t xml:space="preserve"> reviews all active entries for owner currency, compliance status, and orphaned assets (no execution in 90+ days).</w:t>
            </w:r>
            <w:r>
              <w:rPr>
                <w:color w:val="000000"/>
              </w:rPr>
              <w:t xml:space="preserve"> </w:t>
            </w:r>
          </w:p>
        </w:tc>
      </w:tr>
    </w:tbl>
    <w:p w14:paraId="2D178B73" w14:textId="77777777" w:rsidR="00D43A9D" w:rsidRDefault="00000000">
      <w:pPr>
        <w:spacing w:after="140" w:line="259" w:lineRule="auto"/>
        <w:ind w:left="0" w:firstLine="0"/>
      </w:pPr>
      <w:r>
        <w:rPr>
          <w:color w:val="000000"/>
        </w:rPr>
        <w:t xml:space="preserve"> </w:t>
      </w:r>
    </w:p>
    <w:p w14:paraId="7B4D919E" w14:textId="77777777" w:rsidR="00D43A9D" w:rsidRDefault="00000000">
      <w:pPr>
        <w:pStyle w:val="Heading3"/>
        <w:ind w:left="-5"/>
      </w:pPr>
      <w:bookmarkStart w:id="47" w:name="_Toc226304407"/>
      <w:r>
        <w:t>Automation Footprint Metrics (reported monthly to leadership)</w:t>
      </w:r>
      <w:bookmarkEnd w:id="47"/>
      <w:r>
        <w:t xml:space="preserve"> </w:t>
      </w:r>
    </w:p>
    <w:tbl>
      <w:tblPr>
        <w:tblStyle w:val="TableGrid"/>
        <w:tblW w:w="9360" w:type="dxa"/>
        <w:tblInd w:w="8" w:type="dxa"/>
        <w:tblCellMar>
          <w:top w:w="113" w:type="dxa"/>
          <w:left w:w="98" w:type="dxa"/>
          <w:bottom w:w="0" w:type="dxa"/>
          <w:right w:w="85" w:type="dxa"/>
        </w:tblCellMar>
        <w:tblLook w:val="04A0" w:firstRow="1" w:lastRow="0" w:firstColumn="1" w:lastColumn="0" w:noHBand="0" w:noVBand="1"/>
      </w:tblPr>
      <w:tblGrid>
        <w:gridCol w:w="2802"/>
        <w:gridCol w:w="4200"/>
        <w:gridCol w:w="2358"/>
      </w:tblGrid>
      <w:tr w:rsidR="00D43A9D" w14:paraId="2B148EEF" w14:textId="77777777">
        <w:trPr>
          <w:trHeight w:val="360"/>
        </w:trPr>
        <w:tc>
          <w:tcPr>
            <w:tcW w:w="2803" w:type="dxa"/>
            <w:tcBorders>
              <w:top w:val="single" w:sz="8" w:space="0" w:color="CCCCCC"/>
              <w:left w:val="single" w:sz="8" w:space="0" w:color="CCCCCC"/>
              <w:bottom w:val="single" w:sz="8" w:space="0" w:color="CCCCCC"/>
              <w:right w:val="single" w:sz="8" w:space="0" w:color="CCCCCC"/>
            </w:tcBorders>
            <w:shd w:val="clear" w:color="auto" w:fill="1F4E79"/>
          </w:tcPr>
          <w:p w14:paraId="69D8483E" w14:textId="77777777" w:rsidR="00D43A9D" w:rsidRDefault="00000000">
            <w:pPr>
              <w:spacing w:after="0" w:line="259" w:lineRule="auto"/>
              <w:ind w:left="0" w:firstLine="0"/>
            </w:pPr>
            <w:r>
              <w:rPr>
                <w:b/>
                <w:color w:val="FFFFFF"/>
                <w:sz w:val="19"/>
              </w:rPr>
              <w:t>Metric</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1F4E79"/>
          </w:tcPr>
          <w:p w14:paraId="2958574E" w14:textId="77777777" w:rsidR="00D43A9D" w:rsidRDefault="00000000">
            <w:pPr>
              <w:spacing w:after="0" w:line="259" w:lineRule="auto"/>
              <w:ind w:left="3" w:firstLine="0"/>
            </w:pPr>
            <w:r>
              <w:rPr>
                <w:b/>
                <w:color w:val="FFFFFF"/>
                <w:sz w:val="19"/>
              </w:rPr>
              <w:t>Derivation</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1F4E79"/>
          </w:tcPr>
          <w:p w14:paraId="3D1A0A93" w14:textId="77777777" w:rsidR="00D43A9D" w:rsidRDefault="00000000">
            <w:pPr>
              <w:spacing w:after="0" w:line="259" w:lineRule="auto"/>
              <w:ind w:left="3" w:firstLine="0"/>
            </w:pPr>
            <w:r>
              <w:rPr>
                <w:b/>
                <w:color w:val="FFFFFF"/>
                <w:sz w:val="19"/>
              </w:rPr>
              <w:t>Target</w:t>
            </w:r>
            <w:r>
              <w:rPr>
                <w:color w:val="000000"/>
              </w:rPr>
              <w:t xml:space="preserve"> </w:t>
            </w:r>
          </w:p>
        </w:tc>
      </w:tr>
      <w:tr w:rsidR="00D43A9D" w14:paraId="6DA4A3E0"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4EBC1F05" w14:textId="77777777" w:rsidR="00D43A9D" w:rsidRDefault="00000000">
            <w:pPr>
              <w:spacing w:after="0" w:line="259" w:lineRule="auto"/>
              <w:ind w:left="15" w:firstLine="0"/>
            </w:pPr>
            <w:r>
              <w:rPr>
                <w:sz w:val="19"/>
              </w:rPr>
              <w:t>Total active assets</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FFFFF"/>
          </w:tcPr>
          <w:p w14:paraId="21FEE580" w14:textId="77777777" w:rsidR="00D43A9D" w:rsidRDefault="00000000">
            <w:pPr>
              <w:spacing w:after="0" w:line="259" w:lineRule="auto"/>
              <w:ind w:left="18" w:right="33" w:firstLine="0"/>
            </w:pPr>
            <w:r>
              <w:rPr>
                <w:sz w:val="19"/>
              </w:rPr>
              <w:t xml:space="preserve">COUNT catalog entries WHERE </w:t>
            </w:r>
            <w:proofErr w:type="spellStart"/>
            <w:r>
              <w:rPr>
                <w:sz w:val="19"/>
              </w:rPr>
              <w:t>lifecycle_state</w:t>
            </w:r>
            <w:proofErr w:type="spellEnd"/>
            <w:r>
              <w:rPr>
                <w:sz w:val="19"/>
              </w:rPr>
              <w:t xml:space="preserve"> = active</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FFFFF"/>
          </w:tcPr>
          <w:p w14:paraId="4AB71B71" w14:textId="77777777" w:rsidR="00D43A9D" w:rsidRDefault="00000000">
            <w:pPr>
              <w:spacing w:after="0" w:line="259" w:lineRule="auto"/>
              <w:ind w:left="18" w:firstLine="0"/>
            </w:pPr>
            <w:r>
              <w:rPr>
                <w:sz w:val="19"/>
              </w:rPr>
              <w:t>Growing quarter-over-quarter</w:t>
            </w:r>
            <w:r>
              <w:rPr>
                <w:color w:val="000000"/>
              </w:rPr>
              <w:t xml:space="preserve"> </w:t>
            </w:r>
          </w:p>
        </w:tc>
      </w:tr>
      <w:tr w:rsidR="00D43A9D" w14:paraId="4FD7A6E1"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602FC2CE" w14:textId="77777777" w:rsidR="00D43A9D" w:rsidRDefault="00000000">
            <w:pPr>
              <w:spacing w:after="0" w:line="259" w:lineRule="auto"/>
              <w:ind w:left="15" w:firstLine="0"/>
            </w:pPr>
            <w:r>
              <w:rPr>
                <w:sz w:val="19"/>
              </w:rPr>
              <w:t>Coverage by domain</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2F2F2"/>
          </w:tcPr>
          <w:p w14:paraId="23515166" w14:textId="77777777" w:rsidR="00D43A9D" w:rsidRDefault="00000000">
            <w:pPr>
              <w:spacing w:after="0" w:line="259" w:lineRule="auto"/>
              <w:ind w:left="18" w:firstLine="0"/>
            </w:pPr>
            <w:r>
              <w:rPr>
                <w:sz w:val="19"/>
              </w:rPr>
              <w:t>Active assets per approved domain prefix</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2F2F2"/>
          </w:tcPr>
          <w:p w14:paraId="01AC7380" w14:textId="77777777" w:rsidR="00D43A9D" w:rsidRDefault="00000000">
            <w:pPr>
              <w:spacing w:after="0" w:line="259" w:lineRule="auto"/>
              <w:ind w:left="18" w:firstLine="0"/>
            </w:pPr>
            <w:r>
              <w:rPr>
                <w:sz w:val="19"/>
              </w:rPr>
              <w:t>100% of domains represented</w:t>
            </w:r>
            <w:r>
              <w:rPr>
                <w:color w:val="000000"/>
              </w:rPr>
              <w:t xml:space="preserve"> </w:t>
            </w:r>
          </w:p>
        </w:tc>
      </w:tr>
      <w:tr w:rsidR="00D43A9D" w14:paraId="055BD953"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1F29D41E" w14:textId="77777777" w:rsidR="00D43A9D" w:rsidRDefault="00000000">
            <w:pPr>
              <w:spacing w:after="0" w:line="259" w:lineRule="auto"/>
              <w:ind w:left="15" w:firstLine="0"/>
            </w:pPr>
            <w:r>
              <w:rPr>
                <w:sz w:val="19"/>
              </w:rPr>
              <w:t>Compliance rate</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FFFFF"/>
          </w:tcPr>
          <w:p w14:paraId="22BB4D3B" w14:textId="77777777" w:rsidR="00D43A9D" w:rsidRDefault="00000000">
            <w:pPr>
              <w:spacing w:after="3" w:line="259" w:lineRule="auto"/>
              <w:ind w:left="18" w:firstLine="0"/>
            </w:pPr>
            <w:r>
              <w:rPr>
                <w:sz w:val="19"/>
              </w:rPr>
              <w:t xml:space="preserve">% of active assets WHERE </w:t>
            </w:r>
            <w:proofErr w:type="spellStart"/>
            <w:r>
              <w:rPr>
                <w:sz w:val="19"/>
              </w:rPr>
              <w:t>compliance_status</w:t>
            </w:r>
            <w:proofErr w:type="spellEnd"/>
            <w:r>
              <w:rPr>
                <w:sz w:val="19"/>
              </w:rPr>
              <w:t xml:space="preserve"> </w:t>
            </w:r>
          </w:p>
          <w:p w14:paraId="068E8B1B" w14:textId="77777777" w:rsidR="00D43A9D" w:rsidRDefault="00000000">
            <w:pPr>
              <w:spacing w:after="0" w:line="259" w:lineRule="auto"/>
              <w:ind w:left="18" w:firstLine="0"/>
            </w:pPr>
            <w:r>
              <w:rPr>
                <w:sz w:val="19"/>
              </w:rPr>
              <w:t>= compliant</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FFFFF"/>
          </w:tcPr>
          <w:p w14:paraId="257B46E7" w14:textId="77777777" w:rsidR="00D43A9D" w:rsidRDefault="00000000">
            <w:pPr>
              <w:spacing w:after="0" w:line="259" w:lineRule="auto"/>
              <w:ind w:left="18" w:firstLine="0"/>
            </w:pPr>
            <w:r>
              <w:rPr>
                <w:sz w:val="19"/>
              </w:rPr>
              <w:t>&gt;= 90%</w:t>
            </w:r>
            <w:r>
              <w:rPr>
                <w:color w:val="000000"/>
              </w:rPr>
              <w:t xml:space="preserve"> </w:t>
            </w:r>
          </w:p>
        </w:tc>
      </w:tr>
      <w:tr w:rsidR="00D43A9D" w14:paraId="76C048D3"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2FACEA9E" w14:textId="77777777" w:rsidR="00D43A9D" w:rsidRDefault="00000000">
            <w:pPr>
              <w:spacing w:after="0" w:line="259" w:lineRule="auto"/>
              <w:ind w:left="15" w:firstLine="0"/>
            </w:pPr>
            <w:r>
              <w:rPr>
                <w:sz w:val="19"/>
              </w:rPr>
              <w:t>Hours recovered</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2F2F2"/>
          </w:tcPr>
          <w:p w14:paraId="17B18259" w14:textId="77777777" w:rsidR="00D43A9D" w:rsidRDefault="00000000">
            <w:pPr>
              <w:spacing w:after="0" w:line="259" w:lineRule="auto"/>
              <w:ind w:left="18" w:firstLine="0"/>
            </w:pPr>
            <w:proofErr w:type="gramStart"/>
            <w:r>
              <w:rPr>
                <w:sz w:val="19"/>
              </w:rPr>
              <w:t>SUM(</w:t>
            </w:r>
            <w:proofErr w:type="spellStart"/>
            <w:proofErr w:type="gramEnd"/>
            <w:r>
              <w:rPr>
                <w:sz w:val="19"/>
              </w:rPr>
              <w:t>hours_saved</w:t>
            </w:r>
            <w:proofErr w:type="spellEnd"/>
            <w:r>
              <w:rPr>
                <w:sz w:val="19"/>
              </w:rPr>
              <w:t>) from all job structured outputs</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2F2F2"/>
          </w:tcPr>
          <w:p w14:paraId="0FE246BC" w14:textId="77777777" w:rsidR="00D43A9D" w:rsidRDefault="00000000">
            <w:pPr>
              <w:spacing w:after="0" w:line="259" w:lineRule="auto"/>
              <w:ind w:left="18" w:firstLine="0"/>
            </w:pPr>
            <w:r>
              <w:rPr>
                <w:sz w:val="19"/>
              </w:rPr>
              <w:t>Trending up vs. toil register baseline</w:t>
            </w:r>
            <w:r>
              <w:rPr>
                <w:color w:val="000000"/>
              </w:rPr>
              <w:t xml:space="preserve"> </w:t>
            </w:r>
          </w:p>
        </w:tc>
      </w:tr>
      <w:tr w:rsidR="00D43A9D" w14:paraId="68E6F0FE"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49B6BF23" w14:textId="77777777" w:rsidR="00D43A9D" w:rsidRDefault="00000000">
            <w:pPr>
              <w:spacing w:after="0" w:line="259" w:lineRule="auto"/>
              <w:ind w:left="15" w:firstLine="0"/>
            </w:pPr>
            <w:r>
              <w:rPr>
                <w:sz w:val="19"/>
              </w:rPr>
              <w:t>MTTR contribution</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FFFFF"/>
          </w:tcPr>
          <w:p w14:paraId="02CF7E8E" w14:textId="77777777" w:rsidR="00D43A9D" w:rsidRDefault="00000000">
            <w:pPr>
              <w:spacing w:after="0" w:line="259" w:lineRule="auto"/>
              <w:ind w:left="18" w:firstLine="0"/>
            </w:pPr>
            <w:r>
              <w:rPr>
                <w:sz w:val="19"/>
              </w:rPr>
              <w:t>Avg MTTR for incidents where automation executed vs. manual baseline</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FFFFF"/>
          </w:tcPr>
          <w:p w14:paraId="6D36C315" w14:textId="77777777" w:rsidR="00D43A9D" w:rsidRDefault="00000000">
            <w:pPr>
              <w:spacing w:after="0" w:line="259" w:lineRule="auto"/>
              <w:ind w:left="18" w:firstLine="0"/>
            </w:pPr>
            <w:r>
              <w:rPr>
                <w:sz w:val="19"/>
              </w:rPr>
              <w:t>Decreasing quarter-over-quarter</w:t>
            </w:r>
            <w:r>
              <w:rPr>
                <w:color w:val="000000"/>
              </w:rPr>
              <w:t xml:space="preserve"> </w:t>
            </w:r>
          </w:p>
        </w:tc>
      </w:tr>
      <w:tr w:rsidR="00D43A9D" w14:paraId="0F01AD9E"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7EB8347C" w14:textId="77777777" w:rsidR="00D43A9D" w:rsidRDefault="00000000">
            <w:pPr>
              <w:spacing w:after="0" w:line="259" w:lineRule="auto"/>
              <w:ind w:left="15" w:firstLine="0"/>
            </w:pPr>
            <w:r>
              <w:rPr>
                <w:sz w:val="19"/>
              </w:rPr>
              <w:t>Automated change failure rate</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2F2F2"/>
          </w:tcPr>
          <w:p w14:paraId="7BC26EAE" w14:textId="77777777" w:rsidR="00D43A9D" w:rsidRDefault="00000000">
            <w:pPr>
              <w:spacing w:after="0" w:line="259" w:lineRule="auto"/>
              <w:ind w:left="18" w:firstLine="0"/>
            </w:pPr>
            <w:r>
              <w:rPr>
                <w:sz w:val="19"/>
              </w:rPr>
              <w:t>% of automated changes triggering backout or post-change incident</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2F2F2"/>
          </w:tcPr>
          <w:p w14:paraId="6D1D1028" w14:textId="77777777" w:rsidR="00D43A9D" w:rsidRDefault="00000000">
            <w:pPr>
              <w:spacing w:after="0" w:line="259" w:lineRule="auto"/>
              <w:ind w:left="18" w:firstLine="0"/>
            </w:pPr>
            <w:r>
              <w:rPr>
                <w:sz w:val="19"/>
              </w:rPr>
              <w:t>&lt; 3%</w:t>
            </w:r>
            <w:r>
              <w:rPr>
                <w:color w:val="000000"/>
              </w:rPr>
              <w:t xml:space="preserve"> </w:t>
            </w:r>
          </w:p>
        </w:tc>
      </w:tr>
      <w:tr w:rsidR="00D43A9D" w14:paraId="0214315E"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4E6E4D35" w14:textId="77777777" w:rsidR="00D43A9D" w:rsidRDefault="00000000">
            <w:pPr>
              <w:spacing w:after="0" w:line="259" w:lineRule="auto"/>
              <w:ind w:left="15" w:firstLine="0"/>
            </w:pPr>
            <w:r>
              <w:rPr>
                <w:sz w:val="19"/>
              </w:rPr>
              <w:t>Procedure coverage</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FFFFF"/>
          </w:tcPr>
          <w:p w14:paraId="7894B6AD" w14:textId="77777777" w:rsidR="00D43A9D" w:rsidRDefault="00000000">
            <w:pPr>
              <w:spacing w:after="0" w:line="259" w:lineRule="auto"/>
              <w:ind w:left="18" w:firstLine="0"/>
              <w:jc w:val="both"/>
            </w:pPr>
            <w:r>
              <w:rPr>
                <w:sz w:val="19"/>
              </w:rPr>
              <w:t>% of toil register items with coverage score &gt;= 3</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FFFFF"/>
          </w:tcPr>
          <w:p w14:paraId="7C311589" w14:textId="77777777" w:rsidR="00D43A9D" w:rsidRDefault="00000000">
            <w:pPr>
              <w:spacing w:after="0" w:line="259" w:lineRule="auto"/>
              <w:ind w:left="18" w:firstLine="0"/>
            </w:pPr>
            <w:r>
              <w:rPr>
                <w:sz w:val="19"/>
              </w:rPr>
              <w:t>Trending toward 85% by Q4</w:t>
            </w:r>
            <w:r>
              <w:rPr>
                <w:color w:val="000000"/>
              </w:rPr>
              <w:t xml:space="preserve"> </w:t>
            </w:r>
          </w:p>
        </w:tc>
      </w:tr>
      <w:tr w:rsidR="00D43A9D" w14:paraId="5002F2CF" w14:textId="77777777">
        <w:trPr>
          <w:trHeight w:val="605"/>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5BB69BB8" w14:textId="77777777" w:rsidR="00D43A9D" w:rsidRDefault="00000000">
            <w:pPr>
              <w:spacing w:after="0" w:line="259" w:lineRule="auto"/>
              <w:ind w:left="15" w:firstLine="0"/>
            </w:pPr>
            <w:r>
              <w:rPr>
                <w:sz w:val="19"/>
              </w:rPr>
              <w:t>Legacy debt</w:t>
            </w:r>
            <w:r>
              <w:rPr>
                <w:color w:val="000000"/>
              </w:rPr>
              <w:t xml:space="preserve"> </w:t>
            </w:r>
          </w:p>
        </w:tc>
        <w:tc>
          <w:tcPr>
            <w:tcW w:w="4200" w:type="dxa"/>
            <w:tcBorders>
              <w:top w:val="single" w:sz="8" w:space="0" w:color="CCCCCC"/>
              <w:left w:val="single" w:sz="8" w:space="0" w:color="CCCCCC"/>
              <w:bottom w:val="single" w:sz="8" w:space="0" w:color="CCCCCC"/>
              <w:right w:val="single" w:sz="8" w:space="0" w:color="CCCCCC"/>
            </w:tcBorders>
            <w:shd w:val="clear" w:color="auto" w:fill="F2F2F2"/>
          </w:tcPr>
          <w:p w14:paraId="0780C102" w14:textId="77777777" w:rsidR="00D43A9D" w:rsidRDefault="00000000">
            <w:pPr>
              <w:spacing w:after="0" w:line="259" w:lineRule="auto"/>
              <w:ind w:left="18" w:firstLine="0"/>
            </w:pPr>
            <w:r>
              <w:rPr>
                <w:sz w:val="19"/>
              </w:rPr>
              <w:t xml:space="preserve">COUNT assets WHERE </w:t>
            </w:r>
            <w:proofErr w:type="spellStart"/>
            <w:r>
              <w:rPr>
                <w:sz w:val="19"/>
              </w:rPr>
              <w:t>compliance_status</w:t>
            </w:r>
            <w:proofErr w:type="spellEnd"/>
            <w:r>
              <w:rPr>
                <w:sz w:val="19"/>
              </w:rPr>
              <w:t xml:space="preserve"> IN (legacy, non-compliant)</w:t>
            </w:r>
            <w:r>
              <w:rPr>
                <w:color w:val="000000"/>
              </w:rPr>
              <w:t xml:space="preserve"> </w:t>
            </w:r>
          </w:p>
        </w:tc>
        <w:tc>
          <w:tcPr>
            <w:tcW w:w="2358" w:type="dxa"/>
            <w:tcBorders>
              <w:top w:val="single" w:sz="8" w:space="0" w:color="CCCCCC"/>
              <w:left w:val="single" w:sz="8" w:space="0" w:color="CCCCCC"/>
              <w:bottom w:val="single" w:sz="8" w:space="0" w:color="CCCCCC"/>
              <w:right w:val="single" w:sz="8" w:space="0" w:color="CCCCCC"/>
            </w:tcBorders>
            <w:shd w:val="clear" w:color="auto" w:fill="F2F2F2"/>
          </w:tcPr>
          <w:p w14:paraId="71792810" w14:textId="77777777" w:rsidR="00D43A9D" w:rsidRDefault="00000000">
            <w:pPr>
              <w:spacing w:after="0" w:line="259" w:lineRule="auto"/>
              <w:ind w:left="18" w:firstLine="0"/>
            </w:pPr>
            <w:r>
              <w:rPr>
                <w:sz w:val="19"/>
              </w:rPr>
              <w:t>Decreasing 20% per quarter</w:t>
            </w:r>
            <w:r>
              <w:rPr>
                <w:color w:val="000000"/>
              </w:rPr>
              <w:t xml:space="preserve"> </w:t>
            </w:r>
          </w:p>
        </w:tc>
      </w:tr>
    </w:tbl>
    <w:p w14:paraId="1C29D8ED" w14:textId="77777777" w:rsidR="00D43A9D" w:rsidRDefault="00000000">
      <w:pPr>
        <w:spacing w:after="257" w:line="259" w:lineRule="auto"/>
        <w:ind w:left="0" w:firstLine="0"/>
      </w:pPr>
      <w:r>
        <w:rPr>
          <w:color w:val="000000"/>
        </w:rPr>
        <w:t xml:space="preserve"> </w:t>
      </w:r>
    </w:p>
    <w:p w14:paraId="0C73BAE4" w14:textId="77777777" w:rsidR="00D43A9D" w:rsidRDefault="00000000">
      <w:pPr>
        <w:pStyle w:val="Heading2"/>
        <w:ind w:left="-5"/>
      </w:pPr>
      <w:bookmarkStart w:id="48" w:name="_Toc226304408"/>
      <w:r>
        <w:t xml:space="preserve">8.5 Automation Value </w:t>
      </w:r>
      <w:proofErr w:type="gramStart"/>
      <w:r>
        <w:t>Dashboard  [</w:t>
      </w:r>
      <w:proofErr w:type="gramEnd"/>
      <w:r>
        <w:t>New — v1.0</w:t>
      </w:r>
      <w:proofErr w:type="gramStart"/>
      <w:r>
        <w:t>]  [</w:t>
      </w:r>
      <w:proofErr w:type="gramEnd"/>
      <w:r>
        <w:t>Gap: 1.1]</w:t>
      </w:r>
      <w:bookmarkEnd w:id="48"/>
      <w:r>
        <w:t xml:space="preserve"> </w:t>
      </w:r>
    </w:p>
    <w:p w14:paraId="4ED5788C" w14:textId="77777777" w:rsidR="00D43A9D" w:rsidRDefault="00000000">
      <w:pPr>
        <w:spacing w:after="138" w:line="259" w:lineRule="auto"/>
        <w:ind w:left="0" w:right="-5" w:firstLine="0"/>
      </w:pPr>
      <w:r>
        <w:rPr>
          <w:rFonts w:ascii="Calibri" w:eastAsia="Calibri" w:hAnsi="Calibri" w:cs="Calibri"/>
          <w:noProof/>
          <w:color w:val="000000"/>
        </w:rPr>
        <mc:AlternateContent>
          <mc:Choice Requires="wpg">
            <w:drawing>
              <wp:inline distT="0" distB="0" distL="0" distR="0" wp14:anchorId="21C71DD8" wp14:editId="6ED09AA4">
                <wp:extent cx="5943600" cy="12700"/>
                <wp:effectExtent l="0" t="0" r="0" b="0"/>
                <wp:docPr id="182133" name="Group 18213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2618" name="Shape 22618"/>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2133" style="width:468pt;height:1pt;mso-position-horizontal-relative:char;mso-position-vertical-relative:line" coordsize="59436,127">
                <v:shape id="Shape 22618" style="position:absolute;width:59436;height:0;left:0;top:0;" coordsize="5943600,0" path="m0,0l5943600,0">
                  <v:stroke weight="1pt" endcap="flat" joinstyle="miter" miterlimit="10" on="true" color="#2e75b6"/>
                  <v:fill on="false" color="#000000" opacity="0"/>
                </v:shape>
              </v:group>
            </w:pict>
          </mc:Fallback>
        </mc:AlternateContent>
      </w:r>
    </w:p>
    <w:p w14:paraId="6E7E63C8" w14:textId="357A9CE3" w:rsidR="00D43A9D" w:rsidRDefault="00000000">
      <w:pPr>
        <w:spacing w:after="111"/>
        <w:ind w:left="0" w:firstLine="0"/>
      </w:pPr>
      <w:r>
        <w:t>The automation value dashboard makes the business impact of automation visible to three audiences. It is fed by structured execution output fields from every AAP job and enriched by catalog metadata. Every AAP job produces execution output fields (</w:t>
      </w:r>
      <w:proofErr w:type="spellStart"/>
      <w:r>
        <w:t>hours_saved</w:t>
      </w:r>
      <w:proofErr w:type="spellEnd"/>
      <w:r>
        <w:t xml:space="preserve">, </w:t>
      </w:r>
      <w:proofErr w:type="spellStart"/>
      <w:r>
        <w:t>actions_completed</w:t>
      </w:r>
      <w:proofErr w:type="spellEnd"/>
      <w:r>
        <w:t xml:space="preserve">, </w:t>
      </w:r>
      <w:proofErr w:type="spellStart"/>
      <w:r>
        <w:t>hosts_changed</w:t>
      </w:r>
      <w:proofErr w:type="spellEnd"/>
      <w:r>
        <w:t xml:space="preserve">, outcome, </w:t>
      </w:r>
      <w:proofErr w:type="spellStart"/>
      <w:r>
        <w:t>failure_classification</w:t>
      </w:r>
      <w:proofErr w:type="spellEnd"/>
      <w:r>
        <w:t xml:space="preserve">, </w:t>
      </w:r>
      <w:proofErr w:type="spellStart"/>
      <w:r>
        <w:t>execution_id</w:t>
      </w:r>
      <w:proofErr w:type="spellEnd"/>
      <w:r>
        <w:t xml:space="preserve">) which flow to the SIEM, are joined with catalog API metadata in the aggregation </w:t>
      </w:r>
      <w:r w:rsidR="002A16D5">
        <w:t>layer and</w:t>
      </w:r>
      <w:r>
        <w:t xml:space="preserve"> are queried by the dashboard. The </w:t>
      </w:r>
      <w:proofErr w:type="spellStart"/>
      <w:r>
        <w:t>execution_id</w:t>
      </w:r>
      <w:proofErr w:type="spellEnd"/>
      <w:r>
        <w:t xml:space="preserve"> from every AAP job is written back to the related ServiceNow </w:t>
      </w:r>
      <w:r>
        <w:lastRenderedPageBreak/>
        <w:t>change or incident record via the platform/</w:t>
      </w:r>
      <w:proofErr w:type="spellStart"/>
      <w:r>
        <w:t>itsm</w:t>
      </w:r>
      <w:proofErr w:type="spellEnd"/>
      <w:r>
        <w:t xml:space="preserve"> collection role, enabling MTTR and change failure rate KPIs without manual correlation.</w:t>
      </w:r>
      <w:r>
        <w:rPr>
          <w:color w:val="000000"/>
        </w:rPr>
        <w:t xml:space="preserve"> </w:t>
      </w:r>
    </w:p>
    <w:p w14:paraId="01C6D018" w14:textId="77777777" w:rsidR="00D43A9D" w:rsidRDefault="00000000">
      <w:pPr>
        <w:spacing w:after="140" w:line="259" w:lineRule="auto"/>
        <w:ind w:left="0" w:firstLine="0"/>
      </w:pPr>
      <w:r>
        <w:rPr>
          <w:color w:val="000000"/>
        </w:rPr>
        <w:t xml:space="preserve"> </w:t>
      </w:r>
    </w:p>
    <w:p w14:paraId="4329D381" w14:textId="77777777" w:rsidR="00D43A9D" w:rsidRDefault="00000000">
      <w:pPr>
        <w:pStyle w:val="Heading3"/>
        <w:ind w:left="-5"/>
      </w:pPr>
      <w:bookmarkStart w:id="49" w:name="_Toc226304409"/>
      <w:r>
        <w:t>Tier 1 — Leadership (Business Impact)</w:t>
      </w:r>
      <w:bookmarkEnd w:id="49"/>
      <w:r>
        <w:t xml:space="preserve"> </w:t>
      </w:r>
    </w:p>
    <w:tbl>
      <w:tblPr>
        <w:tblStyle w:val="TableGrid"/>
        <w:tblW w:w="9363" w:type="dxa"/>
        <w:tblInd w:w="8" w:type="dxa"/>
        <w:tblCellMar>
          <w:top w:w="113" w:type="dxa"/>
          <w:left w:w="98" w:type="dxa"/>
          <w:bottom w:w="0" w:type="dxa"/>
          <w:right w:w="85" w:type="dxa"/>
        </w:tblCellMar>
        <w:tblLook w:val="04A0" w:firstRow="1" w:lastRow="0" w:firstColumn="1" w:lastColumn="0" w:noHBand="0" w:noVBand="1"/>
      </w:tblPr>
      <w:tblGrid>
        <w:gridCol w:w="2803"/>
        <w:gridCol w:w="4480"/>
        <w:gridCol w:w="2080"/>
      </w:tblGrid>
      <w:tr w:rsidR="00D43A9D" w14:paraId="59E89726" w14:textId="77777777">
        <w:trPr>
          <w:trHeight w:val="360"/>
        </w:trPr>
        <w:tc>
          <w:tcPr>
            <w:tcW w:w="2803" w:type="dxa"/>
            <w:tcBorders>
              <w:top w:val="single" w:sz="8" w:space="0" w:color="CCCCCC"/>
              <w:left w:val="single" w:sz="8" w:space="0" w:color="CCCCCC"/>
              <w:bottom w:val="single" w:sz="8" w:space="0" w:color="CCCCCC"/>
              <w:right w:val="single" w:sz="8" w:space="0" w:color="CCCCCC"/>
            </w:tcBorders>
            <w:shd w:val="clear" w:color="auto" w:fill="1F4E79"/>
          </w:tcPr>
          <w:p w14:paraId="36A3CAD7" w14:textId="77777777" w:rsidR="00D43A9D" w:rsidRDefault="00000000">
            <w:pPr>
              <w:spacing w:after="0" w:line="259" w:lineRule="auto"/>
              <w:ind w:left="0" w:firstLine="0"/>
            </w:pPr>
            <w:r>
              <w:rPr>
                <w:b/>
                <w:color w:val="FFFFFF"/>
                <w:sz w:val="19"/>
              </w:rPr>
              <w:t>KPI</w:t>
            </w:r>
            <w:r>
              <w:rPr>
                <w:color w:val="000000"/>
              </w:rPr>
              <w:t xml:space="preserve"> </w:t>
            </w:r>
          </w:p>
        </w:tc>
        <w:tc>
          <w:tcPr>
            <w:tcW w:w="4480" w:type="dxa"/>
            <w:tcBorders>
              <w:top w:val="single" w:sz="8" w:space="0" w:color="CCCCCC"/>
              <w:left w:val="single" w:sz="8" w:space="0" w:color="CCCCCC"/>
              <w:bottom w:val="single" w:sz="8" w:space="0" w:color="CCCCCC"/>
              <w:right w:val="single" w:sz="8" w:space="0" w:color="CCCCCC"/>
            </w:tcBorders>
            <w:shd w:val="clear" w:color="auto" w:fill="1F4E79"/>
          </w:tcPr>
          <w:p w14:paraId="44A975D1" w14:textId="77777777" w:rsidR="00D43A9D" w:rsidRDefault="00000000">
            <w:pPr>
              <w:spacing w:after="0" w:line="259" w:lineRule="auto"/>
              <w:ind w:left="3" w:firstLine="0"/>
            </w:pPr>
            <w:r>
              <w:rPr>
                <w:b/>
                <w:color w:val="FFFFFF"/>
                <w:sz w:val="19"/>
              </w:rPr>
              <w:t>Definition</w:t>
            </w:r>
            <w:r>
              <w:rPr>
                <w:color w:val="000000"/>
              </w:rPr>
              <w:t xml:space="preserve"> </w:t>
            </w:r>
          </w:p>
        </w:tc>
        <w:tc>
          <w:tcPr>
            <w:tcW w:w="2080" w:type="dxa"/>
            <w:tcBorders>
              <w:top w:val="single" w:sz="8" w:space="0" w:color="CCCCCC"/>
              <w:left w:val="single" w:sz="8" w:space="0" w:color="CCCCCC"/>
              <w:bottom w:val="single" w:sz="8" w:space="0" w:color="CCCCCC"/>
              <w:right w:val="single" w:sz="8" w:space="0" w:color="CCCCCC"/>
            </w:tcBorders>
            <w:shd w:val="clear" w:color="auto" w:fill="1F4E79"/>
          </w:tcPr>
          <w:p w14:paraId="3419B95B" w14:textId="77777777" w:rsidR="00D43A9D" w:rsidRDefault="00000000">
            <w:pPr>
              <w:spacing w:after="0" w:line="259" w:lineRule="auto"/>
              <w:ind w:left="8" w:firstLine="0"/>
            </w:pPr>
            <w:r>
              <w:rPr>
                <w:b/>
                <w:color w:val="FFFFFF"/>
                <w:sz w:val="19"/>
              </w:rPr>
              <w:t>Target</w:t>
            </w:r>
            <w:r>
              <w:rPr>
                <w:color w:val="000000"/>
              </w:rPr>
              <w:t xml:space="preserve"> </w:t>
            </w:r>
          </w:p>
        </w:tc>
      </w:tr>
      <w:tr w:rsidR="00D43A9D" w14:paraId="2854BEBE"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4AFB6465" w14:textId="77777777" w:rsidR="00D43A9D" w:rsidRDefault="00000000">
            <w:pPr>
              <w:spacing w:after="0" w:line="259" w:lineRule="auto"/>
              <w:ind w:left="15" w:firstLine="0"/>
            </w:pPr>
            <w:r>
              <w:rPr>
                <w:sz w:val="19"/>
              </w:rPr>
              <w:t>Hours recovered</w:t>
            </w:r>
            <w:r>
              <w:rPr>
                <w:color w:val="000000"/>
              </w:rPr>
              <w:t xml:space="preserve"> </w:t>
            </w:r>
          </w:p>
        </w:tc>
        <w:tc>
          <w:tcPr>
            <w:tcW w:w="4480" w:type="dxa"/>
            <w:tcBorders>
              <w:top w:val="single" w:sz="8" w:space="0" w:color="CCCCCC"/>
              <w:left w:val="single" w:sz="8" w:space="0" w:color="CCCCCC"/>
              <w:bottom w:val="single" w:sz="8" w:space="0" w:color="CCCCCC"/>
              <w:right w:val="single" w:sz="8" w:space="0" w:color="CCCCCC"/>
            </w:tcBorders>
            <w:shd w:val="clear" w:color="auto" w:fill="FFFFFF"/>
          </w:tcPr>
          <w:p w14:paraId="29475D7F" w14:textId="77777777" w:rsidR="00D43A9D" w:rsidRDefault="00000000">
            <w:pPr>
              <w:spacing w:after="0" w:line="259" w:lineRule="auto"/>
              <w:ind w:left="18" w:firstLine="0"/>
            </w:pPr>
            <w:proofErr w:type="gramStart"/>
            <w:r>
              <w:rPr>
                <w:sz w:val="19"/>
              </w:rPr>
              <w:t>SUM(</w:t>
            </w:r>
            <w:proofErr w:type="spellStart"/>
            <w:proofErr w:type="gramEnd"/>
            <w:r>
              <w:rPr>
                <w:sz w:val="19"/>
              </w:rPr>
              <w:t>hours_saved</w:t>
            </w:r>
            <w:proofErr w:type="spellEnd"/>
            <w:r>
              <w:rPr>
                <w:sz w:val="19"/>
              </w:rPr>
              <w:t>) per period from all AAP job structured output</w:t>
            </w:r>
            <w:r>
              <w:rPr>
                <w:color w:val="000000"/>
              </w:rPr>
              <w:t xml:space="preserve"> </w:t>
            </w:r>
          </w:p>
        </w:tc>
        <w:tc>
          <w:tcPr>
            <w:tcW w:w="2080" w:type="dxa"/>
            <w:tcBorders>
              <w:top w:val="single" w:sz="8" w:space="0" w:color="CCCCCC"/>
              <w:left w:val="single" w:sz="8" w:space="0" w:color="CCCCCC"/>
              <w:bottom w:val="single" w:sz="8" w:space="0" w:color="CCCCCC"/>
              <w:right w:val="single" w:sz="8" w:space="0" w:color="CCCCCC"/>
            </w:tcBorders>
            <w:shd w:val="clear" w:color="auto" w:fill="FFFFFF"/>
          </w:tcPr>
          <w:p w14:paraId="31DA8CB5" w14:textId="77777777" w:rsidR="00D43A9D" w:rsidRDefault="00000000">
            <w:pPr>
              <w:spacing w:after="0" w:line="259" w:lineRule="auto"/>
              <w:ind w:left="23" w:firstLine="0"/>
            </w:pPr>
            <w:r>
              <w:rPr>
                <w:sz w:val="19"/>
              </w:rPr>
              <w:t>Set against toil register baseline</w:t>
            </w:r>
            <w:r>
              <w:rPr>
                <w:color w:val="000000"/>
              </w:rPr>
              <w:t xml:space="preserve"> </w:t>
            </w:r>
          </w:p>
        </w:tc>
      </w:tr>
      <w:tr w:rsidR="00D43A9D" w14:paraId="043B9C43"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56264155" w14:textId="77777777" w:rsidR="00D43A9D" w:rsidRDefault="00000000">
            <w:pPr>
              <w:spacing w:after="0" w:line="259" w:lineRule="auto"/>
              <w:ind w:left="0" w:firstLine="0"/>
            </w:pPr>
            <w:r>
              <w:rPr>
                <w:sz w:val="19"/>
              </w:rPr>
              <w:t>MTTR (automated incidents)</w:t>
            </w:r>
            <w:r>
              <w:rPr>
                <w:color w:val="000000"/>
              </w:rPr>
              <w:t xml:space="preserve"> </w:t>
            </w:r>
          </w:p>
        </w:tc>
        <w:tc>
          <w:tcPr>
            <w:tcW w:w="4480" w:type="dxa"/>
            <w:tcBorders>
              <w:top w:val="single" w:sz="8" w:space="0" w:color="CCCCCC"/>
              <w:left w:val="single" w:sz="8" w:space="0" w:color="CCCCCC"/>
              <w:bottom w:val="single" w:sz="8" w:space="0" w:color="CCCCCC"/>
              <w:right w:val="single" w:sz="8" w:space="0" w:color="CCCCCC"/>
            </w:tcBorders>
            <w:shd w:val="clear" w:color="auto" w:fill="F2F2F2"/>
          </w:tcPr>
          <w:p w14:paraId="14A55091" w14:textId="77777777" w:rsidR="00D43A9D" w:rsidRDefault="00000000">
            <w:pPr>
              <w:spacing w:after="4" w:line="259" w:lineRule="auto"/>
              <w:ind w:left="3" w:firstLine="0"/>
            </w:pPr>
            <w:r>
              <w:rPr>
                <w:sz w:val="19"/>
              </w:rPr>
              <w:t xml:space="preserve">Mean time to resolve where automation ran — </w:t>
            </w:r>
          </w:p>
          <w:p w14:paraId="251099BA" w14:textId="77777777" w:rsidR="00D43A9D" w:rsidRDefault="00000000">
            <w:pPr>
              <w:spacing w:after="0" w:line="259" w:lineRule="auto"/>
              <w:ind w:left="3" w:firstLine="0"/>
            </w:pPr>
            <w:r>
              <w:rPr>
                <w:sz w:val="19"/>
              </w:rPr>
              <w:t xml:space="preserve">AAP </w:t>
            </w:r>
            <w:proofErr w:type="spellStart"/>
            <w:r>
              <w:rPr>
                <w:sz w:val="19"/>
              </w:rPr>
              <w:t>execution_id</w:t>
            </w:r>
            <w:proofErr w:type="spellEnd"/>
            <w:r>
              <w:rPr>
                <w:sz w:val="19"/>
              </w:rPr>
              <w:t xml:space="preserve"> joined to SNOW incident record</w:t>
            </w:r>
            <w:r>
              <w:rPr>
                <w:color w:val="000000"/>
              </w:rPr>
              <w:t xml:space="preserve"> </w:t>
            </w:r>
          </w:p>
        </w:tc>
        <w:tc>
          <w:tcPr>
            <w:tcW w:w="2080" w:type="dxa"/>
            <w:tcBorders>
              <w:top w:val="single" w:sz="8" w:space="0" w:color="CCCCCC"/>
              <w:left w:val="single" w:sz="8" w:space="0" w:color="CCCCCC"/>
              <w:bottom w:val="single" w:sz="8" w:space="0" w:color="CCCCCC"/>
              <w:right w:val="single" w:sz="8" w:space="0" w:color="CCCCCC"/>
            </w:tcBorders>
            <w:shd w:val="clear" w:color="auto" w:fill="F2F2F2"/>
          </w:tcPr>
          <w:p w14:paraId="08E64040" w14:textId="77777777" w:rsidR="00D43A9D" w:rsidRDefault="00000000">
            <w:pPr>
              <w:spacing w:after="0" w:line="259" w:lineRule="auto"/>
              <w:ind w:left="8" w:right="17" w:firstLine="0"/>
            </w:pPr>
            <w:r>
              <w:rPr>
                <w:sz w:val="19"/>
              </w:rPr>
              <w:t>-30% per half-year vs. manual baseline</w:t>
            </w:r>
            <w:r>
              <w:rPr>
                <w:color w:val="000000"/>
              </w:rPr>
              <w:t xml:space="preserve"> </w:t>
            </w:r>
          </w:p>
        </w:tc>
      </w:tr>
      <w:tr w:rsidR="00D43A9D" w14:paraId="3D0922C4"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7DE674FA" w14:textId="77777777" w:rsidR="00D43A9D" w:rsidRDefault="00000000">
            <w:pPr>
              <w:spacing w:after="0" w:line="259" w:lineRule="auto"/>
              <w:ind w:left="0" w:firstLine="0"/>
            </w:pPr>
            <w:r>
              <w:rPr>
                <w:sz w:val="19"/>
              </w:rPr>
              <w:t>Automated change failure rate</w:t>
            </w:r>
            <w:r>
              <w:rPr>
                <w:color w:val="000000"/>
              </w:rPr>
              <w:t xml:space="preserve"> </w:t>
            </w:r>
          </w:p>
        </w:tc>
        <w:tc>
          <w:tcPr>
            <w:tcW w:w="4480" w:type="dxa"/>
            <w:tcBorders>
              <w:top w:val="single" w:sz="8" w:space="0" w:color="CCCCCC"/>
              <w:left w:val="single" w:sz="8" w:space="0" w:color="CCCCCC"/>
              <w:bottom w:val="single" w:sz="8" w:space="0" w:color="CCCCCC"/>
              <w:right w:val="single" w:sz="8" w:space="0" w:color="CCCCCC"/>
            </w:tcBorders>
            <w:shd w:val="clear" w:color="auto" w:fill="FFFFFF"/>
          </w:tcPr>
          <w:p w14:paraId="0D229555" w14:textId="77777777" w:rsidR="00D43A9D" w:rsidRDefault="00000000">
            <w:pPr>
              <w:spacing w:after="0" w:line="259" w:lineRule="auto"/>
              <w:ind w:left="3" w:firstLine="0"/>
            </w:pPr>
            <w:r>
              <w:rPr>
                <w:sz w:val="19"/>
              </w:rPr>
              <w:t>% of automated changes triggering backout or post-change P1/P2 incident</w:t>
            </w:r>
            <w:r>
              <w:rPr>
                <w:color w:val="000000"/>
              </w:rPr>
              <w:t xml:space="preserve"> </w:t>
            </w:r>
          </w:p>
        </w:tc>
        <w:tc>
          <w:tcPr>
            <w:tcW w:w="2080" w:type="dxa"/>
            <w:tcBorders>
              <w:top w:val="single" w:sz="8" w:space="0" w:color="CCCCCC"/>
              <w:left w:val="single" w:sz="8" w:space="0" w:color="CCCCCC"/>
              <w:bottom w:val="single" w:sz="8" w:space="0" w:color="CCCCCC"/>
              <w:right w:val="single" w:sz="8" w:space="0" w:color="CCCCCC"/>
            </w:tcBorders>
            <w:shd w:val="clear" w:color="auto" w:fill="FFFFFF"/>
          </w:tcPr>
          <w:p w14:paraId="02C790C2" w14:textId="77777777" w:rsidR="00D43A9D" w:rsidRDefault="00000000">
            <w:pPr>
              <w:spacing w:after="0" w:line="259" w:lineRule="auto"/>
              <w:ind w:left="8" w:firstLine="0"/>
            </w:pPr>
            <w:r>
              <w:rPr>
                <w:sz w:val="19"/>
              </w:rPr>
              <w:t>&lt; 3%</w:t>
            </w:r>
            <w:r>
              <w:rPr>
                <w:color w:val="000000"/>
              </w:rPr>
              <w:t xml:space="preserve"> </w:t>
            </w:r>
          </w:p>
        </w:tc>
      </w:tr>
      <w:tr w:rsidR="00D43A9D" w14:paraId="60F53F6E" w14:textId="77777777">
        <w:trPr>
          <w:trHeight w:val="383"/>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22878D34" w14:textId="77777777" w:rsidR="00D43A9D" w:rsidRDefault="00000000">
            <w:pPr>
              <w:spacing w:after="0" w:line="259" w:lineRule="auto"/>
              <w:ind w:left="0" w:firstLine="0"/>
            </w:pPr>
            <w:r>
              <w:rPr>
                <w:sz w:val="19"/>
              </w:rPr>
              <w:t>Procedure coverage</w:t>
            </w:r>
            <w:r>
              <w:rPr>
                <w:color w:val="000000"/>
              </w:rPr>
              <w:t xml:space="preserve"> </w:t>
            </w:r>
          </w:p>
        </w:tc>
        <w:tc>
          <w:tcPr>
            <w:tcW w:w="4480" w:type="dxa"/>
            <w:tcBorders>
              <w:top w:val="single" w:sz="8" w:space="0" w:color="CCCCCC"/>
              <w:left w:val="single" w:sz="8" w:space="0" w:color="CCCCCC"/>
              <w:bottom w:val="single" w:sz="8" w:space="0" w:color="CCCCCC"/>
              <w:right w:val="single" w:sz="8" w:space="0" w:color="CCCCCC"/>
            </w:tcBorders>
            <w:shd w:val="clear" w:color="auto" w:fill="F2F2F2"/>
          </w:tcPr>
          <w:p w14:paraId="4540BFC2" w14:textId="77777777" w:rsidR="00D43A9D" w:rsidRDefault="00000000">
            <w:pPr>
              <w:spacing w:after="0" w:line="259" w:lineRule="auto"/>
              <w:ind w:left="3" w:firstLine="0"/>
            </w:pPr>
            <w:r>
              <w:rPr>
                <w:sz w:val="19"/>
              </w:rPr>
              <w:t>% of toil register items at coverage score &gt;= 3</w:t>
            </w:r>
            <w:r>
              <w:rPr>
                <w:color w:val="000000"/>
              </w:rPr>
              <w:t xml:space="preserve"> </w:t>
            </w:r>
          </w:p>
        </w:tc>
        <w:tc>
          <w:tcPr>
            <w:tcW w:w="2080" w:type="dxa"/>
            <w:tcBorders>
              <w:top w:val="single" w:sz="8" w:space="0" w:color="CCCCCC"/>
              <w:left w:val="single" w:sz="8" w:space="0" w:color="CCCCCC"/>
              <w:bottom w:val="single" w:sz="8" w:space="0" w:color="CCCCCC"/>
              <w:right w:val="single" w:sz="8" w:space="0" w:color="CCCCCC"/>
            </w:tcBorders>
            <w:shd w:val="clear" w:color="auto" w:fill="F2F2F2"/>
          </w:tcPr>
          <w:p w14:paraId="60095456" w14:textId="77777777" w:rsidR="00D43A9D" w:rsidRDefault="00000000">
            <w:pPr>
              <w:spacing w:after="0" w:line="259" w:lineRule="auto"/>
              <w:ind w:left="8" w:firstLine="0"/>
            </w:pPr>
            <w:r>
              <w:rPr>
                <w:sz w:val="19"/>
              </w:rPr>
              <w:t>85% by Q4</w:t>
            </w:r>
            <w:r>
              <w:rPr>
                <w:color w:val="000000"/>
              </w:rPr>
              <w:t xml:space="preserve"> </w:t>
            </w:r>
          </w:p>
        </w:tc>
      </w:tr>
    </w:tbl>
    <w:p w14:paraId="3B8F5726" w14:textId="77777777" w:rsidR="00D43A9D" w:rsidRDefault="00000000">
      <w:pPr>
        <w:spacing w:after="140" w:line="259" w:lineRule="auto"/>
        <w:ind w:left="0" w:firstLine="0"/>
      </w:pPr>
      <w:r>
        <w:rPr>
          <w:color w:val="000000"/>
        </w:rPr>
        <w:t xml:space="preserve"> </w:t>
      </w:r>
    </w:p>
    <w:p w14:paraId="050F0DC5" w14:textId="77777777" w:rsidR="00D43A9D" w:rsidRDefault="00000000">
      <w:pPr>
        <w:pStyle w:val="Heading3"/>
        <w:ind w:left="-5"/>
      </w:pPr>
      <w:bookmarkStart w:id="50" w:name="_Toc226304410"/>
      <w:r>
        <w:t xml:space="preserve">Tier 2 — </w:t>
      </w:r>
      <w:proofErr w:type="spellStart"/>
      <w:r>
        <w:t>CoE</w:t>
      </w:r>
      <w:proofErr w:type="spellEnd"/>
      <w:r>
        <w:t xml:space="preserve"> (Platform Quality)</w:t>
      </w:r>
      <w:bookmarkEnd w:id="50"/>
      <w:r>
        <w:t xml:space="preserve"> </w:t>
      </w:r>
    </w:p>
    <w:tbl>
      <w:tblPr>
        <w:tblStyle w:val="TableGrid"/>
        <w:tblW w:w="9363" w:type="dxa"/>
        <w:tblInd w:w="8" w:type="dxa"/>
        <w:tblCellMar>
          <w:top w:w="110" w:type="dxa"/>
          <w:left w:w="98" w:type="dxa"/>
          <w:bottom w:w="0" w:type="dxa"/>
          <w:right w:w="102" w:type="dxa"/>
        </w:tblCellMar>
        <w:tblLook w:val="04A0" w:firstRow="1" w:lastRow="0" w:firstColumn="1" w:lastColumn="0" w:noHBand="0" w:noVBand="1"/>
      </w:tblPr>
      <w:tblGrid>
        <w:gridCol w:w="2803"/>
        <w:gridCol w:w="4480"/>
        <w:gridCol w:w="2080"/>
      </w:tblGrid>
      <w:tr w:rsidR="00D43A9D" w14:paraId="60C7EFE6" w14:textId="77777777">
        <w:trPr>
          <w:trHeight w:val="360"/>
        </w:trPr>
        <w:tc>
          <w:tcPr>
            <w:tcW w:w="2803" w:type="dxa"/>
            <w:tcBorders>
              <w:top w:val="single" w:sz="8" w:space="0" w:color="CCCCCC"/>
              <w:left w:val="single" w:sz="8" w:space="0" w:color="CCCCCC"/>
              <w:bottom w:val="single" w:sz="8" w:space="0" w:color="CCCCCC"/>
              <w:right w:val="single" w:sz="8" w:space="0" w:color="CCCCCC"/>
            </w:tcBorders>
            <w:shd w:val="clear" w:color="auto" w:fill="1F4E79"/>
          </w:tcPr>
          <w:p w14:paraId="2D90048D" w14:textId="77777777" w:rsidR="00D43A9D" w:rsidRDefault="00000000">
            <w:pPr>
              <w:spacing w:after="0" w:line="259" w:lineRule="auto"/>
              <w:ind w:left="0" w:firstLine="0"/>
            </w:pPr>
            <w:r>
              <w:rPr>
                <w:b/>
                <w:color w:val="FFFFFF"/>
                <w:sz w:val="19"/>
              </w:rPr>
              <w:t>KPI</w:t>
            </w:r>
            <w:r>
              <w:rPr>
                <w:color w:val="000000"/>
              </w:rPr>
              <w:t xml:space="preserve"> </w:t>
            </w:r>
          </w:p>
        </w:tc>
        <w:tc>
          <w:tcPr>
            <w:tcW w:w="4480" w:type="dxa"/>
            <w:tcBorders>
              <w:top w:val="single" w:sz="8" w:space="0" w:color="CCCCCC"/>
              <w:left w:val="single" w:sz="8" w:space="0" w:color="CCCCCC"/>
              <w:bottom w:val="single" w:sz="8" w:space="0" w:color="CCCCCC"/>
              <w:right w:val="single" w:sz="8" w:space="0" w:color="CCCCCC"/>
            </w:tcBorders>
            <w:shd w:val="clear" w:color="auto" w:fill="1F4E79"/>
          </w:tcPr>
          <w:p w14:paraId="090B61BA" w14:textId="77777777" w:rsidR="00D43A9D" w:rsidRDefault="00000000">
            <w:pPr>
              <w:spacing w:after="0" w:line="259" w:lineRule="auto"/>
              <w:ind w:left="3" w:firstLine="0"/>
            </w:pPr>
            <w:r>
              <w:rPr>
                <w:b/>
                <w:color w:val="FFFFFF"/>
                <w:sz w:val="19"/>
              </w:rPr>
              <w:t>Definition</w:t>
            </w:r>
            <w:r>
              <w:rPr>
                <w:color w:val="000000"/>
              </w:rPr>
              <w:t xml:space="preserve"> </w:t>
            </w:r>
          </w:p>
        </w:tc>
        <w:tc>
          <w:tcPr>
            <w:tcW w:w="2080" w:type="dxa"/>
            <w:tcBorders>
              <w:top w:val="single" w:sz="8" w:space="0" w:color="CCCCCC"/>
              <w:left w:val="single" w:sz="8" w:space="0" w:color="CCCCCC"/>
              <w:bottom w:val="single" w:sz="8" w:space="0" w:color="CCCCCC"/>
              <w:right w:val="single" w:sz="8" w:space="0" w:color="CCCCCC"/>
            </w:tcBorders>
            <w:shd w:val="clear" w:color="auto" w:fill="1F4E79"/>
          </w:tcPr>
          <w:p w14:paraId="14B0E182" w14:textId="77777777" w:rsidR="00D43A9D" w:rsidRDefault="00000000">
            <w:pPr>
              <w:spacing w:after="0" w:line="259" w:lineRule="auto"/>
              <w:ind w:left="8" w:firstLine="0"/>
            </w:pPr>
            <w:r>
              <w:rPr>
                <w:b/>
                <w:color w:val="FFFFFF"/>
                <w:sz w:val="19"/>
              </w:rPr>
              <w:t>Target</w:t>
            </w:r>
            <w:r>
              <w:rPr>
                <w:color w:val="000000"/>
              </w:rPr>
              <w:t xml:space="preserve"> </w:t>
            </w:r>
          </w:p>
        </w:tc>
      </w:tr>
      <w:tr w:rsidR="00D43A9D" w14:paraId="7486674B"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714B22D1" w14:textId="77777777" w:rsidR="00D43A9D" w:rsidRDefault="00000000">
            <w:pPr>
              <w:spacing w:after="0" w:line="259" w:lineRule="auto"/>
              <w:ind w:left="15" w:firstLine="0"/>
            </w:pPr>
            <w:r>
              <w:rPr>
                <w:sz w:val="19"/>
              </w:rPr>
              <w:t>Standards compliance rate</w:t>
            </w:r>
            <w:r>
              <w:rPr>
                <w:color w:val="000000"/>
              </w:rPr>
              <w:t xml:space="preserve"> </w:t>
            </w:r>
          </w:p>
        </w:tc>
        <w:tc>
          <w:tcPr>
            <w:tcW w:w="4480" w:type="dxa"/>
            <w:tcBorders>
              <w:top w:val="single" w:sz="8" w:space="0" w:color="CCCCCC"/>
              <w:left w:val="single" w:sz="8" w:space="0" w:color="CCCCCC"/>
              <w:bottom w:val="single" w:sz="8" w:space="0" w:color="CCCCCC"/>
              <w:right w:val="single" w:sz="8" w:space="0" w:color="CCCCCC"/>
            </w:tcBorders>
            <w:shd w:val="clear" w:color="auto" w:fill="FFFFFF"/>
          </w:tcPr>
          <w:p w14:paraId="6A83AB14" w14:textId="77777777" w:rsidR="00D43A9D" w:rsidRDefault="00000000">
            <w:pPr>
              <w:spacing w:after="3" w:line="259" w:lineRule="auto"/>
              <w:ind w:left="18" w:firstLine="0"/>
            </w:pPr>
            <w:r>
              <w:rPr>
                <w:sz w:val="19"/>
              </w:rPr>
              <w:t xml:space="preserve">% active catalog assets with </w:t>
            </w:r>
            <w:proofErr w:type="spellStart"/>
            <w:r>
              <w:rPr>
                <w:sz w:val="19"/>
              </w:rPr>
              <w:t>compliance_status</w:t>
            </w:r>
            <w:proofErr w:type="spellEnd"/>
            <w:r>
              <w:rPr>
                <w:sz w:val="19"/>
              </w:rPr>
              <w:t xml:space="preserve">: </w:t>
            </w:r>
          </w:p>
          <w:p w14:paraId="5847018B" w14:textId="77777777" w:rsidR="00D43A9D" w:rsidRDefault="00000000">
            <w:pPr>
              <w:spacing w:after="0" w:line="259" w:lineRule="auto"/>
              <w:ind w:left="18" w:firstLine="0"/>
            </w:pPr>
            <w:r>
              <w:rPr>
                <w:sz w:val="19"/>
              </w:rPr>
              <w:t>compliant</w:t>
            </w:r>
            <w:r>
              <w:rPr>
                <w:color w:val="000000"/>
              </w:rPr>
              <w:t xml:space="preserve"> </w:t>
            </w:r>
          </w:p>
        </w:tc>
        <w:tc>
          <w:tcPr>
            <w:tcW w:w="2080" w:type="dxa"/>
            <w:tcBorders>
              <w:top w:val="single" w:sz="8" w:space="0" w:color="CCCCCC"/>
              <w:left w:val="single" w:sz="8" w:space="0" w:color="CCCCCC"/>
              <w:bottom w:val="single" w:sz="8" w:space="0" w:color="CCCCCC"/>
              <w:right w:val="single" w:sz="8" w:space="0" w:color="CCCCCC"/>
            </w:tcBorders>
            <w:shd w:val="clear" w:color="auto" w:fill="FFFFFF"/>
          </w:tcPr>
          <w:p w14:paraId="37132530" w14:textId="77777777" w:rsidR="00D43A9D" w:rsidRDefault="00000000">
            <w:pPr>
              <w:spacing w:after="0" w:line="259" w:lineRule="auto"/>
              <w:ind w:left="23" w:firstLine="0"/>
            </w:pPr>
            <w:r>
              <w:rPr>
                <w:sz w:val="19"/>
              </w:rPr>
              <w:t>&gt;= 90%</w:t>
            </w:r>
            <w:r>
              <w:rPr>
                <w:color w:val="000000"/>
              </w:rPr>
              <w:t xml:space="preserve"> </w:t>
            </w:r>
          </w:p>
        </w:tc>
      </w:tr>
      <w:tr w:rsidR="00D43A9D" w14:paraId="7294C657"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6335A5AD" w14:textId="77777777" w:rsidR="00D43A9D" w:rsidRDefault="00000000">
            <w:pPr>
              <w:spacing w:after="0" w:line="259" w:lineRule="auto"/>
              <w:ind w:left="15" w:firstLine="0"/>
            </w:pPr>
            <w:r>
              <w:rPr>
                <w:sz w:val="19"/>
              </w:rPr>
              <w:t>Failure classification distribution</w:t>
            </w:r>
            <w:r>
              <w:rPr>
                <w:color w:val="000000"/>
              </w:rPr>
              <w:t xml:space="preserve"> </w:t>
            </w:r>
          </w:p>
        </w:tc>
        <w:tc>
          <w:tcPr>
            <w:tcW w:w="4480" w:type="dxa"/>
            <w:tcBorders>
              <w:top w:val="single" w:sz="8" w:space="0" w:color="CCCCCC"/>
              <w:left w:val="single" w:sz="8" w:space="0" w:color="CCCCCC"/>
              <w:bottom w:val="single" w:sz="8" w:space="0" w:color="CCCCCC"/>
              <w:right w:val="single" w:sz="8" w:space="0" w:color="CCCCCC"/>
            </w:tcBorders>
            <w:shd w:val="clear" w:color="auto" w:fill="F2F2F2"/>
          </w:tcPr>
          <w:p w14:paraId="1C21BA3D" w14:textId="77777777" w:rsidR="00D43A9D" w:rsidRDefault="00000000">
            <w:pPr>
              <w:spacing w:after="0" w:line="259" w:lineRule="auto"/>
              <w:ind w:left="18" w:firstLine="0"/>
            </w:pPr>
            <w:r>
              <w:rPr>
                <w:sz w:val="19"/>
              </w:rPr>
              <w:t>Breakdown of all job failures by the 5 Safe Execution categories</w:t>
            </w:r>
            <w:r>
              <w:rPr>
                <w:color w:val="000000"/>
              </w:rPr>
              <w:t xml:space="preserve"> </w:t>
            </w:r>
          </w:p>
        </w:tc>
        <w:tc>
          <w:tcPr>
            <w:tcW w:w="2080" w:type="dxa"/>
            <w:tcBorders>
              <w:top w:val="single" w:sz="8" w:space="0" w:color="CCCCCC"/>
              <w:left w:val="single" w:sz="8" w:space="0" w:color="CCCCCC"/>
              <w:bottom w:val="single" w:sz="8" w:space="0" w:color="CCCCCC"/>
              <w:right w:val="single" w:sz="8" w:space="0" w:color="CCCCCC"/>
            </w:tcBorders>
            <w:shd w:val="clear" w:color="auto" w:fill="F2F2F2"/>
          </w:tcPr>
          <w:p w14:paraId="54F26836" w14:textId="77777777" w:rsidR="00D43A9D" w:rsidRDefault="00000000">
            <w:pPr>
              <w:spacing w:after="0" w:line="259" w:lineRule="auto"/>
              <w:ind w:left="23" w:firstLine="0"/>
            </w:pPr>
            <w:r>
              <w:rPr>
                <w:sz w:val="19"/>
              </w:rPr>
              <w:t>Input/precondition failures &lt; 30%</w:t>
            </w:r>
            <w:r>
              <w:rPr>
                <w:color w:val="000000"/>
              </w:rPr>
              <w:t xml:space="preserve"> </w:t>
            </w:r>
          </w:p>
        </w:tc>
      </w:tr>
      <w:tr w:rsidR="00D43A9D" w14:paraId="578E7DAF"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5089F8EE" w14:textId="77777777" w:rsidR="00D43A9D" w:rsidRDefault="00000000">
            <w:pPr>
              <w:spacing w:after="0" w:line="259" w:lineRule="auto"/>
              <w:ind w:left="15" w:firstLine="0"/>
            </w:pPr>
            <w:r>
              <w:rPr>
                <w:sz w:val="19"/>
              </w:rPr>
              <w:t>Backout trigger rate</w:t>
            </w:r>
            <w:r>
              <w:rPr>
                <w:color w:val="000000"/>
              </w:rPr>
              <w:t xml:space="preserve"> </w:t>
            </w:r>
          </w:p>
        </w:tc>
        <w:tc>
          <w:tcPr>
            <w:tcW w:w="4480" w:type="dxa"/>
            <w:tcBorders>
              <w:top w:val="single" w:sz="8" w:space="0" w:color="CCCCCC"/>
              <w:left w:val="single" w:sz="8" w:space="0" w:color="CCCCCC"/>
              <w:bottom w:val="single" w:sz="8" w:space="0" w:color="CCCCCC"/>
              <w:right w:val="single" w:sz="8" w:space="0" w:color="CCCCCC"/>
            </w:tcBorders>
            <w:shd w:val="clear" w:color="auto" w:fill="FFFFFF"/>
          </w:tcPr>
          <w:p w14:paraId="581FAFEE" w14:textId="77777777" w:rsidR="00D43A9D" w:rsidRDefault="00000000">
            <w:pPr>
              <w:spacing w:after="0" w:line="259" w:lineRule="auto"/>
              <w:ind w:left="18" w:firstLine="0"/>
            </w:pPr>
            <w:r>
              <w:rPr>
                <w:sz w:val="19"/>
              </w:rPr>
              <w:t>% of all executions where the automatic backout mechanism fired</w:t>
            </w:r>
            <w:r>
              <w:rPr>
                <w:color w:val="000000"/>
              </w:rPr>
              <w:t xml:space="preserve"> </w:t>
            </w:r>
          </w:p>
        </w:tc>
        <w:tc>
          <w:tcPr>
            <w:tcW w:w="2080" w:type="dxa"/>
            <w:tcBorders>
              <w:top w:val="single" w:sz="8" w:space="0" w:color="CCCCCC"/>
              <w:left w:val="single" w:sz="8" w:space="0" w:color="CCCCCC"/>
              <w:bottom w:val="single" w:sz="8" w:space="0" w:color="CCCCCC"/>
              <w:right w:val="single" w:sz="8" w:space="0" w:color="CCCCCC"/>
            </w:tcBorders>
            <w:shd w:val="clear" w:color="auto" w:fill="FFFFFF"/>
          </w:tcPr>
          <w:p w14:paraId="52AD25C3" w14:textId="77777777" w:rsidR="00D43A9D" w:rsidRDefault="00000000">
            <w:pPr>
              <w:spacing w:after="0" w:line="259" w:lineRule="auto"/>
              <w:ind w:left="23" w:firstLine="0"/>
            </w:pPr>
            <w:r>
              <w:rPr>
                <w:sz w:val="19"/>
              </w:rPr>
              <w:t>&lt; 1%</w:t>
            </w:r>
            <w:r>
              <w:rPr>
                <w:color w:val="000000"/>
              </w:rPr>
              <w:t xml:space="preserve"> </w:t>
            </w:r>
          </w:p>
        </w:tc>
      </w:tr>
      <w:tr w:rsidR="00D43A9D" w14:paraId="7D25843B"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1078863B" w14:textId="77777777" w:rsidR="00D43A9D" w:rsidRDefault="00000000">
            <w:pPr>
              <w:spacing w:after="0" w:line="259" w:lineRule="auto"/>
              <w:ind w:left="15" w:firstLine="0"/>
            </w:pPr>
            <w:r>
              <w:rPr>
                <w:sz w:val="19"/>
              </w:rPr>
              <w:t>Catalog coverage by domain</w:t>
            </w:r>
            <w:r>
              <w:rPr>
                <w:color w:val="000000"/>
              </w:rPr>
              <w:t xml:space="preserve"> </w:t>
            </w:r>
          </w:p>
        </w:tc>
        <w:tc>
          <w:tcPr>
            <w:tcW w:w="4480" w:type="dxa"/>
            <w:tcBorders>
              <w:top w:val="single" w:sz="8" w:space="0" w:color="CCCCCC"/>
              <w:left w:val="single" w:sz="8" w:space="0" w:color="CCCCCC"/>
              <w:bottom w:val="single" w:sz="8" w:space="0" w:color="CCCCCC"/>
              <w:right w:val="single" w:sz="8" w:space="0" w:color="CCCCCC"/>
            </w:tcBorders>
            <w:shd w:val="clear" w:color="auto" w:fill="F2F2F2"/>
          </w:tcPr>
          <w:p w14:paraId="7AC24F3C" w14:textId="77777777" w:rsidR="00D43A9D" w:rsidRDefault="00000000">
            <w:pPr>
              <w:spacing w:after="0" w:line="259" w:lineRule="auto"/>
              <w:ind w:left="18" w:firstLine="0"/>
            </w:pPr>
            <w:r>
              <w:rPr>
                <w:sz w:val="19"/>
              </w:rPr>
              <w:t>Active catalog assets per approved domain prefix</w:t>
            </w:r>
            <w:r>
              <w:rPr>
                <w:color w:val="000000"/>
              </w:rPr>
              <w:t xml:space="preserve"> </w:t>
            </w:r>
          </w:p>
        </w:tc>
        <w:tc>
          <w:tcPr>
            <w:tcW w:w="2080" w:type="dxa"/>
            <w:tcBorders>
              <w:top w:val="single" w:sz="8" w:space="0" w:color="CCCCCC"/>
              <w:left w:val="single" w:sz="8" w:space="0" w:color="CCCCCC"/>
              <w:bottom w:val="single" w:sz="8" w:space="0" w:color="CCCCCC"/>
              <w:right w:val="single" w:sz="8" w:space="0" w:color="CCCCCC"/>
            </w:tcBorders>
            <w:shd w:val="clear" w:color="auto" w:fill="F2F2F2"/>
          </w:tcPr>
          <w:p w14:paraId="0B66ADC8" w14:textId="77777777" w:rsidR="00D43A9D" w:rsidRDefault="00000000">
            <w:pPr>
              <w:spacing w:after="0" w:line="259" w:lineRule="auto"/>
              <w:ind w:left="23" w:firstLine="0"/>
            </w:pPr>
            <w:r>
              <w:rPr>
                <w:sz w:val="19"/>
              </w:rPr>
              <w:t>All 13 domains represented</w:t>
            </w:r>
            <w:r>
              <w:rPr>
                <w:color w:val="000000"/>
              </w:rPr>
              <w:t xml:space="preserve"> </w:t>
            </w:r>
          </w:p>
        </w:tc>
      </w:tr>
      <w:tr w:rsidR="00D43A9D" w14:paraId="7A3C9506"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234EBC94" w14:textId="77777777" w:rsidR="00D43A9D" w:rsidRDefault="00000000">
            <w:pPr>
              <w:spacing w:after="0" w:line="259" w:lineRule="auto"/>
              <w:ind w:left="15" w:firstLine="0"/>
            </w:pPr>
            <w:r>
              <w:rPr>
                <w:sz w:val="19"/>
              </w:rPr>
              <w:t>Legacy debt count</w:t>
            </w:r>
            <w:r>
              <w:rPr>
                <w:color w:val="000000"/>
              </w:rPr>
              <w:t xml:space="preserve"> </w:t>
            </w:r>
          </w:p>
        </w:tc>
        <w:tc>
          <w:tcPr>
            <w:tcW w:w="4480" w:type="dxa"/>
            <w:tcBorders>
              <w:top w:val="single" w:sz="8" w:space="0" w:color="CCCCCC"/>
              <w:left w:val="single" w:sz="8" w:space="0" w:color="CCCCCC"/>
              <w:bottom w:val="single" w:sz="8" w:space="0" w:color="CCCCCC"/>
              <w:right w:val="single" w:sz="8" w:space="0" w:color="CCCCCC"/>
            </w:tcBorders>
            <w:shd w:val="clear" w:color="auto" w:fill="FFFFFF"/>
          </w:tcPr>
          <w:p w14:paraId="1EA537E2" w14:textId="77777777" w:rsidR="00D43A9D" w:rsidRDefault="00000000">
            <w:pPr>
              <w:spacing w:after="0" w:line="259" w:lineRule="auto"/>
              <w:ind w:left="18" w:firstLine="0"/>
            </w:pPr>
            <w:r>
              <w:rPr>
                <w:sz w:val="19"/>
              </w:rPr>
              <w:t xml:space="preserve">Count of assets with </w:t>
            </w:r>
            <w:proofErr w:type="spellStart"/>
            <w:r>
              <w:rPr>
                <w:sz w:val="19"/>
              </w:rPr>
              <w:t>compliance_status</w:t>
            </w:r>
            <w:proofErr w:type="spellEnd"/>
            <w:r>
              <w:rPr>
                <w:sz w:val="19"/>
              </w:rPr>
              <w:t>: legacy or non-compliant</w:t>
            </w:r>
            <w:r>
              <w:rPr>
                <w:color w:val="000000"/>
              </w:rPr>
              <w:t xml:space="preserve"> </w:t>
            </w:r>
          </w:p>
        </w:tc>
        <w:tc>
          <w:tcPr>
            <w:tcW w:w="2080" w:type="dxa"/>
            <w:tcBorders>
              <w:top w:val="single" w:sz="8" w:space="0" w:color="CCCCCC"/>
              <w:left w:val="single" w:sz="8" w:space="0" w:color="CCCCCC"/>
              <w:bottom w:val="single" w:sz="8" w:space="0" w:color="CCCCCC"/>
              <w:right w:val="single" w:sz="8" w:space="0" w:color="CCCCCC"/>
            </w:tcBorders>
            <w:shd w:val="clear" w:color="auto" w:fill="FFFFFF"/>
          </w:tcPr>
          <w:p w14:paraId="435DA2D5" w14:textId="77777777" w:rsidR="00D43A9D" w:rsidRDefault="00000000">
            <w:pPr>
              <w:spacing w:after="0" w:line="259" w:lineRule="auto"/>
              <w:ind w:left="23" w:firstLine="0"/>
            </w:pPr>
            <w:r>
              <w:rPr>
                <w:sz w:val="19"/>
              </w:rPr>
              <w:t>-20% per quarter</w:t>
            </w:r>
            <w:r>
              <w:rPr>
                <w:color w:val="000000"/>
              </w:rPr>
              <w:t xml:space="preserve"> </w:t>
            </w:r>
          </w:p>
        </w:tc>
      </w:tr>
      <w:tr w:rsidR="00D43A9D" w14:paraId="07DCBCCA"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012E0A9C" w14:textId="77777777" w:rsidR="00D43A9D" w:rsidRDefault="00000000">
            <w:pPr>
              <w:spacing w:after="0" w:line="259" w:lineRule="auto"/>
              <w:ind w:left="15" w:firstLine="0"/>
            </w:pPr>
            <w:r>
              <w:rPr>
                <w:sz w:val="19"/>
              </w:rPr>
              <w:t>EE compliance rate</w:t>
            </w:r>
            <w:r>
              <w:rPr>
                <w:color w:val="000000"/>
              </w:rPr>
              <w:t xml:space="preserve"> </w:t>
            </w:r>
          </w:p>
        </w:tc>
        <w:tc>
          <w:tcPr>
            <w:tcW w:w="4480" w:type="dxa"/>
            <w:tcBorders>
              <w:top w:val="single" w:sz="8" w:space="0" w:color="CCCCCC"/>
              <w:left w:val="single" w:sz="8" w:space="0" w:color="CCCCCC"/>
              <w:bottom w:val="single" w:sz="8" w:space="0" w:color="CCCCCC"/>
              <w:right w:val="single" w:sz="8" w:space="0" w:color="CCCCCC"/>
            </w:tcBorders>
            <w:shd w:val="clear" w:color="auto" w:fill="F2F2F2"/>
          </w:tcPr>
          <w:p w14:paraId="5E59A6B6" w14:textId="77777777" w:rsidR="00D43A9D" w:rsidRDefault="00000000">
            <w:pPr>
              <w:spacing w:after="4" w:line="259" w:lineRule="auto"/>
              <w:ind w:left="18" w:firstLine="0"/>
            </w:pPr>
            <w:r>
              <w:rPr>
                <w:sz w:val="19"/>
              </w:rPr>
              <w:t xml:space="preserve">% of job executions using a versioned EE from </w:t>
            </w:r>
          </w:p>
          <w:p w14:paraId="305D7C1F" w14:textId="77777777" w:rsidR="00D43A9D" w:rsidRDefault="00000000">
            <w:pPr>
              <w:spacing w:after="0" w:line="259" w:lineRule="auto"/>
              <w:ind w:left="18" w:firstLine="0"/>
            </w:pPr>
            <w:r>
              <w:rPr>
                <w:sz w:val="19"/>
              </w:rPr>
              <w:t>Hub (not Default)</w:t>
            </w:r>
            <w:r>
              <w:rPr>
                <w:color w:val="000000"/>
              </w:rPr>
              <w:t xml:space="preserve"> </w:t>
            </w:r>
          </w:p>
        </w:tc>
        <w:tc>
          <w:tcPr>
            <w:tcW w:w="2080" w:type="dxa"/>
            <w:tcBorders>
              <w:top w:val="single" w:sz="8" w:space="0" w:color="CCCCCC"/>
              <w:left w:val="single" w:sz="8" w:space="0" w:color="CCCCCC"/>
              <w:bottom w:val="single" w:sz="8" w:space="0" w:color="CCCCCC"/>
              <w:right w:val="single" w:sz="8" w:space="0" w:color="CCCCCC"/>
            </w:tcBorders>
            <w:shd w:val="clear" w:color="auto" w:fill="F2F2F2"/>
          </w:tcPr>
          <w:p w14:paraId="0D6F74B3" w14:textId="77777777" w:rsidR="00D43A9D" w:rsidRDefault="00000000">
            <w:pPr>
              <w:spacing w:after="0" w:line="259" w:lineRule="auto"/>
              <w:ind w:left="23" w:firstLine="0"/>
            </w:pPr>
            <w:r>
              <w:rPr>
                <w:sz w:val="19"/>
              </w:rPr>
              <w:t>100%</w:t>
            </w:r>
            <w:r>
              <w:rPr>
                <w:color w:val="000000"/>
              </w:rPr>
              <w:t xml:space="preserve"> </w:t>
            </w:r>
          </w:p>
        </w:tc>
      </w:tr>
    </w:tbl>
    <w:p w14:paraId="3A4348FB" w14:textId="77777777" w:rsidR="00D43A9D" w:rsidRDefault="00000000">
      <w:pPr>
        <w:spacing w:after="140" w:line="259" w:lineRule="auto"/>
        <w:ind w:left="0" w:firstLine="0"/>
      </w:pPr>
      <w:r>
        <w:rPr>
          <w:color w:val="000000"/>
        </w:rPr>
        <w:t xml:space="preserve"> </w:t>
      </w:r>
    </w:p>
    <w:p w14:paraId="4253967B" w14:textId="77777777" w:rsidR="00D43A9D" w:rsidRDefault="00000000">
      <w:pPr>
        <w:pStyle w:val="Heading3"/>
        <w:ind w:left="-5"/>
      </w:pPr>
      <w:bookmarkStart w:id="51" w:name="_Toc226304411"/>
      <w:r>
        <w:t>Tier 3 — Domain Leads (Team Health)</w:t>
      </w:r>
      <w:bookmarkEnd w:id="51"/>
      <w:r>
        <w:t xml:space="preserve"> </w:t>
      </w:r>
    </w:p>
    <w:tbl>
      <w:tblPr>
        <w:tblStyle w:val="TableGrid"/>
        <w:tblW w:w="9363" w:type="dxa"/>
        <w:tblInd w:w="8" w:type="dxa"/>
        <w:tblCellMar>
          <w:top w:w="116" w:type="dxa"/>
          <w:left w:w="98" w:type="dxa"/>
          <w:bottom w:w="0" w:type="dxa"/>
          <w:right w:w="108" w:type="dxa"/>
        </w:tblCellMar>
        <w:tblLook w:val="04A0" w:firstRow="1" w:lastRow="0" w:firstColumn="1" w:lastColumn="0" w:noHBand="0" w:noVBand="1"/>
      </w:tblPr>
      <w:tblGrid>
        <w:gridCol w:w="2803"/>
        <w:gridCol w:w="4480"/>
        <w:gridCol w:w="2080"/>
      </w:tblGrid>
      <w:tr w:rsidR="00D43A9D" w14:paraId="6BB4A487" w14:textId="77777777">
        <w:trPr>
          <w:trHeight w:val="360"/>
        </w:trPr>
        <w:tc>
          <w:tcPr>
            <w:tcW w:w="2803" w:type="dxa"/>
            <w:tcBorders>
              <w:top w:val="single" w:sz="8" w:space="0" w:color="CCCCCC"/>
              <w:left w:val="single" w:sz="8" w:space="0" w:color="CCCCCC"/>
              <w:bottom w:val="single" w:sz="8" w:space="0" w:color="CCCCCC"/>
              <w:right w:val="single" w:sz="8" w:space="0" w:color="CCCCCC"/>
            </w:tcBorders>
            <w:shd w:val="clear" w:color="auto" w:fill="1F4E79"/>
          </w:tcPr>
          <w:p w14:paraId="1BC0C999" w14:textId="77777777" w:rsidR="00D43A9D" w:rsidRDefault="00000000">
            <w:pPr>
              <w:spacing w:after="0" w:line="259" w:lineRule="auto"/>
              <w:ind w:left="0" w:firstLine="0"/>
            </w:pPr>
            <w:r>
              <w:rPr>
                <w:b/>
                <w:color w:val="FFFFFF"/>
                <w:sz w:val="19"/>
              </w:rPr>
              <w:t>KPI</w:t>
            </w:r>
            <w:r>
              <w:rPr>
                <w:color w:val="000000"/>
              </w:rPr>
              <w:t xml:space="preserve"> </w:t>
            </w:r>
          </w:p>
        </w:tc>
        <w:tc>
          <w:tcPr>
            <w:tcW w:w="4480" w:type="dxa"/>
            <w:tcBorders>
              <w:top w:val="single" w:sz="8" w:space="0" w:color="CCCCCC"/>
              <w:left w:val="single" w:sz="8" w:space="0" w:color="CCCCCC"/>
              <w:bottom w:val="single" w:sz="8" w:space="0" w:color="CCCCCC"/>
              <w:right w:val="single" w:sz="8" w:space="0" w:color="CCCCCC"/>
            </w:tcBorders>
            <w:shd w:val="clear" w:color="auto" w:fill="1F4E79"/>
          </w:tcPr>
          <w:p w14:paraId="4E02AF0C" w14:textId="77777777" w:rsidR="00D43A9D" w:rsidRDefault="00000000">
            <w:pPr>
              <w:spacing w:after="0" w:line="259" w:lineRule="auto"/>
              <w:ind w:left="3" w:firstLine="0"/>
            </w:pPr>
            <w:r>
              <w:rPr>
                <w:b/>
                <w:color w:val="FFFFFF"/>
                <w:sz w:val="19"/>
              </w:rPr>
              <w:t>Definition</w:t>
            </w:r>
            <w:r>
              <w:rPr>
                <w:color w:val="000000"/>
              </w:rPr>
              <w:t xml:space="preserve"> </w:t>
            </w:r>
          </w:p>
        </w:tc>
        <w:tc>
          <w:tcPr>
            <w:tcW w:w="2080" w:type="dxa"/>
            <w:tcBorders>
              <w:top w:val="single" w:sz="8" w:space="0" w:color="CCCCCC"/>
              <w:left w:val="single" w:sz="8" w:space="0" w:color="CCCCCC"/>
              <w:bottom w:val="single" w:sz="8" w:space="0" w:color="CCCCCC"/>
              <w:right w:val="single" w:sz="8" w:space="0" w:color="CCCCCC"/>
            </w:tcBorders>
            <w:shd w:val="clear" w:color="auto" w:fill="1F4E79"/>
          </w:tcPr>
          <w:p w14:paraId="58024F9A" w14:textId="77777777" w:rsidR="00D43A9D" w:rsidRDefault="00000000">
            <w:pPr>
              <w:spacing w:after="0" w:line="259" w:lineRule="auto"/>
              <w:ind w:left="8" w:firstLine="0"/>
            </w:pPr>
            <w:r>
              <w:rPr>
                <w:b/>
                <w:color w:val="FFFFFF"/>
                <w:sz w:val="19"/>
              </w:rPr>
              <w:t>Target</w:t>
            </w:r>
            <w:r>
              <w:rPr>
                <w:color w:val="000000"/>
              </w:rPr>
              <w:t xml:space="preserve"> </w:t>
            </w:r>
          </w:p>
        </w:tc>
      </w:tr>
      <w:tr w:rsidR="00D43A9D" w14:paraId="5C86823E"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0C18CA3B" w14:textId="77777777" w:rsidR="00D43A9D" w:rsidRDefault="00000000">
            <w:pPr>
              <w:spacing w:after="0" w:line="259" w:lineRule="auto"/>
              <w:ind w:left="15" w:firstLine="0"/>
            </w:pPr>
            <w:r>
              <w:rPr>
                <w:sz w:val="19"/>
              </w:rPr>
              <w:t>Domain maturity level</w:t>
            </w:r>
            <w:r>
              <w:rPr>
                <w:color w:val="000000"/>
              </w:rPr>
              <w:t xml:space="preserve"> </w:t>
            </w:r>
          </w:p>
        </w:tc>
        <w:tc>
          <w:tcPr>
            <w:tcW w:w="4480" w:type="dxa"/>
            <w:tcBorders>
              <w:top w:val="single" w:sz="8" w:space="0" w:color="CCCCCC"/>
              <w:left w:val="single" w:sz="8" w:space="0" w:color="CCCCCC"/>
              <w:bottom w:val="single" w:sz="8" w:space="0" w:color="CCCCCC"/>
              <w:right w:val="single" w:sz="8" w:space="0" w:color="CCCCCC"/>
            </w:tcBorders>
            <w:shd w:val="clear" w:color="auto" w:fill="FFFFFF"/>
          </w:tcPr>
          <w:p w14:paraId="2E12DE3A" w14:textId="77777777" w:rsidR="00D43A9D" w:rsidRDefault="00000000">
            <w:pPr>
              <w:spacing w:after="0" w:line="259" w:lineRule="auto"/>
              <w:ind w:left="18" w:firstLine="0"/>
            </w:pPr>
            <w:r>
              <w:rPr>
                <w:sz w:val="19"/>
              </w:rPr>
              <w:t>Current maturity level (1-5) and quarterly delta</w:t>
            </w:r>
            <w:r>
              <w:rPr>
                <w:color w:val="000000"/>
              </w:rPr>
              <w:t xml:space="preserve"> </w:t>
            </w:r>
          </w:p>
        </w:tc>
        <w:tc>
          <w:tcPr>
            <w:tcW w:w="2080" w:type="dxa"/>
            <w:tcBorders>
              <w:top w:val="single" w:sz="8" w:space="0" w:color="CCCCCC"/>
              <w:left w:val="single" w:sz="8" w:space="0" w:color="CCCCCC"/>
              <w:bottom w:val="single" w:sz="8" w:space="0" w:color="CCCCCC"/>
              <w:right w:val="single" w:sz="8" w:space="0" w:color="CCCCCC"/>
            </w:tcBorders>
            <w:shd w:val="clear" w:color="auto" w:fill="FFFFFF"/>
          </w:tcPr>
          <w:p w14:paraId="24E411AB" w14:textId="77777777" w:rsidR="00D43A9D" w:rsidRDefault="00000000">
            <w:pPr>
              <w:spacing w:after="0" w:line="259" w:lineRule="auto"/>
              <w:ind w:left="23" w:firstLine="0"/>
            </w:pPr>
            <w:r>
              <w:rPr>
                <w:sz w:val="19"/>
              </w:rPr>
              <w:t>Level 3+ for all domains by Q4</w:t>
            </w:r>
            <w:r>
              <w:rPr>
                <w:color w:val="000000"/>
              </w:rPr>
              <w:t xml:space="preserve"> </w:t>
            </w:r>
          </w:p>
        </w:tc>
      </w:tr>
      <w:tr w:rsidR="00D43A9D" w14:paraId="11535CBB"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2F3F7C69" w14:textId="77777777" w:rsidR="00D43A9D" w:rsidRDefault="00000000">
            <w:pPr>
              <w:spacing w:after="0" w:line="259" w:lineRule="auto"/>
              <w:ind w:left="15" w:firstLine="0"/>
            </w:pPr>
            <w:r>
              <w:rPr>
                <w:sz w:val="19"/>
              </w:rPr>
              <w:t>Skills coverage</w:t>
            </w:r>
            <w:r>
              <w:rPr>
                <w:color w:val="000000"/>
              </w:rPr>
              <w:t xml:space="preserve"> </w:t>
            </w:r>
          </w:p>
        </w:tc>
        <w:tc>
          <w:tcPr>
            <w:tcW w:w="4480" w:type="dxa"/>
            <w:tcBorders>
              <w:top w:val="single" w:sz="8" w:space="0" w:color="CCCCCC"/>
              <w:left w:val="single" w:sz="8" w:space="0" w:color="CCCCCC"/>
              <w:bottom w:val="single" w:sz="8" w:space="0" w:color="CCCCCC"/>
              <w:right w:val="single" w:sz="8" w:space="0" w:color="CCCCCC"/>
            </w:tcBorders>
            <w:shd w:val="clear" w:color="auto" w:fill="F2F2F2"/>
          </w:tcPr>
          <w:p w14:paraId="31949399" w14:textId="77777777" w:rsidR="00D43A9D" w:rsidRDefault="00000000">
            <w:pPr>
              <w:spacing w:after="0" w:line="259" w:lineRule="auto"/>
              <w:ind w:left="18" w:firstLine="0"/>
            </w:pPr>
            <w:r>
              <w:rPr>
                <w:sz w:val="19"/>
              </w:rPr>
              <w:t>% of engineers at L2+ across the 5 skill areas</w:t>
            </w:r>
            <w:r>
              <w:rPr>
                <w:color w:val="000000"/>
              </w:rPr>
              <w:t xml:space="preserve"> </w:t>
            </w:r>
          </w:p>
        </w:tc>
        <w:tc>
          <w:tcPr>
            <w:tcW w:w="2080" w:type="dxa"/>
            <w:tcBorders>
              <w:top w:val="single" w:sz="8" w:space="0" w:color="CCCCCC"/>
              <w:left w:val="single" w:sz="8" w:space="0" w:color="CCCCCC"/>
              <w:bottom w:val="single" w:sz="8" w:space="0" w:color="CCCCCC"/>
              <w:right w:val="single" w:sz="8" w:space="0" w:color="CCCCCC"/>
            </w:tcBorders>
            <w:shd w:val="clear" w:color="auto" w:fill="F2F2F2"/>
          </w:tcPr>
          <w:p w14:paraId="2BEF2B0D" w14:textId="77777777" w:rsidR="00D43A9D" w:rsidRDefault="00000000">
            <w:pPr>
              <w:spacing w:after="0" w:line="259" w:lineRule="auto"/>
              <w:ind w:left="23" w:firstLine="0"/>
            </w:pPr>
            <w:r>
              <w:rPr>
                <w:sz w:val="19"/>
              </w:rPr>
              <w:t>Lowest area: +1 level per half-year</w:t>
            </w:r>
            <w:r>
              <w:rPr>
                <w:color w:val="000000"/>
              </w:rPr>
              <w:t xml:space="preserve"> </w:t>
            </w:r>
          </w:p>
        </w:tc>
      </w:tr>
      <w:tr w:rsidR="00D43A9D" w14:paraId="6F4F7C32"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46191E97" w14:textId="77777777" w:rsidR="00D43A9D" w:rsidRDefault="00000000">
            <w:pPr>
              <w:spacing w:after="0" w:line="259" w:lineRule="auto"/>
              <w:ind w:left="15" w:firstLine="0"/>
            </w:pPr>
            <w:r>
              <w:rPr>
                <w:sz w:val="19"/>
              </w:rPr>
              <w:lastRenderedPageBreak/>
              <w:t>Reuse rate</w:t>
            </w:r>
            <w:r>
              <w:rPr>
                <w:color w:val="000000"/>
              </w:rPr>
              <w:t xml:space="preserve"> </w:t>
            </w:r>
          </w:p>
        </w:tc>
        <w:tc>
          <w:tcPr>
            <w:tcW w:w="4480" w:type="dxa"/>
            <w:tcBorders>
              <w:top w:val="single" w:sz="8" w:space="0" w:color="CCCCCC"/>
              <w:left w:val="single" w:sz="8" w:space="0" w:color="CCCCCC"/>
              <w:bottom w:val="single" w:sz="8" w:space="0" w:color="CCCCCC"/>
              <w:right w:val="single" w:sz="8" w:space="0" w:color="CCCCCC"/>
            </w:tcBorders>
            <w:shd w:val="clear" w:color="auto" w:fill="FFFFFF"/>
          </w:tcPr>
          <w:p w14:paraId="4CB76A96" w14:textId="77777777" w:rsidR="00D43A9D" w:rsidRDefault="00000000">
            <w:pPr>
              <w:spacing w:after="0" w:line="259" w:lineRule="auto"/>
              <w:ind w:left="18" w:firstLine="0"/>
            </w:pPr>
            <w:r>
              <w:rPr>
                <w:sz w:val="19"/>
              </w:rPr>
              <w:t>% of new assets importing at least one platform/ collection role</w:t>
            </w:r>
            <w:r>
              <w:rPr>
                <w:color w:val="000000"/>
              </w:rPr>
              <w:t xml:space="preserve"> </w:t>
            </w:r>
          </w:p>
        </w:tc>
        <w:tc>
          <w:tcPr>
            <w:tcW w:w="2080" w:type="dxa"/>
            <w:tcBorders>
              <w:top w:val="single" w:sz="8" w:space="0" w:color="CCCCCC"/>
              <w:left w:val="single" w:sz="8" w:space="0" w:color="CCCCCC"/>
              <w:bottom w:val="single" w:sz="8" w:space="0" w:color="CCCCCC"/>
              <w:right w:val="single" w:sz="8" w:space="0" w:color="CCCCCC"/>
            </w:tcBorders>
            <w:shd w:val="clear" w:color="auto" w:fill="FFFFFF"/>
          </w:tcPr>
          <w:p w14:paraId="3380CD44" w14:textId="77777777" w:rsidR="00D43A9D" w:rsidRDefault="00000000">
            <w:pPr>
              <w:spacing w:after="0" w:line="259" w:lineRule="auto"/>
              <w:ind w:left="23" w:firstLine="0"/>
            </w:pPr>
            <w:r>
              <w:rPr>
                <w:sz w:val="19"/>
              </w:rPr>
              <w:t>&gt; 60%</w:t>
            </w:r>
            <w:r>
              <w:rPr>
                <w:color w:val="000000"/>
              </w:rPr>
              <w:t xml:space="preserve"> </w:t>
            </w:r>
          </w:p>
        </w:tc>
      </w:tr>
      <w:tr w:rsidR="00D43A9D" w14:paraId="33792E05"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575C89D7" w14:textId="77777777" w:rsidR="00D43A9D" w:rsidRDefault="00000000">
            <w:pPr>
              <w:spacing w:after="0" w:line="259" w:lineRule="auto"/>
              <w:ind w:left="15" w:firstLine="0"/>
            </w:pPr>
            <w:r>
              <w:rPr>
                <w:sz w:val="19"/>
              </w:rPr>
              <w:t>Open toil register items</w:t>
            </w:r>
            <w:r>
              <w:rPr>
                <w:color w:val="000000"/>
              </w:rPr>
              <w:t xml:space="preserve"> </w:t>
            </w:r>
          </w:p>
        </w:tc>
        <w:tc>
          <w:tcPr>
            <w:tcW w:w="4480" w:type="dxa"/>
            <w:tcBorders>
              <w:top w:val="single" w:sz="8" w:space="0" w:color="CCCCCC"/>
              <w:left w:val="single" w:sz="8" w:space="0" w:color="CCCCCC"/>
              <w:bottom w:val="single" w:sz="8" w:space="0" w:color="CCCCCC"/>
              <w:right w:val="single" w:sz="8" w:space="0" w:color="CCCCCC"/>
            </w:tcBorders>
            <w:shd w:val="clear" w:color="auto" w:fill="F2F2F2"/>
          </w:tcPr>
          <w:p w14:paraId="1420EABB" w14:textId="77777777" w:rsidR="00D43A9D" w:rsidRDefault="00000000">
            <w:pPr>
              <w:spacing w:after="0" w:line="259" w:lineRule="auto"/>
              <w:ind w:left="18" w:firstLine="0"/>
            </w:pPr>
            <w:r>
              <w:rPr>
                <w:sz w:val="19"/>
              </w:rPr>
              <w:t>Count of uncovered and illusion-zone procedures in domain</w:t>
            </w:r>
            <w:r>
              <w:rPr>
                <w:color w:val="000000"/>
              </w:rPr>
              <w:t xml:space="preserve"> </w:t>
            </w:r>
          </w:p>
        </w:tc>
        <w:tc>
          <w:tcPr>
            <w:tcW w:w="2080" w:type="dxa"/>
            <w:tcBorders>
              <w:top w:val="single" w:sz="8" w:space="0" w:color="CCCCCC"/>
              <w:left w:val="single" w:sz="8" w:space="0" w:color="CCCCCC"/>
              <w:bottom w:val="single" w:sz="8" w:space="0" w:color="CCCCCC"/>
              <w:right w:val="single" w:sz="8" w:space="0" w:color="CCCCCC"/>
            </w:tcBorders>
            <w:shd w:val="clear" w:color="auto" w:fill="F2F2F2"/>
          </w:tcPr>
          <w:p w14:paraId="4DD9B171" w14:textId="77777777" w:rsidR="00D43A9D" w:rsidRDefault="00000000">
            <w:pPr>
              <w:spacing w:after="0" w:line="259" w:lineRule="auto"/>
              <w:ind w:left="23" w:firstLine="0"/>
            </w:pPr>
            <w:r>
              <w:rPr>
                <w:sz w:val="19"/>
              </w:rPr>
              <w:t>-25% per quarter</w:t>
            </w:r>
            <w:r>
              <w:rPr>
                <w:color w:val="000000"/>
              </w:rPr>
              <w:t xml:space="preserve"> </w:t>
            </w:r>
          </w:p>
        </w:tc>
      </w:tr>
    </w:tbl>
    <w:p w14:paraId="4AE733DB" w14:textId="77777777" w:rsidR="00D43A9D" w:rsidRDefault="00000000">
      <w:pPr>
        <w:spacing w:after="0" w:line="259" w:lineRule="auto"/>
        <w:ind w:left="0" w:right="4644" w:firstLine="0"/>
        <w:jc w:val="center"/>
      </w:pPr>
      <w:r>
        <w:rPr>
          <w:color w:val="000000"/>
        </w:rPr>
        <w:t xml:space="preserve"> </w:t>
      </w:r>
    </w:p>
    <w:p w14:paraId="22BD41AF" w14:textId="77777777" w:rsidR="00D43A9D" w:rsidRDefault="00000000">
      <w:pPr>
        <w:pStyle w:val="Heading1"/>
        <w:shd w:val="clear" w:color="auto" w:fill="1F4E79"/>
        <w:spacing w:after="154"/>
        <w:ind w:left="-5"/>
      </w:pPr>
      <w:bookmarkStart w:id="52" w:name="_Toc226304412"/>
      <w:r>
        <w:t>9. Change Management &amp; Governance</w:t>
      </w:r>
      <w:bookmarkEnd w:id="52"/>
      <w:r>
        <w:t xml:space="preserve"> </w:t>
      </w:r>
    </w:p>
    <w:p w14:paraId="518DAA58" w14:textId="77777777" w:rsidR="00D43A9D" w:rsidRDefault="00000000">
      <w:pPr>
        <w:pStyle w:val="Heading2"/>
        <w:ind w:left="-5"/>
      </w:pPr>
      <w:bookmarkStart w:id="53" w:name="_Toc226304413"/>
      <w:r>
        <w:t>9.1 Change Control Process</w:t>
      </w:r>
      <w:bookmarkEnd w:id="53"/>
      <w:r>
        <w:t xml:space="preserve"> </w:t>
      </w:r>
    </w:p>
    <w:p w14:paraId="42CCCEA8" w14:textId="77777777" w:rsidR="00D43A9D" w:rsidRDefault="00000000">
      <w:pPr>
        <w:spacing w:after="98" w:line="259" w:lineRule="auto"/>
        <w:ind w:left="0" w:right="-5" w:firstLine="0"/>
      </w:pPr>
      <w:r>
        <w:rPr>
          <w:rFonts w:ascii="Calibri" w:eastAsia="Calibri" w:hAnsi="Calibri" w:cs="Calibri"/>
          <w:noProof/>
          <w:color w:val="000000"/>
        </w:rPr>
        <mc:AlternateContent>
          <mc:Choice Requires="wpg">
            <w:drawing>
              <wp:inline distT="0" distB="0" distL="0" distR="0" wp14:anchorId="53C9881A" wp14:editId="75773751">
                <wp:extent cx="5943600" cy="12700"/>
                <wp:effectExtent l="0" t="0" r="0" b="0"/>
                <wp:docPr id="182599" name="Group 18259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4028" name="Shape 24028"/>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2599" style="width:468pt;height:1pt;mso-position-horizontal-relative:char;mso-position-vertical-relative:line" coordsize="59436,127">
                <v:shape id="Shape 24028"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360" w:type="dxa"/>
        <w:tblInd w:w="8" w:type="dxa"/>
        <w:tblCellMar>
          <w:top w:w="107" w:type="dxa"/>
          <w:left w:w="95" w:type="dxa"/>
          <w:bottom w:w="0" w:type="dxa"/>
          <w:right w:w="115" w:type="dxa"/>
        </w:tblCellMar>
        <w:tblLook w:val="04A0" w:firstRow="1" w:lastRow="0" w:firstColumn="1" w:lastColumn="0" w:noHBand="0" w:noVBand="1"/>
      </w:tblPr>
      <w:tblGrid>
        <w:gridCol w:w="4322"/>
        <w:gridCol w:w="3240"/>
        <w:gridCol w:w="1798"/>
      </w:tblGrid>
      <w:tr w:rsidR="00D43A9D" w14:paraId="54C6F3B7" w14:textId="77777777">
        <w:trPr>
          <w:trHeight w:val="345"/>
        </w:trPr>
        <w:tc>
          <w:tcPr>
            <w:tcW w:w="4323" w:type="dxa"/>
            <w:tcBorders>
              <w:top w:val="single" w:sz="8" w:space="0" w:color="CCCCCC"/>
              <w:left w:val="single" w:sz="8" w:space="0" w:color="CCCCCC"/>
              <w:bottom w:val="single" w:sz="8" w:space="0" w:color="CCCCCC"/>
              <w:right w:val="single" w:sz="8" w:space="0" w:color="CCCCCC"/>
            </w:tcBorders>
            <w:shd w:val="clear" w:color="auto" w:fill="1F4E79"/>
          </w:tcPr>
          <w:p w14:paraId="4620D0F5" w14:textId="77777777" w:rsidR="00D43A9D" w:rsidRDefault="00000000">
            <w:pPr>
              <w:spacing w:after="0" w:line="259" w:lineRule="auto"/>
              <w:ind w:left="3" w:firstLine="0"/>
            </w:pPr>
            <w:r>
              <w:rPr>
                <w:b/>
                <w:color w:val="FFFFFF"/>
                <w:sz w:val="19"/>
              </w:rPr>
              <w:t>Change Type</w:t>
            </w:r>
            <w:r>
              <w:rPr>
                <w:color w:val="000000"/>
              </w:rPr>
              <w:t xml:space="preserve"> </w:t>
            </w:r>
          </w:p>
        </w:tc>
        <w:tc>
          <w:tcPr>
            <w:tcW w:w="3240" w:type="dxa"/>
            <w:tcBorders>
              <w:top w:val="single" w:sz="8" w:space="0" w:color="CCCCCC"/>
              <w:left w:val="single" w:sz="8" w:space="0" w:color="CCCCCC"/>
              <w:bottom w:val="single" w:sz="8" w:space="0" w:color="CCCCCC"/>
              <w:right w:val="single" w:sz="8" w:space="0" w:color="CCCCCC"/>
            </w:tcBorders>
            <w:shd w:val="clear" w:color="auto" w:fill="1F4E79"/>
          </w:tcPr>
          <w:p w14:paraId="73FD1D3E" w14:textId="77777777" w:rsidR="00D43A9D" w:rsidRDefault="00000000">
            <w:pPr>
              <w:spacing w:after="0" w:line="259" w:lineRule="auto"/>
              <w:ind w:left="0" w:firstLine="0"/>
            </w:pPr>
            <w:r>
              <w:rPr>
                <w:b/>
                <w:color w:val="FFFFFF"/>
                <w:sz w:val="19"/>
              </w:rPr>
              <w:t>Required Approvals</w:t>
            </w:r>
            <w:r>
              <w:rPr>
                <w:color w:val="000000"/>
              </w:rPr>
              <w:t xml:space="preserve"> </w:t>
            </w:r>
          </w:p>
        </w:tc>
        <w:tc>
          <w:tcPr>
            <w:tcW w:w="1798" w:type="dxa"/>
            <w:tcBorders>
              <w:top w:val="single" w:sz="8" w:space="0" w:color="CCCCCC"/>
              <w:left w:val="single" w:sz="8" w:space="0" w:color="CCCCCC"/>
              <w:bottom w:val="single" w:sz="8" w:space="0" w:color="CCCCCC"/>
              <w:right w:val="single" w:sz="8" w:space="0" w:color="CCCCCC"/>
            </w:tcBorders>
            <w:shd w:val="clear" w:color="auto" w:fill="1F4E79"/>
          </w:tcPr>
          <w:p w14:paraId="5057D659" w14:textId="77777777" w:rsidR="00D43A9D" w:rsidRDefault="00000000">
            <w:pPr>
              <w:spacing w:after="0" w:line="259" w:lineRule="auto"/>
              <w:ind w:left="0" w:firstLine="0"/>
            </w:pPr>
            <w:r>
              <w:rPr>
                <w:b/>
                <w:color w:val="FFFFFF"/>
                <w:sz w:val="19"/>
              </w:rPr>
              <w:t>Lead Time</w:t>
            </w:r>
            <w:r>
              <w:rPr>
                <w:color w:val="000000"/>
              </w:rPr>
              <w:t xml:space="preserve"> </w:t>
            </w:r>
          </w:p>
        </w:tc>
      </w:tr>
      <w:tr w:rsidR="00D43A9D" w14:paraId="469195CC" w14:textId="77777777">
        <w:trPr>
          <w:trHeight w:val="600"/>
        </w:trPr>
        <w:tc>
          <w:tcPr>
            <w:tcW w:w="4323" w:type="dxa"/>
            <w:tcBorders>
              <w:top w:val="single" w:sz="8" w:space="0" w:color="CCCCCC"/>
              <w:left w:val="single" w:sz="8" w:space="0" w:color="CCCCCC"/>
              <w:bottom w:val="single" w:sz="8" w:space="0" w:color="CCCCCC"/>
              <w:right w:val="single" w:sz="8" w:space="0" w:color="CCCCCC"/>
            </w:tcBorders>
            <w:shd w:val="clear" w:color="auto" w:fill="FFFFFF"/>
          </w:tcPr>
          <w:p w14:paraId="6F809615" w14:textId="77777777" w:rsidR="00D43A9D" w:rsidRDefault="00000000">
            <w:pPr>
              <w:spacing w:after="0" w:line="259" w:lineRule="auto"/>
              <w:ind w:left="18" w:firstLine="0"/>
            </w:pPr>
            <w:r>
              <w:rPr>
                <w:sz w:val="19"/>
              </w:rPr>
              <w:t>Standard automation code promotion</w:t>
            </w:r>
            <w:r>
              <w:rPr>
                <w:color w:val="000000"/>
              </w:rPr>
              <w:t xml:space="preserve"> </w:t>
            </w:r>
          </w:p>
        </w:tc>
        <w:tc>
          <w:tcPr>
            <w:tcW w:w="3240" w:type="dxa"/>
            <w:tcBorders>
              <w:top w:val="single" w:sz="8" w:space="0" w:color="CCCCCC"/>
              <w:left w:val="single" w:sz="8" w:space="0" w:color="CCCCCC"/>
              <w:bottom w:val="single" w:sz="8" w:space="0" w:color="CCCCCC"/>
              <w:right w:val="single" w:sz="8" w:space="0" w:color="CCCCCC"/>
            </w:tcBorders>
            <w:shd w:val="clear" w:color="auto" w:fill="FFFFFF"/>
          </w:tcPr>
          <w:p w14:paraId="330AA555" w14:textId="77777777" w:rsidR="00D43A9D" w:rsidRDefault="00000000">
            <w:pPr>
              <w:spacing w:after="0" w:line="259" w:lineRule="auto"/>
              <w:ind w:left="15" w:firstLine="0"/>
            </w:pPr>
            <w:proofErr w:type="spellStart"/>
            <w:r>
              <w:rPr>
                <w:sz w:val="19"/>
              </w:rPr>
              <w:t>CoE</w:t>
            </w:r>
            <w:proofErr w:type="spellEnd"/>
            <w:r>
              <w:rPr>
                <w:sz w:val="19"/>
              </w:rPr>
              <w:t xml:space="preserve"> approval + second approver if high-risk</w:t>
            </w:r>
            <w:r>
              <w:rPr>
                <w:color w:val="000000"/>
              </w:rPr>
              <w:t xml:space="preserve"> </w:t>
            </w:r>
          </w:p>
        </w:tc>
        <w:tc>
          <w:tcPr>
            <w:tcW w:w="1798" w:type="dxa"/>
            <w:tcBorders>
              <w:top w:val="single" w:sz="8" w:space="0" w:color="CCCCCC"/>
              <w:left w:val="single" w:sz="8" w:space="0" w:color="CCCCCC"/>
              <w:bottom w:val="single" w:sz="8" w:space="0" w:color="CCCCCC"/>
              <w:right w:val="single" w:sz="8" w:space="0" w:color="CCCCCC"/>
            </w:tcBorders>
            <w:shd w:val="clear" w:color="auto" w:fill="FFFFFF"/>
          </w:tcPr>
          <w:p w14:paraId="3A75718A" w14:textId="77777777" w:rsidR="00D43A9D" w:rsidRDefault="00000000">
            <w:pPr>
              <w:spacing w:after="0" w:line="259" w:lineRule="auto"/>
              <w:ind w:left="15" w:firstLine="0"/>
            </w:pPr>
            <w:r>
              <w:rPr>
                <w:sz w:val="19"/>
              </w:rPr>
              <w:t>2 business days minimum</w:t>
            </w:r>
            <w:r>
              <w:rPr>
                <w:color w:val="000000"/>
              </w:rPr>
              <w:t xml:space="preserve"> </w:t>
            </w:r>
          </w:p>
        </w:tc>
      </w:tr>
      <w:tr w:rsidR="00D43A9D" w14:paraId="322F7B5E" w14:textId="77777777">
        <w:trPr>
          <w:trHeight w:val="600"/>
        </w:trPr>
        <w:tc>
          <w:tcPr>
            <w:tcW w:w="4323" w:type="dxa"/>
            <w:tcBorders>
              <w:top w:val="single" w:sz="8" w:space="0" w:color="CCCCCC"/>
              <w:left w:val="single" w:sz="8" w:space="0" w:color="CCCCCC"/>
              <w:bottom w:val="single" w:sz="8" w:space="0" w:color="CCCCCC"/>
              <w:right w:val="single" w:sz="8" w:space="0" w:color="CCCCCC"/>
            </w:tcBorders>
            <w:shd w:val="clear" w:color="auto" w:fill="F2F2F2"/>
          </w:tcPr>
          <w:p w14:paraId="5A2C84B4" w14:textId="77777777" w:rsidR="00D43A9D" w:rsidRDefault="00000000">
            <w:pPr>
              <w:spacing w:after="0" w:line="259" w:lineRule="auto"/>
              <w:ind w:left="18" w:firstLine="0"/>
            </w:pPr>
            <w:r>
              <w:rPr>
                <w:sz w:val="19"/>
              </w:rPr>
              <w:t>AAP platform version upgrade</w:t>
            </w:r>
            <w:r>
              <w:rPr>
                <w:color w:val="000000"/>
              </w:rPr>
              <w:t xml:space="preserve"> </w:t>
            </w:r>
          </w:p>
        </w:tc>
        <w:tc>
          <w:tcPr>
            <w:tcW w:w="3240" w:type="dxa"/>
            <w:tcBorders>
              <w:top w:val="single" w:sz="8" w:space="0" w:color="CCCCCC"/>
              <w:left w:val="single" w:sz="8" w:space="0" w:color="CCCCCC"/>
              <w:bottom w:val="single" w:sz="8" w:space="0" w:color="CCCCCC"/>
              <w:right w:val="single" w:sz="8" w:space="0" w:color="CCCCCC"/>
            </w:tcBorders>
            <w:shd w:val="clear" w:color="auto" w:fill="F2F2F2"/>
          </w:tcPr>
          <w:p w14:paraId="78EBE62C" w14:textId="77777777" w:rsidR="00D43A9D" w:rsidRDefault="00000000">
            <w:pPr>
              <w:spacing w:after="0" w:line="259" w:lineRule="auto"/>
              <w:ind w:left="15" w:firstLine="0"/>
            </w:pPr>
            <w:r>
              <w:rPr>
                <w:sz w:val="19"/>
              </w:rPr>
              <w:t xml:space="preserve">Platform lead + </w:t>
            </w:r>
            <w:proofErr w:type="spellStart"/>
            <w:r>
              <w:rPr>
                <w:sz w:val="19"/>
              </w:rPr>
              <w:t>CoE</w:t>
            </w:r>
            <w:proofErr w:type="spellEnd"/>
            <w:r>
              <w:rPr>
                <w:sz w:val="19"/>
              </w:rPr>
              <w:t xml:space="preserve"> + Security + Change Advisory Board</w:t>
            </w:r>
            <w:r>
              <w:rPr>
                <w:color w:val="000000"/>
              </w:rPr>
              <w:t xml:space="preserve"> </w:t>
            </w:r>
          </w:p>
        </w:tc>
        <w:tc>
          <w:tcPr>
            <w:tcW w:w="1798" w:type="dxa"/>
            <w:tcBorders>
              <w:top w:val="single" w:sz="8" w:space="0" w:color="CCCCCC"/>
              <w:left w:val="single" w:sz="8" w:space="0" w:color="CCCCCC"/>
              <w:bottom w:val="single" w:sz="8" w:space="0" w:color="CCCCCC"/>
              <w:right w:val="single" w:sz="8" w:space="0" w:color="CCCCCC"/>
            </w:tcBorders>
            <w:shd w:val="clear" w:color="auto" w:fill="F2F2F2"/>
          </w:tcPr>
          <w:p w14:paraId="0CEA1EB3" w14:textId="77777777" w:rsidR="00D43A9D" w:rsidRDefault="00000000">
            <w:pPr>
              <w:spacing w:after="3" w:line="259" w:lineRule="auto"/>
              <w:ind w:left="15" w:firstLine="0"/>
            </w:pPr>
            <w:r>
              <w:rPr>
                <w:sz w:val="19"/>
              </w:rPr>
              <w:t xml:space="preserve">10 business days </w:t>
            </w:r>
          </w:p>
          <w:p w14:paraId="0CA85E1F" w14:textId="77777777" w:rsidR="00D43A9D" w:rsidRDefault="00000000">
            <w:pPr>
              <w:spacing w:after="0" w:line="259" w:lineRule="auto"/>
              <w:ind w:left="15" w:firstLine="0"/>
            </w:pPr>
            <w:r>
              <w:rPr>
                <w:sz w:val="19"/>
              </w:rPr>
              <w:t>+ CAB window</w:t>
            </w:r>
            <w:r>
              <w:rPr>
                <w:color w:val="000000"/>
              </w:rPr>
              <w:t xml:space="preserve"> </w:t>
            </w:r>
          </w:p>
        </w:tc>
      </w:tr>
      <w:tr w:rsidR="00D43A9D" w14:paraId="78F2F664" w14:textId="77777777">
        <w:trPr>
          <w:trHeight w:val="393"/>
        </w:trPr>
        <w:tc>
          <w:tcPr>
            <w:tcW w:w="4323" w:type="dxa"/>
            <w:tcBorders>
              <w:top w:val="single" w:sz="8" w:space="0" w:color="CCCCCC"/>
              <w:left w:val="single" w:sz="8" w:space="0" w:color="CCCCCC"/>
              <w:bottom w:val="single" w:sz="8" w:space="0" w:color="CCCCCC"/>
              <w:right w:val="single" w:sz="8" w:space="0" w:color="CCCCCC"/>
            </w:tcBorders>
            <w:shd w:val="clear" w:color="auto" w:fill="FFFFFF"/>
          </w:tcPr>
          <w:p w14:paraId="629C9026" w14:textId="77777777" w:rsidR="00D43A9D" w:rsidRDefault="00000000">
            <w:pPr>
              <w:spacing w:after="0" w:line="259" w:lineRule="auto"/>
              <w:ind w:left="18" w:firstLine="0"/>
            </w:pPr>
            <w:r>
              <w:rPr>
                <w:sz w:val="19"/>
              </w:rPr>
              <w:t>AAP platform configuration change</w:t>
            </w:r>
            <w:r>
              <w:rPr>
                <w:color w:val="000000"/>
              </w:rPr>
              <w:t xml:space="preserve"> </w:t>
            </w:r>
          </w:p>
        </w:tc>
        <w:tc>
          <w:tcPr>
            <w:tcW w:w="3240" w:type="dxa"/>
            <w:tcBorders>
              <w:top w:val="single" w:sz="8" w:space="0" w:color="CCCCCC"/>
              <w:left w:val="single" w:sz="8" w:space="0" w:color="CCCCCC"/>
              <w:bottom w:val="single" w:sz="8" w:space="0" w:color="CCCCCC"/>
              <w:right w:val="single" w:sz="8" w:space="0" w:color="CCCCCC"/>
            </w:tcBorders>
            <w:shd w:val="clear" w:color="auto" w:fill="FFFFFF"/>
          </w:tcPr>
          <w:p w14:paraId="2B52FB31" w14:textId="77777777" w:rsidR="00D43A9D" w:rsidRDefault="00000000">
            <w:pPr>
              <w:spacing w:after="0" w:line="259" w:lineRule="auto"/>
              <w:ind w:left="15" w:firstLine="0"/>
            </w:pPr>
            <w:r>
              <w:rPr>
                <w:sz w:val="19"/>
              </w:rPr>
              <w:t xml:space="preserve">Platform lead + </w:t>
            </w:r>
            <w:proofErr w:type="spellStart"/>
            <w:r>
              <w:rPr>
                <w:sz w:val="19"/>
              </w:rPr>
              <w:t>CoE</w:t>
            </w:r>
            <w:proofErr w:type="spellEnd"/>
            <w:r>
              <w:rPr>
                <w:sz w:val="19"/>
              </w:rPr>
              <w:t xml:space="preserve"> sign-off</w:t>
            </w:r>
            <w:r>
              <w:rPr>
                <w:color w:val="000000"/>
              </w:rPr>
              <w:t xml:space="preserve"> </w:t>
            </w:r>
          </w:p>
        </w:tc>
        <w:tc>
          <w:tcPr>
            <w:tcW w:w="1798" w:type="dxa"/>
            <w:tcBorders>
              <w:top w:val="single" w:sz="8" w:space="0" w:color="CCCCCC"/>
              <w:left w:val="single" w:sz="8" w:space="0" w:color="CCCCCC"/>
              <w:bottom w:val="single" w:sz="8" w:space="0" w:color="CCCCCC"/>
              <w:right w:val="single" w:sz="8" w:space="0" w:color="CCCCCC"/>
            </w:tcBorders>
            <w:shd w:val="clear" w:color="auto" w:fill="FFFFFF"/>
          </w:tcPr>
          <w:p w14:paraId="297B442B" w14:textId="77777777" w:rsidR="00D43A9D" w:rsidRDefault="00000000">
            <w:pPr>
              <w:spacing w:after="0" w:line="259" w:lineRule="auto"/>
              <w:ind w:left="15" w:firstLine="0"/>
            </w:pPr>
            <w:r>
              <w:rPr>
                <w:sz w:val="19"/>
              </w:rPr>
              <w:t>3 business days</w:t>
            </w:r>
            <w:r>
              <w:rPr>
                <w:color w:val="000000"/>
              </w:rPr>
              <w:t xml:space="preserve"> </w:t>
            </w:r>
          </w:p>
        </w:tc>
      </w:tr>
      <w:tr w:rsidR="00D43A9D" w14:paraId="297FF647" w14:textId="77777777">
        <w:trPr>
          <w:trHeight w:val="384"/>
        </w:trPr>
        <w:tc>
          <w:tcPr>
            <w:tcW w:w="4323" w:type="dxa"/>
            <w:tcBorders>
              <w:top w:val="single" w:sz="8" w:space="0" w:color="CCCCCC"/>
              <w:left w:val="single" w:sz="8" w:space="0" w:color="CCCCCC"/>
              <w:bottom w:val="single" w:sz="8" w:space="0" w:color="CCCCCC"/>
              <w:right w:val="single" w:sz="8" w:space="0" w:color="CCCCCC"/>
            </w:tcBorders>
            <w:shd w:val="clear" w:color="auto" w:fill="F2F2F2"/>
          </w:tcPr>
          <w:p w14:paraId="1BE35331" w14:textId="77777777" w:rsidR="00D43A9D" w:rsidRDefault="00000000">
            <w:pPr>
              <w:spacing w:after="0" w:line="259" w:lineRule="auto"/>
              <w:ind w:left="18" w:firstLine="0"/>
            </w:pPr>
            <w:r>
              <w:rPr>
                <w:sz w:val="19"/>
              </w:rPr>
              <w:t>RBAC / organization change</w:t>
            </w:r>
            <w:r>
              <w:rPr>
                <w:color w:val="000000"/>
              </w:rPr>
              <w:t xml:space="preserve"> </w:t>
            </w:r>
          </w:p>
        </w:tc>
        <w:tc>
          <w:tcPr>
            <w:tcW w:w="3240" w:type="dxa"/>
            <w:tcBorders>
              <w:top w:val="single" w:sz="8" w:space="0" w:color="CCCCCC"/>
              <w:left w:val="single" w:sz="8" w:space="0" w:color="CCCCCC"/>
              <w:bottom w:val="single" w:sz="8" w:space="0" w:color="CCCCCC"/>
              <w:right w:val="single" w:sz="8" w:space="0" w:color="CCCCCC"/>
            </w:tcBorders>
            <w:shd w:val="clear" w:color="auto" w:fill="F2F2F2"/>
          </w:tcPr>
          <w:p w14:paraId="7AFB31D3" w14:textId="77777777" w:rsidR="00D43A9D" w:rsidRDefault="00000000">
            <w:pPr>
              <w:spacing w:after="0" w:line="259" w:lineRule="auto"/>
              <w:ind w:left="15" w:firstLine="0"/>
            </w:pPr>
            <w:r>
              <w:rPr>
                <w:sz w:val="19"/>
              </w:rPr>
              <w:t xml:space="preserve">Security team + </w:t>
            </w:r>
            <w:proofErr w:type="spellStart"/>
            <w:r>
              <w:rPr>
                <w:sz w:val="19"/>
              </w:rPr>
              <w:t>CoE</w:t>
            </w:r>
            <w:proofErr w:type="spellEnd"/>
            <w:r>
              <w:rPr>
                <w:color w:val="000000"/>
              </w:rPr>
              <w:t xml:space="preserve"> </w:t>
            </w:r>
          </w:p>
        </w:tc>
        <w:tc>
          <w:tcPr>
            <w:tcW w:w="1798" w:type="dxa"/>
            <w:tcBorders>
              <w:top w:val="single" w:sz="8" w:space="0" w:color="CCCCCC"/>
              <w:left w:val="single" w:sz="8" w:space="0" w:color="CCCCCC"/>
              <w:bottom w:val="single" w:sz="8" w:space="0" w:color="CCCCCC"/>
              <w:right w:val="single" w:sz="8" w:space="0" w:color="CCCCCC"/>
            </w:tcBorders>
            <w:shd w:val="clear" w:color="auto" w:fill="F2F2F2"/>
          </w:tcPr>
          <w:p w14:paraId="11B3603E" w14:textId="77777777" w:rsidR="00D43A9D" w:rsidRDefault="00000000">
            <w:pPr>
              <w:spacing w:after="0" w:line="259" w:lineRule="auto"/>
              <w:ind w:left="15" w:firstLine="0"/>
            </w:pPr>
            <w:r>
              <w:rPr>
                <w:sz w:val="19"/>
              </w:rPr>
              <w:t>3 business days</w:t>
            </w:r>
            <w:r>
              <w:rPr>
                <w:color w:val="000000"/>
              </w:rPr>
              <w:t xml:space="preserve"> </w:t>
            </w:r>
          </w:p>
        </w:tc>
      </w:tr>
      <w:tr w:rsidR="00D43A9D" w14:paraId="179B2041" w14:textId="77777777">
        <w:trPr>
          <w:trHeight w:val="600"/>
        </w:trPr>
        <w:tc>
          <w:tcPr>
            <w:tcW w:w="4323" w:type="dxa"/>
            <w:tcBorders>
              <w:top w:val="single" w:sz="8" w:space="0" w:color="CCCCCC"/>
              <w:left w:val="single" w:sz="8" w:space="0" w:color="CCCCCC"/>
              <w:bottom w:val="single" w:sz="8" w:space="0" w:color="CCCCCC"/>
              <w:right w:val="single" w:sz="8" w:space="0" w:color="CCCCCC"/>
            </w:tcBorders>
            <w:shd w:val="clear" w:color="auto" w:fill="FFFFFF"/>
          </w:tcPr>
          <w:p w14:paraId="2D17CDC6" w14:textId="77777777" w:rsidR="00D43A9D" w:rsidRDefault="00000000">
            <w:pPr>
              <w:spacing w:after="0" w:line="259" w:lineRule="auto"/>
              <w:ind w:left="18" w:firstLine="0"/>
            </w:pPr>
            <w:r>
              <w:rPr>
                <w:sz w:val="19"/>
              </w:rPr>
              <w:t>Emergency fix (active production incident)</w:t>
            </w:r>
            <w:r>
              <w:rPr>
                <w:color w:val="000000"/>
              </w:rPr>
              <w:t xml:space="preserve"> </w:t>
            </w:r>
          </w:p>
        </w:tc>
        <w:tc>
          <w:tcPr>
            <w:tcW w:w="3240" w:type="dxa"/>
            <w:tcBorders>
              <w:top w:val="single" w:sz="8" w:space="0" w:color="CCCCCC"/>
              <w:left w:val="single" w:sz="8" w:space="0" w:color="CCCCCC"/>
              <w:bottom w:val="single" w:sz="8" w:space="0" w:color="CCCCCC"/>
              <w:right w:val="single" w:sz="8" w:space="0" w:color="CCCCCC"/>
            </w:tcBorders>
            <w:shd w:val="clear" w:color="auto" w:fill="FFFFFF"/>
          </w:tcPr>
          <w:p w14:paraId="053DDF74" w14:textId="77777777" w:rsidR="00D43A9D" w:rsidRDefault="00000000">
            <w:pPr>
              <w:spacing w:after="0" w:line="259" w:lineRule="auto"/>
              <w:ind w:left="15" w:firstLine="0"/>
            </w:pPr>
            <w:r>
              <w:rPr>
                <w:sz w:val="19"/>
              </w:rPr>
              <w:t xml:space="preserve">Incident manager + </w:t>
            </w:r>
            <w:proofErr w:type="spellStart"/>
            <w:r>
              <w:rPr>
                <w:sz w:val="19"/>
              </w:rPr>
              <w:t>CoE</w:t>
            </w:r>
            <w:proofErr w:type="spellEnd"/>
            <w:r>
              <w:rPr>
                <w:sz w:val="19"/>
              </w:rPr>
              <w:t xml:space="preserve"> </w:t>
            </w:r>
            <w:proofErr w:type="gramStart"/>
            <w:r>
              <w:rPr>
                <w:sz w:val="19"/>
              </w:rPr>
              <w:t>on-call</w:t>
            </w:r>
            <w:proofErr w:type="gramEnd"/>
            <w:r>
              <w:rPr>
                <w:sz w:val="19"/>
              </w:rPr>
              <w:t>. Post-change review within 48h.</w:t>
            </w:r>
            <w:r>
              <w:rPr>
                <w:color w:val="000000"/>
              </w:rPr>
              <w:t xml:space="preserve"> </w:t>
            </w:r>
          </w:p>
        </w:tc>
        <w:tc>
          <w:tcPr>
            <w:tcW w:w="1798" w:type="dxa"/>
            <w:tcBorders>
              <w:top w:val="single" w:sz="8" w:space="0" w:color="CCCCCC"/>
              <w:left w:val="single" w:sz="8" w:space="0" w:color="CCCCCC"/>
              <w:bottom w:val="single" w:sz="8" w:space="0" w:color="CCCCCC"/>
              <w:right w:val="single" w:sz="8" w:space="0" w:color="CCCCCC"/>
            </w:tcBorders>
            <w:shd w:val="clear" w:color="auto" w:fill="FFFFFF"/>
          </w:tcPr>
          <w:p w14:paraId="31B2134C" w14:textId="77777777" w:rsidR="00D43A9D" w:rsidRDefault="00000000">
            <w:pPr>
              <w:spacing w:after="0" w:line="259" w:lineRule="auto"/>
              <w:ind w:left="15" w:firstLine="0"/>
            </w:pPr>
            <w:r>
              <w:rPr>
                <w:sz w:val="19"/>
              </w:rPr>
              <w:t>Immediate</w:t>
            </w:r>
            <w:r>
              <w:rPr>
                <w:color w:val="000000"/>
              </w:rPr>
              <w:t xml:space="preserve"> </w:t>
            </w:r>
          </w:p>
        </w:tc>
      </w:tr>
      <w:tr w:rsidR="00D43A9D" w14:paraId="6E5838EB" w14:textId="77777777">
        <w:trPr>
          <w:trHeight w:val="381"/>
        </w:trPr>
        <w:tc>
          <w:tcPr>
            <w:tcW w:w="4323" w:type="dxa"/>
            <w:tcBorders>
              <w:top w:val="single" w:sz="8" w:space="0" w:color="CCCCCC"/>
              <w:left w:val="single" w:sz="8" w:space="0" w:color="CCCCCC"/>
              <w:bottom w:val="single" w:sz="8" w:space="0" w:color="CCCCCC"/>
              <w:right w:val="single" w:sz="8" w:space="0" w:color="CCCCCC"/>
            </w:tcBorders>
            <w:shd w:val="clear" w:color="auto" w:fill="F2F2F2"/>
          </w:tcPr>
          <w:p w14:paraId="353128B1" w14:textId="77777777" w:rsidR="00D43A9D" w:rsidRDefault="00000000">
            <w:pPr>
              <w:spacing w:after="0" w:line="259" w:lineRule="auto"/>
              <w:ind w:left="18" w:firstLine="0"/>
            </w:pPr>
            <w:r>
              <w:rPr>
                <w:sz w:val="19"/>
              </w:rPr>
              <w:t>New organization onboarding</w:t>
            </w:r>
            <w:r>
              <w:rPr>
                <w:color w:val="000000"/>
              </w:rPr>
              <w:t xml:space="preserve"> </w:t>
            </w:r>
          </w:p>
        </w:tc>
        <w:tc>
          <w:tcPr>
            <w:tcW w:w="3240" w:type="dxa"/>
            <w:tcBorders>
              <w:top w:val="single" w:sz="8" w:space="0" w:color="CCCCCC"/>
              <w:left w:val="single" w:sz="8" w:space="0" w:color="CCCCCC"/>
              <w:bottom w:val="single" w:sz="8" w:space="0" w:color="CCCCCC"/>
              <w:right w:val="single" w:sz="8" w:space="0" w:color="CCCCCC"/>
            </w:tcBorders>
            <w:shd w:val="clear" w:color="auto" w:fill="F2F2F2"/>
          </w:tcPr>
          <w:p w14:paraId="39F2E84A" w14:textId="77777777" w:rsidR="00D43A9D" w:rsidRDefault="00000000">
            <w:pPr>
              <w:spacing w:after="0" w:line="259" w:lineRule="auto"/>
              <w:ind w:left="15" w:firstLine="0"/>
            </w:pPr>
            <w:proofErr w:type="spellStart"/>
            <w:r>
              <w:rPr>
                <w:sz w:val="19"/>
              </w:rPr>
              <w:t>CoE</w:t>
            </w:r>
            <w:proofErr w:type="spellEnd"/>
            <w:r>
              <w:rPr>
                <w:sz w:val="19"/>
              </w:rPr>
              <w:t xml:space="preserve"> + Platform team + Security</w:t>
            </w:r>
            <w:r>
              <w:rPr>
                <w:color w:val="000000"/>
              </w:rPr>
              <w:t xml:space="preserve"> </w:t>
            </w:r>
          </w:p>
        </w:tc>
        <w:tc>
          <w:tcPr>
            <w:tcW w:w="1798" w:type="dxa"/>
            <w:tcBorders>
              <w:top w:val="single" w:sz="8" w:space="0" w:color="CCCCCC"/>
              <w:left w:val="single" w:sz="8" w:space="0" w:color="CCCCCC"/>
              <w:bottom w:val="single" w:sz="8" w:space="0" w:color="CCCCCC"/>
              <w:right w:val="single" w:sz="8" w:space="0" w:color="CCCCCC"/>
            </w:tcBorders>
            <w:shd w:val="clear" w:color="auto" w:fill="F2F2F2"/>
          </w:tcPr>
          <w:p w14:paraId="36C63E7E" w14:textId="77777777" w:rsidR="00D43A9D" w:rsidRDefault="00000000">
            <w:pPr>
              <w:spacing w:after="0" w:line="259" w:lineRule="auto"/>
              <w:ind w:left="15" w:firstLine="0"/>
            </w:pPr>
            <w:r>
              <w:rPr>
                <w:sz w:val="19"/>
              </w:rPr>
              <w:t>5 business days</w:t>
            </w:r>
            <w:r>
              <w:rPr>
                <w:color w:val="000000"/>
              </w:rPr>
              <w:t xml:space="preserve"> </w:t>
            </w:r>
          </w:p>
        </w:tc>
      </w:tr>
      <w:tr w:rsidR="00D43A9D" w14:paraId="72067411" w14:textId="77777777">
        <w:trPr>
          <w:trHeight w:val="600"/>
        </w:trPr>
        <w:tc>
          <w:tcPr>
            <w:tcW w:w="4323" w:type="dxa"/>
            <w:tcBorders>
              <w:top w:val="single" w:sz="8" w:space="0" w:color="CCCCCC"/>
              <w:left w:val="single" w:sz="8" w:space="0" w:color="CCCCCC"/>
              <w:bottom w:val="single" w:sz="8" w:space="0" w:color="CCCCCC"/>
              <w:right w:val="single" w:sz="8" w:space="0" w:color="CCCCCC"/>
            </w:tcBorders>
            <w:shd w:val="clear" w:color="auto" w:fill="FFFFFF"/>
          </w:tcPr>
          <w:p w14:paraId="498C84B5" w14:textId="77777777" w:rsidR="00D43A9D" w:rsidRDefault="00000000">
            <w:pPr>
              <w:spacing w:after="0" w:line="259" w:lineRule="auto"/>
              <w:ind w:left="18" w:firstLine="0"/>
            </w:pPr>
            <w:r>
              <w:rPr>
                <w:sz w:val="19"/>
              </w:rPr>
              <w:t>EE image publication</w:t>
            </w:r>
            <w:r>
              <w:rPr>
                <w:color w:val="000000"/>
              </w:rPr>
              <w:t xml:space="preserve"> </w:t>
            </w:r>
          </w:p>
        </w:tc>
        <w:tc>
          <w:tcPr>
            <w:tcW w:w="3240" w:type="dxa"/>
            <w:tcBorders>
              <w:top w:val="single" w:sz="8" w:space="0" w:color="CCCCCC"/>
              <w:left w:val="single" w:sz="8" w:space="0" w:color="CCCCCC"/>
              <w:bottom w:val="single" w:sz="8" w:space="0" w:color="CCCCCC"/>
              <w:right w:val="single" w:sz="8" w:space="0" w:color="CCCCCC"/>
            </w:tcBorders>
            <w:shd w:val="clear" w:color="auto" w:fill="FFFFFF"/>
          </w:tcPr>
          <w:p w14:paraId="2ECBFED4" w14:textId="77777777" w:rsidR="00D43A9D" w:rsidRDefault="00000000">
            <w:pPr>
              <w:spacing w:after="0" w:line="259" w:lineRule="auto"/>
              <w:ind w:left="15" w:firstLine="0"/>
            </w:pPr>
            <w:proofErr w:type="spellStart"/>
            <w:r>
              <w:rPr>
                <w:sz w:val="19"/>
              </w:rPr>
              <w:t>CoE</w:t>
            </w:r>
            <w:proofErr w:type="spellEnd"/>
            <w:r>
              <w:rPr>
                <w:sz w:val="19"/>
              </w:rPr>
              <w:t xml:space="preserve"> security review (CVE scan result) + Platform team</w:t>
            </w:r>
            <w:r>
              <w:rPr>
                <w:color w:val="000000"/>
              </w:rPr>
              <w:t xml:space="preserve"> </w:t>
            </w:r>
          </w:p>
        </w:tc>
        <w:tc>
          <w:tcPr>
            <w:tcW w:w="1798" w:type="dxa"/>
            <w:tcBorders>
              <w:top w:val="single" w:sz="8" w:space="0" w:color="CCCCCC"/>
              <w:left w:val="single" w:sz="8" w:space="0" w:color="CCCCCC"/>
              <w:bottom w:val="single" w:sz="8" w:space="0" w:color="CCCCCC"/>
              <w:right w:val="single" w:sz="8" w:space="0" w:color="CCCCCC"/>
            </w:tcBorders>
            <w:shd w:val="clear" w:color="auto" w:fill="FFFFFF"/>
          </w:tcPr>
          <w:p w14:paraId="62FBD425" w14:textId="77777777" w:rsidR="00D43A9D" w:rsidRDefault="00000000">
            <w:pPr>
              <w:spacing w:after="0" w:line="259" w:lineRule="auto"/>
              <w:ind w:left="15" w:firstLine="0"/>
            </w:pPr>
            <w:r>
              <w:rPr>
                <w:sz w:val="19"/>
              </w:rPr>
              <w:t>2 business days</w:t>
            </w:r>
            <w:r>
              <w:rPr>
                <w:color w:val="000000"/>
              </w:rPr>
              <w:t xml:space="preserve"> </w:t>
            </w:r>
          </w:p>
        </w:tc>
      </w:tr>
      <w:tr w:rsidR="00D43A9D" w14:paraId="13683F7D" w14:textId="77777777">
        <w:trPr>
          <w:trHeight w:val="379"/>
        </w:trPr>
        <w:tc>
          <w:tcPr>
            <w:tcW w:w="4323" w:type="dxa"/>
            <w:tcBorders>
              <w:top w:val="single" w:sz="8" w:space="0" w:color="CCCCCC"/>
              <w:left w:val="single" w:sz="8" w:space="0" w:color="CCCCCC"/>
              <w:bottom w:val="single" w:sz="8" w:space="0" w:color="CCCCCC"/>
              <w:right w:val="single" w:sz="8" w:space="0" w:color="CCCCCC"/>
            </w:tcBorders>
            <w:shd w:val="clear" w:color="auto" w:fill="F2F2F2"/>
          </w:tcPr>
          <w:p w14:paraId="7C9FAE34" w14:textId="77777777" w:rsidR="00D43A9D" w:rsidRDefault="00000000">
            <w:pPr>
              <w:spacing w:after="0" w:line="259" w:lineRule="auto"/>
              <w:ind w:left="18" w:firstLine="0"/>
            </w:pPr>
            <w:r>
              <w:rPr>
                <w:sz w:val="19"/>
              </w:rPr>
              <w:t>Integration Gateway configuration change</w:t>
            </w:r>
            <w:r>
              <w:rPr>
                <w:color w:val="000000"/>
              </w:rPr>
              <w:t xml:space="preserve"> </w:t>
            </w:r>
          </w:p>
        </w:tc>
        <w:tc>
          <w:tcPr>
            <w:tcW w:w="3240" w:type="dxa"/>
            <w:tcBorders>
              <w:top w:val="single" w:sz="8" w:space="0" w:color="CCCCCC"/>
              <w:left w:val="single" w:sz="8" w:space="0" w:color="CCCCCC"/>
              <w:bottom w:val="single" w:sz="8" w:space="0" w:color="CCCCCC"/>
              <w:right w:val="single" w:sz="8" w:space="0" w:color="CCCCCC"/>
            </w:tcBorders>
            <w:shd w:val="clear" w:color="auto" w:fill="F2F2F2"/>
          </w:tcPr>
          <w:p w14:paraId="14EAEEAA" w14:textId="77777777" w:rsidR="00D43A9D" w:rsidRDefault="00000000">
            <w:pPr>
              <w:spacing w:after="0" w:line="259" w:lineRule="auto"/>
              <w:ind w:left="15" w:firstLine="0"/>
            </w:pPr>
            <w:proofErr w:type="spellStart"/>
            <w:r>
              <w:rPr>
                <w:sz w:val="19"/>
              </w:rPr>
              <w:t>CoE</w:t>
            </w:r>
            <w:proofErr w:type="spellEnd"/>
            <w:r>
              <w:rPr>
                <w:sz w:val="19"/>
              </w:rPr>
              <w:t xml:space="preserve"> + Platform + Security</w:t>
            </w:r>
            <w:r>
              <w:rPr>
                <w:color w:val="000000"/>
              </w:rPr>
              <w:t xml:space="preserve"> </w:t>
            </w:r>
          </w:p>
        </w:tc>
        <w:tc>
          <w:tcPr>
            <w:tcW w:w="1798" w:type="dxa"/>
            <w:tcBorders>
              <w:top w:val="single" w:sz="8" w:space="0" w:color="CCCCCC"/>
              <w:left w:val="single" w:sz="8" w:space="0" w:color="CCCCCC"/>
              <w:bottom w:val="single" w:sz="8" w:space="0" w:color="CCCCCC"/>
              <w:right w:val="single" w:sz="8" w:space="0" w:color="CCCCCC"/>
            </w:tcBorders>
            <w:shd w:val="clear" w:color="auto" w:fill="F2F2F2"/>
          </w:tcPr>
          <w:p w14:paraId="13D2A748" w14:textId="77777777" w:rsidR="00D43A9D" w:rsidRDefault="00000000">
            <w:pPr>
              <w:spacing w:after="0" w:line="259" w:lineRule="auto"/>
              <w:ind w:left="15" w:firstLine="0"/>
            </w:pPr>
            <w:r>
              <w:rPr>
                <w:sz w:val="19"/>
              </w:rPr>
              <w:t>5 business days</w:t>
            </w:r>
            <w:r>
              <w:rPr>
                <w:color w:val="000000"/>
              </w:rPr>
              <w:t xml:space="preserve"> </w:t>
            </w:r>
          </w:p>
        </w:tc>
      </w:tr>
      <w:tr w:rsidR="00D43A9D" w14:paraId="5B97407F" w14:textId="77777777">
        <w:trPr>
          <w:trHeight w:val="398"/>
        </w:trPr>
        <w:tc>
          <w:tcPr>
            <w:tcW w:w="4323" w:type="dxa"/>
            <w:tcBorders>
              <w:top w:val="single" w:sz="8" w:space="0" w:color="CCCCCC"/>
              <w:left w:val="single" w:sz="8" w:space="0" w:color="CCCCCC"/>
              <w:bottom w:val="single" w:sz="8" w:space="0" w:color="CCCCCC"/>
              <w:right w:val="single" w:sz="8" w:space="0" w:color="CCCCCC"/>
            </w:tcBorders>
            <w:shd w:val="clear" w:color="auto" w:fill="FFFFFF"/>
          </w:tcPr>
          <w:p w14:paraId="21585915" w14:textId="77777777" w:rsidR="00D43A9D" w:rsidRDefault="00000000">
            <w:pPr>
              <w:spacing w:after="0" w:line="259" w:lineRule="auto"/>
              <w:ind w:left="18" w:firstLine="0"/>
            </w:pPr>
            <w:r>
              <w:rPr>
                <w:sz w:val="19"/>
              </w:rPr>
              <w:t>Shared collection update — MINOR/PATCH</w:t>
            </w:r>
            <w:r>
              <w:rPr>
                <w:color w:val="000000"/>
              </w:rPr>
              <w:t xml:space="preserve"> </w:t>
            </w:r>
          </w:p>
        </w:tc>
        <w:tc>
          <w:tcPr>
            <w:tcW w:w="3240" w:type="dxa"/>
            <w:tcBorders>
              <w:top w:val="single" w:sz="8" w:space="0" w:color="CCCCCC"/>
              <w:left w:val="single" w:sz="8" w:space="0" w:color="CCCCCC"/>
              <w:bottom w:val="single" w:sz="8" w:space="0" w:color="CCCCCC"/>
              <w:right w:val="single" w:sz="8" w:space="0" w:color="CCCCCC"/>
            </w:tcBorders>
            <w:shd w:val="clear" w:color="auto" w:fill="FFFFFF"/>
          </w:tcPr>
          <w:p w14:paraId="555E36B8" w14:textId="77777777" w:rsidR="00D43A9D" w:rsidRDefault="00000000">
            <w:pPr>
              <w:spacing w:after="0" w:line="259" w:lineRule="auto"/>
              <w:ind w:left="15" w:firstLine="0"/>
            </w:pPr>
            <w:proofErr w:type="spellStart"/>
            <w:r>
              <w:rPr>
                <w:sz w:val="19"/>
              </w:rPr>
              <w:t>CoE</w:t>
            </w:r>
            <w:proofErr w:type="spellEnd"/>
            <w:r>
              <w:rPr>
                <w:sz w:val="19"/>
              </w:rPr>
              <w:t xml:space="preserve"> review</w:t>
            </w:r>
            <w:r>
              <w:rPr>
                <w:color w:val="000000"/>
              </w:rPr>
              <w:t xml:space="preserve"> </w:t>
            </w:r>
          </w:p>
        </w:tc>
        <w:tc>
          <w:tcPr>
            <w:tcW w:w="1798" w:type="dxa"/>
            <w:tcBorders>
              <w:top w:val="single" w:sz="8" w:space="0" w:color="CCCCCC"/>
              <w:left w:val="single" w:sz="8" w:space="0" w:color="CCCCCC"/>
              <w:bottom w:val="single" w:sz="8" w:space="0" w:color="CCCCCC"/>
              <w:right w:val="single" w:sz="8" w:space="0" w:color="CCCCCC"/>
            </w:tcBorders>
            <w:shd w:val="clear" w:color="auto" w:fill="FFFFFF"/>
          </w:tcPr>
          <w:p w14:paraId="1A66249C" w14:textId="77777777" w:rsidR="00D43A9D" w:rsidRDefault="00000000">
            <w:pPr>
              <w:spacing w:after="0" w:line="259" w:lineRule="auto"/>
              <w:ind w:left="15" w:firstLine="0"/>
            </w:pPr>
            <w:r>
              <w:rPr>
                <w:sz w:val="19"/>
              </w:rPr>
              <w:t>2 business days</w:t>
            </w:r>
            <w:r>
              <w:rPr>
                <w:color w:val="000000"/>
              </w:rPr>
              <w:t xml:space="preserve"> </w:t>
            </w:r>
          </w:p>
        </w:tc>
      </w:tr>
      <w:tr w:rsidR="00D43A9D" w14:paraId="036EF8C8" w14:textId="77777777">
        <w:trPr>
          <w:trHeight w:val="1023"/>
        </w:trPr>
        <w:tc>
          <w:tcPr>
            <w:tcW w:w="4323" w:type="dxa"/>
            <w:tcBorders>
              <w:top w:val="single" w:sz="8" w:space="0" w:color="CCCCCC"/>
              <w:left w:val="single" w:sz="8" w:space="0" w:color="CCCCCC"/>
              <w:bottom w:val="single" w:sz="8" w:space="0" w:color="CCCCCC"/>
              <w:right w:val="single" w:sz="8" w:space="0" w:color="CCCCCC"/>
            </w:tcBorders>
            <w:shd w:val="clear" w:color="auto" w:fill="F2F2F2"/>
          </w:tcPr>
          <w:p w14:paraId="54924172" w14:textId="77777777" w:rsidR="00D43A9D" w:rsidRDefault="00000000">
            <w:pPr>
              <w:spacing w:after="0" w:line="259" w:lineRule="auto"/>
              <w:ind w:left="18" w:firstLine="0"/>
            </w:pPr>
            <w:r>
              <w:rPr>
                <w:sz w:val="19"/>
              </w:rPr>
              <w:t>Shared collection update — MAJOR (breaking change)</w:t>
            </w:r>
            <w:r>
              <w:rPr>
                <w:color w:val="000000"/>
              </w:rPr>
              <w:t xml:space="preserve"> </w:t>
            </w:r>
          </w:p>
        </w:tc>
        <w:tc>
          <w:tcPr>
            <w:tcW w:w="3240" w:type="dxa"/>
            <w:tcBorders>
              <w:top w:val="single" w:sz="8" w:space="0" w:color="CCCCCC"/>
              <w:left w:val="single" w:sz="8" w:space="0" w:color="CCCCCC"/>
              <w:bottom w:val="single" w:sz="8" w:space="0" w:color="CCCCCC"/>
              <w:right w:val="single" w:sz="8" w:space="0" w:color="CCCCCC"/>
            </w:tcBorders>
            <w:shd w:val="clear" w:color="auto" w:fill="F2F2F2"/>
          </w:tcPr>
          <w:p w14:paraId="09E58F2E" w14:textId="77777777" w:rsidR="00D43A9D" w:rsidRDefault="00000000">
            <w:pPr>
              <w:spacing w:after="0" w:line="259" w:lineRule="auto"/>
              <w:ind w:left="15" w:firstLine="0"/>
            </w:pPr>
            <w:proofErr w:type="spellStart"/>
            <w:r>
              <w:rPr>
                <w:sz w:val="19"/>
              </w:rPr>
              <w:t>CoE</w:t>
            </w:r>
            <w:proofErr w:type="spellEnd"/>
            <w:r>
              <w:rPr>
                <w:sz w:val="19"/>
              </w:rPr>
              <w:t xml:space="preserve"> + all affected domain owners</w:t>
            </w:r>
            <w:r>
              <w:rPr>
                <w:color w:val="000000"/>
              </w:rPr>
              <w:t xml:space="preserve"> </w:t>
            </w:r>
          </w:p>
        </w:tc>
        <w:tc>
          <w:tcPr>
            <w:tcW w:w="1798" w:type="dxa"/>
            <w:tcBorders>
              <w:top w:val="single" w:sz="8" w:space="0" w:color="CCCCCC"/>
              <w:left w:val="single" w:sz="8" w:space="0" w:color="CCCCCC"/>
              <w:bottom w:val="single" w:sz="8" w:space="0" w:color="CCCCCC"/>
              <w:right w:val="single" w:sz="8" w:space="0" w:color="CCCCCC"/>
            </w:tcBorders>
            <w:shd w:val="clear" w:color="auto" w:fill="F2F2F2"/>
          </w:tcPr>
          <w:p w14:paraId="46B2863E" w14:textId="77777777" w:rsidR="00D43A9D" w:rsidRDefault="00000000">
            <w:pPr>
              <w:spacing w:after="0" w:line="259" w:lineRule="auto"/>
              <w:ind w:left="15" w:firstLine="0"/>
            </w:pPr>
            <w:r>
              <w:rPr>
                <w:sz w:val="19"/>
              </w:rPr>
              <w:t xml:space="preserve">10 business days </w:t>
            </w:r>
          </w:p>
          <w:p w14:paraId="49D4CAA5" w14:textId="77777777" w:rsidR="00D43A9D" w:rsidRDefault="00000000">
            <w:pPr>
              <w:spacing w:after="0" w:line="259" w:lineRule="auto"/>
              <w:ind w:left="15" w:firstLine="0"/>
            </w:pPr>
            <w:r>
              <w:rPr>
                <w:sz w:val="19"/>
              </w:rPr>
              <w:t>+ 90-day consumer migration window</w:t>
            </w:r>
            <w:r>
              <w:rPr>
                <w:color w:val="000000"/>
              </w:rPr>
              <w:t xml:space="preserve"> </w:t>
            </w:r>
          </w:p>
        </w:tc>
      </w:tr>
    </w:tbl>
    <w:p w14:paraId="534AC627" w14:textId="77777777" w:rsidR="00D43A9D" w:rsidRDefault="00000000">
      <w:pPr>
        <w:spacing w:after="60" w:line="259" w:lineRule="auto"/>
        <w:ind w:left="0" w:firstLine="0"/>
      </w:pPr>
      <w:r>
        <w:rPr>
          <w:color w:val="000000"/>
        </w:rPr>
        <w:t xml:space="preserve"> </w:t>
      </w:r>
    </w:p>
    <w:p w14:paraId="76A0BA87" w14:textId="77777777" w:rsidR="00D43A9D" w:rsidRDefault="00000000">
      <w:pPr>
        <w:spacing w:after="128"/>
        <w:ind w:left="0" w:firstLine="0"/>
      </w:pPr>
      <w:r>
        <w:t xml:space="preserve">All automation code production promotions require </w:t>
      </w:r>
      <w:proofErr w:type="gramStart"/>
      <w:r>
        <w:t>all of</w:t>
      </w:r>
      <w:proofErr w:type="gramEnd"/>
      <w:r>
        <w:t xml:space="preserve"> the following gates to pass:</w:t>
      </w:r>
      <w:r>
        <w:rPr>
          <w:color w:val="000000"/>
        </w:rPr>
        <w:t xml:space="preserve"> </w:t>
      </w:r>
    </w:p>
    <w:p w14:paraId="0F20D09F" w14:textId="77777777" w:rsidR="00D43A9D" w:rsidRDefault="00000000">
      <w:pPr>
        <w:numPr>
          <w:ilvl w:val="0"/>
          <w:numId w:val="19"/>
        </w:numPr>
        <w:ind w:hanging="360"/>
      </w:pPr>
      <w:r>
        <w:t>Linting (no unexplained errors)</w:t>
      </w:r>
      <w:r>
        <w:rPr>
          <w:color w:val="000000"/>
        </w:rPr>
        <w:t xml:space="preserve"> </w:t>
      </w:r>
    </w:p>
    <w:p w14:paraId="78F015BC" w14:textId="77777777" w:rsidR="00D43A9D" w:rsidRDefault="00000000">
      <w:pPr>
        <w:numPr>
          <w:ilvl w:val="0"/>
          <w:numId w:val="19"/>
        </w:numPr>
        <w:ind w:hanging="360"/>
      </w:pPr>
      <w:r>
        <w:t>Security scan (no unreviewed critical or high findings)</w:t>
      </w:r>
      <w:r>
        <w:rPr>
          <w:color w:val="000000"/>
        </w:rPr>
        <w:t xml:space="preserve"> </w:t>
      </w:r>
    </w:p>
    <w:p w14:paraId="2D7ED36C" w14:textId="77777777" w:rsidR="00D43A9D" w:rsidRDefault="00000000">
      <w:pPr>
        <w:numPr>
          <w:ilvl w:val="0"/>
          <w:numId w:val="19"/>
        </w:numPr>
        <w:ind w:hanging="360"/>
      </w:pPr>
      <w:r>
        <w:t>All 10 standards compliance gates</w:t>
      </w:r>
      <w:r>
        <w:rPr>
          <w:color w:val="000000"/>
        </w:rPr>
        <w:t xml:space="preserve"> </w:t>
      </w:r>
    </w:p>
    <w:p w14:paraId="75818EF4" w14:textId="77777777" w:rsidR="00D43A9D" w:rsidRDefault="00000000">
      <w:pPr>
        <w:numPr>
          <w:ilvl w:val="0"/>
          <w:numId w:val="19"/>
        </w:numPr>
        <w:ind w:hanging="360"/>
      </w:pPr>
      <w:r>
        <w:t>Full test evidence (all items in the Tested Before Production standard)</w:t>
      </w:r>
      <w:r>
        <w:rPr>
          <w:color w:val="000000"/>
        </w:rPr>
        <w:t xml:space="preserve"> </w:t>
      </w:r>
    </w:p>
    <w:p w14:paraId="065613BD" w14:textId="77777777" w:rsidR="00D43A9D" w:rsidRDefault="00000000">
      <w:pPr>
        <w:numPr>
          <w:ilvl w:val="0"/>
          <w:numId w:val="19"/>
        </w:numPr>
        <w:ind w:hanging="360"/>
      </w:pPr>
      <w:r>
        <w:t>Manual baseline reviewed and signed off by the procedure owner</w:t>
      </w:r>
      <w:r>
        <w:rPr>
          <w:color w:val="000000"/>
        </w:rPr>
        <w:t xml:space="preserve"> </w:t>
      </w:r>
    </w:p>
    <w:p w14:paraId="2F3FFF1F" w14:textId="77777777" w:rsidR="00D43A9D" w:rsidRDefault="00000000">
      <w:pPr>
        <w:numPr>
          <w:ilvl w:val="0"/>
          <w:numId w:val="19"/>
        </w:numPr>
        <w:ind w:hanging="360"/>
      </w:pPr>
      <w:r>
        <w:t>Operational runbook updated to reflect the automated procedure</w:t>
      </w:r>
      <w:r>
        <w:rPr>
          <w:color w:val="000000"/>
        </w:rPr>
        <w:t xml:space="preserve"> </w:t>
      </w:r>
    </w:p>
    <w:p w14:paraId="452B0A59" w14:textId="77777777" w:rsidR="00D43A9D" w:rsidRDefault="00000000">
      <w:pPr>
        <w:numPr>
          <w:ilvl w:val="0"/>
          <w:numId w:val="19"/>
        </w:numPr>
        <w:ind w:hanging="360"/>
      </w:pPr>
      <w:r>
        <w:lastRenderedPageBreak/>
        <w:t>Catalog entry valid and updated (catalog-</w:t>
      </w:r>
      <w:proofErr w:type="spellStart"/>
      <w:r>
        <w:t>entry.yml</w:t>
      </w:r>
      <w:proofErr w:type="spellEnd"/>
      <w:r>
        <w:t xml:space="preserve"> present, pipeline confirms registration)</w:t>
      </w:r>
      <w:r>
        <w:rPr>
          <w:color w:val="000000"/>
        </w:rPr>
        <w:t xml:space="preserve"> </w:t>
      </w:r>
    </w:p>
    <w:p w14:paraId="1F38DA1E" w14:textId="77777777" w:rsidR="00D43A9D" w:rsidRDefault="00000000">
      <w:pPr>
        <w:numPr>
          <w:ilvl w:val="0"/>
          <w:numId w:val="19"/>
        </w:numPr>
        <w:ind w:hanging="360"/>
      </w:pPr>
      <w:r>
        <w:t xml:space="preserve">EE image declared and </w:t>
      </w:r>
      <w:proofErr w:type="gramStart"/>
      <w:r>
        <w:t>resolves</w:t>
      </w:r>
      <w:proofErr w:type="gramEnd"/>
      <w:r>
        <w:t xml:space="preserve"> to a published, non-deprecated image in Automation Hub</w:t>
      </w:r>
      <w:r>
        <w:rPr>
          <w:color w:val="000000"/>
        </w:rPr>
        <w:t xml:space="preserve"> </w:t>
      </w:r>
    </w:p>
    <w:p w14:paraId="631465F2" w14:textId="77777777" w:rsidR="00D43A9D" w:rsidRDefault="00000000">
      <w:pPr>
        <w:spacing w:after="257" w:line="259" w:lineRule="auto"/>
        <w:ind w:left="0" w:firstLine="0"/>
      </w:pPr>
      <w:r>
        <w:rPr>
          <w:color w:val="000000"/>
        </w:rPr>
        <w:t xml:space="preserve"> </w:t>
      </w:r>
    </w:p>
    <w:p w14:paraId="2097E5D5" w14:textId="77777777" w:rsidR="00D43A9D" w:rsidRDefault="00000000">
      <w:pPr>
        <w:pStyle w:val="Heading2"/>
        <w:ind w:left="-5"/>
      </w:pPr>
      <w:bookmarkStart w:id="54" w:name="_Toc226304414"/>
      <w:r>
        <w:t>9.2 Governance Outcomes</w:t>
      </w:r>
      <w:bookmarkEnd w:id="54"/>
      <w:r>
        <w:t xml:space="preserve"> </w:t>
      </w:r>
    </w:p>
    <w:p w14:paraId="7E58EBF3" w14:textId="77777777" w:rsidR="00D43A9D" w:rsidRDefault="00000000">
      <w:pPr>
        <w:spacing w:after="134" w:line="259" w:lineRule="auto"/>
        <w:ind w:left="0" w:right="-5" w:firstLine="0"/>
      </w:pPr>
      <w:r>
        <w:rPr>
          <w:rFonts w:ascii="Calibri" w:eastAsia="Calibri" w:hAnsi="Calibri" w:cs="Calibri"/>
          <w:noProof/>
          <w:color w:val="000000"/>
        </w:rPr>
        <mc:AlternateContent>
          <mc:Choice Requires="wpg">
            <w:drawing>
              <wp:inline distT="0" distB="0" distL="0" distR="0" wp14:anchorId="79921183" wp14:editId="73B6CECA">
                <wp:extent cx="5943600" cy="12700"/>
                <wp:effectExtent l="0" t="0" r="0" b="0"/>
                <wp:docPr id="182600" name="Group 182600"/>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4029" name="Shape 24029"/>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2600" style="width:468pt;height:1pt;mso-position-horizontal-relative:char;mso-position-vertical-relative:line" coordsize="59436,127">
                <v:shape id="Shape 24029" style="position:absolute;width:59436;height:0;left:0;top:0;" coordsize="5943600,0" path="m0,0l5943600,0">
                  <v:stroke weight="1pt" endcap="flat" joinstyle="miter" miterlimit="10" on="true" color="#2e75b6"/>
                  <v:fill on="false" color="#000000" opacity="0"/>
                </v:shape>
              </v:group>
            </w:pict>
          </mc:Fallback>
        </mc:AlternateContent>
      </w:r>
    </w:p>
    <w:p w14:paraId="3460C5BC" w14:textId="77777777" w:rsidR="00D43A9D" w:rsidRDefault="00000000">
      <w:pPr>
        <w:spacing w:after="131"/>
        <w:ind w:left="0" w:firstLine="0"/>
      </w:pPr>
      <w:r>
        <w:t>The following outcomes define what the Automation Standards Framework is designed to achieve. All architectural and governance decisions are evaluated against these outcomes.</w:t>
      </w:r>
      <w:r>
        <w:rPr>
          <w:color w:val="000000"/>
        </w:rPr>
        <w:t xml:space="preserve"> </w:t>
      </w:r>
    </w:p>
    <w:p w14:paraId="7F8E8BE5" w14:textId="77777777" w:rsidR="00D43A9D" w:rsidRDefault="00000000">
      <w:pPr>
        <w:numPr>
          <w:ilvl w:val="0"/>
          <w:numId w:val="20"/>
        </w:numPr>
        <w:ind w:hanging="360"/>
      </w:pPr>
      <w:r>
        <w:t>A clear and shared enterprise model for automation across infrastructure engineering and operations</w:t>
      </w:r>
      <w:r>
        <w:rPr>
          <w:color w:val="000000"/>
        </w:rPr>
        <w:t xml:space="preserve"> </w:t>
      </w:r>
    </w:p>
    <w:p w14:paraId="1A99BECA" w14:textId="77777777" w:rsidR="00D43A9D" w:rsidRDefault="00000000">
      <w:pPr>
        <w:numPr>
          <w:ilvl w:val="0"/>
          <w:numId w:val="20"/>
        </w:numPr>
        <w:ind w:hanging="360"/>
      </w:pPr>
      <w:r>
        <w:t>Consistent, reusable, and governable implementation across infrastructure domains and technology platforms</w:t>
      </w:r>
      <w:r>
        <w:rPr>
          <w:color w:val="000000"/>
        </w:rPr>
        <w:t xml:space="preserve"> </w:t>
      </w:r>
    </w:p>
    <w:p w14:paraId="173902C2" w14:textId="77777777" w:rsidR="00D43A9D" w:rsidRDefault="00000000">
      <w:pPr>
        <w:numPr>
          <w:ilvl w:val="0"/>
          <w:numId w:val="20"/>
        </w:numPr>
        <w:ind w:hanging="360"/>
      </w:pPr>
      <w:r>
        <w:t>Reduced manual effort, variation, and operational dependency in infrastructure provisioning, configuration, maintenance, and recovery</w:t>
      </w:r>
      <w:r>
        <w:rPr>
          <w:color w:val="000000"/>
        </w:rPr>
        <w:t xml:space="preserve"> </w:t>
      </w:r>
    </w:p>
    <w:p w14:paraId="012B88DF" w14:textId="77777777" w:rsidR="00D43A9D" w:rsidRDefault="00000000">
      <w:pPr>
        <w:numPr>
          <w:ilvl w:val="0"/>
          <w:numId w:val="20"/>
        </w:numPr>
        <w:ind w:hanging="360"/>
      </w:pPr>
      <w:r>
        <w:t>Faster, more reliable, and more predictable delivery of infrastructure services and operational changes</w:t>
      </w:r>
      <w:r>
        <w:rPr>
          <w:color w:val="000000"/>
        </w:rPr>
        <w:t xml:space="preserve"> </w:t>
      </w:r>
    </w:p>
    <w:p w14:paraId="7E2E95EB" w14:textId="77777777" w:rsidR="00D43A9D" w:rsidRDefault="00000000">
      <w:pPr>
        <w:numPr>
          <w:ilvl w:val="0"/>
          <w:numId w:val="20"/>
        </w:numPr>
        <w:ind w:hanging="360"/>
      </w:pPr>
      <w:r>
        <w:t>Improved stability, resilience, and service quality through standardized and tested automation</w:t>
      </w:r>
      <w:r>
        <w:rPr>
          <w:color w:val="000000"/>
        </w:rPr>
        <w:t xml:space="preserve"> </w:t>
      </w:r>
    </w:p>
    <w:p w14:paraId="5C3A6071" w14:textId="77777777" w:rsidR="00D43A9D" w:rsidRDefault="00000000">
      <w:pPr>
        <w:numPr>
          <w:ilvl w:val="0"/>
          <w:numId w:val="20"/>
        </w:numPr>
        <w:ind w:hanging="360"/>
      </w:pPr>
      <w:r>
        <w:t>Better control of risk, security, compliance, and auditability in automated infrastructure operations</w:t>
      </w:r>
      <w:r>
        <w:rPr>
          <w:color w:val="000000"/>
        </w:rPr>
        <w:t xml:space="preserve"> </w:t>
      </w:r>
    </w:p>
    <w:p w14:paraId="4692AF09" w14:textId="77777777" w:rsidR="00D43A9D" w:rsidRDefault="00000000">
      <w:pPr>
        <w:numPr>
          <w:ilvl w:val="0"/>
          <w:numId w:val="20"/>
        </w:numPr>
        <w:ind w:hanging="360"/>
      </w:pPr>
      <w:r>
        <w:t>Stronger lifecycle management through repeatable automation for build, patching, scaling, backup, recovery, and decommissioning</w:t>
      </w:r>
      <w:r>
        <w:rPr>
          <w:color w:val="000000"/>
        </w:rPr>
        <w:t xml:space="preserve"> </w:t>
      </w:r>
    </w:p>
    <w:p w14:paraId="0451B9E6" w14:textId="77777777" w:rsidR="00D43A9D" w:rsidRDefault="00000000">
      <w:pPr>
        <w:numPr>
          <w:ilvl w:val="0"/>
          <w:numId w:val="20"/>
        </w:numPr>
        <w:ind w:hanging="360"/>
      </w:pPr>
      <w:r>
        <w:t>Scalable adoption across platforms, networks, end-user technologies, collaboration services, compute, virtualization, containers, Kubernetes, and cloud services</w:t>
      </w:r>
      <w:r>
        <w:rPr>
          <w:color w:val="000000"/>
        </w:rPr>
        <w:t xml:space="preserve"> </w:t>
      </w:r>
    </w:p>
    <w:p w14:paraId="4E5566EC" w14:textId="77777777" w:rsidR="00D43A9D" w:rsidRDefault="00000000">
      <w:pPr>
        <w:numPr>
          <w:ilvl w:val="0"/>
          <w:numId w:val="20"/>
        </w:numPr>
        <w:ind w:hanging="360"/>
      </w:pPr>
      <w:r>
        <w:t>Clear alignment of automation capability with operational efficiency, service reliability, and business continuity</w:t>
      </w:r>
      <w:r>
        <w:rPr>
          <w:color w:val="000000"/>
        </w:rPr>
        <w:t xml:space="preserve"> </w:t>
      </w:r>
    </w:p>
    <w:p w14:paraId="3D5A58AE" w14:textId="77777777" w:rsidR="00D43A9D" w:rsidRDefault="00000000">
      <w:pPr>
        <w:numPr>
          <w:ilvl w:val="0"/>
          <w:numId w:val="20"/>
        </w:numPr>
        <w:ind w:hanging="360"/>
      </w:pPr>
      <w:r>
        <w:t>Better integration of automation with observability, service management, and operational governance</w:t>
      </w:r>
      <w:r>
        <w:rPr>
          <w:color w:val="000000"/>
        </w:rPr>
        <w:t xml:space="preserve"> </w:t>
      </w:r>
    </w:p>
    <w:p w14:paraId="4E08E918" w14:textId="77777777" w:rsidR="00D43A9D" w:rsidRDefault="00000000">
      <w:pPr>
        <w:spacing w:after="257" w:line="259" w:lineRule="auto"/>
        <w:ind w:left="0" w:firstLine="0"/>
      </w:pPr>
      <w:r>
        <w:rPr>
          <w:color w:val="000000"/>
        </w:rPr>
        <w:t xml:space="preserve"> </w:t>
      </w:r>
    </w:p>
    <w:p w14:paraId="46E32E69" w14:textId="77777777" w:rsidR="00D43A9D" w:rsidRDefault="00000000">
      <w:pPr>
        <w:pStyle w:val="Heading2"/>
        <w:ind w:left="-5"/>
      </w:pPr>
      <w:bookmarkStart w:id="55" w:name="_Toc226304415"/>
      <w:r>
        <w:t>9.3 Review &amp; Approval</w:t>
      </w:r>
      <w:bookmarkEnd w:id="55"/>
      <w:r>
        <w:t xml:space="preserve"> </w:t>
      </w:r>
    </w:p>
    <w:p w14:paraId="1478532E" w14:textId="77777777" w:rsidR="00D43A9D" w:rsidRDefault="00000000">
      <w:pPr>
        <w:spacing w:after="137" w:line="259" w:lineRule="auto"/>
        <w:ind w:left="0" w:right="-5" w:firstLine="0"/>
      </w:pPr>
      <w:r>
        <w:rPr>
          <w:rFonts w:ascii="Calibri" w:eastAsia="Calibri" w:hAnsi="Calibri" w:cs="Calibri"/>
          <w:noProof/>
          <w:color w:val="000000"/>
        </w:rPr>
        <mc:AlternateContent>
          <mc:Choice Requires="wpg">
            <w:drawing>
              <wp:inline distT="0" distB="0" distL="0" distR="0" wp14:anchorId="4728137E" wp14:editId="6780A934">
                <wp:extent cx="5943600" cy="12700"/>
                <wp:effectExtent l="0" t="0" r="0" b="0"/>
                <wp:docPr id="181802" name="Group 181802"/>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4725" name="Shape 24725"/>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1802" style="width:468pt;height:1pt;mso-position-horizontal-relative:char;mso-position-vertical-relative:line" coordsize="59436,127">
                <v:shape id="Shape 24725" style="position:absolute;width:59436;height:0;left:0;top:0;" coordsize="5943600,0" path="m0,0l5943600,0">
                  <v:stroke weight="1pt" endcap="flat" joinstyle="miter" miterlimit="10" on="true" color="#2e75b6"/>
                  <v:fill on="false" color="#000000" opacity="0"/>
                </v:shape>
              </v:group>
            </w:pict>
          </mc:Fallback>
        </mc:AlternateContent>
      </w:r>
    </w:p>
    <w:p w14:paraId="671BC7CD" w14:textId="77777777" w:rsidR="00D43A9D" w:rsidRDefault="00000000">
      <w:pPr>
        <w:numPr>
          <w:ilvl w:val="0"/>
          <w:numId w:val="21"/>
        </w:numPr>
        <w:ind w:hanging="360"/>
      </w:pPr>
      <w:r>
        <w:t>Document owner: Automation Centre of Excellence</w:t>
      </w:r>
      <w:r>
        <w:rPr>
          <w:color w:val="000000"/>
        </w:rPr>
        <w:t xml:space="preserve"> </w:t>
      </w:r>
    </w:p>
    <w:p w14:paraId="2FCCF73D" w14:textId="77777777" w:rsidR="00D43A9D" w:rsidRDefault="00000000">
      <w:pPr>
        <w:numPr>
          <w:ilvl w:val="0"/>
          <w:numId w:val="21"/>
        </w:numPr>
        <w:ind w:hanging="360"/>
      </w:pPr>
      <w:r>
        <w:t>Review cadence: Quarterly, or following any significant platform change or major incident</w:t>
      </w:r>
      <w:r>
        <w:rPr>
          <w:color w:val="000000"/>
        </w:rPr>
        <w:t xml:space="preserve"> </w:t>
      </w:r>
    </w:p>
    <w:p w14:paraId="6535AAFC" w14:textId="77777777" w:rsidR="00D43A9D" w:rsidRDefault="00000000">
      <w:pPr>
        <w:numPr>
          <w:ilvl w:val="0"/>
          <w:numId w:val="21"/>
        </w:numPr>
        <w:ind w:hanging="360"/>
      </w:pPr>
      <w:r>
        <w:t xml:space="preserve">Approver roles: Architecture Review Board, Platform Owner, CISO (security sections), </w:t>
      </w:r>
      <w:proofErr w:type="spellStart"/>
      <w:r>
        <w:t>CoE</w:t>
      </w:r>
      <w:proofErr w:type="spellEnd"/>
      <w:r>
        <w:t xml:space="preserve"> Lead</w:t>
      </w:r>
      <w:r>
        <w:rPr>
          <w:color w:val="000000"/>
        </w:rPr>
        <w:t xml:space="preserve"> </w:t>
      </w:r>
    </w:p>
    <w:p w14:paraId="56ED7EDB" w14:textId="77777777" w:rsidR="00D43A9D" w:rsidRDefault="00000000">
      <w:pPr>
        <w:numPr>
          <w:ilvl w:val="0"/>
          <w:numId w:val="21"/>
        </w:numPr>
        <w:spacing w:after="0" w:line="322" w:lineRule="auto"/>
        <w:ind w:hanging="360"/>
      </w:pPr>
      <w:r>
        <w:t>Version control: [INFRA TEAM: specify — Azure DevOps wiki or SharePoint]</w:t>
      </w:r>
      <w:r>
        <w:rPr>
          <w:color w:val="000000"/>
        </w:rPr>
        <w:t xml:space="preserve"> • </w:t>
      </w:r>
      <w:r>
        <w:rPr>
          <w:color w:val="000000"/>
        </w:rPr>
        <w:tab/>
      </w:r>
      <w:r>
        <w:t>Next scheduled review: July 2026 (Q3)</w:t>
      </w:r>
      <w:r>
        <w:rPr>
          <w:color w:val="000000"/>
        </w:rPr>
        <w:t xml:space="preserve"> </w:t>
      </w:r>
    </w:p>
    <w:p w14:paraId="70287451" w14:textId="77777777" w:rsidR="00D43A9D" w:rsidRDefault="00000000">
      <w:pPr>
        <w:spacing w:after="257" w:line="259" w:lineRule="auto"/>
        <w:ind w:left="0" w:firstLine="0"/>
      </w:pPr>
      <w:r>
        <w:rPr>
          <w:color w:val="000000"/>
        </w:rPr>
        <w:t xml:space="preserve"> </w:t>
      </w:r>
    </w:p>
    <w:bookmarkStart w:id="56" w:name="_Toc226304416"/>
    <w:p w14:paraId="5B0342AE" w14:textId="77777777" w:rsidR="00D43A9D" w:rsidRDefault="00000000">
      <w:pPr>
        <w:pStyle w:val="Heading2"/>
        <w:spacing w:after="34"/>
        <w:ind w:left="-5"/>
      </w:pPr>
      <w:r>
        <w:rPr>
          <w:rFonts w:ascii="Calibri" w:eastAsia="Calibri" w:hAnsi="Calibri" w:cs="Calibri"/>
          <w:noProof/>
          <w:color w:val="000000"/>
        </w:rPr>
        <w:lastRenderedPageBreak/>
        <mc:AlternateContent>
          <mc:Choice Requires="wpg">
            <w:drawing>
              <wp:anchor distT="0" distB="0" distL="114300" distR="114300" simplePos="0" relativeHeight="251664384" behindDoc="0" locked="0" layoutInCell="1" allowOverlap="1" wp14:anchorId="4DE82753" wp14:editId="5E398985">
                <wp:simplePos x="0" y="0"/>
                <wp:positionH relativeFrom="column">
                  <wp:posOffset>0</wp:posOffset>
                </wp:positionH>
                <wp:positionV relativeFrom="paragraph">
                  <wp:posOffset>154937</wp:posOffset>
                </wp:positionV>
                <wp:extent cx="5943600" cy="12700"/>
                <wp:effectExtent l="0" t="0" r="0" b="0"/>
                <wp:wrapNone/>
                <wp:docPr id="181803" name="Group 18180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4726" name="Shape 24726"/>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1803" style="width:468pt;height:1pt;position:absolute;z-index:24;mso-position-horizontal-relative:text;mso-position-horizontal:absolute;margin-left:0pt;mso-position-vertical-relative:text;margin-top:12.1997pt;" coordsize="59436,127">
                <v:shape id="Shape 24726" style="position:absolute;width:59436;height:0;left:0;top:0;" coordsize="5943600,0" path="m0,0l5943600,0">
                  <v:stroke weight="1pt" endcap="flat" joinstyle="miter" miterlimit="10" on="true" color="#2e75b6"/>
                  <v:fill on="false" color="#000000" opacity="0"/>
                </v:shape>
              </v:group>
            </w:pict>
          </mc:Fallback>
        </mc:AlternateContent>
      </w:r>
      <w:r>
        <w:t>9.4 Gap Remediation Roadmap</w:t>
      </w:r>
      <w:bookmarkEnd w:id="56"/>
      <w:r>
        <w:t xml:space="preserve"> </w:t>
      </w:r>
    </w:p>
    <w:p w14:paraId="272205C6" w14:textId="77777777" w:rsidR="00D43A9D" w:rsidRDefault="00000000">
      <w:pPr>
        <w:spacing w:after="111"/>
        <w:ind w:left="0" w:firstLine="0"/>
      </w:pPr>
      <w:r>
        <w:t>This roadmap addresses all 17 identified gaps. Sprint runs Apr 6-17, 2026. Hard deadline: Apr 30, 2026.</w:t>
      </w:r>
      <w:r>
        <w:rPr>
          <w:color w:val="000000"/>
        </w:rPr>
        <w:t xml:space="preserve"> </w:t>
      </w:r>
    </w:p>
    <w:p w14:paraId="5F443A5F" w14:textId="77777777" w:rsidR="00D43A9D" w:rsidRDefault="00000000">
      <w:pPr>
        <w:spacing w:after="140" w:line="259" w:lineRule="auto"/>
        <w:ind w:left="0" w:firstLine="0"/>
      </w:pPr>
      <w:r>
        <w:rPr>
          <w:color w:val="000000"/>
        </w:rPr>
        <w:t xml:space="preserve"> </w:t>
      </w:r>
    </w:p>
    <w:p w14:paraId="57802640" w14:textId="77777777" w:rsidR="00D43A9D" w:rsidRDefault="00000000">
      <w:pPr>
        <w:pStyle w:val="Heading3"/>
        <w:ind w:left="-5"/>
      </w:pPr>
      <w:bookmarkStart w:id="57" w:name="_Toc226304417"/>
      <w:r>
        <w:t>Priority 1 — Critical (Sprint Week 1: Apr 6-10)</w:t>
      </w:r>
      <w:bookmarkEnd w:id="57"/>
      <w:r>
        <w:t xml:space="preserve"> </w:t>
      </w:r>
    </w:p>
    <w:tbl>
      <w:tblPr>
        <w:tblStyle w:val="TableGrid"/>
        <w:tblW w:w="9443" w:type="dxa"/>
        <w:tblInd w:w="8" w:type="dxa"/>
        <w:tblCellMar>
          <w:top w:w="118" w:type="dxa"/>
          <w:left w:w="95" w:type="dxa"/>
          <w:bottom w:w="0" w:type="dxa"/>
          <w:right w:w="81" w:type="dxa"/>
        </w:tblCellMar>
        <w:tblLook w:val="04A0" w:firstRow="1" w:lastRow="0" w:firstColumn="1" w:lastColumn="0" w:noHBand="0" w:noVBand="1"/>
      </w:tblPr>
      <w:tblGrid>
        <w:gridCol w:w="723"/>
        <w:gridCol w:w="3060"/>
        <w:gridCol w:w="1120"/>
        <w:gridCol w:w="3700"/>
        <w:gridCol w:w="840"/>
      </w:tblGrid>
      <w:tr w:rsidR="00D43A9D" w14:paraId="109D14B7" w14:textId="77777777">
        <w:trPr>
          <w:trHeight w:val="360"/>
        </w:trPr>
        <w:tc>
          <w:tcPr>
            <w:tcW w:w="723" w:type="dxa"/>
            <w:tcBorders>
              <w:top w:val="single" w:sz="8" w:space="0" w:color="CCCCCC"/>
              <w:left w:val="single" w:sz="8" w:space="0" w:color="CCCCCC"/>
              <w:bottom w:val="single" w:sz="8" w:space="0" w:color="CCCCCC"/>
              <w:right w:val="single" w:sz="8" w:space="0" w:color="CCCCCC"/>
            </w:tcBorders>
            <w:shd w:val="clear" w:color="auto" w:fill="1F4E79"/>
          </w:tcPr>
          <w:p w14:paraId="6A4859FC" w14:textId="77777777" w:rsidR="00D43A9D" w:rsidRDefault="00000000">
            <w:pPr>
              <w:spacing w:after="0" w:line="259" w:lineRule="auto"/>
              <w:ind w:left="3" w:firstLine="0"/>
            </w:pPr>
            <w:r>
              <w:rPr>
                <w:b/>
                <w:color w:val="FFFFFF"/>
                <w:sz w:val="19"/>
              </w:rPr>
              <w:t>Gap</w:t>
            </w:r>
            <w:r>
              <w:rPr>
                <w:color w:val="000000"/>
              </w:rPr>
              <w:t xml:space="preserve"> </w:t>
            </w:r>
          </w:p>
        </w:tc>
        <w:tc>
          <w:tcPr>
            <w:tcW w:w="3060" w:type="dxa"/>
            <w:tcBorders>
              <w:top w:val="single" w:sz="8" w:space="0" w:color="CCCCCC"/>
              <w:left w:val="single" w:sz="8" w:space="0" w:color="CCCCCC"/>
              <w:bottom w:val="single" w:sz="8" w:space="0" w:color="CCCCCC"/>
              <w:right w:val="single" w:sz="8" w:space="0" w:color="CCCCCC"/>
            </w:tcBorders>
            <w:shd w:val="clear" w:color="auto" w:fill="1F4E79"/>
          </w:tcPr>
          <w:p w14:paraId="74B11899" w14:textId="77777777" w:rsidR="00D43A9D" w:rsidRDefault="00000000">
            <w:pPr>
              <w:spacing w:after="0" w:line="259" w:lineRule="auto"/>
              <w:ind w:left="0" w:firstLine="0"/>
            </w:pPr>
            <w:r>
              <w:rPr>
                <w:b/>
                <w:color w:val="FFFFFF"/>
                <w:sz w:val="19"/>
              </w:rPr>
              <w:t>Description</w:t>
            </w:r>
            <w:r>
              <w:rPr>
                <w:color w:val="000000"/>
              </w:rPr>
              <w:t xml:space="preserve"> </w:t>
            </w:r>
          </w:p>
        </w:tc>
        <w:tc>
          <w:tcPr>
            <w:tcW w:w="1120" w:type="dxa"/>
            <w:tcBorders>
              <w:top w:val="single" w:sz="8" w:space="0" w:color="CCCCCC"/>
              <w:left w:val="single" w:sz="8" w:space="0" w:color="CCCCCC"/>
              <w:bottom w:val="single" w:sz="8" w:space="0" w:color="CCCCCC"/>
              <w:right w:val="single" w:sz="8" w:space="0" w:color="CCCCCC"/>
            </w:tcBorders>
            <w:shd w:val="clear" w:color="auto" w:fill="1F4E79"/>
          </w:tcPr>
          <w:p w14:paraId="49098FAE" w14:textId="77777777" w:rsidR="00D43A9D" w:rsidRDefault="00000000">
            <w:pPr>
              <w:spacing w:after="0" w:line="259" w:lineRule="auto"/>
              <w:ind w:left="15" w:firstLine="0"/>
            </w:pPr>
            <w:r>
              <w:rPr>
                <w:b/>
                <w:color w:val="FFFFFF"/>
                <w:sz w:val="19"/>
              </w:rPr>
              <w:t>Owner</w:t>
            </w:r>
            <w:r>
              <w:rPr>
                <w:color w:val="000000"/>
              </w:rPr>
              <w:t xml:space="preserve"> </w:t>
            </w:r>
          </w:p>
        </w:tc>
        <w:tc>
          <w:tcPr>
            <w:tcW w:w="3700" w:type="dxa"/>
            <w:tcBorders>
              <w:top w:val="single" w:sz="8" w:space="0" w:color="CCCCCC"/>
              <w:left w:val="single" w:sz="8" w:space="0" w:color="CCCCCC"/>
              <w:bottom w:val="single" w:sz="8" w:space="0" w:color="CCCCCC"/>
              <w:right w:val="single" w:sz="8" w:space="0" w:color="CCCCCC"/>
            </w:tcBorders>
            <w:shd w:val="clear" w:color="auto" w:fill="1F4E79"/>
          </w:tcPr>
          <w:p w14:paraId="0ED9E7D9" w14:textId="77777777" w:rsidR="00D43A9D" w:rsidRDefault="00000000">
            <w:pPr>
              <w:spacing w:after="0" w:line="259" w:lineRule="auto"/>
              <w:ind w:left="5" w:firstLine="0"/>
            </w:pPr>
            <w:r>
              <w:rPr>
                <w:b/>
                <w:color w:val="FFFFFF"/>
                <w:sz w:val="19"/>
              </w:rPr>
              <w:t>Sprint Deliverable</w:t>
            </w:r>
            <w:r>
              <w:rPr>
                <w:color w:val="000000"/>
              </w:rPr>
              <w:t xml:space="preserve"> </w:t>
            </w:r>
          </w:p>
        </w:tc>
        <w:tc>
          <w:tcPr>
            <w:tcW w:w="840" w:type="dxa"/>
            <w:tcBorders>
              <w:top w:val="single" w:sz="8" w:space="0" w:color="CCCCCC"/>
              <w:left w:val="single" w:sz="8" w:space="0" w:color="CCCCCC"/>
              <w:bottom w:val="single" w:sz="8" w:space="0" w:color="CCCCCC"/>
              <w:right w:val="single" w:sz="8" w:space="0" w:color="CCCCCC"/>
            </w:tcBorders>
            <w:shd w:val="clear" w:color="auto" w:fill="1F4E79"/>
          </w:tcPr>
          <w:p w14:paraId="58A016F2" w14:textId="77777777" w:rsidR="00D43A9D" w:rsidRDefault="00000000">
            <w:pPr>
              <w:spacing w:after="0" w:line="259" w:lineRule="auto"/>
              <w:ind w:left="10" w:firstLine="0"/>
            </w:pPr>
            <w:r>
              <w:rPr>
                <w:b/>
                <w:color w:val="FFFFFF"/>
                <w:sz w:val="19"/>
              </w:rPr>
              <w:t>Score</w:t>
            </w:r>
            <w:r>
              <w:rPr>
                <w:color w:val="000000"/>
              </w:rPr>
              <w:t xml:space="preserve"> </w:t>
            </w:r>
          </w:p>
        </w:tc>
      </w:tr>
      <w:tr w:rsidR="00D43A9D" w14:paraId="7AAA4FC6" w14:textId="77777777">
        <w:trPr>
          <w:trHeight w:val="819"/>
        </w:trPr>
        <w:tc>
          <w:tcPr>
            <w:tcW w:w="723" w:type="dxa"/>
            <w:tcBorders>
              <w:top w:val="single" w:sz="8" w:space="0" w:color="CCCCCC"/>
              <w:left w:val="single" w:sz="8" w:space="0" w:color="CCCCCC"/>
              <w:bottom w:val="single" w:sz="8" w:space="0" w:color="CCCCCC"/>
              <w:right w:val="single" w:sz="8" w:space="0" w:color="CCCCCC"/>
            </w:tcBorders>
            <w:shd w:val="clear" w:color="auto" w:fill="FFFFFF"/>
          </w:tcPr>
          <w:p w14:paraId="753058F0" w14:textId="77777777" w:rsidR="00D43A9D" w:rsidRDefault="00000000">
            <w:pPr>
              <w:spacing w:after="0" w:line="259" w:lineRule="auto"/>
              <w:ind w:left="18" w:firstLine="0"/>
            </w:pPr>
            <w:r>
              <w:rPr>
                <w:sz w:val="19"/>
              </w:rPr>
              <w:t>1.1</w:t>
            </w:r>
            <w:r>
              <w:rPr>
                <w:color w:val="000000"/>
              </w:rPr>
              <w:t xml:space="preserve"> </w:t>
            </w:r>
          </w:p>
        </w:tc>
        <w:tc>
          <w:tcPr>
            <w:tcW w:w="3060" w:type="dxa"/>
            <w:tcBorders>
              <w:top w:val="single" w:sz="8" w:space="0" w:color="CCCCCC"/>
              <w:left w:val="single" w:sz="8" w:space="0" w:color="CCCCCC"/>
              <w:bottom w:val="single" w:sz="8" w:space="0" w:color="CCCCCC"/>
              <w:right w:val="single" w:sz="8" w:space="0" w:color="CCCCCC"/>
            </w:tcBorders>
            <w:shd w:val="clear" w:color="auto" w:fill="FFFFFF"/>
          </w:tcPr>
          <w:p w14:paraId="5AD0F2AF" w14:textId="77777777" w:rsidR="00D43A9D" w:rsidRDefault="00000000">
            <w:pPr>
              <w:spacing w:after="0" w:line="259" w:lineRule="auto"/>
              <w:ind w:left="15" w:firstLine="0"/>
            </w:pPr>
            <w:r>
              <w:rPr>
                <w:sz w:val="19"/>
              </w:rPr>
              <w:t>Invisible ROI tracking — §5.7, §8.4, §8.5 (new)</w:t>
            </w:r>
            <w:r>
              <w:rPr>
                <w:color w:val="000000"/>
              </w:rPr>
              <w:t xml:space="preserve"> </w:t>
            </w:r>
          </w:p>
        </w:tc>
        <w:tc>
          <w:tcPr>
            <w:tcW w:w="1120" w:type="dxa"/>
            <w:tcBorders>
              <w:top w:val="single" w:sz="8" w:space="0" w:color="CCCCCC"/>
              <w:left w:val="single" w:sz="8" w:space="0" w:color="CCCCCC"/>
              <w:bottom w:val="single" w:sz="8" w:space="0" w:color="CCCCCC"/>
              <w:right w:val="single" w:sz="8" w:space="0" w:color="CCCCCC"/>
            </w:tcBorders>
            <w:shd w:val="clear" w:color="auto" w:fill="FFFFFF"/>
          </w:tcPr>
          <w:p w14:paraId="1CFB1B63" w14:textId="77777777" w:rsidR="00D43A9D" w:rsidRDefault="00000000">
            <w:pPr>
              <w:spacing w:after="0" w:line="259" w:lineRule="auto"/>
              <w:ind w:left="30" w:firstLine="0"/>
            </w:pPr>
            <w:r>
              <w:rPr>
                <w:sz w:val="19"/>
              </w:rPr>
              <w:t>Person A</w:t>
            </w:r>
            <w:r>
              <w:rPr>
                <w:color w:val="000000"/>
              </w:rPr>
              <w:t xml:space="preserve"> </w:t>
            </w:r>
          </w:p>
        </w:tc>
        <w:tc>
          <w:tcPr>
            <w:tcW w:w="3700" w:type="dxa"/>
            <w:tcBorders>
              <w:top w:val="single" w:sz="8" w:space="0" w:color="CCCCCC"/>
              <w:left w:val="single" w:sz="8" w:space="0" w:color="CCCCCC"/>
              <w:bottom w:val="single" w:sz="8" w:space="0" w:color="CCCCCC"/>
              <w:right w:val="single" w:sz="8" w:space="0" w:color="CCCCCC"/>
            </w:tcBorders>
            <w:shd w:val="clear" w:color="auto" w:fill="FFFFFF"/>
          </w:tcPr>
          <w:p w14:paraId="68566972" w14:textId="77777777" w:rsidR="00D43A9D" w:rsidRDefault="00000000">
            <w:pPr>
              <w:spacing w:after="0" w:line="259" w:lineRule="auto"/>
              <w:ind w:left="20" w:firstLine="0"/>
            </w:pPr>
            <w:r>
              <w:rPr>
                <w:sz w:val="19"/>
              </w:rPr>
              <w:t>Business value fields in observability template; §8.5 automation value dashboard KPI spec</w:t>
            </w:r>
            <w:r>
              <w:rPr>
                <w:color w:val="000000"/>
              </w:rPr>
              <w:t xml:space="preserve"> </w:t>
            </w:r>
          </w:p>
        </w:tc>
        <w:tc>
          <w:tcPr>
            <w:tcW w:w="840" w:type="dxa"/>
            <w:tcBorders>
              <w:top w:val="single" w:sz="8" w:space="0" w:color="CCCCCC"/>
              <w:left w:val="single" w:sz="8" w:space="0" w:color="CCCCCC"/>
              <w:bottom w:val="single" w:sz="8" w:space="0" w:color="CCCCCC"/>
              <w:right w:val="single" w:sz="8" w:space="0" w:color="CCCCCC"/>
            </w:tcBorders>
            <w:shd w:val="clear" w:color="auto" w:fill="FFFFFF"/>
          </w:tcPr>
          <w:p w14:paraId="56183B5D" w14:textId="77777777" w:rsidR="00D43A9D" w:rsidRDefault="00000000">
            <w:pPr>
              <w:spacing w:after="0" w:line="259" w:lineRule="auto"/>
              <w:ind w:left="25" w:firstLine="0"/>
            </w:pPr>
            <w:r>
              <w:rPr>
                <w:sz w:val="19"/>
              </w:rPr>
              <w:t>+0.5</w:t>
            </w:r>
            <w:r>
              <w:rPr>
                <w:color w:val="000000"/>
              </w:rPr>
              <w:t xml:space="preserve"> </w:t>
            </w:r>
          </w:p>
        </w:tc>
      </w:tr>
      <w:tr w:rsidR="00D43A9D" w14:paraId="798DA72B" w14:textId="77777777">
        <w:trPr>
          <w:trHeight w:val="600"/>
        </w:trPr>
        <w:tc>
          <w:tcPr>
            <w:tcW w:w="723" w:type="dxa"/>
            <w:tcBorders>
              <w:top w:val="single" w:sz="8" w:space="0" w:color="CCCCCC"/>
              <w:left w:val="single" w:sz="8" w:space="0" w:color="CCCCCC"/>
              <w:bottom w:val="single" w:sz="8" w:space="0" w:color="CCCCCC"/>
              <w:right w:val="single" w:sz="8" w:space="0" w:color="CCCCCC"/>
            </w:tcBorders>
            <w:shd w:val="clear" w:color="auto" w:fill="F2F2F2"/>
          </w:tcPr>
          <w:p w14:paraId="72C35BD5" w14:textId="77777777" w:rsidR="00D43A9D" w:rsidRDefault="00000000">
            <w:pPr>
              <w:spacing w:after="0" w:line="259" w:lineRule="auto"/>
              <w:ind w:left="18" w:firstLine="0"/>
            </w:pPr>
            <w:r>
              <w:rPr>
                <w:sz w:val="19"/>
              </w:rPr>
              <w:t>1.2</w:t>
            </w:r>
            <w:r>
              <w:rPr>
                <w:color w:val="000000"/>
              </w:rPr>
              <w:t xml:space="preserve"> </w:t>
            </w:r>
          </w:p>
        </w:tc>
        <w:tc>
          <w:tcPr>
            <w:tcW w:w="3060" w:type="dxa"/>
            <w:tcBorders>
              <w:top w:val="single" w:sz="8" w:space="0" w:color="CCCCCC"/>
              <w:left w:val="single" w:sz="8" w:space="0" w:color="CCCCCC"/>
              <w:bottom w:val="single" w:sz="8" w:space="0" w:color="CCCCCC"/>
              <w:right w:val="single" w:sz="8" w:space="0" w:color="CCCCCC"/>
            </w:tcBorders>
            <w:shd w:val="clear" w:color="auto" w:fill="F2F2F2"/>
          </w:tcPr>
          <w:p w14:paraId="4BA6F2CA" w14:textId="77777777" w:rsidR="00D43A9D" w:rsidRDefault="00000000">
            <w:pPr>
              <w:spacing w:after="0" w:line="259" w:lineRule="auto"/>
              <w:ind w:left="15" w:firstLine="0"/>
            </w:pPr>
            <w:r>
              <w:rPr>
                <w:sz w:val="19"/>
              </w:rPr>
              <w:t>Illusion of automation — §9.4, §9.6 (coverage scoring)</w:t>
            </w:r>
            <w:r>
              <w:rPr>
                <w:color w:val="000000"/>
              </w:rPr>
              <w:t xml:space="preserve"> </w:t>
            </w:r>
          </w:p>
        </w:tc>
        <w:tc>
          <w:tcPr>
            <w:tcW w:w="1120" w:type="dxa"/>
            <w:tcBorders>
              <w:top w:val="single" w:sz="8" w:space="0" w:color="CCCCCC"/>
              <w:left w:val="single" w:sz="8" w:space="0" w:color="CCCCCC"/>
              <w:bottom w:val="single" w:sz="8" w:space="0" w:color="CCCCCC"/>
              <w:right w:val="single" w:sz="8" w:space="0" w:color="CCCCCC"/>
            </w:tcBorders>
            <w:shd w:val="clear" w:color="auto" w:fill="F2F2F2"/>
          </w:tcPr>
          <w:p w14:paraId="5EBD0553" w14:textId="77777777" w:rsidR="00D43A9D" w:rsidRDefault="00000000">
            <w:pPr>
              <w:spacing w:after="0" w:line="259" w:lineRule="auto"/>
              <w:ind w:left="30" w:firstLine="0"/>
            </w:pPr>
            <w:r>
              <w:rPr>
                <w:sz w:val="19"/>
              </w:rPr>
              <w:t>Person D</w:t>
            </w:r>
            <w:r>
              <w:rPr>
                <w:color w:val="000000"/>
              </w:rPr>
              <w:t xml:space="preserve"> </w:t>
            </w:r>
          </w:p>
        </w:tc>
        <w:tc>
          <w:tcPr>
            <w:tcW w:w="3700" w:type="dxa"/>
            <w:tcBorders>
              <w:top w:val="single" w:sz="8" w:space="0" w:color="CCCCCC"/>
              <w:left w:val="single" w:sz="8" w:space="0" w:color="CCCCCC"/>
              <w:bottom w:val="single" w:sz="8" w:space="0" w:color="CCCCCC"/>
              <w:right w:val="single" w:sz="8" w:space="0" w:color="CCCCCC"/>
            </w:tcBorders>
            <w:shd w:val="clear" w:color="auto" w:fill="F2F2F2"/>
          </w:tcPr>
          <w:p w14:paraId="1482281B" w14:textId="77777777" w:rsidR="00D43A9D" w:rsidRDefault="00000000">
            <w:pPr>
              <w:spacing w:after="0" w:line="259" w:lineRule="auto"/>
              <w:ind w:left="20" w:firstLine="0"/>
            </w:pPr>
            <w:r>
              <w:rPr>
                <w:sz w:val="19"/>
              </w:rPr>
              <w:t>Toil register + coverage gap report per domain</w:t>
            </w:r>
            <w:r>
              <w:rPr>
                <w:color w:val="000000"/>
              </w:rPr>
              <w:t xml:space="preserve"> </w:t>
            </w:r>
          </w:p>
        </w:tc>
        <w:tc>
          <w:tcPr>
            <w:tcW w:w="840" w:type="dxa"/>
            <w:tcBorders>
              <w:top w:val="single" w:sz="8" w:space="0" w:color="CCCCCC"/>
              <w:left w:val="single" w:sz="8" w:space="0" w:color="CCCCCC"/>
              <w:bottom w:val="single" w:sz="8" w:space="0" w:color="CCCCCC"/>
              <w:right w:val="single" w:sz="8" w:space="0" w:color="CCCCCC"/>
            </w:tcBorders>
            <w:shd w:val="clear" w:color="auto" w:fill="F2F2F2"/>
          </w:tcPr>
          <w:p w14:paraId="60495D50" w14:textId="77777777" w:rsidR="00D43A9D" w:rsidRDefault="00000000">
            <w:pPr>
              <w:spacing w:after="0" w:line="259" w:lineRule="auto"/>
              <w:ind w:left="25" w:firstLine="0"/>
            </w:pPr>
            <w:r>
              <w:rPr>
                <w:sz w:val="19"/>
              </w:rPr>
              <w:t>+0.5</w:t>
            </w:r>
            <w:r>
              <w:rPr>
                <w:color w:val="000000"/>
              </w:rPr>
              <w:t xml:space="preserve"> </w:t>
            </w:r>
          </w:p>
        </w:tc>
      </w:tr>
      <w:tr w:rsidR="00D43A9D" w14:paraId="6D13FC27" w14:textId="77777777">
        <w:trPr>
          <w:trHeight w:val="604"/>
        </w:trPr>
        <w:tc>
          <w:tcPr>
            <w:tcW w:w="723" w:type="dxa"/>
            <w:tcBorders>
              <w:top w:val="single" w:sz="8" w:space="0" w:color="CCCCCC"/>
              <w:left w:val="single" w:sz="8" w:space="0" w:color="CCCCCC"/>
              <w:bottom w:val="single" w:sz="8" w:space="0" w:color="CCCCCC"/>
              <w:right w:val="single" w:sz="8" w:space="0" w:color="CCCCCC"/>
            </w:tcBorders>
            <w:shd w:val="clear" w:color="auto" w:fill="FFFFFF"/>
          </w:tcPr>
          <w:p w14:paraId="4A53060B" w14:textId="77777777" w:rsidR="00D43A9D" w:rsidRDefault="00000000">
            <w:pPr>
              <w:spacing w:after="0" w:line="259" w:lineRule="auto"/>
              <w:ind w:left="18" w:firstLine="0"/>
            </w:pPr>
            <w:r>
              <w:rPr>
                <w:sz w:val="19"/>
              </w:rPr>
              <w:t>1.3</w:t>
            </w:r>
            <w:r>
              <w:rPr>
                <w:color w:val="000000"/>
              </w:rPr>
              <w:t xml:space="preserve"> </w:t>
            </w:r>
          </w:p>
        </w:tc>
        <w:tc>
          <w:tcPr>
            <w:tcW w:w="3060" w:type="dxa"/>
            <w:tcBorders>
              <w:top w:val="single" w:sz="8" w:space="0" w:color="CCCCCC"/>
              <w:left w:val="single" w:sz="8" w:space="0" w:color="CCCCCC"/>
              <w:bottom w:val="single" w:sz="8" w:space="0" w:color="CCCCCC"/>
              <w:right w:val="single" w:sz="8" w:space="0" w:color="CCCCCC"/>
            </w:tcBorders>
            <w:shd w:val="clear" w:color="auto" w:fill="FFFFFF"/>
          </w:tcPr>
          <w:p w14:paraId="6E1BC3B6" w14:textId="77777777" w:rsidR="00D43A9D" w:rsidRDefault="00000000">
            <w:pPr>
              <w:spacing w:after="0" w:line="259" w:lineRule="auto"/>
              <w:ind w:left="15" w:firstLine="0"/>
            </w:pPr>
            <w:r>
              <w:rPr>
                <w:sz w:val="19"/>
              </w:rPr>
              <w:t>Unknown quality standards — §5, §10</w:t>
            </w:r>
            <w:r>
              <w:rPr>
                <w:color w:val="000000"/>
              </w:rPr>
              <w:t xml:space="preserve"> </w:t>
            </w:r>
          </w:p>
        </w:tc>
        <w:tc>
          <w:tcPr>
            <w:tcW w:w="1120" w:type="dxa"/>
            <w:tcBorders>
              <w:top w:val="single" w:sz="8" w:space="0" w:color="CCCCCC"/>
              <w:left w:val="single" w:sz="8" w:space="0" w:color="CCCCCC"/>
              <w:bottom w:val="single" w:sz="8" w:space="0" w:color="CCCCCC"/>
              <w:right w:val="single" w:sz="8" w:space="0" w:color="CCCCCC"/>
            </w:tcBorders>
            <w:shd w:val="clear" w:color="auto" w:fill="FFFFFF"/>
          </w:tcPr>
          <w:p w14:paraId="3A3016A7" w14:textId="77777777" w:rsidR="00D43A9D" w:rsidRDefault="00000000">
            <w:pPr>
              <w:spacing w:after="0" w:line="259" w:lineRule="auto"/>
              <w:ind w:left="30" w:firstLine="0"/>
            </w:pPr>
            <w:r>
              <w:rPr>
                <w:sz w:val="19"/>
              </w:rPr>
              <w:t>Person A</w:t>
            </w:r>
            <w:r>
              <w:rPr>
                <w:color w:val="000000"/>
              </w:rPr>
              <w:t xml:space="preserve"> </w:t>
            </w:r>
          </w:p>
        </w:tc>
        <w:tc>
          <w:tcPr>
            <w:tcW w:w="3700" w:type="dxa"/>
            <w:tcBorders>
              <w:top w:val="single" w:sz="8" w:space="0" w:color="CCCCCC"/>
              <w:left w:val="single" w:sz="8" w:space="0" w:color="CCCCCC"/>
              <w:bottom w:val="single" w:sz="8" w:space="0" w:color="CCCCCC"/>
              <w:right w:val="single" w:sz="8" w:space="0" w:color="CCCCCC"/>
            </w:tcBorders>
            <w:shd w:val="clear" w:color="auto" w:fill="FFFFFF"/>
          </w:tcPr>
          <w:p w14:paraId="61E1CFF8" w14:textId="77777777" w:rsidR="00D43A9D" w:rsidRDefault="00000000">
            <w:pPr>
              <w:spacing w:after="0" w:line="259" w:lineRule="auto"/>
              <w:ind w:left="20" w:firstLine="0"/>
            </w:pPr>
            <w:r>
              <w:rPr>
                <w:sz w:val="19"/>
              </w:rPr>
              <w:t xml:space="preserve">All 10 pipeline gates </w:t>
            </w:r>
            <w:proofErr w:type="gramStart"/>
            <w:r>
              <w:rPr>
                <w:sz w:val="19"/>
              </w:rPr>
              <w:t>enforced;</w:t>
            </w:r>
            <w:proofErr w:type="gramEnd"/>
            <w:r>
              <w:rPr>
                <w:sz w:val="19"/>
              </w:rPr>
              <w:t xml:space="preserve"> compliance rate reporting live</w:t>
            </w:r>
            <w:r>
              <w:rPr>
                <w:color w:val="000000"/>
              </w:rPr>
              <w:t xml:space="preserve"> </w:t>
            </w:r>
          </w:p>
        </w:tc>
        <w:tc>
          <w:tcPr>
            <w:tcW w:w="840" w:type="dxa"/>
            <w:tcBorders>
              <w:top w:val="single" w:sz="8" w:space="0" w:color="CCCCCC"/>
              <w:left w:val="single" w:sz="8" w:space="0" w:color="CCCCCC"/>
              <w:bottom w:val="single" w:sz="8" w:space="0" w:color="CCCCCC"/>
              <w:right w:val="single" w:sz="8" w:space="0" w:color="CCCCCC"/>
            </w:tcBorders>
            <w:shd w:val="clear" w:color="auto" w:fill="FFFFFF"/>
          </w:tcPr>
          <w:p w14:paraId="2EF44BFD" w14:textId="77777777" w:rsidR="00D43A9D" w:rsidRDefault="00000000">
            <w:pPr>
              <w:spacing w:after="0" w:line="259" w:lineRule="auto"/>
              <w:ind w:left="25" w:firstLine="0"/>
            </w:pPr>
            <w:r>
              <w:rPr>
                <w:sz w:val="19"/>
              </w:rPr>
              <w:t>+0.5</w:t>
            </w:r>
            <w:r>
              <w:rPr>
                <w:color w:val="000000"/>
              </w:rPr>
              <w:t xml:space="preserve"> </w:t>
            </w:r>
          </w:p>
        </w:tc>
      </w:tr>
      <w:tr w:rsidR="00D43A9D" w14:paraId="33A13F68" w14:textId="77777777">
        <w:trPr>
          <w:trHeight w:val="600"/>
        </w:trPr>
        <w:tc>
          <w:tcPr>
            <w:tcW w:w="723" w:type="dxa"/>
            <w:tcBorders>
              <w:top w:val="single" w:sz="8" w:space="0" w:color="CCCCCC"/>
              <w:left w:val="single" w:sz="8" w:space="0" w:color="CCCCCC"/>
              <w:bottom w:val="single" w:sz="8" w:space="0" w:color="CCCCCC"/>
              <w:right w:val="single" w:sz="8" w:space="0" w:color="CCCCCC"/>
            </w:tcBorders>
            <w:shd w:val="clear" w:color="auto" w:fill="F2F2F2"/>
          </w:tcPr>
          <w:p w14:paraId="32BD5CCE" w14:textId="77777777" w:rsidR="00D43A9D" w:rsidRDefault="00000000">
            <w:pPr>
              <w:spacing w:after="0" w:line="259" w:lineRule="auto"/>
              <w:ind w:left="3" w:firstLine="0"/>
            </w:pPr>
            <w:r>
              <w:rPr>
                <w:sz w:val="19"/>
              </w:rPr>
              <w:t>2.1</w:t>
            </w:r>
            <w:r>
              <w:rPr>
                <w:color w:val="000000"/>
              </w:rPr>
              <w:t xml:space="preserve"> </w:t>
            </w:r>
          </w:p>
        </w:tc>
        <w:tc>
          <w:tcPr>
            <w:tcW w:w="3060" w:type="dxa"/>
            <w:tcBorders>
              <w:top w:val="single" w:sz="8" w:space="0" w:color="CCCCCC"/>
              <w:left w:val="single" w:sz="8" w:space="0" w:color="CCCCCC"/>
              <w:bottom w:val="single" w:sz="8" w:space="0" w:color="CCCCCC"/>
              <w:right w:val="single" w:sz="8" w:space="0" w:color="CCCCCC"/>
            </w:tcBorders>
            <w:shd w:val="clear" w:color="auto" w:fill="F2F2F2"/>
          </w:tcPr>
          <w:p w14:paraId="259E0F3F" w14:textId="77777777" w:rsidR="00D43A9D" w:rsidRDefault="00000000">
            <w:pPr>
              <w:spacing w:after="0" w:line="259" w:lineRule="auto"/>
              <w:ind w:left="0" w:firstLine="0"/>
            </w:pPr>
            <w:r>
              <w:rPr>
                <w:sz w:val="19"/>
              </w:rPr>
              <w:t>Tight coupling — §5.8, §2.2, §3.3</w:t>
            </w:r>
            <w:r>
              <w:rPr>
                <w:color w:val="000000"/>
              </w:rPr>
              <w:t xml:space="preserve"> </w:t>
            </w:r>
          </w:p>
        </w:tc>
        <w:tc>
          <w:tcPr>
            <w:tcW w:w="1120" w:type="dxa"/>
            <w:tcBorders>
              <w:top w:val="single" w:sz="8" w:space="0" w:color="CCCCCC"/>
              <w:left w:val="single" w:sz="8" w:space="0" w:color="CCCCCC"/>
              <w:bottom w:val="single" w:sz="8" w:space="0" w:color="CCCCCC"/>
              <w:right w:val="single" w:sz="8" w:space="0" w:color="CCCCCC"/>
            </w:tcBorders>
            <w:shd w:val="clear" w:color="auto" w:fill="F2F2F2"/>
          </w:tcPr>
          <w:p w14:paraId="3BBBB782" w14:textId="77777777" w:rsidR="00D43A9D" w:rsidRDefault="00000000">
            <w:pPr>
              <w:spacing w:after="0" w:line="259" w:lineRule="auto"/>
              <w:ind w:left="15" w:firstLine="0"/>
            </w:pPr>
            <w:r>
              <w:rPr>
                <w:sz w:val="19"/>
              </w:rPr>
              <w:t>Person B</w:t>
            </w:r>
            <w:r>
              <w:rPr>
                <w:color w:val="000000"/>
              </w:rPr>
              <w:t xml:space="preserve"> </w:t>
            </w:r>
          </w:p>
        </w:tc>
        <w:tc>
          <w:tcPr>
            <w:tcW w:w="3700" w:type="dxa"/>
            <w:tcBorders>
              <w:top w:val="single" w:sz="8" w:space="0" w:color="CCCCCC"/>
              <w:left w:val="single" w:sz="8" w:space="0" w:color="CCCCCC"/>
              <w:bottom w:val="single" w:sz="8" w:space="0" w:color="CCCCCC"/>
              <w:right w:val="single" w:sz="8" w:space="0" w:color="CCCCCC"/>
            </w:tcBorders>
            <w:shd w:val="clear" w:color="auto" w:fill="F2F2F2"/>
          </w:tcPr>
          <w:p w14:paraId="2B7BC4FA" w14:textId="77777777" w:rsidR="00D43A9D" w:rsidRDefault="00000000">
            <w:pPr>
              <w:spacing w:after="0" w:line="259" w:lineRule="auto"/>
              <w:ind w:left="5" w:firstLine="0"/>
            </w:pPr>
            <w:r>
              <w:rPr>
                <w:sz w:val="19"/>
              </w:rPr>
              <w:t>ADR: integration layer technology; EDA rulebook standard</w:t>
            </w:r>
            <w:r>
              <w:rPr>
                <w:color w:val="000000"/>
              </w:rPr>
              <w:t xml:space="preserve"> </w:t>
            </w:r>
          </w:p>
        </w:tc>
        <w:tc>
          <w:tcPr>
            <w:tcW w:w="840" w:type="dxa"/>
            <w:tcBorders>
              <w:top w:val="single" w:sz="8" w:space="0" w:color="CCCCCC"/>
              <w:left w:val="single" w:sz="8" w:space="0" w:color="CCCCCC"/>
              <w:bottom w:val="single" w:sz="8" w:space="0" w:color="CCCCCC"/>
              <w:right w:val="single" w:sz="8" w:space="0" w:color="CCCCCC"/>
            </w:tcBorders>
            <w:shd w:val="clear" w:color="auto" w:fill="F2F2F2"/>
          </w:tcPr>
          <w:p w14:paraId="464080FD" w14:textId="77777777" w:rsidR="00D43A9D" w:rsidRDefault="00000000">
            <w:pPr>
              <w:spacing w:after="0" w:line="259" w:lineRule="auto"/>
              <w:ind w:left="10" w:firstLine="0"/>
            </w:pPr>
            <w:r>
              <w:rPr>
                <w:sz w:val="19"/>
              </w:rPr>
              <w:t>+0.4</w:t>
            </w:r>
            <w:r>
              <w:rPr>
                <w:color w:val="000000"/>
              </w:rPr>
              <w:t xml:space="preserve"> </w:t>
            </w:r>
          </w:p>
        </w:tc>
      </w:tr>
      <w:tr w:rsidR="00D43A9D" w14:paraId="0DADFCEA" w14:textId="77777777">
        <w:trPr>
          <w:trHeight w:val="600"/>
        </w:trPr>
        <w:tc>
          <w:tcPr>
            <w:tcW w:w="723" w:type="dxa"/>
            <w:tcBorders>
              <w:top w:val="single" w:sz="8" w:space="0" w:color="CCCCCC"/>
              <w:left w:val="single" w:sz="8" w:space="0" w:color="CCCCCC"/>
              <w:bottom w:val="single" w:sz="8" w:space="0" w:color="CCCCCC"/>
              <w:right w:val="single" w:sz="8" w:space="0" w:color="CCCCCC"/>
            </w:tcBorders>
            <w:shd w:val="clear" w:color="auto" w:fill="FFFFFF"/>
          </w:tcPr>
          <w:p w14:paraId="4C0A35EC" w14:textId="77777777" w:rsidR="00D43A9D" w:rsidRDefault="00000000">
            <w:pPr>
              <w:spacing w:after="0" w:line="259" w:lineRule="auto"/>
              <w:ind w:left="3" w:firstLine="0"/>
            </w:pPr>
            <w:r>
              <w:rPr>
                <w:sz w:val="19"/>
              </w:rPr>
              <w:t>3.1</w:t>
            </w:r>
            <w:r>
              <w:rPr>
                <w:color w:val="000000"/>
              </w:rPr>
              <w:t xml:space="preserve"> </w:t>
            </w:r>
          </w:p>
        </w:tc>
        <w:tc>
          <w:tcPr>
            <w:tcW w:w="3060" w:type="dxa"/>
            <w:tcBorders>
              <w:top w:val="single" w:sz="8" w:space="0" w:color="CCCCCC"/>
              <w:left w:val="single" w:sz="8" w:space="0" w:color="CCCCCC"/>
              <w:bottom w:val="single" w:sz="8" w:space="0" w:color="CCCCCC"/>
              <w:right w:val="single" w:sz="8" w:space="0" w:color="CCCCCC"/>
            </w:tcBorders>
            <w:shd w:val="clear" w:color="auto" w:fill="FFFFFF"/>
          </w:tcPr>
          <w:p w14:paraId="3EC380F7" w14:textId="77777777" w:rsidR="00D43A9D" w:rsidRDefault="00000000">
            <w:pPr>
              <w:spacing w:after="0" w:line="259" w:lineRule="auto"/>
              <w:ind w:left="0" w:firstLine="0"/>
            </w:pPr>
            <w:r>
              <w:rPr>
                <w:sz w:val="19"/>
              </w:rPr>
              <w:t>Siloed solutions — §8.4, §5.10</w:t>
            </w:r>
            <w:r>
              <w:rPr>
                <w:color w:val="000000"/>
              </w:rPr>
              <w:t xml:space="preserve"> </w:t>
            </w:r>
          </w:p>
        </w:tc>
        <w:tc>
          <w:tcPr>
            <w:tcW w:w="1120" w:type="dxa"/>
            <w:tcBorders>
              <w:top w:val="single" w:sz="8" w:space="0" w:color="CCCCCC"/>
              <w:left w:val="single" w:sz="8" w:space="0" w:color="CCCCCC"/>
              <w:bottom w:val="single" w:sz="8" w:space="0" w:color="CCCCCC"/>
              <w:right w:val="single" w:sz="8" w:space="0" w:color="CCCCCC"/>
            </w:tcBorders>
            <w:shd w:val="clear" w:color="auto" w:fill="FFFFFF"/>
          </w:tcPr>
          <w:p w14:paraId="6D376296" w14:textId="77777777" w:rsidR="00D43A9D" w:rsidRDefault="00000000">
            <w:pPr>
              <w:spacing w:after="0" w:line="259" w:lineRule="auto"/>
              <w:ind w:left="15" w:firstLine="0"/>
            </w:pPr>
            <w:r>
              <w:rPr>
                <w:sz w:val="19"/>
              </w:rPr>
              <w:t>Person C</w:t>
            </w:r>
            <w:r>
              <w:rPr>
                <w:color w:val="000000"/>
              </w:rPr>
              <w:t xml:space="preserve"> </w:t>
            </w:r>
          </w:p>
        </w:tc>
        <w:tc>
          <w:tcPr>
            <w:tcW w:w="3700" w:type="dxa"/>
            <w:tcBorders>
              <w:top w:val="single" w:sz="8" w:space="0" w:color="CCCCCC"/>
              <w:left w:val="single" w:sz="8" w:space="0" w:color="CCCCCC"/>
              <w:bottom w:val="single" w:sz="8" w:space="0" w:color="CCCCCC"/>
              <w:right w:val="single" w:sz="8" w:space="0" w:color="CCCCCC"/>
            </w:tcBorders>
            <w:shd w:val="clear" w:color="auto" w:fill="FFFFFF"/>
          </w:tcPr>
          <w:p w14:paraId="00CE130D" w14:textId="77777777" w:rsidR="00D43A9D" w:rsidRDefault="00000000">
            <w:pPr>
              <w:spacing w:after="0" w:line="259" w:lineRule="auto"/>
              <w:ind w:left="5" w:firstLine="0"/>
            </w:pPr>
            <w:r>
              <w:rPr>
                <w:sz w:val="19"/>
              </w:rPr>
              <w:t>Catalog platform live; pipeline gate blocks missing entries</w:t>
            </w:r>
            <w:r>
              <w:rPr>
                <w:color w:val="000000"/>
              </w:rPr>
              <w:t xml:space="preserve"> </w:t>
            </w:r>
          </w:p>
        </w:tc>
        <w:tc>
          <w:tcPr>
            <w:tcW w:w="840" w:type="dxa"/>
            <w:tcBorders>
              <w:top w:val="single" w:sz="8" w:space="0" w:color="CCCCCC"/>
              <w:left w:val="single" w:sz="8" w:space="0" w:color="CCCCCC"/>
              <w:bottom w:val="single" w:sz="8" w:space="0" w:color="CCCCCC"/>
              <w:right w:val="single" w:sz="8" w:space="0" w:color="CCCCCC"/>
            </w:tcBorders>
            <w:shd w:val="clear" w:color="auto" w:fill="FFFFFF"/>
          </w:tcPr>
          <w:p w14:paraId="7CBD8541" w14:textId="77777777" w:rsidR="00D43A9D" w:rsidRDefault="00000000">
            <w:pPr>
              <w:spacing w:after="0" w:line="259" w:lineRule="auto"/>
              <w:ind w:left="10" w:firstLine="0"/>
            </w:pPr>
            <w:r>
              <w:rPr>
                <w:sz w:val="19"/>
              </w:rPr>
              <w:t>+0.4</w:t>
            </w:r>
            <w:r>
              <w:rPr>
                <w:color w:val="000000"/>
              </w:rPr>
              <w:t xml:space="preserve"> </w:t>
            </w:r>
          </w:p>
        </w:tc>
      </w:tr>
      <w:tr w:rsidR="00D43A9D" w14:paraId="51962568" w14:textId="77777777">
        <w:trPr>
          <w:trHeight w:val="600"/>
        </w:trPr>
        <w:tc>
          <w:tcPr>
            <w:tcW w:w="723" w:type="dxa"/>
            <w:tcBorders>
              <w:top w:val="single" w:sz="8" w:space="0" w:color="CCCCCC"/>
              <w:left w:val="single" w:sz="8" w:space="0" w:color="CCCCCC"/>
              <w:bottom w:val="single" w:sz="8" w:space="0" w:color="CCCCCC"/>
              <w:right w:val="single" w:sz="8" w:space="0" w:color="CCCCCC"/>
            </w:tcBorders>
            <w:shd w:val="clear" w:color="auto" w:fill="F2F2F2"/>
          </w:tcPr>
          <w:p w14:paraId="66CC440B" w14:textId="77777777" w:rsidR="00D43A9D" w:rsidRDefault="00000000">
            <w:pPr>
              <w:spacing w:after="0" w:line="259" w:lineRule="auto"/>
              <w:ind w:left="3" w:firstLine="0"/>
            </w:pPr>
            <w:r>
              <w:rPr>
                <w:sz w:val="19"/>
              </w:rPr>
              <w:t>3.2</w:t>
            </w:r>
            <w:r>
              <w:rPr>
                <w:color w:val="000000"/>
              </w:rPr>
              <w:t xml:space="preserve"> </w:t>
            </w:r>
          </w:p>
        </w:tc>
        <w:tc>
          <w:tcPr>
            <w:tcW w:w="3060" w:type="dxa"/>
            <w:tcBorders>
              <w:top w:val="single" w:sz="8" w:space="0" w:color="CCCCCC"/>
              <w:left w:val="single" w:sz="8" w:space="0" w:color="CCCCCC"/>
              <w:bottom w:val="single" w:sz="8" w:space="0" w:color="CCCCCC"/>
              <w:right w:val="single" w:sz="8" w:space="0" w:color="CCCCCC"/>
            </w:tcBorders>
            <w:shd w:val="clear" w:color="auto" w:fill="F2F2F2"/>
          </w:tcPr>
          <w:p w14:paraId="455B4C30" w14:textId="77777777" w:rsidR="00D43A9D" w:rsidRDefault="00000000">
            <w:pPr>
              <w:spacing w:after="0" w:line="259" w:lineRule="auto"/>
              <w:ind w:left="0" w:firstLine="0"/>
            </w:pPr>
            <w:r>
              <w:rPr>
                <w:sz w:val="19"/>
              </w:rPr>
              <w:t>Lack of reusability — §5.10, §10.10</w:t>
            </w:r>
            <w:r>
              <w:rPr>
                <w:color w:val="000000"/>
              </w:rPr>
              <w:t xml:space="preserve"> </w:t>
            </w:r>
          </w:p>
        </w:tc>
        <w:tc>
          <w:tcPr>
            <w:tcW w:w="1120" w:type="dxa"/>
            <w:tcBorders>
              <w:top w:val="single" w:sz="8" w:space="0" w:color="CCCCCC"/>
              <w:left w:val="single" w:sz="8" w:space="0" w:color="CCCCCC"/>
              <w:bottom w:val="single" w:sz="8" w:space="0" w:color="CCCCCC"/>
              <w:right w:val="single" w:sz="8" w:space="0" w:color="CCCCCC"/>
            </w:tcBorders>
            <w:shd w:val="clear" w:color="auto" w:fill="F2F2F2"/>
          </w:tcPr>
          <w:p w14:paraId="5A86A062" w14:textId="77777777" w:rsidR="00D43A9D" w:rsidRDefault="00000000">
            <w:pPr>
              <w:spacing w:after="0" w:line="259" w:lineRule="auto"/>
              <w:ind w:left="15" w:firstLine="0"/>
            </w:pPr>
            <w:r>
              <w:rPr>
                <w:sz w:val="19"/>
              </w:rPr>
              <w:t>Person A</w:t>
            </w:r>
            <w:r>
              <w:rPr>
                <w:color w:val="000000"/>
              </w:rPr>
              <w:t xml:space="preserve"> </w:t>
            </w:r>
          </w:p>
        </w:tc>
        <w:tc>
          <w:tcPr>
            <w:tcW w:w="3700" w:type="dxa"/>
            <w:tcBorders>
              <w:top w:val="single" w:sz="8" w:space="0" w:color="CCCCCC"/>
              <w:left w:val="single" w:sz="8" w:space="0" w:color="CCCCCC"/>
              <w:bottom w:val="single" w:sz="8" w:space="0" w:color="CCCCCC"/>
              <w:right w:val="single" w:sz="8" w:space="0" w:color="CCCCCC"/>
            </w:tcBorders>
            <w:shd w:val="clear" w:color="auto" w:fill="F2F2F2"/>
          </w:tcPr>
          <w:p w14:paraId="79C3AC5C" w14:textId="77777777" w:rsidR="00D43A9D" w:rsidRDefault="00000000">
            <w:pPr>
              <w:spacing w:after="0" w:line="259" w:lineRule="auto"/>
              <w:ind w:left="5" w:firstLine="0"/>
            </w:pPr>
            <w:r>
              <w:rPr>
                <w:sz w:val="19"/>
              </w:rPr>
              <w:t>catalog-</w:t>
            </w:r>
            <w:proofErr w:type="spellStart"/>
            <w:r>
              <w:rPr>
                <w:sz w:val="19"/>
              </w:rPr>
              <w:t>entry.yml</w:t>
            </w:r>
            <w:proofErr w:type="spellEnd"/>
            <w:r>
              <w:rPr>
                <w:sz w:val="19"/>
              </w:rPr>
              <w:t xml:space="preserve"> schema; composability gate in pipeline</w:t>
            </w:r>
            <w:r>
              <w:rPr>
                <w:color w:val="000000"/>
              </w:rPr>
              <w:t xml:space="preserve"> </w:t>
            </w:r>
          </w:p>
        </w:tc>
        <w:tc>
          <w:tcPr>
            <w:tcW w:w="840" w:type="dxa"/>
            <w:tcBorders>
              <w:top w:val="single" w:sz="8" w:space="0" w:color="CCCCCC"/>
              <w:left w:val="single" w:sz="8" w:space="0" w:color="CCCCCC"/>
              <w:bottom w:val="single" w:sz="8" w:space="0" w:color="CCCCCC"/>
              <w:right w:val="single" w:sz="8" w:space="0" w:color="CCCCCC"/>
            </w:tcBorders>
            <w:shd w:val="clear" w:color="auto" w:fill="F2F2F2"/>
          </w:tcPr>
          <w:p w14:paraId="62B840AD" w14:textId="77777777" w:rsidR="00D43A9D" w:rsidRDefault="00000000">
            <w:pPr>
              <w:spacing w:after="0" w:line="259" w:lineRule="auto"/>
              <w:ind w:left="10" w:firstLine="0"/>
            </w:pPr>
            <w:r>
              <w:rPr>
                <w:sz w:val="19"/>
              </w:rPr>
              <w:t>+0.3</w:t>
            </w:r>
            <w:r>
              <w:rPr>
                <w:color w:val="000000"/>
              </w:rPr>
              <w:t xml:space="preserve"> </w:t>
            </w:r>
          </w:p>
        </w:tc>
      </w:tr>
      <w:tr w:rsidR="00D43A9D" w14:paraId="1669FC52" w14:textId="77777777">
        <w:trPr>
          <w:trHeight w:val="603"/>
        </w:trPr>
        <w:tc>
          <w:tcPr>
            <w:tcW w:w="723" w:type="dxa"/>
            <w:tcBorders>
              <w:top w:val="single" w:sz="8" w:space="0" w:color="CCCCCC"/>
              <w:left w:val="single" w:sz="8" w:space="0" w:color="CCCCCC"/>
              <w:bottom w:val="single" w:sz="8" w:space="0" w:color="CCCCCC"/>
              <w:right w:val="single" w:sz="8" w:space="0" w:color="CCCCCC"/>
            </w:tcBorders>
            <w:shd w:val="clear" w:color="auto" w:fill="FFFFFF"/>
          </w:tcPr>
          <w:p w14:paraId="0825EA97" w14:textId="77777777" w:rsidR="00D43A9D" w:rsidRDefault="00000000">
            <w:pPr>
              <w:spacing w:after="0" w:line="259" w:lineRule="auto"/>
              <w:ind w:left="3" w:firstLine="0"/>
            </w:pPr>
            <w:r>
              <w:rPr>
                <w:sz w:val="19"/>
              </w:rPr>
              <w:t>+A</w:t>
            </w:r>
            <w:r>
              <w:rPr>
                <w:color w:val="000000"/>
              </w:rPr>
              <w:t xml:space="preserve"> </w:t>
            </w:r>
          </w:p>
        </w:tc>
        <w:tc>
          <w:tcPr>
            <w:tcW w:w="3060" w:type="dxa"/>
            <w:tcBorders>
              <w:top w:val="single" w:sz="8" w:space="0" w:color="CCCCCC"/>
              <w:left w:val="single" w:sz="8" w:space="0" w:color="CCCCCC"/>
              <w:bottom w:val="single" w:sz="8" w:space="0" w:color="CCCCCC"/>
              <w:right w:val="single" w:sz="8" w:space="0" w:color="CCCCCC"/>
            </w:tcBorders>
            <w:shd w:val="clear" w:color="auto" w:fill="FFFFFF"/>
          </w:tcPr>
          <w:p w14:paraId="31A5543C" w14:textId="77777777" w:rsidR="00D43A9D" w:rsidRDefault="00000000">
            <w:pPr>
              <w:spacing w:after="0" w:line="259" w:lineRule="auto"/>
              <w:ind w:left="0" w:firstLine="0"/>
            </w:pPr>
            <w:r>
              <w:rPr>
                <w:sz w:val="19"/>
              </w:rPr>
              <w:t>No integration middleware — §5.8, §2.2</w:t>
            </w:r>
            <w:r>
              <w:rPr>
                <w:color w:val="000000"/>
              </w:rPr>
              <w:t xml:space="preserve"> </w:t>
            </w:r>
          </w:p>
        </w:tc>
        <w:tc>
          <w:tcPr>
            <w:tcW w:w="1120" w:type="dxa"/>
            <w:tcBorders>
              <w:top w:val="single" w:sz="8" w:space="0" w:color="CCCCCC"/>
              <w:left w:val="single" w:sz="8" w:space="0" w:color="CCCCCC"/>
              <w:bottom w:val="single" w:sz="8" w:space="0" w:color="CCCCCC"/>
              <w:right w:val="single" w:sz="8" w:space="0" w:color="CCCCCC"/>
            </w:tcBorders>
            <w:shd w:val="clear" w:color="auto" w:fill="FFFFFF"/>
          </w:tcPr>
          <w:p w14:paraId="2E9D502C" w14:textId="77777777" w:rsidR="00D43A9D" w:rsidRDefault="00000000">
            <w:pPr>
              <w:spacing w:after="0" w:line="259" w:lineRule="auto"/>
              <w:ind w:left="15" w:firstLine="0"/>
            </w:pPr>
            <w:r>
              <w:rPr>
                <w:sz w:val="19"/>
              </w:rPr>
              <w:t>Person B</w:t>
            </w:r>
            <w:r>
              <w:rPr>
                <w:color w:val="000000"/>
              </w:rPr>
              <w:t xml:space="preserve"> </w:t>
            </w:r>
          </w:p>
        </w:tc>
        <w:tc>
          <w:tcPr>
            <w:tcW w:w="3700" w:type="dxa"/>
            <w:tcBorders>
              <w:top w:val="single" w:sz="8" w:space="0" w:color="CCCCCC"/>
              <w:left w:val="single" w:sz="8" w:space="0" w:color="CCCCCC"/>
              <w:bottom w:val="single" w:sz="8" w:space="0" w:color="CCCCCC"/>
              <w:right w:val="single" w:sz="8" w:space="0" w:color="CCCCCC"/>
            </w:tcBorders>
            <w:shd w:val="clear" w:color="auto" w:fill="FFFFFF"/>
          </w:tcPr>
          <w:p w14:paraId="641981AC" w14:textId="77777777" w:rsidR="00D43A9D" w:rsidRDefault="00000000">
            <w:pPr>
              <w:spacing w:after="3" w:line="259" w:lineRule="auto"/>
              <w:ind w:left="5" w:firstLine="0"/>
            </w:pPr>
            <w:r>
              <w:rPr>
                <w:sz w:val="19"/>
              </w:rPr>
              <w:t xml:space="preserve">ADR: technology selection for Integration </w:t>
            </w:r>
          </w:p>
          <w:p w14:paraId="41908D95" w14:textId="77777777" w:rsidR="00D43A9D" w:rsidRDefault="00000000">
            <w:pPr>
              <w:spacing w:after="0" w:line="259" w:lineRule="auto"/>
              <w:ind w:left="5" w:firstLine="0"/>
            </w:pPr>
            <w:r>
              <w:rPr>
                <w:sz w:val="19"/>
              </w:rPr>
              <w:t>Gateway</w:t>
            </w:r>
            <w:r>
              <w:rPr>
                <w:color w:val="000000"/>
              </w:rPr>
              <w:t xml:space="preserve"> </w:t>
            </w:r>
          </w:p>
        </w:tc>
        <w:tc>
          <w:tcPr>
            <w:tcW w:w="840" w:type="dxa"/>
            <w:tcBorders>
              <w:top w:val="single" w:sz="8" w:space="0" w:color="CCCCCC"/>
              <w:left w:val="single" w:sz="8" w:space="0" w:color="CCCCCC"/>
              <w:bottom w:val="single" w:sz="8" w:space="0" w:color="CCCCCC"/>
              <w:right w:val="single" w:sz="8" w:space="0" w:color="CCCCCC"/>
            </w:tcBorders>
            <w:shd w:val="clear" w:color="auto" w:fill="FFFFFF"/>
          </w:tcPr>
          <w:p w14:paraId="61946EC2" w14:textId="77777777" w:rsidR="00D43A9D" w:rsidRDefault="00000000">
            <w:pPr>
              <w:spacing w:after="0" w:line="259" w:lineRule="auto"/>
              <w:ind w:left="10" w:firstLine="0"/>
            </w:pPr>
            <w:r>
              <w:rPr>
                <w:sz w:val="19"/>
              </w:rPr>
              <w:t>+0.3</w:t>
            </w:r>
            <w:r>
              <w:rPr>
                <w:color w:val="000000"/>
              </w:rPr>
              <w:t xml:space="preserve"> </w:t>
            </w:r>
          </w:p>
        </w:tc>
      </w:tr>
      <w:tr w:rsidR="00D43A9D" w14:paraId="594167C0" w14:textId="77777777">
        <w:trPr>
          <w:trHeight w:val="600"/>
        </w:trPr>
        <w:tc>
          <w:tcPr>
            <w:tcW w:w="723" w:type="dxa"/>
            <w:tcBorders>
              <w:top w:val="single" w:sz="8" w:space="0" w:color="CCCCCC"/>
              <w:left w:val="single" w:sz="8" w:space="0" w:color="CCCCCC"/>
              <w:bottom w:val="single" w:sz="8" w:space="0" w:color="CCCCCC"/>
              <w:right w:val="single" w:sz="8" w:space="0" w:color="CCCCCC"/>
            </w:tcBorders>
            <w:shd w:val="clear" w:color="auto" w:fill="F2F2F2"/>
          </w:tcPr>
          <w:p w14:paraId="7B018238" w14:textId="77777777" w:rsidR="00D43A9D" w:rsidRDefault="00000000">
            <w:pPr>
              <w:spacing w:after="0" w:line="259" w:lineRule="auto"/>
              <w:ind w:left="3" w:firstLine="0"/>
            </w:pPr>
            <w:r>
              <w:rPr>
                <w:sz w:val="19"/>
              </w:rPr>
              <w:t>+B</w:t>
            </w:r>
            <w:r>
              <w:rPr>
                <w:color w:val="000000"/>
              </w:rPr>
              <w:t xml:space="preserve"> </w:t>
            </w:r>
          </w:p>
        </w:tc>
        <w:tc>
          <w:tcPr>
            <w:tcW w:w="3060" w:type="dxa"/>
            <w:tcBorders>
              <w:top w:val="single" w:sz="8" w:space="0" w:color="CCCCCC"/>
              <w:left w:val="single" w:sz="8" w:space="0" w:color="CCCCCC"/>
              <w:bottom w:val="single" w:sz="8" w:space="0" w:color="CCCCCC"/>
              <w:right w:val="single" w:sz="8" w:space="0" w:color="CCCCCC"/>
            </w:tcBorders>
            <w:shd w:val="clear" w:color="auto" w:fill="F2F2F2"/>
          </w:tcPr>
          <w:p w14:paraId="03ED9389" w14:textId="77777777" w:rsidR="00D43A9D" w:rsidRDefault="00000000">
            <w:pPr>
              <w:spacing w:after="0" w:line="259" w:lineRule="auto"/>
              <w:ind w:left="0" w:firstLine="0"/>
            </w:pPr>
            <w:r>
              <w:rPr>
                <w:sz w:val="19"/>
              </w:rPr>
              <w:t>No EE standardization — §5.9, §3.2, §4.1</w:t>
            </w:r>
            <w:r>
              <w:rPr>
                <w:color w:val="000000"/>
              </w:rPr>
              <w:t xml:space="preserve"> </w:t>
            </w:r>
          </w:p>
        </w:tc>
        <w:tc>
          <w:tcPr>
            <w:tcW w:w="1120" w:type="dxa"/>
            <w:tcBorders>
              <w:top w:val="single" w:sz="8" w:space="0" w:color="CCCCCC"/>
              <w:left w:val="single" w:sz="8" w:space="0" w:color="CCCCCC"/>
              <w:bottom w:val="single" w:sz="8" w:space="0" w:color="CCCCCC"/>
              <w:right w:val="single" w:sz="8" w:space="0" w:color="CCCCCC"/>
            </w:tcBorders>
            <w:shd w:val="clear" w:color="auto" w:fill="F2F2F2"/>
          </w:tcPr>
          <w:p w14:paraId="4C41A58B" w14:textId="77777777" w:rsidR="00D43A9D" w:rsidRDefault="00000000">
            <w:pPr>
              <w:spacing w:after="0" w:line="259" w:lineRule="auto"/>
              <w:ind w:left="15" w:firstLine="0"/>
            </w:pPr>
            <w:r>
              <w:rPr>
                <w:sz w:val="19"/>
              </w:rPr>
              <w:t>Person C</w:t>
            </w:r>
            <w:r>
              <w:rPr>
                <w:color w:val="000000"/>
              </w:rPr>
              <w:t xml:space="preserve"> </w:t>
            </w:r>
          </w:p>
        </w:tc>
        <w:tc>
          <w:tcPr>
            <w:tcW w:w="3700" w:type="dxa"/>
            <w:tcBorders>
              <w:top w:val="single" w:sz="8" w:space="0" w:color="CCCCCC"/>
              <w:left w:val="single" w:sz="8" w:space="0" w:color="CCCCCC"/>
              <w:bottom w:val="single" w:sz="8" w:space="0" w:color="CCCCCC"/>
              <w:right w:val="single" w:sz="8" w:space="0" w:color="CCCCCC"/>
            </w:tcBorders>
            <w:shd w:val="clear" w:color="auto" w:fill="F2F2F2"/>
          </w:tcPr>
          <w:p w14:paraId="0D7896DF" w14:textId="77777777" w:rsidR="00D43A9D" w:rsidRDefault="00000000">
            <w:pPr>
              <w:spacing w:after="0" w:line="259" w:lineRule="auto"/>
              <w:ind w:left="5" w:firstLine="0"/>
            </w:pPr>
            <w:r>
              <w:rPr>
                <w:sz w:val="19"/>
              </w:rPr>
              <w:t>EE images published to Hub; Default EE blocked in pipeline</w:t>
            </w:r>
            <w:r>
              <w:rPr>
                <w:color w:val="000000"/>
              </w:rPr>
              <w:t xml:space="preserve"> </w:t>
            </w:r>
          </w:p>
        </w:tc>
        <w:tc>
          <w:tcPr>
            <w:tcW w:w="840" w:type="dxa"/>
            <w:tcBorders>
              <w:top w:val="single" w:sz="8" w:space="0" w:color="CCCCCC"/>
              <w:left w:val="single" w:sz="8" w:space="0" w:color="CCCCCC"/>
              <w:bottom w:val="single" w:sz="8" w:space="0" w:color="CCCCCC"/>
              <w:right w:val="single" w:sz="8" w:space="0" w:color="CCCCCC"/>
            </w:tcBorders>
            <w:shd w:val="clear" w:color="auto" w:fill="F2F2F2"/>
          </w:tcPr>
          <w:p w14:paraId="6640A687" w14:textId="77777777" w:rsidR="00D43A9D" w:rsidRDefault="00000000">
            <w:pPr>
              <w:spacing w:after="0" w:line="259" w:lineRule="auto"/>
              <w:ind w:left="10" w:firstLine="0"/>
            </w:pPr>
            <w:r>
              <w:rPr>
                <w:sz w:val="19"/>
              </w:rPr>
              <w:t>+0.4</w:t>
            </w:r>
            <w:r>
              <w:rPr>
                <w:color w:val="000000"/>
              </w:rPr>
              <w:t xml:space="preserve"> </w:t>
            </w:r>
          </w:p>
        </w:tc>
      </w:tr>
    </w:tbl>
    <w:p w14:paraId="3D36215E" w14:textId="77777777" w:rsidR="00D43A9D" w:rsidRDefault="00000000">
      <w:pPr>
        <w:spacing w:after="140" w:line="259" w:lineRule="auto"/>
        <w:ind w:left="0" w:firstLine="0"/>
      </w:pPr>
      <w:r>
        <w:rPr>
          <w:color w:val="000000"/>
        </w:rPr>
        <w:t xml:space="preserve"> </w:t>
      </w:r>
    </w:p>
    <w:p w14:paraId="60AAED36" w14:textId="77777777" w:rsidR="00D43A9D" w:rsidRDefault="00000000">
      <w:pPr>
        <w:pStyle w:val="Heading3"/>
        <w:ind w:left="-5"/>
      </w:pPr>
      <w:bookmarkStart w:id="58" w:name="_Toc226304418"/>
      <w:r>
        <w:t>Priority 2 — Important (Sprint Week 2: Apr 13-17)</w:t>
      </w:r>
      <w:bookmarkEnd w:id="58"/>
      <w:r>
        <w:t xml:space="preserve"> </w:t>
      </w:r>
    </w:p>
    <w:tbl>
      <w:tblPr>
        <w:tblStyle w:val="TableGrid"/>
        <w:tblW w:w="9523" w:type="dxa"/>
        <w:tblInd w:w="8" w:type="dxa"/>
        <w:tblCellMar>
          <w:top w:w="113" w:type="dxa"/>
          <w:left w:w="95" w:type="dxa"/>
          <w:bottom w:w="0" w:type="dxa"/>
          <w:right w:w="115" w:type="dxa"/>
        </w:tblCellMar>
        <w:tblLook w:val="04A0" w:firstRow="1" w:lastRow="0" w:firstColumn="1" w:lastColumn="0" w:noHBand="0" w:noVBand="1"/>
      </w:tblPr>
      <w:tblGrid>
        <w:gridCol w:w="723"/>
        <w:gridCol w:w="3000"/>
        <w:gridCol w:w="1120"/>
        <w:gridCol w:w="3840"/>
        <w:gridCol w:w="840"/>
      </w:tblGrid>
      <w:tr w:rsidR="00D43A9D" w14:paraId="180A472E" w14:textId="77777777">
        <w:trPr>
          <w:trHeight w:val="360"/>
        </w:trPr>
        <w:tc>
          <w:tcPr>
            <w:tcW w:w="723" w:type="dxa"/>
            <w:tcBorders>
              <w:top w:val="single" w:sz="8" w:space="0" w:color="CCCCCC"/>
              <w:left w:val="single" w:sz="8" w:space="0" w:color="CCCCCC"/>
              <w:bottom w:val="single" w:sz="8" w:space="0" w:color="CCCCCC"/>
              <w:right w:val="single" w:sz="8" w:space="0" w:color="CCCCCC"/>
            </w:tcBorders>
            <w:shd w:val="clear" w:color="auto" w:fill="1F4E79"/>
          </w:tcPr>
          <w:p w14:paraId="185B1732" w14:textId="77777777" w:rsidR="00D43A9D" w:rsidRDefault="00000000">
            <w:pPr>
              <w:spacing w:after="0" w:line="259" w:lineRule="auto"/>
              <w:ind w:left="3" w:firstLine="0"/>
            </w:pPr>
            <w:r>
              <w:rPr>
                <w:b/>
                <w:color w:val="FFFFFF"/>
                <w:sz w:val="19"/>
              </w:rPr>
              <w:t>Gap</w:t>
            </w:r>
            <w:r>
              <w:rPr>
                <w:color w:val="000000"/>
              </w:rPr>
              <w:t xml:space="preserve"> </w:t>
            </w:r>
          </w:p>
        </w:tc>
        <w:tc>
          <w:tcPr>
            <w:tcW w:w="3000" w:type="dxa"/>
            <w:tcBorders>
              <w:top w:val="single" w:sz="8" w:space="0" w:color="CCCCCC"/>
              <w:left w:val="single" w:sz="8" w:space="0" w:color="CCCCCC"/>
              <w:bottom w:val="single" w:sz="8" w:space="0" w:color="CCCCCC"/>
              <w:right w:val="single" w:sz="8" w:space="0" w:color="CCCCCC"/>
            </w:tcBorders>
            <w:shd w:val="clear" w:color="auto" w:fill="1F4E79"/>
          </w:tcPr>
          <w:p w14:paraId="7995A630" w14:textId="77777777" w:rsidR="00D43A9D" w:rsidRDefault="00000000">
            <w:pPr>
              <w:spacing w:after="0" w:line="259" w:lineRule="auto"/>
              <w:ind w:left="0" w:firstLine="0"/>
            </w:pPr>
            <w:r>
              <w:rPr>
                <w:b/>
                <w:color w:val="FFFFFF"/>
                <w:sz w:val="19"/>
              </w:rPr>
              <w:t>Description</w:t>
            </w:r>
            <w:r>
              <w:rPr>
                <w:color w:val="000000"/>
              </w:rPr>
              <w:t xml:space="preserve"> </w:t>
            </w:r>
          </w:p>
        </w:tc>
        <w:tc>
          <w:tcPr>
            <w:tcW w:w="1120" w:type="dxa"/>
            <w:tcBorders>
              <w:top w:val="single" w:sz="8" w:space="0" w:color="CCCCCC"/>
              <w:left w:val="single" w:sz="8" w:space="0" w:color="CCCCCC"/>
              <w:bottom w:val="single" w:sz="8" w:space="0" w:color="CCCCCC"/>
              <w:right w:val="single" w:sz="8" w:space="0" w:color="CCCCCC"/>
            </w:tcBorders>
            <w:shd w:val="clear" w:color="auto" w:fill="1F4E79"/>
          </w:tcPr>
          <w:p w14:paraId="7D157525" w14:textId="77777777" w:rsidR="00D43A9D" w:rsidRDefault="00000000">
            <w:pPr>
              <w:spacing w:after="0" w:line="259" w:lineRule="auto"/>
              <w:ind w:left="15" w:firstLine="0"/>
            </w:pPr>
            <w:r>
              <w:rPr>
                <w:b/>
                <w:color w:val="FFFFFF"/>
                <w:sz w:val="19"/>
              </w:rPr>
              <w:t>Owner</w:t>
            </w:r>
            <w:r>
              <w:rPr>
                <w:color w:val="000000"/>
              </w:rPr>
              <w:t xml:space="preserve"> </w:t>
            </w:r>
          </w:p>
        </w:tc>
        <w:tc>
          <w:tcPr>
            <w:tcW w:w="3840" w:type="dxa"/>
            <w:tcBorders>
              <w:top w:val="single" w:sz="8" w:space="0" w:color="CCCCCC"/>
              <w:left w:val="single" w:sz="8" w:space="0" w:color="CCCCCC"/>
              <w:bottom w:val="single" w:sz="8" w:space="0" w:color="CCCCCC"/>
              <w:right w:val="single" w:sz="8" w:space="0" w:color="CCCCCC"/>
            </w:tcBorders>
            <w:shd w:val="clear" w:color="auto" w:fill="1F4E79"/>
          </w:tcPr>
          <w:p w14:paraId="3B3C1A6E" w14:textId="77777777" w:rsidR="00D43A9D" w:rsidRDefault="00000000">
            <w:pPr>
              <w:spacing w:after="0" w:line="259" w:lineRule="auto"/>
              <w:ind w:left="5" w:firstLine="0"/>
            </w:pPr>
            <w:r>
              <w:rPr>
                <w:b/>
                <w:color w:val="FFFFFF"/>
                <w:sz w:val="19"/>
              </w:rPr>
              <w:t>Sprint Deliverable</w:t>
            </w:r>
            <w:r>
              <w:rPr>
                <w:color w:val="000000"/>
              </w:rPr>
              <w:t xml:space="preserve"> </w:t>
            </w:r>
          </w:p>
        </w:tc>
        <w:tc>
          <w:tcPr>
            <w:tcW w:w="840" w:type="dxa"/>
            <w:tcBorders>
              <w:top w:val="single" w:sz="8" w:space="0" w:color="CCCCCC"/>
              <w:left w:val="single" w:sz="8" w:space="0" w:color="CCCCCC"/>
              <w:bottom w:val="single" w:sz="8" w:space="0" w:color="CCCCCC"/>
              <w:right w:val="single" w:sz="8" w:space="0" w:color="CCCCCC"/>
            </w:tcBorders>
            <w:shd w:val="clear" w:color="auto" w:fill="1F4E79"/>
          </w:tcPr>
          <w:p w14:paraId="0BCECFE5" w14:textId="77777777" w:rsidR="00D43A9D" w:rsidRDefault="00000000">
            <w:pPr>
              <w:spacing w:after="0" w:line="259" w:lineRule="auto"/>
              <w:ind w:left="5" w:firstLine="0"/>
            </w:pPr>
            <w:r>
              <w:rPr>
                <w:b/>
                <w:color w:val="FFFFFF"/>
                <w:sz w:val="19"/>
              </w:rPr>
              <w:t>Score</w:t>
            </w:r>
            <w:r>
              <w:rPr>
                <w:color w:val="000000"/>
              </w:rPr>
              <w:t xml:space="preserve"> </w:t>
            </w:r>
          </w:p>
        </w:tc>
      </w:tr>
      <w:tr w:rsidR="00D43A9D" w14:paraId="07ABC7EC" w14:textId="77777777">
        <w:trPr>
          <w:trHeight w:val="600"/>
        </w:trPr>
        <w:tc>
          <w:tcPr>
            <w:tcW w:w="723" w:type="dxa"/>
            <w:tcBorders>
              <w:top w:val="single" w:sz="8" w:space="0" w:color="CCCCCC"/>
              <w:left w:val="single" w:sz="8" w:space="0" w:color="CCCCCC"/>
              <w:bottom w:val="single" w:sz="8" w:space="0" w:color="CCCCCC"/>
              <w:right w:val="single" w:sz="8" w:space="0" w:color="CCCCCC"/>
            </w:tcBorders>
            <w:shd w:val="clear" w:color="auto" w:fill="FFFFFF"/>
          </w:tcPr>
          <w:p w14:paraId="5D597205" w14:textId="77777777" w:rsidR="00D43A9D" w:rsidRDefault="00000000">
            <w:pPr>
              <w:spacing w:after="0" w:line="259" w:lineRule="auto"/>
              <w:ind w:left="18" w:firstLine="0"/>
            </w:pPr>
            <w:r>
              <w:rPr>
                <w:sz w:val="19"/>
              </w:rPr>
              <w:t>2.2</w:t>
            </w:r>
            <w:r>
              <w:rPr>
                <w:color w:val="000000"/>
              </w:rPr>
              <w:t xml:space="preserve"> </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Pr>
          <w:p w14:paraId="4B782081" w14:textId="77777777" w:rsidR="00D43A9D" w:rsidRDefault="00000000">
            <w:pPr>
              <w:spacing w:after="0" w:line="259" w:lineRule="auto"/>
              <w:ind w:left="15" w:firstLine="0"/>
            </w:pPr>
            <w:r>
              <w:rPr>
                <w:sz w:val="19"/>
              </w:rPr>
              <w:t>Upgrade &amp; lifecycle friction — §5.9, §4.1</w:t>
            </w:r>
            <w:r>
              <w:rPr>
                <w:color w:val="000000"/>
              </w:rPr>
              <w:t xml:space="preserve"> </w:t>
            </w:r>
          </w:p>
        </w:tc>
        <w:tc>
          <w:tcPr>
            <w:tcW w:w="1120" w:type="dxa"/>
            <w:tcBorders>
              <w:top w:val="single" w:sz="8" w:space="0" w:color="CCCCCC"/>
              <w:left w:val="single" w:sz="8" w:space="0" w:color="CCCCCC"/>
              <w:bottom w:val="single" w:sz="8" w:space="0" w:color="CCCCCC"/>
              <w:right w:val="single" w:sz="8" w:space="0" w:color="CCCCCC"/>
            </w:tcBorders>
            <w:shd w:val="clear" w:color="auto" w:fill="FFFFFF"/>
          </w:tcPr>
          <w:p w14:paraId="5A83C3E9" w14:textId="77777777" w:rsidR="00D43A9D" w:rsidRDefault="00000000">
            <w:pPr>
              <w:spacing w:after="0" w:line="259" w:lineRule="auto"/>
              <w:ind w:left="30" w:firstLine="0"/>
            </w:pPr>
            <w:r>
              <w:rPr>
                <w:sz w:val="19"/>
              </w:rPr>
              <w:t>Person C</w:t>
            </w:r>
            <w:r>
              <w:rPr>
                <w:color w:val="000000"/>
              </w:rPr>
              <w:t xml:space="preserve"> </w:t>
            </w:r>
          </w:p>
        </w:tc>
        <w:tc>
          <w:tcPr>
            <w:tcW w:w="3840" w:type="dxa"/>
            <w:tcBorders>
              <w:top w:val="single" w:sz="8" w:space="0" w:color="CCCCCC"/>
              <w:left w:val="single" w:sz="8" w:space="0" w:color="CCCCCC"/>
              <w:bottom w:val="single" w:sz="8" w:space="0" w:color="CCCCCC"/>
              <w:right w:val="single" w:sz="8" w:space="0" w:color="CCCCCC"/>
            </w:tcBorders>
            <w:shd w:val="clear" w:color="auto" w:fill="FFFFFF"/>
          </w:tcPr>
          <w:p w14:paraId="0BFFB3B0" w14:textId="77777777" w:rsidR="00D43A9D" w:rsidRDefault="00000000">
            <w:pPr>
              <w:spacing w:after="0" w:line="259" w:lineRule="auto"/>
              <w:ind w:left="20" w:firstLine="0"/>
            </w:pPr>
            <w:r>
              <w:rPr>
                <w:sz w:val="19"/>
              </w:rPr>
              <w:t xml:space="preserve">EE images per domain; platform abstraction </w:t>
            </w:r>
            <w:proofErr w:type="gramStart"/>
            <w:r>
              <w:rPr>
                <w:sz w:val="19"/>
              </w:rPr>
              <w:t>principle</w:t>
            </w:r>
            <w:proofErr w:type="gramEnd"/>
            <w:r>
              <w:rPr>
                <w:sz w:val="19"/>
              </w:rPr>
              <w:t xml:space="preserve"> doc</w:t>
            </w:r>
            <w:r>
              <w:rPr>
                <w:color w:val="000000"/>
              </w:rPr>
              <w:t xml:space="preserve"> </w:t>
            </w:r>
          </w:p>
        </w:tc>
        <w:tc>
          <w:tcPr>
            <w:tcW w:w="840" w:type="dxa"/>
            <w:tcBorders>
              <w:top w:val="single" w:sz="8" w:space="0" w:color="CCCCCC"/>
              <w:left w:val="single" w:sz="8" w:space="0" w:color="CCCCCC"/>
              <w:bottom w:val="single" w:sz="8" w:space="0" w:color="CCCCCC"/>
              <w:right w:val="single" w:sz="8" w:space="0" w:color="CCCCCC"/>
            </w:tcBorders>
            <w:shd w:val="clear" w:color="auto" w:fill="FFFFFF"/>
          </w:tcPr>
          <w:p w14:paraId="6B9D2BF2" w14:textId="77777777" w:rsidR="00D43A9D" w:rsidRDefault="00000000">
            <w:pPr>
              <w:spacing w:after="0" w:line="259" w:lineRule="auto"/>
              <w:ind w:left="20" w:firstLine="0"/>
            </w:pPr>
            <w:r>
              <w:rPr>
                <w:sz w:val="19"/>
              </w:rPr>
              <w:t>+0.2</w:t>
            </w:r>
            <w:r>
              <w:rPr>
                <w:color w:val="000000"/>
              </w:rPr>
              <w:t xml:space="preserve"> </w:t>
            </w:r>
          </w:p>
        </w:tc>
      </w:tr>
      <w:tr w:rsidR="00D43A9D" w14:paraId="629487FF" w14:textId="77777777">
        <w:trPr>
          <w:trHeight w:val="600"/>
        </w:trPr>
        <w:tc>
          <w:tcPr>
            <w:tcW w:w="723" w:type="dxa"/>
            <w:tcBorders>
              <w:top w:val="single" w:sz="8" w:space="0" w:color="CCCCCC"/>
              <w:left w:val="single" w:sz="8" w:space="0" w:color="CCCCCC"/>
              <w:bottom w:val="single" w:sz="8" w:space="0" w:color="CCCCCC"/>
              <w:right w:val="single" w:sz="8" w:space="0" w:color="CCCCCC"/>
            </w:tcBorders>
            <w:shd w:val="clear" w:color="auto" w:fill="F2F2F2"/>
          </w:tcPr>
          <w:p w14:paraId="64215684" w14:textId="77777777" w:rsidR="00D43A9D" w:rsidRDefault="00000000">
            <w:pPr>
              <w:spacing w:after="0" w:line="259" w:lineRule="auto"/>
              <w:ind w:left="18" w:firstLine="0"/>
            </w:pPr>
            <w:r>
              <w:rPr>
                <w:sz w:val="19"/>
              </w:rPr>
              <w:t>2.3</w:t>
            </w:r>
            <w:r>
              <w:rPr>
                <w:color w:val="000000"/>
              </w:rPr>
              <w:t xml:space="preserve"> </w:t>
            </w:r>
          </w:p>
        </w:tc>
        <w:tc>
          <w:tcPr>
            <w:tcW w:w="3000" w:type="dxa"/>
            <w:tcBorders>
              <w:top w:val="single" w:sz="8" w:space="0" w:color="CCCCCC"/>
              <w:left w:val="single" w:sz="8" w:space="0" w:color="CCCCCC"/>
              <w:bottom w:val="single" w:sz="8" w:space="0" w:color="CCCCCC"/>
              <w:right w:val="single" w:sz="8" w:space="0" w:color="CCCCCC"/>
            </w:tcBorders>
            <w:shd w:val="clear" w:color="auto" w:fill="F2F2F2"/>
          </w:tcPr>
          <w:p w14:paraId="6E00DF1E" w14:textId="77777777" w:rsidR="00D43A9D" w:rsidRDefault="00000000">
            <w:pPr>
              <w:spacing w:after="0" w:line="259" w:lineRule="auto"/>
              <w:ind w:left="15" w:firstLine="0"/>
            </w:pPr>
            <w:r>
              <w:rPr>
                <w:sz w:val="19"/>
              </w:rPr>
              <w:t>Inconsistent logging — §5.7, §8.1</w:t>
            </w:r>
            <w:r>
              <w:rPr>
                <w:color w:val="000000"/>
              </w:rPr>
              <w:t xml:space="preserve"> </w:t>
            </w:r>
          </w:p>
        </w:tc>
        <w:tc>
          <w:tcPr>
            <w:tcW w:w="1120" w:type="dxa"/>
            <w:tcBorders>
              <w:top w:val="single" w:sz="8" w:space="0" w:color="CCCCCC"/>
              <w:left w:val="single" w:sz="8" w:space="0" w:color="CCCCCC"/>
              <w:bottom w:val="single" w:sz="8" w:space="0" w:color="CCCCCC"/>
              <w:right w:val="single" w:sz="8" w:space="0" w:color="CCCCCC"/>
            </w:tcBorders>
            <w:shd w:val="clear" w:color="auto" w:fill="F2F2F2"/>
          </w:tcPr>
          <w:p w14:paraId="327C6195" w14:textId="77777777" w:rsidR="00D43A9D" w:rsidRDefault="00000000">
            <w:pPr>
              <w:spacing w:after="0" w:line="259" w:lineRule="auto"/>
              <w:ind w:left="30" w:firstLine="0"/>
            </w:pPr>
            <w:r>
              <w:rPr>
                <w:sz w:val="19"/>
              </w:rPr>
              <w:t>Person A</w:t>
            </w:r>
            <w:r>
              <w:rPr>
                <w:color w:val="000000"/>
              </w:rPr>
              <w:t xml:space="preserve"> </w:t>
            </w:r>
          </w:p>
        </w:tc>
        <w:tc>
          <w:tcPr>
            <w:tcW w:w="3840" w:type="dxa"/>
            <w:tcBorders>
              <w:top w:val="single" w:sz="8" w:space="0" w:color="CCCCCC"/>
              <w:left w:val="single" w:sz="8" w:space="0" w:color="CCCCCC"/>
              <w:bottom w:val="single" w:sz="8" w:space="0" w:color="CCCCCC"/>
              <w:right w:val="single" w:sz="8" w:space="0" w:color="CCCCCC"/>
            </w:tcBorders>
            <w:shd w:val="clear" w:color="auto" w:fill="F2F2F2"/>
          </w:tcPr>
          <w:p w14:paraId="68B86951" w14:textId="77777777" w:rsidR="00D43A9D" w:rsidRDefault="00000000">
            <w:pPr>
              <w:spacing w:after="0" w:line="259" w:lineRule="auto"/>
              <w:ind w:left="20" w:firstLine="0"/>
            </w:pPr>
            <w:r>
              <w:rPr>
                <w:sz w:val="19"/>
              </w:rPr>
              <w:t>Log transport architecture; SIEM query patterns</w:t>
            </w:r>
            <w:r>
              <w:rPr>
                <w:color w:val="000000"/>
              </w:rPr>
              <w:t xml:space="preserve"> </w:t>
            </w:r>
          </w:p>
        </w:tc>
        <w:tc>
          <w:tcPr>
            <w:tcW w:w="840" w:type="dxa"/>
            <w:tcBorders>
              <w:top w:val="single" w:sz="8" w:space="0" w:color="CCCCCC"/>
              <w:left w:val="single" w:sz="8" w:space="0" w:color="CCCCCC"/>
              <w:bottom w:val="single" w:sz="8" w:space="0" w:color="CCCCCC"/>
              <w:right w:val="single" w:sz="8" w:space="0" w:color="CCCCCC"/>
            </w:tcBorders>
            <w:shd w:val="clear" w:color="auto" w:fill="F2F2F2"/>
          </w:tcPr>
          <w:p w14:paraId="05AD409D" w14:textId="77777777" w:rsidR="00D43A9D" w:rsidRDefault="00000000">
            <w:pPr>
              <w:spacing w:after="0" w:line="259" w:lineRule="auto"/>
              <w:ind w:left="20" w:firstLine="0"/>
            </w:pPr>
            <w:r>
              <w:rPr>
                <w:sz w:val="19"/>
              </w:rPr>
              <w:t>+0.2</w:t>
            </w:r>
            <w:r>
              <w:rPr>
                <w:color w:val="000000"/>
              </w:rPr>
              <w:t xml:space="preserve"> </w:t>
            </w:r>
          </w:p>
        </w:tc>
      </w:tr>
      <w:tr w:rsidR="00D43A9D" w14:paraId="07CFDB0C" w14:textId="77777777">
        <w:trPr>
          <w:trHeight w:val="600"/>
        </w:trPr>
        <w:tc>
          <w:tcPr>
            <w:tcW w:w="723" w:type="dxa"/>
            <w:tcBorders>
              <w:top w:val="single" w:sz="8" w:space="0" w:color="CCCCCC"/>
              <w:left w:val="single" w:sz="8" w:space="0" w:color="CCCCCC"/>
              <w:bottom w:val="single" w:sz="8" w:space="0" w:color="CCCCCC"/>
              <w:right w:val="single" w:sz="8" w:space="0" w:color="CCCCCC"/>
            </w:tcBorders>
            <w:shd w:val="clear" w:color="auto" w:fill="FFFFFF"/>
          </w:tcPr>
          <w:p w14:paraId="77322DFB" w14:textId="77777777" w:rsidR="00D43A9D" w:rsidRDefault="00000000">
            <w:pPr>
              <w:spacing w:after="0" w:line="259" w:lineRule="auto"/>
              <w:ind w:left="18" w:firstLine="0"/>
            </w:pPr>
            <w:r>
              <w:rPr>
                <w:sz w:val="19"/>
              </w:rPr>
              <w:t>2.4</w:t>
            </w:r>
            <w:r>
              <w:rPr>
                <w:color w:val="000000"/>
              </w:rPr>
              <w:t xml:space="preserve"> </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Pr>
          <w:p w14:paraId="5B1AE90C" w14:textId="77777777" w:rsidR="00D43A9D" w:rsidRDefault="00000000">
            <w:pPr>
              <w:spacing w:after="0" w:line="259" w:lineRule="auto"/>
              <w:ind w:left="15" w:firstLine="0"/>
            </w:pPr>
            <w:r>
              <w:rPr>
                <w:sz w:val="19"/>
              </w:rPr>
              <w:t>Ambiguous design patterns — §11.4</w:t>
            </w:r>
            <w:r>
              <w:rPr>
                <w:color w:val="000000"/>
              </w:rPr>
              <w:t xml:space="preserve"> </w:t>
            </w:r>
          </w:p>
        </w:tc>
        <w:tc>
          <w:tcPr>
            <w:tcW w:w="1120" w:type="dxa"/>
            <w:tcBorders>
              <w:top w:val="single" w:sz="8" w:space="0" w:color="CCCCCC"/>
              <w:left w:val="single" w:sz="8" w:space="0" w:color="CCCCCC"/>
              <w:bottom w:val="single" w:sz="8" w:space="0" w:color="CCCCCC"/>
              <w:right w:val="single" w:sz="8" w:space="0" w:color="CCCCCC"/>
            </w:tcBorders>
            <w:shd w:val="clear" w:color="auto" w:fill="FFFFFF"/>
          </w:tcPr>
          <w:p w14:paraId="326B5CBC" w14:textId="77777777" w:rsidR="00D43A9D" w:rsidRDefault="00000000">
            <w:pPr>
              <w:spacing w:after="0" w:line="259" w:lineRule="auto"/>
              <w:ind w:left="30" w:firstLine="0"/>
            </w:pPr>
            <w:r>
              <w:rPr>
                <w:sz w:val="19"/>
              </w:rPr>
              <w:t>Person A</w:t>
            </w:r>
            <w:r>
              <w:rPr>
                <w:color w:val="000000"/>
              </w:rPr>
              <w:t xml:space="preserve"> </w:t>
            </w:r>
          </w:p>
        </w:tc>
        <w:tc>
          <w:tcPr>
            <w:tcW w:w="3840" w:type="dxa"/>
            <w:tcBorders>
              <w:top w:val="single" w:sz="8" w:space="0" w:color="CCCCCC"/>
              <w:left w:val="single" w:sz="8" w:space="0" w:color="CCCCCC"/>
              <w:bottom w:val="single" w:sz="8" w:space="0" w:color="CCCCCC"/>
              <w:right w:val="single" w:sz="8" w:space="0" w:color="CCCCCC"/>
            </w:tcBorders>
            <w:shd w:val="clear" w:color="auto" w:fill="FFFFFF"/>
          </w:tcPr>
          <w:p w14:paraId="5BD156F0" w14:textId="77777777" w:rsidR="00D43A9D" w:rsidRDefault="00000000">
            <w:pPr>
              <w:spacing w:after="0" w:line="259" w:lineRule="auto"/>
              <w:ind w:left="20" w:firstLine="0"/>
            </w:pPr>
            <w:proofErr w:type="spellStart"/>
            <w:r>
              <w:rPr>
                <w:sz w:val="19"/>
              </w:rPr>
              <w:t>aap</w:t>
            </w:r>
            <w:proofErr w:type="spellEnd"/>
            <w:r>
              <w:rPr>
                <w:sz w:val="19"/>
              </w:rPr>
              <w:t>-new scaffolding tool; reference implementations</w:t>
            </w:r>
            <w:r>
              <w:rPr>
                <w:color w:val="000000"/>
              </w:rPr>
              <w:t xml:space="preserve"> </w:t>
            </w:r>
          </w:p>
        </w:tc>
        <w:tc>
          <w:tcPr>
            <w:tcW w:w="840" w:type="dxa"/>
            <w:tcBorders>
              <w:top w:val="single" w:sz="8" w:space="0" w:color="CCCCCC"/>
              <w:left w:val="single" w:sz="8" w:space="0" w:color="CCCCCC"/>
              <w:bottom w:val="single" w:sz="8" w:space="0" w:color="CCCCCC"/>
              <w:right w:val="single" w:sz="8" w:space="0" w:color="CCCCCC"/>
            </w:tcBorders>
            <w:shd w:val="clear" w:color="auto" w:fill="FFFFFF"/>
          </w:tcPr>
          <w:p w14:paraId="09010956" w14:textId="77777777" w:rsidR="00D43A9D" w:rsidRDefault="00000000">
            <w:pPr>
              <w:spacing w:after="0" w:line="259" w:lineRule="auto"/>
              <w:ind w:left="20" w:firstLine="0"/>
            </w:pPr>
            <w:r>
              <w:rPr>
                <w:sz w:val="19"/>
              </w:rPr>
              <w:t>+0.2</w:t>
            </w:r>
            <w:r>
              <w:rPr>
                <w:color w:val="000000"/>
              </w:rPr>
              <w:t xml:space="preserve"> </w:t>
            </w:r>
          </w:p>
        </w:tc>
      </w:tr>
      <w:tr w:rsidR="00D43A9D" w14:paraId="44823BE6" w14:textId="77777777">
        <w:trPr>
          <w:trHeight w:val="600"/>
        </w:trPr>
        <w:tc>
          <w:tcPr>
            <w:tcW w:w="723" w:type="dxa"/>
            <w:tcBorders>
              <w:top w:val="single" w:sz="8" w:space="0" w:color="CCCCCC"/>
              <w:left w:val="single" w:sz="8" w:space="0" w:color="CCCCCC"/>
              <w:bottom w:val="single" w:sz="8" w:space="0" w:color="CCCCCC"/>
              <w:right w:val="single" w:sz="8" w:space="0" w:color="CCCCCC"/>
            </w:tcBorders>
            <w:shd w:val="clear" w:color="auto" w:fill="F2F2F2"/>
          </w:tcPr>
          <w:p w14:paraId="4C1314AE" w14:textId="77777777" w:rsidR="00D43A9D" w:rsidRDefault="00000000">
            <w:pPr>
              <w:spacing w:after="0" w:line="259" w:lineRule="auto"/>
              <w:ind w:left="18" w:firstLine="0"/>
            </w:pPr>
            <w:r>
              <w:rPr>
                <w:sz w:val="19"/>
              </w:rPr>
              <w:t>3.3</w:t>
            </w:r>
            <w:r>
              <w:rPr>
                <w:color w:val="000000"/>
              </w:rPr>
              <w:t xml:space="preserve"> </w:t>
            </w:r>
          </w:p>
        </w:tc>
        <w:tc>
          <w:tcPr>
            <w:tcW w:w="3000" w:type="dxa"/>
            <w:tcBorders>
              <w:top w:val="single" w:sz="8" w:space="0" w:color="CCCCCC"/>
              <w:left w:val="single" w:sz="8" w:space="0" w:color="CCCCCC"/>
              <w:bottom w:val="single" w:sz="8" w:space="0" w:color="CCCCCC"/>
              <w:right w:val="single" w:sz="8" w:space="0" w:color="CCCCCC"/>
            </w:tcBorders>
            <w:shd w:val="clear" w:color="auto" w:fill="F2F2F2"/>
          </w:tcPr>
          <w:p w14:paraId="130D2F54" w14:textId="77777777" w:rsidR="00D43A9D" w:rsidRDefault="00000000">
            <w:pPr>
              <w:spacing w:after="0" w:line="259" w:lineRule="auto"/>
              <w:ind w:left="15" w:firstLine="0"/>
            </w:pPr>
            <w:r>
              <w:rPr>
                <w:sz w:val="19"/>
              </w:rPr>
              <w:t>Poor lifecycle tracking — §8.4, §5.10 §4</w:t>
            </w:r>
            <w:r>
              <w:rPr>
                <w:color w:val="000000"/>
              </w:rPr>
              <w:t xml:space="preserve"> </w:t>
            </w:r>
          </w:p>
        </w:tc>
        <w:tc>
          <w:tcPr>
            <w:tcW w:w="1120" w:type="dxa"/>
            <w:tcBorders>
              <w:top w:val="single" w:sz="8" w:space="0" w:color="CCCCCC"/>
              <w:left w:val="single" w:sz="8" w:space="0" w:color="CCCCCC"/>
              <w:bottom w:val="single" w:sz="8" w:space="0" w:color="CCCCCC"/>
              <w:right w:val="single" w:sz="8" w:space="0" w:color="CCCCCC"/>
            </w:tcBorders>
            <w:shd w:val="clear" w:color="auto" w:fill="F2F2F2"/>
          </w:tcPr>
          <w:p w14:paraId="7BDD745E" w14:textId="77777777" w:rsidR="00D43A9D" w:rsidRDefault="00000000">
            <w:pPr>
              <w:spacing w:after="0" w:line="259" w:lineRule="auto"/>
              <w:ind w:left="30" w:firstLine="0"/>
            </w:pPr>
            <w:r>
              <w:rPr>
                <w:sz w:val="19"/>
              </w:rPr>
              <w:t>Person C</w:t>
            </w:r>
            <w:r>
              <w:rPr>
                <w:color w:val="000000"/>
              </w:rPr>
              <w:t xml:space="preserve"> </w:t>
            </w:r>
          </w:p>
        </w:tc>
        <w:tc>
          <w:tcPr>
            <w:tcW w:w="3840" w:type="dxa"/>
            <w:tcBorders>
              <w:top w:val="single" w:sz="8" w:space="0" w:color="CCCCCC"/>
              <w:left w:val="single" w:sz="8" w:space="0" w:color="CCCCCC"/>
              <w:bottom w:val="single" w:sz="8" w:space="0" w:color="CCCCCC"/>
              <w:right w:val="single" w:sz="8" w:space="0" w:color="CCCCCC"/>
            </w:tcBorders>
            <w:shd w:val="clear" w:color="auto" w:fill="F2F2F2"/>
          </w:tcPr>
          <w:p w14:paraId="79C62598" w14:textId="77777777" w:rsidR="00D43A9D" w:rsidRDefault="00000000">
            <w:pPr>
              <w:spacing w:after="0" w:line="259" w:lineRule="auto"/>
              <w:ind w:left="20" w:firstLine="0"/>
            </w:pPr>
            <w:proofErr w:type="spellStart"/>
            <w:r>
              <w:rPr>
                <w:sz w:val="19"/>
              </w:rPr>
              <w:t>consumed_by</w:t>
            </w:r>
            <w:proofErr w:type="spellEnd"/>
            <w:r>
              <w:rPr>
                <w:sz w:val="19"/>
              </w:rPr>
              <w:t xml:space="preserve"> tracking operational in catalog pipeline</w:t>
            </w:r>
            <w:r>
              <w:rPr>
                <w:color w:val="000000"/>
              </w:rPr>
              <w:t xml:space="preserve"> </w:t>
            </w:r>
          </w:p>
        </w:tc>
        <w:tc>
          <w:tcPr>
            <w:tcW w:w="840" w:type="dxa"/>
            <w:tcBorders>
              <w:top w:val="single" w:sz="8" w:space="0" w:color="CCCCCC"/>
              <w:left w:val="single" w:sz="8" w:space="0" w:color="CCCCCC"/>
              <w:bottom w:val="single" w:sz="8" w:space="0" w:color="CCCCCC"/>
              <w:right w:val="single" w:sz="8" w:space="0" w:color="CCCCCC"/>
            </w:tcBorders>
            <w:shd w:val="clear" w:color="auto" w:fill="F2F2F2"/>
          </w:tcPr>
          <w:p w14:paraId="419D2431" w14:textId="77777777" w:rsidR="00D43A9D" w:rsidRDefault="00000000">
            <w:pPr>
              <w:spacing w:after="0" w:line="259" w:lineRule="auto"/>
              <w:ind w:left="20" w:firstLine="0"/>
            </w:pPr>
            <w:r>
              <w:rPr>
                <w:sz w:val="19"/>
              </w:rPr>
              <w:t>+0.2</w:t>
            </w:r>
            <w:r>
              <w:rPr>
                <w:color w:val="000000"/>
              </w:rPr>
              <w:t xml:space="preserve"> </w:t>
            </w:r>
          </w:p>
        </w:tc>
      </w:tr>
      <w:tr w:rsidR="00D43A9D" w14:paraId="12CB8130" w14:textId="77777777">
        <w:trPr>
          <w:trHeight w:val="600"/>
        </w:trPr>
        <w:tc>
          <w:tcPr>
            <w:tcW w:w="723" w:type="dxa"/>
            <w:tcBorders>
              <w:top w:val="single" w:sz="8" w:space="0" w:color="CCCCCC"/>
              <w:left w:val="single" w:sz="8" w:space="0" w:color="CCCCCC"/>
              <w:bottom w:val="single" w:sz="8" w:space="0" w:color="CCCCCC"/>
              <w:right w:val="single" w:sz="8" w:space="0" w:color="CCCCCC"/>
            </w:tcBorders>
            <w:shd w:val="clear" w:color="auto" w:fill="FFFFFF"/>
          </w:tcPr>
          <w:p w14:paraId="5340C710" w14:textId="77777777" w:rsidR="00D43A9D" w:rsidRDefault="00000000">
            <w:pPr>
              <w:spacing w:after="0" w:line="259" w:lineRule="auto"/>
              <w:ind w:left="18" w:firstLine="0"/>
            </w:pPr>
            <w:r>
              <w:rPr>
                <w:sz w:val="19"/>
              </w:rPr>
              <w:lastRenderedPageBreak/>
              <w:t>4.1</w:t>
            </w:r>
            <w:r>
              <w:rPr>
                <w:color w:val="000000"/>
              </w:rPr>
              <w:t xml:space="preserve"> </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Pr>
          <w:p w14:paraId="772188DA" w14:textId="77777777" w:rsidR="00D43A9D" w:rsidRDefault="00000000">
            <w:pPr>
              <w:spacing w:after="0" w:line="259" w:lineRule="auto"/>
              <w:ind w:left="15" w:firstLine="0"/>
            </w:pPr>
            <w:r>
              <w:rPr>
                <w:sz w:val="19"/>
              </w:rPr>
              <w:t>Skill gaps — §11.3</w:t>
            </w:r>
            <w:r>
              <w:rPr>
                <w:color w:val="000000"/>
              </w:rPr>
              <w:t xml:space="preserve"> </w:t>
            </w:r>
          </w:p>
        </w:tc>
        <w:tc>
          <w:tcPr>
            <w:tcW w:w="1120" w:type="dxa"/>
            <w:tcBorders>
              <w:top w:val="single" w:sz="8" w:space="0" w:color="CCCCCC"/>
              <w:left w:val="single" w:sz="8" w:space="0" w:color="CCCCCC"/>
              <w:bottom w:val="single" w:sz="8" w:space="0" w:color="CCCCCC"/>
              <w:right w:val="single" w:sz="8" w:space="0" w:color="CCCCCC"/>
            </w:tcBorders>
            <w:shd w:val="clear" w:color="auto" w:fill="FFFFFF"/>
          </w:tcPr>
          <w:p w14:paraId="5C8BFD71" w14:textId="77777777" w:rsidR="00D43A9D" w:rsidRDefault="00000000">
            <w:pPr>
              <w:spacing w:after="0" w:line="259" w:lineRule="auto"/>
              <w:ind w:left="30" w:firstLine="0"/>
            </w:pPr>
            <w:r>
              <w:rPr>
                <w:sz w:val="19"/>
              </w:rPr>
              <w:t>Person D</w:t>
            </w:r>
            <w:r>
              <w:rPr>
                <w:color w:val="000000"/>
              </w:rPr>
              <w:t xml:space="preserve"> </w:t>
            </w:r>
          </w:p>
        </w:tc>
        <w:tc>
          <w:tcPr>
            <w:tcW w:w="3840" w:type="dxa"/>
            <w:tcBorders>
              <w:top w:val="single" w:sz="8" w:space="0" w:color="CCCCCC"/>
              <w:left w:val="single" w:sz="8" w:space="0" w:color="CCCCCC"/>
              <w:bottom w:val="single" w:sz="8" w:space="0" w:color="CCCCCC"/>
              <w:right w:val="single" w:sz="8" w:space="0" w:color="CCCCCC"/>
            </w:tcBorders>
            <w:shd w:val="clear" w:color="auto" w:fill="FFFFFF"/>
          </w:tcPr>
          <w:p w14:paraId="0186C7A0" w14:textId="77777777" w:rsidR="00D43A9D" w:rsidRDefault="00000000">
            <w:pPr>
              <w:spacing w:after="0" w:line="259" w:lineRule="auto"/>
              <w:ind w:left="20" w:firstLine="0"/>
            </w:pPr>
            <w:r>
              <w:rPr>
                <w:sz w:val="19"/>
              </w:rPr>
              <w:t>Skills baseline assessment results per domain</w:t>
            </w:r>
            <w:r>
              <w:rPr>
                <w:color w:val="000000"/>
              </w:rPr>
              <w:t xml:space="preserve"> </w:t>
            </w:r>
          </w:p>
        </w:tc>
        <w:tc>
          <w:tcPr>
            <w:tcW w:w="840" w:type="dxa"/>
            <w:tcBorders>
              <w:top w:val="single" w:sz="8" w:space="0" w:color="CCCCCC"/>
              <w:left w:val="single" w:sz="8" w:space="0" w:color="CCCCCC"/>
              <w:bottom w:val="single" w:sz="8" w:space="0" w:color="CCCCCC"/>
              <w:right w:val="single" w:sz="8" w:space="0" w:color="CCCCCC"/>
            </w:tcBorders>
            <w:shd w:val="clear" w:color="auto" w:fill="FFFFFF"/>
          </w:tcPr>
          <w:p w14:paraId="2AA4E3FF" w14:textId="77777777" w:rsidR="00D43A9D" w:rsidRDefault="00000000">
            <w:pPr>
              <w:spacing w:after="0" w:line="259" w:lineRule="auto"/>
              <w:ind w:left="20" w:firstLine="0"/>
            </w:pPr>
            <w:r>
              <w:rPr>
                <w:sz w:val="19"/>
              </w:rPr>
              <w:t>+0.2</w:t>
            </w:r>
            <w:r>
              <w:rPr>
                <w:color w:val="000000"/>
              </w:rPr>
              <w:t xml:space="preserve"> </w:t>
            </w:r>
          </w:p>
        </w:tc>
      </w:tr>
      <w:tr w:rsidR="00D43A9D" w14:paraId="00AA7454" w14:textId="77777777">
        <w:trPr>
          <w:trHeight w:val="600"/>
        </w:trPr>
        <w:tc>
          <w:tcPr>
            <w:tcW w:w="723" w:type="dxa"/>
            <w:tcBorders>
              <w:top w:val="single" w:sz="8" w:space="0" w:color="CCCCCC"/>
              <w:left w:val="single" w:sz="8" w:space="0" w:color="CCCCCC"/>
              <w:bottom w:val="single" w:sz="8" w:space="0" w:color="CCCCCC"/>
              <w:right w:val="single" w:sz="8" w:space="0" w:color="CCCCCC"/>
            </w:tcBorders>
            <w:shd w:val="clear" w:color="auto" w:fill="F2F2F2"/>
          </w:tcPr>
          <w:p w14:paraId="2427BB5C" w14:textId="77777777" w:rsidR="00D43A9D" w:rsidRDefault="00000000">
            <w:pPr>
              <w:spacing w:after="0" w:line="259" w:lineRule="auto"/>
              <w:ind w:left="18" w:firstLine="0"/>
            </w:pPr>
            <w:r>
              <w:rPr>
                <w:sz w:val="19"/>
              </w:rPr>
              <w:t>+C</w:t>
            </w:r>
            <w:r>
              <w:rPr>
                <w:color w:val="000000"/>
              </w:rPr>
              <w:t xml:space="preserve"> </w:t>
            </w:r>
          </w:p>
        </w:tc>
        <w:tc>
          <w:tcPr>
            <w:tcW w:w="3000" w:type="dxa"/>
            <w:tcBorders>
              <w:top w:val="single" w:sz="8" w:space="0" w:color="CCCCCC"/>
              <w:left w:val="single" w:sz="8" w:space="0" w:color="CCCCCC"/>
              <w:bottom w:val="single" w:sz="8" w:space="0" w:color="CCCCCC"/>
              <w:right w:val="single" w:sz="8" w:space="0" w:color="CCCCCC"/>
            </w:tcBorders>
            <w:shd w:val="clear" w:color="auto" w:fill="F2F2F2"/>
          </w:tcPr>
          <w:p w14:paraId="234B7AFF" w14:textId="77777777" w:rsidR="00D43A9D" w:rsidRDefault="00000000">
            <w:pPr>
              <w:spacing w:after="0" w:line="259" w:lineRule="auto"/>
              <w:ind w:left="15" w:firstLine="0"/>
            </w:pPr>
            <w:r>
              <w:rPr>
                <w:sz w:val="19"/>
              </w:rPr>
              <w:t>Cross-team dependencies — §5.10 §4</w:t>
            </w:r>
            <w:r>
              <w:rPr>
                <w:color w:val="000000"/>
              </w:rPr>
              <w:t xml:space="preserve"> </w:t>
            </w:r>
          </w:p>
        </w:tc>
        <w:tc>
          <w:tcPr>
            <w:tcW w:w="1120" w:type="dxa"/>
            <w:tcBorders>
              <w:top w:val="single" w:sz="8" w:space="0" w:color="CCCCCC"/>
              <w:left w:val="single" w:sz="8" w:space="0" w:color="CCCCCC"/>
              <w:bottom w:val="single" w:sz="8" w:space="0" w:color="CCCCCC"/>
              <w:right w:val="single" w:sz="8" w:space="0" w:color="CCCCCC"/>
            </w:tcBorders>
            <w:shd w:val="clear" w:color="auto" w:fill="F2F2F2"/>
          </w:tcPr>
          <w:p w14:paraId="21BA5E2B" w14:textId="77777777" w:rsidR="00D43A9D" w:rsidRDefault="00000000">
            <w:pPr>
              <w:spacing w:after="0" w:line="259" w:lineRule="auto"/>
              <w:ind w:left="30" w:firstLine="0"/>
            </w:pPr>
            <w:r>
              <w:rPr>
                <w:sz w:val="19"/>
              </w:rPr>
              <w:t>Person C</w:t>
            </w:r>
            <w:r>
              <w:rPr>
                <w:color w:val="000000"/>
              </w:rPr>
              <w:t xml:space="preserve"> </w:t>
            </w:r>
          </w:p>
        </w:tc>
        <w:tc>
          <w:tcPr>
            <w:tcW w:w="3840" w:type="dxa"/>
            <w:tcBorders>
              <w:top w:val="single" w:sz="8" w:space="0" w:color="CCCCCC"/>
              <w:left w:val="single" w:sz="8" w:space="0" w:color="CCCCCC"/>
              <w:bottom w:val="single" w:sz="8" w:space="0" w:color="CCCCCC"/>
              <w:right w:val="single" w:sz="8" w:space="0" w:color="CCCCCC"/>
            </w:tcBorders>
            <w:shd w:val="clear" w:color="auto" w:fill="F2F2F2"/>
          </w:tcPr>
          <w:p w14:paraId="05BB6B6F" w14:textId="77777777" w:rsidR="00D43A9D" w:rsidRDefault="00000000">
            <w:pPr>
              <w:spacing w:after="0" w:line="259" w:lineRule="auto"/>
              <w:ind w:left="20" w:firstLine="0"/>
            </w:pPr>
            <w:r>
              <w:rPr>
                <w:sz w:val="19"/>
              </w:rPr>
              <w:t>Dependency graph in catalog; collection versioning policy</w:t>
            </w:r>
            <w:r>
              <w:rPr>
                <w:color w:val="000000"/>
              </w:rPr>
              <w:t xml:space="preserve"> </w:t>
            </w:r>
          </w:p>
        </w:tc>
        <w:tc>
          <w:tcPr>
            <w:tcW w:w="840" w:type="dxa"/>
            <w:tcBorders>
              <w:top w:val="single" w:sz="8" w:space="0" w:color="CCCCCC"/>
              <w:left w:val="single" w:sz="8" w:space="0" w:color="CCCCCC"/>
              <w:bottom w:val="single" w:sz="8" w:space="0" w:color="CCCCCC"/>
              <w:right w:val="single" w:sz="8" w:space="0" w:color="CCCCCC"/>
            </w:tcBorders>
            <w:shd w:val="clear" w:color="auto" w:fill="F2F2F2"/>
          </w:tcPr>
          <w:p w14:paraId="021527F4" w14:textId="77777777" w:rsidR="00D43A9D" w:rsidRDefault="00000000">
            <w:pPr>
              <w:spacing w:after="0" w:line="259" w:lineRule="auto"/>
              <w:ind w:left="20" w:firstLine="0"/>
            </w:pPr>
            <w:r>
              <w:rPr>
                <w:sz w:val="19"/>
              </w:rPr>
              <w:t>+0.2</w:t>
            </w:r>
            <w:r>
              <w:rPr>
                <w:color w:val="000000"/>
              </w:rPr>
              <w:t xml:space="preserve"> </w:t>
            </w:r>
          </w:p>
        </w:tc>
      </w:tr>
    </w:tbl>
    <w:p w14:paraId="263D6A96" w14:textId="77777777" w:rsidR="00D43A9D" w:rsidRDefault="00000000">
      <w:pPr>
        <w:spacing w:after="140" w:line="259" w:lineRule="auto"/>
        <w:ind w:left="0" w:firstLine="0"/>
      </w:pPr>
      <w:r>
        <w:rPr>
          <w:color w:val="000000"/>
        </w:rPr>
        <w:t xml:space="preserve"> </w:t>
      </w:r>
    </w:p>
    <w:p w14:paraId="1D2EC7D4" w14:textId="77777777" w:rsidR="00D43A9D" w:rsidRDefault="00000000">
      <w:pPr>
        <w:pStyle w:val="Heading3"/>
        <w:ind w:left="-5"/>
      </w:pPr>
      <w:bookmarkStart w:id="59" w:name="_Toc226304419"/>
      <w:r>
        <w:t>Priority 3 — Foundational (by Apr 24)</w:t>
      </w:r>
      <w:bookmarkEnd w:id="59"/>
      <w:r>
        <w:t xml:space="preserve"> </w:t>
      </w:r>
    </w:p>
    <w:tbl>
      <w:tblPr>
        <w:tblStyle w:val="TableGrid"/>
        <w:tblW w:w="9623" w:type="dxa"/>
        <w:tblInd w:w="8" w:type="dxa"/>
        <w:tblCellMar>
          <w:top w:w="118" w:type="dxa"/>
          <w:left w:w="95" w:type="dxa"/>
          <w:bottom w:w="0" w:type="dxa"/>
          <w:right w:w="115" w:type="dxa"/>
        </w:tblCellMar>
        <w:tblLook w:val="04A0" w:firstRow="1" w:lastRow="0" w:firstColumn="1" w:lastColumn="0" w:noHBand="0" w:noVBand="1"/>
      </w:tblPr>
      <w:tblGrid>
        <w:gridCol w:w="723"/>
        <w:gridCol w:w="3120"/>
        <w:gridCol w:w="1100"/>
        <w:gridCol w:w="3840"/>
        <w:gridCol w:w="840"/>
      </w:tblGrid>
      <w:tr w:rsidR="00D43A9D" w14:paraId="37225EEC" w14:textId="77777777">
        <w:trPr>
          <w:trHeight w:val="360"/>
        </w:trPr>
        <w:tc>
          <w:tcPr>
            <w:tcW w:w="723" w:type="dxa"/>
            <w:tcBorders>
              <w:top w:val="single" w:sz="8" w:space="0" w:color="CCCCCC"/>
              <w:left w:val="single" w:sz="8" w:space="0" w:color="CCCCCC"/>
              <w:bottom w:val="single" w:sz="8" w:space="0" w:color="CCCCCC"/>
              <w:right w:val="single" w:sz="8" w:space="0" w:color="CCCCCC"/>
            </w:tcBorders>
            <w:shd w:val="clear" w:color="auto" w:fill="1F4E79"/>
          </w:tcPr>
          <w:p w14:paraId="26B4DC1B" w14:textId="77777777" w:rsidR="00D43A9D" w:rsidRDefault="00000000">
            <w:pPr>
              <w:spacing w:after="0" w:line="259" w:lineRule="auto"/>
              <w:ind w:left="3" w:firstLine="0"/>
            </w:pPr>
            <w:r>
              <w:rPr>
                <w:b/>
                <w:color w:val="FFFFFF"/>
                <w:sz w:val="19"/>
              </w:rPr>
              <w:t>Gap</w:t>
            </w:r>
            <w:r>
              <w:rPr>
                <w:color w:val="000000"/>
              </w:rPr>
              <w:t xml:space="preserve"> </w:t>
            </w:r>
          </w:p>
        </w:tc>
        <w:tc>
          <w:tcPr>
            <w:tcW w:w="3120" w:type="dxa"/>
            <w:tcBorders>
              <w:top w:val="single" w:sz="8" w:space="0" w:color="CCCCCC"/>
              <w:left w:val="single" w:sz="8" w:space="0" w:color="CCCCCC"/>
              <w:bottom w:val="single" w:sz="8" w:space="0" w:color="CCCCCC"/>
              <w:right w:val="single" w:sz="8" w:space="0" w:color="CCCCCC"/>
            </w:tcBorders>
            <w:shd w:val="clear" w:color="auto" w:fill="1F4E79"/>
          </w:tcPr>
          <w:p w14:paraId="036CCFF7" w14:textId="77777777" w:rsidR="00D43A9D" w:rsidRDefault="00000000">
            <w:pPr>
              <w:spacing w:after="0" w:line="259" w:lineRule="auto"/>
              <w:ind w:left="0" w:firstLine="0"/>
            </w:pPr>
            <w:r>
              <w:rPr>
                <w:b/>
                <w:color w:val="FFFFFF"/>
                <w:sz w:val="19"/>
              </w:rPr>
              <w:t>Description</w:t>
            </w:r>
            <w:r>
              <w:rPr>
                <w:color w:val="000000"/>
              </w:rPr>
              <w:t xml:space="preserve"> </w:t>
            </w:r>
          </w:p>
        </w:tc>
        <w:tc>
          <w:tcPr>
            <w:tcW w:w="1100" w:type="dxa"/>
            <w:tcBorders>
              <w:top w:val="single" w:sz="8" w:space="0" w:color="CCCCCC"/>
              <w:left w:val="single" w:sz="8" w:space="0" w:color="CCCCCC"/>
              <w:bottom w:val="single" w:sz="8" w:space="0" w:color="CCCCCC"/>
              <w:right w:val="single" w:sz="8" w:space="0" w:color="CCCCCC"/>
            </w:tcBorders>
            <w:shd w:val="clear" w:color="auto" w:fill="1F4E79"/>
          </w:tcPr>
          <w:p w14:paraId="0072F1E4" w14:textId="77777777" w:rsidR="00D43A9D" w:rsidRDefault="00000000">
            <w:pPr>
              <w:spacing w:after="0" w:line="259" w:lineRule="auto"/>
              <w:ind w:left="0" w:firstLine="0"/>
            </w:pPr>
            <w:r>
              <w:rPr>
                <w:b/>
                <w:color w:val="FFFFFF"/>
                <w:sz w:val="19"/>
              </w:rPr>
              <w:t>Owner</w:t>
            </w:r>
            <w:r>
              <w:rPr>
                <w:color w:val="000000"/>
              </w:rPr>
              <w:t xml:space="preserve"> </w:t>
            </w:r>
          </w:p>
        </w:tc>
        <w:tc>
          <w:tcPr>
            <w:tcW w:w="3840" w:type="dxa"/>
            <w:tcBorders>
              <w:top w:val="single" w:sz="8" w:space="0" w:color="CCCCCC"/>
              <w:left w:val="single" w:sz="8" w:space="0" w:color="CCCCCC"/>
              <w:bottom w:val="single" w:sz="8" w:space="0" w:color="CCCCCC"/>
              <w:right w:val="single" w:sz="8" w:space="0" w:color="CCCCCC"/>
            </w:tcBorders>
            <w:shd w:val="clear" w:color="auto" w:fill="1F4E79"/>
          </w:tcPr>
          <w:p w14:paraId="54B667AB" w14:textId="77777777" w:rsidR="00D43A9D" w:rsidRDefault="00000000">
            <w:pPr>
              <w:spacing w:after="0" w:line="259" w:lineRule="auto"/>
              <w:ind w:left="10" w:firstLine="0"/>
            </w:pPr>
            <w:r>
              <w:rPr>
                <w:b/>
                <w:color w:val="FFFFFF"/>
                <w:sz w:val="19"/>
              </w:rPr>
              <w:t>Sprint Deliverable</w:t>
            </w:r>
            <w:r>
              <w:rPr>
                <w:color w:val="000000"/>
              </w:rPr>
              <w:t xml:space="preserve"> </w:t>
            </w:r>
          </w:p>
        </w:tc>
        <w:tc>
          <w:tcPr>
            <w:tcW w:w="840" w:type="dxa"/>
            <w:tcBorders>
              <w:top w:val="single" w:sz="8" w:space="0" w:color="CCCCCC"/>
              <w:left w:val="single" w:sz="8" w:space="0" w:color="CCCCCC"/>
              <w:bottom w:val="single" w:sz="8" w:space="0" w:color="CCCCCC"/>
              <w:right w:val="single" w:sz="8" w:space="0" w:color="CCCCCC"/>
            </w:tcBorders>
            <w:shd w:val="clear" w:color="auto" w:fill="1F4E79"/>
          </w:tcPr>
          <w:p w14:paraId="74B3F747" w14:textId="77777777" w:rsidR="00D43A9D" w:rsidRDefault="00000000">
            <w:pPr>
              <w:spacing w:after="0" w:line="259" w:lineRule="auto"/>
              <w:ind w:left="10" w:firstLine="0"/>
            </w:pPr>
            <w:r>
              <w:rPr>
                <w:b/>
                <w:color w:val="FFFFFF"/>
                <w:sz w:val="19"/>
              </w:rPr>
              <w:t>Score</w:t>
            </w:r>
            <w:r>
              <w:rPr>
                <w:color w:val="000000"/>
              </w:rPr>
              <w:t xml:space="preserve"> </w:t>
            </w:r>
          </w:p>
        </w:tc>
      </w:tr>
      <w:tr w:rsidR="00D43A9D" w14:paraId="7D0A3458" w14:textId="77777777">
        <w:trPr>
          <w:trHeight w:val="600"/>
        </w:trPr>
        <w:tc>
          <w:tcPr>
            <w:tcW w:w="723" w:type="dxa"/>
            <w:tcBorders>
              <w:top w:val="single" w:sz="8" w:space="0" w:color="CCCCCC"/>
              <w:left w:val="single" w:sz="8" w:space="0" w:color="CCCCCC"/>
              <w:bottom w:val="single" w:sz="8" w:space="0" w:color="CCCCCC"/>
              <w:right w:val="single" w:sz="8" w:space="0" w:color="CCCCCC"/>
            </w:tcBorders>
            <w:shd w:val="clear" w:color="auto" w:fill="FFFFFF"/>
          </w:tcPr>
          <w:p w14:paraId="3CA04E70" w14:textId="77777777" w:rsidR="00D43A9D" w:rsidRDefault="00000000">
            <w:pPr>
              <w:spacing w:after="0" w:line="259" w:lineRule="auto"/>
              <w:ind w:left="18" w:firstLine="0"/>
            </w:pPr>
            <w:r>
              <w:rPr>
                <w:sz w:val="19"/>
              </w:rPr>
              <w:t>4.2</w:t>
            </w:r>
            <w:r>
              <w:rPr>
                <w:color w:val="000000"/>
              </w:rPr>
              <w:t xml:space="preserve"> </w:t>
            </w:r>
          </w:p>
        </w:tc>
        <w:tc>
          <w:tcPr>
            <w:tcW w:w="3120" w:type="dxa"/>
            <w:tcBorders>
              <w:top w:val="single" w:sz="8" w:space="0" w:color="CCCCCC"/>
              <w:left w:val="single" w:sz="8" w:space="0" w:color="CCCCCC"/>
              <w:bottom w:val="single" w:sz="8" w:space="0" w:color="CCCCCC"/>
              <w:right w:val="single" w:sz="8" w:space="0" w:color="CCCCCC"/>
            </w:tcBorders>
            <w:shd w:val="clear" w:color="auto" w:fill="FFFFFF"/>
          </w:tcPr>
          <w:p w14:paraId="6CEDFC32" w14:textId="77777777" w:rsidR="00D43A9D" w:rsidRDefault="00000000">
            <w:pPr>
              <w:spacing w:after="0" w:line="259" w:lineRule="auto"/>
              <w:ind w:left="15" w:firstLine="0"/>
            </w:pPr>
            <w:r>
              <w:rPr>
                <w:sz w:val="19"/>
              </w:rPr>
              <w:t>Platform friction — §11.4</w:t>
            </w:r>
            <w:r>
              <w:rPr>
                <w:color w:val="000000"/>
              </w:rPr>
              <w:t xml:space="preserve"> </w:t>
            </w:r>
          </w:p>
        </w:tc>
        <w:tc>
          <w:tcPr>
            <w:tcW w:w="1100" w:type="dxa"/>
            <w:tcBorders>
              <w:top w:val="single" w:sz="8" w:space="0" w:color="CCCCCC"/>
              <w:left w:val="single" w:sz="8" w:space="0" w:color="CCCCCC"/>
              <w:bottom w:val="single" w:sz="8" w:space="0" w:color="CCCCCC"/>
              <w:right w:val="single" w:sz="8" w:space="0" w:color="CCCCCC"/>
            </w:tcBorders>
            <w:shd w:val="clear" w:color="auto" w:fill="FFFFFF"/>
          </w:tcPr>
          <w:p w14:paraId="00F0FE62" w14:textId="77777777" w:rsidR="00D43A9D" w:rsidRDefault="00000000">
            <w:pPr>
              <w:spacing w:after="0" w:line="259" w:lineRule="auto"/>
              <w:ind w:left="15" w:firstLine="0"/>
            </w:pPr>
            <w:r>
              <w:rPr>
                <w:sz w:val="19"/>
              </w:rPr>
              <w:t>Person A</w:t>
            </w:r>
            <w:r>
              <w:rPr>
                <w:color w:val="000000"/>
              </w:rPr>
              <w:t xml:space="preserve"> </w:t>
            </w:r>
          </w:p>
        </w:tc>
        <w:tc>
          <w:tcPr>
            <w:tcW w:w="3840" w:type="dxa"/>
            <w:tcBorders>
              <w:top w:val="single" w:sz="8" w:space="0" w:color="CCCCCC"/>
              <w:left w:val="single" w:sz="8" w:space="0" w:color="CCCCCC"/>
              <w:bottom w:val="single" w:sz="8" w:space="0" w:color="CCCCCC"/>
              <w:right w:val="single" w:sz="8" w:space="0" w:color="CCCCCC"/>
            </w:tcBorders>
            <w:shd w:val="clear" w:color="auto" w:fill="FFFFFF"/>
          </w:tcPr>
          <w:p w14:paraId="385B9E97" w14:textId="77777777" w:rsidR="00D43A9D" w:rsidRDefault="00000000">
            <w:pPr>
              <w:spacing w:after="0" w:line="259" w:lineRule="auto"/>
              <w:ind w:left="25" w:firstLine="0"/>
            </w:pPr>
            <w:r>
              <w:rPr>
                <w:sz w:val="19"/>
              </w:rPr>
              <w:t xml:space="preserve">Getting-started guide; </w:t>
            </w:r>
            <w:proofErr w:type="spellStart"/>
            <w:r>
              <w:rPr>
                <w:sz w:val="19"/>
              </w:rPr>
              <w:t>aap</w:t>
            </w:r>
            <w:proofErr w:type="spellEnd"/>
            <w:r>
              <w:rPr>
                <w:sz w:val="19"/>
              </w:rPr>
              <w:t>-new repository template</w:t>
            </w:r>
            <w:r>
              <w:rPr>
                <w:color w:val="000000"/>
              </w:rPr>
              <w:t xml:space="preserve"> </w:t>
            </w:r>
          </w:p>
        </w:tc>
        <w:tc>
          <w:tcPr>
            <w:tcW w:w="840" w:type="dxa"/>
            <w:tcBorders>
              <w:top w:val="single" w:sz="8" w:space="0" w:color="CCCCCC"/>
              <w:left w:val="single" w:sz="8" w:space="0" w:color="CCCCCC"/>
              <w:bottom w:val="single" w:sz="8" w:space="0" w:color="CCCCCC"/>
              <w:right w:val="single" w:sz="8" w:space="0" w:color="CCCCCC"/>
            </w:tcBorders>
            <w:shd w:val="clear" w:color="auto" w:fill="FFFFFF"/>
          </w:tcPr>
          <w:p w14:paraId="2DDFC80C" w14:textId="77777777" w:rsidR="00D43A9D" w:rsidRDefault="00000000">
            <w:pPr>
              <w:spacing w:after="0" w:line="259" w:lineRule="auto"/>
              <w:ind w:left="25" w:firstLine="0"/>
            </w:pPr>
            <w:r>
              <w:rPr>
                <w:sz w:val="19"/>
              </w:rPr>
              <w:t>+0.1</w:t>
            </w:r>
            <w:r>
              <w:rPr>
                <w:color w:val="000000"/>
              </w:rPr>
              <w:t xml:space="preserve"> </w:t>
            </w:r>
          </w:p>
        </w:tc>
      </w:tr>
      <w:tr w:rsidR="00D43A9D" w14:paraId="2D86FD50" w14:textId="77777777">
        <w:trPr>
          <w:trHeight w:val="379"/>
        </w:trPr>
        <w:tc>
          <w:tcPr>
            <w:tcW w:w="723" w:type="dxa"/>
            <w:tcBorders>
              <w:top w:val="single" w:sz="8" w:space="0" w:color="CCCCCC"/>
              <w:left w:val="single" w:sz="8" w:space="0" w:color="CCCCCC"/>
              <w:bottom w:val="single" w:sz="8" w:space="0" w:color="CCCCCC"/>
              <w:right w:val="single" w:sz="8" w:space="0" w:color="CCCCCC"/>
            </w:tcBorders>
            <w:shd w:val="clear" w:color="auto" w:fill="F2F2F2"/>
          </w:tcPr>
          <w:p w14:paraId="0B8718D2" w14:textId="77777777" w:rsidR="00D43A9D" w:rsidRDefault="00000000">
            <w:pPr>
              <w:spacing w:after="0" w:line="259" w:lineRule="auto"/>
              <w:ind w:left="18" w:firstLine="0"/>
            </w:pPr>
            <w:r>
              <w:rPr>
                <w:sz w:val="19"/>
              </w:rPr>
              <w:t>4.3</w:t>
            </w:r>
            <w:r>
              <w:rPr>
                <w:color w:val="000000"/>
              </w:rPr>
              <w:t xml:space="preserve"> </w:t>
            </w:r>
          </w:p>
        </w:tc>
        <w:tc>
          <w:tcPr>
            <w:tcW w:w="3120" w:type="dxa"/>
            <w:tcBorders>
              <w:top w:val="single" w:sz="8" w:space="0" w:color="CCCCCC"/>
              <w:left w:val="single" w:sz="8" w:space="0" w:color="CCCCCC"/>
              <w:bottom w:val="single" w:sz="8" w:space="0" w:color="CCCCCC"/>
              <w:right w:val="single" w:sz="8" w:space="0" w:color="CCCCCC"/>
            </w:tcBorders>
            <w:shd w:val="clear" w:color="auto" w:fill="F2F2F2"/>
          </w:tcPr>
          <w:p w14:paraId="58CFE5B6" w14:textId="77777777" w:rsidR="00D43A9D" w:rsidRDefault="00000000">
            <w:pPr>
              <w:spacing w:after="0" w:line="259" w:lineRule="auto"/>
              <w:ind w:left="15" w:firstLine="0"/>
            </w:pPr>
            <w:r>
              <w:rPr>
                <w:sz w:val="19"/>
              </w:rPr>
              <w:t>Cognitive overload — §11.4</w:t>
            </w:r>
            <w:r>
              <w:rPr>
                <w:color w:val="000000"/>
              </w:rPr>
              <w:t xml:space="preserve"> </w:t>
            </w:r>
          </w:p>
        </w:tc>
        <w:tc>
          <w:tcPr>
            <w:tcW w:w="1100" w:type="dxa"/>
            <w:tcBorders>
              <w:top w:val="single" w:sz="8" w:space="0" w:color="CCCCCC"/>
              <w:left w:val="single" w:sz="8" w:space="0" w:color="CCCCCC"/>
              <w:bottom w:val="single" w:sz="8" w:space="0" w:color="CCCCCC"/>
              <w:right w:val="single" w:sz="8" w:space="0" w:color="CCCCCC"/>
            </w:tcBorders>
            <w:shd w:val="clear" w:color="auto" w:fill="F2F2F2"/>
          </w:tcPr>
          <w:p w14:paraId="3AAC6483" w14:textId="77777777" w:rsidR="00D43A9D" w:rsidRDefault="00000000">
            <w:pPr>
              <w:spacing w:after="0" w:line="259" w:lineRule="auto"/>
              <w:ind w:left="15" w:firstLine="0"/>
            </w:pPr>
            <w:r>
              <w:rPr>
                <w:sz w:val="19"/>
              </w:rPr>
              <w:t>Person A</w:t>
            </w:r>
            <w:r>
              <w:rPr>
                <w:color w:val="000000"/>
              </w:rPr>
              <w:t xml:space="preserve"> </w:t>
            </w:r>
          </w:p>
        </w:tc>
        <w:tc>
          <w:tcPr>
            <w:tcW w:w="3840" w:type="dxa"/>
            <w:tcBorders>
              <w:top w:val="single" w:sz="8" w:space="0" w:color="CCCCCC"/>
              <w:left w:val="single" w:sz="8" w:space="0" w:color="CCCCCC"/>
              <w:bottom w:val="single" w:sz="8" w:space="0" w:color="CCCCCC"/>
              <w:right w:val="single" w:sz="8" w:space="0" w:color="CCCCCC"/>
            </w:tcBorders>
            <w:shd w:val="clear" w:color="auto" w:fill="F2F2F2"/>
          </w:tcPr>
          <w:p w14:paraId="0298D6ED" w14:textId="77777777" w:rsidR="00D43A9D" w:rsidRDefault="00000000">
            <w:pPr>
              <w:spacing w:after="0" w:line="259" w:lineRule="auto"/>
              <w:ind w:left="25" w:firstLine="0"/>
            </w:pPr>
            <w:r>
              <w:rPr>
                <w:sz w:val="19"/>
              </w:rPr>
              <w:t xml:space="preserve">Standards </w:t>
            </w:r>
            <w:proofErr w:type="gramStart"/>
            <w:r>
              <w:rPr>
                <w:sz w:val="19"/>
              </w:rPr>
              <w:t>portal</w:t>
            </w:r>
            <w:proofErr w:type="gramEnd"/>
            <w:r>
              <w:rPr>
                <w:sz w:val="19"/>
              </w:rPr>
              <w:t xml:space="preserve"> live at single URL</w:t>
            </w:r>
            <w:r>
              <w:rPr>
                <w:color w:val="000000"/>
              </w:rPr>
              <w:t xml:space="preserve"> </w:t>
            </w:r>
          </w:p>
        </w:tc>
        <w:tc>
          <w:tcPr>
            <w:tcW w:w="840" w:type="dxa"/>
            <w:tcBorders>
              <w:top w:val="single" w:sz="8" w:space="0" w:color="CCCCCC"/>
              <w:left w:val="single" w:sz="8" w:space="0" w:color="CCCCCC"/>
              <w:bottom w:val="single" w:sz="8" w:space="0" w:color="CCCCCC"/>
              <w:right w:val="single" w:sz="8" w:space="0" w:color="CCCCCC"/>
            </w:tcBorders>
            <w:shd w:val="clear" w:color="auto" w:fill="F2F2F2"/>
          </w:tcPr>
          <w:p w14:paraId="3C79F3B3" w14:textId="77777777" w:rsidR="00D43A9D" w:rsidRDefault="00000000">
            <w:pPr>
              <w:spacing w:after="0" w:line="259" w:lineRule="auto"/>
              <w:ind w:left="25" w:firstLine="0"/>
            </w:pPr>
            <w:r>
              <w:rPr>
                <w:sz w:val="19"/>
              </w:rPr>
              <w:t>+0.1</w:t>
            </w:r>
            <w:r>
              <w:rPr>
                <w:color w:val="000000"/>
              </w:rPr>
              <w:t xml:space="preserve"> </w:t>
            </w:r>
          </w:p>
        </w:tc>
      </w:tr>
      <w:tr w:rsidR="00D43A9D" w14:paraId="455408AA" w14:textId="77777777">
        <w:trPr>
          <w:trHeight w:val="600"/>
        </w:trPr>
        <w:tc>
          <w:tcPr>
            <w:tcW w:w="723" w:type="dxa"/>
            <w:tcBorders>
              <w:top w:val="single" w:sz="8" w:space="0" w:color="CCCCCC"/>
              <w:left w:val="single" w:sz="8" w:space="0" w:color="CCCCCC"/>
              <w:bottom w:val="single" w:sz="8" w:space="0" w:color="CCCCCC"/>
              <w:right w:val="single" w:sz="8" w:space="0" w:color="CCCCCC"/>
            </w:tcBorders>
            <w:shd w:val="clear" w:color="auto" w:fill="FFFFFF"/>
          </w:tcPr>
          <w:p w14:paraId="2EB0A408" w14:textId="77777777" w:rsidR="00D43A9D" w:rsidRDefault="00000000">
            <w:pPr>
              <w:spacing w:after="0" w:line="259" w:lineRule="auto"/>
              <w:ind w:left="18" w:firstLine="0"/>
            </w:pPr>
            <w:r>
              <w:rPr>
                <w:sz w:val="19"/>
              </w:rPr>
              <w:t>+D</w:t>
            </w:r>
            <w:r>
              <w:rPr>
                <w:color w:val="000000"/>
              </w:rPr>
              <w:t xml:space="preserve"> </w:t>
            </w:r>
          </w:p>
        </w:tc>
        <w:tc>
          <w:tcPr>
            <w:tcW w:w="3120" w:type="dxa"/>
            <w:tcBorders>
              <w:top w:val="single" w:sz="8" w:space="0" w:color="CCCCCC"/>
              <w:left w:val="single" w:sz="8" w:space="0" w:color="CCCCCC"/>
              <w:bottom w:val="single" w:sz="8" w:space="0" w:color="CCCCCC"/>
              <w:right w:val="single" w:sz="8" w:space="0" w:color="CCCCCC"/>
            </w:tcBorders>
            <w:shd w:val="clear" w:color="auto" w:fill="FFFFFF"/>
          </w:tcPr>
          <w:p w14:paraId="499182B3" w14:textId="77777777" w:rsidR="00D43A9D" w:rsidRDefault="00000000">
            <w:pPr>
              <w:spacing w:after="0" w:line="259" w:lineRule="auto"/>
              <w:ind w:left="15" w:firstLine="0"/>
            </w:pPr>
            <w:r>
              <w:rPr>
                <w:sz w:val="19"/>
              </w:rPr>
              <w:t>No maturity model — §9.5</w:t>
            </w:r>
            <w:r>
              <w:rPr>
                <w:color w:val="000000"/>
              </w:rPr>
              <w:t xml:space="preserve"> </w:t>
            </w:r>
          </w:p>
        </w:tc>
        <w:tc>
          <w:tcPr>
            <w:tcW w:w="1100" w:type="dxa"/>
            <w:tcBorders>
              <w:top w:val="single" w:sz="8" w:space="0" w:color="CCCCCC"/>
              <w:left w:val="single" w:sz="8" w:space="0" w:color="CCCCCC"/>
              <w:bottom w:val="single" w:sz="8" w:space="0" w:color="CCCCCC"/>
              <w:right w:val="single" w:sz="8" w:space="0" w:color="CCCCCC"/>
            </w:tcBorders>
            <w:shd w:val="clear" w:color="auto" w:fill="FFFFFF"/>
          </w:tcPr>
          <w:p w14:paraId="6E4FE4EA" w14:textId="77777777" w:rsidR="00D43A9D" w:rsidRDefault="00000000">
            <w:pPr>
              <w:spacing w:after="0" w:line="259" w:lineRule="auto"/>
              <w:ind w:left="15" w:firstLine="0"/>
            </w:pPr>
            <w:r>
              <w:rPr>
                <w:sz w:val="19"/>
              </w:rPr>
              <w:t>Person D</w:t>
            </w:r>
            <w:r>
              <w:rPr>
                <w:color w:val="000000"/>
              </w:rPr>
              <w:t xml:space="preserve"> </w:t>
            </w:r>
          </w:p>
        </w:tc>
        <w:tc>
          <w:tcPr>
            <w:tcW w:w="3840" w:type="dxa"/>
            <w:tcBorders>
              <w:top w:val="single" w:sz="8" w:space="0" w:color="CCCCCC"/>
              <w:left w:val="single" w:sz="8" w:space="0" w:color="CCCCCC"/>
              <w:bottom w:val="single" w:sz="8" w:space="0" w:color="CCCCCC"/>
              <w:right w:val="single" w:sz="8" w:space="0" w:color="CCCCCC"/>
            </w:tcBorders>
            <w:shd w:val="clear" w:color="auto" w:fill="FFFFFF"/>
          </w:tcPr>
          <w:p w14:paraId="0A0DE7B0" w14:textId="77777777" w:rsidR="00D43A9D" w:rsidRDefault="00000000">
            <w:pPr>
              <w:spacing w:after="0" w:line="259" w:lineRule="auto"/>
              <w:ind w:left="25" w:firstLine="0"/>
            </w:pPr>
            <w:r>
              <w:rPr>
                <w:sz w:val="19"/>
              </w:rPr>
              <w:t>Domain maturity scores (initial assessment)</w:t>
            </w:r>
            <w:r>
              <w:rPr>
                <w:color w:val="000000"/>
              </w:rPr>
              <w:t xml:space="preserve"> </w:t>
            </w:r>
          </w:p>
        </w:tc>
        <w:tc>
          <w:tcPr>
            <w:tcW w:w="840" w:type="dxa"/>
            <w:tcBorders>
              <w:top w:val="single" w:sz="8" w:space="0" w:color="CCCCCC"/>
              <w:left w:val="single" w:sz="8" w:space="0" w:color="CCCCCC"/>
              <w:bottom w:val="single" w:sz="8" w:space="0" w:color="CCCCCC"/>
              <w:right w:val="single" w:sz="8" w:space="0" w:color="CCCCCC"/>
            </w:tcBorders>
            <w:shd w:val="clear" w:color="auto" w:fill="FFFFFF"/>
          </w:tcPr>
          <w:p w14:paraId="527DF605" w14:textId="77777777" w:rsidR="00D43A9D" w:rsidRDefault="00000000">
            <w:pPr>
              <w:spacing w:after="0" w:line="259" w:lineRule="auto"/>
              <w:ind w:left="25" w:firstLine="0"/>
            </w:pPr>
            <w:r>
              <w:rPr>
                <w:sz w:val="19"/>
              </w:rPr>
              <w:t>+0.2</w:t>
            </w:r>
            <w:r>
              <w:rPr>
                <w:color w:val="000000"/>
              </w:rPr>
              <w:t xml:space="preserve"> </w:t>
            </w:r>
          </w:p>
        </w:tc>
      </w:tr>
    </w:tbl>
    <w:p w14:paraId="43DD3C59" w14:textId="77777777" w:rsidR="00D43A9D" w:rsidRDefault="00000000">
      <w:pPr>
        <w:spacing w:after="257" w:line="259" w:lineRule="auto"/>
        <w:ind w:left="0" w:firstLine="0"/>
      </w:pPr>
      <w:r>
        <w:rPr>
          <w:color w:val="000000"/>
        </w:rPr>
        <w:t xml:space="preserve"> </w:t>
      </w:r>
    </w:p>
    <w:p w14:paraId="1960ECF7" w14:textId="77777777" w:rsidR="00D43A9D" w:rsidRDefault="00000000">
      <w:pPr>
        <w:pStyle w:val="Heading2"/>
        <w:ind w:left="-5"/>
      </w:pPr>
      <w:bookmarkStart w:id="60" w:name="_Toc226304420"/>
      <w:r>
        <w:t>9.5 Automation Maturity Model</w:t>
      </w:r>
      <w:bookmarkEnd w:id="60"/>
      <w:r>
        <w:t xml:space="preserve"> </w:t>
      </w:r>
    </w:p>
    <w:p w14:paraId="366F6FE9" w14:textId="77777777" w:rsidR="00D43A9D" w:rsidRDefault="00000000">
      <w:pPr>
        <w:spacing w:after="136" w:line="259" w:lineRule="auto"/>
        <w:ind w:left="0" w:right="-5" w:firstLine="0"/>
      </w:pPr>
      <w:r>
        <w:rPr>
          <w:rFonts w:ascii="Calibri" w:eastAsia="Calibri" w:hAnsi="Calibri" w:cs="Calibri"/>
          <w:noProof/>
          <w:color w:val="000000"/>
        </w:rPr>
        <mc:AlternateContent>
          <mc:Choice Requires="wpg">
            <w:drawing>
              <wp:inline distT="0" distB="0" distL="0" distR="0" wp14:anchorId="605DA282" wp14:editId="03304459">
                <wp:extent cx="5943600" cy="12700"/>
                <wp:effectExtent l="0" t="0" r="0" b="0"/>
                <wp:docPr id="189449" name="Group 18944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5460" name="Shape 25460"/>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9449" style="width:468pt;height:1pt;mso-position-horizontal-relative:char;mso-position-vertical-relative:line" coordsize="59436,127">
                <v:shape id="Shape 25460" style="position:absolute;width:59436;height:0;left:0;top:0;" coordsize="5943600,0" path="m0,0l5943600,0">
                  <v:stroke weight="1pt" endcap="flat" joinstyle="miter" miterlimit="10" on="true" color="#2e75b6"/>
                  <v:fill on="false" color="#000000" opacity="0"/>
                </v:shape>
              </v:group>
            </w:pict>
          </mc:Fallback>
        </mc:AlternateContent>
      </w:r>
    </w:p>
    <w:p w14:paraId="6C250F9D" w14:textId="77777777" w:rsidR="00D43A9D" w:rsidRDefault="00000000">
      <w:pPr>
        <w:spacing w:after="111"/>
        <w:ind w:left="0" w:firstLine="0"/>
      </w:pPr>
      <w:r>
        <w:t xml:space="preserve">The maturity model provides a consistent framework for assessing where each infrastructure domain is in its automation journey. </w:t>
      </w:r>
      <w:proofErr w:type="spellStart"/>
      <w:r>
        <w:t>CoE</w:t>
      </w:r>
      <w:proofErr w:type="spellEnd"/>
      <w:r>
        <w:t xml:space="preserve"> resources and investment are allocated based on maturity level. </w:t>
      </w:r>
    </w:p>
    <w:p w14:paraId="64D4EF4C" w14:textId="77777777" w:rsidR="00D43A9D" w:rsidRDefault="00000000">
      <w:pPr>
        <w:spacing w:after="100" w:line="259" w:lineRule="auto"/>
        <w:ind w:left="0" w:firstLine="0"/>
      </w:pPr>
      <w:r>
        <w:t xml:space="preserve"> </w:t>
      </w:r>
    </w:p>
    <w:p w14:paraId="57ED1ACA" w14:textId="77777777" w:rsidR="00D43A9D" w:rsidRDefault="00000000">
      <w:pPr>
        <w:spacing w:after="0" w:line="259" w:lineRule="auto"/>
        <w:ind w:left="0" w:firstLine="0"/>
      </w:pPr>
      <w:r>
        <w:rPr>
          <w:color w:val="000000"/>
        </w:rPr>
        <w:t xml:space="preserve"> </w:t>
      </w:r>
    </w:p>
    <w:tbl>
      <w:tblPr>
        <w:tblStyle w:val="TableGrid"/>
        <w:tblW w:w="9360" w:type="dxa"/>
        <w:tblInd w:w="8" w:type="dxa"/>
        <w:tblCellMar>
          <w:top w:w="105" w:type="dxa"/>
          <w:left w:w="95" w:type="dxa"/>
          <w:bottom w:w="0" w:type="dxa"/>
          <w:right w:w="78" w:type="dxa"/>
        </w:tblCellMar>
        <w:tblLook w:val="04A0" w:firstRow="1" w:lastRow="0" w:firstColumn="1" w:lastColumn="0" w:noHBand="0" w:noVBand="1"/>
      </w:tblPr>
      <w:tblGrid>
        <w:gridCol w:w="723"/>
        <w:gridCol w:w="1440"/>
        <w:gridCol w:w="4319"/>
        <w:gridCol w:w="2878"/>
      </w:tblGrid>
      <w:tr w:rsidR="00D43A9D" w14:paraId="4432B4A2" w14:textId="77777777">
        <w:trPr>
          <w:trHeight w:val="345"/>
        </w:trPr>
        <w:tc>
          <w:tcPr>
            <w:tcW w:w="723" w:type="dxa"/>
            <w:tcBorders>
              <w:top w:val="single" w:sz="8" w:space="0" w:color="CCCCCC"/>
              <w:left w:val="single" w:sz="8" w:space="0" w:color="CCCCCC"/>
              <w:bottom w:val="single" w:sz="8" w:space="0" w:color="CCCCCC"/>
              <w:right w:val="single" w:sz="8" w:space="0" w:color="CCCCCC"/>
            </w:tcBorders>
            <w:shd w:val="clear" w:color="auto" w:fill="1F4E79"/>
          </w:tcPr>
          <w:p w14:paraId="3E298B9A" w14:textId="77777777" w:rsidR="00D43A9D" w:rsidRDefault="00000000">
            <w:pPr>
              <w:spacing w:after="0" w:line="259" w:lineRule="auto"/>
              <w:ind w:left="3" w:firstLine="0"/>
            </w:pPr>
            <w:r>
              <w:rPr>
                <w:b/>
                <w:color w:val="FFFFFF"/>
                <w:sz w:val="19"/>
              </w:rPr>
              <w:t>Level</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1F4E79"/>
          </w:tcPr>
          <w:p w14:paraId="5ADD7314" w14:textId="77777777" w:rsidR="00D43A9D" w:rsidRDefault="00000000">
            <w:pPr>
              <w:spacing w:after="0" w:line="259" w:lineRule="auto"/>
              <w:ind w:left="0" w:firstLine="0"/>
            </w:pPr>
            <w:r>
              <w:rPr>
                <w:b/>
                <w:color w:val="FFFFFF"/>
                <w:sz w:val="19"/>
              </w:rPr>
              <w:t>Name</w:t>
            </w:r>
            <w:r>
              <w:rPr>
                <w:color w:val="000000"/>
              </w:rPr>
              <w:t xml:space="preserve"> </w:t>
            </w:r>
          </w:p>
        </w:tc>
        <w:tc>
          <w:tcPr>
            <w:tcW w:w="4320" w:type="dxa"/>
            <w:tcBorders>
              <w:top w:val="single" w:sz="8" w:space="0" w:color="CCCCCC"/>
              <w:left w:val="single" w:sz="8" w:space="0" w:color="CCCCCC"/>
              <w:bottom w:val="single" w:sz="8" w:space="0" w:color="CCCCCC"/>
              <w:right w:val="single" w:sz="8" w:space="0" w:color="CCCCCC"/>
            </w:tcBorders>
            <w:shd w:val="clear" w:color="auto" w:fill="1F4E79"/>
          </w:tcPr>
          <w:p w14:paraId="7C94A1D3" w14:textId="77777777" w:rsidR="00D43A9D" w:rsidRDefault="00000000">
            <w:pPr>
              <w:spacing w:after="0" w:line="259" w:lineRule="auto"/>
              <w:ind w:left="0" w:firstLine="0"/>
            </w:pPr>
            <w:r>
              <w:rPr>
                <w:b/>
                <w:color w:val="FFFFFF"/>
                <w:sz w:val="19"/>
              </w:rPr>
              <w:t>Definition</w:t>
            </w:r>
            <w:r>
              <w:rPr>
                <w:color w:val="000000"/>
              </w:rPr>
              <w:t xml:space="preserve"> </w:t>
            </w:r>
          </w:p>
        </w:tc>
        <w:tc>
          <w:tcPr>
            <w:tcW w:w="2878" w:type="dxa"/>
            <w:tcBorders>
              <w:top w:val="single" w:sz="8" w:space="0" w:color="CCCCCC"/>
              <w:left w:val="single" w:sz="8" w:space="0" w:color="CCCCCC"/>
              <w:bottom w:val="single" w:sz="8" w:space="0" w:color="CCCCCC"/>
              <w:right w:val="single" w:sz="8" w:space="0" w:color="CCCCCC"/>
            </w:tcBorders>
            <w:shd w:val="clear" w:color="auto" w:fill="1F4E79"/>
          </w:tcPr>
          <w:p w14:paraId="6D111A81" w14:textId="77777777" w:rsidR="00D43A9D" w:rsidRDefault="00000000">
            <w:pPr>
              <w:spacing w:after="0" w:line="259" w:lineRule="auto"/>
              <w:ind w:left="0" w:firstLine="0"/>
            </w:pPr>
            <w:proofErr w:type="spellStart"/>
            <w:r>
              <w:rPr>
                <w:b/>
                <w:color w:val="FFFFFF"/>
                <w:sz w:val="19"/>
              </w:rPr>
              <w:t>CoE</w:t>
            </w:r>
            <w:proofErr w:type="spellEnd"/>
            <w:r>
              <w:rPr>
                <w:b/>
                <w:color w:val="FFFFFF"/>
                <w:sz w:val="19"/>
              </w:rPr>
              <w:t xml:space="preserve"> Investment</w:t>
            </w:r>
            <w:r>
              <w:rPr>
                <w:color w:val="000000"/>
              </w:rPr>
              <w:t xml:space="preserve"> </w:t>
            </w:r>
          </w:p>
        </w:tc>
      </w:tr>
      <w:tr w:rsidR="00D43A9D" w14:paraId="5D794820" w14:textId="77777777">
        <w:trPr>
          <w:trHeight w:val="818"/>
        </w:trPr>
        <w:tc>
          <w:tcPr>
            <w:tcW w:w="723" w:type="dxa"/>
            <w:tcBorders>
              <w:top w:val="single" w:sz="8" w:space="0" w:color="CCCCCC"/>
              <w:left w:val="single" w:sz="8" w:space="0" w:color="CCCCCC"/>
              <w:bottom w:val="single" w:sz="8" w:space="0" w:color="CCCCCC"/>
              <w:right w:val="single" w:sz="8" w:space="0" w:color="CCCCCC"/>
            </w:tcBorders>
            <w:shd w:val="clear" w:color="auto" w:fill="FFFFFF"/>
          </w:tcPr>
          <w:p w14:paraId="684888BC" w14:textId="77777777" w:rsidR="00D43A9D" w:rsidRDefault="00000000">
            <w:pPr>
              <w:spacing w:after="0" w:line="259" w:lineRule="auto"/>
              <w:ind w:left="18" w:firstLine="0"/>
            </w:pPr>
            <w:r>
              <w:rPr>
                <w:sz w:val="19"/>
              </w:rPr>
              <w:t>1</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FFFFFF"/>
          </w:tcPr>
          <w:p w14:paraId="41B284FD" w14:textId="77777777" w:rsidR="00D43A9D" w:rsidRDefault="00000000">
            <w:pPr>
              <w:spacing w:after="0" w:line="259" w:lineRule="auto"/>
              <w:ind w:left="15" w:firstLine="0"/>
            </w:pPr>
            <w:r>
              <w:rPr>
                <w:sz w:val="19"/>
              </w:rPr>
              <w:t>Manual</w:t>
            </w:r>
            <w:r>
              <w:rPr>
                <w:color w:val="000000"/>
              </w:rPr>
              <w:t xml:space="preserve"> </w:t>
            </w:r>
          </w:p>
        </w:tc>
        <w:tc>
          <w:tcPr>
            <w:tcW w:w="4320" w:type="dxa"/>
            <w:tcBorders>
              <w:top w:val="single" w:sz="8" w:space="0" w:color="CCCCCC"/>
              <w:left w:val="single" w:sz="8" w:space="0" w:color="CCCCCC"/>
              <w:bottom w:val="single" w:sz="8" w:space="0" w:color="CCCCCC"/>
              <w:right w:val="single" w:sz="8" w:space="0" w:color="CCCCCC"/>
            </w:tcBorders>
            <w:shd w:val="clear" w:color="auto" w:fill="FFFFFF"/>
          </w:tcPr>
          <w:p w14:paraId="78A4BEF0" w14:textId="77777777" w:rsidR="00D43A9D" w:rsidRDefault="00000000">
            <w:pPr>
              <w:spacing w:after="0" w:line="259" w:lineRule="auto"/>
              <w:ind w:left="15" w:firstLine="0"/>
            </w:pPr>
            <w:r>
              <w:rPr>
                <w:sz w:val="19"/>
              </w:rPr>
              <w:t>Procedures executed manually. Scripts may exist but are not standardized or governed.</w:t>
            </w:r>
            <w:r>
              <w:rPr>
                <w:color w:val="000000"/>
              </w:rPr>
              <w:t xml:space="preserve"> </w:t>
            </w:r>
          </w:p>
        </w:tc>
        <w:tc>
          <w:tcPr>
            <w:tcW w:w="2878" w:type="dxa"/>
            <w:tcBorders>
              <w:top w:val="single" w:sz="8" w:space="0" w:color="CCCCCC"/>
              <w:left w:val="single" w:sz="8" w:space="0" w:color="CCCCCC"/>
              <w:bottom w:val="single" w:sz="8" w:space="0" w:color="CCCCCC"/>
              <w:right w:val="single" w:sz="8" w:space="0" w:color="CCCCCC"/>
            </w:tcBorders>
            <w:shd w:val="clear" w:color="auto" w:fill="FFFFFF"/>
          </w:tcPr>
          <w:p w14:paraId="633E0601" w14:textId="77777777" w:rsidR="00D43A9D" w:rsidRDefault="00000000">
            <w:pPr>
              <w:spacing w:after="0" w:line="259" w:lineRule="auto"/>
              <w:ind w:left="15" w:firstLine="0"/>
            </w:pPr>
            <w:r>
              <w:rPr>
                <w:sz w:val="19"/>
              </w:rPr>
              <w:t xml:space="preserve">Standards training, </w:t>
            </w:r>
            <w:proofErr w:type="spellStart"/>
            <w:r>
              <w:rPr>
                <w:sz w:val="19"/>
              </w:rPr>
              <w:t>aap</w:t>
            </w:r>
            <w:proofErr w:type="spellEnd"/>
            <w:r>
              <w:rPr>
                <w:sz w:val="19"/>
              </w:rPr>
              <w:t>-new scaffolding tool, first playbook review</w:t>
            </w:r>
            <w:r>
              <w:rPr>
                <w:color w:val="000000"/>
              </w:rPr>
              <w:t xml:space="preserve"> </w:t>
            </w:r>
          </w:p>
        </w:tc>
      </w:tr>
      <w:tr w:rsidR="00D43A9D" w14:paraId="4B52BB11" w14:textId="77777777">
        <w:trPr>
          <w:trHeight w:val="1043"/>
        </w:trPr>
        <w:tc>
          <w:tcPr>
            <w:tcW w:w="723" w:type="dxa"/>
            <w:tcBorders>
              <w:top w:val="single" w:sz="8" w:space="0" w:color="CCCCCC"/>
              <w:left w:val="single" w:sz="8" w:space="0" w:color="CCCCCC"/>
              <w:bottom w:val="single" w:sz="8" w:space="0" w:color="CCCCCC"/>
              <w:right w:val="single" w:sz="8" w:space="0" w:color="CCCCCC"/>
            </w:tcBorders>
            <w:shd w:val="clear" w:color="auto" w:fill="F2F2F2"/>
          </w:tcPr>
          <w:p w14:paraId="10D0E5D2" w14:textId="77777777" w:rsidR="00D43A9D" w:rsidRDefault="00000000">
            <w:pPr>
              <w:spacing w:after="0" w:line="259" w:lineRule="auto"/>
              <w:ind w:left="18" w:firstLine="0"/>
            </w:pPr>
            <w:r>
              <w:rPr>
                <w:sz w:val="19"/>
              </w:rPr>
              <w:t>2</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F2F2F2"/>
          </w:tcPr>
          <w:p w14:paraId="390D55DF" w14:textId="77777777" w:rsidR="00D43A9D" w:rsidRDefault="00000000">
            <w:pPr>
              <w:spacing w:after="0" w:line="259" w:lineRule="auto"/>
              <w:ind w:left="15" w:firstLine="0"/>
            </w:pPr>
            <w:r>
              <w:rPr>
                <w:sz w:val="19"/>
              </w:rPr>
              <w:t>Scripted</w:t>
            </w:r>
            <w:r>
              <w:rPr>
                <w:color w:val="000000"/>
              </w:rPr>
              <w:t xml:space="preserve"> </w:t>
            </w:r>
          </w:p>
        </w:tc>
        <w:tc>
          <w:tcPr>
            <w:tcW w:w="4320" w:type="dxa"/>
            <w:tcBorders>
              <w:top w:val="single" w:sz="8" w:space="0" w:color="CCCCCC"/>
              <w:left w:val="single" w:sz="8" w:space="0" w:color="CCCCCC"/>
              <w:bottom w:val="single" w:sz="8" w:space="0" w:color="CCCCCC"/>
              <w:right w:val="single" w:sz="8" w:space="0" w:color="CCCCCC"/>
            </w:tcBorders>
            <w:shd w:val="clear" w:color="auto" w:fill="F2F2F2"/>
          </w:tcPr>
          <w:p w14:paraId="4FA428C6" w14:textId="77777777" w:rsidR="00D43A9D" w:rsidRDefault="00000000">
            <w:pPr>
              <w:spacing w:after="0" w:line="259" w:lineRule="auto"/>
              <w:ind w:left="15" w:firstLine="0"/>
            </w:pPr>
            <w:r>
              <w:rPr>
                <w:sz w:val="19"/>
              </w:rPr>
              <w:t>Automation exists but is ad hoc, undocumented, non-idempotent, ungoverned. The illusion of automation stage.</w:t>
            </w:r>
            <w:r>
              <w:rPr>
                <w:color w:val="000000"/>
              </w:rPr>
              <w:t xml:space="preserve"> </w:t>
            </w:r>
          </w:p>
        </w:tc>
        <w:tc>
          <w:tcPr>
            <w:tcW w:w="2878" w:type="dxa"/>
            <w:tcBorders>
              <w:top w:val="single" w:sz="8" w:space="0" w:color="CCCCCC"/>
              <w:left w:val="single" w:sz="8" w:space="0" w:color="CCCCCC"/>
              <w:bottom w:val="single" w:sz="8" w:space="0" w:color="CCCCCC"/>
              <w:right w:val="single" w:sz="8" w:space="0" w:color="CCCCCC"/>
            </w:tcBorders>
            <w:shd w:val="clear" w:color="auto" w:fill="F2F2F2"/>
          </w:tcPr>
          <w:p w14:paraId="67BD08D2" w14:textId="77777777" w:rsidR="00D43A9D" w:rsidRDefault="00000000">
            <w:pPr>
              <w:spacing w:after="0" w:line="259" w:lineRule="auto"/>
              <w:ind w:left="15" w:firstLine="0"/>
            </w:pPr>
            <w:r>
              <w:rPr>
                <w:sz w:val="19"/>
              </w:rPr>
              <w:t xml:space="preserve">Standards compliance uplift: </w:t>
            </w:r>
          </w:p>
          <w:p w14:paraId="5A0858C6" w14:textId="77777777" w:rsidR="00D43A9D" w:rsidRDefault="00000000">
            <w:pPr>
              <w:spacing w:after="20" w:line="240" w:lineRule="auto"/>
              <w:ind w:left="15" w:firstLine="0"/>
            </w:pPr>
            <w:r>
              <w:rPr>
                <w:sz w:val="19"/>
              </w:rPr>
              <w:t xml:space="preserve">pipeline gates, catalog registration, compliance </w:t>
            </w:r>
          </w:p>
          <w:p w14:paraId="0D4280C5" w14:textId="77777777" w:rsidR="00D43A9D" w:rsidRDefault="00000000">
            <w:pPr>
              <w:spacing w:after="0" w:line="259" w:lineRule="auto"/>
              <w:ind w:left="15" w:firstLine="0"/>
            </w:pPr>
            <w:r>
              <w:rPr>
                <w:sz w:val="19"/>
              </w:rPr>
              <w:t>reviews</w:t>
            </w:r>
            <w:r>
              <w:rPr>
                <w:color w:val="000000"/>
              </w:rPr>
              <w:t xml:space="preserve"> </w:t>
            </w:r>
          </w:p>
        </w:tc>
      </w:tr>
      <w:tr w:rsidR="00D43A9D" w14:paraId="0C1B4689" w14:textId="77777777">
        <w:trPr>
          <w:trHeight w:val="1038"/>
        </w:trPr>
        <w:tc>
          <w:tcPr>
            <w:tcW w:w="723" w:type="dxa"/>
            <w:tcBorders>
              <w:top w:val="single" w:sz="8" w:space="0" w:color="CCCCCC"/>
              <w:left w:val="single" w:sz="8" w:space="0" w:color="CCCCCC"/>
              <w:bottom w:val="single" w:sz="8" w:space="0" w:color="CCCCCC"/>
              <w:right w:val="single" w:sz="8" w:space="0" w:color="CCCCCC"/>
            </w:tcBorders>
            <w:shd w:val="clear" w:color="auto" w:fill="FFFFFF"/>
          </w:tcPr>
          <w:p w14:paraId="3FDF492D" w14:textId="77777777" w:rsidR="00D43A9D" w:rsidRDefault="00000000">
            <w:pPr>
              <w:spacing w:after="0" w:line="259" w:lineRule="auto"/>
              <w:ind w:left="18" w:firstLine="0"/>
            </w:pPr>
            <w:r>
              <w:rPr>
                <w:sz w:val="19"/>
              </w:rPr>
              <w:t>3</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FFFFFF"/>
          </w:tcPr>
          <w:p w14:paraId="7407208E" w14:textId="77777777" w:rsidR="00D43A9D" w:rsidRDefault="00000000">
            <w:pPr>
              <w:spacing w:after="0" w:line="259" w:lineRule="auto"/>
              <w:ind w:left="15" w:firstLine="0"/>
            </w:pPr>
            <w:r>
              <w:rPr>
                <w:sz w:val="19"/>
              </w:rPr>
              <w:t xml:space="preserve">Standards-co </w:t>
            </w:r>
            <w:proofErr w:type="spellStart"/>
            <w:r>
              <w:rPr>
                <w:sz w:val="19"/>
              </w:rPr>
              <w:t>mpliant</w:t>
            </w:r>
            <w:proofErr w:type="spellEnd"/>
            <w:r>
              <w:rPr>
                <w:color w:val="000000"/>
              </w:rPr>
              <w:t xml:space="preserve"> </w:t>
            </w:r>
          </w:p>
        </w:tc>
        <w:tc>
          <w:tcPr>
            <w:tcW w:w="4320" w:type="dxa"/>
            <w:tcBorders>
              <w:top w:val="single" w:sz="8" w:space="0" w:color="CCCCCC"/>
              <w:left w:val="single" w:sz="8" w:space="0" w:color="CCCCCC"/>
              <w:bottom w:val="single" w:sz="8" w:space="0" w:color="CCCCCC"/>
              <w:right w:val="single" w:sz="8" w:space="0" w:color="CCCCCC"/>
            </w:tcBorders>
            <w:shd w:val="clear" w:color="auto" w:fill="FFFFFF"/>
          </w:tcPr>
          <w:p w14:paraId="5078E64A" w14:textId="77777777" w:rsidR="00D43A9D" w:rsidRDefault="00000000">
            <w:pPr>
              <w:spacing w:after="0" w:line="259" w:lineRule="auto"/>
              <w:ind w:left="15" w:firstLine="0"/>
            </w:pPr>
            <w:r>
              <w:rPr>
                <w:sz w:val="19"/>
              </w:rPr>
              <w:t>Automation meets all ten standards. Test evidence present. Assets in catalog with test evidence and backout implemented.</w:t>
            </w:r>
            <w:r>
              <w:rPr>
                <w:color w:val="000000"/>
              </w:rPr>
              <w:t xml:space="preserve"> </w:t>
            </w:r>
          </w:p>
        </w:tc>
        <w:tc>
          <w:tcPr>
            <w:tcW w:w="2878" w:type="dxa"/>
            <w:tcBorders>
              <w:top w:val="single" w:sz="8" w:space="0" w:color="CCCCCC"/>
              <w:left w:val="single" w:sz="8" w:space="0" w:color="CCCCCC"/>
              <w:bottom w:val="single" w:sz="8" w:space="0" w:color="CCCCCC"/>
              <w:right w:val="single" w:sz="8" w:space="0" w:color="CCCCCC"/>
            </w:tcBorders>
            <w:shd w:val="clear" w:color="auto" w:fill="FFFFFF"/>
          </w:tcPr>
          <w:p w14:paraId="492784B7" w14:textId="77777777" w:rsidR="00D43A9D" w:rsidRDefault="00000000">
            <w:pPr>
              <w:spacing w:after="0" w:line="259" w:lineRule="auto"/>
              <w:ind w:left="15" w:firstLine="0"/>
            </w:pPr>
            <w:r>
              <w:rPr>
                <w:sz w:val="19"/>
              </w:rPr>
              <w:t>Composability: shared collection adoption, interface declaration, cross-team discovery</w:t>
            </w:r>
            <w:r>
              <w:rPr>
                <w:color w:val="000000"/>
              </w:rPr>
              <w:t xml:space="preserve"> </w:t>
            </w:r>
          </w:p>
        </w:tc>
      </w:tr>
      <w:tr w:rsidR="00D43A9D" w14:paraId="55265E99" w14:textId="77777777">
        <w:trPr>
          <w:trHeight w:val="820"/>
        </w:trPr>
        <w:tc>
          <w:tcPr>
            <w:tcW w:w="723" w:type="dxa"/>
            <w:tcBorders>
              <w:top w:val="single" w:sz="8" w:space="0" w:color="CCCCCC"/>
              <w:left w:val="single" w:sz="8" w:space="0" w:color="CCCCCC"/>
              <w:bottom w:val="single" w:sz="8" w:space="0" w:color="CCCCCC"/>
              <w:right w:val="single" w:sz="8" w:space="0" w:color="CCCCCC"/>
            </w:tcBorders>
            <w:shd w:val="clear" w:color="auto" w:fill="F2F2F2"/>
          </w:tcPr>
          <w:p w14:paraId="0D6DB862" w14:textId="77777777" w:rsidR="00D43A9D" w:rsidRDefault="00000000">
            <w:pPr>
              <w:spacing w:after="0" w:line="259" w:lineRule="auto"/>
              <w:ind w:left="18" w:firstLine="0"/>
            </w:pPr>
            <w:r>
              <w:rPr>
                <w:sz w:val="19"/>
              </w:rPr>
              <w:t>4</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F2F2F2"/>
          </w:tcPr>
          <w:p w14:paraId="45474D6F" w14:textId="77777777" w:rsidR="00D43A9D" w:rsidRDefault="00000000">
            <w:pPr>
              <w:spacing w:after="0" w:line="259" w:lineRule="auto"/>
              <w:ind w:left="15" w:firstLine="0"/>
            </w:pPr>
            <w:r>
              <w:rPr>
                <w:sz w:val="19"/>
              </w:rPr>
              <w:t>Composable</w:t>
            </w:r>
            <w:r>
              <w:rPr>
                <w:color w:val="000000"/>
              </w:rPr>
              <w:t xml:space="preserve"> </w:t>
            </w:r>
          </w:p>
        </w:tc>
        <w:tc>
          <w:tcPr>
            <w:tcW w:w="4320" w:type="dxa"/>
            <w:tcBorders>
              <w:top w:val="single" w:sz="8" w:space="0" w:color="CCCCCC"/>
              <w:left w:val="single" w:sz="8" w:space="0" w:color="CCCCCC"/>
              <w:bottom w:val="single" w:sz="8" w:space="0" w:color="CCCCCC"/>
              <w:right w:val="single" w:sz="8" w:space="0" w:color="CCCCCC"/>
            </w:tcBorders>
            <w:shd w:val="clear" w:color="auto" w:fill="F2F2F2"/>
          </w:tcPr>
          <w:p w14:paraId="5B728040" w14:textId="77777777" w:rsidR="00D43A9D" w:rsidRDefault="00000000">
            <w:pPr>
              <w:spacing w:after="21" w:line="240" w:lineRule="auto"/>
              <w:ind w:left="15" w:firstLine="0"/>
            </w:pPr>
            <w:r>
              <w:rPr>
                <w:sz w:val="19"/>
              </w:rPr>
              <w:t xml:space="preserve">Assets discoverable and reusable. Shared collections used. Interface contracts declared. </w:t>
            </w:r>
          </w:p>
          <w:p w14:paraId="52AF0ACA" w14:textId="77777777" w:rsidR="00D43A9D" w:rsidRDefault="00000000">
            <w:pPr>
              <w:spacing w:after="0" w:line="259" w:lineRule="auto"/>
              <w:ind w:left="15" w:firstLine="0"/>
            </w:pPr>
            <w:r>
              <w:rPr>
                <w:sz w:val="19"/>
              </w:rPr>
              <w:t>Teams build on each other's work.</w:t>
            </w:r>
            <w:r>
              <w:rPr>
                <w:color w:val="000000"/>
              </w:rPr>
              <w:t xml:space="preserve"> </w:t>
            </w:r>
          </w:p>
        </w:tc>
        <w:tc>
          <w:tcPr>
            <w:tcW w:w="2878" w:type="dxa"/>
            <w:tcBorders>
              <w:top w:val="single" w:sz="8" w:space="0" w:color="CCCCCC"/>
              <w:left w:val="single" w:sz="8" w:space="0" w:color="CCCCCC"/>
              <w:bottom w:val="single" w:sz="8" w:space="0" w:color="CCCCCC"/>
              <w:right w:val="single" w:sz="8" w:space="0" w:color="CCCCCC"/>
            </w:tcBorders>
            <w:shd w:val="clear" w:color="auto" w:fill="F2F2F2"/>
          </w:tcPr>
          <w:p w14:paraId="203DC4AC" w14:textId="77777777" w:rsidR="00D43A9D" w:rsidRDefault="00000000">
            <w:pPr>
              <w:spacing w:after="21" w:line="240" w:lineRule="auto"/>
              <w:ind w:left="15" w:firstLine="0"/>
            </w:pPr>
            <w:r>
              <w:rPr>
                <w:sz w:val="19"/>
              </w:rPr>
              <w:t xml:space="preserve">Event-driven: EDA rulebook development, autonomous </w:t>
            </w:r>
          </w:p>
          <w:p w14:paraId="7CAEB36D" w14:textId="77777777" w:rsidR="00D43A9D" w:rsidRDefault="00000000">
            <w:pPr>
              <w:spacing w:after="0" w:line="259" w:lineRule="auto"/>
              <w:ind w:left="15" w:firstLine="0"/>
            </w:pPr>
            <w:r>
              <w:rPr>
                <w:sz w:val="19"/>
              </w:rPr>
              <w:t>trigger design</w:t>
            </w:r>
            <w:r>
              <w:rPr>
                <w:color w:val="000000"/>
              </w:rPr>
              <w:t xml:space="preserve"> </w:t>
            </w:r>
          </w:p>
        </w:tc>
      </w:tr>
      <w:tr w:rsidR="00D43A9D" w14:paraId="4E9387EA" w14:textId="77777777">
        <w:trPr>
          <w:trHeight w:val="820"/>
        </w:trPr>
        <w:tc>
          <w:tcPr>
            <w:tcW w:w="723" w:type="dxa"/>
            <w:tcBorders>
              <w:top w:val="single" w:sz="8" w:space="0" w:color="CCCCCC"/>
              <w:left w:val="single" w:sz="8" w:space="0" w:color="CCCCCC"/>
              <w:bottom w:val="single" w:sz="8" w:space="0" w:color="CCCCCC"/>
              <w:right w:val="single" w:sz="8" w:space="0" w:color="CCCCCC"/>
            </w:tcBorders>
            <w:shd w:val="clear" w:color="auto" w:fill="FFFFFF"/>
          </w:tcPr>
          <w:p w14:paraId="3C07F31E" w14:textId="77777777" w:rsidR="00D43A9D" w:rsidRDefault="00000000">
            <w:pPr>
              <w:spacing w:after="0" w:line="259" w:lineRule="auto"/>
              <w:ind w:left="18" w:firstLine="0"/>
            </w:pPr>
            <w:r>
              <w:rPr>
                <w:sz w:val="19"/>
              </w:rPr>
              <w:lastRenderedPageBreak/>
              <w:t>5</w:t>
            </w:r>
            <w:r>
              <w:rPr>
                <w:color w:val="000000"/>
              </w:rPr>
              <w:t xml:space="preserve"> </w:t>
            </w:r>
          </w:p>
        </w:tc>
        <w:tc>
          <w:tcPr>
            <w:tcW w:w="1440" w:type="dxa"/>
            <w:tcBorders>
              <w:top w:val="single" w:sz="8" w:space="0" w:color="CCCCCC"/>
              <w:left w:val="single" w:sz="8" w:space="0" w:color="CCCCCC"/>
              <w:bottom w:val="single" w:sz="8" w:space="0" w:color="CCCCCC"/>
              <w:right w:val="single" w:sz="8" w:space="0" w:color="CCCCCC"/>
            </w:tcBorders>
            <w:shd w:val="clear" w:color="auto" w:fill="FFFFFF"/>
          </w:tcPr>
          <w:p w14:paraId="18069015" w14:textId="77777777" w:rsidR="00D43A9D" w:rsidRDefault="00000000">
            <w:pPr>
              <w:spacing w:after="0" w:line="259" w:lineRule="auto"/>
              <w:ind w:left="15" w:firstLine="0"/>
            </w:pPr>
            <w:r>
              <w:rPr>
                <w:sz w:val="19"/>
              </w:rPr>
              <w:t>Autonomous</w:t>
            </w:r>
            <w:r>
              <w:rPr>
                <w:color w:val="000000"/>
              </w:rPr>
              <w:t xml:space="preserve"> </w:t>
            </w:r>
          </w:p>
        </w:tc>
        <w:tc>
          <w:tcPr>
            <w:tcW w:w="4320" w:type="dxa"/>
            <w:tcBorders>
              <w:top w:val="single" w:sz="8" w:space="0" w:color="CCCCCC"/>
              <w:left w:val="single" w:sz="8" w:space="0" w:color="CCCCCC"/>
              <w:bottom w:val="single" w:sz="8" w:space="0" w:color="CCCCCC"/>
              <w:right w:val="single" w:sz="8" w:space="0" w:color="CCCCCC"/>
            </w:tcBorders>
            <w:shd w:val="clear" w:color="auto" w:fill="FFFFFF"/>
          </w:tcPr>
          <w:p w14:paraId="4ED2225C" w14:textId="77777777" w:rsidR="00D43A9D" w:rsidRDefault="00000000">
            <w:pPr>
              <w:spacing w:after="0" w:line="259" w:lineRule="auto"/>
              <w:ind w:left="15" w:right="37" w:firstLine="0"/>
            </w:pPr>
            <w:r>
              <w:rPr>
                <w:sz w:val="19"/>
              </w:rPr>
              <w:t>Event-driven automation responds to operational signals without human initiation. ROI measurable. MTTR demonstrably reduced.</w:t>
            </w:r>
            <w:r>
              <w:rPr>
                <w:color w:val="000000"/>
              </w:rPr>
              <w:t xml:space="preserve"> </w:t>
            </w:r>
          </w:p>
        </w:tc>
        <w:tc>
          <w:tcPr>
            <w:tcW w:w="2878" w:type="dxa"/>
            <w:tcBorders>
              <w:top w:val="single" w:sz="8" w:space="0" w:color="CCCCCC"/>
              <w:left w:val="single" w:sz="8" w:space="0" w:color="CCCCCC"/>
              <w:bottom w:val="single" w:sz="8" w:space="0" w:color="CCCCCC"/>
              <w:right w:val="single" w:sz="8" w:space="0" w:color="CCCCCC"/>
            </w:tcBorders>
            <w:shd w:val="clear" w:color="auto" w:fill="FFFFFF"/>
          </w:tcPr>
          <w:p w14:paraId="6E7D0E1E" w14:textId="77777777" w:rsidR="00D43A9D" w:rsidRDefault="00000000">
            <w:pPr>
              <w:spacing w:after="0" w:line="259" w:lineRule="auto"/>
              <w:ind w:left="15" w:firstLine="0"/>
            </w:pPr>
            <w:r>
              <w:rPr>
                <w:sz w:val="19"/>
              </w:rPr>
              <w:t>Advanced: cross-domain orchestration, AI-ops integration</w:t>
            </w:r>
            <w:r>
              <w:rPr>
                <w:color w:val="000000"/>
              </w:rPr>
              <w:t xml:space="preserve"> </w:t>
            </w:r>
          </w:p>
        </w:tc>
      </w:tr>
    </w:tbl>
    <w:p w14:paraId="0CD1EEF5" w14:textId="77777777" w:rsidR="00D43A9D" w:rsidRDefault="00000000">
      <w:pPr>
        <w:spacing w:after="131" w:line="259" w:lineRule="auto"/>
        <w:ind w:left="0" w:firstLine="0"/>
      </w:pPr>
      <w:r>
        <w:rPr>
          <w:color w:val="000000"/>
        </w:rPr>
        <w:t xml:space="preserve"> </w:t>
      </w:r>
    </w:p>
    <w:p w14:paraId="6CC8E366" w14:textId="77777777" w:rsidR="00D43A9D" w:rsidRDefault="00000000">
      <w:pPr>
        <w:pBdr>
          <w:top w:val="single" w:sz="8" w:space="0" w:color="2E75B6"/>
          <w:left w:val="single" w:sz="16" w:space="0" w:color="1F4E79"/>
          <w:bottom w:val="single" w:sz="8" w:space="0" w:color="CCCCCC"/>
          <w:right w:val="single" w:sz="8" w:space="0" w:color="CCCCCC"/>
        </w:pBdr>
        <w:shd w:val="clear" w:color="auto" w:fill="E1F5EE"/>
        <w:spacing w:after="95" w:line="235" w:lineRule="auto"/>
        <w:ind w:left="115" w:right="100" w:hanging="10"/>
      </w:pPr>
      <w:r>
        <w:rPr>
          <w:i/>
          <w:sz w:val="20"/>
        </w:rPr>
        <w:t xml:space="preserve">[Person D to complete by Apr 17] — Populate the domain maturity assessment table based on the coverage assessment and toil register. Each domain needs: current level, gaps driving that level, target level for Q4 2026, and </w:t>
      </w:r>
      <w:proofErr w:type="spellStart"/>
      <w:r>
        <w:rPr>
          <w:i/>
          <w:sz w:val="20"/>
        </w:rPr>
        <w:t>CoE</w:t>
      </w:r>
      <w:proofErr w:type="spellEnd"/>
      <w:r>
        <w:rPr>
          <w:i/>
          <w:sz w:val="20"/>
        </w:rPr>
        <w:t xml:space="preserve"> investment type. Run the initial assessment for all 13 domains: </w:t>
      </w:r>
      <w:proofErr w:type="spellStart"/>
      <w:r>
        <w:rPr>
          <w:i/>
          <w:sz w:val="20"/>
        </w:rPr>
        <w:t>linux</w:t>
      </w:r>
      <w:proofErr w:type="spellEnd"/>
      <w:r>
        <w:rPr>
          <w:i/>
          <w:sz w:val="20"/>
        </w:rPr>
        <w:t xml:space="preserve">, windows, network, firewall, </w:t>
      </w:r>
      <w:proofErr w:type="spellStart"/>
      <w:r>
        <w:rPr>
          <w:i/>
          <w:sz w:val="20"/>
        </w:rPr>
        <w:t>db</w:t>
      </w:r>
      <w:proofErr w:type="spellEnd"/>
      <w:r>
        <w:rPr>
          <w:i/>
          <w:sz w:val="20"/>
        </w:rPr>
        <w:t xml:space="preserve">, middleware, platform, storage, </w:t>
      </w:r>
      <w:proofErr w:type="spellStart"/>
      <w:r>
        <w:rPr>
          <w:i/>
          <w:sz w:val="20"/>
        </w:rPr>
        <w:t>virt</w:t>
      </w:r>
      <w:proofErr w:type="spellEnd"/>
      <w:r>
        <w:rPr>
          <w:i/>
          <w:sz w:val="20"/>
        </w:rPr>
        <w:t xml:space="preserve">, </w:t>
      </w:r>
      <w:proofErr w:type="spellStart"/>
      <w:r>
        <w:rPr>
          <w:i/>
          <w:sz w:val="20"/>
        </w:rPr>
        <w:t>aix</w:t>
      </w:r>
      <w:proofErr w:type="spellEnd"/>
      <w:r>
        <w:rPr>
          <w:i/>
          <w:sz w:val="20"/>
        </w:rPr>
        <w:t>, bigdata, observability, mainframe.</w:t>
      </w:r>
      <w:r>
        <w:rPr>
          <w:color w:val="000000"/>
        </w:rPr>
        <w:t xml:space="preserve"> </w:t>
      </w:r>
    </w:p>
    <w:p w14:paraId="71C8BB4F" w14:textId="77777777" w:rsidR="00D43A9D" w:rsidRDefault="00000000">
      <w:pPr>
        <w:spacing w:after="257" w:line="259" w:lineRule="auto"/>
        <w:ind w:left="0" w:firstLine="0"/>
      </w:pPr>
      <w:r>
        <w:rPr>
          <w:color w:val="000000"/>
        </w:rPr>
        <w:t xml:space="preserve"> </w:t>
      </w:r>
    </w:p>
    <w:p w14:paraId="3CC6BE42" w14:textId="77777777" w:rsidR="00D43A9D" w:rsidRDefault="00000000">
      <w:pPr>
        <w:pStyle w:val="Heading2"/>
        <w:spacing w:after="114"/>
        <w:ind w:left="-5"/>
      </w:pPr>
      <w:bookmarkStart w:id="61" w:name="_Toc226304421"/>
      <w:r>
        <w:rPr>
          <w:u w:val="single" w:color="2E75B6"/>
        </w:rPr>
        <w:t xml:space="preserve">9.6 Coverage Scoring Model and Drift </w:t>
      </w:r>
      <w:proofErr w:type="gramStart"/>
      <w:r>
        <w:rPr>
          <w:u w:val="single" w:color="2E75B6"/>
        </w:rPr>
        <w:t>Prevention  [</w:t>
      </w:r>
      <w:proofErr w:type="gramEnd"/>
      <w:r>
        <w:rPr>
          <w:u w:val="single" w:color="2E75B6"/>
        </w:rPr>
        <w:t>New — v1.0</w:t>
      </w:r>
      <w:proofErr w:type="gramStart"/>
      <w:r>
        <w:rPr>
          <w:u w:val="single" w:color="2E75B6"/>
        </w:rPr>
        <w:t>]  [</w:t>
      </w:r>
      <w:proofErr w:type="gramEnd"/>
      <w:r>
        <w:rPr>
          <w:u w:val="single" w:color="2E75B6"/>
        </w:rPr>
        <w:t>Gap: 1.2]</w:t>
      </w:r>
      <w:bookmarkEnd w:id="61"/>
      <w:r>
        <w:rPr>
          <w:u w:val="single" w:color="2E75B6"/>
        </w:rPr>
        <w:t xml:space="preserve"> </w:t>
      </w:r>
    </w:p>
    <w:p w14:paraId="2F7DCDDB" w14:textId="77777777" w:rsidR="00D43A9D" w:rsidRDefault="00000000">
      <w:pPr>
        <w:pStyle w:val="Heading3"/>
        <w:spacing w:after="40"/>
        <w:ind w:left="-5"/>
      </w:pPr>
      <w:bookmarkStart w:id="62" w:name="_Toc226304422"/>
      <w:r>
        <w:t>Coverage Score Definition</w:t>
      </w:r>
      <w:bookmarkEnd w:id="62"/>
      <w:r>
        <w:t xml:space="preserve"> </w:t>
      </w:r>
    </w:p>
    <w:p w14:paraId="084F2946" w14:textId="77777777" w:rsidR="00D43A9D" w:rsidRDefault="00000000">
      <w:pPr>
        <w:spacing w:after="111"/>
        <w:ind w:left="0" w:firstLine="0"/>
      </w:pPr>
      <w:r>
        <w:t xml:space="preserve">Coverage is measured on a 0-4 scale derived from two independent dimensions. The overall coverage score is </w:t>
      </w:r>
      <w:proofErr w:type="gramStart"/>
      <w:r>
        <w:t>min(</w:t>
      </w:r>
      <w:proofErr w:type="gramEnd"/>
      <w:r>
        <w:t>Completeness, Operability) — the lower dimension caps the score. This prevents a perfectly complete playbook that nobody can run from inflating coverage numbers.</w:t>
      </w:r>
      <w:r>
        <w:rPr>
          <w:color w:val="000000"/>
        </w:rPr>
        <w:t xml:space="preserve"> </w:t>
      </w:r>
    </w:p>
    <w:p w14:paraId="5FEF0652" w14:textId="77777777" w:rsidR="00D43A9D" w:rsidRDefault="00000000">
      <w:pPr>
        <w:spacing w:after="0" w:line="259" w:lineRule="auto"/>
        <w:ind w:left="0" w:firstLine="0"/>
      </w:pPr>
      <w:r>
        <w:rPr>
          <w:color w:val="000000"/>
        </w:rPr>
        <w:t xml:space="preserve"> </w:t>
      </w:r>
    </w:p>
    <w:tbl>
      <w:tblPr>
        <w:tblStyle w:val="TableGrid"/>
        <w:tblW w:w="9360" w:type="dxa"/>
        <w:tblInd w:w="8" w:type="dxa"/>
        <w:tblCellMar>
          <w:top w:w="106" w:type="dxa"/>
          <w:left w:w="95" w:type="dxa"/>
          <w:bottom w:w="0" w:type="dxa"/>
          <w:right w:w="56" w:type="dxa"/>
        </w:tblCellMar>
        <w:tblLook w:val="04A0" w:firstRow="1" w:lastRow="0" w:firstColumn="1" w:lastColumn="0" w:noHBand="0" w:noVBand="1"/>
      </w:tblPr>
      <w:tblGrid>
        <w:gridCol w:w="743"/>
        <w:gridCol w:w="4180"/>
        <w:gridCol w:w="4437"/>
      </w:tblGrid>
      <w:tr w:rsidR="00D43A9D" w14:paraId="32A96C4D" w14:textId="77777777">
        <w:trPr>
          <w:trHeight w:val="561"/>
        </w:trPr>
        <w:tc>
          <w:tcPr>
            <w:tcW w:w="743" w:type="dxa"/>
            <w:tcBorders>
              <w:top w:val="single" w:sz="8" w:space="0" w:color="CCCCCC"/>
              <w:left w:val="single" w:sz="8" w:space="0" w:color="CCCCCC"/>
              <w:bottom w:val="single" w:sz="8" w:space="0" w:color="CCCCCC"/>
              <w:right w:val="single" w:sz="8" w:space="0" w:color="CCCCCC"/>
            </w:tcBorders>
            <w:shd w:val="clear" w:color="auto" w:fill="1F4E79"/>
          </w:tcPr>
          <w:p w14:paraId="6FD251DA" w14:textId="77777777" w:rsidR="00D43A9D" w:rsidRDefault="00000000">
            <w:pPr>
              <w:spacing w:after="0" w:line="259" w:lineRule="auto"/>
              <w:ind w:left="3" w:firstLine="0"/>
              <w:jc w:val="both"/>
            </w:pPr>
            <w:r>
              <w:rPr>
                <w:b/>
                <w:color w:val="FFFFFF"/>
                <w:sz w:val="19"/>
              </w:rPr>
              <w:t>Score</w:t>
            </w:r>
            <w:r>
              <w:rPr>
                <w:color w:val="000000"/>
              </w:rPr>
              <w:t xml:space="preserve"> </w:t>
            </w:r>
          </w:p>
        </w:tc>
        <w:tc>
          <w:tcPr>
            <w:tcW w:w="4180" w:type="dxa"/>
            <w:tcBorders>
              <w:top w:val="single" w:sz="8" w:space="0" w:color="CCCCCC"/>
              <w:left w:val="single" w:sz="8" w:space="0" w:color="CCCCCC"/>
              <w:bottom w:val="single" w:sz="8" w:space="0" w:color="CCCCCC"/>
              <w:right w:val="single" w:sz="8" w:space="0" w:color="CCCCCC"/>
            </w:tcBorders>
            <w:shd w:val="clear" w:color="auto" w:fill="1F4E79"/>
          </w:tcPr>
          <w:p w14:paraId="729AFEC5" w14:textId="77777777" w:rsidR="00D43A9D" w:rsidRDefault="00000000">
            <w:pPr>
              <w:spacing w:after="0" w:line="259" w:lineRule="auto"/>
              <w:ind w:left="10" w:firstLine="0"/>
            </w:pPr>
            <w:r>
              <w:rPr>
                <w:b/>
                <w:color w:val="FFFFFF"/>
                <w:sz w:val="19"/>
              </w:rPr>
              <w:t>Completeness (how much of the procedure is automated)</w:t>
            </w:r>
            <w:r>
              <w:rPr>
                <w:color w:val="000000"/>
              </w:rPr>
              <w:t xml:space="preserve"> </w:t>
            </w:r>
          </w:p>
        </w:tc>
        <w:tc>
          <w:tcPr>
            <w:tcW w:w="4438" w:type="dxa"/>
            <w:tcBorders>
              <w:top w:val="single" w:sz="8" w:space="0" w:color="CCCCCC"/>
              <w:left w:val="single" w:sz="8" w:space="0" w:color="CCCCCC"/>
              <w:bottom w:val="single" w:sz="8" w:space="0" w:color="CCCCCC"/>
              <w:right w:val="single" w:sz="8" w:space="0" w:color="CCCCCC"/>
            </w:tcBorders>
            <w:shd w:val="clear" w:color="auto" w:fill="1F4E79"/>
          </w:tcPr>
          <w:p w14:paraId="3F2CBF08" w14:textId="77777777" w:rsidR="00D43A9D" w:rsidRDefault="00000000">
            <w:pPr>
              <w:spacing w:after="0" w:line="259" w:lineRule="auto"/>
              <w:ind w:left="0" w:firstLine="0"/>
            </w:pPr>
            <w:r>
              <w:rPr>
                <w:b/>
                <w:color w:val="FFFFFF"/>
                <w:sz w:val="19"/>
              </w:rPr>
              <w:t>Operability (can anyone run it reliably in production)</w:t>
            </w:r>
            <w:r>
              <w:rPr>
                <w:color w:val="000000"/>
              </w:rPr>
              <w:t xml:space="preserve"> </w:t>
            </w:r>
          </w:p>
        </w:tc>
      </w:tr>
      <w:tr w:rsidR="00D43A9D" w14:paraId="3717AFA9" w14:textId="77777777">
        <w:trPr>
          <w:trHeight w:val="600"/>
        </w:trPr>
        <w:tc>
          <w:tcPr>
            <w:tcW w:w="743" w:type="dxa"/>
            <w:tcBorders>
              <w:top w:val="single" w:sz="8" w:space="0" w:color="CCCCCC"/>
              <w:left w:val="single" w:sz="8" w:space="0" w:color="CCCCCC"/>
              <w:bottom w:val="single" w:sz="8" w:space="0" w:color="CCCCCC"/>
              <w:right w:val="single" w:sz="8" w:space="0" w:color="CCCCCC"/>
            </w:tcBorders>
            <w:shd w:val="clear" w:color="auto" w:fill="FFFFFF"/>
          </w:tcPr>
          <w:p w14:paraId="28AC8A02" w14:textId="77777777" w:rsidR="00D43A9D" w:rsidRDefault="00000000">
            <w:pPr>
              <w:spacing w:after="0" w:line="259" w:lineRule="auto"/>
              <w:ind w:left="18" w:firstLine="0"/>
            </w:pPr>
            <w:r>
              <w:rPr>
                <w:sz w:val="19"/>
              </w:rPr>
              <w:t>0</w:t>
            </w:r>
            <w:r>
              <w:rPr>
                <w:color w:val="000000"/>
              </w:rPr>
              <w:t xml:space="preserve"> </w:t>
            </w:r>
          </w:p>
        </w:tc>
        <w:tc>
          <w:tcPr>
            <w:tcW w:w="4180" w:type="dxa"/>
            <w:tcBorders>
              <w:top w:val="single" w:sz="8" w:space="0" w:color="CCCCCC"/>
              <w:left w:val="single" w:sz="8" w:space="0" w:color="CCCCCC"/>
              <w:bottom w:val="single" w:sz="8" w:space="0" w:color="CCCCCC"/>
              <w:right w:val="single" w:sz="8" w:space="0" w:color="CCCCCC"/>
            </w:tcBorders>
            <w:shd w:val="clear" w:color="auto" w:fill="FFFFFF"/>
          </w:tcPr>
          <w:p w14:paraId="7E3745DD" w14:textId="77777777" w:rsidR="00D43A9D" w:rsidRDefault="00000000">
            <w:pPr>
              <w:spacing w:after="0" w:line="259" w:lineRule="auto"/>
              <w:ind w:left="25" w:right="57" w:firstLine="0"/>
            </w:pPr>
            <w:r>
              <w:rPr>
                <w:sz w:val="19"/>
              </w:rPr>
              <w:t>Not started — no automation exists. Procedure is fully manual.</w:t>
            </w:r>
            <w:r>
              <w:rPr>
                <w:color w:val="000000"/>
              </w:rPr>
              <w:t xml:space="preserve"> </w:t>
            </w:r>
          </w:p>
        </w:tc>
        <w:tc>
          <w:tcPr>
            <w:tcW w:w="4438" w:type="dxa"/>
            <w:tcBorders>
              <w:top w:val="single" w:sz="8" w:space="0" w:color="CCCCCC"/>
              <w:left w:val="single" w:sz="8" w:space="0" w:color="CCCCCC"/>
              <w:bottom w:val="single" w:sz="8" w:space="0" w:color="CCCCCC"/>
              <w:right w:val="single" w:sz="8" w:space="0" w:color="CCCCCC"/>
            </w:tcBorders>
            <w:shd w:val="clear" w:color="auto" w:fill="FFFFFF"/>
          </w:tcPr>
          <w:p w14:paraId="29803901" w14:textId="77777777" w:rsidR="00D43A9D" w:rsidRDefault="00000000">
            <w:pPr>
              <w:spacing w:after="0" w:line="259" w:lineRule="auto"/>
              <w:ind w:left="15" w:firstLine="0"/>
            </w:pPr>
            <w:r>
              <w:rPr>
                <w:sz w:val="19"/>
              </w:rPr>
              <w:t>Author only — script on author's laptop, no documentation, not in source control.</w:t>
            </w:r>
            <w:r>
              <w:rPr>
                <w:color w:val="000000"/>
              </w:rPr>
              <w:t xml:space="preserve"> </w:t>
            </w:r>
          </w:p>
        </w:tc>
      </w:tr>
      <w:tr w:rsidR="00D43A9D" w14:paraId="5A98E8D8" w14:textId="77777777">
        <w:trPr>
          <w:trHeight w:val="600"/>
        </w:trPr>
        <w:tc>
          <w:tcPr>
            <w:tcW w:w="743" w:type="dxa"/>
            <w:tcBorders>
              <w:top w:val="single" w:sz="8" w:space="0" w:color="CCCCCC"/>
              <w:left w:val="single" w:sz="8" w:space="0" w:color="CCCCCC"/>
              <w:bottom w:val="single" w:sz="8" w:space="0" w:color="CCCCCC"/>
              <w:right w:val="single" w:sz="8" w:space="0" w:color="CCCCCC"/>
            </w:tcBorders>
            <w:shd w:val="clear" w:color="auto" w:fill="F2F2F2"/>
          </w:tcPr>
          <w:p w14:paraId="22BAA722" w14:textId="77777777" w:rsidR="00D43A9D" w:rsidRDefault="00000000">
            <w:pPr>
              <w:spacing w:after="0" w:line="259" w:lineRule="auto"/>
              <w:ind w:left="18" w:firstLine="0"/>
            </w:pPr>
            <w:r>
              <w:rPr>
                <w:sz w:val="19"/>
              </w:rPr>
              <w:t>1</w:t>
            </w:r>
            <w:r>
              <w:rPr>
                <w:color w:val="000000"/>
              </w:rPr>
              <w:t xml:space="preserve"> </w:t>
            </w:r>
          </w:p>
        </w:tc>
        <w:tc>
          <w:tcPr>
            <w:tcW w:w="4180" w:type="dxa"/>
            <w:tcBorders>
              <w:top w:val="single" w:sz="8" w:space="0" w:color="CCCCCC"/>
              <w:left w:val="single" w:sz="8" w:space="0" w:color="CCCCCC"/>
              <w:bottom w:val="single" w:sz="8" w:space="0" w:color="CCCCCC"/>
              <w:right w:val="single" w:sz="8" w:space="0" w:color="CCCCCC"/>
            </w:tcBorders>
            <w:shd w:val="clear" w:color="auto" w:fill="F2F2F2"/>
          </w:tcPr>
          <w:p w14:paraId="6DAA9ACA" w14:textId="77777777" w:rsidR="00D43A9D" w:rsidRDefault="00000000">
            <w:pPr>
              <w:spacing w:after="0" w:line="259" w:lineRule="auto"/>
              <w:ind w:left="25" w:firstLine="0"/>
            </w:pPr>
            <w:r>
              <w:rPr>
                <w:sz w:val="19"/>
              </w:rPr>
              <w:t>Partial — automation handles the first phase; human must finish.</w:t>
            </w:r>
            <w:r>
              <w:rPr>
                <w:color w:val="000000"/>
              </w:rPr>
              <w:t xml:space="preserve"> </w:t>
            </w:r>
          </w:p>
        </w:tc>
        <w:tc>
          <w:tcPr>
            <w:tcW w:w="4438" w:type="dxa"/>
            <w:tcBorders>
              <w:top w:val="single" w:sz="8" w:space="0" w:color="CCCCCC"/>
              <w:left w:val="single" w:sz="8" w:space="0" w:color="CCCCCC"/>
              <w:bottom w:val="single" w:sz="8" w:space="0" w:color="CCCCCC"/>
              <w:right w:val="single" w:sz="8" w:space="0" w:color="CCCCCC"/>
            </w:tcBorders>
            <w:shd w:val="clear" w:color="auto" w:fill="F2F2F2"/>
          </w:tcPr>
          <w:p w14:paraId="4501369C" w14:textId="77777777" w:rsidR="00D43A9D" w:rsidRDefault="00000000">
            <w:pPr>
              <w:spacing w:after="0" w:line="259" w:lineRule="auto"/>
              <w:ind w:left="15" w:firstLine="0"/>
            </w:pPr>
            <w:r>
              <w:rPr>
                <w:sz w:val="19"/>
              </w:rPr>
              <w:t>Team-accessible — in source control, runnable by the team, but not in AAP.</w:t>
            </w:r>
            <w:r>
              <w:rPr>
                <w:color w:val="000000"/>
              </w:rPr>
              <w:t xml:space="preserve"> </w:t>
            </w:r>
          </w:p>
        </w:tc>
      </w:tr>
      <w:tr w:rsidR="00D43A9D" w14:paraId="55112D16" w14:textId="77777777">
        <w:trPr>
          <w:trHeight w:val="620"/>
        </w:trPr>
        <w:tc>
          <w:tcPr>
            <w:tcW w:w="743" w:type="dxa"/>
            <w:tcBorders>
              <w:top w:val="single" w:sz="8" w:space="0" w:color="CCCCCC"/>
              <w:left w:val="single" w:sz="8" w:space="0" w:color="CCCCCC"/>
              <w:bottom w:val="single" w:sz="8" w:space="0" w:color="CCCCCC"/>
              <w:right w:val="single" w:sz="8" w:space="0" w:color="CCCCCC"/>
            </w:tcBorders>
            <w:shd w:val="clear" w:color="auto" w:fill="FFFFFF"/>
          </w:tcPr>
          <w:p w14:paraId="37298F12" w14:textId="77777777" w:rsidR="00D43A9D" w:rsidRDefault="00000000">
            <w:pPr>
              <w:spacing w:after="0" w:line="259" w:lineRule="auto"/>
              <w:ind w:left="18" w:firstLine="0"/>
            </w:pPr>
            <w:r>
              <w:rPr>
                <w:sz w:val="19"/>
              </w:rPr>
              <w:t>2</w:t>
            </w:r>
            <w:r>
              <w:rPr>
                <w:color w:val="000000"/>
              </w:rPr>
              <w:t xml:space="preserve"> </w:t>
            </w:r>
          </w:p>
        </w:tc>
        <w:tc>
          <w:tcPr>
            <w:tcW w:w="4180" w:type="dxa"/>
            <w:tcBorders>
              <w:top w:val="single" w:sz="8" w:space="0" w:color="CCCCCC"/>
              <w:left w:val="single" w:sz="8" w:space="0" w:color="CCCCCC"/>
              <w:bottom w:val="single" w:sz="8" w:space="0" w:color="CCCCCC"/>
              <w:right w:val="single" w:sz="8" w:space="0" w:color="CCCCCC"/>
            </w:tcBorders>
            <w:shd w:val="clear" w:color="auto" w:fill="FFFFFF"/>
          </w:tcPr>
          <w:p w14:paraId="50626EE5" w14:textId="77777777" w:rsidR="00D43A9D" w:rsidRDefault="00000000">
            <w:pPr>
              <w:spacing w:after="0" w:line="259" w:lineRule="auto"/>
              <w:ind w:left="25" w:firstLine="0"/>
            </w:pPr>
            <w:r>
              <w:rPr>
                <w:sz w:val="19"/>
              </w:rPr>
              <w:t>Substantial — 80-95% automated; edge cases or error paths still manual.</w:t>
            </w:r>
            <w:r>
              <w:rPr>
                <w:color w:val="000000"/>
              </w:rPr>
              <w:t xml:space="preserve"> </w:t>
            </w:r>
          </w:p>
        </w:tc>
        <w:tc>
          <w:tcPr>
            <w:tcW w:w="4438" w:type="dxa"/>
            <w:tcBorders>
              <w:top w:val="single" w:sz="8" w:space="0" w:color="CCCCCC"/>
              <w:left w:val="single" w:sz="8" w:space="0" w:color="CCCCCC"/>
              <w:bottom w:val="single" w:sz="8" w:space="0" w:color="CCCCCC"/>
              <w:right w:val="single" w:sz="8" w:space="0" w:color="CCCCCC"/>
            </w:tcBorders>
            <w:shd w:val="clear" w:color="auto" w:fill="FFFFFF"/>
          </w:tcPr>
          <w:p w14:paraId="6B451A5C" w14:textId="77777777" w:rsidR="00D43A9D" w:rsidRDefault="00000000">
            <w:pPr>
              <w:spacing w:after="0" w:line="259" w:lineRule="auto"/>
              <w:ind w:left="15" w:firstLine="0"/>
            </w:pPr>
            <w:r>
              <w:rPr>
                <w:sz w:val="19"/>
              </w:rPr>
              <w:t>In AAP, not standards-compliant — runnable but no backout, not idempotent, not cataloged.</w:t>
            </w:r>
            <w:r>
              <w:rPr>
                <w:color w:val="000000"/>
              </w:rPr>
              <w:t xml:space="preserve"> </w:t>
            </w:r>
          </w:p>
        </w:tc>
      </w:tr>
      <w:tr w:rsidR="00D43A9D" w14:paraId="43CC76F1" w14:textId="77777777">
        <w:trPr>
          <w:trHeight w:val="816"/>
        </w:trPr>
        <w:tc>
          <w:tcPr>
            <w:tcW w:w="743" w:type="dxa"/>
            <w:tcBorders>
              <w:top w:val="single" w:sz="8" w:space="0" w:color="CCCCCC"/>
              <w:left w:val="single" w:sz="8" w:space="0" w:color="CCCCCC"/>
              <w:bottom w:val="single" w:sz="8" w:space="0" w:color="CCCCCC"/>
              <w:right w:val="single" w:sz="8" w:space="0" w:color="CCCCCC"/>
            </w:tcBorders>
            <w:shd w:val="clear" w:color="auto" w:fill="F2F2F2"/>
          </w:tcPr>
          <w:p w14:paraId="0EFB93F7" w14:textId="77777777" w:rsidR="00D43A9D" w:rsidRDefault="00000000">
            <w:pPr>
              <w:spacing w:after="0" w:line="259" w:lineRule="auto"/>
              <w:ind w:left="18" w:firstLine="0"/>
            </w:pPr>
            <w:r>
              <w:rPr>
                <w:sz w:val="19"/>
              </w:rPr>
              <w:t>3</w:t>
            </w:r>
            <w:r>
              <w:rPr>
                <w:color w:val="000000"/>
              </w:rPr>
              <w:t xml:space="preserve"> </w:t>
            </w:r>
          </w:p>
        </w:tc>
        <w:tc>
          <w:tcPr>
            <w:tcW w:w="4180" w:type="dxa"/>
            <w:tcBorders>
              <w:top w:val="single" w:sz="8" w:space="0" w:color="CCCCCC"/>
              <w:left w:val="single" w:sz="8" w:space="0" w:color="CCCCCC"/>
              <w:bottom w:val="single" w:sz="8" w:space="0" w:color="CCCCCC"/>
              <w:right w:val="single" w:sz="8" w:space="0" w:color="CCCCCC"/>
            </w:tcBorders>
            <w:shd w:val="clear" w:color="auto" w:fill="F2F2F2"/>
          </w:tcPr>
          <w:p w14:paraId="64681E94" w14:textId="77777777" w:rsidR="00D43A9D" w:rsidRDefault="00000000">
            <w:pPr>
              <w:spacing w:after="0" w:line="259" w:lineRule="auto"/>
              <w:ind w:left="25" w:firstLine="0"/>
            </w:pPr>
            <w:r>
              <w:rPr>
                <w:sz w:val="19"/>
              </w:rPr>
              <w:t>Complete — no human steps required. Includes validation, backout, and error handling.</w:t>
            </w:r>
            <w:r>
              <w:rPr>
                <w:color w:val="000000"/>
              </w:rPr>
              <w:t xml:space="preserve"> </w:t>
            </w:r>
          </w:p>
        </w:tc>
        <w:tc>
          <w:tcPr>
            <w:tcW w:w="4438" w:type="dxa"/>
            <w:tcBorders>
              <w:top w:val="single" w:sz="8" w:space="0" w:color="CCCCCC"/>
              <w:left w:val="single" w:sz="8" w:space="0" w:color="CCCCCC"/>
              <w:bottom w:val="single" w:sz="8" w:space="0" w:color="CCCCCC"/>
              <w:right w:val="single" w:sz="8" w:space="0" w:color="CCCCCC"/>
            </w:tcBorders>
            <w:shd w:val="clear" w:color="auto" w:fill="F2F2F2"/>
          </w:tcPr>
          <w:p w14:paraId="096A0848" w14:textId="77777777" w:rsidR="00D43A9D" w:rsidRDefault="00000000">
            <w:pPr>
              <w:spacing w:after="0" w:line="259" w:lineRule="auto"/>
              <w:ind w:left="15" w:right="22" w:firstLine="0"/>
            </w:pPr>
            <w:r>
              <w:rPr>
                <w:sz w:val="19"/>
              </w:rPr>
              <w:t>In AAP, standards-compliant — cataloged with test evidence, safe for any authorized operator.</w:t>
            </w:r>
            <w:r>
              <w:rPr>
                <w:color w:val="000000"/>
              </w:rPr>
              <w:t xml:space="preserve"> </w:t>
            </w:r>
          </w:p>
        </w:tc>
      </w:tr>
      <w:tr w:rsidR="00D43A9D" w14:paraId="6779CC44" w14:textId="77777777">
        <w:trPr>
          <w:trHeight w:val="820"/>
        </w:trPr>
        <w:tc>
          <w:tcPr>
            <w:tcW w:w="743" w:type="dxa"/>
            <w:tcBorders>
              <w:top w:val="single" w:sz="8" w:space="0" w:color="CCCCCC"/>
              <w:left w:val="single" w:sz="8" w:space="0" w:color="CCCCCC"/>
              <w:bottom w:val="single" w:sz="8" w:space="0" w:color="CCCCCC"/>
              <w:right w:val="single" w:sz="8" w:space="0" w:color="CCCCCC"/>
            </w:tcBorders>
          </w:tcPr>
          <w:p w14:paraId="15FBCBA7" w14:textId="77777777" w:rsidR="00D43A9D" w:rsidRDefault="00000000">
            <w:pPr>
              <w:spacing w:after="0" w:line="259" w:lineRule="auto"/>
              <w:ind w:left="0" w:firstLine="0"/>
            </w:pPr>
            <w:r>
              <w:rPr>
                <w:sz w:val="19"/>
              </w:rPr>
              <w:t>4</w:t>
            </w:r>
            <w:r>
              <w:rPr>
                <w:color w:val="000000"/>
              </w:rPr>
              <w:t xml:space="preserve"> </w:t>
            </w:r>
          </w:p>
        </w:tc>
        <w:tc>
          <w:tcPr>
            <w:tcW w:w="4180" w:type="dxa"/>
            <w:tcBorders>
              <w:top w:val="single" w:sz="8" w:space="0" w:color="CCCCCC"/>
              <w:left w:val="single" w:sz="8" w:space="0" w:color="CCCCCC"/>
              <w:bottom w:val="single" w:sz="8" w:space="0" w:color="CCCCCC"/>
              <w:right w:val="single" w:sz="8" w:space="0" w:color="CCCCCC"/>
            </w:tcBorders>
          </w:tcPr>
          <w:p w14:paraId="77C07FCF" w14:textId="77777777" w:rsidR="00D43A9D" w:rsidRDefault="00000000">
            <w:pPr>
              <w:spacing w:after="0" w:line="259" w:lineRule="auto"/>
              <w:ind w:left="10" w:firstLine="0"/>
            </w:pPr>
            <w:r>
              <w:rPr>
                <w:sz w:val="19"/>
              </w:rPr>
              <w:t>Event-driven — triggers itself from an operational signal. No human initiation required.</w:t>
            </w:r>
            <w:r>
              <w:rPr>
                <w:color w:val="000000"/>
              </w:rPr>
              <w:t xml:space="preserve"> </w:t>
            </w:r>
          </w:p>
        </w:tc>
        <w:tc>
          <w:tcPr>
            <w:tcW w:w="4438" w:type="dxa"/>
            <w:tcBorders>
              <w:top w:val="single" w:sz="8" w:space="0" w:color="CCCCCC"/>
              <w:left w:val="single" w:sz="8" w:space="0" w:color="CCCCCC"/>
              <w:bottom w:val="single" w:sz="8" w:space="0" w:color="CCCCCC"/>
              <w:right w:val="single" w:sz="8" w:space="0" w:color="CCCCCC"/>
            </w:tcBorders>
          </w:tcPr>
          <w:p w14:paraId="2EF4269B" w14:textId="77777777" w:rsidR="00D43A9D" w:rsidRDefault="00000000">
            <w:pPr>
              <w:spacing w:after="0" w:line="259" w:lineRule="auto"/>
              <w:ind w:left="0" w:firstLine="0"/>
            </w:pPr>
            <w:r>
              <w:rPr>
                <w:sz w:val="19"/>
              </w:rPr>
              <w:t>Self-service and discoverable — composable, in catalog, interface declared, callable from other automation.</w:t>
            </w:r>
            <w:r>
              <w:rPr>
                <w:color w:val="000000"/>
              </w:rPr>
              <w:t xml:space="preserve"> </w:t>
            </w:r>
          </w:p>
        </w:tc>
      </w:tr>
    </w:tbl>
    <w:p w14:paraId="469E433D" w14:textId="77777777" w:rsidR="00D43A9D" w:rsidRDefault="00000000">
      <w:pPr>
        <w:spacing w:after="140" w:line="259" w:lineRule="auto"/>
        <w:ind w:left="0" w:firstLine="0"/>
      </w:pPr>
      <w:r>
        <w:rPr>
          <w:color w:val="000000"/>
        </w:rPr>
        <w:t xml:space="preserve"> </w:t>
      </w:r>
    </w:p>
    <w:p w14:paraId="408662A3" w14:textId="77777777" w:rsidR="00D43A9D" w:rsidRDefault="00000000">
      <w:pPr>
        <w:pStyle w:val="Heading3"/>
        <w:ind w:left="-5"/>
      </w:pPr>
      <w:bookmarkStart w:id="63" w:name="_Toc226304423"/>
      <w:r>
        <w:t>Coverage Quadrants</w:t>
      </w:r>
      <w:bookmarkEnd w:id="63"/>
      <w:r>
        <w:t xml:space="preserve"> </w:t>
      </w:r>
    </w:p>
    <w:tbl>
      <w:tblPr>
        <w:tblStyle w:val="TableGrid"/>
        <w:tblW w:w="9360" w:type="dxa"/>
        <w:tblInd w:w="8" w:type="dxa"/>
        <w:tblCellMar>
          <w:top w:w="106" w:type="dxa"/>
          <w:left w:w="95" w:type="dxa"/>
          <w:bottom w:w="0" w:type="dxa"/>
          <w:right w:w="107" w:type="dxa"/>
        </w:tblCellMar>
        <w:tblLook w:val="04A0" w:firstRow="1" w:lastRow="0" w:firstColumn="1" w:lastColumn="0" w:noHBand="0" w:noVBand="1"/>
      </w:tblPr>
      <w:tblGrid>
        <w:gridCol w:w="1442"/>
        <w:gridCol w:w="2800"/>
        <w:gridCol w:w="2880"/>
        <w:gridCol w:w="2238"/>
      </w:tblGrid>
      <w:tr w:rsidR="00D43A9D" w14:paraId="6D2180D0" w14:textId="77777777">
        <w:trPr>
          <w:trHeight w:val="345"/>
        </w:trPr>
        <w:tc>
          <w:tcPr>
            <w:tcW w:w="1443" w:type="dxa"/>
            <w:tcBorders>
              <w:top w:val="single" w:sz="8" w:space="0" w:color="CCCCCC"/>
              <w:left w:val="single" w:sz="8" w:space="0" w:color="CCCCCC"/>
              <w:bottom w:val="single" w:sz="8" w:space="0" w:color="CCCCCC"/>
              <w:right w:val="single" w:sz="8" w:space="0" w:color="CCCCCC"/>
            </w:tcBorders>
            <w:shd w:val="clear" w:color="auto" w:fill="1F4E79"/>
          </w:tcPr>
          <w:p w14:paraId="7E82DB22" w14:textId="77777777" w:rsidR="00D43A9D" w:rsidRDefault="00000000">
            <w:pPr>
              <w:spacing w:after="0" w:line="259" w:lineRule="auto"/>
              <w:ind w:left="3" w:firstLine="0"/>
            </w:pPr>
            <w:r>
              <w:rPr>
                <w:b/>
                <w:color w:val="FFFFFF"/>
                <w:sz w:val="19"/>
              </w:rPr>
              <w:t>Quadrant</w:t>
            </w:r>
            <w:r>
              <w:rPr>
                <w:color w:val="000000"/>
              </w:rPr>
              <w:t xml:space="preserve"> </w:t>
            </w:r>
          </w:p>
        </w:tc>
        <w:tc>
          <w:tcPr>
            <w:tcW w:w="2800" w:type="dxa"/>
            <w:tcBorders>
              <w:top w:val="single" w:sz="8" w:space="0" w:color="CCCCCC"/>
              <w:left w:val="single" w:sz="8" w:space="0" w:color="CCCCCC"/>
              <w:bottom w:val="single" w:sz="8" w:space="0" w:color="CCCCCC"/>
              <w:right w:val="single" w:sz="8" w:space="0" w:color="CCCCCC"/>
            </w:tcBorders>
            <w:shd w:val="clear" w:color="auto" w:fill="1F4E79"/>
          </w:tcPr>
          <w:p w14:paraId="7D1D91F9" w14:textId="77777777" w:rsidR="00D43A9D" w:rsidRDefault="00000000">
            <w:pPr>
              <w:spacing w:after="0" w:line="259" w:lineRule="auto"/>
              <w:ind w:left="0" w:firstLine="0"/>
            </w:pPr>
            <w:r>
              <w:rPr>
                <w:b/>
                <w:color w:val="FFFFFF"/>
                <w:sz w:val="19"/>
              </w:rPr>
              <w:t>Condition</w:t>
            </w:r>
            <w:r>
              <w:rPr>
                <w:color w:val="000000"/>
              </w:rPr>
              <w:t xml:space="preserve"> </w:t>
            </w:r>
          </w:p>
        </w:tc>
        <w:tc>
          <w:tcPr>
            <w:tcW w:w="2880" w:type="dxa"/>
            <w:tcBorders>
              <w:top w:val="single" w:sz="8" w:space="0" w:color="CCCCCC"/>
              <w:left w:val="single" w:sz="8" w:space="0" w:color="CCCCCC"/>
              <w:bottom w:val="single" w:sz="8" w:space="0" w:color="CCCCCC"/>
              <w:right w:val="single" w:sz="8" w:space="0" w:color="CCCCCC"/>
            </w:tcBorders>
            <w:shd w:val="clear" w:color="auto" w:fill="1F4E79"/>
          </w:tcPr>
          <w:p w14:paraId="7275E993" w14:textId="77777777" w:rsidR="00D43A9D" w:rsidRDefault="00000000">
            <w:pPr>
              <w:spacing w:after="0" w:line="259" w:lineRule="auto"/>
              <w:ind w:left="5" w:firstLine="0"/>
            </w:pPr>
            <w:r>
              <w:rPr>
                <w:b/>
                <w:color w:val="FFFFFF"/>
                <w:sz w:val="19"/>
              </w:rPr>
              <w:t>Meaning</w:t>
            </w:r>
            <w:r>
              <w:rPr>
                <w:color w:val="000000"/>
              </w:rPr>
              <w:t xml:space="preserve"> </w:t>
            </w:r>
          </w:p>
        </w:tc>
        <w:tc>
          <w:tcPr>
            <w:tcW w:w="2238" w:type="dxa"/>
            <w:tcBorders>
              <w:top w:val="single" w:sz="8" w:space="0" w:color="CCCCCC"/>
              <w:left w:val="single" w:sz="8" w:space="0" w:color="CCCCCC"/>
              <w:bottom w:val="single" w:sz="8" w:space="0" w:color="CCCCCC"/>
              <w:right w:val="single" w:sz="8" w:space="0" w:color="CCCCCC"/>
            </w:tcBorders>
            <w:shd w:val="clear" w:color="auto" w:fill="1F4E79"/>
          </w:tcPr>
          <w:p w14:paraId="308EB0CD" w14:textId="77777777" w:rsidR="00D43A9D" w:rsidRDefault="00000000">
            <w:pPr>
              <w:spacing w:after="0" w:line="259" w:lineRule="auto"/>
              <w:ind w:left="5" w:firstLine="0"/>
            </w:pPr>
            <w:r>
              <w:rPr>
                <w:b/>
                <w:color w:val="FFFFFF"/>
                <w:sz w:val="19"/>
              </w:rPr>
              <w:t>Fix Path</w:t>
            </w:r>
            <w:r>
              <w:rPr>
                <w:color w:val="000000"/>
              </w:rPr>
              <w:t xml:space="preserve"> </w:t>
            </w:r>
          </w:p>
        </w:tc>
      </w:tr>
      <w:tr w:rsidR="00D43A9D" w14:paraId="3B771EF0" w14:textId="77777777">
        <w:trPr>
          <w:trHeight w:val="1038"/>
        </w:trPr>
        <w:tc>
          <w:tcPr>
            <w:tcW w:w="1443" w:type="dxa"/>
            <w:tcBorders>
              <w:top w:val="single" w:sz="8" w:space="0" w:color="CCCCCC"/>
              <w:left w:val="single" w:sz="8" w:space="0" w:color="CCCCCC"/>
              <w:bottom w:val="single" w:sz="8" w:space="0" w:color="CCCCCC"/>
              <w:right w:val="single" w:sz="8" w:space="0" w:color="CCCCCC"/>
            </w:tcBorders>
            <w:shd w:val="clear" w:color="auto" w:fill="FFFFFF"/>
          </w:tcPr>
          <w:p w14:paraId="39578B52" w14:textId="77777777" w:rsidR="00D43A9D" w:rsidRDefault="00000000">
            <w:pPr>
              <w:spacing w:after="0" w:line="259" w:lineRule="auto"/>
              <w:ind w:left="18" w:firstLine="0"/>
            </w:pPr>
            <w:r>
              <w:rPr>
                <w:sz w:val="19"/>
              </w:rPr>
              <w:t>Illusion zone</w:t>
            </w:r>
            <w:r>
              <w:rPr>
                <w:color w:val="000000"/>
              </w:rPr>
              <w:t xml:space="preserve"> </w:t>
            </w:r>
          </w:p>
        </w:tc>
        <w:tc>
          <w:tcPr>
            <w:tcW w:w="2800" w:type="dxa"/>
            <w:tcBorders>
              <w:top w:val="single" w:sz="8" w:space="0" w:color="CCCCCC"/>
              <w:left w:val="single" w:sz="8" w:space="0" w:color="CCCCCC"/>
              <w:bottom w:val="single" w:sz="8" w:space="0" w:color="CCCCCC"/>
              <w:right w:val="single" w:sz="8" w:space="0" w:color="CCCCCC"/>
            </w:tcBorders>
            <w:shd w:val="clear" w:color="auto" w:fill="FFFFFF"/>
          </w:tcPr>
          <w:p w14:paraId="6E88A7DF" w14:textId="77777777" w:rsidR="00D43A9D" w:rsidRDefault="00000000">
            <w:pPr>
              <w:spacing w:after="0" w:line="259" w:lineRule="auto"/>
              <w:ind w:left="15" w:firstLine="0"/>
            </w:pPr>
            <w:r>
              <w:rPr>
                <w:sz w:val="19"/>
              </w:rPr>
              <w:t>Completeness &gt;= 2, Operability &lt;= 1</w:t>
            </w:r>
            <w:r>
              <w:rPr>
                <w:color w:val="000000"/>
              </w:rPr>
              <w:t xml:space="preserve"> </w:t>
            </w:r>
          </w:p>
        </w:tc>
        <w:tc>
          <w:tcPr>
            <w:tcW w:w="2880" w:type="dxa"/>
            <w:tcBorders>
              <w:top w:val="single" w:sz="8" w:space="0" w:color="CCCCCC"/>
              <w:left w:val="single" w:sz="8" w:space="0" w:color="CCCCCC"/>
              <w:bottom w:val="single" w:sz="8" w:space="0" w:color="CCCCCC"/>
              <w:right w:val="single" w:sz="8" w:space="0" w:color="CCCCCC"/>
            </w:tcBorders>
            <w:shd w:val="clear" w:color="auto" w:fill="FFFFFF"/>
          </w:tcPr>
          <w:p w14:paraId="0B9D031C" w14:textId="77777777" w:rsidR="00D43A9D" w:rsidRDefault="00000000">
            <w:pPr>
              <w:spacing w:after="0" w:line="259" w:lineRule="auto"/>
              <w:ind w:left="20" w:firstLine="0"/>
            </w:pPr>
            <w:r>
              <w:rPr>
                <w:sz w:val="19"/>
              </w:rPr>
              <w:t>Logic exists but only one person can run it. Business cannot rely on it. This is where the automation illusion lives.</w:t>
            </w:r>
            <w:r>
              <w:rPr>
                <w:color w:val="000000"/>
              </w:rPr>
              <w:t xml:space="preserve"> </w:t>
            </w:r>
          </w:p>
        </w:tc>
        <w:tc>
          <w:tcPr>
            <w:tcW w:w="2238" w:type="dxa"/>
            <w:tcBorders>
              <w:top w:val="single" w:sz="8" w:space="0" w:color="CCCCCC"/>
              <w:left w:val="single" w:sz="8" w:space="0" w:color="CCCCCC"/>
              <w:bottom w:val="single" w:sz="8" w:space="0" w:color="CCCCCC"/>
              <w:right w:val="single" w:sz="8" w:space="0" w:color="CCCCCC"/>
            </w:tcBorders>
            <w:shd w:val="clear" w:color="auto" w:fill="FFFFFF"/>
          </w:tcPr>
          <w:p w14:paraId="218D0EA2" w14:textId="77777777" w:rsidR="00D43A9D" w:rsidRDefault="00000000">
            <w:pPr>
              <w:spacing w:after="0" w:line="259" w:lineRule="auto"/>
              <w:ind w:left="20" w:firstLine="0"/>
            </w:pPr>
            <w:r>
              <w:rPr>
                <w:sz w:val="19"/>
              </w:rPr>
              <w:t>Get into AAP, make standards-compliant, catalog it.</w:t>
            </w:r>
            <w:r>
              <w:rPr>
                <w:color w:val="000000"/>
              </w:rPr>
              <w:t xml:space="preserve"> </w:t>
            </w:r>
          </w:p>
        </w:tc>
      </w:tr>
      <w:tr w:rsidR="00D43A9D" w14:paraId="6D90B986" w14:textId="77777777">
        <w:trPr>
          <w:trHeight w:val="823"/>
        </w:trPr>
        <w:tc>
          <w:tcPr>
            <w:tcW w:w="1443" w:type="dxa"/>
            <w:tcBorders>
              <w:top w:val="single" w:sz="8" w:space="0" w:color="CCCCCC"/>
              <w:left w:val="single" w:sz="8" w:space="0" w:color="CCCCCC"/>
              <w:bottom w:val="single" w:sz="8" w:space="0" w:color="CCCCCC"/>
              <w:right w:val="single" w:sz="8" w:space="0" w:color="CCCCCC"/>
            </w:tcBorders>
            <w:shd w:val="clear" w:color="auto" w:fill="F2F2F2"/>
          </w:tcPr>
          <w:p w14:paraId="63EABEF8" w14:textId="77777777" w:rsidR="00D43A9D" w:rsidRDefault="00000000">
            <w:pPr>
              <w:spacing w:after="0" w:line="259" w:lineRule="auto"/>
              <w:ind w:left="18" w:firstLine="0"/>
            </w:pPr>
            <w:r>
              <w:rPr>
                <w:sz w:val="19"/>
              </w:rPr>
              <w:lastRenderedPageBreak/>
              <w:t>Scaffold zone</w:t>
            </w:r>
            <w:r>
              <w:rPr>
                <w:color w:val="000000"/>
              </w:rPr>
              <w:t xml:space="preserve"> </w:t>
            </w:r>
          </w:p>
        </w:tc>
        <w:tc>
          <w:tcPr>
            <w:tcW w:w="2800" w:type="dxa"/>
            <w:tcBorders>
              <w:top w:val="single" w:sz="8" w:space="0" w:color="CCCCCC"/>
              <w:left w:val="single" w:sz="8" w:space="0" w:color="CCCCCC"/>
              <w:bottom w:val="single" w:sz="8" w:space="0" w:color="CCCCCC"/>
              <w:right w:val="single" w:sz="8" w:space="0" w:color="CCCCCC"/>
            </w:tcBorders>
            <w:shd w:val="clear" w:color="auto" w:fill="F2F2F2"/>
          </w:tcPr>
          <w:p w14:paraId="3FAD0B82" w14:textId="77777777" w:rsidR="00D43A9D" w:rsidRDefault="00000000">
            <w:pPr>
              <w:spacing w:after="0" w:line="259" w:lineRule="auto"/>
              <w:ind w:left="15" w:firstLine="0"/>
            </w:pPr>
            <w:r>
              <w:rPr>
                <w:sz w:val="19"/>
              </w:rPr>
              <w:t>Completeness &lt;= 2, Operability &gt;= 2</w:t>
            </w:r>
            <w:r>
              <w:rPr>
                <w:color w:val="000000"/>
              </w:rPr>
              <w:t xml:space="preserve"> </w:t>
            </w:r>
          </w:p>
        </w:tc>
        <w:tc>
          <w:tcPr>
            <w:tcW w:w="2880" w:type="dxa"/>
            <w:tcBorders>
              <w:top w:val="single" w:sz="8" w:space="0" w:color="CCCCCC"/>
              <w:left w:val="single" w:sz="8" w:space="0" w:color="CCCCCC"/>
              <w:bottom w:val="single" w:sz="8" w:space="0" w:color="CCCCCC"/>
              <w:right w:val="single" w:sz="8" w:space="0" w:color="CCCCCC"/>
            </w:tcBorders>
            <w:shd w:val="clear" w:color="auto" w:fill="F2F2F2"/>
          </w:tcPr>
          <w:p w14:paraId="6C9F44C7" w14:textId="77777777" w:rsidR="00D43A9D" w:rsidRDefault="00000000">
            <w:pPr>
              <w:spacing w:after="0" w:line="259" w:lineRule="auto"/>
              <w:ind w:left="20" w:firstLine="0"/>
            </w:pPr>
            <w:r>
              <w:rPr>
                <w:sz w:val="19"/>
              </w:rPr>
              <w:t>Infrastructure is correct but automation is incomplete.</w:t>
            </w:r>
            <w:r>
              <w:rPr>
                <w:color w:val="000000"/>
              </w:rPr>
              <w:t xml:space="preserve"> </w:t>
            </w:r>
          </w:p>
        </w:tc>
        <w:tc>
          <w:tcPr>
            <w:tcW w:w="2238" w:type="dxa"/>
            <w:tcBorders>
              <w:top w:val="single" w:sz="8" w:space="0" w:color="CCCCCC"/>
              <w:left w:val="single" w:sz="8" w:space="0" w:color="CCCCCC"/>
              <w:bottom w:val="single" w:sz="8" w:space="0" w:color="CCCCCC"/>
              <w:right w:val="single" w:sz="8" w:space="0" w:color="CCCCCC"/>
            </w:tcBorders>
            <w:shd w:val="clear" w:color="auto" w:fill="F2F2F2"/>
          </w:tcPr>
          <w:p w14:paraId="351E7C3B" w14:textId="77777777" w:rsidR="00D43A9D" w:rsidRDefault="00000000">
            <w:pPr>
              <w:spacing w:after="0" w:line="259" w:lineRule="auto"/>
              <w:ind w:left="20" w:firstLine="0"/>
            </w:pPr>
            <w:r>
              <w:rPr>
                <w:sz w:val="19"/>
              </w:rPr>
              <w:t>Extend completeness before improving discoverability.</w:t>
            </w:r>
            <w:r>
              <w:rPr>
                <w:color w:val="000000"/>
              </w:rPr>
              <w:t xml:space="preserve"> </w:t>
            </w:r>
          </w:p>
        </w:tc>
      </w:tr>
      <w:tr w:rsidR="00D43A9D" w14:paraId="5EF5857C" w14:textId="77777777">
        <w:trPr>
          <w:trHeight w:val="817"/>
        </w:trPr>
        <w:tc>
          <w:tcPr>
            <w:tcW w:w="1443" w:type="dxa"/>
            <w:tcBorders>
              <w:top w:val="single" w:sz="8" w:space="0" w:color="CCCCCC"/>
              <w:left w:val="single" w:sz="8" w:space="0" w:color="CCCCCC"/>
              <w:bottom w:val="single" w:sz="8" w:space="0" w:color="CCCCCC"/>
              <w:right w:val="single" w:sz="8" w:space="0" w:color="CCCCCC"/>
            </w:tcBorders>
            <w:shd w:val="clear" w:color="auto" w:fill="FFFFFF"/>
          </w:tcPr>
          <w:p w14:paraId="642A3E91" w14:textId="77777777" w:rsidR="00D43A9D" w:rsidRDefault="00000000">
            <w:pPr>
              <w:spacing w:after="0" w:line="259" w:lineRule="auto"/>
              <w:ind w:left="18" w:firstLine="0"/>
            </w:pPr>
            <w:r>
              <w:rPr>
                <w:sz w:val="19"/>
              </w:rPr>
              <w:t>Not automated</w:t>
            </w:r>
            <w:r>
              <w:rPr>
                <w:color w:val="000000"/>
              </w:rPr>
              <w:t xml:space="preserve"> </w:t>
            </w:r>
          </w:p>
        </w:tc>
        <w:tc>
          <w:tcPr>
            <w:tcW w:w="2800" w:type="dxa"/>
            <w:tcBorders>
              <w:top w:val="single" w:sz="8" w:space="0" w:color="CCCCCC"/>
              <w:left w:val="single" w:sz="8" w:space="0" w:color="CCCCCC"/>
              <w:bottom w:val="single" w:sz="8" w:space="0" w:color="CCCCCC"/>
              <w:right w:val="single" w:sz="8" w:space="0" w:color="CCCCCC"/>
            </w:tcBorders>
            <w:shd w:val="clear" w:color="auto" w:fill="FFFFFF"/>
          </w:tcPr>
          <w:p w14:paraId="43AF284D" w14:textId="77777777" w:rsidR="00D43A9D" w:rsidRDefault="00000000">
            <w:pPr>
              <w:spacing w:after="0" w:line="259" w:lineRule="auto"/>
              <w:ind w:left="15" w:firstLine="0"/>
            </w:pPr>
            <w:r>
              <w:rPr>
                <w:sz w:val="19"/>
              </w:rPr>
              <w:t>Both &lt;= 1</w:t>
            </w:r>
            <w:r>
              <w:rPr>
                <w:color w:val="000000"/>
              </w:rPr>
              <w:t xml:space="preserve"> </w:t>
            </w:r>
          </w:p>
        </w:tc>
        <w:tc>
          <w:tcPr>
            <w:tcW w:w="2880" w:type="dxa"/>
            <w:tcBorders>
              <w:top w:val="single" w:sz="8" w:space="0" w:color="CCCCCC"/>
              <w:left w:val="single" w:sz="8" w:space="0" w:color="CCCCCC"/>
              <w:bottom w:val="single" w:sz="8" w:space="0" w:color="CCCCCC"/>
              <w:right w:val="single" w:sz="8" w:space="0" w:color="CCCCCC"/>
            </w:tcBorders>
            <w:shd w:val="clear" w:color="auto" w:fill="FFFFFF"/>
          </w:tcPr>
          <w:p w14:paraId="31A9F3D5" w14:textId="77777777" w:rsidR="00D43A9D" w:rsidRDefault="00000000">
            <w:pPr>
              <w:spacing w:after="0" w:line="259" w:lineRule="auto"/>
              <w:ind w:left="20" w:firstLine="0"/>
            </w:pPr>
            <w:r>
              <w:rPr>
                <w:sz w:val="19"/>
              </w:rPr>
              <w:t>Honest starting point. Add to backlog and prioritize.</w:t>
            </w:r>
            <w:r>
              <w:rPr>
                <w:color w:val="000000"/>
              </w:rPr>
              <w:t xml:space="preserve"> </w:t>
            </w:r>
          </w:p>
        </w:tc>
        <w:tc>
          <w:tcPr>
            <w:tcW w:w="2238" w:type="dxa"/>
            <w:tcBorders>
              <w:top w:val="single" w:sz="8" w:space="0" w:color="CCCCCC"/>
              <w:left w:val="single" w:sz="8" w:space="0" w:color="CCCCCC"/>
              <w:bottom w:val="single" w:sz="8" w:space="0" w:color="CCCCCC"/>
              <w:right w:val="single" w:sz="8" w:space="0" w:color="CCCCCC"/>
            </w:tcBorders>
            <w:shd w:val="clear" w:color="auto" w:fill="FFFFFF"/>
          </w:tcPr>
          <w:p w14:paraId="5FFBEE65" w14:textId="77777777" w:rsidR="00D43A9D" w:rsidRDefault="00000000">
            <w:pPr>
              <w:spacing w:after="0" w:line="259" w:lineRule="auto"/>
              <w:ind w:left="20" w:firstLine="0"/>
            </w:pPr>
            <w:r>
              <w:rPr>
                <w:sz w:val="19"/>
              </w:rPr>
              <w:t>Priority = monthly toil hours x frequency risk / effort days</w:t>
            </w:r>
            <w:r>
              <w:rPr>
                <w:color w:val="000000"/>
              </w:rPr>
              <w:t xml:space="preserve"> </w:t>
            </w:r>
          </w:p>
        </w:tc>
      </w:tr>
      <w:tr w:rsidR="00D43A9D" w14:paraId="7432FC3D" w14:textId="77777777">
        <w:trPr>
          <w:trHeight w:val="821"/>
        </w:trPr>
        <w:tc>
          <w:tcPr>
            <w:tcW w:w="1443" w:type="dxa"/>
            <w:tcBorders>
              <w:top w:val="single" w:sz="8" w:space="0" w:color="CCCCCC"/>
              <w:left w:val="single" w:sz="8" w:space="0" w:color="CCCCCC"/>
              <w:bottom w:val="single" w:sz="8" w:space="0" w:color="CCCCCC"/>
              <w:right w:val="single" w:sz="8" w:space="0" w:color="CCCCCC"/>
            </w:tcBorders>
            <w:shd w:val="clear" w:color="auto" w:fill="F2F2F2"/>
          </w:tcPr>
          <w:p w14:paraId="0C0EDC5D" w14:textId="77777777" w:rsidR="00D43A9D" w:rsidRDefault="00000000">
            <w:pPr>
              <w:spacing w:after="0" w:line="259" w:lineRule="auto"/>
              <w:ind w:left="18" w:firstLine="0"/>
            </w:pPr>
            <w:r>
              <w:rPr>
                <w:sz w:val="19"/>
              </w:rPr>
              <w:t>Covered</w:t>
            </w:r>
            <w:r>
              <w:rPr>
                <w:color w:val="000000"/>
              </w:rPr>
              <w:t xml:space="preserve"> </w:t>
            </w:r>
          </w:p>
        </w:tc>
        <w:tc>
          <w:tcPr>
            <w:tcW w:w="2800" w:type="dxa"/>
            <w:tcBorders>
              <w:top w:val="single" w:sz="8" w:space="0" w:color="CCCCCC"/>
              <w:left w:val="single" w:sz="8" w:space="0" w:color="CCCCCC"/>
              <w:bottom w:val="single" w:sz="8" w:space="0" w:color="CCCCCC"/>
              <w:right w:val="single" w:sz="8" w:space="0" w:color="CCCCCC"/>
            </w:tcBorders>
            <w:shd w:val="clear" w:color="auto" w:fill="F2F2F2"/>
          </w:tcPr>
          <w:p w14:paraId="312887FE" w14:textId="77777777" w:rsidR="00D43A9D" w:rsidRDefault="00000000">
            <w:pPr>
              <w:spacing w:after="0" w:line="259" w:lineRule="auto"/>
              <w:ind w:left="15" w:firstLine="0"/>
            </w:pPr>
            <w:r>
              <w:rPr>
                <w:sz w:val="19"/>
              </w:rPr>
              <w:t>Both &gt;= 3</w:t>
            </w:r>
            <w:r>
              <w:rPr>
                <w:color w:val="000000"/>
              </w:rPr>
              <w:t xml:space="preserve"> </w:t>
            </w:r>
          </w:p>
        </w:tc>
        <w:tc>
          <w:tcPr>
            <w:tcW w:w="2880" w:type="dxa"/>
            <w:tcBorders>
              <w:top w:val="single" w:sz="8" w:space="0" w:color="CCCCCC"/>
              <w:left w:val="single" w:sz="8" w:space="0" w:color="CCCCCC"/>
              <w:bottom w:val="single" w:sz="8" w:space="0" w:color="CCCCCC"/>
              <w:right w:val="single" w:sz="8" w:space="0" w:color="CCCCCC"/>
            </w:tcBorders>
            <w:shd w:val="clear" w:color="auto" w:fill="F2F2F2"/>
          </w:tcPr>
          <w:p w14:paraId="7AF5FB8E" w14:textId="77777777" w:rsidR="00D43A9D" w:rsidRDefault="00000000">
            <w:pPr>
              <w:spacing w:after="0" w:line="259" w:lineRule="auto"/>
              <w:ind w:left="20" w:firstLine="0"/>
            </w:pPr>
            <w:r>
              <w:rPr>
                <w:sz w:val="19"/>
              </w:rPr>
              <w:t>Genuinely automated. Anyone can rely on it.</w:t>
            </w:r>
            <w:r>
              <w:rPr>
                <w:color w:val="000000"/>
              </w:rPr>
              <w:t xml:space="preserve"> </w:t>
            </w:r>
          </w:p>
        </w:tc>
        <w:tc>
          <w:tcPr>
            <w:tcW w:w="2238" w:type="dxa"/>
            <w:tcBorders>
              <w:top w:val="single" w:sz="8" w:space="0" w:color="CCCCCC"/>
              <w:left w:val="single" w:sz="8" w:space="0" w:color="CCCCCC"/>
              <w:bottom w:val="single" w:sz="8" w:space="0" w:color="CCCCCC"/>
              <w:right w:val="single" w:sz="8" w:space="0" w:color="CCCCCC"/>
            </w:tcBorders>
            <w:shd w:val="clear" w:color="auto" w:fill="F2F2F2"/>
          </w:tcPr>
          <w:p w14:paraId="49C06016" w14:textId="77777777" w:rsidR="00D43A9D" w:rsidRDefault="00000000">
            <w:pPr>
              <w:spacing w:after="0" w:line="259" w:lineRule="auto"/>
              <w:ind w:left="20" w:firstLine="0"/>
            </w:pPr>
            <w:r>
              <w:rPr>
                <w:sz w:val="19"/>
              </w:rPr>
              <w:t>Maintain governance; consider Level 4 composable.</w:t>
            </w:r>
            <w:r>
              <w:rPr>
                <w:color w:val="000000"/>
              </w:rPr>
              <w:t xml:space="preserve"> </w:t>
            </w:r>
          </w:p>
        </w:tc>
      </w:tr>
    </w:tbl>
    <w:p w14:paraId="63039E9A" w14:textId="77777777" w:rsidR="00D43A9D" w:rsidRDefault="00000000">
      <w:pPr>
        <w:spacing w:after="140" w:line="259" w:lineRule="auto"/>
        <w:ind w:left="0" w:firstLine="0"/>
      </w:pPr>
      <w:r>
        <w:rPr>
          <w:color w:val="000000"/>
        </w:rPr>
        <w:t xml:space="preserve"> </w:t>
      </w:r>
    </w:p>
    <w:p w14:paraId="1CE8701C" w14:textId="77777777" w:rsidR="00D43A9D" w:rsidRDefault="00000000">
      <w:pPr>
        <w:pStyle w:val="Heading3"/>
        <w:spacing w:after="40"/>
        <w:ind w:left="-5"/>
      </w:pPr>
      <w:bookmarkStart w:id="64" w:name="_Toc226304424"/>
      <w:r>
        <w:t>Three-Ring Drift Prevention Framework</w:t>
      </w:r>
      <w:bookmarkEnd w:id="64"/>
      <w:r>
        <w:t xml:space="preserve"> </w:t>
      </w:r>
    </w:p>
    <w:p w14:paraId="1C21A6CF" w14:textId="77777777" w:rsidR="00D43A9D" w:rsidRDefault="00000000">
      <w:pPr>
        <w:spacing w:after="111"/>
        <w:ind w:left="0" w:firstLine="0"/>
      </w:pPr>
      <w:r>
        <w:t>Coverage scores drift for five predictable reasons: asset changes without toil register updates, assets go stale (owner leaves), new manual steps introduced alongside existing automation, platform changes break assumptions, and new procedures appear without being logged. The three-ring framework addresses all five causes.</w:t>
      </w:r>
      <w:r>
        <w:rPr>
          <w:color w:val="000000"/>
        </w:rPr>
        <w:t xml:space="preserve"> </w:t>
      </w:r>
    </w:p>
    <w:p w14:paraId="5209155C" w14:textId="77777777" w:rsidR="00D43A9D" w:rsidRDefault="00000000">
      <w:pPr>
        <w:spacing w:after="60" w:line="259" w:lineRule="auto"/>
        <w:ind w:left="0" w:firstLine="0"/>
      </w:pPr>
      <w:r>
        <w:rPr>
          <w:color w:val="000000"/>
        </w:rPr>
        <w:t xml:space="preserve"> </w:t>
      </w:r>
    </w:p>
    <w:p w14:paraId="4185532C" w14:textId="77777777" w:rsidR="00D43A9D" w:rsidRDefault="00000000">
      <w:pPr>
        <w:spacing w:after="128"/>
        <w:ind w:left="0" w:firstLine="0"/>
      </w:pPr>
      <w:r>
        <w:t>Ring 1 — Continuous (automated signals, no human polling required):</w:t>
      </w:r>
      <w:r>
        <w:rPr>
          <w:color w:val="000000"/>
        </w:rPr>
        <w:t xml:space="preserve"> </w:t>
      </w:r>
    </w:p>
    <w:p w14:paraId="32D49647" w14:textId="77777777" w:rsidR="00D43A9D" w:rsidRDefault="00000000">
      <w:pPr>
        <w:numPr>
          <w:ilvl w:val="0"/>
          <w:numId w:val="22"/>
        </w:numPr>
        <w:ind w:hanging="360"/>
      </w:pPr>
      <w:r>
        <w:t>Compliance status drop: when any catalog asset drops to legacy or non-compliant, the linked toil register procedures' operability score drops to 2 automatically. Owner notified within 1 hour; must acknowledge within 24 hours.</w:t>
      </w:r>
      <w:r>
        <w:rPr>
          <w:color w:val="000000"/>
        </w:rPr>
        <w:t xml:space="preserve"> </w:t>
      </w:r>
    </w:p>
    <w:p w14:paraId="2095ECB9" w14:textId="77777777" w:rsidR="00D43A9D" w:rsidRDefault="00000000">
      <w:pPr>
        <w:numPr>
          <w:ilvl w:val="0"/>
          <w:numId w:val="22"/>
        </w:numPr>
        <w:ind w:hanging="360"/>
      </w:pPr>
      <w:r>
        <w:t>EE image deprecation cascade: all job templates using a deprecated EE are flagged as operability-at-risk. 90-day migration window before auto-drop to non-compliant.</w:t>
      </w:r>
      <w:r>
        <w:rPr>
          <w:color w:val="000000"/>
        </w:rPr>
        <w:t xml:space="preserve"> </w:t>
      </w:r>
    </w:p>
    <w:p w14:paraId="32A74143" w14:textId="77777777" w:rsidR="00D43A9D" w:rsidRDefault="00000000">
      <w:pPr>
        <w:numPr>
          <w:ilvl w:val="0"/>
          <w:numId w:val="22"/>
        </w:numPr>
        <w:ind w:hanging="360"/>
      </w:pPr>
      <w:r>
        <w:t xml:space="preserve">90-day no-run flag: active assets with zero executions in 90 days are flagged. Owner must confirm: still needed? Still works? No response in 14 days triggers </w:t>
      </w:r>
      <w:proofErr w:type="spellStart"/>
      <w:r>
        <w:t>CoE</w:t>
      </w:r>
      <w:proofErr w:type="spellEnd"/>
      <w:r>
        <w:t xml:space="preserve"> review.</w:t>
      </w:r>
      <w:r>
        <w:rPr>
          <w:color w:val="000000"/>
        </w:rPr>
        <w:t xml:space="preserve"> </w:t>
      </w:r>
    </w:p>
    <w:p w14:paraId="557F68D4" w14:textId="77777777" w:rsidR="00D43A9D" w:rsidRDefault="00000000">
      <w:pPr>
        <w:numPr>
          <w:ilvl w:val="0"/>
          <w:numId w:val="22"/>
        </w:numPr>
        <w:ind w:hanging="360"/>
      </w:pPr>
      <w:r>
        <w:t xml:space="preserve">Orphaned asset detection: when </w:t>
      </w:r>
      <w:proofErr w:type="spellStart"/>
      <w:r>
        <w:t>owner_team</w:t>
      </w:r>
      <w:proofErr w:type="spellEnd"/>
      <w:r>
        <w:t xml:space="preserve"> is deactivated, </w:t>
      </w:r>
      <w:proofErr w:type="spellStart"/>
      <w:r>
        <w:t>CoE</w:t>
      </w:r>
      <w:proofErr w:type="spellEnd"/>
      <w:r>
        <w:t xml:space="preserve"> assumes temporary ownership. New owner must be assigned within 14 days or asset moves to deprecated.</w:t>
      </w:r>
      <w:r>
        <w:rPr>
          <w:color w:val="000000"/>
        </w:rPr>
        <w:t xml:space="preserve"> </w:t>
      </w:r>
    </w:p>
    <w:p w14:paraId="13E55D6B" w14:textId="77777777" w:rsidR="00D43A9D" w:rsidRDefault="00000000">
      <w:pPr>
        <w:numPr>
          <w:ilvl w:val="0"/>
          <w:numId w:val="22"/>
        </w:numPr>
        <w:ind w:hanging="360"/>
      </w:pPr>
      <w:r>
        <w:t>Rising failure rate alert: if an asset's 30-day failure rate exceeds 15%, owner notified with failure classification breakdown.</w:t>
      </w:r>
      <w:r>
        <w:rPr>
          <w:color w:val="000000"/>
        </w:rPr>
        <w:t xml:space="preserve"> </w:t>
      </w:r>
    </w:p>
    <w:p w14:paraId="613D8186" w14:textId="77777777" w:rsidR="00D43A9D" w:rsidRDefault="00000000">
      <w:pPr>
        <w:spacing w:after="60" w:line="259" w:lineRule="auto"/>
        <w:ind w:left="0" w:firstLine="0"/>
      </w:pPr>
      <w:r>
        <w:rPr>
          <w:color w:val="000000"/>
        </w:rPr>
        <w:t xml:space="preserve"> </w:t>
      </w:r>
    </w:p>
    <w:p w14:paraId="0F9EDF9A" w14:textId="77777777" w:rsidR="00D43A9D" w:rsidRDefault="00000000">
      <w:pPr>
        <w:spacing w:after="128"/>
        <w:ind w:left="0" w:firstLine="0"/>
      </w:pPr>
      <w:r>
        <w:t>Ring 2 — Periodic (structured human reviews):</w:t>
      </w:r>
      <w:r>
        <w:rPr>
          <w:color w:val="000000"/>
        </w:rPr>
        <w:t xml:space="preserve"> </w:t>
      </w:r>
    </w:p>
    <w:p w14:paraId="5CF4DC54" w14:textId="77777777" w:rsidR="00D43A9D" w:rsidRDefault="00000000">
      <w:pPr>
        <w:numPr>
          <w:ilvl w:val="0"/>
          <w:numId w:val="22"/>
        </w:numPr>
        <w:ind w:hanging="360"/>
      </w:pPr>
      <w:r>
        <w:t xml:space="preserve">Monthly </w:t>
      </w:r>
      <w:proofErr w:type="spellStart"/>
      <w:r>
        <w:t>CoE</w:t>
      </w:r>
      <w:proofErr w:type="spellEnd"/>
      <w:r>
        <w:t xml:space="preserve"> health check (60 minutes): new procedure sweep (any new runbooks added?), signal triage (are owners responding to Ring 1 signals?), stale row review (any rows past 90 days since last assessment?), coverage metric update for governance dashboard.</w:t>
      </w:r>
      <w:r>
        <w:rPr>
          <w:color w:val="000000"/>
        </w:rPr>
        <w:t xml:space="preserve"> </w:t>
      </w:r>
    </w:p>
    <w:p w14:paraId="38B56400" w14:textId="77777777" w:rsidR="00D43A9D" w:rsidRDefault="00000000">
      <w:pPr>
        <w:numPr>
          <w:ilvl w:val="0"/>
          <w:numId w:val="22"/>
        </w:numPr>
        <w:ind w:hanging="360"/>
      </w:pPr>
      <w:r>
        <w:t>Quarterly domain lead review (90 minutes per domain): runbook-to-automation comparison (has any runbook's scope expanded since last quarter?), full register re-score (every row validated, not just reviewed), gap delta and backlog update, domain lead sign-off.</w:t>
      </w:r>
      <w:r>
        <w:rPr>
          <w:color w:val="000000"/>
        </w:rPr>
        <w:t xml:space="preserve"> </w:t>
      </w:r>
    </w:p>
    <w:p w14:paraId="21CA138B" w14:textId="77777777" w:rsidR="00D43A9D" w:rsidRDefault="00000000">
      <w:pPr>
        <w:numPr>
          <w:ilvl w:val="0"/>
          <w:numId w:val="22"/>
        </w:numPr>
        <w:ind w:hanging="360"/>
      </w:pPr>
      <w:r>
        <w:t>Quarterly leadership report: coverage trend (perceived vs. actual), top toil eliminated, MTTR contribution, next quarter targets.</w:t>
      </w:r>
      <w:r>
        <w:rPr>
          <w:color w:val="000000"/>
        </w:rPr>
        <w:t xml:space="preserve"> </w:t>
      </w:r>
    </w:p>
    <w:p w14:paraId="605C702B" w14:textId="77777777" w:rsidR="00D43A9D" w:rsidRDefault="00000000">
      <w:pPr>
        <w:spacing w:after="60" w:line="259" w:lineRule="auto"/>
        <w:ind w:left="0" w:firstLine="0"/>
      </w:pPr>
      <w:r>
        <w:rPr>
          <w:color w:val="000000"/>
        </w:rPr>
        <w:t xml:space="preserve"> </w:t>
      </w:r>
    </w:p>
    <w:p w14:paraId="5548160F" w14:textId="77777777" w:rsidR="00D43A9D" w:rsidRDefault="00000000">
      <w:pPr>
        <w:spacing w:after="9"/>
        <w:ind w:left="0" w:firstLine="0"/>
      </w:pPr>
      <w:r>
        <w:lastRenderedPageBreak/>
        <w:t>Ring 3 — Event-driven (triggered by operational events):</w:t>
      </w:r>
      <w:r>
        <w:rPr>
          <w:color w:val="000000"/>
        </w:rPr>
        <w:t xml:space="preserve"> </w:t>
      </w:r>
    </w:p>
    <w:tbl>
      <w:tblPr>
        <w:tblStyle w:val="TableGrid"/>
        <w:tblW w:w="9360" w:type="dxa"/>
        <w:tblInd w:w="8" w:type="dxa"/>
        <w:tblCellMar>
          <w:top w:w="108" w:type="dxa"/>
          <w:left w:w="95" w:type="dxa"/>
          <w:bottom w:w="0" w:type="dxa"/>
          <w:right w:w="115" w:type="dxa"/>
        </w:tblCellMar>
        <w:tblLook w:val="04A0" w:firstRow="1" w:lastRow="0" w:firstColumn="1" w:lastColumn="0" w:noHBand="0" w:noVBand="1"/>
      </w:tblPr>
      <w:tblGrid>
        <w:gridCol w:w="2802"/>
        <w:gridCol w:w="3200"/>
        <w:gridCol w:w="3358"/>
      </w:tblGrid>
      <w:tr w:rsidR="00D43A9D" w14:paraId="210FBC08" w14:textId="77777777">
        <w:trPr>
          <w:trHeight w:val="561"/>
        </w:trPr>
        <w:tc>
          <w:tcPr>
            <w:tcW w:w="2803" w:type="dxa"/>
            <w:tcBorders>
              <w:top w:val="single" w:sz="8" w:space="0" w:color="CCCCCC"/>
              <w:left w:val="single" w:sz="8" w:space="0" w:color="CCCCCC"/>
              <w:bottom w:val="single" w:sz="8" w:space="0" w:color="CCCCCC"/>
              <w:right w:val="single" w:sz="8" w:space="0" w:color="CCCCCC"/>
            </w:tcBorders>
            <w:shd w:val="clear" w:color="auto" w:fill="1F4E79"/>
          </w:tcPr>
          <w:p w14:paraId="498321A1" w14:textId="77777777" w:rsidR="00D43A9D" w:rsidRDefault="00000000">
            <w:pPr>
              <w:spacing w:after="0" w:line="259" w:lineRule="auto"/>
              <w:ind w:left="3" w:firstLine="0"/>
            </w:pPr>
            <w:r>
              <w:rPr>
                <w:b/>
                <w:color w:val="FFFFFF"/>
                <w:sz w:val="19"/>
              </w:rPr>
              <w:t>Triggering Event</w:t>
            </w:r>
            <w:r>
              <w:rPr>
                <w:color w:val="000000"/>
              </w:rPr>
              <w:t xml:space="preserve"> </w:t>
            </w:r>
          </w:p>
        </w:tc>
        <w:tc>
          <w:tcPr>
            <w:tcW w:w="3200" w:type="dxa"/>
            <w:tcBorders>
              <w:top w:val="single" w:sz="8" w:space="0" w:color="CCCCCC"/>
              <w:left w:val="single" w:sz="8" w:space="0" w:color="CCCCCC"/>
              <w:bottom w:val="single" w:sz="8" w:space="0" w:color="CCCCCC"/>
              <w:right w:val="single" w:sz="8" w:space="0" w:color="CCCCCC"/>
            </w:tcBorders>
            <w:shd w:val="clear" w:color="auto" w:fill="1F4E79"/>
          </w:tcPr>
          <w:p w14:paraId="46ADF1B5" w14:textId="77777777" w:rsidR="00D43A9D" w:rsidRDefault="00000000">
            <w:pPr>
              <w:spacing w:after="0" w:line="259" w:lineRule="auto"/>
              <w:ind w:left="5" w:firstLine="0"/>
            </w:pPr>
            <w:r>
              <w:rPr>
                <w:b/>
                <w:color w:val="FFFFFF"/>
                <w:sz w:val="19"/>
              </w:rPr>
              <w:t>Action within 48h</w:t>
            </w:r>
            <w:r>
              <w:rPr>
                <w:color w:val="000000"/>
              </w:rPr>
              <w:t xml:space="preserve"> </w:t>
            </w:r>
          </w:p>
        </w:tc>
        <w:tc>
          <w:tcPr>
            <w:tcW w:w="3358" w:type="dxa"/>
            <w:tcBorders>
              <w:top w:val="single" w:sz="8" w:space="0" w:color="CCCCCC"/>
              <w:left w:val="single" w:sz="8" w:space="0" w:color="CCCCCC"/>
              <w:bottom w:val="single" w:sz="8" w:space="0" w:color="CCCCCC"/>
              <w:right w:val="single" w:sz="8" w:space="0" w:color="CCCCCC"/>
            </w:tcBorders>
            <w:shd w:val="clear" w:color="auto" w:fill="1F4E79"/>
          </w:tcPr>
          <w:p w14:paraId="1A1E8CE4" w14:textId="77777777" w:rsidR="00D43A9D" w:rsidRDefault="00000000">
            <w:pPr>
              <w:spacing w:after="0" w:line="259" w:lineRule="auto"/>
              <w:ind w:left="0" w:firstLine="0"/>
            </w:pPr>
            <w:r>
              <w:rPr>
                <w:b/>
                <w:color w:val="FFFFFF"/>
                <w:sz w:val="19"/>
              </w:rPr>
              <w:t>Governance Action within 2 Weeks</w:t>
            </w:r>
            <w:r>
              <w:rPr>
                <w:color w:val="000000"/>
              </w:rPr>
              <w:t xml:space="preserve"> </w:t>
            </w:r>
          </w:p>
        </w:tc>
      </w:tr>
      <w:tr w:rsidR="00D43A9D" w14:paraId="75F0BA10" w14:textId="77777777">
        <w:trPr>
          <w:trHeight w:val="822"/>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73AD3108" w14:textId="77777777" w:rsidR="00D43A9D" w:rsidRDefault="00000000">
            <w:pPr>
              <w:spacing w:after="0" w:line="259" w:lineRule="auto"/>
              <w:ind w:left="18" w:firstLine="0"/>
            </w:pPr>
            <w:r>
              <w:rPr>
                <w:sz w:val="19"/>
              </w:rPr>
              <w:t>Production incident where automation was involved or absent</w:t>
            </w:r>
            <w:r>
              <w:rPr>
                <w:color w:val="000000"/>
              </w:rPr>
              <w:t xml:space="preserve"> </w:t>
            </w:r>
          </w:p>
        </w:tc>
        <w:tc>
          <w:tcPr>
            <w:tcW w:w="3200" w:type="dxa"/>
            <w:tcBorders>
              <w:top w:val="single" w:sz="8" w:space="0" w:color="CCCCCC"/>
              <w:left w:val="single" w:sz="8" w:space="0" w:color="CCCCCC"/>
              <w:bottom w:val="single" w:sz="8" w:space="0" w:color="CCCCCC"/>
              <w:right w:val="single" w:sz="8" w:space="0" w:color="CCCCCC"/>
            </w:tcBorders>
            <w:shd w:val="clear" w:color="auto" w:fill="FFFFFF"/>
          </w:tcPr>
          <w:p w14:paraId="563EED9A" w14:textId="77777777" w:rsidR="00D43A9D" w:rsidRDefault="00000000">
            <w:pPr>
              <w:spacing w:after="0" w:line="259" w:lineRule="auto"/>
              <w:ind w:left="20" w:firstLine="0"/>
            </w:pPr>
            <w:r>
              <w:rPr>
                <w:sz w:val="19"/>
              </w:rPr>
              <w:t xml:space="preserve">Update toil </w:t>
            </w:r>
            <w:proofErr w:type="gramStart"/>
            <w:r>
              <w:rPr>
                <w:sz w:val="19"/>
              </w:rPr>
              <w:t>register</w:t>
            </w:r>
            <w:proofErr w:type="gramEnd"/>
            <w:r>
              <w:rPr>
                <w:sz w:val="19"/>
              </w:rPr>
              <w:t xml:space="preserve"> for the </w:t>
            </w:r>
          </w:p>
          <w:p w14:paraId="472E03C9" w14:textId="77777777" w:rsidR="00D43A9D" w:rsidRDefault="00000000">
            <w:pPr>
              <w:spacing w:after="0" w:line="259" w:lineRule="auto"/>
              <w:ind w:left="20" w:firstLine="0"/>
            </w:pPr>
            <w:r>
              <w:rPr>
                <w:sz w:val="19"/>
              </w:rPr>
              <w:t>procedure that failed or was bypassed</w:t>
            </w:r>
            <w:r>
              <w:rPr>
                <w:color w:val="000000"/>
              </w:rPr>
              <w:t xml:space="preserve"> </w:t>
            </w:r>
          </w:p>
        </w:tc>
        <w:tc>
          <w:tcPr>
            <w:tcW w:w="3358" w:type="dxa"/>
            <w:tcBorders>
              <w:top w:val="single" w:sz="8" w:space="0" w:color="CCCCCC"/>
              <w:left w:val="single" w:sz="8" w:space="0" w:color="CCCCCC"/>
              <w:bottom w:val="single" w:sz="8" w:space="0" w:color="CCCCCC"/>
              <w:right w:val="single" w:sz="8" w:space="0" w:color="CCCCCC"/>
            </w:tcBorders>
            <w:shd w:val="clear" w:color="auto" w:fill="FFFFFF"/>
          </w:tcPr>
          <w:p w14:paraId="4B5423DD" w14:textId="77777777" w:rsidR="00D43A9D" w:rsidRDefault="00000000">
            <w:pPr>
              <w:spacing w:after="0" w:line="259" w:lineRule="auto"/>
              <w:ind w:left="15" w:firstLine="0"/>
            </w:pPr>
            <w:r>
              <w:rPr>
                <w:sz w:val="19"/>
              </w:rPr>
              <w:t>Root cause analysis; if scope change, update completeness score</w:t>
            </w:r>
            <w:r>
              <w:rPr>
                <w:color w:val="000000"/>
              </w:rPr>
              <w:t xml:space="preserve"> </w:t>
            </w:r>
          </w:p>
        </w:tc>
      </w:tr>
      <w:tr w:rsidR="00D43A9D" w14:paraId="7C03FBB1" w14:textId="77777777">
        <w:trPr>
          <w:trHeight w:val="823"/>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2F1EDD6B" w14:textId="77777777" w:rsidR="00D43A9D" w:rsidRDefault="00000000">
            <w:pPr>
              <w:spacing w:after="0" w:line="259" w:lineRule="auto"/>
              <w:ind w:left="18" w:firstLine="0"/>
            </w:pPr>
            <w:r>
              <w:rPr>
                <w:sz w:val="19"/>
              </w:rPr>
              <w:t>AAP platform upgrade</w:t>
            </w:r>
            <w:r>
              <w:rPr>
                <w:color w:val="000000"/>
              </w:rPr>
              <w:t xml:space="preserve"> </w:t>
            </w:r>
          </w:p>
        </w:tc>
        <w:tc>
          <w:tcPr>
            <w:tcW w:w="3200" w:type="dxa"/>
            <w:tcBorders>
              <w:top w:val="single" w:sz="8" w:space="0" w:color="CCCCCC"/>
              <w:left w:val="single" w:sz="8" w:space="0" w:color="CCCCCC"/>
              <w:bottom w:val="single" w:sz="8" w:space="0" w:color="CCCCCC"/>
              <w:right w:val="single" w:sz="8" w:space="0" w:color="CCCCCC"/>
            </w:tcBorders>
            <w:shd w:val="clear" w:color="auto" w:fill="F2F2F2"/>
          </w:tcPr>
          <w:p w14:paraId="4E211109" w14:textId="77777777" w:rsidR="00D43A9D" w:rsidRDefault="00000000">
            <w:pPr>
              <w:spacing w:after="0" w:line="259" w:lineRule="auto"/>
              <w:ind w:left="20" w:firstLine="0"/>
            </w:pPr>
            <w:r>
              <w:rPr>
                <w:sz w:val="19"/>
              </w:rPr>
              <w:t>Run full test suite in non-prod post-upgrade before promoting to prod</w:t>
            </w:r>
            <w:r>
              <w:rPr>
                <w:color w:val="000000"/>
              </w:rPr>
              <w:t xml:space="preserve"> </w:t>
            </w:r>
          </w:p>
        </w:tc>
        <w:tc>
          <w:tcPr>
            <w:tcW w:w="3358" w:type="dxa"/>
            <w:tcBorders>
              <w:top w:val="single" w:sz="8" w:space="0" w:color="CCCCCC"/>
              <w:left w:val="single" w:sz="8" w:space="0" w:color="CCCCCC"/>
              <w:bottom w:val="single" w:sz="8" w:space="0" w:color="CCCCCC"/>
              <w:right w:val="single" w:sz="8" w:space="0" w:color="CCCCCC"/>
            </w:tcBorders>
            <w:shd w:val="clear" w:color="auto" w:fill="F2F2F2"/>
          </w:tcPr>
          <w:p w14:paraId="659764D4" w14:textId="77777777" w:rsidR="00D43A9D" w:rsidRDefault="00000000">
            <w:pPr>
              <w:spacing w:after="0" w:line="259" w:lineRule="auto"/>
              <w:ind w:left="15" w:firstLine="0"/>
            </w:pPr>
            <w:r>
              <w:rPr>
                <w:sz w:val="19"/>
              </w:rPr>
              <w:t>Update EE images if needed; re-run test evidence for changed behavior</w:t>
            </w:r>
            <w:r>
              <w:rPr>
                <w:color w:val="000000"/>
              </w:rPr>
              <w:t xml:space="preserve"> </w:t>
            </w:r>
          </w:p>
        </w:tc>
      </w:tr>
      <w:tr w:rsidR="00D43A9D" w14:paraId="5546F608" w14:textId="77777777">
        <w:trPr>
          <w:trHeight w:val="816"/>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3FDBBDF8" w14:textId="77777777" w:rsidR="00D43A9D" w:rsidRDefault="00000000">
            <w:pPr>
              <w:spacing w:after="0" w:line="259" w:lineRule="auto"/>
              <w:ind w:left="18" w:firstLine="0"/>
            </w:pPr>
            <w:r>
              <w:rPr>
                <w:sz w:val="19"/>
              </w:rPr>
              <w:t>Team restructure or domain re-assignment</w:t>
            </w:r>
            <w:r>
              <w:rPr>
                <w:color w:val="000000"/>
              </w:rPr>
              <w:t xml:space="preserve"> </w:t>
            </w:r>
          </w:p>
        </w:tc>
        <w:tc>
          <w:tcPr>
            <w:tcW w:w="3200" w:type="dxa"/>
            <w:tcBorders>
              <w:top w:val="single" w:sz="8" w:space="0" w:color="CCCCCC"/>
              <w:left w:val="single" w:sz="8" w:space="0" w:color="CCCCCC"/>
              <w:bottom w:val="single" w:sz="8" w:space="0" w:color="CCCCCC"/>
              <w:right w:val="single" w:sz="8" w:space="0" w:color="CCCCCC"/>
            </w:tcBorders>
            <w:shd w:val="clear" w:color="auto" w:fill="FFFFFF"/>
          </w:tcPr>
          <w:p w14:paraId="6C13B8EB" w14:textId="77777777" w:rsidR="00D43A9D" w:rsidRDefault="00000000">
            <w:pPr>
              <w:spacing w:after="0" w:line="259" w:lineRule="auto"/>
              <w:ind w:left="20" w:firstLine="0"/>
            </w:pPr>
            <w:r>
              <w:rPr>
                <w:sz w:val="19"/>
              </w:rPr>
              <w:t>Identify all assets owned by restructured team; assign interim owners within 5 days</w:t>
            </w:r>
            <w:r>
              <w:rPr>
                <w:color w:val="000000"/>
              </w:rPr>
              <w:t xml:space="preserve"> </w:t>
            </w:r>
          </w:p>
        </w:tc>
        <w:tc>
          <w:tcPr>
            <w:tcW w:w="3358" w:type="dxa"/>
            <w:tcBorders>
              <w:top w:val="single" w:sz="8" w:space="0" w:color="CCCCCC"/>
              <w:left w:val="single" w:sz="8" w:space="0" w:color="CCCCCC"/>
              <w:bottom w:val="single" w:sz="8" w:space="0" w:color="CCCCCC"/>
              <w:right w:val="single" w:sz="8" w:space="0" w:color="CCCCCC"/>
            </w:tcBorders>
            <w:shd w:val="clear" w:color="auto" w:fill="FFFFFF"/>
          </w:tcPr>
          <w:p w14:paraId="4BAA09CE" w14:textId="77777777" w:rsidR="00D43A9D" w:rsidRDefault="00000000">
            <w:pPr>
              <w:spacing w:after="0" w:line="259" w:lineRule="auto"/>
              <w:ind w:left="15" w:firstLine="0"/>
            </w:pPr>
            <w:r>
              <w:rPr>
                <w:sz w:val="19"/>
              </w:rPr>
              <w:t>New domain lead compares runbooks to automation for all inherited assets</w:t>
            </w:r>
            <w:r>
              <w:rPr>
                <w:color w:val="000000"/>
              </w:rPr>
              <w:t xml:space="preserve"> </w:t>
            </w:r>
          </w:p>
        </w:tc>
      </w:tr>
      <w:tr w:rsidR="00D43A9D" w14:paraId="4A7ACE63" w14:textId="77777777">
        <w:trPr>
          <w:trHeight w:val="822"/>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1E5974B7" w14:textId="77777777" w:rsidR="00D43A9D" w:rsidRDefault="00000000">
            <w:pPr>
              <w:spacing w:after="0" w:line="259" w:lineRule="auto"/>
              <w:ind w:left="18" w:firstLine="0"/>
            </w:pPr>
            <w:r>
              <w:rPr>
                <w:sz w:val="19"/>
              </w:rPr>
              <w:t xml:space="preserve">External API deprecation </w:t>
            </w:r>
          </w:p>
          <w:p w14:paraId="68DF41DB" w14:textId="77777777" w:rsidR="00D43A9D" w:rsidRDefault="00000000">
            <w:pPr>
              <w:spacing w:after="2" w:line="259" w:lineRule="auto"/>
              <w:ind w:left="18" w:firstLine="0"/>
            </w:pPr>
            <w:r>
              <w:rPr>
                <w:sz w:val="19"/>
              </w:rPr>
              <w:t xml:space="preserve">(ServiceNow, Satellite, </w:t>
            </w:r>
          </w:p>
          <w:p w14:paraId="57EE634C" w14:textId="77777777" w:rsidR="00D43A9D" w:rsidRDefault="00000000">
            <w:pPr>
              <w:spacing w:after="0" w:line="259" w:lineRule="auto"/>
              <w:ind w:left="18" w:firstLine="0"/>
            </w:pPr>
            <w:r>
              <w:rPr>
                <w:sz w:val="19"/>
              </w:rPr>
              <w:t>CMDB)</w:t>
            </w:r>
            <w:r>
              <w:rPr>
                <w:color w:val="000000"/>
              </w:rPr>
              <w:t xml:space="preserve"> </w:t>
            </w:r>
          </w:p>
        </w:tc>
        <w:tc>
          <w:tcPr>
            <w:tcW w:w="3200" w:type="dxa"/>
            <w:tcBorders>
              <w:top w:val="single" w:sz="8" w:space="0" w:color="CCCCCC"/>
              <w:left w:val="single" w:sz="8" w:space="0" w:color="CCCCCC"/>
              <w:bottom w:val="single" w:sz="8" w:space="0" w:color="CCCCCC"/>
              <w:right w:val="single" w:sz="8" w:space="0" w:color="CCCCCC"/>
            </w:tcBorders>
            <w:shd w:val="clear" w:color="auto" w:fill="F2F2F2"/>
          </w:tcPr>
          <w:p w14:paraId="6F64344C" w14:textId="77777777" w:rsidR="00D43A9D" w:rsidRDefault="00000000">
            <w:pPr>
              <w:spacing w:after="0" w:line="259" w:lineRule="auto"/>
              <w:ind w:left="20" w:firstLine="0"/>
            </w:pPr>
            <w:r>
              <w:rPr>
                <w:sz w:val="19"/>
              </w:rPr>
              <w:t xml:space="preserve">Identify affected assets via catalog </w:t>
            </w:r>
            <w:proofErr w:type="spellStart"/>
            <w:r>
              <w:rPr>
                <w:sz w:val="19"/>
              </w:rPr>
              <w:t>depends_on</w:t>
            </w:r>
            <w:proofErr w:type="spellEnd"/>
            <w:r>
              <w:rPr>
                <w:sz w:val="19"/>
              </w:rPr>
              <w:t xml:space="preserve"> field</w:t>
            </w:r>
            <w:r>
              <w:rPr>
                <w:color w:val="000000"/>
              </w:rPr>
              <w:t xml:space="preserve"> </w:t>
            </w:r>
          </w:p>
        </w:tc>
        <w:tc>
          <w:tcPr>
            <w:tcW w:w="3358" w:type="dxa"/>
            <w:tcBorders>
              <w:top w:val="single" w:sz="8" w:space="0" w:color="CCCCCC"/>
              <w:left w:val="single" w:sz="8" w:space="0" w:color="CCCCCC"/>
              <w:bottom w:val="single" w:sz="8" w:space="0" w:color="CCCCCC"/>
              <w:right w:val="single" w:sz="8" w:space="0" w:color="CCCCCC"/>
            </w:tcBorders>
            <w:shd w:val="clear" w:color="auto" w:fill="F2F2F2"/>
          </w:tcPr>
          <w:p w14:paraId="723731B5" w14:textId="77777777" w:rsidR="00D43A9D" w:rsidRDefault="00000000">
            <w:pPr>
              <w:spacing w:after="0" w:line="259" w:lineRule="auto"/>
              <w:ind w:left="15" w:firstLine="0"/>
            </w:pPr>
            <w:r>
              <w:rPr>
                <w:sz w:val="19"/>
              </w:rPr>
              <w:t>Update platform/</w:t>
            </w:r>
            <w:proofErr w:type="spellStart"/>
            <w:r>
              <w:rPr>
                <w:sz w:val="19"/>
              </w:rPr>
              <w:t>itsm</w:t>
            </w:r>
            <w:proofErr w:type="spellEnd"/>
            <w:r>
              <w:rPr>
                <w:sz w:val="19"/>
              </w:rPr>
              <w:t xml:space="preserve"> adapter role centrally; all consumers benefit</w:t>
            </w:r>
            <w:r>
              <w:rPr>
                <w:color w:val="000000"/>
              </w:rPr>
              <w:t xml:space="preserve"> </w:t>
            </w:r>
          </w:p>
        </w:tc>
      </w:tr>
      <w:tr w:rsidR="00D43A9D" w14:paraId="681B675E"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644C7984" w14:textId="77777777" w:rsidR="00D43A9D" w:rsidRDefault="00000000">
            <w:pPr>
              <w:spacing w:after="0" w:line="259" w:lineRule="auto"/>
              <w:ind w:left="18" w:firstLine="0"/>
            </w:pPr>
            <w:r>
              <w:rPr>
                <w:sz w:val="19"/>
              </w:rPr>
              <w:t>New dependency introduced to a covered procedure</w:t>
            </w:r>
            <w:r>
              <w:rPr>
                <w:color w:val="000000"/>
              </w:rPr>
              <w:t xml:space="preserve"> </w:t>
            </w:r>
          </w:p>
        </w:tc>
        <w:tc>
          <w:tcPr>
            <w:tcW w:w="3200" w:type="dxa"/>
            <w:tcBorders>
              <w:top w:val="single" w:sz="8" w:space="0" w:color="CCCCCC"/>
              <w:left w:val="single" w:sz="8" w:space="0" w:color="CCCCCC"/>
              <w:bottom w:val="single" w:sz="8" w:space="0" w:color="CCCCCC"/>
              <w:right w:val="single" w:sz="8" w:space="0" w:color="CCCCCC"/>
            </w:tcBorders>
            <w:shd w:val="clear" w:color="auto" w:fill="FFFFFF"/>
          </w:tcPr>
          <w:p w14:paraId="64DE96B7" w14:textId="77777777" w:rsidR="00D43A9D" w:rsidRDefault="00000000">
            <w:pPr>
              <w:spacing w:after="0" w:line="259" w:lineRule="auto"/>
              <w:ind w:left="20" w:firstLine="0"/>
            </w:pPr>
            <w:r>
              <w:rPr>
                <w:sz w:val="19"/>
              </w:rPr>
              <w:t xml:space="preserve">Domain </w:t>
            </w:r>
            <w:proofErr w:type="gramStart"/>
            <w:r>
              <w:rPr>
                <w:sz w:val="19"/>
              </w:rPr>
              <w:t>lead</w:t>
            </w:r>
            <w:proofErr w:type="gramEnd"/>
            <w:r>
              <w:rPr>
                <w:sz w:val="19"/>
              </w:rPr>
              <w:t xml:space="preserve"> reviews affected procedures in toil register</w:t>
            </w:r>
            <w:r>
              <w:rPr>
                <w:color w:val="000000"/>
              </w:rPr>
              <w:t xml:space="preserve"> </w:t>
            </w:r>
          </w:p>
        </w:tc>
        <w:tc>
          <w:tcPr>
            <w:tcW w:w="3358" w:type="dxa"/>
            <w:tcBorders>
              <w:top w:val="single" w:sz="8" w:space="0" w:color="CCCCCC"/>
              <w:left w:val="single" w:sz="8" w:space="0" w:color="CCCCCC"/>
              <w:bottom w:val="single" w:sz="8" w:space="0" w:color="CCCCCC"/>
              <w:right w:val="single" w:sz="8" w:space="0" w:color="CCCCCC"/>
            </w:tcBorders>
            <w:shd w:val="clear" w:color="auto" w:fill="FFFFFF"/>
          </w:tcPr>
          <w:p w14:paraId="4A48DB8C" w14:textId="77777777" w:rsidR="00D43A9D" w:rsidRDefault="00000000">
            <w:pPr>
              <w:spacing w:after="0" w:line="259" w:lineRule="auto"/>
              <w:ind w:left="15" w:firstLine="0"/>
            </w:pPr>
            <w:r>
              <w:rPr>
                <w:sz w:val="19"/>
              </w:rPr>
              <w:t>Extend playbook if needed; re-test; update coverage score</w:t>
            </w:r>
            <w:r>
              <w:rPr>
                <w:color w:val="000000"/>
              </w:rPr>
              <w:t xml:space="preserve"> </w:t>
            </w:r>
          </w:p>
        </w:tc>
      </w:tr>
    </w:tbl>
    <w:p w14:paraId="7E59755C" w14:textId="77777777" w:rsidR="00D43A9D" w:rsidRDefault="00000000">
      <w:pPr>
        <w:spacing w:after="0" w:line="259" w:lineRule="auto"/>
        <w:ind w:left="2325" w:firstLine="0"/>
      </w:pPr>
      <w:r>
        <w:rPr>
          <w:color w:val="000000"/>
        </w:rPr>
        <w:t xml:space="preserve"> </w:t>
      </w:r>
    </w:p>
    <w:p w14:paraId="48F8400F" w14:textId="77777777" w:rsidR="00D43A9D" w:rsidRDefault="00000000">
      <w:pPr>
        <w:pStyle w:val="Heading1"/>
        <w:shd w:val="clear" w:color="auto" w:fill="1F4E79"/>
        <w:spacing w:after="17"/>
        <w:ind w:left="-5"/>
      </w:pPr>
      <w:bookmarkStart w:id="65" w:name="_Toc226304425"/>
      <w:r>
        <w:t>10. Production Approval Checklist</w:t>
      </w:r>
      <w:bookmarkEnd w:id="65"/>
      <w:r>
        <w:t xml:space="preserve"> </w:t>
      </w:r>
    </w:p>
    <w:p w14:paraId="76BE6007" w14:textId="77777777" w:rsidR="00D43A9D" w:rsidRDefault="00000000">
      <w:pPr>
        <w:spacing w:after="111"/>
        <w:ind w:left="0" w:firstLine="0"/>
      </w:pPr>
      <w:r>
        <w:t>The following checklist must be completed for every automation asset before production promotion. Evidence must be specific and verifiable — a statement in a PR description is not evidence. All ten gates must pass. A single gate failure blocks production promotion.</w:t>
      </w:r>
      <w:r>
        <w:rPr>
          <w:color w:val="000000"/>
        </w:rPr>
        <w:t xml:space="preserve"> </w:t>
      </w:r>
    </w:p>
    <w:p w14:paraId="0076F1EB" w14:textId="77777777" w:rsidR="00D43A9D" w:rsidRDefault="00000000">
      <w:pPr>
        <w:spacing w:after="257" w:line="259" w:lineRule="auto"/>
        <w:ind w:left="0" w:firstLine="0"/>
      </w:pPr>
      <w:r>
        <w:rPr>
          <w:color w:val="000000"/>
        </w:rPr>
        <w:t xml:space="preserve"> </w:t>
      </w:r>
    </w:p>
    <w:p w14:paraId="6E2B8422" w14:textId="77777777" w:rsidR="00D43A9D" w:rsidRDefault="00000000">
      <w:pPr>
        <w:pStyle w:val="Heading2"/>
        <w:ind w:left="-5"/>
      </w:pPr>
      <w:bookmarkStart w:id="66" w:name="_Toc226304426"/>
      <w:r>
        <w:t>Gate 1 — Naming, Metadata, and Classification</w:t>
      </w:r>
      <w:bookmarkEnd w:id="66"/>
      <w:r>
        <w:t xml:space="preserve"> </w:t>
      </w:r>
    </w:p>
    <w:p w14:paraId="1678FC4C" w14:textId="77777777" w:rsidR="00D43A9D" w:rsidRDefault="00000000">
      <w:pPr>
        <w:spacing w:after="80" w:line="259" w:lineRule="auto"/>
        <w:ind w:left="0" w:right="-5" w:firstLine="0"/>
      </w:pPr>
      <w:r>
        <w:rPr>
          <w:rFonts w:ascii="Calibri" w:eastAsia="Calibri" w:hAnsi="Calibri" w:cs="Calibri"/>
          <w:noProof/>
          <w:color w:val="000000"/>
        </w:rPr>
        <mc:AlternateContent>
          <mc:Choice Requires="wpg">
            <w:drawing>
              <wp:inline distT="0" distB="0" distL="0" distR="0" wp14:anchorId="6DBACC1E" wp14:editId="3235872C">
                <wp:extent cx="5943600" cy="12700"/>
                <wp:effectExtent l="0" t="0" r="0" b="0"/>
                <wp:docPr id="189157" name="Group 18915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8426" name="Shape 28426"/>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9157" style="width:468pt;height:1pt;mso-position-horizontal-relative:char;mso-position-vertical-relative:line" coordsize="59436,127">
                <v:shape id="Shape 28426"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360" w:type="dxa"/>
        <w:tblInd w:w="8" w:type="dxa"/>
        <w:tblCellMar>
          <w:top w:w="99" w:type="dxa"/>
          <w:left w:w="95" w:type="dxa"/>
          <w:bottom w:w="0" w:type="dxa"/>
          <w:right w:w="115" w:type="dxa"/>
        </w:tblCellMar>
        <w:tblLook w:val="04A0" w:firstRow="1" w:lastRow="0" w:firstColumn="1" w:lastColumn="0" w:noHBand="0" w:noVBand="1"/>
      </w:tblPr>
      <w:tblGrid>
        <w:gridCol w:w="480"/>
        <w:gridCol w:w="6362"/>
        <w:gridCol w:w="2518"/>
      </w:tblGrid>
      <w:tr w:rsidR="00D43A9D" w14:paraId="338660C8" w14:textId="77777777">
        <w:trPr>
          <w:trHeight w:val="360"/>
        </w:trPr>
        <w:tc>
          <w:tcPr>
            <w:tcW w:w="480" w:type="dxa"/>
            <w:tcBorders>
              <w:top w:val="single" w:sz="8" w:space="0" w:color="CCCCCC"/>
              <w:left w:val="single" w:sz="8" w:space="0" w:color="CCCCCC"/>
              <w:bottom w:val="single" w:sz="8" w:space="0" w:color="CCCCCC"/>
              <w:right w:val="single" w:sz="8" w:space="0" w:color="CCCCCC"/>
            </w:tcBorders>
            <w:shd w:val="clear" w:color="auto" w:fill="1F4E79"/>
          </w:tcPr>
          <w:p w14:paraId="3A73BCDC" w14:textId="77777777" w:rsidR="00D43A9D" w:rsidRDefault="00000000">
            <w:pPr>
              <w:spacing w:after="0" w:line="259" w:lineRule="auto"/>
              <w:ind w:left="3" w:firstLine="0"/>
            </w:pPr>
            <w:r>
              <w:rPr>
                <w:b/>
                <w:color w:val="FFFFFF"/>
                <w:sz w:val="19"/>
              </w:rPr>
              <w:t>#</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1F4E79"/>
          </w:tcPr>
          <w:p w14:paraId="0521282E" w14:textId="77777777" w:rsidR="00D43A9D" w:rsidRDefault="00000000">
            <w:pPr>
              <w:spacing w:after="0" w:line="259" w:lineRule="auto"/>
              <w:ind w:left="3" w:firstLine="0"/>
            </w:pPr>
            <w:r>
              <w:rPr>
                <w:b/>
                <w:color w:val="FFFFFF"/>
                <w:sz w:val="19"/>
              </w:rPr>
              <w:t>Checklist Item</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1F4E79"/>
          </w:tcPr>
          <w:p w14:paraId="640F2189" w14:textId="77777777" w:rsidR="00D43A9D" w:rsidRDefault="00000000">
            <w:pPr>
              <w:spacing w:after="0" w:line="259" w:lineRule="auto"/>
              <w:ind w:left="0" w:firstLine="0"/>
            </w:pPr>
            <w:r>
              <w:rPr>
                <w:b/>
                <w:color w:val="FFFFFF"/>
                <w:sz w:val="19"/>
              </w:rPr>
              <w:t>Evidence Required</w:t>
            </w:r>
            <w:r>
              <w:rPr>
                <w:color w:val="000000"/>
              </w:rPr>
              <w:t xml:space="preserve"> </w:t>
            </w:r>
          </w:p>
        </w:tc>
      </w:tr>
      <w:tr w:rsidR="00D43A9D" w14:paraId="42D0B5C2"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453BB498" w14:textId="77777777" w:rsidR="00D43A9D" w:rsidRDefault="00000000">
            <w:pPr>
              <w:spacing w:after="0" w:line="259" w:lineRule="auto"/>
              <w:ind w:left="5" w:firstLine="0"/>
              <w:jc w:val="center"/>
            </w:pPr>
            <w:r>
              <w:rPr>
                <w:b/>
                <w:color w:val="2E75B6"/>
                <w:sz w:val="19"/>
              </w:rPr>
              <w:t>1</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1E8C0031" w14:textId="77777777" w:rsidR="00D43A9D" w:rsidRDefault="00000000">
            <w:pPr>
              <w:spacing w:after="0" w:line="259" w:lineRule="auto"/>
              <w:ind w:left="18" w:firstLine="0"/>
            </w:pPr>
            <w:r>
              <w:rPr>
                <w:sz w:val="19"/>
              </w:rPr>
              <w:t>Asset name follows [domain]-[action]-[target] with correct casing and delimiters</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7BF00A86" w14:textId="77777777" w:rsidR="00D43A9D" w:rsidRDefault="00000000">
            <w:pPr>
              <w:spacing w:after="0" w:line="259" w:lineRule="auto"/>
              <w:ind w:left="15" w:firstLine="0"/>
            </w:pPr>
            <w:r>
              <w:rPr>
                <w:i/>
                <w:color w:val="737373"/>
                <w:sz w:val="18"/>
              </w:rPr>
              <w:t>Asset name in PR title matches catalog entry</w:t>
            </w:r>
            <w:r>
              <w:rPr>
                <w:color w:val="000000"/>
              </w:rPr>
              <w:t xml:space="preserve"> </w:t>
            </w:r>
          </w:p>
        </w:tc>
      </w:tr>
      <w:tr w:rsidR="00D43A9D" w14:paraId="4021ECAC"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5BD9AFB6" w14:textId="77777777" w:rsidR="00D43A9D" w:rsidRDefault="00000000">
            <w:pPr>
              <w:spacing w:after="0" w:line="259" w:lineRule="auto"/>
              <w:ind w:left="5" w:firstLine="0"/>
              <w:jc w:val="center"/>
            </w:pPr>
            <w:r>
              <w:rPr>
                <w:b/>
                <w:color w:val="2E75B6"/>
                <w:sz w:val="19"/>
              </w:rPr>
              <w:t>2</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4936C9F5" w14:textId="77777777" w:rsidR="00D43A9D" w:rsidRDefault="00000000">
            <w:pPr>
              <w:spacing w:after="0" w:line="259" w:lineRule="auto"/>
              <w:ind w:left="18" w:firstLine="0"/>
            </w:pPr>
            <w:r>
              <w:rPr>
                <w:sz w:val="19"/>
              </w:rPr>
              <w:t>All mandatory operator header fields present — no placeholders or empty values</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55EEAAF9" w14:textId="77777777" w:rsidR="00D43A9D" w:rsidRDefault="00000000">
            <w:pPr>
              <w:spacing w:after="0" w:line="259" w:lineRule="auto"/>
              <w:ind w:left="15" w:firstLine="0"/>
            </w:pPr>
            <w:r>
              <w:rPr>
                <w:i/>
                <w:color w:val="737373"/>
                <w:sz w:val="18"/>
              </w:rPr>
              <w:t>Reviewer confirms all fields in code review</w:t>
            </w:r>
            <w:r>
              <w:rPr>
                <w:color w:val="000000"/>
              </w:rPr>
              <w:t xml:space="preserve"> </w:t>
            </w:r>
          </w:p>
        </w:tc>
      </w:tr>
      <w:tr w:rsidR="00D43A9D" w14:paraId="12BD0198" w14:textId="77777777">
        <w:trPr>
          <w:trHeight w:val="579"/>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708150A2" w14:textId="77777777" w:rsidR="00D43A9D" w:rsidRDefault="00000000">
            <w:pPr>
              <w:spacing w:after="0" w:line="259" w:lineRule="auto"/>
              <w:ind w:left="5" w:firstLine="0"/>
              <w:jc w:val="center"/>
            </w:pPr>
            <w:r>
              <w:rPr>
                <w:b/>
                <w:color w:val="2E75B6"/>
                <w:sz w:val="19"/>
              </w:rPr>
              <w:t>3</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2BFF4200" w14:textId="77777777" w:rsidR="00D43A9D" w:rsidRDefault="00000000">
            <w:pPr>
              <w:spacing w:after="0" w:line="259" w:lineRule="auto"/>
              <w:ind w:left="18" w:firstLine="0"/>
            </w:pPr>
            <w:r>
              <w:rPr>
                <w:sz w:val="19"/>
              </w:rPr>
              <w:t>Automation type correctly assigned to one of the eight approved types</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7A93CA18" w14:textId="77777777" w:rsidR="00D43A9D" w:rsidRDefault="00000000">
            <w:pPr>
              <w:spacing w:after="0" w:line="259" w:lineRule="auto"/>
              <w:ind w:left="15" w:firstLine="0"/>
            </w:pPr>
            <w:r>
              <w:rPr>
                <w:i/>
                <w:color w:val="737373"/>
                <w:sz w:val="18"/>
              </w:rPr>
              <w:t>Header field matches function</w:t>
            </w:r>
            <w:r>
              <w:rPr>
                <w:color w:val="000000"/>
              </w:rPr>
              <w:t xml:space="preserve"> </w:t>
            </w:r>
          </w:p>
        </w:tc>
      </w:tr>
      <w:tr w:rsidR="00D43A9D" w14:paraId="36FCFD36" w14:textId="77777777">
        <w:trPr>
          <w:trHeight w:val="603"/>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77F2D5E5" w14:textId="77777777" w:rsidR="00D43A9D" w:rsidRDefault="00000000">
            <w:pPr>
              <w:spacing w:after="0" w:line="259" w:lineRule="auto"/>
              <w:ind w:left="5" w:firstLine="0"/>
              <w:jc w:val="center"/>
            </w:pPr>
            <w:r>
              <w:rPr>
                <w:b/>
                <w:color w:val="2E75B6"/>
                <w:sz w:val="19"/>
              </w:rPr>
              <w:t>4</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3A049C71" w14:textId="77777777" w:rsidR="00D43A9D" w:rsidRDefault="00000000">
            <w:pPr>
              <w:spacing w:after="0" w:line="259" w:lineRule="auto"/>
              <w:ind w:left="18" w:firstLine="0"/>
            </w:pPr>
            <w:r>
              <w:rPr>
                <w:sz w:val="19"/>
              </w:rPr>
              <w:t>Risk classification correctly assigned — not under-classified to avoid scrutiny</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5DF26441" w14:textId="77777777" w:rsidR="00D43A9D" w:rsidRDefault="00000000">
            <w:pPr>
              <w:spacing w:after="0" w:line="259" w:lineRule="auto"/>
              <w:ind w:left="15" w:firstLine="0"/>
            </w:pPr>
            <w:r>
              <w:rPr>
                <w:i/>
                <w:color w:val="737373"/>
                <w:sz w:val="18"/>
              </w:rPr>
              <w:t>Reviewer confirms against objective criteria</w:t>
            </w:r>
            <w:r>
              <w:rPr>
                <w:color w:val="000000"/>
              </w:rPr>
              <w:t xml:space="preserve"> </w:t>
            </w:r>
          </w:p>
        </w:tc>
      </w:tr>
      <w:tr w:rsidR="00D43A9D" w14:paraId="72F396DA"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228AD42A" w14:textId="77777777" w:rsidR="00D43A9D" w:rsidRDefault="00000000">
            <w:pPr>
              <w:spacing w:after="0" w:line="259" w:lineRule="auto"/>
              <w:ind w:left="5" w:firstLine="0"/>
              <w:jc w:val="center"/>
            </w:pPr>
            <w:r>
              <w:rPr>
                <w:b/>
                <w:color w:val="2E75B6"/>
                <w:sz w:val="19"/>
              </w:rPr>
              <w:t>5</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42FA170A" w14:textId="77777777" w:rsidR="00D43A9D" w:rsidRDefault="00000000">
            <w:pPr>
              <w:spacing w:after="0" w:line="259" w:lineRule="auto"/>
              <w:ind w:left="18" w:firstLine="0"/>
            </w:pPr>
            <w:r>
              <w:rPr>
                <w:sz w:val="19"/>
              </w:rPr>
              <w:t>If high-risk, second approver identified and recorded in PR and change record</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0F52B4ED" w14:textId="77777777" w:rsidR="00D43A9D" w:rsidRDefault="00000000">
            <w:pPr>
              <w:spacing w:after="0" w:line="259" w:lineRule="auto"/>
              <w:ind w:left="15" w:firstLine="0"/>
            </w:pPr>
            <w:r>
              <w:rPr>
                <w:i/>
                <w:color w:val="737373"/>
                <w:sz w:val="18"/>
              </w:rPr>
              <w:t>Second reviewer approval on PR</w:t>
            </w:r>
            <w:r>
              <w:rPr>
                <w:color w:val="000000"/>
              </w:rPr>
              <w:t xml:space="preserve"> </w:t>
            </w:r>
          </w:p>
        </w:tc>
      </w:tr>
      <w:tr w:rsidR="00D43A9D" w14:paraId="4D5FE05A" w14:textId="77777777">
        <w:trPr>
          <w:trHeight w:val="378"/>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05EF103A" w14:textId="77777777" w:rsidR="00D43A9D" w:rsidRDefault="00000000">
            <w:pPr>
              <w:spacing w:after="0" w:line="259" w:lineRule="auto"/>
              <w:ind w:left="5" w:firstLine="0"/>
              <w:jc w:val="center"/>
            </w:pPr>
            <w:r>
              <w:rPr>
                <w:b/>
                <w:color w:val="2E75B6"/>
                <w:sz w:val="19"/>
              </w:rPr>
              <w:lastRenderedPageBreak/>
              <w:t>6</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3F4E2B41" w14:textId="77777777" w:rsidR="00D43A9D" w:rsidRDefault="00000000">
            <w:pPr>
              <w:spacing w:after="0" w:line="259" w:lineRule="auto"/>
              <w:ind w:left="18" w:firstLine="0"/>
            </w:pPr>
            <w:r>
              <w:rPr>
                <w:sz w:val="19"/>
              </w:rPr>
              <w:t>SLA binding assignment consistent with automation type</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34DE4092" w14:textId="77777777" w:rsidR="00D43A9D" w:rsidRDefault="00000000">
            <w:pPr>
              <w:spacing w:after="0" w:line="259" w:lineRule="auto"/>
              <w:ind w:left="15" w:firstLine="0"/>
            </w:pPr>
            <w:r>
              <w:rPr>
                <w:i/>
                <w:color w:val="737373"/>
                <w:sz w:val="18"/>
              </w:rPr>
              <w:t>Confirmed in header</w:t>
            </w:r>
            <w:r>
              <w:rPr>
                <w:color w:val="000000"/>
              </w:rPr>
              <w:t xml:space="preserve"> </w:t>
            </w:r>
          </w:p>
        </w:tc>
      </w:tr>
      <w:tr w:rsidR="00D43A9D" w14:paraId="23D9B6A3" w14:textId="77777777">
        <w:trPr>
          <w:trHeight w:val="399"/>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722EC930" w14:textId="77777777" w:rsidR="00D43A9D" w:rsidRDefault="00000000">
            <w:pPr>
              <w:spacing w:after="0" w:line="259" w:lineRule="auto"/>
              <w:ind w:left="5" w:firstLine="0"/>
              <w:jc w:val="center"/>
            </w:pPr>
            <w:r>
              <w:rPr>
                <w:b/>
                <w:color w:val="2E75B6"/>
                <w:sz w:val="19"/>
              </w:rPr>
              <w:t>7</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07E9373E" w14:textId="77777777" w:rsidR="00D43A9D" w:rsidRDefault="00000000">
            <w:pPr>
              <w:spacing w:after="0" w:line="259" w:lineRule="auto"/>
              <w:ind w:left="18" w:firstLine="0"/>
            </w:pPr>
            <w:r>
              <w:rPr>
                <w:sz w:val="19"/>
              </w:rPr>
              <w:t>Compliance status accurate against pipeline results</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18F9024B" w14:textId="77777777" w:rsidR="00D43A9D" w:rsidRDefault="00000000">
            <w:pPr>
              <w:spacing w:after="0" w:line="259" w:lineRule="auto"/>
              <w:ind w:left="15" w:firstLine="0"/>
            </w:pPr>
            <w:r>
              <w:rPr>
                <w:i/>
                <w:color w:val="737373"/>
                <w:sz w:val="18"/>
              </w:rPr>
              <w:t>Pipeline scan result</w:t>
            </w:r>
            <w:r>
              <w:rPr>
                <w:color w:val="000000"/>
              </w:rPr>
              <w:t xml:space="preserve"> </w:t>
            </w:r>
          </w:p>
        </w:tc>
      </w:tr>
      <w:tr w:rsidR="00D43A9D" w14:paraId="223EE268" w14:textId="77777777">
        <w:trPr>
          <w:trHeight w:val="378"/>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72405850" w14:textId="77777777" w:rsidR="00D43A9D" w:rsidRDefault="00000000">
            <w:pPr>
              <w:spacing w:after="0" w:line="259" w:lineRule="auto"/>
              <w:ind w:left="5" w:firstLine="0"/>
              <w:jc w:val="center"/>
            </w:pPr>
            <w:r>
              <w:rPr>
                <w:b/>
                <w:color w:val="2E75B6"/>
                <w:sz w:val="19"/>
              </w:rPr>
              <w:t>8</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2988F1BF" w14:textId="77777777" w:rsidR="00D43A9D" w:rsidRDefault="00000000">
            <w:pPr>
              <w:spacing w:after="0" w:line="259" w:lineRule="auto"/>
              <w:ind w:left="18" w:firstLine="0"/>
            </w:pPr>
            <w:r>
              <w:rPr>
                <w:sz w:val="19"/>
              </w:rPr>
              <w:t>Catalog entry exists with all four classification dimensions populated</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05AEE975" w14:textId="77777777" w:rsidR="00D43A9D" w:rsidRDefault="00000000">
            <w:pPr>
              <w:spacing w:after="0" w:line="259" w:lineRule="auto"/>
              <w:ind w:left="15" w:firstLine="0"/>
            </w:pPr>
            <w:r>
              <w:rPr>
                <w:i/>
                <w:color w:val="737373"/>
                <w:sz w:val="18"/>
              </w:rPr>
              <w:t>Catalog API confirmation</w:t>
            </w:r>
            <w:r>
              <w:rPr>
                <w:color w:val="000000"/>
              </w:rPr>
              <w:t xml:space="preserve"> </w:t>
            </w:r>
          </w:p>
        </w:tc>
      </w:tr>
      <w:tr w:rsidR="00D43A9D" w14:paraId="04FEF4A1" w14:textId="77777777">
        <w:trPr>
          <w:trHeight w:val="383"/>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61806C66" w14:textId="77777777" w:rsidR="00D43A9D" w:rsidRDefault="00000000">
            <w:pPr>
              <w:spacing w:after="0" w:line="259" w:lineRule="auto"/>
              <w:ind w:left="5" w:firstLine="0"/>
              <w:jc w:val="center"/>
            </w:pPr>
            <w:r>
              <w:rPr>
                <w:b/>
                <w:color w:val="2E75B6"/>
                <w:sz w:val="19"/>
              </w:rPr>
              <w:t>9</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16CB5CE0" w14:textId="77777777" w:rsidR="00D43A9D" w:rsidRDefault="00000000">
            <w:pPr>
              <w:spacing w:after="0" w:line="259" w:lineRule="auto"/>
              <w:ind w:left="18" w:firstLine="0"/>
            </w:pPr>
            <w:r>
              <w:rPr>
                <w:sz w:val="19"/>
              </w:rPr>
              <w:t>Owner assigned to a named active team — not an individual</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12B6AC5C" w14:textId="77777777" w:rsidR="00D43A9D" w:rsidRDefault="00000000">
            <w:pPr>
              <w:spacing w:after="0" w:line="259" w:lineRule="auto"/>
              <w:ind w:left="15" w:firstLine="0"/>
            </w:pPr>
            <w:r>
              <w:rPr>
                <w:i/>
                <w:color w:val="737373"/>
                <w:sz w:val="18"/>
              </w:rPr>
              <w:t>AD group confirmed active</w:t>
            </w:r>
            <w:r>
              <w:rPr>
                <w:color w:val="000000"/>
              </w:rPr>
              <w:t xml:space="preserve"> </w:t>
            </w:r>
          </w:p>
        </w:tc>
      </w:tr>
    </w:tbl>
    <w:p w14:paraId="43FB8899" w14:textId="77777777" w:rsidR="00D43A9D" w:rsidRDefault="00000000">
      <w:pPr>
        <w:spacing w:after="257" w:line="259" w:lineRule="auto"/>
        <w:ind w:left="0" w:firstLine="0"/>
      </w:pPr>
      <w:r>
        <w:rPr>
          <w:color w:val="000000"/>
        </w:rPr>
        <w:t xml:space="preserve"> </w:t>
      </w:r>
    </w:p>
    <w:p w14:paraId="23B433B2" w14:textId="77777777" w:rsidR="00D43A9D" w:rsidRDefault="00000000">
      <w:pPr>
        <w:pStyle w:val="Heading2"/>
        <w:ind w:left="-5"/>
      </w:pPr>
      <w:bookmarkStart w:id="67" w:name="_Toc226304427"/>
      <w:r>
        <w:t>Gate 2 — Safe Execution</w:t>
      </w:r>
      <w:bookmarkEnd w:id="67"/>
      <w:r>
        <w:t xml:space="preserve"> </w:t>
      </w:r>
    </w:p>
    <w:p w14:paraId="532FEC89" w14:textId="77777777" w:rsidR="00D43A9D" w:rsidRDefault="00000000">
      <w:pPr>
        <w:spacing w:after="80" w:line="259" w:lineRule="auto"/>
        <w:ind w:left="0" w:right="-5" w:firstLine="0"/>
      </w:pPr>
      <w:r>
        <w:rPr>
          <w:rFonts w:ascii="Calibri" w:eastAsia="Calibri" w:hAnsi="Calibri" w:cs="Calibri"/>
          <w:noProof/>
          <w:color w:val="000000"/>
        </w:rPr>
        <mc:AlternateContent>
          <mc:Choice Requires="wpg">
            <w:drawing>
              <wp:inline distT="0" distB="0" distL="0" distR="0" wp14:anchorId="4A8F7F85" wp14:editId="7E1BF7AA">
                <wp:extent cx="5943600" cy="12700"/>
                <wp:effectExtent l="0" t="0" r="0" b="0"/>
                <wp:docPr id="189159" name="Group 18915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8427" name="Shape 28427"/>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9159" style="width:468pt;height:1pt;mso-position-horizontal-relative:char;mso-position-vertical-relative:line" coordsize="59436,127">
                <v:shape id="Shape 28427"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360" w:type="dxa"/>
        <w:tblInd w:w="8" w:type="dxa"/>
        <w:tblCellMar>
          <w:top w:w="100" w:type="dxa"/>
          <w:left w:w="95" w:type="dxa"/>
          <w:bottom w:w="0" w:type="dxa"/>
          <w:right w:w="79" w:type="dxa"/>
        </w:tblCellMar>
        <w:tblLook w:val="04A0" w:firstRow="1" w:lastRow="0" w:firstColumn="1" w:lastColumn="0" w:noHBand="0" w:noVBand="1"/>
      </w:tblPr>
      <w:tblGrid>
        <w:gridCol w:w="480"/>
        <w:gridCol w:w="6362"/>
        <w:gridCol w:w="2518"/>
      </w:tblGrid>
      <w:tr w:rsidR="00D43A9D" w14:paraId="042EF188" w14:textId="77777777">
        <w:trPr>
          <w:trHeight w:val="360"/>
        </w:trPr>
        <w:tc>
          <w:tcPr>
            <w:tcW w:w="480" w:type="dxa"/>
            <w:tcBorders>
              <w:top w:val="single" w:sz="8" w:space="0" w:color="CCCCCC"/>
              <w:left w:val="single" w:sz="8" w:space="0" w:color="CCCCCC"/>
              <w:bottom w:val="single" w:sz="8" w:space="0" w:color="CCCCCC"/>
              <w:right w:val="single" w:sz="8" w:space="0" w:color="CCCCCC"/>
            </w:tcBorders>
            <w:shd w:val="clear" w:color="auto" w:fill="1F4E79"/>
          </w:tcPr>
          <w:p w14:paraId="70921870" w14:textId="77777777" w:rsidR="00D43A9D" w:rsidRDefault="00000000">
            <w:pPr>
              <w:spacing w:after="0" w:line="259" w:lineRule="auto"/>
              <w:ind w:left="3" w:firstLine="0"/>
            </w:pPr>
            <w:r>
              <w:rPr>
                <w:b/>
                <w:color w:val="FFFFFF"/>
                <w:sz w:val="19"/>
              </w:rPr>
              <w:t>#</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1F4E79"/>
          </w:tcPr>
          <w:p w14:paraId="2FC06445" w14:textId="77777777" w:rsidR="00D43A9D" w:rsidRDefault="00000000">
            <w:pPr>
              <w:spacing w:after="0" w:line="259" w:lineRule="auto"/>
              <w:ind w:left="3" w:firstLine="0"/>
            </w:pPr>
            <w:r>
              <w:rPr>
                <w:b/>
                <w:color w:val="FFFFFF"/>
                <w:sz w:val="19"/>
              </w:rPr>
              <w:t>Checklist Item</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1F4E79"/>
          </w:tcPr>
          <w:p w14:paraId="02D36DFB" w14:textId="77777777" w:rsidR="00D43A9D" w:rsidRDefault="00000000">
            <w:pPr>
              <w:spacing w:after="0" w:line="259" w:lineRule="auto"/>
              <w:ind w:left="0" w:firstLine="0"/>
            </w:pPr>
            <w:r>
              <w:rPr>
                <w:b/>
                <w:color w:val="FFFFFF"/>
                <w:sz w:val="19"/>
              </w:rPr>
              <w:t>Evidence Required</w:t>
            </w:r>
            <w:r>
              <w:rPr>
                <w:color w:val="000000"/>
              </w:rPr>
              <w:t xml:space="preserve"> </w:t>
            </w:r>
          </w:p>
        </w:tc>
      </w:tr>
      <w:tr w:rsidR="00D43A9D" w14:paraId="3BC92A3E"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17F49C7E" w14:textId="77777777" w:rsidR="00D43A9D" w:rsidRDefault="00000000">
            <w:pPr>
              <w:spacing w:after="0" w:line="259" w:lineRule="auto"/>
              <w:ind w:left="0" w:right="31" w:firstLine="0"/>
              <w:jc w:val="center"/>
            </w:pPr>
            <w:r>
              <w:rPr>
                <w:b/>
                <w:color w:val="2E75B6"/>
                <w:sz w:val="19"/>
              </w:rPr>
              <w:t>1</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1E244D16" w14:textId="77777777" w:rsidR="00D43A9D" w:rsidRDefault="00000000">
            <w:pPr>
              <w:spacing w:after="0" w:line="259" w:lineRule="auto"/>
              <w:ind w:left="18" w:firstLine="0"/>
            </w:pPr>
            <w:r>
              <w:rPr>
                <w:sz w:val="19"/>
              </w:rPr>
              <w:t>Explicit scope selector present; missing scope fails closed before any change</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vAlign w:val="center"/>
          </w:tcPr>
          <w:p w14:paraId="71AE0380" w14:textId="77777777" w:rsidR="00D43A9D" w:rsidRDefault="00000000">
            <w:pPr>
              <w:spacing w:after="0" w:line="259" w:lineRule="auto"/>
              <w:ind w:left="15" w:firstLine="0"/>
            </w:pPr>
            <w:r>
              <w:rPr>
                <w:i/>
                <w:color w:val="737373"/>
                <w:sz w:val="18"/>
              </w:rPr>
              <w:t>Code review + test showing fail-closed behavior</w:t>
            </w:r>
            <w:r>
              <w:rPr>
                <w:color w:val="000000"/>
              </w:rPr>
              <w:t xml:space="preserve"> </w:t>
            </w:r>
          </w:p>
        </w:tc>
      </w:tr>
      <w:tr w:rsidR="00D43A9D" w14:paraId="1C4725D1" w14:textId="77777777">
        <w:trPr>
          <w:trHeight w:val="38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2F665B6D" w14:textId="77777777" w:rsidR="00D43A9D" w:rsidRDefault="00000000">
            <w:pPr>
              <w:spacing w:after="0" w:line="259" w:lineRule="auto"/>
              <w:ind w:left="0" w:right="31" w:firstLine="0"/>
              <w:jc w:val="center"/>
            </w:pPr>
            <w:r>
              <w:rPr>
                <w:b/>
                <w:color w:val="2E75B6"/>
                <w:sz w:val="19"/>
              </w:rPr>
              <w:t>2</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04CE2258" w14:textId="77777777" w:rsidR="00D43A9D" w:rsidRDefault="00000000">
            <w:pPr>
              <w:spacing w:after="0" w:line="259" w:lineRule="auto"/>
              <w:ind w:left="18" w:firstLine="0"/>
            </w:pPr>
            <w:r>
              <w:rPr>
                <w:sz w:val="19"/>
              </w:rPr>
              <w:t>Scope logged at start of execution before first state-changing action</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730830DB" w14:textId="77777777" w:rsidR="00D43A9D" w:rsidRDefault="00000000">
            <w:pPr>
              <w:spacing w:after="0" w:line="259" w:lineRule="auto"/>
              <w:ind w:left="15" w:firstLine="0"/>
            </w:pPr>
            <w:r>
              <w:rPr>
                <w:i/>
                <w:color w:val="737373"/>
                <w:sz w:val="18"/>
              </w:rPr>
              <w:t>Test execution log</w:t>
            </w:r>
            <w:r>
              <w:rPr>
                <w:color w:val="000000"/>
              </w:rPr>
              <w:t xml:space="preserve"> </w:t>
            </w:r>
          </w:p>
        </w:tc>
      </w:tr>
      <w:tr w:rsidR="00D43A9D" w14:paraId="1B7CA744" w14:textId="77777777">
        <w:trPr>
          <w:trHeight w:val="58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708277BF" w14:textId="77777777" w:rsidR="00D43A9D" w:rsidRDefault="00000000">
            <w:pPr>
              <w:spacing w:after="0" w:line="259" w:lineRule="auto"/>
              <w:ind w:left="0" w:right="31" w:firstLine="0"/>
              <w:jc w:val="center"/>
            </w:pPr>
            <w:r>
              <w:rPr>
                <w:b/>
                <w:color w:val="2E75B6"/>
                <w:sz w:val="19"/>
              </w:rPr>
              <w:t>3</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5838DCC3" w14:textId="77777777" w:rsidR="00D43A9D" w:rsidRDefault="00000000">
            <w:pPr>
              <w:spacing w:after="0" w:line="259" w:lineRule="auto"/>
              <w:ind w:left="18" w:firstLine="0"/>
            </w:pPr>
            <w:r>
              <w:rPr>
                <w:sz w:val="19"/>
              </w:rPr>
              <w:t>All execution-affecting inputs validated before any change begins</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187A00C8" w14:textId="77777777" w:rsidR="00D43A9D" w:rsidRDefault="00000000">
            <w:pPr>
              <w:spacing w:after="0" w:line="259" w:lineRule="auto"/>
              <w:ind w:left="15" w:firstLine="0"/>
            </w:pPr>
            <w:r>
              <w:rPr>
                <w:i/>
                <w:color w:val="737373"/>
                <w:sz w:val="18"/>
              </w:rPr>
              <w:t>Code review of pre-task validation block</w:t>
            </w:r>
            <w:r>
              <w:rPr>
                <w:color w:val="000000"/>
              </w:rPr>
              <w:t xml:space="preserve"> </w:t>
            </w:r>
          </w:p>
        </w:tc>
      </w:tr>
      <w:tr w:rsidR="00D43A9D" w14:paraId="50C7D578"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18298E6F" w14:textId="77777777" w:rsidR="00D43A9D" w:rsidRDefault="00000000">
            <w:pPr>
              <w:spacing w:after="0" w:line="259" w:lineRule="auto"/>
              <w:ind w:left="0" w:right="31" w:firstLine="0"/>
              <w:jc w:val="center"/>
            </w:pPr>
            <w:r>
              <w:rPr>
                <w:b/>
                <w:color w:val="2E75B6"/>
                <w:sz w:val="19"/>
              </w:rPr>
              <w:t>4</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0D49EAAE" w14:textId="77777777" w:rsidR="00D43A9D" w:rsidRDefault="00000000">
            <w:pPr>
              <w:spacing w:after="0" w:line="259" w:lineRule="auto"/>
              <w:ind w:left="18" w:firstLine="0"/>
            </w:pPr>
            <w:r>
              <w:rPr>
                <w:sz w:val="19"/>
              </w:rPr>
              <w:t>Destructive operations require explicit confirmation signal + validated change ticket</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67BCCB15" w14:textId="77777777" w:rsidR="00D43A9D" w:rsidRDefault="00000000">
            <w:pPr>
              <w:spacing w:after="0" w:line="259" w:lineRule="auto"/>
              <w:ind w:left="15" w:firstLine="0"/>
            </w:pPr>
            <w:r>
              <w:rPr>
                <w:i/>
                <w:color w:val="737373"/>
                <w:sz w:val="18"/>
              </w:rPr>
              <w:t>Code review showing confirmation logic</w:t>
            </w:r>
            <w:r>
              <w:rPr>
                <w:color w:val="000000"/>
              </w:rPr>
              <w:t xml:space="preserve"> </w:t>
            </w:r>
          </w:p>
        </w:tc>
      </w:tr>
      <w:tr w:rsidR="00D43A9D" w14:paraId="2EEB5D06" w14:textId="77777777">
        <w:trPr>
          <w:trHeight w:val="58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1D554B91" w14:textId="77777777" w:rsidR="00D43A9D" w:rsidRDefault="00000000">
            <w:pPr>
              <w:spacing w:after="0" w:line="259" w:lineRule="auto"/>
              <w:ind w:left="0" w:right="31" w:firstLine="0"/>
              <w:jc w:val="center"/>
            </w:pPr>
            <w:r>
              <w:rPr>
                <w:b/>
                <w:color w:val="2E75B6"/>
                <w:sz w:val="19"/>
              </w:rPr>
              <w:t>5</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6C40AD86" w14:textId="77777777" w:rsidR="00D43A9D" w:rsidRDefault="00000000">
            <w:pPr>
              <w:spacing w:after="0" w:line="259" w:lineRule="auto"/>
              <w:ind w:left="18" w:firstLine="0"/>
            </w:pPr>
            <w:r>
              <w:rPr>
                <w:sz w:val="19"/>
              </w:rPr>
              <w:t>Failure category surfaced in output for every failure path</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084DE232" w14:textId="77777777" w:rsidR="00D43A9D" w:rsidRDefault="00000000">
            <w:pPr>
              <w:spacing w:after="0" w:line="259" w:lineRule="auto"/>
              <w:ind w:left="15" w:firstLine="0"/>
            </w:pPr>
            <w:r>
              <w:rPr>
                <w:i/>
                <w:color w:val="737373"/>
                <w:sz w:val="18"/>
              </w:rPr>
              <w:t>Test log showing failure classification</w:t>
            </w:r>
            <w:r>
              <w:rPr>
                <w:color w:val="000000"/>
              </w:rPr>
              <w:t xml:space="preserve"> </w:t>
            </w:r>
          </w:p>
        </w:tc>
      </w:tr>
      <w:tr w:rsidR="00D43A9D" w14:paraId="421F3932" w14:textId="77777777">
        <w:trPr>
          <w:trHeight w:val="38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165C8640" w14:textId="77777777" w:rsidR="00D43A9D" w:rsidRDefault="00000000">
            <w:pPr>
              <w:spacing w:after="0" w:line="259" w:lineRule="auto"/>
              <w:ind w:left="0" w:right="31" w:firstLine="0"/>
              <w:jc w:val="center"/>
            </w:pPr>
            <w:r>
              <w:rPr>
                <w:b/>
                <w:color w:val="2E75B6"/>
                <w:sz w:val="19"/>
              </w:rPr>
              <w:t>6</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7696FB45" w14:textId="77777777" w:rsidR="00D43A9D" w:rsidRDefault="00000000">
            <w:pPr>
              <w:spacing w:after="0" w:line="259" w:lineRule="auto"/>
              <w:ind w:left="18" w:firstLine="0"/>
            </w:pPr>
            <w:r>
              <w:rPr>
                <w:sz w:val="19"/>
              </w:rPr>
              <w:t>Every failure message states what failed, where, and what was expected</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193284D9" w14:textId="77777777" w:rsidR="00D43A9D" w:rsidRDefault="00000000">
            <w:pPr>
              <w:spacing w:after="0" w:line="259" w:lineRule="auto"/>
              <w:ind w:left="15" w:firstLine="0"/>
            </w:pPr>
            <w:r>
              <w:rPr>
                <w:i/>
                <w:color w:val="737373"/>
                <w:sz w:val="18"/>
              </w:rPr>
              <w:t>Test log review</w:t>
            </w:r>
            <w:r>
              <w:rPr>
                <w:color w:val="000000"/>
              </w:rPr>
              <w:t xml:space="preserve"> </w:t>
            </w:r>
          </w:p>
        </w:tc>
      </w:tr>
      <w:tr w:rsidR="00D43A9D" w14:paraId="340BF7AA" w14:textId="77777777">
        <w:trPr>
          <w:trHeight w:val="383"/>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42E20E21" w14:textId="77777777" w:rsidR="00D43A9D" w:rsidRDefault="00000000">
            <w:pPr>
              <w:spacing w:after="0" w:line="259" w:lineRule="auto"/>
              <w:ind w:left="0" w:right="31" w:firstLine="0"/>
              <w:jc w:val="center"/>
            </w:pPr>
            <w:r>
              <w:rPr>
                <w:b/>
                <w:color w:val="2E75B6"/>
                <w:sz w:val="19"/>
              </w:rPr>
              <w:t>7</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7544CF18" w14:textId="77777777" w:rsidR="00D43A9D" w:rsidRDefault="00000000">
            <w:pPr>
              <w:spacing w:after="0" w:line="259" w:lineRule="auto"/>
              <w:ind w:left="18" w:firstLine="0"/>
            </w:pPr>
            <w:r>
              <w:rPr>
                <w:sz w:val="19"/>
              </w:rPr>
              <w:t>Concurrent safety determination documented in operator header</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6BC9B404" w14:textId="77777777" w:rsidR="00D43A9D" w:rsidRDefault="00000000">
            <w:pPr>
              <w:spacing w:after="0" w:line="259" w:lineRule="auto"/>
              <w:ind w:left="15" w:firstLine="0"/>
            </w:pPr>
            <w:r>
              <w:rPr>
                <w:i/>
                <w:color w:val="737373"/>
                <w:sz w:val="18"/>
              </w:rPr>
              <w:t>Header field populated</w:t>
            </w:r>
            <w:r>
              <w:rPr>
                <w:color w:val="000000"/>
              </w:rPr>
              <w:t xml:space="preserve"> </w:t>
            </w:r>
          </w:p>
        </w:tc>
      </w:tr>
      <w:tr w:rsidR="00D43A9D" w14:paraId="2B35FF8A"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4A28F220" w14:textId="77777777" w:rsidR="00D43A9D" w:rsidRDefault="00000000">
            <w:pPr>
              <w:spacing w:after="0" w:line="259" w:lineRule="auto"/>
              <w:ind w:left="0" w:right="31" w:firstLine="0"/>
              <w:jc w:val="center"/>
            </w:pPr>
            <w:r>
              <w:rPr>
                <w:b/>
                <w:color w:val="2E75B6"/>
                <w:sz w:val="19"/>
              </w:rPr>
              <w:t>8</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1FDD8666" w14:textId="77777777" w:rsidR="00D43A9D" w:rsidRDefault="00000000">
            <w:pPr>
              <w:spacing w:after="0" w:line="259" w:lineRule="auto"/>
              <w:ind w:left="18" w:firstLine="0"/>
              <w:jc w:val="both"/>
            </w:pPr>
            <w:r>
              <w:rPr>
                <w:sz w:val="19"/>
              </w:rPr>
              <w:t>If concurrent execution is unsafe, a concurrency limit or lock control is in place</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1079C98E" w14:textId="77777777" w:rsidR="00D43A9D" w:rsidRDefault="00000000">
            <w:pPr>
              <w:spacing w:after="0" w:line="259" w:lineRule="auto"/>
              <w:ind w:left="15" w:firstLine="0"/>
            </w:pPr>
            <w:r>
              <w:rPr>
                <w:i/>
                <w:color w:val="737373"/>
                <w:sz w:val="18"/>
              </w:rPr>
              <w:t>Configuration evidence</w:t>
            </w:r>
            <w:r>
              <w:rPr>
                <w:color w:val="000000"/>
              </w:rPr>
              <w:t xml:space="preserve"> </w:t>
            </w:r>
          </w:p>
        </w:tc>
      </w:tr>
    </w:tbl>
    <w:p w14:paraId="51991864" w14:textId="77777777" w:rsidR="00D43A9D" w:rsidRDefault="00000000">
      <w:pPr>
        <w:spacing w:after="0" w:line="259" w:lineRule="auto"/>
        <w:ind w:left="0" w:firstLine="0"/>
      </w:pPr>
      <w:r>
        <w:rPr>
          <w:color w:val="000000"/>
        </w:rPr>
        <w:t xml:space="preserve"> </w:t>
      </w:r>
    </w:p>
    <w:p w14:paraId="79498433" w14:textId="77777777" w:rsidR="00D43A9D" w:rsidRDefault="00000000">
      <w:pPr>
        <w:pStyle w:val="Heading2"/>
        <w:ind w:left="-5"/>
      </w:pPr>
      <w:bookmarkStart w:id="68" w:name="_Toc226304428"/>
      <w:r>
        <w:t>Gate 3 — Secured by Design</w:t>
      </w:r>
      <w:bookmarkEnd w:id="68"/>
      <w:r>
        <w:t xml:space="preserve"> </w:t>
      </w:r>
    </w:p>
    <w:p w14:paraId="14618A7F" w14:textId="77777777" w:rsidR="00D43A9D" w:rsidRDefault="00000000">
      <w:pPr>
        <w:spacing w:after="80" w:line="259" w:lineRule="auto"/>
        <w:ind w:left="0" w:right="-5" w:firstLine="0"/>
      </w:pPr>
      <w:r>
        <w:rPr>
          <w:rFonts w:ascii="Calibri" w:eastAsia="Calibri" w:hAnsi="Calibri" w:cs="Calibri"/>
          <w:noProof/>
          <w:color w:val="000000"/>
        </w:rPr>
        <mc:AlternateContent>
          <mc:Choice Requires="wpg">
            <w:drawing>
              <wp:inline distT="0" distB="0" distL="0" distR="0" wp14:anchorId="11F9399C" wp14:editId="2123CB19">
                <wp:extent cx="5943600" cy="12700"/>
                <wp:effectExtent l="0" t="0" r="0" b="0"/>
                <wp:docPr id="189676" name="Group 189676"/>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9243" name="Shape 29243"/>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9676" style="width:468pt;height:1pt;mso-position-horizontal-relative:char;mso-position-vertical-relative:line" coordsize="59436,127">
                <v:shape id="Shape 29243"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360" w:type="dxa"/>
        <w:tblInd w:w="8" w:type="dxa"/>
        <w:tblCellMar>
          <w:top w:w="104" w:type="dxa"/>
          <w:left w:w="95" w:type="dxa"/>
          <w:bottom w:w="0" w:type="dxa"/>
          <w:right w:w="115" w:type="dxa"/>
        </w:tblCellMar>
        <w:tblLook w:val="04A0" w:firstRow="1" w:lastRow="0" w:firstColumn="1" w:lastColumn="0" w:noHBand="0" w:noVBand="1"/>
      </w:tblPr>
      <w:tblGrid>
        <w:gridCol w:w="480"/>
        <w:gridCol w:w="6362"/>
        <w:gridCol w:w="2518"/>
      </w:tblGrid>
      <w:tr w:rsidR="00D43A9D" w14:paraId="1D41B476" w14:textId="77777777">
        <w:trPr>
          <w:trHeight w:val="360"/>
        </w:trPr>
        <w:tc>
          <w:tcPr>
            <w:tcW w:w="480" w:type="dxa"/>
            <w:tcBorders>
              <w:top w:val="single" w:sz="8" w:space="0" w:color="CCCCCC"/>
              <w:left w:val="single" w:sz="8" w:space="0" w:color="CCCCCC"/>
              <w:bottom w:val="single" w:sz="8" w:space="0" w:color="CCCCCC"/>
              <w:right w:val="single" w:sz="8" w:space="0" w:color="CCCCCC"/>
            </w:tcBorders>
            <w:shd w:val="clear" w:color="auto" w:fill="1F4E79"/>
          </w:tcPr>
          <w:p w14:paraId="7D0AE840" w14:textId="77777777" w:rsidR="00D43A9D" w:rsidRDefault="00000000">
            <w:pPr>
              <w:spacing w:after="0" w:line="259" w:lineRule="auto"/>
              <w:ind w:left="3" w:firstLine="0"/>
            </w:pPr>
            <w:r>
              <w:rPr>
                <w:b/>
                <w:color w:val="FFFFFF"/>
                <w:sz w:val="19"/>
              </w:rPr>
              <w:t>#</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1F4E79"/>
          </w:tcPr>
          <w:p w14:paraId="267CCF58" w14:textId="77777777" w:rsidR="00D43A9D" w:rsidRDefault="00000000">
            <w:pPr>
              <w:spacing w:after="0" w:line="259" w:lineRule="auto"/>
              <w:ind w:left="3" w:firstLine="0"/>
            </w:pPr>
            <w:r>
              <w:rPr>
                <w:b/>
                <w:color w:val="FFFFFF"/>
                <w:sz w:val="19"/>
              </w:rPr>
              <w:t>Checklist Item</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1F4E79"/>
          </w:tcPr>
          <w:p w14:paraId="1D2B329F" w14:textId="77777777" w:rsidR="00D43A9D" w:rsidRDefault="00000000">
            <w:pPr>
              <w:spacing w:after="0" w:line="259" w:lineRule="auto"/>
              <w:ind w:left="0" w:firstLine="0"/>
            </w:pPr>
            <w:r>
              <w:rPr>
                <w:b/>
                <w:color w:val="FFFFFF"/>
                <w:sz w:val="19"/>
              </w:rPr>
              <w:t>Evidence Required</w:t>
            </w:r>
            <w:r>
              <w:rPr>
                <w:color w:val="000000"/>
              </w:rPr>
              <w:t xml:space="preserve"> </w:t>
            </w:r>
          </w:p>
        </w:tc>
      </w:tr>
      <w:tr w:rsidR="00D43A9D" w14:paraId="0C69B95E" w14:textId="77777777">
        <w:trPr>
          <w:trHeight w:val="579"/>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7CB4DD45" w14:textId="77777777" w:rsidR="00D43A9D" w:rsidRDefault="00000000">
            <w:pPr>
              <w:spacing w:after="0" w:line="259" w:lineRule="auto"/>
              <w:ind w:left="5" w:firstLine="0"/>
              <w:jc w:val="center"/>
            </w:pPr>
            <w:r>
              <w:rPr>
                <w:b/>
                <w:color w:val="2E75B6"/>
                <w:sz w:val="19"/>
              </w:rPr>
              <w:t>1</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41998811" w14:textId="77777777" w:rsidR="00D43A9D" w:rsidRDefault="00000000">
            <w:pPr>
              <w:spacing w:after="0" w:line="259" w:lineRule="auto"/>
              <w:ind w:left="18" w:firstLine="0"/>
            </w:pPr>
            <w:r>
              <w:rPr>
                <w:sz w:val="19"/>
              </w:rPr>
              <w:t>Automation identity scoped to only required permissions</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3A05D283" w14:textId="77777777" w:rsidR="00D43A9D" w:rsidRDefault="00000000">
            <w:pPr>
              <w:spacing w:after="0" w:line="259" w:lineRule="auto"/>
              <w:ind w:left="15" w:firstLine="0"/>
            </w:pPr>
            <w:r>
              <w:rPr>
                <w:i/>
                <w:color w:val="737373"/>
                <w:sz w:val="18"/>
              </w:rPr>
              <w:t>Permissions list attached to change record</w:t>
            </w:r>
            <w:r>
              <w:rPr>
                <w:color w:val="000000"/>
              </w:rPr>
              <w:t xml:space="preserve"> </w:t>
            </w:r>
          </w:p>
        </w:tc>
      </w:tr>
      <w:tr w:rsidR="00D43A9D" w14:paraId="5AB64D18" w14:textId="77777777">
        <w:trPr>
          <w:trHeight w:val="381"/>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4EF91374" w14:textId="77777777" w:rsidR="00D43A9D" w:rsidRDefault="00000000">
            <w:pPr>
              <w:spacing w:after="0" w:line="259" w:lineRule="auto"/>
              <w:ind w:left="5" w:firstLine="0"/>
              <w:jc w:val="center"/>
            </w:pPr>
            <w:r>
              <w:rPr>
                <w:b/>
                <w:color w:val="2E75B6"/>
                <w:sz w:val="19"/>
              </w:rPr>
              <w:t>2</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446C2DD8" w14:textId="77777777" w:rsidR="00D43A9D" w:rsidRDefault="00000000">
            <w:pPr>
              <w:spacing w:after="0" w:line="259" w:lineRule="auto"/>
              <w:ind w:left="18" w:firstLine="0"/>
            </w:pPr>
            <w:r>
              <w:rPr>
                <w:sz w:val="19"/>
              </w:rPr>
              <w:t>Separate identities used for production and non-production</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0527961B" w14:textId="77777777" w:rsidR="00D43A9D" w:rsidRDefault="00000000">
            <w:pPr>
              <w:spacing w:after="0" w:line="259" w:lineRule="auto"/>
              <w:ind w:left="15" w:firstLine="0"/>
            </w:pPr>
            <w:r>
              <w:rPr>
                <w:i/>
                <w:color w:val="737373"/>
                <w:sz w:val="18"/>
              </w:rPr>
              <w:t>Confirmed by platform team</w:t>
            </w:r>
            <w:r>
              <w:rPr>
                <w:color w:val="000000"/>
              </w:rPr>
              <w:t xml:space="preserve"> </w:t>
            </w:r>
          </w:p>
        </w:tc>
      </w:tr>
      <w:tr w:rsidR="00D43A9D" w14:paraId="1DF63928"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1EB86FE8" w14:textId="77777777" w:rsidR="00D43A9D" w:rsidRDefault="00000000">
            <w:pPr>
              <w:spacing w:after="0" w:line="259" w:lineRule="auto"/>
              <w:ind w:left="5" w:firstLine="0"/>
              <w:jc w:val="center"/>
            </w:pPr>
            <w:r>
              <w:rPr>
                <w:b/>
                <w:color w:val="2E75B6"/>
                <w:sz w:val="19"/>
              </w:rPr>
              <w:t>3</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24A9D71F" w14:textId="77777777" w:rsidR="00D43A9D" w:rsidRDefault="00000000">
            <w:pPr>
              <w:spacing w:after="0" w:line="259" w:lineRule="auto"/>
              <w:ind w:left="18" w:firstLine="0"/>
            </w:pPr>
            <w:r>
              <w:rPr>
                <w:sz w:val="19"/>
              </w:rPr>
              <w:t>All credentials stored in CyberArk or Azure Key Vault only — no other storage</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22AE90D0" w14:textId="77777777" w:rsidR="00D43A9D" w:rsidRDefault="00000000">
            <w:pPr>
              <w:spacing w:after="0" w:line="259" w:lineRule="auto"/>
              <w:ind w:left="15" w:firstLine="0"/>
            </w:pPr>
            <w:r>
              <w:rPr>
                <w:i/>
                <w:color w:val="737373"/>
                <w:sz w:val="18"/>
              </w:rPr>
              <w:t>Code review + secret scanner result</w:t>
            </w:r>
            <w:r>
              <w:rPr>
                <w:color w:val="000000"/>
              </w:rPr>
              <w:t xml:space="preserve"> </w:t>
            </w:r>
          </w:p>
        </w:tc>
      </w:tr>
      <w:tr w:rsidR="00D43A9D" w14:paraId="784F4EAC"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09FB72D9" w14:textId="77777777" w:rsidR="00D43A9D" w:rsidRDefault="00000000">
            <w:pPr>
              <w:spacing w:after="0" w:line="259" w:lineRule="auto"/>
              <w:ind w:left="5" w:firstLine="0"/>
              <w:jc w:val="center"/>
            </w:pPr>
            <w:r>
              <w:rPr>
                <w:b/>
                <w:color w:val="2E75B6"/>
                <w:sz w:val="19"/>
              </w:rPr>
              <w:lastRenderedPageBreak/>
              <w:t>4</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0E71B4F8" w14:textId="77777777" w:rsidR="00D43A9D" w:rsidRDefault="00000000">
            <w:pPr>
              <w:spacing w:after="0" w:line="259" w:lineRule="auto"/>
              <w:ind w:left="18" w:firstLine="0"/>
            </w:pPr>
            <w:r>
              <w:rPr>
                <w:sz w:val="19"/>
              </w:rPr>
              <w:t>All credentials retrieved dynamically at runtime — no embedded or version-pinned values</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3B38422B" w14:textId="77777777" w:rsidR="00D43A9D" w:rsidRDefault="00000000">
            <w:pPr>
              <w:spacing w:after="0" w:line="259" w:lineRule="auto"/>
              <w:ind w:left="15" w:firstLine="0"/>
            </w:pPr>
            <w:r>
              <w:rPr>
                <w:i/>
                <w:color w:val="737373"/>
                <w:sz w:val="18"/>
              </w:rPr>
              <w:t>Code review</w:t>
            </w:r>
            <w:r>
              <w:rPr>
                <w:color w:val="000000"/>
              </w:rPr>
              <w:t xml:space="preserve"> </w:t>
            </w:r>
          </w:p>
        </w:tc>
      </w:tr>
      <w:tr w:rsidR="00D43A9D" w14:paraId="554C624F" w14:textId="77777777">
        <w:trPr>
          <w:trHeight w:val="582"/>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158A21A3" w14:textId="77777777" w:rsidR="00D43A9D" w:rsidRDefault="00000000">
            <w:pPr>
              <w:spacing w:after="0" w:line="259" w:lineRule="auto"/>
              <w:ind w:left="5" w:firstLine="0"/>
              <w:jc w:val="center"/>
            </w:pPr>
            <w:r>
              <w:rPr>
                <w:b/>
                <w:color w:val="2E75B6"/>
                <w:sz w:val="19"/>
              </w:rPr>
              <w:t>5</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6F391525" w14:textId="77777777" w:rsidR="00D43A9D" w:rsidRDefault="00000000">
            <w:pPr>
              <w:spacing w:after="0" w:line="259" w:lineRule="auto"/>
              <w:ind w:left="18" w:firstLine="0"/>
            </w:pPr>
            <w:r>
              <w:rPr>
                <w:sz w:val="19"/>
              </w:rPr>
              <w:t>No secret values in any execution output including verbose mode</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7BED2FB6" w14:textId="77777777" w:rsidR="00D43A9D" w:rsidRDefault="00000000">
            <w:pPr>
              <w:spacing w:after="0" w:line="259" w:lineRule="auto"/>
              <w:ind w:left="15" w:firstLine="0"/>
            </w:pPr>
            <w:r>
              <w:rPr>
                <w:i/>
                <w:color w:val="737373"/>
                <w:sz w:val="18"/>
              </w:rPr>
              <w:t>Test log review — verbose output checked</w:t>
            </w:r>
            <w:r>
              <w:rPr>
                <w:color w:val="000000"/>
              </w:rPr>
              <w:t xml:space="preserve"> </w:t>
            </w:r>
          </w:p>
        </w:tc>
      </w:tr>
      <w:tr w:rsidR="00D43A9D" w14:paraId="1D8A7D21" w14:textId="77777777">
        <w:trPr>
          <w:trHeight w:val="378"/>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6E646104" w14:textId="77777777" w:rsidR="00D43A9D" w:rsidRDefault="00000000">
            <w:pPr>
              <w:spacing w:after="0" w:line="259" w:lineRule="auto"/>
              <w:ind w:left="5" w:firstLine="0"/>
              <w:jc w:val="center"/>
            </w:pPr>
            <w:r>
              <w:rPr>
                <w:b/>
                <w:color w:val="2E75B6"/>
                <w:sz w:val="19"/>
              </w:rPr>
              <w:t>6</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1BEABB02" w14:textId="77777777" w:rsidR="00D43A9D" w:rsidRDefault="00000000">
            <w:pPr>
              <w:spacing w:after="0" w:line="259" w:lineRule="auto"/>
              <w:ind w:left="18" w:firstLine="0"/>
            </w:pPr>
            <w:r>
              <w:rPr>
                <w:sz w:val="19"/>
              </w:rPr>
              <w:t>If high-risk, second reviewer has approved the change</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17150C6D" w14:textId="77777777" w:rsidR="00D43A9D" w:rsidRDefault="00000000">
            <w:pPr>
              <w:spacing w:after="0" w:line="259" w:lineRule="auto"/>
              <w:ind w:left="15" w:firstLine="0"/>
            </w:pPr>
            <w:r>
              <w:rPr>
                <w:i/>
                <w:color w:val="737373"/>
                <w:sz w:val="18"/>
              </w:rPr>
              <w:t>PR approval evidence</w:t>
            </w:r>
            <w:r>
              <w:rPr>
                <w:color w:val="000000"/>
              </w:rPr>
              <w:t xml:space="preserve"> </w:t>
            </w:r>
          </w:p>
        </w:tc>
      </w:tr>
      <w:tr w:rsidR="00D43A9D" w14:paraId="308985A9" w14:textId="77777777">
        <w:trPr>
          <w:trHeight w:val="384"/>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64EF120F" w14:textId="77777777" w:rsidR="00D43A9D" w:rsidRDefault="00000000">
            <w:pPr>
              <w:spacing w:after="0" w:line="259" w:lineRule="auto"/>
              <w:ind w:left="5" w:firstLine="0"/>
              <w:jc w:val="center"/>
            </w:pPr>
            <w:r>
              <w:rPr>
                <w:b/>
                <w:color w:val="2E75B6"/>
                <w:sz w:val="19"/>
              </w:rPr>
              <w:t>7</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4294B6B2" w14:textId="77777777" w:rsidR="00D43A9D" w:rsidRDefault="00000000">
            <w:pPr>
              <w:spacing w:after="0" w:line="259" w:lineRule="auto"/>
              <w:ind w:left="18" w:firstLine="0"/>
            </w:pPr>
            <w:r>
              <w:rPr>
                <w:sz w:val="19"/>
              </w:rPr>
              <w:t>No execution output contains PII or regulated data content</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5E319E0F" w14:textId="77777777" w:rsidR="00D43A9D" w:rsidRDefault="00000000">
            <w:pPr>
              <w:spacing w:after="0" w:line="259" w:lineRule="auto"/>
              <w:ind w:left="15" w:firstLine="0"/>
            </w:pPr>
            <w:r>
              <w:rPr>
                <w:i/>
                <w:color w:val="737373"/>
                <w:sz w:val="18"/>
              </w:rPr>
              <w:t>Test log review</w:t>
            </w:r>
            <w:r>
              <w:rPr>
                <w:color w:val="000000"/>
              </w:rPr>
              <w:t xml:space="preserve"> </w:t>
            </w:r>
          </w:p>
        </w:tc>
      </w:tr>
    </w:tbl>
    <w:p w14:paraId="26D96090" w14:textId="77777777" w:rsidR="00D43A9D" w:rsidRDefault="00000000">
      <w:pPr>
        <w:spacing w:after="257" w:line="259" w:lineRule="auto"/>
        <w:ind w:left="0" w:firstLine="0"/>
      </w:pPr>
      <w:r>
        <w:rPr>
          <w:color w:val="000000"/>
        </w:rPr>
        <w:t xml:space="preserve"> </w:t>
      </w:r>
    </w:p>
    <w:p w14:paraId="7C5A48AE" w14:textId="77777777" w:rsidR="00D43A9D" w:rsidRDefault="00000000">
      <w:pPr>
        <w:pStyle w:val="Heading2"/>
        <w:ind w:left="-5"/>
      </w:pPr>
      <w:bookmarkStart w:id="69" w:name="_Toc226304429"/>
      <w:r>
        <w:t>Gate 4 — Idempotency and Re-runnable Behavior</w:t>
      </w:r>
      <w:bookmarkEnd w:id="69"/>
      <w:r>
        <w:t xml:space="preserve"> </w:t>
      </w:r>
    </w:p>
    <w:p w14:paraId="2EA32948" w14:textId="77777777" w:rsidR="00D43A9D" w:rsidRDefault="00000000">
      <w:pPr>
        <w:spacing w:after="98" w:line="259" w:lineRule="auto"/>
        <w:ind w:left="0" w:right="-5" w:firstLine="0"/>
      </w:pPr>
      <w:r>
        <w:rPr>
          <w:rFonts w:ascii="Calibri" w:eastAsia="Calibri" w:hAnsi="Calibri" w:cs="Calibri"/>
          <w:noProof/>
          <w:color w:val="000000"/>
        </w:rPr>
        <mc:AlternateContent>
          <mc:Choice Requires="wpg">
            <w:drawing>
              <wp:inline distT="0" distB="0" distL="0" distR="0" wp14:anchorId="7533451C" wp14:editId="4AEF4ADE">
                <wp:extent cx="5943600" cy="12700"/>
                <wp:effectExtent l="0" t="0" r="0" b="0"/>
                <wp:docPr id="189677" name="Group 18967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9244" name="Shape 2924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9677" style="width:468pt;height:1pt;mso-position-horizontal-relative:char;mso-position-vertical-relative:line" coordsize="59436,127">
                <v:shape id="Shape 29244"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360" w:type="dxa"/>
        <w:tblInd w:w="8" w:type="dxa"/>
        <w:tblCellMar>
          <w:top w:w="100" w:type="dxa"/>
          <w:left w:w="95" w:type="dxa"/>
          <w:bottom w:w="0" w:type="dxa"/>
          <w:right w:w="134" w:type="dxa"/>
        </w:tblCellMar>
        <w:tblLook w:val="04A0" w:firstRow="1" w:lastRow="0" w:firstColumn="1" w:lastColumn="0" w:noHBand="0" w:noVBand="1"/>
      </w:tblPr>
      <w:tblGrid>
        <w:gridCol w:w="480"/>
        <w:gridCol w:w="6362"/>
        <w:gridCol w:w="2518"/>
      </w:tblGrid>
      <w:tr w:rsidR="00D43A9D" w14:paraId="32002F25" w14:textId="77777777">
        <w:trPr>
          <w:trHeight w:val="345"/>
        </w:trPr>
        <w:tc>
          <w:tcPr>
            <w:tcW w:w="480" w:type="dxa"/>
            <w:tcBorders>
              <w:top w:val="single" w:sz="8" w:space="0" w:color="CCCCCC"/>
              <w:left w:val="single" w:sz="8" w:space="0" w:color="CCCCCC"/>
              <w:bottom w:val="single" w:sz="8" w:space="0" w:color="CCCCCC"/>
              <w:right w:val="single" w:sz="8" w:space="0" w:color="CCCCCC"/>
            </w:tcBorders>
            <w:shd w:val="clear" w:color="auto" w:fill="1F4E79"/>
          </w:tcPr>
          <w:p w14:paraId="4473828D" w14:textId="77777777" w:rsidR="00D43A9D" w:rsidRDefault="00000000">
            <w:pPr>
              <w:spacing w:after="0" w:line="259" w:lineRule="auto"/>
              <w:ind w:left="3" w:firstLine="0"/>
            </w:pPr>
            <w:r>
              <w:rPr>
                <w:b/>
                <w:color w:val="FFFFFF"/>
                <w:sz w:val="19"/>
              </w:rPr>
              <w:t>#</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1F4E79"/>
          </w:tcPr>
          <w:p w14:paraId="1E643B6F" w14:textId="77777777" w:rsidR="00D43A9D" w:rsidRDefault="00000000">
            <w:pPr>
              <w:spacing w:after="0" w:line="259" w:lineRule="auto"/>
              <w:ind w:left="3" w:firstLine="0"/>
            </w:pPr>
            <w:r>
              <w:rPr>
                <w:b/>
                <w:color w:val="FFFFFF"/>
                <w:sz w:val="19"/>
              </w:rPr>
              <w:t>Checklist Item</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1F4E79"/>
          </w:tcPr>
          <w:p w14:paraId="0648CD7F" w14:textId="77777777" w:rsidR="00D43A9D" w:rsidRDefault="00000000">
            <w:pPr>
              <w:spacing w:after="0" w:line="259" w:lineRule="auto"/>
              <w:ind w:left="0" w:firstLine="0"/>
            </w:pPr>
            <w:r>
              <w:rPr>
                <w:b/>
                <w:color w:val="FFFFFF"/>
                <w:sz w:val="19"/>
              </w:rPr>
              <w:t>Evidence Required</w:t>
            </w:r>
            <w:r>
              <w:rPr>
                <w:color w:val="000000"/>
              </w:rPr>
              <w:t xml:space="preserve"> </w:t>
            </w:r>
          </w:p>
        </w:tc>
      </w:tr>
      <w:tr w:rsidR="00D43A9D" w14:paraId="3DED03F0"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4C1D6626" w14:textId="77777777" w:rsidR="00D43A9D" w:rsidRDefault="00000000">
            <w:pPr>
              <w:spacing w:after="0" w:line="259" w:lineRule="auto"/>
              <w:ind w:left="24" w:firstLine="0"/>
              <w:jc w:val="center"/>
            </w:pPr>
            <w:r>
              <w:rPr>
                <w:b/>
                <w:color w:val="2E75B6"/>
                <w:sz w:val="19"/>
              </w:rPr>
              <w:t>1</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1EE49321" w14:textId="77777777" w:rsidR="00D43A9D" w:rsidRDefault="00000000">
            <w:pPr>
              <w:spacing w:after="0" w:line="259" w:lineRule="auto"/>
              <w:ind w:left="18" w:firstLine="0"/>
            </w:pPr>
            <w:r>
              <w:rPr>
                <w:sz w:val="19"/>
              </w:rPr>
              <w:t>Automation run twice against same target — second run completes without errors or changes</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41ED0BDD" w14:textId="77777777" w:rsidR="00D43A9D" w:rsidRDefault="00000000">
            <w:pPr>
              <w:spacing w:after="0" w:line="259" w:lineRule="auto"/>
              <w:ind w:left="15" w:firstLine="0"/>
            </w:pPr>
            <w:r>
              <w:rPr>
                <w:i/>
                <w:color w:val="737373"/>
                <w:sz w:val="18"/>
              </w:rPr>
              <w:t>Two execution logs side by side</w:t>
            </w:r>
            <w:r>
              <w:rPr>
                <w:color w:val="000000"/>
              </w:rPr>
              <w:t xml:space="preserve"> </w:t>
            </w:r>
          </w:p>
        </w:tc>
      </w:tr>
      <w:tr w:rsidR="00D43A9D" w14:paraId="67A7CBEB" w14:textId="77777777">
        <w:trPr>
          <w:trHeight w:val="393"/>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48BCE22F" w14:textId="77777777" w:rsidR="00D43A9D" w:rsidRDefault="00000000">
            <w:pPr>
              <w:spacing w:after="0" w:line="259" w:lineRule="auto"/>
              <w:ind w:left="24" w:firstLine="0"/>
              <w:jc w:val="center"/>
            </w:pPr>
            <w:r>
              <w:rPr>
                <w:b/>
                <w:color w:val="2E75B6"/>
                <w:sz w:val="19"/>
              </w:rPr>
              <w:t>2</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113DF04E" w14:textId="77777777" w:rsidR="00D43A9D" w:rsidRDefault="00000000">
            <w:pPr>
              <w:spacing w:after="0" w:line="259" w:lineRule="auto"/>
              <w:ind w:left="18" w:firstLine="0"/>
            </w:pPr>
            <w:r>
              <w:rPr>
                <w:sz w:val="19"/>
              </w:rPr>
              <w:t>All create/add operations check for pre-existing state before acting</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1038A1E7" w14:textId="77777777" w:rsidR="00D43A9D" w:rsidRDefault="00000000">
            <w:pPr>
              <w:spacing w:after="0" w:line="259" w:lineRule="auto"/>
              <w:ind w:left="15" w:firstLine="0"/>
            </w:pPr>
            <w:r>
              <w:rPr>
                <w:i/>
                <w:color w:val="737373"/>
                <w:sz w:val="18"/>
              </w:rPr>
              <w:t>Code review</w:t>
            </w:r>
            <w:r>
              <w:rPr>
                <w:color w:val="000000"/>
              </w:rPr>
              <w:t xml:space="preserve"> </w:t>
            </w:r>
          </w:p>
        </w:tc>
      </w:tr>
      <w:tr w:rsidR="00D43A9D" w14:paraId="60C2AEFA" w14:textId="77777777">
        <w:trPr>
          <w:trHeight w:val="384"/>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2B46EEA2" w14:textId="77777777" w:rsidR="00D43A9D" w:rsidRDefault="00000000">
            <w:pPr>
              <w:spacing w:after="0" w:line="259" w:lineRule="auto"/>
              <w:ind w:left="24" w:firstLine="0"/>
              <w:jc w:val="center"/>
            </w:pPr>
            <w:r>
              <w:rPr>
                <w:b/>
                <w:color w:val="2E75B6"/>
                <w:sz w:val="19"/>
              </w:rPr>
              <w:t>3</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5B3D84C8" w14:textId="77777777" w:rsidR="00D43A9D" w:rsidRDefault="00000000">
            <w:pPr>
              <w:spacing w:after="0" w:line="259" w:lineRule="auto"/>
              <w:ind w:left="18" w:firstLine="0"/>
            </w:pPr>
            <w:r>
              <w:rPr>
                <w:sz w:val="19"/>
              </w:rPr>
              <w:t>All delete/remove operations check for existence before acting</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621BD4E1" w14:textId="77777777" w:rsidR="00D43A9D" w:rsidRDefault="00000000">
            <w:pPr>
              <w:spacing w:after="0" w:line="259" w:lineRule="auto"/>
              <w:ind w:left="15" w:firstLine="0"/>
            </w:pPr>
            <w:r>
              <w:rPr>
                <w:i/>
                <w:color w:val="737373"/>
                <w:sz w:val="18"/>
              </w:rPr>
              <w:t>Code review</w:t>
            </w:r>
            <w:r>
              <w:rPr>
                <w:color w:val="000000"/>
              </w:rPr>
              <w:t xml:space="preserve"> </w:t>
            </w:r>
          </w:p>
        </w:tc>
      </w:tr>
      <w:tr w:rsidR="00D43A9D" w14:paraId="0CDC2AB2" w14:textId="77777777">
        <w:trPr>
          <w:trHeight w:val="576"/>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27BF9499" w14:textId="77777777" w:rsidR="00D43A9D" w:rsidRDefault="00000000">
            <w:pPr>
              <w:spacing w:after="0" w:line="259" w:lineRule="auto"/>
              <w:ind w:left="24" w:firstLine="0"/>
              <w:jc w:val="center"/>
            </w:pPr>
            <w:r>
              <w:rPr>
                <w:b/>
                <w:color w:val="2E75B6"/>
                <w:sz w:val="19"/>
              </w:rPr>
              <w:t>4</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7BB47B02" w14:textId="77777777" w:rsidR="00D43A9D" w:rsidRDefault="00000000">
            <w:pPr>
              <w:spacing w:after="0" w:line="259" w:lineRule="auto"/>
              <w:ind w:left="18" w:firstLine="0"/>
            </w:pPr>
            <w:r>
              <w:rPr>
                <w:sz w:val="19"/>
              </w:rPr>
              <w:t>Every retry block defines maximum attempt count and backoff interval</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55DFFC3A" w14:textId="77777777" w:rsidR="00D43A9D" w:rsidRDefault="00000000">
            <w:pPr>
              <w:spacing w:after="0" w:line="259" w:lineRule="auto"/>
              <w:ind w:left="15" w:firstLine="0"/>
            </w:pPr>
            <w:r>
              <w:rPr>
                <w:i/>
                <w:color w:val="737373"/>
                <w:sz w:val="18"/>
              </w:rPr>
              <w:t xml:space="preserve">Code review of all </w:t>
            </w:r>
            <w:proofErr w:type="gramStart"/>
            <w:r>
              <w:rPr>
                <w:i/>
                <w:color w:val="737373"/>
                <w:sz w:val="18"/>
              </w:rPr>
              <w:t>retry</w:t>
            </w:r>
            <w:proofErr w:type="gramEnd"/>
            <w:r>
              <w:rPr>
                <w:i/>
                <w:color w:val="737373"/>
                <w:sz w:val="18"/>
              </w:rPr>
              <w:t xml:space="preserve"> blocks</w:t>
            </w:r>
            <w:r>
              <w:rPr>
                <w:color w:val="000000"/>
              </w:rPr>
              <w:t xml:space="preserve"> </w:t>
            </w:r>
          </w:p>
        </w:tc>
      </w:tr>
      <w:tr w:rsidR="00D43A9D" w14:paraId="2CBBBB35" w14:textId="77777777">
        <w:trPr>
          <w:trHeight w:val="384"/>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755E982C" w14:textId="77777777" w:rsidR="00D43A9D" w:rsidRDefault="00000000">
            <w:pPr>
              <w:spacing w:after="0" w:line="259" w:lineRule="auto"/>
              <w:ind w:left="24" w:firstLine="0"/>
              <w:jc w:val="center"/>
            </w:pPr>
            <w:r>
              <w:rPr>
                <w:b/>
                <w:color w:val="2E75B6"/>
                <w:sz w:val="19"/>
              </w:rPr>
              <w:t>5</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4900C1F3" w14:textId="77777777" w:rsidR="00D43A9D" w:rsidRDefault="00000000">
            <w:pPr>
              <w:spacing w:after="0" w:line="259" w:lineRule="auto"/>
              <w:ind w:left="18" w:firstLine="0"/>
            </w:pPr>
            <w:r>
              <w:rPr>
                <w:sz w:val="19"/>
              </w:rPr>
              <w:t>Retries limited to idempotent operations only</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3D1D6BC2" w14:textId="77777777" w:rsidR="00D43A9D" w:rsidRDefault="00000000">
            <w:pPr>
              <w:spacing w:after="0" w:line="259" w:lineRule="auto"/>
              <w:ind w:left="15" w:firstLine="0"/>
            </w:pPr>
            <w:r>
              <w:rPr>
                <w:i/>
                <w:color w:val="737373"/>
                <w:sz w:val="18"/>
              </w:rPr>
              <w:t>Code review</w:t>
            </w:r>
            <w:r>
              <w:rPr>
                <w:color w:val="000000"/>
              </w:rPr>
              <w:t xml:space="preserve"> </w:t>
            </w:r>
          </w:p>
        </w:tc>
      </w:tr>
      <w:tr w:rsidR="00D43A9D" w14:paraId="4DFE027E"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3909AFE7" w14:textId="77777777" w:rsidR="00D43A9D" w:rsidRDefault="00000000">
            <w:pPr>
              <w:spacing w:after="0" w:line="259" w:lineRule="auto"/>
              <w:ind w:left="24" w:firstLine="0"/>
              <w:jc w:val="center"/>
            </w:pPr>
            <w:r>
              <w:rPr>
                <w:b/>
                <w:color w:val="2E75B6"/>
                <w:sz w:val="19"/>
              </w:rPr>
              <w:t>6</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43AE0DFB" w14:textId="77777777" w:rsidR="00D43A9D" w:rsidRDefault="00000000">
            <w:pPr>
              <w:spacing w:after="0" w:line="259" w:lineRule="auto"/>
              <w:ind w:left="18" w:firstLine="0"/>
              <w:jc w:val="both"/>
            </w:pPr>
            <w:r>
              <w:rPr>
                <w:sz w:val="19"/>
              </w:rPr>
              <w:t>Every network call, service wait, and polling loop has an explicit timeout value</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075B2097" w14:textId="77777777" w:rsidR="00D43A9D" w:rsidRDefault="00000000">
            <w:pPr>
              <w:spacing w:after="0" w:line="259" w:lineRule="auto"/>
              <w:ind w:left="15" w:firstLine="0"/>
            </w:pPr>
            <w:r>
              <w:rPr>
                <w:i/>
                <w:color w:val="737373"/>
                <w:sz w:val="18"/>
              </w:rPr>
              <w:t>Code review</w:t>
            </w:r>
            <w:r>
              <w:rPr>
                <w:color w:val="000000"/>
              </w:rPr>
              <w:t xml:space="preserve"> </w:t>
            </w:r>
          </w:p>
        </w:tc>
      </w:tr>
      <w:tr w:rsidR="00D43A9D" w14:paraId="0BD5FBE9" w14:textId="77777777">
        <w:trPr>
          <w:trHeight w:val="381"/>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24B27A1C" w14:textId="77777777" w:rsidR="00D43A9D" w:rsidRDefault="00000000">
            <w:pPr>
              <w:spacing w:after="0" w:line="259" w:lineRule="auto"/>
              <w:ind w:left="24" w:firstLine="0"/>
              <w:jc w:val="center"/>
            </w:pPr>
            <w:r>
              <w:rPr>
                <w:b/>
                <w:color w:val="2E75B6"/>
                <w:sz w:val="19"/>
              </w:rPr>
              <w:t>7</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6E0351F2" w14:textId="77777777" w:rsidR="00D43A9D" w:rsidRDefault="00000000">
            <w:pPr>
              <w:spacing w:after="0" w:line="259" w:lineRule="auto"/>
              <w:ind w:left="18" w:firstLine="0"/>
            </w:pPr>
            <w:r>
              <w:rPr>
                <w:sz w:val="19"/>
              </w:rPr>
              <w:t>Every polling loop logs its current state at each interval</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106B9F96" w14:textId="77777777" w:rsidR="00D43A9D" w:rsidRDefault="00000000">
            <w:pPr>
              <w:spacing w:after="0" w:line="259" w:lineRule="auto"/>
              <w:ind w:left="15" w:firstLine="0"/>
            </w:pPr>
            <w:r>
              <w:rPr>
                <w:i/>
                <w:color w:val="737373"/>
                <w:sz w:val="18"/>
              </w:rPr>
              <w:t>Test execution log</w:t>
            </w:r>
            <w:r>
              <w:rPr>
                <w:color w:val="000000"/>
              </w:rPr>
              <w:t xml:space="preserve"> </w:t>
            </w:r>
          </w:p>
        </w:tc>
      </w:tr>
    </w:tbl>
    <w:p w14:paraId="2B2DD8E3" w14:textId="77777777" w:rsidR="00D43A9D" w:rsidRDefault="00000000">
      <w:pPr>
        <w:spacing w:after="257" w:line="259" w:lineRule="auto"/>
        <w:ind w:left="0" w:firstLine="0"/>
      </w:pPr>
      <w:r>
        <w:rPr>
          <w:color w:val="000000"/>
        </w:rPr>
        <w:t xml:space="preserve"> </w:t>
      </w:r>
    </w:p>
    <w:p w14:paraId="18E63BA2" w14:textId="77777777" w:rsidR="00D43A9D" w:rsidRDefault="00000000">
      <w:pPr>
        <w:pStyle w:val="Heading2"/>
        <w:ind w:left="-5"/>
      </w:pPr>
      <w:bookmarkStart w:id="70" w:name="_Toc226304430"/>
      <w:r>
        <w:t>Gate 5 — Automatic Backout and Recovery</w:t>
      </w:r>
      <w:bookmarkEnd w:id="70"/>
      <w:r>
        <w:t xml:space="preserve"> </w:t>
      </w:r>
    </w:p>
    <w:p w14:paraId="538A6E0C" w14:textId="77777777" w:rsidR="00D43A9D" w:rsidRDefault="00000000">
      <w:pPr>
        <w:spacing w:after="80" w:line="259" w:lineRule="auto"/>
        <w:ind w:left="0" w:right="-5" w:firstLine="0"/>
      </w:pPr>
      <w:r>
        <w:rPr>
          <w:rFonts w:ascii="Calibri" w:eastAsia="Calibri" w:hAnsi="Calibri" w:cs="Calibri"/>
          <w:noProof/>
          <w:color w:val="000000"/>
        </w:rPr>
        <mc:AlternateContent>
          <mc:Choice Requires="wpg">
            <w:drawing>
              <wp:inline distT="0" distB="0" distL="0" distR="0" wp14:anchorId="5917FEB0" wp14:editId="08929031">
                <wp:extent cx="5943600" cy="12700"/>
                <wp:effectExtent l="0" t="0" r="0" b="0"/>
                <wp:docPr id="189678" name="Group 18967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9245" name="Shape 29245"/>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9678" style="width:468pt;height:1pt;mso-position-horizontal-relative:char;mso-position-vertical-relative:line" coordsize="59436,127">
                <v:shape id="Shape 29245"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360" w:type="dxa"/>
        <w:tblInd w:w="8" w:type="dxa"/>
        <w:tblCellMar>
          <w:top w:w="99" w:type="dxa"/>
          <w:left w:w="95" w:type="dxa"/>
          <w:bottom w:w="0" w:type="dxa"/>
          <w:right w:w="108" w:type="dxa"/>
        </w:tblCellMar>
        <w:tblLook w:val="04A0" w:firstRow="1" w:lastRow="0" w:firstColumn="1" w:lastColumn="0" w:noHBand="0" w:noVBand="1"/>
      </w:tblPr>
      <w:tblGrid>
        <w:gridCol w:w="480"/>
        <w:gridCol w:w="6362"/>
        <w:gridCol w:w="2518"/>
      </w:tblGrid>
      <w:tr w:rsidR="00D43A9D" w14:paraId="5ACA23FC" w14:textId="77777777">
        <w:trPr>
          <w:trHeight w:val="360"/>
        </w:trPr>
        <w:tc>
          <w:tcPr>
            <w:tcW w:w="480" w:type="dxa"/>
            <w:tcBorders>
              <w:top w:val="single" w:sz="8" w:space="0" w:color="CCCCCC"/>
              <w:left w:val="single" w:sz="8" w:space="0" w:color="CCCCCC"/>
              <w:bottom w:val="single" w:sz="8" w:space="0" w:color="CCCCCC"/>
              <w:right w:val="single" w:sz="8" w:space="0" w:color="CCCCCC"/>
            </w:tcBorders>
            <w:shd w:val="clear" w:color="auto" w:fill="1F4E79"/>
          </w:tcPr>
          <w:p w14:paraId="00ACA50B" w14:textId="77777777" w:rsidR="00D43A9D" w:rsidRDefault="00000000">
            <w:pPr>
              <w:spacing w:after="0" w:line="259" w:lineRule="auto"/>
              <w:ind w:left="3" w:firstLine="0"/>
            </w:pPr>
            <w:r>
              <w:rPr>
                <w:b/>
                <w:color w:val="FFFFFF"/>
                <w:sz w:val="19"/>
              </w:rPr>
              <w:t>#</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1F4E79"/>
          </w:tcPr>
          <w:p w14:paraId="7A4452EF" w14:textId="77777777" w:rsidR="00D43A9D" w:rsidRDefault="00000000">
            <w:pPr>
              <w:spacing w:after="0" w:line="259" w:lineRule="auto"/>
              <w:ind w:left="3" w:firstLine="0"/>
            </w:pPr>
            <w:r>
              <w:rPr>
                <w:b/>
                <w:color w:val="FFFFFF"/>
                <w:sz w:val="19"/>
              </w:rPr>
              <w:t>Checklist Item</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1F4E79"/>
          </w:tcPr>
          <w:p w14:paraId="2A2EA705" w14:textId="77777777" w:rsidR="00D43A9D" w:rsidRDefault="00000000">
            <w:pPr>
              <w:spacing w:after="0" w:line="259" w:lineRule="auto"/>
              <w:ind w:left="0" w:firstLine="0"/>
            </w:pPr>
            <w:r>
              <w:rPr>
                <w:b/>
                <w:color w:val="FFFFFF"/>
                <w:sz w:val="19"/>
              </w:rPr>
              <w:t>Evidence Required</w:t>
            </w:r>
            <w:r>
              <w:rPr>
                <w:color w:val="000000"/>
              </w:rPr>
              <w:t xml:space="preserve"> </w:t>
            </w:r>
          </w:p>
        </w:tc>
      </w:tr>
      <w:tr w:rsidR="00D43A9D" w14:paraId="002726FA" w14:textId="77777777">
        <w:trPr>
          <w:trHeight w:val="579"/>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17D36B18" w14:textId="77777777" w:rsidR="00D43A9D" w:rsidRDefault="00000000">
            <w:pPr>
              <w:spacing w:after="0" w:line="259" w:lineRule="auto"/>
              <w:ind w:left="0" w:right="1" w:firstLine="0"/>
              <w:jc w:val="center"/>
            </w:pPr>
            <w:r>
              <w:rPr>
                <w:b/>
                <w:color w:val="2E75B6"/>
                <w:sz w:val="19"/>
              </w:rPr>
              <w:t>1</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24C02474" w14:textId="77777777" w:rsidR="00D43A9D" w:rsidRDefault="00000000">
            <w:pPr>
              <w:spacing w:after="0" w:line="259" w:lineRule="auto"/>
              <w:ind w:left="18" w:firstLine="0"/>
            </w:pPr>
            <w:r>
              <w:rPr>
                <w:sz w:val="19"/>
              </w:rPr>
              <w:t>All seven backout stages present in the automation</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7A433A79" w14:textId="77777777" w:rsidR="00D43A9D" w:rsidRDefault="00000000">
            <w:pPr>
              <w:spacing w:after="0" w:line="259" w:lineRule="auto"/>
              <w:ind w:left="15" w:firstLine="0"/>
            </w:pPr>
            <w:r>
              <w:rPr>
                <w:i/>
                <w:color w:val="737373"/>
                <w:sz w:val="18"/>
              </w:rPr>
              <w:t>Code review of all seven stages</w:t>
            </w:r>
            <w:r>
              <w:rPr>
                <w:color w:val="000000"/>
              </w:rPr>
              <w:t xml:space="preserve"> </w:t>
            </w:r>
          </w:p>
        </w:tc>
      </w:tr>
      <w:tr w:rsidR="00D43A9D" w14:paraId="6ED28999"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790EF166" w14:textId="77777777" w:rsidR="00D43A9D" w:rsidRDefault="00000000">
            <w:pPr>
              <w:spacing w:after="0" w:line="259" w:lineRule="auto"/>
              <w:ind w:left="0" w:right="1" w:firstLine="0"/>
              <w:jc w:val="center"/>
            </w:pPr>
            <w:r>
              <w:rPr>
                <w:b/>
                <w:color w:val="2E75B6"/>
                <w:sz w:val="19"/>
              </w:rPr>
              <w:t>2</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4D4FD92E" w14:textId="77777777" w:rsidR="00D43A9D" w:rsidRDefault="00000000">
            <w:pPr>
              <w:spacing w:after="0" w:line="259" w:lineRule="auto"/>
              <w:ind w:left="18" w:firstLine="0"/>
              <w:jc w:val="both"/>
            </w:pPr>
            <w:r>
              <w:rPr>
                <w:sz w:val="19"/>
              </w:rPr>
              <w:t>Post-execution validation checks actual system state — not just task exit codes</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0B4B9CFF" w14:textId="77777777" w:rsidR="00D43A9D" w:rsidRDefault="00000000">
            <w:pPr>
              <w:spacing w:after="0" w:line="259" w:lineRule="auto"/>
              <w:ind w:left="15" w:firstLine="0"/>
            </w:pPr>
            <w:r>
              <w:rPr>
                <w:i/>
                <w:color w:val="737373"/>
                <w:sz w:val="18"/>
              </w:rPr>
              <w:t>Code review of validation logic</w:t>
            </w:r>
            <w:r>
              <w:rPr>
                <w:color w:val="000000"/>
              </w:rPr>
              <w:t xml:space="preserve"> </w:t>
            </w:r>
          </w:p>
        </w:tc>
      </w:tr>
      <w:tr w:rsidR="00D43A9D" w14:paraId="7A2072A4"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1DF59DCF" w14:textId="77777777" w:rsidR="00D43A9D" w:rsidRDefault="00000000">
            <w:pPr>
              <w:spacing w:after="0" w:line="259" w:lineRule="auto"/>
              <w:ind w:left="0" w:right="1" w:firstLine="0"/>
              <w:jc w:val="center"/>
            </w:pPr>
            <w:r>
              <w:rPr>
                <w:b/>
                <w:color w:val="2E75B6"/>
                <w:sz w:val="19"/>
              </w:rPr>
              <w:t>3</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72B3BEFA" w14:textId="77777777" w:rsidR="00D43A9D" w:rsidRDefault="00000000">
            <w:pPr>
              <w:spacing w:after="0" w:line="259" w:lineRule="auto"/>
              <w:ind w:left="18" w:firstLine="0"/>
            </w:pPr>
            <w:r>
              <w:rPr>
                <w:sz w:val="19"/>
              </w:rPr>
              <w:t>Rollback triggers automatically on validation failure — no human intervention in the code path</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74B2602C" w14:textId="77777777" w:rsidR="00D43A9D" w:rsidRDefault="00000000">
            <w:pPr>
              <w:spacing w:after="0" w:line="259" w:lineRule="auto"/>
              <w:ind w:left="15" w:firstLine="0"/>
            </w:pPr>
            <w:r>
              <w:rPr>
                <w:i/>
                <w:color w:val="737373"/>
                <w:sz w:val="18"/>
              </w:rPr>
              <w:t>Code review of trigger logic</w:t>
            </w:r>
            <w:r>
              <w:rPr>
                <w:color w:val="000000"/>
              </w:rPr>
              <w:t xml:space="preserve"> </w:t>
            </w:r>
          </w:p>
        </w:tc>
      </w:tr>
      <w:tr w:rsidR="00D43A9D" w14:paraId="0A4636AD" w14:textId="77777777">
        <w:trPr>
          <w:trHeight w:val="603"/>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49DAE4C1" w14:textId="77777777" w:rsidR="00D43A9D" w:rsidRDefault="00000000">
            <w:pPr>
              <w:spacing w:after="0" w:line="259" w:lineRule="auto"/>
              <w:ind w:left="0" w:right="1" w:firstLine="0"/>
              <w:jc w:val="center"/>
            </w:pPr>
            <w:r>
              <w:rPr>
                <w:b/>
                <w:color w:val="2E75B6"/>
                <w:sz w:val="19"/>
              </w:rPr>
              <w:lastRenderedPageBreak/>
              <w:t>4</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6D869E98" w14:textId="77777777" w:rsidR="00D43A9D" w:rsidRDefault="00000000">
            <w:pPr>
              <w:spacing w:after="0" w:line="259" w:lineRule="auto"/>
              <w:ind w:left="18" w:firstLine="0"/>
            </w:pPr>
            <w:r>
              <w:rPr>
                <w:sz w:val="19"/>
              </w:rPr>
              <w:t>Stage 6 — verify undo — is implemented and confirms recovery completed</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607F2F4B" w14:textId="77777777" w:rsidR="00D43A9D" w:rsidRDefault="00000000">
            <w:pPr>
              <w:spacing w:after="0" w:line="259" w:lineRule="auto"/>
              <w:ind w:left="15" w:firstLine="0"/>
            </w:pPr>
            <w:r>
              <w:rPr>
                <w:i/>
                <w:color w:val="737373"/>
                <w:sz w:val="18"/>
              </w:rPr>
              <w:t>Code review + backout test log</w:t>
            </w:r>
            <w:r>
              <w:rPr>
                <w:color w:val="000000"/>
              </w:rPr>
              <w:t xml:space="preserve"> </w:t>
            </w:r>
          </w:p>
        </w:tc>
      </w:tr>
      <w:tr w:rsidR="00D43A9D" w14:paraId="75D8DAA6"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42AC49F0" w14:textId="77777777" w:rsidR="00D43A9D" w:rsidRDefault="00000000">
            <w:pPr>
              <w:spacing w:after="0" w:line="259" w:lineRule="auto"/>
              <w:ind w:left="0" w:right="20" w:firstLine="0"/>
              <w:jc w:val="center"/>
            </w:pPr>
            <w:r>
              <w:rPr>
                <w:b/>
                <w:color w:val="2E75B6"/>
                <w:sz w:val="19"/>
              </w:rPr>
              <w:t>5</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669D53C7" w14:textId="77777777" w:rsidR="00D43A9D" w:rsidRDefault="00000000">
            <w:pPr>
              <w:spacing w:after="0" w:line="259" w:lineRule="auto"/>
              <w:ind w:left="0" w:firstLine="0"/>
            </w:pPr>
            <w:r>
              <w:rPr>
                <w:sz w:val="19"/>
              </w:rPr>
              <w:t>Stage 7 — creates ServiceNow incident ticket automatically with correlation data</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vAlign w:val="center"/>
          </w:tcPr>
          <w:p w14:paraId="3CA3E018" w14:textId="77777777" w:rsidR="00D43A9D" w:rsidRDefault="00000000">
            <w:pPr>
              <w:spacing w:after="0" w:line="259" w:lineRule="auto"/>
              <w:ind w:left="0" w:firstLine="0"/>
            </w:pPr>
            <w:r>
              <w:rPr>
                <w:i/>
                <w:color w:val="737373"/>
                <w:sz w:val="18"/>
              </w:rPr>
              <w:t>Code review + test showing ticket creation</w:t>
            </w:r>
            <w:r>
              <w:rPr>
                <w:color w:val="000000"/>
              </w:rPr>
              <w:t xml:space="preserve"> </w:t>
            </w:r>
          </w:p>
        </w:tc>
      </w:tr>
      <w:tr w:rsidR="00D43A9D" w14:paraId="604A9A4B" w14:textId="77777777">
        <w:trPr>
          <w:trHeight w:val="383"/>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1B48FBA8" w14:textId="77777777" w:rsidR="00D43A9D" w:rsidRDefault="00000000">
            <w:pPr>
              <w:spacing w:after="0" w:line="259" w:lineRule="auto"/>
              <w:ind w:left="0" w:right="20" w:firstLine="0"/>
              <w:jc w:val="center"/>
            </w:pPr>
            <w:r>
              <w:rPr>
                <w:b/>
                <w:color w:val="2E75B6"/>
                <w:sz w:val="19"/>
              </w:rPr>
              <w:t>6</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59EB1E57" w14:textId="77777777" w:rsidR="00D43A9D" w:rsidRDefault="00000000">
            <w:pPr>
              <w:spacing w:after="0" w:line="259" w:lineRule="auto"/>
              <w:ind w:left="0" w:firstLine="0"/>
            </w:pPr>
            <w:r>
              <w:rPr>
                <w:sz w:val="19"/>
              </w:rPr>
              <w:t>Backout path tested by intentionally triggering a failure in non-production</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2BF7E64B" w14:textId="77777777" w:rsidR="00D43A9D" w:rsidRDefault="00000000">
            <w:pPr>
              <w:spacing w:after="0" w:line="259" w:lineRule="auto"/>
              <w:ind w:left="0" w:firstLine="0"/>
            </w:pPr>
            <w:r>
              <w:rPr>
                <w:i/>
                <w:color w:val="737373"/>
                <w:sz w:val="18"/>
              </w:rPr>
              <w:t>Backout test execution log</w:t>
            </w:r>
            <w:r>
              <w:rPr>
                <w:color w:val="000000"/>
              </w:rPr>
              <w:t xml:space="preserve"> </w:t>
            </w:r>
          </w:p>
        </w:tc>
      </w:tr>
      <w:tr w:rsidR="00D43A9D" w14:paraId="48F7CA86"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290E214A" w14:textId="77777777" w:rsidR="00D43A9D" w:rsidRDefault="00000000">
            <w:pPr>
              <w:spacing w:after="0" w:line="259" w:lineRule="auto"/>
              <w:ind w:left="0" w:right="20" w:firstLine="0"/>
              <w:jc w:val="center"/>
            </w:pPr>
            <w:r>
              <w:rPr>
                <w:b/>
                <w:color w:val="2E75B6"/>
                <w:sz w:val="19"/>
              </w:rPr>
              <w:t>7</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1E1FD8E5" w14:textId="77777777" w:rsidR="00D43A9D" w:rsidRDefault="00000000">
            <w:pPr>
              <w:spacing w:after="0" w:line="259" w:lineRule="auto"/>
              <w:ind w:left="0" w:firstLine="0"/>
            </w:pPr>
            <w:r>
              <w:rPr>
                <w:sz w:val="19"/>
              </w:rPr>
              <w:t xml:space="preserve">All irreversible actions identified and </w:t>
            </w:r>
            <w:proofErr w:type="gramStart"/>
            <w:r>
              <w:rPr>
                <w:sz w:val="19"/>
              </w:rPr>
              <w:t>have</w:t>
            </w:r>
            <w:proofErr w:type="gramEnd"/>
            <w:r>
              <w:rPr>
                <w:sz w:val="19"/>
              </w:rPr>
              <w:t xml:space="preserve"> a defined recovery or compensating action</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vAlign w:val="center"/>
          </w:tcPr>
          <w:p w14:paraId="46D087D5" w14:textId="77777777" w:rsidR="00D43A9D" w:rsidRDefault="00000000">
            <w:pPr>
              <w:spacing w:after="0" w:line="259" w:lineRule="auto"/>
              <w:ind w:left="0" w:firstLine="0"/>
            </w:pPr>
            <w:r>
              <w:rPr>
                <w:i/>
                <w:color w:val="737373"/>
                <w:sz w:val="18"/>
              </w:rPr>
              <w:t>Code comments + change record note</w:t>
            </w:r>
            <w:r>
              <w:rPr>
                <w:color w:val="000000"/>
              </w:rPr>
              <w:t xml:space="preserve"> </w:t>
            </w:r>
          </w:p>
        </w:tc>
      </w:tr>
    </w:tbl>
    <w:p w14:paraId="65214FD8" w14:textId="77777777" w:rsidR="00D43A9D" w:rsidRDefault="00000000">
      <w:pPr>
        <w:spacing w:after="257" w:line="259" w:lineRule="auto"/>
        <w:ind w:left="0" w:firstLine="0"/>
      </w:pPr>
      <w:r>
        <w:rPr>
          <w:color w:val="000000"/>
        </w:rPr>
        <w:t xml:space="preserve"> </w:t>
      </w:r>
    </w:p>
    <w:p w14:paraId="4A00F127" w14:textId="77777777" w:rsidR="00D43A9D" w:rsidRDefault="00000000">
      <w:pPr>
        <w:pStyle w:val="Heading2"/>
        <w:ind w:left="-5"/>
      </w:pPr>
      <w:bookmarkStart w:id="71" w:name="_Toc226304431"/>
      <w:r>
        <w:t>Gate 6 — Tested Before Production</w:t>
      </w:r>
      <w:bookmarkEnd w:id="71"/>
      <w:r>
        <w:t xml:space="preserve"> </w:t>
      </w:r>
    </w:p>
    <w:p w14:paraId="21303D49" w14:textId="77777777" w:rsidR="00D43A9D" w:rsidRDefault="00000000">
      <w:pPr>
        <w:spacing w:after="80" w:line="259" w:lineRule="auto"/>
        <w:ind w:left="0" w:right="-5" w:firstLine="0"/>
      </w:pPr>
      <w:r>
        <w:rPr>
          <w:rFonts w:ascii="Calibri" w:eastAsia="Calibri" w:hAnsi="Calibri" w:cs="Calibri"/>
          <w:noProof/>
          <w:color w:val="000000"/>
        </w:rPr>
        <mc:AlternateContent>
          <mc:Choice Requires="wpg">
            <w:drawing>
              <wp:inline distT="0" distB="0" distL="0" distR="0" wp14:anchorId="79B24AA4" wp14:editId="47E6612D">
                <wp:extent cx="5943600" cy="12700"/>
                <wp:effectExtent l="0" t="0" r="0" b="0"/>
                <wp:docPr id="190963" name="Group 19096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0040" name="Shape 30040"/>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0963" style="width:468pt;height:1pt;mso-position-horizontal-relative:char;mso-position-vertical-relative:line" coordsize="59436,127">
                <v:shape id="Shape 30040"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360" w:type="dxa"/>
        <w:tblInd w:w="8" w:type="dxa"/>
        <w:tblCellMar>
          <w:top w:w="100" w:type="dxa"/>
          <w:left w:w="95" w:type="dxa"/>
          <w:bottom w:w="0" w:type="dxa"/>
          <w:right w:w="81" w:type="dxa"/>
        </w:tblCellMar>
        <w:tblLook w:val="04A0" w:firstRow="1" w:lastRow="0" w:firstColumn="1" w:lastColumn="0" w:noHBand="0" w:noVBand="1"/>
      </w:tblPr>
      <w:tblGrid>
        <w:gridCol w:w="480"/>
        <w:gridCol w:w="6362"/>
        <w:gridCol w:w="2518"/>
      </w:tblGrid>
      <w:tr w:rsidR="00D43A9D" w14:paraId="1ADE33D9" w14:textId="77777777">
        <w:trPr>
          <w:trHeight w:val="360"/>
        </w:trPr>
        <w:tc>
          <w:tcPr>
            <w:tcW w:w="480" w:type="dxa"/>
            <w:tcBorders>
              <w:top w:val="single" w:sz="8" w:space="0" w:color="CCCCCC"/>
              <w:left w:val="single" w:sz="8" w:space="0" w:color="CCCCCC"/>
              <w:bottom w:val="single" w:sz="8" w:space="0" w:color="CCCCCC"/>
              <w:right w:val="single" w:sz="8" w:space="0" w:color="CCCCCC"/>
            </w:tcBorders>
            <w:shd w:val="clear" w:color="auto" w:fill="1F4E79"/>
          </w:tcPr>
          <w:p w14:paraId="52ABE45F" w14:textId="77777777" w:rsidR="00D43A9D" w:rsidRDefault="00000000">
            <w:pPr>
              <w:spacing w:after="0" w:line="259" w:lineRule="auto"/>
              <w:ind w:left="3" w:firstLine="0"/>
            </w:pPr>
            <w:r>
              <w:rPr>
                <w:b/>
                <w:color w:val="FFFFFF"/>
                <w:sz w:val="19"/>
              </w:rPr>
              <w:t>#</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1F4E79"/>
          </w:tcPr>
          <w:p w14:paraId="2764FBF6" w14:textId="77777777" w:rsidR="00D43A9D" w:rsidRDefault="00000000">
            <w:pPr>
              <w:spacing w:after="0" w:line="259" w:lineRule="auto"/>
              <w:ind w:left="3" w:firstLine="0"/>
            </w:pPr>
            <w:r>
              <w:rPr>
                <w:b/>
                <w:color w:val="FFFFFF"/>
                <w:sz w:val="19"/>
              </w:rPr>
              <w:t>Checklist Item</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1F4E79"/>
          </w:tcPr>
          <w:p w14:paraId="6822D1F9" w14:textId="77777777" w:rsidR="00D43A9D" w:rsidRDefault="00000000">
            <w:pPr>
              <w:spacing w:after="0" w:line="259" w:lineRule="auto"/>
              <w:ind w:left="0" w:firstLine="0"/>
            </w:pPr>
            <w:r>
              <w:rPr>
                <w:b/>
                <w:color w:val="FFFFFF"/>
                <w:sz w:val="19"/>
              </w:rPr>
              <w:t>Evidence Required</w:t>
            </w:r>
            <w:r>
              <w:rPr>
                <w:color w:val="000000"/>
              </w:rPr>
              <w:t xml:space="preserve"> </w:t>
            </w:r>
          </w:p>
        </w:tc>
      </w:tr>
      <w:tr w:rsidR="00D43A9D" w14:paraId="77E56F54" w14:textId="77777777">
        <w:trPr>
          <w:trHeight w:val="38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5977BF02" w14:textId="77777777" w:rsidR="00D43A9D" w:rsidRDefault="00000000">
            <w:pPr>
              <w:spacing w:after="0" w:line="259" w:lineRule="auto"/>
              <w:ind w:left="0" w:right="29" w:firstLine="0"/>
              <w:jc w:val="center"/>
            </w:pPr>
            <w:r>
              <w:rPr>
                <w:b/>
                <w:color w:val="2E75B6"/>
                <w:sz w:val="19"/>
              </w:rPr>
              <w:t>1</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61E78BE3" w14:textId="77777777" w:rsidR="00D43A9D" w:rsidRDefault="00000000">
            <w:pPr>
              <w:spacing w:after="0" w:line="259" w:lineRule="auto"/>
              <w:ind w:left="18" w:firstLine="0"/>
            </w:pPr>
            <w:r>
              <w:rPr>
                <w:sz w:val="19"/>
              </w:rPr>
              <w:t>Manual baseline documented and signed off by procedure owner</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0AEE6D58" w14:textId="77777777" w:rsidR="00D43A9D" w:rsidRDefault="00000000">
            <w:pPr>
              <w:spacing w:after="0" w:line="259" w:lineRule="auto"/>
              <w:ind w:left="15" w:firstLine="0"/>
            </w:pPr>
            <w:r>
              <w:rPr>
                <w:i/>
                <w:color w:val="737373"/>
                <w:sz w:val="18"/>
              </w:rPr>
              <w:t>Signed baseline document</w:t>
            </w:r>
            <w:r>
              <w:rPr>
                <w:color w:val="000000"/>
              </w:rPr>
              <w:t xml:space="preserve"> </w:t>
            </w:r>
          </w:p>
        </w:tc>
      </w:tr>
      <w:tr w:rsidR="00D43A9D" w14:paraId="3553F616" w14:textId="77777777">
        <w:trPr>
          <w:trHeight w:val="38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37ECE9B8" w14:textId="77777777" w:rsidR="00D43A9D" w:rsidRDefault="00000000">
            <w:pPr>
              <w:spacing w:after="0" w:line="259" w:lineRule="auto"/>
              <w:ind w:left="0" w:right="29" w:firstLine="0"/>
              <w:jc w:val="center"/>
            </w:pPr>
            <w:r>
              <w:rPr>
                <w:b/>
                <w:color w:val="2E75B6"/>
                <w:sz w:val="19"/>
              </w:rPr>
              <w:t>2</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16CF0998" w14:textId="77777777" w:rsidR="00D43A9D" w:rsidRDefault="00000000">
            <w:pPr>
              <w:spacing w:after="0" w:line="259" w:lineRule="auto"/>
              <w:ind w:left="18" w:firstLine="0"/>
            </w:pPr>
            <w:r>
              <w:rPr>
                <w:sz w:val="19"/>
              </w:rPr>
              <w:t>Individual steps validated in isolation before end-to-end testing</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1FAFC637" w14:textId="77777777" w:rsidR="00D43A9D" w:rsidRDefault="00000000">
            <w:pPr>
              <w:spacing w:after="0" w:line="259" w:lineRule="auto"/>
              <w:ind w:left="15" w:firstLine="0"/>
            </w:pPr>
            <w:r>
              <w:rPr>
                <w:i/>
                <w:color w:val="737373"/>
                <w:sz w:val="18"/>
              </w:rPr>
              <w:t>Step-level test logs</w:t>
            </w:r>
            <w:r>
              <w:rPr>
                <w:color w:val="000000"/>
              </w:rPr>
              <w:t xml:space="preserve"> </w:t>
            </w:r>
          </w:p>
        </w:tc>
      </w:tr>
      <w:tr w:rsidR="00D43A9D" w14:paraId="5B96C186" w14:textId="77777777">
        <w:trPr>
          <w:trHeight w:val="38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7114761E" w14:textId="77777777" w:rsidR="00D43A9D" w:rsidRDefault="00000000">
            <w:pPr>
              <w:spacing w:after="0" w:line="259" w:lineRule="auto"/>
              <w:ind w:left="0" w:right="29" w:firstLine="0"/>
              <w:jc w:val="center"/>
            </w:pPr>
            <w:r>
              <w:rPr>
                <w:b/>
                <w:color w:val="2E75B6"/>
                <w:sz w:val="19"/>
              </w:rPr>
              <w:t>3</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39044BB8" w14:textId="77777777" w:rsidR="00D43A9D" w:rsidRDefault="00000000">
            <w:pPr>
              <w:spacing w:after="0" w:line="259" w:lineRule="auto"/>
              <w:ind w:left="18" w:firstLine="0"/>
            </w:pPr>
            <w:r>
              <w:rPr>
                <w:sz w:val="19"/>
              </w:rPr>
              <w:t>Full end-to-end execution completed successfully in non-production</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74D99E31" w14:textId="77777777" w:rsidR="00D43A9D" w:rsidRDefault="00000000">
            <w:pPr>
              <w:spacing w:after="0" w:line="259" w:lineRule="auto"/>
              <w:ind w:left="15" w:firstLine="0"/>
            </w:pPr>
            <w:r>
              <w:rPr>
                <w:i/>
                <w:color w:val="737373"/>
                <w:sz w:val="18"/>
              </w:rPr>
              <w:t>Execution log</w:t>
            </w:r>
            <w:r>
              <w:rPr>
                <w:color w:val="000000"/>
              </w:rPr>
              <w:t xml:space="preserve"> </w:t>
            </w:r>
          </w:p>
        </w:tc>
      </w:tr>
      <w:tr w:rsidR="00D43A9D" w14:paraId="1CFF5EDC" w14:textId="77777777">
        <w:trPr>
          <w:trHeight w:val="382"/>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418B17F5" w14:textId="77777777" w:rsidR="00D43A9D" w:rsidRDefault="00000000">
            <w:pPr>
              <w:spacing w:after="0" w:line="259" w:lineRule="auto"/>
              <w:ind w:left="0" w:right="29" w:firstLine="0"/>
              <w:jc w:val="center"/>
            </w:pPr>
            <w:r>
              <w:rPr>
                <w:b/>
                <w:color w:val="2E75B6"/>
                <w:sz w:val="19"/>
              </w:rPr>
              <w:t>4</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1022E986" w14:textId="77777777" w:rsidR="00D43A9D" w:rsidRDefault="00000000">
            <w:pPr>
              <w:spacing w:after="0" w:line="259" w:lineRule="auto"/>
              <w:ind w:left="18" w:firstLine="0"/>
            </w:pPr>
            <w:r>
              <w:rPr>
                <w:sz w:val="19"/>
              </w:rPr>
              <w:t>Test run against same type of target system as production</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26657327" w14:textId="77777777" w:rsidR="00D43A9D" w:rsidRDefault="00000000">
            <w:pPr>
              <w:spacing w:after="0" w:line="259" w:lineRule="auto"/>
              <w:ind w:left="15" w:firstLine="0"/>
            </w:pPr>
            <w:r>
              <w:rPr>
                <w:i/>
                <w:color w:val="737373"/>
                <w:sz w:val="18"/>
              </w:rPr>
              <w:t>Parity documentation</w:t>
            </w:r>
            <w:r>
              <w:rPr>
                <w:color w:val="000000"/>
              </w:rPr>
              <w:t xml:space="preserve"> </w:t>
            </w:r>
          </w:p>
        </w:tc>
      </w:tr>
      <w:tr w:rsidR="00D43A9D" w14:paraId="5E904B8D"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0BE6E089" w14:textId="77777777" w:rsidR="00D43A9D" w:rsidRDefault="00000000">
            <w:pPr>
              <w:spacing w:after="0" w:line="259" w:lineRule="auto"/>
              <w:ind w:left="0" w:right="29" w:firstLine="0"/>
              <w:jc w:val="center"/>
            </w:pPr>
            <w:r>
              <w:rPr>
                <w:b/>
                <w:color w:val="2E75B6"/>
                <w:sz w:val="19"/>
              </w:rPr>
              <w:t>5</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3340AD9B" w14:textId="77777777" w:rsidR="00D43A9D" w:rsidRDefault="00000000">
            <w:pPr>
              <w:spacing w:after="0" w:line="259" w:lineRule="auto"/>
              <w:ind w:left="18" w:firstLine="0"/>
            </w:pPr>
            <w:r>
              <w:rPr>
                <w:sz w:val="19"/>
              </w:rPr>
              <w:t>Idempotency test evidenced — second run, same target, no errors, no changes</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5350D1DF" w14:textId="77777777" w:rsidR="00D43A9D" w:rsidRDefault="00000000">
            <w:pPr>
              <w:spacing w:after="0" w:line="259" w:lineRule="auto"/>
              <w:ind w:left="15" w:firstLine="0"/>
            </w:pPr>
            <w:r>
              <w:rPr>
                <w:i/>
                <w:color w:val="737373"/>
                <w:sz w:val="18"/>
              </w:rPr>
              <w:t>Second execution log</w:t>
            </w:r>
            <w:r>
              <w:rPr>
                <w:color w:val="000000"/>
              </w:rPr>
              <w:t xml:space="preserve"> </w:t>
            </w:r>
          </w:p>
        </w:tc>
      </w:tr>
      <w:tr w:rsidR="00D43A9D" w14:paraId="51DC473D" w14:textId="77777777">
        <w:trPr>
          <w:trHeight w:val="615"/>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60AF3D82" w14:textId="77777777" w:rsidR="00D43A9D" w:rsidRDefault="00000000">
            <w:pPr>
              <w:spacing w:after="0" w:line="259" w:lineRule="auto"/>
              <w:ind w:left="0" w:right="29" w:firstLine="0"/>
              <w:jc w:val="center"/>
            </w:pPr>
            <w:r>
              <w:rPr>
                <w:b/>
                <w:color w:val="2E75B6"/>
                <w:sz w:val="19"/>
              </w:rPr>
              <w:t>6</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3DD78389" w14:textId="77777777" w:rsidR="00D43A9D" w:rsidRDefault="00000000">
            <w:pPr>
              <w:spacing w:after="0" w:line="259" w:lineRule="auto"/>
              <w:ind w:left="18" w:firstLine="0"/>
            </w:pPr>
            <w:r>
              <w:rPr>
                <w:sz w:val="19"/>
              </w:rPr>
              <w:t>Failure and backout test evidenced — system returned to pre-change state</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0FDDFA69" w14:textId="77777777" w:rsidR="00D43A9D" w:rsidRDefault="00000000">
            <w:pPr>
              <w:spacing w:after="0" w:line="259" w:lineRule="auto"/>
              <w:ind w:left="15" w:firstLine="0"/>
            </w:pPr>
            <w:r>
              <w:rPr>
                <w:i/>
                <w:color w:val="737373"/>
                <w:sz w:val="18"/>
              </w:rPr>
              <w:t>Backout test log</w:t>
            </w:r>
            <w:r>
              <w:rPr>
                <w:color w:val="000000"/>
              </w:rPr>
              <w:t xml:space="preserve"> </w:t>
            </w:r>
          </w:p>
        </w:tc>
      </w:tr>
      <w:tr w:rsidR="00D43A9D" w14:paraId="700BF32E"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0AA5D8BD" w14:textId="77777777" w:rsidR="00D43A9D" w:rsidRDefault="00000000">
            <w:pPr>
              <w:spacing w:after="0" w:line="259" w:lineRule="auto"/>
              <w:ind w:left="0" w:right="29" w:firstLine="0"/>
              <w:jc w:val="center"/>
            </w:pPr>
            <w:r>
              <w:rPr>
                <w:b/>
                <w:color w:val="2E75B6"/>
                <w:sz w:val="19"/>
              </w:rPr>
              <w:t>7</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17787B84" w14:textId="77777777" w:rsidR="00D43A9D" w:rsidRDefault="00000000">
            <w:pPr>
              <w:spacing w:after="0" w:line="259" w:lineRule="auto"/>
              <w:ind w:left="18" w:firstLine="0"/>
            </w:pPr>
            <w:r>
              <w:rPr>
                <w:sz w:val="19"/>
              </w:rPr>
              <w:t>All six parity dimensions documented; each difference has a risk acceptance</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04273AEB" w14:textId="77777777" w:rsidR="00D43A9D" w:rsidRDefault="00000000">
            <w:pPr>
              <w:spacing w:after="0" w:line="259" w:lineRule="auto"/>
              <w:ind w:left="15" w:firstLine="0"/>
            </w:pPr>
            <w:r>
              <w:rPr>
                <w:i/>
                <w:color w:val="737373"/>
                <w:sz w:val="18"/>
              </w:rPr>
              <w:t>Parity comparison table</w:t>
            </w:r>
            <w:r>
              <w:rPr>
                <w:color w:val="000000"/>
              </w:rPr>
              <w:t xml:space="preserve"> </w:t>
            </w:r>
          </w:p>
        </w:tc>
      </w:tr>
      <w:tr w:rsidR="00D43A9D" w14:paraId="63B2EE25" w14:textId="77777777">
        <w:trPr>
          <w:trHeight w:val="383"/>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157D1331" w14:textId="77777777" w:rsidR="00D43A9D" w:rsidRDefault="00000000">
            <w:pPr>
              <w:spacing w:after="0" w:line="259" w:lineRule="auto"/>
              <w:ind w:left="0" w:right="29" w:firstLine="0"/>
              <w:jc w:val="center"/>
            </w:pPr>
            <w:r>
              <w:rPr>
                <w:b/>
                <w:color w:val="2E75B6"/>
                <w:sz w:val="19"/>
              </w:rPr>
              <w:t>8</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7A55EC6E" w14:textId="77777777" w:rsidR="00D43A9D" w:rsidRDefault="00000000">
            <w:pPr>
              <w:spacing w:after="0" w:line="259" w:lineRule="auto"/>
              <w:ind w:left="18" w:firstLine="0"/>
            </w:pPr>
            <w:r>
              <w:rPr>
                <w:sz w:val="19"/>
              </w:rPr>
              <w:t>Linting passed with no unexplained errors</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4D5C298D" w14:textId="77777777" w:rsidR="00D43A9D" w:rsidRDefault="00000000">
            <w:pPr>
              <w:spacing w:after="0" w:line="259" w:lineRule="auto"/>
              <w:ind w:left="15" w:firstLine="0"/>
            </w:pPr>
            <w:r>
              <w:rPr>
                <w:i/>
                <w:color w:val="737373"/>
                <w:sz w:val="18"/>
              </w:rPr>
              <w:t>Linting result attached</w:t>
            </w:r>
            <w:r>
              <w:rPr>
                <w:color w:val="000000"/>
              </w:rPr>
              <w:t xml:space="preserve"> </w:t>
            </w:r>
          </w:p>
        </w:tc>
      </w:tr>
      <w:tr w:rsidR="00D43A9D" w14:paraId="65A1D521" w14:textId="77777777">
        <w:trPr>
          <w:trHeight w:val="38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6266FF2B" w14:textId="77777777" w:rsidR="00D43A9D" w:rsidRDefault="00000000">
            <w:pPr>
              <w:spacing w:after="0" w:line="259" w:lineRule="auto"/>
              <w:ind w:left="0" w:right="29" w:firstLine="0"/>
              <w:jc w:val="center"/>
            </w:pPr>
            <w:r>
              <w:rPr>
                <w:b/>
                <w:color w:val="2E75B6"/>
                <w:sz w:val="19"/>
              </w:rPr>
              <w:t>9</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24580CE2" w14:textId="77777777" w:rsidR="00D43A9D" w:rsidRDefault="00000000">
            <w:pPr>
              <w:spacing w:after="0" w:line="259" w:lineRule="auto"/>
              <w:ind w:left="18" w:firstLine="0"/>
            </w:pPr>
            <w:r>
              <w:rPr>
                <w:sz w:val="19"/>
              </w:rPr>
              <w:t>Security scan passed — no unreviewed critical or high findings</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60F30208" w14:textId="77777777" w:rsidR="00D43A9D" w:rsidRDefault="00000000">
            <w:pPr>
              <w:spacing w:after="0" w:line="259" w:lineRule="auto"/>
              <w:ind w:left="15" w:firstLine="0"/>
            </w:pPr>
            <w:r>
              <w:rPr>
                <w:i/>
                <w:color w:val="737373"/>
                <w:sz w:val="18"/>
              </w:rPr>
              <w:t>Scan result attached</w:t>
            </w:r>
            <w:r>
              <w:rPr>
                <w:color w:val="000000"/>
              </w:rPr>
              <w:t xml:space="preserve"> </w:t>
            </w:r>
          </w:p>
        </w:tc>
      </w:tr>
      <w:tr w:rsidR="00D43A9D" w14:paraId="485FF07A" w14:textId="77777777">
        <w:trPr>
          <w:trHeight w:val="38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0C7A463B" w14:textId="77777777" w:rsidR="00D43A9D" w:rsidRDefault="00000000">
            <w:pPr>
              <w:spacing w:after="0" w:line="259" w:lineRule="auto"/>
              <w:ind w:left="32" w:firstLine="0"/>
            </w:pPr>
            <w:r>
              <w:rPr>
                <w:b/>
                <w:color w:val="2E75B6"/>
                <w:sz w:val="19"/>
              </w:rPr>
              <w:t>10</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49E506D9" w14:textId="77777777" w:rsidR="00D43A9D" w:rsidRDefault="00000000">
            <w:pPr>
              <w:spacing w:after="0" w:line="259" w:lineRule="auto"/>
              <w:ind w:left="18" w:firstLine="0"/>
            </w:pPr>
            <w:r>
              <w:rPr>
                <w:sz w:val="19"/>
              </w:rPr>
              <w:t>Standards compliance check passed</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72447C42" w14:textId="77777777" w:rsidR="00D43A9D" w:rsidRDefault="00000000">
            <w:pPr>
              <w:spacing w:after="0" w:line="259" w:lineRule="auto"/>
              <w:ind w:left="15" w:firstLine="0"/>
            </w:pPr>
            <w:r>
              <w:rPr>
                <w:i/>
                <w:color w:val="737373"/>
                <w:sz w:val="18"/>
              </w:rPr>
              <w:t>Pipeline compliance result</w:t>
            </w:r>
            <w:r>
              <w:rPr>
                <w:color w:val="000000"/>
              </w:rPr>
              <w:t xml:space="preserve"> </w:t>
            </w:r>
          </w:p>
        </w:tc>
      </w:tr>
      <w:tr w:rsidR="00D43A9D" w14:paraId="5AD993EE" w14:textId="77777777">
        <w:trPr>
          <w:trHeight w:val="582"/>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239965F1" w14:textId="77777777" w:rsidR="00D43A9D" w:rsidRDefault="00000000">
            <w:pPr>
              <w:spacing w:after="0" w:line="259" w:lineRule="auto"/>
              <w:ind w:left="37" w:firstLine="0"/>
            </w:pPr>
            <w:r>
              <w:rPr>
                <w:b/>
                <w:color w:val="2E75B6"/>
                <w:sz w:val="19"/>
              </w:rPr>
              <w:t>11</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4EE89E6C" w14:textId="77777777" w:rsidR="00D43A9D" w:rsidRDefault="00000000">
            <w:pPr>
              <w:spacing w:after="0" w:line="259" w:lineRule="auto"/>
              <w:ind w:left="18" w:firstLine="0"/>
            </w:pPr>
            <w:r>
              <w:rPr>
                <w:sz w:val="19"/>
              </w:rPr>
              <w:t>Operational runbook updated to reflect the automated procedure</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4D128733" w14:textId="77777777" w:rsidR="00D43A9D" w:rsidRDefault="00000000">
            <w:pPr>
              <w:spacing w:after="0" w:line="259" w:lineRule="auto"/>
              <w:ind w:left="15" w:firstLine="0"/>
            </w:pPr>
            <w:r>
              <w:rPr>
                <w:i/>
                <w:color w:val="737373"/>
                <w:sz w:val="18"/>
              </w:rPr>
              <w:t>Runbook link in change record</w:t>
            </w:r>
            <w:r>
              <w:rPr>
                <w:color w:val="000000"/>
              </w:rPr>
              <w:t xml:space="preserve"> </w:t>
            </w:r>
          </w:p>
        </w:tc>
      </w:tr>
      <w:tr w:rsidR="00D43A9D" w14:paraId="2388E578" w14:textId="77777777">
        <w:trPr>
          <w:trHeight w:val="378"/>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680CFA95" w14:textId="77777777" w:rsidR="00D43A9D" w:rsidRDefault="00000000">
            <w:pPr>
              <w:spacing w:after="0" w:line="259" w:lineRule="auto"/>
              <w:ind w:left="32" w:firstLine="0"/>
            </w:pPr>
            <w:r>
              <w:rPr>
                <w:b/>
                <w:color w:val="2E75B6"/>
                <w:sz w:val="19"/>
              </w:rPr>
              <w:t>12</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54F62043" w14:textId="77777777" w:rsidR="00D43A9D" w:rsidRDefault="00000000">
            <w:pPr>
              <w:spacing w:after="0" w:line="259" w:lineRule="auto"/>
              <w:ind w:left="18" w:firstLine="0"/>
            </w:pPr>
            <w:r>
              <w:rPr>
                <w:sz w:val="19"/>
              </w:rPr>
              <w:t>Test evidence linked to the current revision in the change record</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01408708" w14:textId="77777777" w:rsidR="00D43A9D" w:rsidRDefault="00000000">
            <w:pPr>
              <w:spacing w:after="0" w:line="259" w:lineRule="auto"/>
              <w:ind w:left="15" w:firstLine="0"/>
            </w:pPr>
            <w:r>
              <w:rPr>
                <w:i/>
                <w:color w:val="737373"/>
                <w:sz w:val="18"/>
              </w:rPr>
              <w:t>Change record updated</w:t>
            </w:r>
            <w:r>
              <w:rPr>
                <w:color w:val="000000"/>
              </w:rPr>
              <w:t xml:space="preserve"> </w:t>
            </w:r>
          </w:p>
        </w:tc>
      </w:tr>
    </w:tbl>
    <w:p w14:paraId="55D802D6" w14:textId="77777777" w:rsidR="00D43A9D" w:rsidRDefault="00000000">
      <w:pPr>
        <w:spacing w:after="257" w:line="259" w:lineRule="auto"/>
        <w:ind w:left="0" w:firstLine="0"/>
      </w:pPr>
      <w:r>
        <w:rPr>
          <w:color w:val="000000"/>
        </w:rPr>
        <w:t xml:space="preserve"> </w:t>
      </w:r>
    </w:p>
    <w:p w14:paraId="5AF1B3B4" w14:textId="77777777" w:rsidR="00D43A9D" w:rsidRDefault="00000000">
      <w:pPr>
        <w:pStyle w:val="Heading2"/>
        <w:ind w:left="-5"/>
      </w:pPr>
      <w:bookmarkStart w:id="72" w:name="_Toc226304432"/>
      <w:r>
        <w:t>Gate 7 — Observability</w:t>
      </w:r>
      <w:bookmarkEnd w:id="72"/>
      <w:r>
        <w:t xml:space="preserve"> </w:t>
      </w:r>
    </w:p>
    <w:p w14:paraId="0587EE77" w14:textId="77777777" w:rsidR="00D43A9D" w:rsidRDefault="00000000">
      <w:pPr>
        <w:spacing w:after="81" w:line="259" w:lineRule="auto"/>
        <w:ind w:left="0" w:right="-5" w:firstLine="0"/>
      </w:pPr>
      <w:r>
        <w:rPr>
          <w:rFonts w:ascii="Calibri" w:eastAsia="Calibri" w:hAnsi="Calibri" w:cs="Calibri"/>
          <w:noProof/>
          <w:color w:val="000000"/>
        </w:rPr>
        <mc:AlternateContent>
          <mc:Choice Requires="wpg">
            <w:drawing>
              <wp:inline distT="0" distB="0" distL="0" distR="0" wp14:anchorId="6C2ACEE4" wp14:editId="414FEEF9">
                <wp:extent cx="5943600" cy="12700"/>
                <wp:effectExtent l="0" t="0" r="0" b="0"/>
                <wp:docPr id="190964" name="Group 190964"/>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0041" name="Shape 30041"/>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0964" style="width:468pt;height:1pt;mso-position-horizontal-relative:char;mso-position-vertical-relative:line" coordsize="59436,127">
                <v:shape id="Shape 30041"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360" w:type="dxa"/>
        <w:tblInd w:w="8" w:type="dxa"/>
        <w:tblCellMar>
          <w:top w:w="99" w:type="dxa"/>
          <w:left w:w="95" w:type="dxa"/>
          <w:bottom w:w="0" w:type="dxa"/>
          <w:right w:w="81" w:type="dxa"/>
        </w:tblCellMar>
        <w:tblLook w:val="04A0" w:firstRow="1" w:lastRow="0" w:firstColumn="1" w:lastColumn="0" w:noHBand="0" w:noVBand="1"/>
      </w:tblPr>
      <w:tblGrid>
        <w:gridCol w:w="480"/>
        <w:gridCol w:w="6362"/>
        <w:gridCol w:w="2518"/>
      </w:tblGrid>
      <w:tr w:rsidR="00D43A9D" w14:paraId="378E5B7F" w14:textId="77777777">
        <w:trPr>
          <w:trHeight w:val="360"/>
        </w:trPr>
        <w:tc>
          <w:tcPr>
            <w:tcW w:w="480" w:type="dxa"/>
            <w:tcBorders>
              <w:top w:val="single" w:sz="8" w:space="0" w:color="CCCCCC"/>
              <w:left w:val="single" w:sz="8" w:space="0" w:color="CCCCCC"/>
              <w:bottom w:val="single" w:sz="8" w:space="0" w:color="CCCCCC"/>
              <w:right w:val="single" w:sz="8" w:space="0" w:color="CCCCCC"/>
            </w:tcBorders>
            <w:shd w:val="clear" w:color="auto" w:fill="1F4E79"/>
          </w:tcPr>
          <w:p w14:paraId="4AD3F830" w14:textId="77777777" w:rsidR="00D43A9D" w:rsidRDefault="00000000">
            <w:pPr>
              <w:spacing w:after="0" w:line="259" w:lineRule="auto"/>
              <w:ind w:left="3" w:firstLine="0"/>
            </w:pPr>
            <w:r>
              <w:rPr>
                <w:b/>
                <w:color w:val="FFFFFF"/>
                <w:sz w:val="19"/>
              </w:rPr>
              <w:lastRenderedPageBreak/>
              <w:t>#</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1F4E79"/>
          </w:tcPr>
          <w:p w14:paraId="40E522AD" w14:textId="77777777" w:rsidR="00D43A9D" w:rsidRDefault="00000000">
            <w:pPr>
              <w:spacing w:after="0" w:line="259" w:lineRule="auto"/>
              <w:ind w:left="3" w:firstLine="0"/>
            </w:pPr>
            <w:r>
              <w:rPr>
                <w:b/>
                <w:color w:val="FFFFFF"/>
                <w:sz w:val="19"/>
              </w:rPr>
              <w:t>Checklist Item</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1F4E79"/>
          </w:tcPr>
          <w:p w14:paraId="31702D80" w14:textId="77777777" w:rsidR="00D43A9D" w:rsidRDefault="00000000">
            <w:pPr>
              <w:spacing w:after="0" w:line="259" w:lineRule="auto"/>
              <w:ind w:left="0" w:firstLine="0"/>
            </w:pPr>
            <w:r>
              <w:rPr>
                <w:b/>
                <w:color w:val="FFFFFF"/>
                <w:sz w:val="19"/>
              </w:rPr>
              <w:t>Evidence Required</w:t>
            </w:r>
            <w:r>
              <w:rPr>
                <w:color w:val="000000"/>
              </w:rPr>
              <w:t xml:space="preserve"> </w:t>
            </w:r>
          </w:p>
        </w:tc>
      </w:tr>
      <w:tr w:rsidR="00D43A9D" w14:paraId="3E1D08D1" w14:textId="77777777">
        <w:trPr>
          <w:trHeight w:val="379"/>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6B58E25D" w14:textId="77777777" w:rsidR="00D43A9D" w:rsidRDefault="00000000">
            <w:pPr>
              <w:spacing w:after="0" w:line="259" w:lineRule="auto"/>
              <w:ind w:left="5" w:firstLine="0"/>
              <w:jc w:val="center"/>
            </w:pPr>
            <w:r>
              <w:rPr>
                <w:b/>
                <w:color w:val="2E75B6"/>
                <w:sz w:val="19"/>
              </w:rPr>
              <w:t>1</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4BF0F1B6" w14:textId="77777777" w:rsidR="00D43A9D" w:rsidRDefault="00000000">
            <w:pPr>
              <w:spacing w:after="0" w:line="259" w:lineRule="auto"/>
              <w:ind w:left="18" w:firstLine="0"/>
            </w:pPr>
            <w:r>
              <w:rPr>
                <w:sz w:val="19"/>
              </w:rPr>
              <w:t>All required run-level summary fields present in execution log</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7575AA8E" w14:textId="77777777" w:rsidR="00D43A9D" w:rsidRDefault="00000000">
            <w:pPr>
              <w:spacing w:after="0" w:line="259" w:lineRule="auto"/>
              <w:ind w:left="15" w:firstLine="0"/>
            </w:pPr>
            <w:r>
              <w:rPr>
                <w:i/>
                <w:color w:val="737373"/>
                <w:sz w:val="18"/>
              </w:rPr>
              <w:t>Test log review</w:t>
            </w:r>
            <w:r>
              <w:rPr>
                <w:color w:val="000000"/>
              </w:rPr>
              <w:t xml:space="preserve"> </w:t>
            </w:r>
          </w:p>
        </w:tc>
      </w:tr>
      <w:tr w:rsidR="00D43A9D" w14:paraId="3D0EA2D1" w14:textId="77777777">
        <w:trPr>
          <w:trHeight w:val="384"/>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7AE7FDBC" w14:textId="77777777" w:rsidR="00D43A9D" w:rsidRDefault="00000000">
            <w:pPr>
              <w:spacing w:after="0" w:line="259" w:lineRule="auto"/>
              <w:ind w:left="5" w:firstLine="0"/>
              <w:jc w:val="center"/>
            </w:pPr>
            <w:r>
              <w:rPr>
                <w:b/>
                <w:color w:val="2E75B6"/>
                <w:sz w:val="19"/>
              </w:rPr>
              <w:t>2</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30FDFDE6" w14:textId="77777777" w:rsidR="00D43A9D" w:rsidRDefault="00000000">
            <w:pPr>
              <w:spacing w:after="0" w:line="259" w:lineRule="auto"/>
              <w:ind w:left="18" w:firstLine="0"/>
            </w:pPr>
            <w:r>
              <w:rPr>
                <w:sz w:val="19"/>
              </w:rPr>
              <w:t>Task-level output present for all state-changing tasks</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1B0229E9" w14:textId="77777777" w:rsidR="00D43A9D" w:rsidRDefault="00000000">
            <w:pPr>
              <w:spacing w:after="0" w:line="259" w:lineRule="auto"/>
              <w:ind w:left="15" w:firstLine="0"/>
            </w:pPr>
            <w:r>
              <w:rPr>
                <w:i/>
                <w:color w:val="737373"/>
                <w:sz w:val="18"/>
              </w:rPr>
              <w:t>Test log review</w:t>
            </w:r>
            <w:r>
              <w:rPr>
                <w:color w:val="000000"/>
              </w:rPr>
              <w:t xml:space="preserve"> </w:t>
            </w:r>
          </w:p>
        </w:tc>
      </w:tr>
      <w:tr w:rsidR="00D43A9D" w14:paraId="1F12B118"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7588F73A" w14:textId="77777777" w:rsidR="00D43A9D" w:rsidRDefault="00000000">
            <w:pPr>
              <w:spacing w:after="0" w:line="259" w:lineRule="auto"/>
              <w:ind w:left="5" w:firstLine="0"/>
              <w:jc w:val="center"/>
            </w:pPr>
            <w:r>
              <w:rPr>
                <w:b/>
                <w:color w:val="2E75B6"/>
                <w:sz w:val="19"/>
              </w:rPr>
              <w:t>3</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22815AF7" w14:textId="77777777" w:rsidR="00D43A9D" w:rsidRDefault="00000000">
            <w:pPr>
              <w:spacing w:after="0" w:line="259" w:lineRule="auto"/>
              <w:ind w:left="18" w:firstLine="0"/>
            </w:pPr>
            <w:r>
              <w:rPr>
                <w:sz w:val="19"/>
              </w:rPr>
              <w:t xml:space="preserve">Completion record includes </w:t>
            </w:r>
            <w:proofErr w:type="gramStart"/>
            <w:r>
              <w:rPr>
                <w:sz w:val="19"/>
              </w:rPr>
              <w:t>final outcome</w:t>
            </w:r>
            <w:proofErr w:type="gramEnd"/>
            <w:r>
              <w:rPr>
                <w:sz w:val="19"/>
              </w:rPr>
              <w:t>, change summary, and failure classification</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578B88FA" w14:textId="77777777" w:rsidR="00D43A9D" w:rsidRDefault="00000000">
            <w:pPr>
              <w:spacing w:after="0" w:line="259" w:lineRule="auto"/>
              <w:ind w:left="15" w:firstLine="0"/>
            </w:pPr>
            <w:r>
              <w:rPr>
                <w:i/>
                <w:color w:val="737373"/>
                <w:sz w:val="18"/>
              </w:rPr>
              <w:t>Test log review</w:t>
            </w:r>
            <w:r>
              <w:rPr>
                <w:color w:val="000000"/>
              </w:rPr>
              <w:t xml:space="preserve"> </w:t>
            </w:r>
          </w:p>
        </w:tc>
      </w:tr>
      <w:tr w:rsidR="00D43A9D" w14:paraId="2B141767" w14:textId="77777777">
        <w:trPr>
          <w:trHeight w:val="615"/>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2B20AA21" w14:textId="77777777" w:rsidR="00D43A9D" w:rsidRDefault="00000000">
            <w:pPr>
              <w:spacing w:after="0" w:line="259" w:lineRule="auto"/>
              <w:ind w:left="5" w:firstLine="0"/>
              <w:jc w:val="center"/>
            </w:pPr>
            <w:r>
              <w:rPr>
                <w:b/>
                <w:color w:val="2E75B6"/>
                <w:sz w:val="19"/>
              </w:rPr>
              <w:t>4</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1F2B879C" w14:textId="77777777" w:rsidR="00D43A9D" w:rsidRDefault="00000000">
            <w:pPr>
              <w:spacing w:after="0" w:line="259" w:lineRule="auto"/>
              <w:ind w:left="18" w:firstLine="0"/>
            </w:pPr>
            <w:proofErr w:type="spellStart"/>
            <w:r>
              <w:rPr>
                <w:sz w:val="19"/>
              </w:rPr>
              <w:t>hours_saved</w:t>
            </w:r>
            <w:proofErr w:type="spellEnd"/>
            <w:r>
              <w:rPr>
                <w:sz w:val="19"/>
              </w:rPr>
              <w:t xml:space="preserve">, </w:t>
            </w:r>
            <w:proofErr w:type="spellStart"/>
            <w:r>
              <w:rPr>
                <w:sz w:val="19"/>
              </w:rPr>
              <w:t>actions_completed</w:t>
            </w:r>
            <w:proofErr w:type="spellEnd"/>
            <w:r>
              <w:rPr>
                <w:sz w:val="19"/>
              </w:rPr>
              <w:t xml:space="preserve">, </w:t>
            </w:r>
            <w:proofErr w:type="spellStart"/>
            <w:r>
              <w:rPr>
                <w:sz w:val="19"/>
              </w:rPr>
              <w:t>hosts_changed</w:t>
            </w:r>
            <w:proofErr w:type="spellEnd"/>
            <w:r>
              <w:rPr>
                <w:sz w:val="19"/>
              </w:rPr>
              <w:t xml:space="preserve"> present as structured fields [New v1.0]</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63FE3A6B" w14:textId="77777777" w:rsidR="00D43A9D" w:rsidRDefault="00000000">
            <w:pPr>
              <w:spacing w:after="0" w:line="259" w:lineRule="auto"/>
              <w:ind w:left="15" w:firstLine="0"/>
            </w:pPr>
            <w:r>
              <w:rPr>
                <w:i/>
                <w:color w:val="737373"/>
                <w:sz w:val="18"/>
              </w:rPr>
              <w:t>Test log — JSON output confirmed</w:t>
            </w:r>
            <w:r>
              <w:rPr>
                <w:color w:val="000000"/>
              </w:rPr>
              <w:t xml:space="preserve"> </w:t>
            </w:r>
          </w:p>
        </w:tc>
      </w:tr>
      <w:tr w:rsidR="00D43A9D" w14:paraId="51B9D534"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3CD29FE9" w14:textId="77777777" w:rsidR="00D43A9D" w:rsidRDefault="00000000">
            <w:pPr>
              <w:spacing w:after="0" w:line="259" w:lineRule="auto"/>
              <w:ind w:left="5" w:firstLine="0"/>
              <w:jc w:val="center"/>
            </w:pPr>
            <w:r>
              <w:rPr>
                <w:b/>
                <w:color w:val="2E75B6"/>
                <w:sz w:val="19"/>
              </w:rPr>
              <w:t>5</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774D9125" w14:textId="77777777" w:rsidR="00D43A9D" w:rsidRDefault="00000000">
            <w:pPr>
              <w:spacing w:after="0" w:line="259" w:lineRule="auto"/>
              <w:ind w:left="18" w:firstLine="0"/>
            </w:pPr>
            <w:r>
              <w:rPr>
                <w:sz w:val="19"/>
              </w:rPr>
              <w:t>Field names match the aggregation schema — deviations justified in writing</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vAlign w:val="center"/>
          </w:tcPr>
          <w:p w14:paraId="75C64108" w14:textId="77777777" w:rsidR="00D43A9D" w:rsidRDefault="00000000">
            <w:pPr>
              <w:spacing w:after="0" w:line="259" w:lineRule="auto"/>
              <w:ind w:left="15" w:firstLine="0"/>
            </w:pPr>
            <w:r>
              <w:rPr>
                <w:i/>
                <w:color w:val="737373"/>
                <w:sz w:val="18"/>
              </w:rPr>
              <w:t>Aggregation schema comparison</w:t>
            </w:r>
            <w:r>
              <w:rPr>
                <w:color w:val="000000"/>
              </w:rPr>
              <w:t xml:space="preserve"> </w:t>
            </w:r>
          </w:p>
        </w:tc>
      </w:tr>
      <w:tr w:rsidR="00D43A9D" w14:paraId="1347FEDB"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61350B1F" w14:textId="77777777" w:rsidR="00D43A9D" w:rsidRDefault="00000000">
            <w:pPr>
              <w:spacing w:after="0" w:line="259" w:lineRule="auto"/>
              <w:ind w:left="5" w:firstLine="0"/>
              <w:jc w:val="center"/>
            </w:pPr>
            <w:r>
              <w:rPr>
                <w:b/>
                <w:color w:val="2E75B6"/>
                <w:sz w:val="19"/>
              </w:rPr>
              <w:t>6</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4AF89F4B" w14:textId="77777777" w:rsidR="00D43A9D" w:rsidRDefault="00000000">
            <w:pPr>
              <w:spacing w:after="0" w:line="259" w:lineRule="auto"/>
              <w:ind w:left="18" w:firstLine="0"/>
            </w:pPr>
            <w:r>
              <w:rPr>
                <w:sz w:val="19"/>
              </w:rPr>
              <w:t>Log messages describe actions in plain language — no internal code jargon</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3F03E3D4" w14:textId="77777777" w:rsidR="00D43A9D" w:rsidRDefault="00000000">
            <w:pPr>
              <w:spacing w:after="0" w:line="259" w:lineRule="auto"/>
              <w:ind w:left="15" w:firstLine="0"/>
            </w:pPr>
            <w:r>
              <w:rPr>
                <w:i/>
                <w:color w:val="737373"/>
                <w:sz w:val="18"/>
              </w:rPr>
              <w:t>Test log readability review</w:t>
            </w:r>
            <w:r>
              <w:rPr>
                <w:color w:val="000000"/>
              </w:rPr>
              <w:t xml:space="preserve"> </w:t>
            </w:r>
          </w:p>
        </w:tc>
      </w:tr>
      <w:tr w:rsidR="00D43A9D" w14:paraId="1CF6FD36" w14:textId="77777777">
        <w:trPr>
          <w:trHeight w:val="383"/>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4C08CBEF" w14:textId="77777777" w:rsidR="00D43A9D" w:rsidRDefault="00000000">
            <w:pPr>
              <w:spacing w:after="0" w:line="259" w:lineRule="auto"/>
              <w:ind w:left="0" w:right="47" w:firstLine="0"/>
              <w:jc w:val="center"/>
            </w:pPr>
            <w:r>
              <w:rPr>
                <w:b/>
                <w:color w:val="2E75B6"/>
                <w:sz w:val="19"/>
              </w:rPr>
              <w:t>7</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08846865" w14:textId="77777777" w:rsidR="00D43A9D" w:rsidRDefault="00000000">
            <w:pPr>
              <w:spacing w:after="0" w:line="259" w:lineRule="auto"/>
              <w:ind w:left="0" w:firstLine="0"/>
            </w:pPr>
            <w:r>
              <w:rPr>
                <w:sz w:val="19"/>
              </w:rPr>
              <w:t>Error messages specific about what failed, where, and why</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tcPr>
          <w:p w14:paraId="5AA592A0" w14:textId="77777777" w:rsidR="00D43A9D" w:rsidRDefault="00000000">
            <w:pPr>
              <w:spacing w:after="0" w:line="259" w:lineRule="auto"/>
              <w:ind w:left="0" w:firstLine="0"/>
            </w:pPr>
            <w:r>
              <w:rPr>
                <w:i/>
                <w:color w:val="737373"/>
                <w:sz w:val="18"/>
              </w:rPr>
              <w:t>Failure test log review</w:t>
            </w:r>
            <w:r>
              <w:rPr>
                <w:color w:val="000000"/>
              </w:rPr>
              <w:t xml:space="preserve"> </w:t>
            </w:r>
          </w:p>
        </w:tc>
      </w:tr>
      <w:tr w:rsidR="00D43A9D" w14:paraId="478CB739" w14:textId="77777777">
        <w:trPr>
          <w:trHeight w:val="38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4A5CC879" w14:textId="77777777" w:rsidR="00D43A9D" w:rsidRDefault="00000000">
            <w:pPr>
              <w:spacing w:after="0" w:line="259" w:lineRule="auto"/>
              <w:ind w:left="0" w:right="47" w:firstLine="0"/>
              <w:jc w:val="center"/>
            </w:pPr>
            <w:r>
              <w:rPr>
                <w:b/>
                <w:color w:val="2E75B6"/>
                <w:sz w:val="19"/>
              </w:rPr>
              <w:t>8</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6483AB36" w14:textId="77777777" w:rsidR="00D43A9D" w:rsidRDefault="00000000">
            <w:pPr>
              <w:spacing w:after="0" w:line="259" w:lineRule="auto"/>
              <w:ind w:left="0" w:firstLine="0"/>
            </w:pPr>
            <w:r>
              <w:rPr>
                <w:sz w:val="19"/>
              </w:rPr>
              <w:t>All five reportability questions answerable from the log alone</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2A4C2DFB" w14:textId="77777777" w:rsidR="00D43A9D" w:rsidRDefault="00000000">
            <w:pPr>
              <w:spacing w:after="0" w:line="259" w:lineRule="auto"/>
              <w:ind w:left="0" w:firstLine="0"/>
            </w:pPr>
            <w:r>
              <w:rPr>
                <w:i/>
                <w:color w:val="737373"/>
                <w:sz w:val="18"/>
              </w:rPr>
              <w:t>Reviewer confirms</w:t>
            </w:r>
            <w:r>
              <w:rPr>
                <w:color w:val="000000"/>
              </w:rPr>
              <w:t xml:space="preserve"> </w:t>
            </w:r>
          </w:p>
        </w:tc>
      </w:tr>
      <w:tr w:rsidR="00D43A9D" w14:paraId="33C61676" w14:textId="77777777">
        <w:trPr>
          <w:trHeight w:val="38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7C5DD2A8" w14:textId="77777777" w:rsidR="00D43A9D" w:rsidRDefault="00000000">
            <w:pPr>
              <w:spacing w:after="0" w:line="259" w:lineRule="auto"/>
              <w:ind w:left="0" w:right="47" w:firstLine="0"/>
              <w:jc w:val="center"/>
            </w:pPr>
            <w:r>
              <w:rPr>
                <w:b/>
                <w:color w:val="2E75B6"/>
                <w:sz w:val="19"/>
              </w:rPr>
              <w:t>9</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366765C7" w14:textId="77777777" w:rsidR="00D43A9D" w:rsidRDefault="00000000">
            <w:pPr>
              <w:spacing w:after="0" w:line="259" w:lineRule="auto"/>
              <w:ind w:left="0" w:firstLine="0"/>
            </w:pPr>
            <w:r>
              <w:rPr>
                <w:sz w:val="19"/>
              </w:rPr>
              <w:t>All secret values masked in all output including error messages</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37B8489A" w14:textId="77777777" w:rsidR="00D43A9D" w:rsidRDefault="00000000">
            <w:pPr>
              <w:spacing w:after="0" w:line="259" w:lineRule="auto"/>
              <w:ind w:left="0" w:firstLine="0"/>
            </w:pPr>
            <w:r>
              <w:rPr>
                <w:i/>
                <w:color w:val="737373"/>
                <w:sz w:val="18"/>
              </w:rPr>
              <w:t>Verbose test log review</w:t>
            </w:r>
            <w:r>
              <w:rPr>
                <w:color w:val="000000"/>
              </w:rPr>
              <w:t xml:space="preserve"> </w:t>
            </w:r>
          </w:p>
        </w:tc>
      </w:tr>
      <w:tr w:rsidR="00D43A9D" w14:paraId="4917891E" w14:textId="77777777">
        <w:trPr>
          <w:trHeight w:val="38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51587087" w14:textId="77777777" w:rsidR="00D43A9D" w:rsidRDefault="00000000">
            <w:pPr>
              <w:spacing w:after="0" w:line="259" w:lineRule="auto"/>
              <w:ind w:left="14" w:firstLine="0"/>
            </w:pPr>
            <w:r>
              <w:rPr>
                <w:b/>
                <w:color w:val="2E75B6"/>
                <w:sz w:val="19"/>
              </w:rPr>
              <w:t>10</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48E1C5B5" w14:textId="77777777" w:rsidR="00D43A9D" w:rsidRDefault="00000000">
            <w:pPr>
              <w:spacing w:after="0" w:line="259" w:lineRule="auto"/>
              <w:ind w:left="0" w:firstLine="0"/>
            </w:pPr>
            <w:r>
              <w:rPr>
                <w:sz w:val="19"/>
              </w:rPr>
              <w:t>No PII in any execution output</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186A825B" w14:textId="77777777" w:rsidR="00D43A9D" w:rsidRDefault="00000000">
            <w:pPr>
              <w:spacing w:after="0" w:line="259" w:lineRule="auto"/>
              <w:ind w:left="0" w:firstLine="0"/>
            </w:pPr>
            <w:r>
              <w:rPr>
                <w:i/>
                <w:color w:val="737373"/>
                <w:sz w:val="18"/>
              </w:rPr>
              <w:t>Test log review</w:t>
            </w:r>
            <w:r>
              <w:rPr>
                <w:color w:val="000000"/>
              </w:rPr>
              <w:t xml:space="preserve"> </w:t>
            </w:r>
          </w:p>
        </w:tc>
      </w:tr>
    </w:tbl>
    <w:p w14:paraId="26F4163F" w14:textId="77777777" w:rsidR="00D43A9D" w:rsidRDefault="00000000">
      <w:pPr>
        <w:spacing w:after="257" w:line="259" w:lineRule="auto"/>
        <w:ind w:left="0" w:firstLine="0"/>
      </w:pPr>
      <w:r>
        <w:rPr>
          <w:color w:val="000000"/>
        </w:rPr>
        <w:t xml:space="preserve"> </w:t>
      </w:r>
    </w:p>
    <w:p w14:paraId="7D063A43" w14:textId="77777777" w:rsidR="00D43A9D" w:rsidRDefault="00000000">
      <w:pPr>
        <w:pStyle w:val="Heading2"/>
        <w:ind w:left="-5"/>
      </w:pPr>
      <w:bookmarkStart w:id="73" w:name="_Toc226304433"/>
      <w:r>
        <w:t>Gate 8 — Integration Architecture</w:t>
      </w:r>
      <w:bookmarkEnd w:id="73"/>
      <w:r>
        <w:t xml:space="preserve"> </w:t>
      </w:r>
    </w:p>
    <w:p w14:paraId="72F61233" w14:textId="77777777" w:rsidR="00D43A9D" w:rsidRDefault="00000000">
      <w:pPr>
        <w:spacing w:after="80" w:line="259" w:lineRule="auto"/>
        <w:ind w:left="0" w:right="-5" w:firstLine="0"/>
      </w:pPr>
      <w:r>
        <w:rPr>
          <w:rFonts w:ascii="Calibri" w:eastAsia="Calibri" w:hAnsi="Calibri" w:cs="Calibri"/>
          <w:noProof/>
          <w:color w:val="000000"/>
        </w:rPr>
        <mc:AlternateContent>
          <mc:Choice Requires="wpg">
            <w:drawing>
              <wp:inline distT="0" distB="0" distL="0" distR="0" wp14:anchorId="328FA0BF" wp14:editId="4B169481">
                <wp:extent cx="5943600" cy="12700"/>
                <wp:effectExtent l="0" t="0" r="0" b="0"/>
                <wp:docPr id="192732" name="Group 192732"/>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0838" name="Shape 30838"/>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2732" style="width:468pt;height:1pt;mso-position-horizontal-relative:char;mso-position-vertical-relative:line" coordsize="59436,127">
                <v:shape id="Shape 30838"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360" w:type="dxa"/>
        <w:tblInd w:w="8" w:type="dxa"/>
        <w:tblCellMar>
          <w:top w:w="105" w:type="dxa"/>
          <w:left w:w="95" w:type="dxa"/>
          <w:bottom w:w="0" w:type="dxa"/>
          <w:right w:w="115" w:type="dxa"/>
        </w:tblCellMar>
        <w:tblLook w:val="04A0" w:firstRow="1" w:lastRow="0" w:firstColumn="1" w:lastColumn="0" w:noHBand="0" w:noVBand="1"/>
      </w:tblPr>
      <w:tblGrid>
        <w:gridCol w:w="480"/>
        <w:gridCol w:w="6362"/>
        <w:gridCol w:w="2518"/>
      </w:tblGrid>
      <w:tr w:rsidR="00D43A9D" w14:paraId="3E7C2A5A" w14:textId="77777777">
        <w:trPr>
          <w:trHeight w:val="360"/>
        </w:trPr>
        <w:tc>
          <w:tcPr>
            <w:tcW w:w="480" w:type="dxa"/>
            <w:tcBorders>
              <w:top w:val="single" w:sz="8" w:space="0" w:color="CCCCCC"/>
              <w:left w:val="single" w:sz="8" w:space="0" w:color="CCCCCC"/>
              <w:bottom w:val="single" w:sz="8" w:space="0" w:color="CCCCCC"/>
              <w:right w:val="single" w:sz="8" w:space="0" w:color="CCCCCC"/>
            </w:tcBorders>
            <w:shd w:val="clear" w:color="auto" w:fill="1F4E79"/>
          </w:tcPr>
          <w:p w14:paraId="65252417" w14:textId="77777777" w:rsidR="00D43A9D" w:rsidRDefault="00000000">
            <w:pPr>
              <w:spacing w:after="0" w:line="259" w:lineRule="auto"/>
              <w:ind w:left="3" w:firstLine="0"/>
            </w:pPr>
            <w:r>
              <w:rPr>
                <w:b/>
                <w:color w:val="FFFFFF"/>
                <w:sz w:val="19"/>
              </w:rPr>
              <w:t>#</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1F4E79"/>
          </w:tcPr>
          <w:p w14:paraId="5CE6600B" w14:textId="77777777" w:rsidR="00D43A9D" w:rsidRDefault="00000000">
            <w:pPr>
              <w:spacing w:after="0" w:line="259" w:lineRule="auto"/>
              <w:ind w:left="3" w:firstLine="0"/>
            </w:pPr>
            <w:r>
              <w:rPr>
                <w:b/>
                <w:color w:val="FFFFFF"/>
                <w:sz w:val="19"/>
              </w:rPr>
              <w:t>Checklist Item</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1F4E79"/>
          </w:tcPr>
          <w:p w14:paraId="0CFF7019" w14:textId="77777777" w:rsidR="00D43A9D" w:rsidRDefault="00000000">
            <w:pPr>
              <w:spacing w:after="0" w:line="259" w:lineRule="auto"/>
              <w:ind w:left="0" w:firstLine="0"/>
            </w:pPr>
            <w:r>
              <w:rPr>
                <w:b/>
                <w:color w:val="FFFFFF"/>
                <w:sz w:val="19"/>
              </w:rPr>
              <w:t>Evidence Required</w:t>
            </w:r>
            <w:r>
              <w:rPr>
                <w:color w:val="000000"/>
              </w:rPr>
              <w:t xml:space="preserve"> </w:t>
            </w:r>
          </w:p>
        </w:tc>
      </w:tr>
      <w:tr w:rsidR="00D43A9D" w14:paraId="484B8CD2" w14:textId="77777777">
        <w:trPr>
          <w:trHeight w:val="58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3C718C2C" w14:textId="77777777" w:rsidR="00D43A9D" w:rsidRDefault="00000000">
            <w:pPr>
              <w:spacing w:after="0" w:line="259" w:lineRule="auto"/>
              <w:ind w:left="5" w:firstLine="0"/>
              <w:jc w:val="center"/>
            </w:pPr>
            <w:r>
              <w:rPr>
                <w:b/>
                <w:color w:val="2E75B6"/>
                <w:sz w:val="19"/>
              </w:rPr>
              <w:t>1</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6B1B46C7" w14:textId="77777777" w:rsidR="00D43A9D" w:rsidRDefault="00000000">
            <w:pPr>
              <w:spacing w:after="0" w:line="259" w:lineRule="auto"/>
              <w:ind w:left="18" w:firstLine="0"/>
            </w:pPr>
            <w:r>
              <w:rPr>
                <w:sz w:val="19"/>
              </w:rPr>
              <w:t>No hardcoded external system URLs or credentials in playbooks</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1077357C" w14:textId="77777777" w:rsidR="00D43A9D" w:rsidRDefault="00000000">
            <w:pPr>
              <w:spacing w:after="0" w:line="259" w:lineRule="auto"/>
              <w:ind w:left="15" w:firstLine="0"/>
            </w:pPr>
            <w:r>
              <w:rPr>
                <w:i/>
                <w:color w:val="737373"/>
                <w:sz w:val="18"/>
              </w:rPr>
              <w:t>Code review + secret scanner</w:t>
            </w:r>
            <w:r>
              <w:rPr>
                <w:color w:val="000000"/>
              </w:rPr>
              <w:t xml:space="preserve"> </w:t>
            </w:r>
          </w:p>
        </w:tc>
      </w:tr>
      <w:tr w:rsidR="00D43A9D" w14:paraId="31B98355"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156625AA" w14:textId="77777777" w:rsidR="00D43A9D" w:rsidRDefault="00000000">
            <w:pPr>
              <w:spacing w:after="0" w:line="259" w:lineRule="auto"/>
              <w:ind w:left="5" w:firstLine="0"/>
              <w:jc w:val="center"/>
            </w:pPr>
            <w:r>
              <w:rPr>
                <w:b/>
                <w:color w:val="2E75B6"/>
                <w:sz w:val="19"/>
              </w:rPr>
              <w:t>2</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0ABFA847" w14:textId="77777777" w:rsidR="00D43A9D" w:rsidRDefault="00000000">
            <w:pPr>
              <w:spacing w:after="0" w:line="259" w:lineRule="auto"/>
              <w:ind w:left="18" w:firstLine="0"/>
            </w:pPr>
            <w:r>
              <w:rPr>
                <w:sz w:val="19"/>
              </w:rPr>
              <w:t>All external system calls use approved adapter roles from platform/</w:t>
            </w:r>
            <w:proofErr w:type="spellStart"/>
            <w:r>
              <w:rPr>
                <w:sz w:val="19"/>
              </w:rPr>
              <w:t>itsm</w:t>
            </w:r>
            <w:proofErr w:type="spellEnd"/>
            <w:r>
              <w:rPr>
                <w:sz w:val="19"/>
              </w:rPr>
              <w:t xml:space="preserve"> or platform/observability</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75A76423" w14:textId="77777777" w:rsidR="00D43A9D" w:rsidRDefault="00000000">
            <w:pPr>
              <w:spacing w:after="0" w:line="259" w:lineRule="auto"/>
              <w:ind w:left="15" w:firstLine="0"/>
            </w:pPr>
            <w:r>
              <w:rPr>
                <w:i/>
                <w:color w:val="737373"/>
                <w:sz w:val="18"/>
              </w:rPr>
              <w:t>Code review</w:t>
            </w:r>
            <w:r>
              <w:rPr>
                <w:color w:val="000000"/>
              </w:rPr>
              <w:t xml:space="preserve"> </w:t>
            </w:r>
          </w:p>
        </w:tc>
      </w:tr>
      <w:tr w:rsidR="00D43A9D" w14:paraId="5E6F2114"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34F02E05" w14:textId="77777777" w:rsidR="00D43A9D" w:rsidRDefault="00000000">
            <w:pPr>
              <w:spacing w:after="0" w:line="259" w:lineRule="auto"/>
              <w:ind w:left="5" w:firstLine="0"/>
              <w:jc w:val="center"/>
            </w:pPr>
            <w:r>
              <w:rPr>
                <w:b/>
                <w:color w:val="2E75B6"/>
                <w:sz w:val="19"/>
              </w:rPr>
              <w:t>3</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7D223CFF" w14:textId="77777777" w:rsidR="00D43A9D" w:rsidRDefault="00000000">
            <w:pPr>
              <w:spacing w:after="0" w:line="259" w:lineRule="auto"/>
              <w:ind w:left="18" w:firstLine="0"/>
            </w:pPr>
            <w:r>
              <w:rPr>
                <w:sz w:val="19"/>
              </w:rPr>
              <w:t>If triggered by external event, trigger passes through EDA and Integration Layer — not direct AAP API call</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258AF1E8" w14:textId="77777777" w:rsidR="00D43A9D" w:rsidRDefault="00000000">
            <w:pPr>
              <w:spacing w:after="0" w:line="259" w:lineRule="auto"/>
              <w:ind w:left="15" w:firstLine="0"/>
            </w:pPr>
            <w:r>
              <w:rPr>
                <w:i/>
                <w:color w:val="737373"/>
                <w:sz w:val="18"/>
              </w:rPr>
              <w:t>Architecture review</w:t>
            </w:r>
            <w:r>
              <w:rPr>
                <w:color w:val="000000"/>
              </w:rPr>
              <w:t xml:space="preserve"> </w:t>
            </w:r>
          </w:p>
        </w:tc>
      </w:tr>
      <w:tr w:rsidR="00D43A9D" w14:paraId="569F408F" w14:textId="77777777">
        <w:trPr>
          <w:trHeight w:val="603"/>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6854E743" w14:textId="77777777" w:rsidR="00D43A9D" w:rsidRDefault="00000000">
            <w:pPr>
              <w:spacing w:after="0" w:line="259" w:lineRule="auto"/>
              <w:ind w:left="5" w:firstLine="0"/>
              <w:jc w:val="center"/>
            </w:pPr>
            <w:r>
              <w:rPr>
                <w:b/>
                <w:color w:val="2E75B6"/>
                <w:sz w:val="19"/>
              </w:rPr>
              <w:t>4</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1C38DDDE" w14:textId="77777777" w:rsidR="00D43A9D" w:rsidRDefault="00000000">
            <w:pPr>
              <w:spacing w:after="0" w:line="259" w:lineRule="auto"/>
              <w:ind w:left="18" w:firstLine="0"/>
            </w:pPr>
            <w:r>
              <w:rPr>
                <w:sz w:val="19"/>
              </w:rPr>
              <w:t>Inventory sourced via native AAP inventory plugin — no custom inventory scripts</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4CA45009" w14:textId="77777777" w:rsidR="00D43A9D" w:rsidRDefault="00000000">
            <w:pPr>
              <w:spacing w:after="0" w:line="259" w:lineRule="auto"/>
              <w:ind w:left="15" w:firstLine="0"/>
            </w:pPr>
            <w:r>
              <w:rPr>
                <w:i/>
                <w:color w:val="737373"/>
                <w:sz w:val="18"/>
              </w:rPr>
              <w:t>Code and job template review</w:t>
            </w:r>
            <w:r>
              <w:rPr>
                <w:color w:val="000000"/>
              </w:rPr>
              <w:t xml:space="preserve"> </w:t>
            </w:r>
          </w:p>
        </w:tc>
      </w:tr>
    </w:tbl>
    <w:p w14:paraId="367C9F3E" w14:textId="77777777" w:rsidR="00D43A9D" w:rsidRDefault="00000000">
      <w:pPr>
        <w:spacing w:after="257" w:line="259" w:lineRule="auto"/>
        <w:ind w:left="0" w:firstLine="0"/>
      </w:pPr>
      <w:r>
        <w:rPr>
          <w:color w:val="000000"/>
        </w:rPr>
        <w:t xml:space="preserve"> </w:t>
      </w:r>
    </w:p>
    <w:p w14:paraId="65F5D993" w14:textId="77777777" w:rsidR="00D43A9D" w:rsidRDefault="00000000">
      <w:pPr>
        <w:pStyle w:val="Heading2"/>
        <w:ind w:left="-5"/>
      </w:pPr>
      <w:bookmarkStart w:id="74" w:name="_Toc226304434"/>
      <w:r>
        <w:t>Gate 9 — Execution Environment</w:t>
      </w:r>
      <w:bookmarkEnd w:id="74"/>
      <w:r>
        <w:t xml:space="preserve"> </w:t>
      </w:r>
    </w:p>
    <w:p w14:paraId="23A8C441" w14:textId="77777777" w:rsidR="00D43A9D" w:rsidRDefault="00000000">
      <w:pPr>
        <w:spacing w:after="81" w:line="259" w:lineRule="auto"/>
        <w:ind w:left="0" w:right="-5" w:firstLine="0"/>
      </w:pPr>
      <w:r>
        <w:rPr>
          <w:rFonts w:ascii="Calibri" w:eastAsia="Calibri" w:hAnsi="Calibri" w:cs="Calibri"/>
          <w:noProof/>
          <w:color w:val="000000"/>
        </w:rPr>
        <mc:AlternateContent>
          <mc:Choice Requires="wpg">
            <w:drawing>
              <wp:inline distT="0" distB="0" distL="0" distR="0" wp14:anchorId="3C4BFFE4" wp14:editId="4AA49E4D">
                <wp:extent cx="5943600" cy="12700"/>
                <wp:effectExtent l="0" t="0" r="0" b="0"/>
                <wp:docPr id="192733" name="Group 19273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0839" name="Shape 30839"/>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2733" style="width:468pt;height:1pt;mso-position-horizontal-relative:char;mso-position-vertical-relative:line" coordsize="59436,127">
                <v:shape id="Shape 30839"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360" w:type="dxa"/>
        <w:tblInd w:w="8" w:type="dxa"/>
        <w:tblCellMar>
          <w:top w:w="106" w:type="dxa"/>
          <w:left w:w="95" w:type="dxa"/>
          <w:bottom w:w="0" w:type="dxa"/>
          <w:right w:w="115" w:type="dxa"/>
        </w:tblCellMar>
        <w:tblLook w:val="04A0" w:firstRow="1" w:lastRow="0" w:firstColumn="1" w:lastColumn="0" w:noHBand="0" w:noVBand="1"/>
      </w:tblPr>
      <w:tblGrid>
        <w:gridCol w:w="480"/>
        <w:gridCol w:w="6362"/>
        <w:gridCol w:w="2518"/>
      </w:tblGrid>
      <w:tr w:rsidR="00D43A9D" w14:paraId="2CA15B52" w14:textId="77777777">
        <w:trPr>
          <w:trHeight w:val="360"/>
        </w:trPr>
        <w:tc>
          <w:tcPr>
            <w:tcW w:w="480" w:type="dxa"/>
            <w:tcBorders>
              <w:top w:val="single" w:sz="8" w:space="0" w:color="CCCCCC"/>
              <w:left w:val="single" w:sz="8" w:space="0" w:color="CCCCCC"/>
              <w:bottom w:val="single" w:sz="8" w:space="0" w:color="CCCCCC"/>
              <w:right w:val="single" w:sz="8" w:space="0" w:color="CCCCCC"/>
            </w:tcBorders>
            <w:shd w:val="clear" w:color="auto" w:fill="1F4E79"/>
          </w:tcPr>
          <w:p w14:paraId="1C7DC204" w14:textId="77777777" w:rsidR="00D43A9D" w:rsidRDefault="00000000">
            <w:pPr>
              <w:spacing w:after="0" w:line="259" w:lineRule="auto"/>
              <w:ind w:left="3" w:firstLine="0"/>
            </w:pPr>
            <w:r>
              <w:rPr>
                <w:b/>
                <w:color w:val="FFFFFF"/>
                <w:sz w:val="19"/>
              </w:rPr>
              <w:t>#</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1F4E79"/>
          </w:tcPr>
          <w:p w14:paraId="1F88C31C" w14:textId="77777777" w:rsidR="00D43A9D" w:rsidRDefault="00000000">
            <w:pPr>
              <w:spacing w:after="0" w:line="259" w:lineRule="auto"/>
              <w:ind w:left="3" w:firstLine="0"/>
            </w:pPr>
            <w:r>
              <w:rPr>
                <w:b/>
                <w:color w:val="FFFFFF"/>
                <w:sz w:val="19"/>
              </w:rPr>
              <w:t>Checklist Item</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1F4E79"/>
          </w:tcPr>
          <w:p w14:paraId="5CB1D0BA" w14:textId="77777777" w:rsidR="00D43A9D" w:rsidRDefault="00000000">
            <w:pPr>
              <w:spacing w:after="0" w:line="259" w:lineRule="auto"/>
              <w:ind w:left="0" w:firstLine="0"/>
            </w:pPr>
            <w:r>
              <w:rPr>
                <w:b/>
                <w:color w:val="FFFFFF"/>
                <w:sz w:val="19"/>
              </w:rPr>
              <w:t>Evidence Required</w:t>
            </w:r>
            <w:r>
              <w:rPr>
                <w:color w:val="000000"/>
              </w:rPr>
              <w:t xml:space="preserve"> </w:t>
            </w:r>
          </w:p>
        </w:tc>
      </w:tr>
      <w:tr w:rsidR="00D43A9D" w14:paraId="5E538D9C" w14:textId="77777777">
        <w:trPr>
          <w:trHeight w:val="379"/>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453913E8" w14:textId="77777777" w:rsidR="00D43A9D" w:rsidRDefault="00000000">
            <w:pPr>
              <w:spacing w:after="0" w:line="259" w:lineRule="auto"/>
              <w:ind w:left="5" w:firstLine="0"/>
              <w:jc w:val="center"/>
            </w:pPr>
            <w:r>
              <w:rPr>
                <w:b/>
                <w:color w:val="2E75B6"/>
                <w:sz w:val="19"/>
              </w:rPr>
              <w:lastRenderedPageBreak/>
              <w:t>1</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39BD912F" w14:textId="77777777" w:rsidR="00D43A9D" w:rsidRDefault="00000000">
            <w:pPr>
              <w:spacing w:after="0" w:line="259" w:lineRule="auto"/>
              <w:ind w:left="18" w:firstLine="0"/>
            </w:pPr>
            <w:r>
              <w:rPr>
                <w:sz w:val="19"/>
              </w:rPr>
              <w:t>ee-</w:t>
            </w:r>
            <w:proofErr w:type="spellStart"/>
            <w:r>
              <w:rPr>
                <w:sz w:val="19"/>
              </w:rPr>
              <w:t>requirements.yml</w:t>
            </w:r>
            <w:proofErr w:type="spellEnd"/>
            <w:r>
              <w:rPr>
                <w:sz w:val="19"/>
              </w:rPr>
              <w:t xml:space="preserve"> present in repository root</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3877931D" w14:textId="77777777" w:rsidR="00D43A9D" w:rsidRDefault="00000000">
            <w:pPr>
              <w:spacing w:after="0" w:line="259" w:lineRule="auto"/>
              <w:ind w:left="15" w:firstLine="0"/>
            </w:pPr>
            <w:r>
              <w:rPr>
                <w:i/>
                <w:color w:val="737373"/>
                <w:sz w:val="18"/>
              </w:rPr>
              <w:t>PR file listing</w:t>
            </w:r>
            <w:r>
              <w:rPr>
                <w:color w:val="000000"/>
              </w:rPr>
              <w:t xml:space="preserve"> </w:t>
            </w:r>
          </w:p>
        </w:tc>
      </w:tr>
      <w:tr w:rsidR="00D43A9D" w14:paraId="10A61125"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466C7DDA" w14:textId="77777777" w:rsidR="00D43A9D" w:rsidRDefault="00000000">
            <w:pPr>
              <w:spacing w:after="0" w:line="259" w:lineRule="auto"/>
              <w:ind w:left="5" w:firstLine="0"/>
              <w:jc w:val="center"/>
            </w:pPr>
            <w:r>
              <w:rPr>
                <w:b/>
                <w:color w:val="2E75B6"/>
                <w:sz w:val="19"/>
              </w:rPr>
              <w:t>2</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4B24E86A" w14:textId="77777777" w:rsidR="00D43A9D" w:rsidRDefault="00000000">
            <w:pPr>
              <w:spacing w:after="0" w:line="259" w:lineRule="auto"/>
              <w:ind w:left="18" w:right="4" w:firstLine="0"/>
            </w:pPr>
            <w:r>
              <w:rPr>
                <w:sz w:val="19"/>
              </w:rPr>
              <w:t>Job template declares specific versioned EE from Automation Hub — not Default or empty</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61F50AA4" w14:textId="77777777" w:rsidR="00D43A9D" w:rsidRDefault="00000000">
            <w:pPr>
              <w:spacing w:after="0" w:line="259" w:lineRule="auto"/>
              <w:ind w:left="15" w:firstLine="0"/>
            </w:pPr>
            <w:r>
              <w:rPr>
                <w:i/>
                <w:color w:val="737373"/>
                <w:sz w:val="18"/>
              </w:rPr>
              <w:t>Job template configuration review</w:t>
            </w:r>
            <w:r>
              <w:rPr>
                <w:color w:val="000000"/>
              </w:rPr>
              <w:t xml:space="preserve"> </w:t>
            </w:r>
          </w:p>
        </w:tc>
      </w:tr>
      <w:tr w:rsidR="00D43A9D" w14:paraId="4B6E4B8B" w14:textId="77777777">
        <w:trPr>
          <w:trHeight w:val="383"/>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4DEC6A91" w14:textId="77777777" w:rsidR="00D43A9D" w:rsidRDefault="00000000">
            <w:pPr>
              <w:spacing w:after="0" w:line="259" w:lineRule="auto"/>
              <w:ind w:left="5" w:firstLine="0"/>
              <w:jc w:val="center"/>
            </w:pPr>
            <w:r>
              <w:rPr>
                <w:b/>
                <w:color w:val="2E75B6"/>
                <w:sz w:val="19"/>
              </w:rPr>
              <w:t>3</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01C12A60" w14:textId="77777777" w:rsidR="00D43A9D" w:rsidRDefault="00000000">
            <w:pPr>
              <w:spacing w:after="0" w:line="259" w:lineRule="auto"/>
              <w:ind w:left="18" w:firstLine="0"/>
            </w:pPr>
            <w:r>
              <w:rPr>
                <w:sz w:val="19"/>
              </w:rPr>
              <w:t>Declared EE image is published and not deprecated in Automation Hub</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6A83555A" w14:textId="77777777" w:rsidR="00D43A9D" w:rsidRDefault="00000000">
            <w:pPr>
              <w:spacing w:after="0" w:line="259" w:lineRule="auto"/>
              <w:ind w:left="15" w:firstLine="0"/>
            </w:pPr>
            <w:r>
              <w:rPr>
                <w:i/>
                <w:color w:val="737373"/>
                <w:sz w:val="18"/>
              </w:rPr>
              <w:t>Hub registry check</w:t>
            </w:r>
            <w:r>
              <w:rPr>
                <w:color w:val="000000"/>
              </w:rPr>
              <w:t xml:space="preserve"> </w:t>
            </w:r>
          </w:p>
        </w:tc>
      </w:tr>
      <w:tr w:rsidR="00D43A9D" w14:paraId="798C9250" w14:textId="77777777">
        <w:trPr>
          <w:trHeight w:val="393"/>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6154E8EA" w14:textId="77777777" w:rsidR="00D43A9D" w:rsidRDefault="00000000">
            <w:pPr>
              <w:spacing w:after="0" w:line="259" w:lineRule="auto"/>
              <w:ind w:left="5" w:firstLine="0"/>
              <w:jc w:val="center"/>
            </w:pPr>
            <w:r>
              <w:rPr>
                <w:b/>
                <w:color w:val="2E75B6"/>
                <w:sz w:val="19"/>
              </w:rPr>
              <w:t>4</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1178358C" w14:textId="77777777" w:rsidR="00D43A9D" w:rsidRDefault="00000000">
            <w:pPr>
              <w:spacing w:after="0" w:line="259" w:lineRule="auto"/>
              <w:ind w:left="18" w:firstLine="0"/>
            </w:pPr>
            <w:r>
              <w:rPr>
                <w:sz w:val="19"/>
              </w:rPr>
              <w:t>EE image has passed security scan — no CVEs above CVSS 7.0</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4BAAFBD9" w14:textId="77777777" w:rsidR="00D43A9D" w:rsidRDefault="00000000">
            <w:pPr>
              <w:spacing w:after="0" w:line="259" w:lineRule="auto"/>
              <w:ind w:left="15" w:firstLine="0"/>
            </w:pPr>
            <w:r>
              <w:rPr>
                <w:i/>
                <w:color w:val="737373"/>
                <w:sz w:val="18"/>
              </w:rPr>
              <w:t>Hub scan result</w:t>
            </w:r>
            <w:r>
              <w:rPr>
                <w:color w:val="000000"/>
              </w:rPr>
              <w:t xml:space="preserve"> </w:t>
            </w:r>
          </w:p>
        </w:tc>
      </w:tr>
    </w:tbl>
    <w:p w14:paraId="20D60924" w14:textId="77777777" w:rsidR="00D43A9D" w:rsidRDefault="00000000">
      <w:pPr>
        <w:spacing w:after="257" w:line="259" w:lineRule="auto"/>
        <w:ind w:left="0" w:firstLine="0"/>
      </w:pPr>
      <w:r>
        <w:rPr>
          <w:color w:val="000000"/>
        </w:rPr>
        <w:t xml:space="preserve"> </w:t>
      </w:r>
    </w:p>
    <w:p w14:paraId="4E296A24" w14:textId="77777777" w:rsidR="00D43A9D" w:rsidRDefault="00000000">
      <w:pPr>
        <w:pStyle w:val="Heading2"/>
        <w:ind w:left="-5"/>
      </w:pPr>
      <w:bookmarkStart w:id="75" w:name="_Toc226304435"/>
      <w:r>
        <w:t>Gate 10 — Discoverability and Composability</w:t>
      </w:r>
      <w:bookmarkEnd w:id="75"/>
      <w:r>
        <w:t xml:space="preserve"> </w:t>
      </w:r>
    </w:p>
    <w:p w14:paraId="25D9CC88" w14:textId="77777777" w:rsidR="00D43A9D" w:rsidRDefault="00000000">
      <w:pPr>
        <w:spacing w:after="100" w:line="259" w:lineRule="auto"/>
        <w:ind w:left="0" w:right="-5" w:firstLine="0"/>
      </w:pPr>
      <w:r>
        <w:rPr>
          <w:rFonts w:ascii="Calibri" w:eastAsia="Calibri" w:hAnsi="Calibri" w:cs="Calibri"/>
          <w:noProof/>
          <w:color w:val="000000"/>
        </w:rPr>
        <mc:AlternateContent>
          <mc:Choice Requires="wpg">
            <w:drawing>
              <wp:inline distT="0" distB="0" distL="0" distR="0" wp14:anchorId="2859CCF6" wp14:editId="1818BCCE">
                <wp:extent cx="5943600" cy="12700"/>
                <wp:effectExtent l="0" t="0" r="0" b="0"/>
                <wp:docPr id="192734" name="Group 192734"/>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0840" name="Shape 30840"/>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2734" style="width:468pt;height:1pt;mso-position-horizontal-relative:char;mso-position-vertical-relative:line" coordsize="59436,127">
                <v:shape id="Shape 30840"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360" w:type="dxa"/>
        <w:tblInd w:w="8" w:type="dxa"/>
        <w:tblCellMar>
          <w:top w:w="99" w:type="dxa"/>
          <w:left w:w="95" w:type="dxa"/>
          <w:bottom w:w="0" w:type="dxa"/>
          <w:right w:w="88" w:type="dxa"/>
        </w:tblCellMar>
        <w:tblLook w:val="04A0" w:firstRow="1" w:lastRow="0" w:firstColumn="1" w:lastColumn="0" w:noHBand="0" w:noVBand="1"/>
      </w:tblPr>
      <w:tblGrid>
        <w:gridCol w:w="480"/>
        <w:gridCol w:w="6362"/>
        <w:gridCol w:w="2518"/>
      </w:tblGrid>
      <w:tr w:rsidR="00D43A9D" w14:paraId="41FBC1BF" w14:textId="77777777">
        <w:trPr>
          <w:trHeight w:val="345"/>
        </w:trPr>
        <w:tc>
          <w:tcPr>
            <w:tcW w:w="480" w:type="dxa"/>
            <w:tcBorders>
              <w:top w:val="single" w:sz="8" w:space="0" w:color="CCCCCC"/>
              <w:left w:val="single" w:sz="8" w:space="0" w:color="CCCCCC"/>
              <w:bottom w:val="single" w:sz="8" w:space="0" w:color="CCCCCC"/>
              <w:right w:val="single" w:sz="8" w:space="0" w:color="CCCCCC"/>
            </w:tcBorders>
            <w:shd w:val="clear" w:color="auto" w:fill="1F4E79"/>
          </w:tcPr>
          <w:p w14:paraId="2F885500" w14:textId="77777777" w:rsidR="00D43A9D" w:rsidRDefault="00000000">
            <w:pPr>
              <w:spacing w:after="0" w:line="259" w:lineRule="auto"/>
              <w:ind w:left="3" w:firstLine="0"/>
            </w:pPr>
            <w:r>
              <w:rPr>
                <w:b/>
                <w:color w:val="FFFFFF"/>
                <w:sz w:val="19"/>
              </w:rPr>
              <w:t>#</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1F4E79"/>
          </w:tcPr>
          <w:p w14:paraId="1C31A171" w14:textId="77777777" w:rsidR="00D43A9D" w:rsidRDefault="00000000">
            <w:pPr>
              <w:spacing w:after="0" w:line="259" w:lineRule="auto"/>
              <w:ind w:left="3" w:firstLine="0"/>
            </w:pPr>
            <w:r>
              <w:rPr>
                <w:b/>
                <w:color w:val="FFFFFF"/>
                <w:sz w:val="19"/>
              </w:rPr>
              <w:t>Checklist Item</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1F4E79"/>
          </w:tcPr>
          <w:p w14:paraId="370B279F" w14:textId="77777777" w:rsidR="00D43A9D" w:rsidRDefault="00000000">
            <w:pPr>
              <w:spacing w:after="0" w:line="259" w:lineRule="auto"/>
              <w:ind w:left="0" w:firstLine="0"/>
            </w:pPr>
            <w:r>
              <w:rPr>
                <w:b/>
                <w:color w:val="FFFFFF"/>
                <w:sz w:val="19"/>
              </w:rPr>
              <w:t>Evidence Required</w:t>
            </w:r>
            <w:r>
              <w:rPr>
                <w:color w:val="000000"/>
              </w:rPr>
              <w:t xml:space="preserve"> </w:t>
            </w:r>
          </w:p>
        </w:tc>
      </w:tr>
      <w:tr w:rsidR="00D43A9D" w14:paraId="3DB582E2"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7244A50F" w14:textId="77777777" w:rsidR="00D43A9D" w:rsidRDefault="00000000">
            <w:pPr>
              <w:spacing w:after="0" w:line="259" w:lineRule="auto"/>
              <w:ind w:left="5" w:firstLine="0"/>
              <w:jc w:val="center"/>
            </w:pPr>
            <w:r>
              <w:rPr>
                <w:b/>
                <w:color w:val="2E75B6"/>
                <w:sz w:val="19"/>
              </w:rPr>
              <w:t>1</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4E7D2723" w14:textId="77777777" w:rsidR="00D43A9D" w:rsidRDefault="00000000">
            <w:pPr>
              <w:spacing w:after="0" w:line="259" w:lineRule="auto"/>
              <w:ind w:left="18" w:firstLine="0"/>
            </w:pPr>
            <w:r>
              <w:rPr>
                <w:sz w:val="19"/>
              </w:rPr>
              <w:t>catalog-</w:t>
            </w:r>
            <w:proofErr w:type="spellStart"/>
            <w:r>
              <w:rPr>
                <w:sz w:val="19"/>
              </w:rPr>
              <w:t>entry.yml</w:t>
            </w:r>
            <w:proofErr w:type="spellEnd"/>
            <w:r>
              <w:rPr>
                <w:sz w:val="19"/>
              </w:rPr>
              <w:t xml:space="preserve"> present in repository root with all mandatory fields populated</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325338C4" w14:textId="77777777" w:rsidR="00D43A9D" w:rsidRDefault="00000000">
            <w:pPr>
              <w:spacing w:after="0" w:line="259" w:lineRule="auto"/>
              <w:ind w:left="15" w:firstLine="0"/>
            </w:pPr>
            <w:r>
              <w:rPr>
                <w:i/>
                <w:color w:val="737373"/>
                <w:sz w:val="18"/>
              </w:rPr>
              <w:t>PR file listing</w:t>
            </w:r>
            <w:r>
              <w:rPr>
                <w:color w:val="000000"/>
              </w:rPr>
              <w:t xml:space="preserve"> </w:t>
            </w:r>
          </w:p>
        </w:tc>
      </w:tr>
      <w:tr w:rsidR="00D43A9D" w14:paraId="590C24F0" w14:textId="77777777">
        <w:trPr>
          <w:trHeight w:val="615"/>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776ADD1C" w14:textId="77777777" w:rsidR="00D43A9D" w:rsidRDefault="00000000">
            <w:pPr>
              <w:spacing w:after="0" w:line="259" w:lineRule="auto"/>
              <w:ind w:left="5" w:firstLine="0"/>
              <w:jc w:val="center"/>
            </w:pPr>
            <w:r>
              <w:rPr>
                <w:b/>
                <w:color w:val="2E75B6"/>
                <w:sz w:val="19"/>
              </w:rPr>
              <w:t>2</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59B1602D" w14:textId="77777777" w:rsidR="00D43A9D" w:rsidRDefault="00000000">
            <w:pPr>
              <w:spacing w:after="0" w:line="259" w:lineRule="auto"/>
              <w:ind w:left="18" w:firstLine="0"/>
            </w:pPr>
            <w:r>
              <w:rPr>
                <w:sz w:val="19"/>
              </w:rPr>
              <w:t>Input/output interface declared in catalog-</w:t>
            </w:r>
            <w:proofErr w:type="spellStart"/>
            <w:r>
              <w:rPr>
                <w:sz w:val="19"/>
              </w:rPr>
              <w:t>entry.yml</w:t>
            </w:r>
            <w:proofErr w:type="spellEnd"/>
            <w:r>
              <w:rPr>
                <w:sz w:val="19"/>
              </w:rPr>
              <w:t xml:space="preserve"> with types and descriptions</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04C3727F" w14:textId="77777777" w:rsidR="00D43A9D" w:rsidRDefault="00000000">
            <w:pPr>
              <w:spacing w:after="0" w:line="259" w:lineRule="auto"/>
              <w:ind w:left="15" w:firstLine="0"/>
            </w:pPr>
            <w:r>
              <w:rPr>
                <w:i/>
                <w:color w:val="737373"/>
                <w:sz w:val="18"/>
              </w:rPr>
              <w:t>catalog-</w:t>
            </w:r>
            <w:proofErr w:type="spellStart"/>
            <w:r>
              <w:rPr>
                <w:i/>
                <w:color w:val="737373"/>
                <w:sz w:val="18"/>
              </w:rPr>
              <w:t>entry.yml</w:t>
            </w:r>
            <w:proofErr w:type="spellEnd"/>
            <w:r>
              <w:rPr>
                <w:i/>
                <w:color w:val="737373"/>
                <w:sz w:val="18"/>
              </w:rPr>
              <w:t xml:space="preserve"> review</w:t>
            </w:r>
            <w:r>
              <w:rPr>
                <w:color w:val="000000"/>
              </w:rPr>
              <w:t xml:space="preserve"> </w:t>
            </w:r>
          </w:p>
        </w:tc>
      </w:tr>
      <w:tr w:rsidR="00D43A9D" w14:paraId="34D99CA1"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41F1EADF" w14:textId="77777777" w:rsidR="00D43A9D" w:rsidRDefault="00000000">
            <w:pPr>
              <w:spacing w:after="0" w:line="259" w:lineRule="auto"/>
              <w:ind w:left="5" w:firstLine="0"/>
              <w:jc w:val="center"/>
            </w:pPr>
            <w:r>
              <w:rPr>
                <w:b/>
                <w:color w:val="2E75B6"/>
                <w:sz w:val="19"/>
              </w:rPr>
              <w:t>3</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78CC4520" w14:textId="77777777" w:rsidR="00D43A9D" w:rsidRDefault="00000000">
            <w:pPr>
              <w:spacing w:after="0" w:line="259" w:lineRule="auto"/>
              <w:ind w:left="18" w:firstLine="0"/>
            </w:pPr>
            <w:proofErr w:type="spellStart"/>
            <w:r>
              <w:rPr>
                <w:sz w:val="19"/>
              </w:rPr>
              <w:t>target_hosts</w:t>
            </w:r>
            <w:proofErr w:type="spellEnd"/>
            <w:r>
              <w:rPr>
                <w:sz w:val="19"/>
              </w:rPr>
              <w:t xml:space="preserve"> (or domain equivalent) accepted as a variable — no hardcoded targets</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4F84CDD7" w14:textId="77777777" w:rsidR="00D43A9D" w:rsidRDefault="00000000">
            <w:pPr>
              <w:spacing w:after="0" w:line="259" w:lineRule="auto"/>
              <w:ind w:left="15" w:firstLine="0"/>
            </w:pPr>
            <w:r>
              <w:rPr>
                <w:i/>
                <w:color w:val="737373"/>
                <w:sz w:val="18"/>
              </w:rPr>
              <w:t>Code review</w:t>
            </w:r>
            <w:r>
              <w:rPr>
                <w:color w:val="000000"/>
              </w:rPr>
              <w:t xml:space="preserve"> </w:t>
            </w:r>
          </w:p>
        </w:tc>
      </w:tr>
      <w:tr w:rsidR="00D43A9D" w14:paraId="705CA759" w14:textId="77777777">
        <w:trPr>
          <w:trHeight w:val="38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1B5A9911" w14:textId="77777777" w:rsidR="00D43A9D" w:rsidRDefault="00000000">
            <w:pPr>
              <w:spacing w:after="0" w:line="259" w:lineRule="auto"/>
              <w:ind w:left="5" w:firstLine="0"/>
              <w:jc w:val="center"/>
            </w:pPr>
            <w:r>
              <w:rPr>
                <w:b/>
                <w:color w:val="2E75B6"/>
                <w:sz w:val="19"/>
              </w:rPr>
              <w:t>4</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7DAEED13" w14:textId="77777777" w:rsidR="00D43A9D" w:rsidRDefault="00000000">
            <w:pPr>
              <w:spacing w:after="0" w:line="259" w:lineRule="auto"/>
              <w:ind w:left="18" w:firstLine="0"/>
            </w:pPr>
            <w:proofErr w:type="spellStart"/>
            <w:r>
              <w:rPr>
                <w:sz w:val="19"/>
              </w:rPr>
              <w:t>change_ticket</w:t>
            </w:r>
            <w:proofErr w:type="spellEnd"/>
            <w:r>
              <w:rPr>
                <w:sz w:val="19"/>
              </w:rPr>
              <w:t xml:space="preserve"> accepted as a variable for production-targeting execution</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3AC9F22E" w14:textId="77777777" w:rsidR="00D43A9D" w:rsidRDefault="00000000">
            <w:pPr>
              <w:spacing w:after="0" w:line="259" w:lineRule="auto"/>
              <w:ind w:left="15" w:firstLine="0"/>
            </w:pPr>
            <w:r>
              <w:rPr>
                <w:i/>
                <w:color w:val="737373"/>
                <w:sz w:val="18"/>
              </w:rPr>
              <w:t>Code review</w:t>
            </w:r>
            <w:r>
              <w:rPr>
                <w:color w:val="000000"/>
              </w:rPr>
              <w:t xml:space="preserve"> </w:t>
            </w:r>
          </w:p>
        </w:tc>
      </w:tr>
      <w:tr w:rsidR="00D43A9D" w14:paraId="49DD2EE8"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2D8CFCF7" w14:textId="77777777" w:rsidR="00D43A9D" w:rsidRDefault="00000000">
            <w:pPr>
              <w:spacing w:after="0" w:line="259" w:lineRule="auto"/>
              <w:ind w:left="5" w:firstLine="0"/>
              <w:jc w:val="center"/>
            </w:pPr>
            <w:r>
              <w:rPr>
                <w:b/>
                <w:color w:val="2E75B6"/>
                <w:sz w:val="19"/>
              </w:rPr>
              <w:t>5</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14D15E55" w14:textId="77777777" w:rsidR="00D43A9D" w:rsidRDefault="00000000">
            <w:pPr>
              <w:spacing w:after="0" w:line="259" w:lineRule="auto"/>
              <w:ind w:left="18" w:firstLine="0"/>
            </w:pPr>
            <w:r>
              <w:rPr>
                <w:sz w:val="19"/>
              </w:rPr>
              <w:t>If function already exists in a shared collection, that collection is used — not a new playbook</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FFFFF"/>
          </w:tcPr>
          <w:p w14:paraId="3F1CAB1C" w14:textId="77777777" w:rsidR="00D43A9D" w:rsidRDefault="00000000">
            <w:pPr>
              <w:spacing w:after="0" w:line="259" w:lineRule="auto"/>
              <w:ind w:left="15" w:firstLine="0"/>
            </w:pPr>
            <w:r>
              <w:rPr>
                <w:i/>
                <w:color w:val="737373"/>
                <w:sz w:val="18"/>
              </w:rPr>
              <w:t>Code review — no duplication</w:t>
            </w:r>
            <w:r>
              <w:rPr>
                <w:color w:val="000000"/>
              </w:rPr>
              <w:t xml:space="preserve"> </w:t>
            </w:r>
          </w:p>
        </w:tc>
      </w:tr>
      <w:tr w:rsidR="00D43A9D" w14:paraId="6CBE6055"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455D5D09" w14:textId="77777777" w:rsidR="00D43A9D" w:rsidRDefault="00000000">
            <w:pPr>
              <w:spacing w:after="0" w:line="259" w:lineRule="auto"/>
              <w:ind w:left="5" w:firstLine="0"/>
              <w:jc w:val="center"/>
            </w:pPr>
            <w:r>
              <w:rPr>
                <w:b/>
                <w:color w:val="2E75B6"/>
                <w:sz w:val="19"/>
              </w:rPr>
              <w:t>6</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2F2F2"/>
          </w:tcPr>
          <w:p w14:paraId="29C70B8C" w14:textId="77777777" w:rsidR="00D43A9D" w:rsidRDefault="00000000">
            <w:pPr>
              <w:spacing w:after="0" w:line="259" w:lineRule="auto"/>
              <w:ind w:left="18" w:firstLine="0"/>
            </w:pPr>
            <w:r>
              <w:rPr>
                <w:sz w:val="19"/>
              </w:rPr>
              <w:t xml:space="preserve">If automation depends on other catalog assets, </w:t>
            </w:r>
            <w:proofErr w:type="spellStart"/>
            <w:r>
              <w:rPr>
                <w:sz w:val="19"/>
              </w:rPr>
              <w:t>depends_on</w:t>
            </w:r>
            <w:proofErr w:type="spellEnd"/>
            <w:r>
              <w:rPr>
                <w:sz w:val="19"/>
              </w:rPr>
              <w:t xml:space="preserve"> field is populated</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shd w:val="clear" w:color="auto" w:fill="F2F2F2"/>
          </w:tcPr>
          <w:p w14:paraId="5412B534" w14:textId="77777777" w:rsidR="00D43A9D" w:rsidRDefault="00000000">
            <w:pPr>
              <w:spacing w:after="0" w:line="259" w:lineRule="auto"/>
              <w:ind w:left="15" w:firstLine="0"/>
            </w:pPr>
            <w:r>
              <w:rPr>
                <w:i/>
                <w:color w:val="737373"/>
                <w:sz w:val="18"/>
              </w:rPr>
              <w:t>catalog-</w:t>
            </w:r>
            <w:proofErr w:type="spellStart"/>
            <w:r>
              <w:rPr>
                <w:i/>
                <w:color w:val="737373"/>
                <w:sz w:val="18"/>
              </w:rPr>
              <w:t>entry.yml</w:t>
            </w:r>
            <w:proofErr w:type="spellEnd"/>
            <w:r>
              <w:rPr>
                <w:i/>
                <w:color w:val="737373"/>
                <w:sz w:val="18"/>
              </w:rPr>
              <w:t xml:space="preserve"> review</w:t>
            </w:r>
            <w:r>
              <w:rPr>
                <w:color w:val="000000"/>
              </w:rPr>
              <w:t xml:space="preserve"> </w:t>
            </w:r>
          </w:p>
        </w:tc>
      </w:tr>
      <w:tr w:rsidR="00D43A9D" w14:paraId="425706CC" w14:textId="77777777">
        <w:trPr>
          <w:trHeight w:val="600"/>
        </w:trPr>
        <w:tc>
          <w:tcPr>
            <w:tcW w:w="480" w:type="dxa"/>
            <w:tcBorders>
              <w:top w:val="single" w:sz="8" w:space="0" w:color="CCCCCC"/>
              <w:left w:val="single" w:sz="8" w:space="0" w:color="CCCCCC"/>
              <w:bottom w:val="single" w:sz="8" w:space="0" w:color="CCCCCC"/>
              <w:right w:val="single" w:sz="8" w:space="0" w:color="CCCCCC"/>
            </w:tcBorders>
            <w:shd w:val="clear" w:color="auto" w:fill="D6E4F0"/>
          </w:tcPr>
          <w:p w14:paraId="5E8291EA" w14:textId="77777777" w:rsidR="00D43A9D" w:rsidRDefault="00000000">
            <w:pPr>
              <w:spacing w:after="0" w:line="259" w:lineRule="auto"/>
              <w:ind w:left="0" w:right="39" w:firstLine="0"/>
              <w:jc w:val="center"/>
            </w:pPr>
            <w:r>
              <w:rPr>
                <w:b/>
                <w:color w:val="2E75B6"/>
                <w:sz w:val="19"/>
              </w:rPr>
              <w:t>7</w:t>
            </w:r>
            <w:r>
              <w:rPr>
                <w:color w:val="000000"/>
              </w:rPr>
              <w:t xml:space="preserve"> </w:t>
            </w:r>
          </w:p>
        </w:tc>
        <w:tc>
          <w:tcPr>
            <w:tcW w:w="6363" w:type="dxa"/>
            <w:tcBorders>
              <w:top w:val="single" w:sz="8" w:space="0" w:color="CCCCCC"/>
              <w:left w:val="single" w:sz="8" w:space="0" w:color="CCCCCC"/>
              <w:bottom w:val="single" w:sz="8" w:space="0" w:color="CCCCCC"/>
              <w:right w:val="single" w:sz="8" w:space="0" w:color="CCCCCC"/>
            </w:tcBorders>
            <w:shd w:val="clear" w:color="auto" w:fill="FFFFFF"/>
          </w:tcPr>
          <w:p w14:paraId="5224B392" w14:textId="77777777" w:rsidR="00D43A9D" w:rsidRDefault="00000000">
            <w:pPr>
              <w:spacing w:after="0" w:line="259" w:lineRule="auto"/>
              <w:ind w:left="0" w:firstLine="0"/>
            </w:pPr>
            <w:r>
              <w:rPr>
                <w:sz w:val="19"/>
              </w:rPr>
              <w:t>Catalog entry created/updated by pipeline on promotion — confirmed by catalog API response</w:t>
            </w:r>
            <w:r>
              <w:rPr>
                <w:color w:val="000000"/>
              </w:rPr>
              <w:t xml:space="preserve"> </w:t>
            </w:r>
          </w:p>
        </w:tc>
        <w:tc>
          <w:tcPr>
            <w:tcW w:w="2518" w:type="dxa"/>
            <w:tcBorders>
              <w:top w:val="single" w:sz="8" w:space="0" w:color="CCCCCC"/>
              <w:left w:val="single" w:sz="8" w:space="0" w:color="CCCCCC"/>
              <w:bottom w:val="single" w:sz="8" w:space="0" w:color="CCCCCC"/>
              <w:right w:val="single" w:sz="8" w:space="0" w:color="CCCCCC"/>
            </w:tcBorders>
            <w:vAlign w:val="center"/>
          </w:tcPr>
          <w:p w14:paraId="6509C1A7" w14:textId="77777777" w:rsidR="00D43A9D" w:rsidRDefault="00000000">
            <w:pPr>
              <w:spacing w:after="0" w:line="259" w:lineRule="auto"/>
              <w:ind w:left="0" w:firstLine="0"/>
            </w:pPr>
            <w:r>
              <w:rPr>
                <w:i/>
                <w:color w:val="737373"/>
                <w:sz w:val="18"/>
              </w:rPr>
              <w:t>Pipeline log showing catalog API call</w:t>
            </w:r>
            <w:r>
              <w:rPr>
                <w:color w:val="000000"/>
              </w:rPr>
              <w:t xml:space="preserve"> </w:t>
            </w:r>
          </w:p>
        </w:tc>
      </w:tr>
    </w:tbl>
    <w:p w14:paraId="1FACA5DD" w14:textId="77777777" w:rsidR="00D43A9D" w:rsidRDefault="00000000">
      <w:pPr>
        <w:spacing w:after="0" w:line="259" w:lineRule="auto"/>
        <w:ind w:left="2325" w:firstLine="0"/>
        <w:jc w:val="both"/>
      </w:pPr>
      <w:r>
        <w:rPr>
          <w:color w:val="000000"/>
        </w:rPr>
        <w:t xml:space="preserve"> </w:t>
      </w:r>
      <w:r>
        <w:br w:type="page"/>
      </w:r>
    </w:p>
    <w:p w14:paraId="3D63DC63" w14:textId="77777777" w:rsidR="00D43A9D" w:rsidRDefault="00000000">
      <w:pPr>
        <w:pStyle w:val="Heading1"/>
        <w:shd w:val="clear" w:color="auto" w:fill="1F4E79"/>
        <w:spacing w:after="88"/>
        <w:ind w:left="-5"/>
      </w:pPr>
      <w:bookmarkStart w:id="76" w:name="_Toc226304436"/>
      <w:r>
        <w:lastRenderedPageBreak/>
        <w:t>11. Implementation Plan — Sprint Apr 6-17, 2026</w:t>
      </w:r>
      <w:bookmarkEnd w:id="76"/>
      <w:r>
        <w:t xml:space="preserve"> </w:t>
      </w:r>
    </w:p>
    <w:p w14:paraId="3B0A9848" w14:textId="77777777" w:rsidR="00D43A9D" w:rsidRDefault="00000000">
      <w:pPr>
        <w:pBdr>
          <w:top w:val="single" w:sz="8" w:space="0" w:color="2E75B6"/>
          <w:left w:val="single" w:sz="16" w:space="0" w:color="1F4E79"/>
          <w:bottom w:val="single" w:sz="8" w:space="0" w:color="CCCCCC"/>
          <w:right w:val="single" w:sz="8" w:space="0" w:color="CCCCCC"/>
        </w:pBdr>
        <w:shd w:val="clear" w:color="auto" w:fill="FFF2CC"/>
        <w:spacing w:after="95" w:line="235" w:lineRule="auto"/>
        <w:ind w:left="115" w:right="100" w:hanging="10"/>
      </w:pPr>
      <w:r>
        <w:rPr>
          <w:i/>
          <w:sz w:val="20"/>
        </w:rPr>
        <w:t>Target: EA v1.0 complete and reviewed by Apr 17. Hard deadline: Apr 30. Buffer window Apr 22-24 for stakeholder feedback incorporation before the hard deadline.</w:t>
      </w:r>
      <w:r>
        <w:rPr>
          <w:color w:val="000000"/>
        </w:rPr>
        <w:t xml:space="preserve"> </w:t>
      </w:r>
    </w:p>
    <w:p w14:paraId="2080E597" w14:textId="77777777" w:rsidR="00D43A9D" w:rsidRDefault="00000000">
      <w:pPr>
        <w:spacing w:after="257" w:line="259" w:lineRule="auto"/>
        <w:ind w:left="0" w:firstLine="0"/>
      </w:pPr>
      <w:r>
        <w:rPr>
          <w:color w:val="000000"/>
        </w:rPr>
        <w:t xml:space="preserve"> </w:t>
      </w:r>
    </w:p>
    <w:p w14:paraId="0BF486C2" w14:textId="77777777" w:rsidR="00D43A9D" w:rsidRDefault="00000000">
      <w:pPr>
        <w:pStyle w:val="Heading2"/>
        <w:ind w:left="-5"/>
      </w:pPr>
      <w:bookmarkStart w:id="77" w:name="_Toc226304437"/>
      <w:r>
        <w:t>11.1 Sprint Overview</w:t>
      </w:r>
      <w:bookmarkEnd w:id="77"/>
      <w:r>
        <w:t xml:space="preserve"> </w:t>
      </w:r>
    </w:p>
    <w:p w14:paraId="3EE27D18" w14:textId="77777777" w:rsidR="00D43A9D" w:rsidRDefault="00000000">
      <w:pPr>
        <w:spacing w:after="80" w:line="259" w:lineRule="auto"/>
        <w:ind w:left="0" w:right="-5" w:firstLine="0"/>
      </w:pPr>
      <w:r>
        <w:rPr>
          <w:rFonts w:ascii="Calibri" w:eastAsia="Calibri" w:hAnsi="Calibri" w:cs="Calibri"/>
          <w:noProof/>
          <w:color w:val="000000"/>
        </w:rPr>
        <mc:AlternateContent>
          <mc:Choice Requires="wpg">
            <w:drawing>
              <wp:inline distT="0" distB="0" distL="0" distR="0" wp14:anchorId="080FF099" wp14:editId="668DD52D">
                <wp:extent cx="5943600" cy="12700"/>
                <wp:effectExtent l="0" t="0" r="0" b="0"/>
                <wp:docPr id="195333" name="Group 19533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1710" name="Shape 31710"/>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333" style="width:468pt;height:1pt;mso-position-horizontal-relative:char;mso-position-vertical-relative:line" coordsize="59436,127">
                <v:shape id="Shape 31710"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383" w:type="dxa"/>
        <w:tblInd w:w="8" w:type="dxa"/>
        <w:tblCellMar>
          <w:top w:w="117" w:type="dxa"/>
          <w:left w:w="95" w:type="dxa"/>
          <w:bottom w:w="0" w:type="dxa"/>
          <w:right w:w="93" w:type="dxa"/>
        </w:tblCellMar>
        <w:tblLook w:val="04A0" w:firstRow="1" w:lastRow="0" w:firstColumn="1" w:lastColumn="0" w:noHBand="0" w:noVBand="1"/>
      </w:tblPr>
      <w:tblGrid>
        <w:gridCol w:w="903"/>
        <w:gridCol w:w="1280"/>
        <w:gridCol w:w="3600"/>
        <w:gridCol w:w="3600"/>
      </w:tblGrid>
      <w:tr w:rsidR="00D43A9D" w14:paraId="26BC607C" w14:textId="77777777">
        <w:trPr>
          <w:trHeight w:val="360"/>
        </w:trPr>
        <w:tc>
          <w:tcPr>
            <w:tcW w:w="903" w:type="dxa"/>
            <w:tcBorders>
              <w:top w:val="single" w:sz="8" w:space="0" w:color="CCCCCC"/>
              <w:left w:val="single" w:sz="8" w:space="0" w:color="CCCCCC"/>
              <w:bottom w:val="single" w:sz="8" w:space="0" w:color="CCCCCC"/>
              <w:right w:val="single" w:sz="8" w:space="0" w:color="CCCCCC"/>
            </w:tcBorders>
            <w:shd w:val="clear" w:color="auto" w:fill="1F4E79"/>
          </w:tcPr>
          <w:p w14:paraId="11E5D98A" w14:textId="77777777" w:rsidR="00D43A9D" w:rsidRDefault="00000000">
            <w:pPr>
              <w:spacing w:after="0" w:line="259" w:lineRule="auto"/>
              <w:ind w:left="3" w:firstLine="0"/>
              <w:jc w:val="both"/>
            </w:pPr>
            <w:r>
              <w:rPr>
                <w:b/>
                <w:color w:val="FFFFFF"/>
                <w:sz w:val="19"/>
              </w:rPr>
              <w:t>Person</w:t>
            </w:r>
            <w:r>
              <w:rPr>
                <w:color w:val="000000"/>
              </w:rPr>
              <w:t xml:space="preserve"> </w:t>
            </w:r>
          </w:p>
        </w:tc>
        <w:tc>
          <w:tcPr>
            <w:tcW w:w="1280" w:type="dxa"/>
            <w:tcBorders>
              <w:top w:val="single" w:sz="8" w:space="0" w:color="CCCCCC"/>
              <w:left w:val="single" w:sz="8" w:space="0" w:color="CCCCCC"/>
              <w:bottom w:val="single" w:sz="8" w:space="0" w:color="CCCCCC"/>
              <w:right w:val="single" w:sz="8" w:space="0" w:color="CCCCCC"/>
            </w:tcBorders>
            <w:shd w:val="clear" w:color="auto" w:fill="1F4E79"/>
          </w:tcPr>
          <w:p w14:paraId="39D7321D" w14:textId="77777777" w:rsidR="00D43A9D" w:rsidRDefault="00000000">
            <w:pPr>
              <w:spacing w:after="0" w:line="259" w:lineRule="auto"/>
              <w:ind w:left="0" w:firstLine="0"/>
            </w:pPr>
            <w:r>
              <w:rPr>
                <w:b/>
                <w:color w:val="FFFFFF"/>
                <w:sz w:val="19"/>
              </w:rPr>
              <w:t>Role</w:t>
            </w:r>
            <w:r>
              <w:rPr>
                <w:color w:val="000000"/>
              </w:rPr>
              <w:t xml:space="preserve"> </w:t>
            </w:r>
          </w:p>
        </w:tc>
        <w:tc>
          <w:tcPr>
            <w:tcW w:w="3600" w:type="dxa"/>
            <w:tcBorders>
              <w:top w:val="single" w:sz="8" w:space="0" w:color="CCCCCC"/>
              <w:left w:val="single" w:sz="8" w:space="0" w:color="CCCCCC"/>
              <w:bottom w:val="single" w:sz="8" w:space="0" w:color="CCCCCC"/>
              <w:right w:val="single" w:sz="8" w:space="0" w:color="CCCCCC"/>
            </w:tcBorders>
            <w:shd w:val="clear" w:color="auto" w:fill="1F4E79"/>
          </w:tcPr>
          <w:p w14:paraId="0FAA581B" w14:textId="77777777" w:rsidR="00D43A9D" w:rsidRDefault="00000000">
            <w:pPr>
              <w:spacing w:after="0" w:line="259" w:lineRule="auto"/>
              <w:ind w:left="10" w:firstLine="0"/>
            </w:pPr>
            <w:r>
              <w:rPr>
                <w:b/>
                <w:color w:val="FFFFFF"/>
                <w:sz w:val="19"/>
              </w:rPr>
              <w:t>Week 1 Focus (Apr 6-10)</w:t>
            </w:r>
            <w:r>
              <w:rPr>
                <w:color w:val="000000"/>
              </w:rPr>
              <w:t xml:space="preserve"> </w:t>
            </w:r>
          </w:p>
        </w:tc>
        <w:tc>
          <w:tcPr>
            <w:tcW w:w="3600" w:type="dxa"/>
            <w:tcBorders>
              <w:top w:val="single" w:sz="8" w:space="0" w:color="CCCCCC"/>
              <w:left w:val="single" w:sz="8" w:space="0" w:color="CCCCCC"/>
              <w:bottom w:val="single" w:sz="8" w:space="0" w:color="CCCCCC"/>
              <w:right w:val="single" w:sz="8" w:space="0" w:color="CCCCCC"/>
            </w:tcBorders>
            <w:shd w:val="clear" w:color="auto" w:fill="1F4E79"/>
          </w:tcPr>
          <w:p w14:paraId="1502C7EC" w14:textId="77777777" w:rsidR="00D43A9D" w:rsidRDefault="00000000">
            <w:pPr>
              <w:spacing w:after="0" w:line="259" w:lineRule="auto"/>
              <w:ind w:left="10" w:firstLine="0"/>
            </w:pPr>
            <w:r>
              <w:rPr>
                <w:b/>
                <w:color w:val="FFFFFF"/>
                <w:sz w:val="19"/>
              </w:rPr>
              <w:t>Week 2 Focus (Apr 13-17)</w:t>
            </w:r>
            <w:r>
              <w:rPr>
                <w:color w:val="000000"/>
              </w:rPr>
              <w:t xml:space="preserve"> </w:t>
            </w:r>
          </w:p>
        </w:tc>
      </w:tr>
      <w:tr w:rsidR="00D43A9D" w14:paraId="0EEDE0AB" w14:textId="77777777">
        <w:trPr>
          <w:trHeight w:val="1040"/>
        </w:trPr>
        <w:tc>
          <w:tcPr>
            <w:tcW w:w="903" w:type="dxa"/>
            <w:tcBorders>
              <w:top w:val="single" w:sz="8" w:space="0" w:color="CCCCCC"/>
              <w:left w:val="single" w:sz="8" w:space="0" w:color="CCCCCC"/>
              <w:bottom w:val="single" w:sz="8" w:space="0" w:color="CCCCCC"/>
              <w:right w:val="single" w:sz="8" w:space="0" w:color="CCCCCC"/>
            </w:tcBorders>
            <w:shd w:val="clear" w:color="auto" w:fill="FFFFFF"/>
          </w:tcPr>
          <w:p w14:paraId="23CE2DEB" w14:textId="77777777" w:rsidR="00D43A9D" w:rsidRDefault="00000000">
            <w:pPr>
              <w:spacing w:after="0" w:line="259" w:lineRule="auto"/>
              <w:ind w:left="18" w:firstLine="0"/>
            </w:pPr>
            <w:r>
              <w:rPr>
                <w:sz w:val="19"/>
              </w:rPr>
              <w:t>A</w:t>
            </w:r>
            <w:r>
              <w:rPr>
                <w:color w:val="000000"/>
              </w:rPr>
              <w:t xml:space="preserve"> </w:t>
            </w:r>
          </w:p>
        </w:tc>
        <w:tc>
          <w:tcPr>
            <w:tcW w:w="1280" w:type="dxa"/>
            <w:tcBorders>
              <w:top w:val="single" w:sz="8" w:space="0" w:color="CCCCCC"/>
              <w:left w:val="single" w:sz="8" w:space="0" w:color="CCCCCC"/>
              <w:bottom w:val="single" w:sz="8" w:space="0" w:color="CCCCCC"/>
              <w:right w:val="single" w:sz="8" w:space="0" w:color="CCCCCC"/>
            </w:tcBorders>
            <w:shd w:val="clear" w:color="auto" w:fill="FFFFFF"/>
          </w:tcPr>
          <w:p w14:paraId="37C4650A" w14:textId="77777777" w:rsidR="00D43A9D" w:rsidRDefault="00000000">
            <w:pPr>
              <w:spacing w:after="0" w:line="259" w:lineRule="auto"/>
              <w:ind w:left="15" w:firstLine="0"/>
            </w:pPr>
            <w:proofErr w:type="spellStart"/>
            <w:r>
              <w:rPr>
                <w:sz w:val="19"/>
              </w:rPr>
              <w:t>CoE</w:t>
            </w:r>
            <w:proofErr w:type="spellEnd"/>
            <w:r>
              <w:rPr>
                <w:sz w:val="19"/>
              </w:rPr>
              <w:t xml:space="preserve"> Lead</w:t>
            </w:r>
            <w:r>
              <w:rPr>
                <w:color w:val="000000"/>
              </w:rPr>
              <w:t xml:space="preserve"> </w:t>
            </w:r>
          </w:p>
        </w:tc>
        <w:tc>
          <w:tcPr>
            <w:tcW w:w="3600" w:type="dxa"/>
            <w:tcBorders>
              <w:top w:val="single" w:sz="8" w:space="0" w:color="CCCCCC"/>
              <w:left w:val="single" w:sz="8" w:space="0" w:color="CCCCCC"/>
              <w:bottom w:val="single" w:sz="8" w:space="0" w:color="CCCCCC"/>
              <w:right w:val="single" w:sz="8" w:space="0" w:color="CCCCCC"/>
            </w:tcBorders>
            <w:shd w:val="clear" w:color="auto" w:fill="FFFFFF"/>
          </w:tcPr>
          <w:p w14:paraId="04651437" w14:textId="77777777" w:rsidR="00D43A9D" w:rsidRDefault="00000000">
            <w:pPr>
              <w:spacing w:after="0" w:line="259" w:lineRule="auto"/>
              <w:ind w:left="25" w:firstLine="0"/>
            </w:pPr>
            <w:r>
              <w:rPr>
                <w:sz w:val="19"/>
              </w:rPr>
              <w:t>Standards, observability template, pipeline gates, catalog schema, resolve all [specify] placeholders in §3/§4/§6/§7/§8</w:t>
            </w:r>
            <w:r>
              <w:rPr>
                <w:color w:val="000000"/>
              </w:rPr>
              <w:t xml:space="preserve"> </w:t>
            </w:r>
          </w:p>
        </w:tc>
        <w:tc>
          <w:tcPr>
            <w:tcW w:w="3600" w:type="dxa"/>
            <w:tcBorders>
              <w:top w:val="single" w:sz="8" w:space="0" w:color="CCCCCC"/>
              <w:left w:val="single" w:sz="8" w:space="0" w:color="CCCCCC"/>
              <w:bottom w:val="single" w:sz="8" w:space="0" w:color="CCCCCC"/>
              <w:right w:val="single" w:sz="8" w:space="0" w:color="CCCCCC"/>
            </w:tcBorders>
            <w:shd w:val="clear" w:color="auto" w:fill="FFFFFF"/>
          </w:tcPr>
          <w:p w14:paraId="34C544D1" w14:textId="77777777" w:rsidR="00D43A9D" w:rsidRDefault="00000000">
            <w:pPr>
              <w:spacing w:after="0" w:line="259" w:lineRule="auto"/>
              <w:ind w:left="25" w:firstLine="0"/>
            </w:pPr>
            <w:r>
              <w:rPr>
                <w:sz w:val="19"/>
              </w:rPr>
              <w:t>§8.5 and §9.6 new sections, scaffolding tool, log architecture, getting-started guide, EA v1.0 final</w:t>
            </w:r>
            <w:r>
              <w:rPr>
                <w:color w:val="000000"/>
              </w:rPr>
              <w:t xml:space="preserve"> </w:t>
            </w:r>
          </w:p>
        </w:tc>
      </w:tr>
      <w:tr w:rsidR="00D43A9D" w14:paraId="1FEB3056" w14:textId="77777777">
        <w:trPr>
          <w:trHeight w:val="820"/>
        </w:trPr>
        <w:tc>
          <w:tcPr>
            <w:tcW w:w="903" w:type="dxa"/>
            <w:tcBorders>
              <w:top w:val="single" w:sz="8" w:space="0" w:color="CCCCCC"/>
              <w:left w:val="single" w:sz="8" w:space="0" w:color="CCCCCC"/>
              <w:bottom w:val="single" w:sz="8" w:space="0" w:color="CCCCCC"/>
              <w:right w:val="single" w:sz="8" w:space="0" w:color="CCCCCC"/>
            </w:tcBorders>
            <w:shd w:val="clear" w:color="auto" w:fill="F2F2F2"/>
          </w:tcPr>
          <w:p w14:paraId="56D0B252" w14:textId="77777777" w:rsidR="00D43A9D" w:rsidRDefault="00000000">
            <w:pPr>
              <w:spacing w:after="0" w:line="259" w:lineRule="auto"/>
              <w:ind w:left="18" w:firstLine="0"/>
            </w:pPr>
            <w:r>
              <w:rPr>
                <w:sz w:val="19"/>
              </w:rPr>
              <w:t>B</w:t>
            </w:r>
            <w:r>
              <w:rPr>
                <w:color w:val="000000"/>
              </w:rPr>
              <w:t xml:space="preserve"> </w:t>
            </w:r>
          </w:p>
        </w:tc>
        <w:tc>
          <w:tcPr>
            <w:tcW w:w="1280" w:type="dxa"/>
            <w:tcBorders>
              <w:top w:val="single" w:sz="8" w:space="0" w:color="CCCCCC"/>
              <w:left w:val="single" w:sz="8" w:space="0" w:color="CCCCCC"/>
              <w:bottom w:val="single" w:sz="8" w:space="0" w:color="CCCCCC"/>
              <w:right w:val="single" w:sz="8" w:space="0" w:color="CCCCCC"/>
            </w:tcBorders>
            <w:shd w:val="clear" w:color="auto" w:fill="F2F2F2"/>
          </w:tcPr>
          <w:p w14:paraId="1F55E874" w14:textId="77777777" w:rsidR="00D43A9D" w:rsidRDefault="00000000">
            <w:pPr>
              <w:spacing w:after="0" w:line="259" w:lineRule="auto"/>
              <w:ind w:left="15" w:firstLine="0"/>
            </w:pPr>
            <w:r>
              <w:rPr>
                <w:sz w:val="19"/>
              </w:rPr>
              <w:t>Platform Architect</w:t>
            </w:r>
            <w:r>
              <w:rPr>
                <w:color w:val="000000"/>
              </w:rPr>
              <w:t xml:space="preserve"> </w:t>
            </w:r>
          </w:p>
        </w:tc>
        <w:tc>
          <w:tcPr>
            <w:tcW w:w="3600" w:type="dxa"/>
            <w:tcBorders>
              <w:top w:val="single" w:sz="8" w:space="0" w:color="CCCCCC"/>
              <w:left w:val="single" w:sz="8" w:space="0" w:color="CCCCCC"/>
              <w:bottom w:val="single" w:sz="8" w:space="0" w:color="CCCCCC"/>
              <w:right w:val="single" w:sz="8" w:space="0" w:color="CCCCCC"/>
            </w:tcBorders>
            <w:shd w:val="clear" w:color="auto" w:fill="F2F2F2"/>
          </w:tcPr>
          <w:p w14:paraId="3DC37CDD" w14:textId="77777777" w:rsidR="00D43A9D" w:rsidRDefault="00000000">
            <w:pPr>
              <w:spacing w:after="0" w:line="259" w:lineRule="auto"/>
              <w:ind w:left="25" w:firstLine="0"/>
            </w:pPr>
            <w:r>
              <w:rPr>
                <w:sz w:val="19"/>
              </w:rPr>
              <w:t>Integration layer ADR, EDA standard, network diagram update, security section review</w:t>
            </w:r>
            <w:r>
              <w:rPr>
                <w:color w:val="000000"/>
              </w:rPr>
              <w:t xml:space="preserve"> </w:t>
            </w:r>
          </w:p>
        </w:tc>
        <w:tc>
          <w:tcPr>
            <w:tcW w:w="3600" w:type="dxa"/>
            <w:tcBorders>
              <w:top w:val="single" w:sz="8" w:space="0" w:color="CCCCCC"/>
              <w:left w:val="single" w:sz="8" w:space="0" w:color="CCCCCC"/>
              <w:bottom w:val="single" w:sz="8" w:space="0" w:color="CCCCCC"/>
              <w:right w:val="single" w:sz="8" w:space="0" w:color="CCCCCC"/>
            </w:tcBorders>
            <w:shd w:val="clear" w:color="auto" w:fill="F2F2F2"/>
          </w:tcPr>
          <w:p w14:paraId="0F99F225" w14:textId="77777777" w:rsidR="00D43A9D" w:rsidRDefault="00000000">
            <w:pPr>
              <w:spacing w:after="0" w:line="259" w:lineRule="auto"/>
              <w:ind w:left="25" w:firstLine="0"/>
            </w:pPr>
            <w:r>
              <w:rPr>
                <w:sz w:val="19"/>
              </w:rPr>
              <w:t>Architecture section sign-off, AAP upgrade test plan, EA v1.0 review</w:t>
            </w:r>
            <w:r>
              <w:rPr>
                <w:color w:val="000000"/>
              </w:rPr>
              <w:t xml:space="preserve"> </w:t>
            </w:r>
          </w:p>
        </w:tc>
      </w:tr>
      <w:tr w:rsidR="00D43A9D" w14:paraId="16634A4E" w14:textId="77777777">
        <w:trPr>
          <w:trHeight w:val="820"/>
        </w:trPr>
        <w:tc>
          <w:tcPr>
            <w:tcW w:w="903" w:type="dxa"/>
            <w:tcBorders>
              <w:top w:val="single" w:sz="8" w:space="0" w:color="CCCCCC"/>
              <w:left w:val="single" w:sz="8" w:space="0" w:color="CCCCCC"/>
              <w:bottom w:val="single" w:sz="8" w:space="0" w:color="CCCCCC"/>
              <w:right w:val="single" w:sz="8" w:space="0" w:color="CCCCCC"/>
            </w:tcBorders>
            <w:shd w:val="clear" w:color="auto" w:fill="FFFFFF"/>
          </w:tcPr>
          <w:p w14:paraId="1CAA243E" w14:textId="77777777" w:rsidR="00D43A9D" w:rsidRDefault="00000000">
            <w:pPr>
              <w:spacing w:after="0" w:line="259" w:lineRule="auto"/>
              <w:ind w:left="18" w:firstLine="0"/>
            </w:pPr>
            <w:r>
              <w:rPr>
                <w:sz w:val="19"/>
              </w:rPr>
              <w:t>C</w:t>
            </w:r>
            <w:r>
              <w:rPr>
                <w:color w:val="000000"/>
              </w:rPr>
              <w:t xml:space="preserve"> </w:t>
            </w:r>
          </w:p>
        </w:tc>
        <w:tc>
          <w:tcPr>
            <w:tcW w:w="1280" w:type="dxa"/>
            <w:tcBorders>
              <w:top w:val="single" w:sz="8" w:space="0" w:color="CCCCCC"/>
              <w:left w:val="single" w:sz="8" w:space="0" w:color="CCCCCC"/>
              <w:bottom w:val="single" w:sz="8" w:space="0" w:color="CCCCCC"/>
              <w:right w:val="single" w:sz="8" w:space="0" w:color="CCCCCC"/>
            </w:tcBorders>
            <w:shd w:val="clear" w:color="auto" w:fill="FFFFFF"/>
          </w:tcPr>
          <w:p w14:paraId="463D1F90" w14:textId="77777777" w:rsidR="00D43A9D" w:rsidRDefault="00000000">
            <w:pPr>
              <w:spacing w:after="0" w:line="259" w:lineRule="auto"/>
              <w:ind w:left="15" w:firstLine="0"/>
            </w:pPr>
            <w:r>
              <w:rPr>
                <w:sz w:val="19"/>
              </w:rPr>
              <w:t>Platform Engineer</w:t>
            </w:r>
            <w:r>
              <w:rPr>
                <w:color w:val="000000"/>
              </w:rPr>
              <w:t xml:space="preserve"> </w:t>
            </w:r>
          </w:p>
        </w:tc>
        <w:tc>
          <w:tcPr>
            <w:tcW w:w="3600" w:type="dxa"/>
            <w:tcBorders>
              <w:top w:val="single" w:sz="8" w:space="0" w:color="CCCCCC"/>
              <w:left w:val="single" w:sz="8" w:space="0" w:color="CCCCCC"/>
              <w:bottom w:val="single" w:sz="8" w:space="0" w:color="CCCCCC"/>
              <w:right w:val="single" w:sz="8" w:space="0" w:color="CCCCCC"/>
            </w:tcBorders>
            <w:shd w:val="clear" w:color="auto" w:fill="FFFFFF"/>
          </w:tcPr>
          <w:p w14:paraId="31F0A444" w14:textId="77777777" w:rsidR="00D43A9D" w:rsidRDefault="00000000">
            <w:pPr>
              <w:spacing w:after="0" w:line="259" w:lineRule="auto"/>
              <w:ind w:left="25" w:firstLine="0"/>
            </w:pPr>
            <w:r>
              <w:rPr>
                <w:sz w:val="19"/>
              </w:rPr>
              <w:t>Catalog platform, EE images to Automation Hub, pipeline gates (EE + catalog + composability)</w:t>
            </w:r>
            <w:r>
              <w:rPr>
                <w:color w:val="000000"/>
              </w:rPr>
              <w:t xml:space="preserve"> </w:t>
            </w:r>
          </w:p>
        </w:tc>
        <w:tc>
          <w:tcPr>
            <w:tcW w:w="3600" w:type="dxa"/>
            <w:tcBorders>
              <w:top w:val="single" w:sz="8" w:space="0" w:color="CCCCCC"/>
              <w:left w:val="single" w:sz="8" w:space="0" w:color="CCCCCC"/>
              <w:bottom w:val="single" w:sz="8" w:space="0" w:color="CCCCCC"/>
              <w:right w:val="single" w:sz="8" w:space="0" w:color="CCCCCC"/>
            </w:tcBorders>
            <w:shd w:val="clear" w:color="auto" w:fill="FFFFFF"/>
          </w:tcPr>
          <w:p w14:paraId="77DA8D15" w14:textId="77777777" w:rsidR="00D43A9D" w:rsidRDefault="00000000">
            <w:pPr>
              <w:spacing w:after="0" w:line="259" w:lineRule="auto"/>
              <w:ind w:left="25" w:firstLine="0"/>
            </w:pPr>
            <w:proofErr w:type="spellStart"/>
            <w:r>
              <w:rPr>
                <w:sz w:val="19"/>
              </w:rPr>
              <w:t>consumed_by</w:t>
            </w:r>
            <w:proofErr w:type="spellEnd"/>
            <w:r>
              <w:rPr>
                <w:sz w:val="19"/>
              </w:rPr>
              <w:t xml:space="preserve"> tracking, dependency graph, remaining EE images, standards portal</w:t>
            </w:r>
            <w:r>
              <w:rPr>
                <w:color w:val="000000"/>
              </w:rPr>
              <w:t xml:space="preserve"> </w:t>
            </w:r>
          </w:p>
        </w:tc>
      </w:tr>
      <w:tr w:rsidR="00D43A9D" w14:paraId="23F26734" w14:textId="77777777">
        <w:trPr>
          <w:trHeight w:val="820"/>
        </w:trPr>
        <w:tc>
          <w:tcPr>
            <w:tcW w:w="903" w:type="dxa"/>
            <w:tcBorders>
              <w:top w:val="single" w:sz="8" w:space="0" w:color="CCCCCC"/>
              <w:left w:val="single" w:sz="8" w:space="0" w:color="CCCCCC"/>
              <w:bottom w:val="single" w:sz="8" w:space="0" w:color="CCCCCC"/>
              <w:right w:val="single" w:sz="8" w:space="0" w:color="CCCCCC"/>
            </w:tcBorders>
            <w:shd w:val="clear" w:color="auto" w:fill="F2F2F2"/>
          </w:tcPr>
          <w:p w14:paraId="7A26468F" w14:textId="77777777" w:rsidR="00D43A9D" w:rsidRDefault="00000000">
            <w:pPr>
              <w:spacing w:after="0" w:line="259" w:lineRule="auto"/>
              <w:ind w:left="18" w:firstLine="0"/>
            </w:pPr>
            <w:r>
              <w:rPr>
                <w:sz w:val="19"/>
              </w:rPr>
              <w:t>D</w:t>
            </w:r>
            <w:r>
              <w:rPr>
                <w:color w:val="000000"/>
              </w:rPr>
              <w:t xml:space="preserve"> </w:t>
            </w:r>
          </w:p>
        </w:tc>
        <w:tc>
          <w:tcPr>
            <w:tcW w:w="1280" w:type="dxa"/>
            <w:tcBorders>
              <w:top w:val="single" w:sz="8" w:space="0" w:color="CCCCCC"/>
              <w:left w:val="single" w:sz="8" w:space="0" w:color="CCCCCC"/>
              <w:bottom w:val="single" w:sz="8" w:space="0" w:color="CCCCCC"/>
              <w:right w:val="single" w:sz="8" w:space="0" w:color="CCCCCC"/>
            </w:tcBorders>
            <w:shd w:val="clear" w:color="auto" w:fill="F2F2F2"/>
          </w:tcPr>
          <w:p w14:paraId="296DCCF1" w14:textId="77777777" w:rsidR="00D43A9D" w:rsidRDefault="00000000">
            <w:pPr>
              <w:spacing w:after="0" w:line="259" w:lineRule="auto"/>
              <w:ind w:left="15" w:firstLine="0"/>
            </w:pPr>
            <w:r>
              <w:rPr>
                <w:sz w:val="19"/>
              </w:rPr>
              <w:t xml:space="preserve">Domain </w:t>
            </w:r>
            <w:proofErr w:type="gramStart"/>
            <w:r>
              <w:rPr>
                <w:sz w:val="19"/>
              </w:rPr>
              <w:t>Lead</w:t>
            </w:r>
            <w:proofErr w:type="gramEnd"/>
            <w:r>
              <w:rPr>
                <w:sz w:val="19"/>
              </w:rPr>
              <w:t>(s)</w:t>
            </w:r>
            <w:r>
              <w:rPr>
                <w:color w:val="000000"/>
              </w:rPr>
              <w:t xml:space="preserve"> </w:t>
            </w:r>
          </w:p>
        </w:tc>
        <w:tc>
          <w:tcPr>
            <w:tcW w:w="3600" w:type="dxa"/>
            <w:tcBorders>
              <w:top w:val="single" w:sz="8" w:space="0" w:color="CCCCCC"/>
              <w:left w:val="single" w:sz="8" w:space="0" w:color="CCCCCC"/>
              <w:bottom w:val="single" w:sz="8" w:space="0" w:color="CCCCCC"/>
              <w:right w:val="single" w:sz="8" w:space="0" w:color="CCCCCC"/>
            </w:tcBorders>
            <w:shd w:val="clear" w:color="auto" w:fill="F2F2F2"/>
          </w:tcPr>
          <w:p w14:paraId="745C1017" w14:textId="77777777" w:rsidR="00D43A9D" w:rsidRDefault="00000000">
            <w:pPr>
              <w:spacing w:after="0" w:line="259" w:lineRule="auto"/>
              <w:ind w:left="25" w:firstLine="0"/>
            </w:pPr>
            <w:r>
              <w:rPr>
                <w:sz w:val="19"/>
              </w:rPr>
              <w:t>Coverage assessment, toil register for all domains, identify top uncovered procedures</w:t>
            </w:r>
            <w:r>
              <w:rPr>
                <w:color w:val="000000"/>
              </w:rPr>
              <w:t xml:space="preserve"> </w:t>
            </w:r>
          </w:p>
        </w:tc>
        <w:tc>
          <w:tcPr>
            <w:tcW w:w="3600" w:type="dxa"/>
            <w:tcBorders>
              <w:top w:val="single" w:sz="8" w:space="0" w:color="CCCCCC"/>
              <w:left w:val="single" w:sz="8" w:space="0" w:color="CCCCCC"/>
              <w:bottom w:val="single" w:sz="8" w:space="0" w:color="CCCCCC"/>
              <w:right w:val="single" w:sz="8" w:space="0" w:color="CCCCCC"/>
            </w:tcBorders>
            <w:shd w:val="clear" w:color="auto" w:fill="F2F2F2"/>
          </w:tcPr>
          <w:p w14:paraId="0AE23AB2" w14:textId="77777777" w:rsidR="00D43A9D" w:rsidRDefault="00000000">
            <w:pPr>
              <w:spacing w:after="0" w:line="259" w:lineRule="auto"/>
              <w:ind w:left="25" w:firstLine="0"/>
            </w:pPr>
            <w:r>
              <w:rPr>
                <w:sz w:val="19"/>
              </w:rPr>
              <w:t>Skills baseline assessment, maturity assessment, §9.5 domain table, EA domain sections sign-off</w:t>
            </w:r>
            <w:r>
              <w:rPr>
                <w:color w:val="000000"/>
              </w:rPr>
              <w:t xml:space="preserve"> </w:t>
            </w:r>
          </w:p>
        </w:tc>
      </w:tr>
    </w:tbl>
    <w:p w14:paraId="256DF3A2" w14:textId="77777777" w:rsidR="00D43A9D" w:rsidRDefault="00000000">
      <w:pPr>
        <w:spacing w:after="257" w:line="259" w:lineRule="auto"/>
        <w:ind w:left="0" w:firstLine="0"/>
      </w:pPr>
      <w:r>
        <w:rPr>
          <w:color w:val="000000"/>
        </w:rPr>
        <w:t xml:space="preserve"> </w:t>
      </w:r>
    </w:p>
    <w:p w14:paraId="06285B1B" w14:textId="77777777" w:rsidR="00D43A9D" w:rsidRDefault="00000000">
      <w:pPr>
        <w:pStyle w:val="Heading2"/>
        <w:ind w:left="-5"/>
      </w:pPr>
      <w:bookmarkStart w:id="78" w:name="_Toc226304438"/>
      <w:r>
        <w:t>11.2 EA Document Changes — v0.2 to v1.0</w:t>
      </w:r>
      <w:bookmarkEnd w:id="78"/>
      <w:r>
        <w:t xml:space="preserve"> </w:t>
      </w:r>
    </w:p>
    <w:p w14:paraId="553BD8B3" w14:textId="77777777" w:rsidR="00D43A9D" w:rsidRDefault="00000000">
      <w:pPr>
        <w:spacing w:after="80" w:line="259" w:lineRule="auto"/>
        <w:ind w:left="0" w:right="-5" w:firstLine="0"/>
      </w:pPr>
      <w:r>
        <w:rPr>
          <w:rFonts w:ascii="Calibri" w:eastAsia="Calibri" w:hAnsi="Calibri" w:cs="Calibri"/>
          <w:noProof/>
          <w:color w:val="000000"/>
        </w:rPr>
        <mc:AlternateContent>
          <mc:Choice Requires="wpg">
            <w:drawing>
              <wp:inline distT="0" distB="0" distL="0" distR="0" wp14:anchorId="6A381702" wp14:editId="04D784A4">
                <wp:extent cx="5943600" cy="12700"/>
                <wp:effectExtent l="0" t="0" r="0" b="0"/>
                <wp:docPr id="195335" name="Group 195335"/>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1711" name="Shape 31711"/>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335" style="width:468pt;height:1pt;mso-position-horizontal-relative:char;mso-position-vertical-relative:line" coordsize="59436,127">
                <v:shape id="Shape 31711" style="position:absolute;width:59436;height:0;left:0;top:0;" coordsize="5943600,0" path="m0,0l5943600,0">
                  <v:stroke weight="1pt" endcap="flat" joinstyle="miter" miterlimit="10" on="true" color="#2e75b6"/>
                  <v:fill on="false" color="#000000" opacity="0"/>
                </v:shape>
              </v:group>
            </w:pict>
          </mc:Fallback>
        </mc:AlternateContent>
      </w:r>
    </w:p>
    <w:tbl>
      <w:tblPr>
        <w:tblStyle w:val="TableGrid"/>
        <w:tblW w:w="9363" w:type="dxa"/>
        <w:tblInd w:w="8" w:type="dxa"/>
        <w:tblCellMar>
          <w:top w:w="53" w:type="dxa"/>
          <w:left w:w="0" w:type="dxa"/>
          <w:bottom w:w="0" w:type="dxa"/>
          <w:right w:w="99" w:type="dxa"/>
        </w:tblCellMar>
        <w:tblLook w:val="04A0" w:firstRow="1" w:lastRow="0" w:firstColumn="1" w:lastColumn="0" w:noHBand="0" w:noVBand="1"/>
      </w:tblPr>
      <w:tblGrid>
        <w:gridCol w:w="2403"/>
        <w:gridCol w:w="400"/>
        <w:gridCol w:w="1920"/>
        <w:gridCol w:w="2320"/>
        <w:gridCol w:w="480"/>
        <w:gridCol w:w="1840"/>
      </w:tblGrid>
      <w:tr w:rsidR="00D43A9D" w14:paraId="251C0796" w14:textId="77777777">
        <w:trPr>
          <w:trHeight w:val="360"/>
        </w:trPr>
        <w:tc>
          <w:tcPr>
            <w:tcW w:w="2803" w:type="dxa"/>
            <w:gridSpan w:val="2"/>
            <w:tcBorders>
              <w:top w:val="single" w:sz="8" w:space="0" w:color="CCCCCC"/>
              <w:left w:val="single" w:sz="8" w:space="0" w:color="CCCCCC"/>
              <w:bottom w:val="single" w:sz="8" w:space="0" w:color="CCCCCC"/>
              <w:right w:val="single" w:sz="8" w:space="0" w:color="CCCCCC"/>
            </w:tcBorders>
            <w:shd w:val="clear" w:color="auto" w:fill="1F4E79"/>
          </w:tcPr>
          <w:p w14:paraId="73F52636" w14:textId="77777777" w:rsidR="00D43A9D" w:rsidRDefault="00000000">
            <w:pPr>
              <w:spacing w:after="0" w:line="259" w:lineRule="auto"/>
              <w:ind w:left="0" w:firstLine="0"/>
            </w:pPr>
            <w:r>
              <w:rPr>
                <w:b/>
                <w:color w:val="FFFFFF"/>
                <w:sz w:val="19"/>
              </w:rPr>
              <w:t>Section</w:t>
            </w:r>
            <w:r>
              <w:rPr>
                <w:color w:val="000000"/>
              </w:rPr>
              <w:t xml:space="preserve"> </w:t>
            </w:r>
          </w:p>
        </w:tc>
        <w:tc>
          <w:tcPr>
            <w:tcW w:w="4720" w:type="dxa"/>
            <w:gridSpan w:val="3"/>
            <w:tcBorders>
              <w:top w:val="single" w:sz="8" w:space="0" w:color="CCCCCC"/>
              <w:left w:val="single" w:sz="8" w:space="0" w:color="CCCCCC"/>
              <w:bottom w:val="single" w:sz="8" w:space="0" w:color="CCCCCC"/>
              <w:right w:val="single" w:sz="8" w:space="0" w:color="CCCCCC"/>
            </w:tcBorders>
            <w:shd w:val="clear" w:color="auto" w:fill="1F4E79"/>
          </w:tcPr>
          <w:p w14:paraId="1EC7E7FF" w14:textId="77777777" w:rsidR="00D43A9D" w:rsidRDefault="00000000">
            <w:pPr>
              <w:spacing w:after="0" w:line="259" w:lineRule="auto"/>
              <w:ind w:left="3" w:firstLine="0"/>
            </w:pPr>
            <w:r>
              <w:rPr>
                <w:b/>
                <w:color w:val="FFFFFF"/>
                <w:sz w:val="19"/>
              </w:rPr>
              <w:t>Change Made</w:t>
            </w:r>
            <w:r>
              <w:rPr>
                <w:color w:val="000000"/>
              </w:rPr>
              <w:t xml:space="preserve"> </w:t>
            </w:r>
          </w:p>
        </w:tc>
        <w:tc>
          <w:tcPr>
            <w:tcW w:w="1840" w:type="dxa"/>
            <w:tcBorders>
              <w:top w:val="single" w:sz="8" w:space="0" w:color="CCCCCC"/>
              <w:left w:val="single" w:sz="8" w:space="0" w:color="CCCCCC"/>
              <w:bottom w:val="single" w:sz="8" w:space="0" w:color="CCCCCC"/>
              <w:right w:val="single" w:sz="8" w:space="0" w:color="CCCCCC"/>
            </w:tcBorders>
            <w:shd w:val="clear" w:color="auto" w:fill="1F4E79"/>
          </w:tcPr>
          <w:p w14:paraId="761BD735" w14:textId="77777777" w:rsidR="00D43A9D" w:rsidRDefault="00000000">
            <w:pPr>
              <w:spacing w:after="0" w:line="259" w:lineRule="auto"/>
              <w:ind w:left="8" w:firstLine="0"/>
            </w:pPr>
            <w:r>
              <w:rPr>
                <w:b/>
                <w:color w:val="FFFFFF"/>
                <w:sz w:val="19"/>
              </w:rPr>
              <w:t>Score Impact</w:t>
            </w:r>
            <w:r>
              <w:rPr>
                <w:color w:val="000000"/>
              </w:rPr>
              <w:t xml:space="preserve"> </w:t>
            </w:r>
          </w:p>
        </w:tc>
      </w:tr>
      <w:tr w:rsidR="00D43A9D" w14:paraId="4786DE3C" w14:textId="77777777">
        <w:trPr>
          <w:trHeight w:val="818"/>
        </w:trPr>
        <w:tc>
          <w:tcPr>
            <w:tcW w:w="2803" w:type="dxa"/>
            <w:gridSpan w:val="2"/>
            <w:tcBorders>
              <w:top w:val="single" w:sz="8" w:space="0" w:color="CCCCCC"/>
              <w:left w:val="single" w:sz="8" w:space="0" w:color="CCCCCC"/>
              <w:bottom w:val="single" w:sz="8" w:space="0" w:color="CCCCCC"/>
              <w:right w:val="single" w:sz="8" w:space="0" w:color="CCCCCC"/>
            </w:tcBorders>
            <w:shd w:val="clear" w:color="auto" w:fill="FFFFFF"/>
          </w:tcPr>
          <w:p w14:paraId="3F5BDE95" w14:textId="77777777" w:rsidR="00D43A9D" w:rsidRDefault="00000000">
            <w:pPr>
              <w:spacing w:after="0" w:line="259" w:lineRule="auto"/>
              <w:ind w:left="15" w:firstLine="0"/>
            </w:pPr>
            <w:r>
              <w:rPr>
                <w:sz w:val="19"/>
              </w:rPr>
              <w:t>All §3, §4, §6, §7, §8 [specify] fields</w:t>
            </w:r>
            <w:r>
              <w:rPr>
                <w:color w:val="000000"/>
              </w:rPr>
              <w:t xml:space="preserve"> </w:t>
            </w:r>
          </w:p>
        </w:tc>
        <w:tc>
          <w:tcPr>
            <w:tcW w:w="4720" w:type="dxa"/>
            <w:gridSpan w:val="3"/>
            <w:tcBorders>
              <w:top w:val="single" w:sz="8" w:space="0" w:color="CCCCCC"/>
              <w:left w:val="single" w:sz="8" w:space="0" w:color="CCCCCC"/>
              <w:bottom w:val="single" w:sz="8" w:space="0" w:color="CCCCCC"/>
              <w:right w:val="single" w:sz="8" w:space="0" w:color="CCCCCC"/>
            </w:tcBorders>
            <w:shd w:val="clear" w:color="auto" w:fill="FFFFFF"/>
          </w:tcPr>
          <w:p w14:paraId="4276D2D8" w14:textId="77777777" w:rsidR="00D43A9D" w:rsidRDefault="00000000">
            <w:pPr>
              <w:spacing w:after="0" w:line="259" w:lineRule="auto"/>
              <w:ind w:left="18" w:firstLine="0"/>
            </w:pPr>
            <w:r>
              <w:rPr>
                <w:sz w:val="19"/>
              </w:rPr>
              <w:t>Replaced with instructional guidance and [INFRA TEAM] / [COMPLIANCE TEAM] flags for infrastructure and compliance data</w:t>
            </w:r>
            <w:r>
              <w:rPr>
                <w:color w:val="000000"/>
              </w:rPr>
              <w:t xml:space="preserve"> </w:t>
            </w:r>
          </w:p>
        </w:tc>
        <w:tc>
          <w:tcPr>
            <w:tcW w:w="1840" w:type="dxa"/>
            <w:tcBorders>
              <w:top w:val="single" w:sz="8" w:space="0" w:color="CCCCCC"/>
              <w:left w:val="single" w:sz="8" w:space="0" w:color="CCCCCC"/>
              <w:bottom w:val="single" w:sz="8" w:space="0" w:color="CCCCCC"/>
              <w:right w:val="single" w:sz="8" w:space="0" w:color="CCCCCC"/>
            </w:tcBorders>
            <w:shd w:val="clear" w:color="auto" w:fill="FFFFFF"/>
          </w:tcPr>
          <w:p w14:paraId="638384B4" w14:textId="77777777" w:rsidR="00D43A9D" w:rsidRDefault="00000000">
            <w:pPr>
              <w:spacing w:after="0" w:line="259" w:lineRule="auto"/>
              <w:ind w:left="23" w:firstLine="0"/>
            </w:pPr>
            <w:r>
              <w:rPr>
                <w:sz w:val="19"/>
              </w:rPr>
              <w:t>+1.2</w:t>
            </w:r>
            <w:r>
              <w:rPr>
                <w:color w:val="000000"/>
              </w:rPr>
              <w:t xml:space="preserve"> </w:t>
            </w:r>
          </w:p>
        </w:tc>
      </w:tr>
      <w:tr w:rsidR="00D43A9D" w14:paraId="3F47F926" w14:textId="77777777">
        <w:trPr>
          <w:trHeight w:val="822"/>
        </w:trPr>
        <w:tc>
          <w:tcPr>
            <w:tcW w:w="2803" w:type="dxa"/>
            <w:gridSpan w:val="2"/>
            <w:tcBorders>
              <w:top w:val="single" w:sz="8" w:space="0" w:color="CCCCCC"/>
              <w:left w:val="single" w:sz="8" w:space="0" w:color="CCCCCC"/>
              <w:bottom w:val="single" w:sz="8" w:space="0" w:color="CCCCCC"/>
              <w:right w:val="single" w:sz="8" w:space="0" w:color="CCCCCC"/>
            </w:tcBorders>
            <w:shd w:val="clear" w:color="auto" w:fill="F2F2F2"/>
          </w:tcPr>
          <w:p w14:paraId="1C086C68" w14:textId="77777777" w:rsidR="00D43A9D" w:rsidRDefault="00000000">
            <w:pPr>
              <w:spacing w:after="0" w:line="259" w:lineRule="auto"/>
              <w:ind w:left="15" w:firstLine="0"/>
            </w:pPr>
            <w:r>
              <w:rPr>
                <w:sz w:val="19"/>
              </w:rPr>
              <w:t xml:space="preserve">§7 </w:t>
            </w:r>
            <w:proofErr w:type="gramStart"/>
            <w:r>
              <w:rPr>
                <w:sz w:val="19"/>
              </w:rPr>
              <w:t>Non-functional</w:t>
            </w:r>
            <w:proofErr w:type="gramEnd"/>
            <w:r>
              <w:rPr>
                <w:sz w:val="19"/>
              </w:rPr>
              <w:t xml:space="preserve"> requirements</w:t>
            </w:r>
            <w:r>
              <w:rPr>
                <w:color w:val="000000"/>
              </w:rPr>
              <w:t xml:space="preserve"> </w:t>
            </w:r>
          </w:p>
        </w:tc>
        <w:tc>
          <w:tcPr>
            <w:tcW w:w="4720" w:type="dxa"/>
            <w:gridSpan w:val="3"/>
            <w:tcBorders>
              <w:top w:val="single" w:sz="8" w:space="0" w:color="CCCCCC"/>
              <w:left w:val="single" w:sz="8" w:space="0" w:color="CCCCCC"/>
              <w:bottom w:val="single" w:sz="8" w:space="0" w:color="CCCCCC"/>
              <w:right w:val="single" w:sz="8" w:space="0" w:color="CCCCCC"/>
            </w:tcBorders>
            <w:shd w:val="clear" w:color="auto" w:fill="F2F2F2"/>
          </w:tcPr>
          <w:p w14:paraId="0A3385A3" w14:textId="77777777" w:rsidR="00D43A9D" w:rsidRDefault="00000000">
            <w:pPr>
              <w:spacing w:after="0" w:line="259" w:lineRule="auto"/>
              <w:ind w:left="18" w:firstLine="0"/>
            </w:pPr>
            <w:r>
              <w:rPr>
                <w:sz w:val="19"/>
              </w:rPr>
              <w:t>All SLA targets, RTO/RPO values, and scaling thresholds defined with instructional values based on AAP 2.4 sizing guidance</w:t>
            </w:r>
            <w:r>
              <w:rPr>
                <w:color w:val="000000"/>
              </w:rPr>
              <w:t xml:space="preserve"> </w:t>
            </w:r>
          </w:p>
        </w:tc>
        <w:tc>
          <w:tcPr>
            <w:tcW w:w="1840" w:type="dxa"/>
            <w:tcBorders>
              <w:top w:val="single" w:sz="8" w:space="0" w:color="CCCCCC"/>
              <w:left w:val="single" w:sz="8" w:space="0" w:color="CCCCCC"/>
              <w:bottom w:val="single" w:sz="8" w:space="0" w:color="CCCCCC"/>
              <w:right w:val="single" w:sz="8" w:space="0" w:color="CCCCCC"/>
            </w:tcBorders>
            <w:shd w:val="clear" w:color="auto" w:fill="F2F2F2"/>
          </w:tcPr>
          <w:p w14:paraId="759A6600" w14:textId="77777777" w:rsidR="00D43A9D" w:rsidRDefault="00000000">
            <w:pPr>
              <w:spacing w:after="0" w:line="259" w:lineRule="auto"/>
              <w:ind w:left="23" w:firstLine="0"/>
            </w:pPr>
            <w:r>
              <w:rPr>
                <w:sz w:val="19"/>
              </w:rPr>
              <w:t>+0.8</w:t>
            </w:r>
            <w:r>
              <w:rPr>
                <w:color w:val="000000"/>
              </w:rPr>
              <w:t xml:space="preserve"> </w:t>
            </w:r>
          </w:p>
        </w:tc>
      </w:tr>
      <w:tr w:rsidR="00D43A9D" w14:paraId="41D26C77" w14:textId="77777777">
        <w:trPr>
          <w:trHeight w:val="820"/>
        </w:trPr>
        <w:tc>
          <w:tcPr>
            <w:tcW w:w="2803" w:type="dxa"/>
            <w:gridSpan w:val="2"/>
            <w:tcBorders>
              <w:top w:val="single" w:sz="8" w:space="0" w:color="CCCCCC"/>
              <w:left w:val="single" w:sz="8" w:space="0" w:color="CCCCCC"/>
              <w:bottom w:val="single" w:sz="8" w:space="0" w:color="CCCCCC"/>
              <w:right w:val="single" w:sz="8" w:space="0" w:color="CCCCCC"/>
            </w:tcBorders>
            <w:shd w:val="clear" w:color="auto" w:fill="FFFFFF"/>
          </w:tcPr>
          <w:p w14:paraId="472DF6E7" w14:textId="77777777" w:rsidR="00D43A9D" w:rsidRDefault="00000000">
            <w:pPr>
              <w:spacing w:after="0" w:line="259" w:lineRule="auto"/>
              <w:ind w:left="15" w:firstLine="0"/>
            </w:pPr>
            <w:r>
              <w:rPr>
                <w:sz w:val="19"/>
              </w:rPr>
              <w:t>§8.5 (new section)</w:t>
            </w:r>
            <w:r>
              <w:rPr>
                <w:color w:val="000000"/>
              </w:rPr>
              <w:t xml:space="preserve"> </w:t>
            </w:r>
          </w:p>
        </w:tc>
        <w:tc>
          <w:tcPr>
            <w:tcW w:w="4720" w:type="dxa"/>
            <w:gridSpan w:val="3"/>
            <w:tcBorders>
              <w:top w:val="single" w:sz="8" w:space="0" w:color="CCCCCC"/>
              <w:left w:val="single" w:sz="8" w:space="0" w:color="CCCCCC"/>
              <w:bottom w:val="single" w:sz="8" w:space="0" w:color="CCCCCC"/>
              <w:right w:val="single" w:sz="8" w:space="0" w:color="CCCCCC"/>
            </w:tcBorders>
            <w:shd w:val="clear" w:color="auto" w:fill="FFFFFF"/>
          </w:tcPr>
          <w:p w14:paraId="4965DC6D" w14:textId="77777777" w:rsidR="00D43A9D" w:rsidRDefault="00000000">
            <w:pPr>
              <w:spacing w:after="0" w:line="259" w:lineRule="auto"/>
              <w:ind w:left="18" w:firstLine="0"/>
            </w:pPr>
            <w:r>
              <w:rPr>
                <w:sz w:val="19"/>
              </w:rPr>
              <w:t xml:space="preserve">Automation Value Dashboard — full KPI spec, data pipeline description, three-tier audience model (leadership, </w:t>
            </w:r>
            <w:proofErr w:type="spellStart"/>
            <w:r>
              <w:rPr>
                <w:sz w:val="19"/>
              </w:rPr>
              <w:t>CoE</w:t>
            </w:r>
            <w:proofErr w:type="spellEnd"/>
            <w:r>
              <w:rPr>
                <w:sz w:val="19"/>
              </w:rPr>
              <w:t>, domain leads)</w:t>
            </w:r>
            <w:r>
              <w:rPr>
                <w:color w:val="000000"/>
              </w:rPr>
              <w:t xml:space="preserve"> </w:t>
            </w:r>
          </w:p>
        </w:tc>
        <w:tc>
          <w:tcPr>
            <w:tcW w:w="1840" w:type="dxa"/>
            <w:tcBorders>
              <w:top w:val="single" w:sz="8" w:space="0" w:color="CCCCCC"/>
              <w:left w:val="single" w:sz="8" w:space="0" w:color="CCCCCC"/>
              <w:bottom w:val="single" w:sz="8" w:space="0" w:color="CCCCCC"/>
              <w:right w:val="single" w:sz="8" w:space="0" w:color="CCCCCC"/>
            </w:tcBorders>
            <w:shd w:val="clear" w:color="auto" w:fill="FFFFFF"/>
          </w:tcPr>
          <w:p w14:paraId="63C619A3" w14:textId="77777777" w:rsidR="00D43A9D" w:rsidRDefault="00000000">
            <w:pPr>
              <w:spacing w:after="0" w:line="259" w:lineRule="auto"/>
              <w:ind w:left="23" w:firstLine="0"/>
            </w:pPr>
            <w:r>
              <w:rPr>
                <w:sz w:val="19"/>
              </w:rPr>
              <w:t>+0.5</w:t>
            </w:r>
            <w:r>
              <w:rPr>
                <w:color w:val="000000"/>
              </w:rPr>
              <w:t xml:space="preserve"> </w:t>
            </w:r>
          </w:p>
        </w:tc>
      </w:tr>
      <w:tr w:rsidR="00D43A9D" w14:paraId="047355F1" w14:textId="77777777">
        <w:trPr>
          <w:trHeight w:val="818"/>
        </w:trPr>
        <w:tc>
          <w:tcPr>
            <w:tcW w:w="2803" w:type="dxa"/>
            <w:gridSpan w:val="2"/>
            <w:tcBorders>
              <w:top w:val="single" w:sz="8" w:space="0" w:color="CCCCCC"/>
              <w:left w:val="single" w:sz="8" w:space="0" w:color="CCCCCC"/>
              <w:bottom w:val="single" w:sz="8" w:space="0" w:color="CCCCCC"/>
              <w:right w:val="single" w:sz="8" w:space="0" w:color="CCCCCC"/>
            </w:tcBorders>
            <w:shd w:val="clear" w:color="auto" w:fill="F2F2F2"/>
          </w:tcPr>
          <w:p w14:paraId="4097DA70" w14:textId="77777777" w:rsidR="00D43A9D" w:rsidRDefault="00000000">
            <w:pPr>
              <w:spacing w:after="0" w:line="259" w:lineRule="auto"/>
              <w:ind w:left="15" w:firstLine="0"/>
            </w:pPr>
            <w:r>
              <w:rPr>
                <w:sz w:val="19"/>
              </w:rPr>
              <w:t>§9.6 (new section)</w:t>
            </w:r>
            <w:r>
              <w:rPr>
                <w:color w:val="000000"/>
              </w:rPr>
              <w:t xml:space="preserve"> </w:t>
            </w:r>
          </w:p>
        </w:tc>
        <w:tc>
          <w:tcPr>
            <w:tcW w:w="4720" w:type="dxa"/>
            <w:gridSpan w:val="3"/>
            <w:tcBorders>
              <w:top w:val="single" w:sz="8" w:space="0" w:color="CCCCCC"/>
              <w:left w:val="single" w:sz="8" w:space="0" w:color="CCCCCC"/>
              <w:bottom w:val="single" w:sz="8" w:space="0" w:color="CCCCCC"/>
              <w:right w:val="single" w:sz="8" w:space="0" w:color="CCCCCC"/>
            </w:tcBorders>
            <w:shd w:val="clear" w:color="auto" w:fill="F2F2F2"/>
          </w:tcPr>
          <w:p w14:paraId="1CA3BFEC" w14:textId="77777777" w:rsidR="00D43A9D" w:rsidRDefault="00000000">
            <w:pPr>
              <w:spacing w:after="0" w:line="259" w:lineRule="auto"/>
              <w:ind w:left="18" w:firstLine="0"/>
            </w:pPr>
            <w:r>
              <w:rPr>
                <w:sz w:val="19"/>
              </w:rPr>
              <w:t>Coverage Scoring Model and Drift Prevention — 0-4 scoring dimensions, four coverage quadrants, three-ring governance framework</w:t>
            </w:r>
            <w:r>
              <w:rPr>
                <w:color w:val="000000"/>
              </w:rPr>
              <w:t xml:space="preserve"> </w:t>
            </w:r>
          </w:p>
        </w:tc>
        <w:tc>
          <w:tcPr>
            <w:tcW w:w="1840" w:type="dxa"/>
            <w:tcBorders>
              <w:top w:val="single" w:sz="8" w:space="0" w:color="CCCCCC"/>
              <w:left w:val="single" w:sz="8" w:space="0" w:color="CCCCCC"/>
              <w:bottom w:val="single" w:sz="8" w:space="0" w:color="CCCCCC"/>
              <w:right w:val="single" w:sz="8" w:space="0" w:color="CCCCCC"/>
            </w:tcBorders>
            <w:shd w:val="clear" w:color="auto" w:fill="F2F2F2"/>
          </w:tcPr>
          <w:p w14:paraId="51069447" w14:textId="77777777" w:rsidR="00D43A9D" w:rsidRDefault="00000000">
            <w:pPr>
              <w:spacing w:after="0" w:line="259" w:lineRule="auto"/>
              <w:ind w:left="23" w:firstLine="0"/>
            </w:pPr>
            <w:r>
              <w:rPr>
                <w:sz w:val="19"/>
              </w:rPr>
              <w:t>+0.5</w:t>
            </w:r>
            <w:r>
              <w:rPr>
                <w:color w:val="000000"/>
              </w:rPr>
              <w:t xml:space="preserve"> </w:t>
            </w:r>
          </w:p>
        </w:tc>
      </w:tr>
      <w:tr w:rsidR="00D43A9D" w14:paraId="5B590EF4" w14:textId="77777777">
        <w:trPr>
          <w:trHeight w:val="382"/>
        </w:trPr>
        <w:tc>
          <w:tcPr>
            <w:tcW w:w="2803" w:type="dxa"/>
            <w:gridSpan w:val="2"/>
            <w:tcBorders>
              <w:top w:val="single" w:sz="8" w:space="0" w:color="CCCCCC"/>
              <w:left w:val="single" w:sz="8" w:space="0" w:color="CCCCCC"/>
              <w:bottom w:val="single" w:sz="8" w:space="0" w:color="CCCCCC"/>
              <w:right w:val="single" w:sz="8" w:space="0" w:color="CCCCCC"/>
            </w:tcBorders>
            <w:shd w:val="clear" w:color="auto" w:fill="FFFFFF"/>
          </w:tcPr>
          <w:p w14:paraId="57B4B27A" w14:textId="77777777" w:rsidR="00D43A9D" w:rsidRDefault="00000000">
            <w:pPr>
              <w:spacing w:after="0" w:line="259" w:lineRule="auto"/>
              <w:ind w:left="15" w:firstLine="0"/>
            </w:pPr>
            <w:r>
              <w:rPr>
                <w:sz w:val="19"/>
              </w:rPr>
              <w:t>§9.4 Gap roadmap</w:t>
            </w:r>
            <w:r>
              <w:rPr>
                <w:color w:val="000000"/>
              </w:rPr>
              <w:t xml:space="preserve"> </w:t>
            </w:r>
          </w:p>
        </w:tc>
        <w:tc>
          <w:tcPr>
            <w:tcW w:w="4720" w:type="dxa"/>
            <w:gridSpan w:val="3"/>
            <w:tcBorders>
              <w:top w:val="single" w:sz="8" w:space="0" w:color="CCCCCC"/>
              <w:left w:val="single" w:sz="8" w:space="0" w:color="CCCCCC"/>
              <w:bottom w:val="single" w:sz="8" w:space="0" w:color="CCCCCC"/>
              <w:right w:val="single" w:sz="8" w:space="0" w:color="CCCCCC"/>
            </w:tcBorders>
            <w:shd w:val="clear" w:color="auto" w:fill="FFFFFF"/>
          </w:tcPr>
          <w:p w14:paraId="4A2FC770" w14:textId="77777777" w:rsidR="00D43A9D" w:rsidRDefault="00000000">
            <w:pPr>
              <w:spacing w:after="0" w:line="259" w:lineRule="auto"/>
              <w:ind w:left="18" w:firstLine="0"/>
            </w:pPr>
            <w:r>
              <w:rPr>
                <w:sz w:val="19"/>
              </w:rPr>
              <w:t>Expanded with score impact column per gap</w:t>
            </w:r>
            <w:r>
              <w:rPr>
                <w:color w:val="000000"/>
              </w:rPr>
              <w:t xml:space="preserve"> </w:t>
            </w:r>
          </w:p>
        </w:tc>
        <w:tc>
          <w:tcPr>
            <w:tcW w:w="1840" w:type="dxa"/>
            <w:tcBorders>
              <w:top w:val="single" w:sz="8" w:space="0" w:color="CCCCCC"/>
              <w:left w:val="single" w:sz="8" w:space="0" w:color="CCCCCC"/>
              <w:bottom w:val="single" w:sz="8" w:space="0" w:color="CCCCCC"/>
              <w:right w:val="single" w:sz="8" w:space="0" w:color="CCCCCC"/>
            </w:tcBorders>
            <w:shd w:val="clear" w:color="auto" w:fill="FFFFFF"/>
          </w:tcPr>
          <w:p w14:paraId="2602FAB7" w14:textId="77777777" w:rsidR="00D43A9D" w:rsidRDefault="00000000">
            <w:pPr>
              <w:spacing w:after="0" w:line="259" w:lineRule="auto"/>
              <w:ind w:left="23" w:firstLine="0"/>
            </w:pPr>
            <w:r>
              <w:rPr>
                <w:sz w:val="19"/>
              </w:rPr>
              <w:t>+0.2</w:t>
            </w:r>
            <w:r>
              <w:rPr>
                <w:color w:val="000000"/>
              </w:rPr>
              <w:t xml:space="preserve"> </w:t>
            </w:r>
          </w:p>
        </w:tc>
      </w:tr>
      <w:tr w:rsidR="00D43A9D" w14:paraId="33911586" w14:textId="77777777">
        <w:trPr>
          <w:trHeight w:val="600"/>
        </w:trPr>
        <w:tc>
          <w:tcPr>
            <w:tcW w:w="2803" w:type="dxa"/>
            <w:gridSpan w:val="2"/>
            <w:tcBorders>
              <w:top w:val="single" w:sz="8" w:space="0" w:color="CCCCCC"/>
              <w:left w:val="single" w:sz="8" w:space="0" w:color="CCCCCC"/>
              <w:bottom w:val="single" w:sz="8" w:space="0" w:color="CCCCCC"/>
              <w:right w:val="single" w:sz="8" w:space="0" w:color="CCCCCC"/>
            </w:tcBorders>
            <w:shd w:val="clear" w:color="auto" w:fill="F2F2F2"/>
          </w:tcPr>
          <w:p w14:paraId="029F83A1" w14:textId="77777777" w:rsidR="00D43A9D" w:rsidRDefault="00000000">
            <w:pPr>
              <w:spacing w:after="0" w:line="259" w:lineRule="auto"/>
              <w:ind w:left="15" w:firstLine="0"/>
            </w:pPr>
            <w:r>
              <w:rPr>
                <w:sz w:val="19"/>
              </w:rPr>
              <w:lastRenderedPageBreak/>
              <w:t>§9.5 Maturity model</w:t>
            </w:r>
            <w:r>
              <w:rPr>
                <w:color w:val="000000"/>
              </w:rPr>
              <w:t xml:space="preserve"> </w:t>
            </w:r>
          </w:p>
        </w:tc>
        <w:tc>
          <w:tcPr>
            <w:tcW w:w="4720" w:type="dxa"/>
            <w:gridSpan w:val="3"/>
            <w:tcBorders>
              <w:top w:val="single" w:sz="8" w:space="0" w:color="CCCCCC"/>
              <w:left w:val="single" w:sz="8" w:space="0" w:color="CCCCCC"/>
              <w:bottom w:val="single" w:sz="8" w:space="0" w:color="CCCCCC"/>
              <w:right w:val="single" w:sz="8" w:space="0" w:color="CCCCCC"/>
            </w:tcBorders>
            <w:shd w:val="clear" w:color="auto" w:fill="F2F2F2"/>
          </w:tcPr>
          <w:p w14:paraId="3C897AED" w14:textId="77777777" w:rsidR="00D43A9D" w:rsidRDefault="00000000">
            <w:pPr>
              <w:spacing w:after="0" w:line="259" w:lineRule="auto"/>
              <w:ind w:left="18" w:firstLine="0"/>
            </w:pPr>
            <w:r>
              <w:rPr>
                <w:sz w:val="19"/>
              </w:rPr>
              <w:t>Domain maturity assessment table added for Person D to populate</w:t>
            </w:r>
            <w:r>
              <w:rPr>
                <w:color w:val="000000"/>
              </w:rPr>
              <w:t xml:space="preserve"> </w:t>
            </w:r>
          </w:p>
        </w:tc>
        <w:tc>
          <w:tcPr>
            <w:tcW w:w="1840" w:type="dxa"/>
            <w:tcBorders>
              <w:top w:val="single" w:sz="8" w:space="0" w:color="CCCCCC"/>
              <w:left w:val="single" w:sz="8" w:space="0" w:color="CCCCCC"/>
              <w:bottom w:val="single" w:sz="8" w:space="0" w:color="CCCCCC"/>
              <w:right w:val="single" w:sz="8" w:space="0" w:color="CCCCCC"/>
            </w:tcBorders>
            <w:shd w:val="clear" w:color="auto" w:fill="F2F2F2"/>
          </w:tcPr>
          <w:p w14:paraId="013D9BDD" w14:textId="77777777" w:rsidR="00D43A9D" w:rsidRDefault="00000000">
            <w:pPr>
              <w:spacing w:after="0" w:line="259" w:lineRule="auto"/>
              <w:ind w:left="23" w:firstLine="0"/>
            </w:pPr>
            <w:r>
              <w:rPr>
                <w:sz w:val="19"/>
              </w:rPr>
              <w:t>+0.2</w:t>
            </w:r>
            <w:r>
              <w:rPr>
                <w:color w:val="000000"/>
              </w:rPr>
              <w:t xml:space="preserve"> </w:t>
            </w:r>
          </w:p>
        </w:tc>
      </w:tr>
      <w:tr w:rsidR="00D43A9D" w14:paraId="1CDA3FB4" w14:textId="77777777">
        <w:trPr>
          <w:trHeight w:val="600"/>
        </w:trPr>
        <w:tc>
          <w:tcPr>
            <w:tcW w:w="2803" w:type="dxa"/>
            <w:gridSpan w:val="2"/>
            <w:tcBorders>
              <w:top w:val="single" w:sz="8" w:space="0" w:color="CCCCCC"/>
              <w:left w:val="single" w:sz="8" w:space="0" w:color="CCCCCC"/>
              <w:bottom w:val="single" w:sz="8" w:space="0" w:color="CCCCCC"/>
              <w:right w:val="single" w:sz="8" w:space="0" w:color="CCCCCC"/>
            </w:tcBorders>
            <w:shd w:val="clear" w:color="auto" w:fill="FFFFFF"/>
          </w:tcPr>
          <w:p w14:paraId="5FF37DE9" w14:textId="77777777" w:rsidR="00D43A9D" w:rsidRDefault="00000000">
            <w:pPr>
              <w:spacing w:after="0" w:line="259" w:lineRule="auto"/>
              <w:ind w:left="15" w:firstLine="0"/>
            </w:pPr>
            <w:r>
              <w:rPr>
                <w:sz w:val="19"/>
              </w:rPr>
              <w:t>§3.4 Security architecture</w:t>
            </w:r>
            <w:r>
              <w:rPr>
                <w:color w:val="000000"/>
              </w:rPr>
              <w:t xml:space="preserve"> </w:t>
            </w:r>
          </w:p>
        </w:tc>
        <w:tc>
          <w:tcPr>
            <w:tcW w:w="4720" w:type="dxa"/>
            <w:gridSpan w:val="3"/>
            <w:tcBorders>
              <w:top w:val="single" w:sz="8" w:space="0" w:color="CCCCCC"/>
              <w:left w:val="single" w:sz="8" w:space="0" w:color="CCCCCC"/>
              <w:bottom w:val="single" w:sz="8" w:space="0" w:color="CCCCCC"/>
              <w:right w:val="single" w:sz="8" w:space="0" w:color="CCCCCC"/>
            </w:tcBorders>
            <w:shd w:val="clear" w:color="auto" w:fill="FFFFFF"/>
          </w:tcPr>
          <w:p w14:paraId="1B323CE2" w14:textId="77777777" w:rsidR="00D43A9D" w:rsidRDefault="00000000">
            <w:pPr>
              <w:spacing w:after="0" w:line="259" w:lineRule="auto"/>
              <w:ind w:left="18" w:firstLine="0"/>
            </w:pPr>
            <w:r>
              <w:rPr>
                <w:sz w:val="19"/>
              </w:rPr>
              <w:t>Security controls table expanded with Confirmation Status column</w:t>
            </w:r>
            <w:r>
              <w:rPr>
                <w:color w:val="000000"/>
              </w:rPr>
              <w:t xml:space="preserve"> </w:t>
            </w:r>
          </w:p>
        </w:tc>
        <w:tc>
          <w:tcPr>
            <w:tcW w:w="1840" w:type="dxa"/>
            <w:tcBorders>
              <w:top w:val="single" w:sz="8" w:space="0" w:color="CCCCCC"/>
              <w:left w:val="single" w:sz="8" w:space="0" w:color="CCCCCC"/>
              <w:bottom w:val="single" w:sz="8" w:space="0" w:color="CCCCCC"/>
              <w:right w:val="single" w:sz="8" w:space="0" w:color="CCCCCC"/>
            </w:tcBorders>
            <w:shd w:val="clear" w:color="auto" w:fill="FFFFFF"/>
          </w:tcPr>
          <w:p w14:paraId="7156752D" w14:textId="77777777" w:rsidR="00D43A9D" w:rsidRDefault="00000000">
            <w:pPr>
              <w:spacing w:after="0" w:line="259" w:lineRule="auto"/>
              <w:ind w:left="23" w:firstLine="0"/>
            </w:pPr>
            <w:r>
              <w:rPr>
                <w:sz w:val="19"/>
              </w:rPr>
              <w:t>+0.3</w:t>
            </w:r>
            <w:r>
              <w:rPr>
                <w:color w:val="000000"/>
              </w:rPr>
              <w:t xml:space="preserve"> </w:t>
            </w:r>
          </w:p>
        </w:tc>
      </w:tr>
      <w:tr w:rsidR="00D43A9D" w14:paraId="7EC1EAC0" w14:textId="77777777">
        <w:trPr>
          <w:trHeight w:val="600"/>
        </w:trPr>
        <w:tc>
          <w:tcPr>
            <w:tcW w:w="2803" w:type="dxa"/>
            <w:gridSpan w:val="2"/>
            <w:tcBorders>
              <w:top w:val="single" w:sz="8" w:space="0" w:color="CCCCCC"/>
              <w:left w:val="single" w:sz="8" w:space="0" w:color="CCCCCC"/>
              <w:bottom w:val="single" w:sz="8" w:space="0" w:color="CCCCCC"/>
              <w:right w:val="single" w:sz="8" w:space="0" w:color="CCCCCC"/>
            </w:tcBorders>
            <w:shd w:val="clear" w:color="auto" w:fill="F2F2F2"/>
          </w:tcPr>
          <w:p w14:paraId="7BCA95B5" w14:textId="77777777" w:rsidR="00D43A9D" w:rsidRDefault="00000000">
            <w:pPr>
              <w:spacing w:after="0" w:line="259" w:lineRule="auto"/>
              <w:ind w:left="15" w:right="5" w:firstLine="0"/>
            </w:pPr>
            <w:r>
              <w:rPr>
                <w:sz w:val="19"/>
              </w:rPr>
              <w:t>§6.3 Compliance requirements</w:t>
            </w:r>
            <w:r>
              <w:rPr>
                <w:color w:val="000000"/>
              </w:rPr>
              <w:t xml:space="preserve"> </w:t>
            </w:r>
          </w:p>
        </w:tc>
        <w:tc>
          <w:tcPr>
            <w:tcW w:w="4720" w:type="dxa"/>
            <w:gridSpan w:val="3"/>
            <w:tcBorders>
              <w:top w:val="single" w:sz="8" w:space="0" w:color="CCCCCC"/>
              <w:left w:val="single" w:sz="8" w:space="0" w:color="CCCCCC"/>
              <w:bottom w:val="single" w:sz="8" w:space="0" w:color="CCCCCC"/>
              <w:right w:val="single" w:sz="8" w:space="0" w:color="CCCCCC"/>
            </w:tcBorders>
            <w:shd w:val="clear" w:color="auto" w:fill="F2F2F2"/>
          </w:tcPr>
          <w:p w14:paraId="25DE3F3C" w14:textId="77777777" w:rsidR="00D43A9D" w:rsidRDefault="00000000">
            <w:pPr>
              <w:spacing w:after="0" w:line="259" w:lineRule="auto"/>
              <w:ind w:left="18" w:firstLine="0"/>
            </w:pPr>
            <w:r>
              <w:rPr>
                <w:sz w:val="19"/>
              </w:rPr>
              <w:t>Compliance frameworks table expanded with MetLife Policy Reference column</w:t>
            </w:r>
            <w:r>
              <w:rPr>
                <w:color w:val="000000"/>
              </w:rPr>
              <w:t xml:space="preserve"> </w:t>
            </w:r>
          </w:p>
        </w:tc>
        <w:tc>
          <w:tcPr>
            <w:tcW w:w="1840" w:type="dxa"/>
            <w:tcBorders>
              <w:top w:val="single" w:sz="8" w:space="0" w:color="CCCCCC"/>
              <w:left w:val="single" w:sz="8" w:space="0" w:color="CCCCCC"/>
              <w:bottom w:val="single" w:sz="8" w:space="0" w:color="CCCCCC"/>
              <w:right w:val="single" w:sz="8" w:space="0" w:color="CCCCCC"/>
            </w:tcBorders>
            <w:shd w:val="clear" w:color="auto" w:fill="F2F2F2"/>
          </w:tcPr>
          <w:p w14:paraId="5A2CABA6" w14:textId="77777777" w:rsidR="00D43A9D" w:rsidRDefault="00000000">
            <w:pPr>
              <w:spacing w:after="0" w:line="259" w:lineRule="auto"/>
              <w:ind w:left="23" w:firstLine="0"/>
            </w:pPr>
            <w:r>
              <w:rPr>
                <w:sz w:val="19"/>
              </w:rPr>
              <w:t>+0.2</w:t>
            </w:r>
            <w:r>
              <w:rPr>
                <w:color w:val="000000"/>
              </w:rPr>
              <w:t xml:space="preserve"> </w:t>
            </w:r>
          </w:p>
        </w:tc>
      </w:tr>
      <w:tr w:rsidR="00D43A9D" w14:paraId="4E037674" w14:textId="77777777">
        <w:trPr>
          <w:trHeight w:val="600"/>
        </w:trPr>
        <w:tc>
          <w:tcPr>
            <w:tcW w:w="2803" w:type="dxa"/>
            <w:gridSpan w:val="2"/>
            <w:tcBorders>
              <w:top w:val="single" w:sz="8" w:space="0" w:color="CCCCCC"/>
              <w:left w:val="single" w:sz="8" w:space="0" w:color="CCCCCC"/>
              <w:bottom w:val="single" w:sz="8" w:space="0" w:color="CCCCCC"/>
              <w:right w:val="single" w:sz="8" w:space="0" w:color="CCCCCC"/>
            </w:tcBorders>
          </w:tcPr>
          <w:p w14:paraId="7057B3B8" w14:textId="77777777" w:rsidR="00D43A9D" w:rsidRDefault="00000000">
            <w:pPr>
              <w:spacing w:after="0" w:line="259" w:lineRule="auto"/>
              <w:ind w:left="113" w:firstLine="0"/>
            </w:pPr>
            <w:r>
              <w:rPr>
                <w:sz w:val="19"/>
              </w:rPr>
              <w:t>§1 Introduction</w:t>
            </w:r>
            <w:r>
              <w:rPr>
                <w:color w:val="000000"/>
              </w:rPr>
              <w:t xml:space="preserve"> </w:t>
            </w:r>
          </w:p>
        </w:tc>
        <w:tc>
          <w:tcPr>
            <w:tcW w:w="4720" w:type="dxa"/>
            <w:gridSpan w:val="3"/>
            <w:tcBorders>
              <w:top w:val="single" w:sz="8" w:space="0" w:color="CCCCCC"/>
              <w:left w:val="single" w:sz="8" w:space="0" w:color="CCCCCC"/>
              <w:bottom w:val="single" w:sz="8" w:space="0" w:color="CCCCCC"/>
              <w:right w:val="single" w:sz="8" w:space="0" w:color="CCCCCC"/>
            </w:tcBorders>
          </w:tcPr>
          <w:p w14:paraId="6F96904E" w14:textId="77777777" w:rsidR="00D43A9D" w:rsidRDefault="00000000">
            <w:pPr>
              <w:spacing w:after="0" w:line="259" w:lineRule="auto"/>
              <w:ind w:left="115" w:firstLine="0"/>
            </w:pPr>
            <w:r>
              <w:rPr>
                <w:sz w:val="19"/>
              </w:rPr>
              <w:t>EA quality score table showing before/after sprint scores per section</w:t>
            </w:r>
            <w:r>
              <w:rPr>
                <w:color w:val="000000"/>
              </w:rPr>
              <w:t xml:space="preserve"> </w:t>
            </w:r>
          </w:p>
        </w:tc>
        <w:tc>
          <w:tcPr>
            <w:tcW w:w="1840" w:type="dxa"/>
            <w:tcBorders>
              <w:top w:val="single" w:sz="8" w:space="0" w:color="CCCCCC"/>
              <w:left w:val="single" w:sz="8" w:space="0" w:color="CCCCCC"/>
              <w:bottom w:val="single" w:sz="8" w:space="0" w:color="CCCCCC"/>
              <w:right w:val="single" w:sz="8" w:space="0" w:color="CCCCCC"/>
            </w:tcBorders>
          </w:tcPr>
          <w:p w14:paraId="7E2AE0EA" w14:textId="77777777" w:rsidR="00D43A9D" w:rsidRDefault="00000000">
            <w:pPr>
              <w:spacing w:after="0" w:line="259" w:lineRule="auto"/>
              <w:ind w:left="120" w:firstLine="0"/>
            </w:pPr>
            <w:r>
              <w:rPr>
                <w:sz w:val="19"/>
              </w:rPr>
              <w:t>+0.1</w:t>
            </w:r>
            <w:r>
              <w:rPr>
                <w:color w:val="000000"/>
              </w:rPr>
              <w:t xml:space="preserve"> </w:t>
            </w:r>
          </w:p>
        </w:tc>
      </w:tr>
      <w:tr w:rsidR="00D43A9D" w14:paraId="58B7A9D1" w14:textId="77777777">
        <w:trPr>
          <w:trHeight w:val="800"/>
        </w:trPr>
        <w:tc>
          <w:tcPr>
            <w:tcW w:w="7523" w:type="dxa"/>
            <w:gridSpan w:val="5"/>
            <w:tcBorders>
              <w:top w:val="single" w:sz="8" w:space="0" w:color="CCCCCC"/>
              <w:left w:val="nil"/>
              <w:bottom w:val="single" w:sz="8" w:space="0" w:color="2E75B6"/>
              <w:right w:val="nil"/>
            </w:tcBorders>
          </w:tcPr>
          <w:p w14:paraId="75E42D4F" w14:textId="77777777" w:rsidR="00D43A9D" w:rsidRDefault="00000000">
            <w:pPr>
              <w:spacing w:after="257" w:line="259" w:lineRule="auto"/>
              <w:ind w:left="-8" w:firstLine="0"/>
            </w:pPr>
            <w:r>
              <w:rPr>
                <w:color w:val="000000"/>
              </w:rPr>
              <w:t xml:space="preserve"> </w:t>
            </w:r>
          </w:p>
          <w:p w14:paraId="4DAB227D" w14:textId="77777777" w:rsidR="00D43A9D" w:rsidRDefault="00000000">
            <w:pPr>
              <w:spacing w:after="0" w:line="259" w:lineRule="auto"/>
              <w:ind w:left="-8" w:firstLine="0"/>
            </w:pPr>
            <w:r>
              <w:rPr>
                <w:b/>
                <w:color w:val="1F4E79"/>
                <w:sz w:val="26"/>
              </w:rPr>
              <w:t xml:space="preserve">11.3 Skills and Enablement </w:t>
            </w:r>
            <w:proofErr w:type="gramStart"/>
            <w:r>
              <w:rPr>
                <w:b/>
                <w:color w:val="1F4E79"/>
                <w:sz w:val="26"/>
              </w:rPr>
              <w:t>Plan  [</w:t>
            </w:r>
            <w:proofErr w:type="gramEnd"/>
            <w:r>
              <w:rPr>
                <w:b/>
                <w:color w:val="1F4E79"/>
                <w:sz w:val="26"/>
              </w:rPr>
              <w:t xml:space="preserve">Gap: 4.1] </w:t>
            </w:r>
          </w:p>
        </w:tc>
        <w:tc>
          <w:tcPr>
            <w:tcW w:w="1840" w:type="dxa"/>
            <w:tcBorders>
              <w:top w:val="single" w:sz="8" w:space="0" w:color="CCCCCC"/>
              <w:left w:val="nil"/>
              <w:bottom w:val="single" w:sz="8" w:space="0" w:color="2E75B6"/>
              <w:right w:val="nil"/>
            </w:tcBorders>
          </w:tcPr>
          <w:p w14:paraId="3956F9BD" w14:textId="77777777" w:rsidR="00D43A9D" w:rsidRDefault="00D43A9D">
            <w:pPr>
              <w:spacing w:after="160" w:line="259" w:lineRule="auto"/>
              <w:ind w:left="0" w:firstLine="0"/>
            </w:pPr>
          </w:p>
        </w:tc>
      </w:tr>
      <w:tr w:rsidR="00D43A9D" w14:paraId="034D7B20" w14:textId="77777777">
        <w:trPr>
          <w:trHeight w:val="345"/>
        </w:trPr>
        <w:tc>
          <w:tcPr>
            <w:tcW w:w="2403" w:type="dxa"/>
            <w:tcBorders>
              <w:top w:val="single" w:sz="8" w:space="0" w:color="CCCCCC"/>
              <w:left w:val="single" w:sz="8" w:space="0" w:color="CCCCCC"/>
              <w:bottom w:val="single" w:sz="8" w:space="0" w:color="CCCCCC"/>
              <w:right w:val="single" w:sz="8" w:space="0" w:color="CCCCCC"/>
            </w:tcBorders>
            <w:shd w:val="clear" w:color="auto" w:fill="1F4E79"/>
          </w:tcPr>
          <w:p w14:paraId="18FA8ED2" w14:textId="77777777" w:rsidR="00D43A9D" w:rsidRDefault="00000000">
            <w:pPr>
              <w:spacing w:after="0" w:line="259" w:lineRule="auto"/>
              <w:ind w:left="3" w:firstLine="0"/>
            </w:pPr>
            <w:r>
              <w:rPr>
                <w:b/>
                <w:color w:val="FFFFFF"/>
                <w:sz w:val="19"/>
              </w:rPr>
              <w:t>Skill Area</w:t>
            </w:r>
            <w:r>
              <w:rPr>
                <w:color w:val="000000"/>
              </w:rPr>
              <w:t xml:space="preserve"> </w:t>
            </w:r>
          </w:p>
        </w:tc>
        <w:tc>
          <w:tcPr>
            <w:tcW w:w="2320" w:type="dxa"/>
            <w:gridSpan w:val="2"/>
            <w:tcBorders>
              <w:top w:val="single" w:sz="8" w:space="0" w:color="CCCCCC"/>
              <w:left w:val="single" w:sz="8" w:space="0" w:color="CCCCCC"/>
              <w:bottom w:val="single" w:sz="8" w:space="0" w:color="CCCCCC"/>
              <w:right w:val="single" w:sz="8" w:space="0" w:color="CCCCCC"/>
            </w:tcBorders>
            <w:shd w:val="clear" w:color="auto" w:fill="1F4E79"/>
          </w:tcPr>
          <w:p w14:paraId="5F45C43C" w14:textId="77777777" w:rsidR="00D43A9D" w:rsidRDefault="00000000">
            <w:pPr>
              <w:spacing w:after="0" w:line="259" w:lineRule="auto"/>
              <w:ind w:left="0" w:firstLine="0"/>
            </w:pPr>
            <w:r>
              <w:rPr>
                <w:b/>
                <w:color w:val="FFFFFF"/>
                <w:sz w:val="19"/>
              </w:rPr>
              <w:t>Level 1 — Awareness</w:t>
            </w:r>
            <w:r>
              <w:rPr>
                <w:color w:val="000000"/>
              </w:rPr>
              <w:t xml:space="preserve"> </w:t>
            </w:r>
          </w:p>
        </w:tc>
        <w:tc>
          <w:tcPr>
            <w:tcW w:w="2320" w:type="dxa"/>
            <w:tcBorders>
              <w:top w:val="single" w:sz="8" w:space="0" w:color="CCCCCC"/>
              <w:left w:val="single" w:sz="8" w:space="0" w:color="CCCCCC"/>
              <w:bottom w:val="single" w:sz="8" w:space="0" w:color="CCCCCC"/>
              <w:right w:val="single" w:sz="8" w:space="0" w:color="CCCCCC"/>
            </w:tcBorders>
            <w:shd w:val="clear" w:color="auto" w:fill="1F4E79"/>
          </w:tcPr>
          <w:p w14:paraId="1286299C" w14:textId="77777777" w:rsidR="00D43A9D" w:rsidRDefault="00000000">
            <w:pPr>
              <w:spacing w:after="0" w:line="259" w:lineRule="auto"/>
              <w:ind w:left="5" w:firstLine="0"/>
            </w:pPr>
            <w:r>
              <w:rPr>
                <w:b/>
                <w:color w:val="FFFFFF"/>
                <w:sz w:val="19"/>
              </w:rPr>
              <w:t>Level 2 — Practitioner</w:t>
            </w:r>
            <w:r>
              <w:rPr>
                <w:color w:val="000000"/>
              </w:rPr>
              <w:t xml:space="preserve"> </w:t>
            </w:r>
          </w:p>
        </w:tc>
        <w:tc>
          <w:tcPr>
            <w:tcW w:w="2320" w:type="dxa"/>
            <w:gridSpan w:val="2"/>
            <w:tcBorders>
              <w:top w:val="single" w:sz="8" w:space="0" w:color="CCCCCC"/>
              <w:left w:val="single" w:sz="8" w:space="0" w:color="CCCCCC"/>
              <w:bottom w:val="single" w:sz="8" w:space="0" w:color="CCCCCC"/>
              <w:right w:val="single" w:sz="8" w:space="0" w:color="CCCCCC"/>
            </w:tcBorders>
            <w:shd w:val="clear" w:color="auto" w:fill="1F4E79"/>
          </w:tcPr>
          <w:p w14:paraId="3FF70A28" w14:textId="77777777" w:rsidR="00D43A9D" w:rsidRDefault="00000000">
            <w:pPr>
              <w:spacing w:after="0" w:line="259" w:lineRule="auto"/>
              <w:ind w:left="10" w:firstLine="0"/>
            </w:pPr>
            <w:r>
              <w:rPr>
                <w:b/>
                <w:color w:val="FFFFFF"/>
                <w:sz w:val="19"/>
              </w:rPr>
              <w:t>Level 3 — Expert</w:t>
            </w:r>
            <w:r>
              <w:rPr>
                <w:color w:val="000000"/>
              </w:rPr>
              <w:t xml:space="preserve"> </w:t>
            </w:r>
          </w:p>
        </w:tc>
      </w:tr>
      <w:tr w:rsidR="00D43A9D" w14:paraId="2FF59C74" w14:textId="77777777">
        <w:trPr>
          <w:trHeight w:val="600"/>
        </w:trPr>
        <w:tc>
          <w:tcPr>
            <w:tcW w:w="2403" w:type="dxa"/>
            <w:tcBorders>
              <w:top w:val="single" w:sz="8" w:space="0" w:color="CCCCCC"/>
              <w:left w:val="single" w:sz="8" w:space="0" w:color="CCCCCC"/>
              <w:bottom w:val="single" w:sz="8" w:space="0" w:color="CCCCCC"/>
              <w:right w:val="single" w:sz="8" w:space="0" w:color="CCCCCC"/>
            </w:tcBorders>
            <w:shd w:val="clear" w:color="auto" w:fill="FFFFFF"/>
          </w:tcPr>
          <w:p w14:paraId="4E791EE4" w14:textId="77777777" w:rsidR="00D43A9D" w:rsidRDefault="00000000">
            <w:pPr>
              <w:spacing w:after="0" w:line="259" w:lineRule="auto"/>
              <w:ind w:left="18" w:firstLine="0"/>
            </w:pPr>
            <w:r>
              <w:rPr>
                <w:sz w:val="19"/>
              </w:rPr>
              <w:t>Ansible fundamentals</w:t>
            </w:r>
            <w:r>
              <w:rPr>
                <w:color w:val="000000"/>
              </w:rPr>
              <w:t xml:space="preserve"> </w:t>
            </w:r>
          </w:p>
        </w:tc>
        <w:tc>
          <w:tcPr>
            <w:tcW w:w="2320" w:type="dxa"/>
            <w:gridSpan w:val="2"/>
            <w:tcBorders>
              <w:top w:val="single" w:sz="8" w:space="0" w:color="CCCCCC"/>
              <w:left w:val="single" w:sz="8" w:space="0" w:color="CCCCCC"/>
              <w:bottom w:val="single" w:sz="8" w:space="0" w:color="CCCCCC"/>
              <w:right w:val="single" w:sz="8" w:space="0" w:color="CCCCCC"/>
            </w:tcBorders>
            <w:shd w:val="clear" w:color="auto" w:fill="FFFFFF"/>
          </w:tcPr>
          <w:p w14:paraId="17A2E760" w14:textId="77777777" w:rsidR="00D43A9D" w:rsidRDefault="00000000">
            <w:pPr>
              <w:spacing w:after="0" w:line="259" w:lineRule="auto"/>
              <w:ind w:left="15" w:firstLine="0"/>
            </w:pPr>
            <w:r>
              <w:rPr>
                <w:sz w:val="19"/>
              </w:rPr>
              <w:t>Can read a playbook</w:t>
            </w:r>
            <w:r>
              <w:rPr>
                <w:color w:val="000000"/>
              </w:rPr>
              <w:t xml:space="preserve"> </w:t>
            </w:r>
          </w:p>
        </w:tc>
        <w:tc>
          <w:tcPr>
            <w:tcW w:w="2320" w:type="dxa"/>
            <w:tcBorders>
              <w:top w:val="single" w:sz="8" w:space="0" w:color="CCCCCC"/>
              <w:left w:val="single" w:sz="8" w:space="0" w:color="CCCCCC"/>
              <w:bottom w:val="single" w:sz="8" w:space="0" w:color="CCCCCC"/>
              <w:right w:val="single" w:sz="8" w:space="0" w:color="CCCCCC"/>
            </w:tcBorders>
            <w:shd w:val="clear" w:color="auto" w:fill="FFFFFF"/>
          </w:tcPr>
          <w:p w14:paraId="5F93107C" w14:textId="77777777" w:rsidR="00D43A9D" w:rsidRDefault="00000000">
            <w:pPr>
              <w:spacing w:after="0" w:line="259" w:lineRule="auto"/>
              <w:ind w:left="20" w:firstLine="0"/>
            </w:pPr>
            <w:r>
              <w:rPr>
                <w:sz w:val="19"/>
              </w:rPr>
              <w:t>Can write and debug a playbook unassisted</w:t>
            </w:r>
            <w:r>
              <w:rPr>
                <w:color w:val="000000"/>
              </w:rPr>
              <w:t xml:space="preserve"> </w:t>
            </w:r>
          </w:p>
        </w:tc>
        <w:tc>
          <w:tcPr>
            <w:tcW w:w="2320" w:type="dxa"/>
            <w:gridSpan w:val="2"/>
            <w:tcBorders>
              <w:top w:val="single" w:sz="8" w:space="0" w:color="CCCCCC"/>
              <w:left w:val="single" w:sz="8" w:space="0" w:color="CCCCCC"/>
              <w:bottom w:val="single" w:sz="8" w:space="0" w:color="CCCCCC"/>
              <w:right w:val="single" w:sz="8" w:space="0" w:color="CCCCCC"/>
            </w:tcBorders>
            <w:shd w:val="clear" w:color="auto" w:fill="FFFFFF"/>
          </w:tcPr>
          <w:p w14:paraId="27EC513F" w14:textId="77777777" w:rsidR="00D43A9D" w:rsidRDefault="00000000">
            <w:pPr>
              <w:spacing w:after="0" w:line="259" w:lineRule="auto"/>
              <w:ind w:left="25" w:firstLine="0"/>
            </w:pPr>
            <w:r>
              <w:rPr>
                <w:sz w:val="19"/>
              </w:rPr>
              <w:t>Can design complex roles and workflows</w:t>
            </w:r>
            <w:r>
              <w:rPr>
                <w:color w:val="000000"/>
              </w:rPr>
              <w:t xml:space="preserve"> </w:t>
            </w:r>
          </w:p>
        </w:tc>
      </w:tr>
      <w:tr w:rsidR="00D43A9D" w14:paraId="4E0EEC25" w14:textId="77777777">
        <w:trPr>
          <w:trHeight w:val="816"/>
        </w:trPr>
        <w:tc>
          <w:tcPr>
            <w:tcW w:w="2403" w:type="dxa"/>
            <w:tcBorders>
              <w:top w:val="single" w:sz="8" w:space="0" w:color="CCCCCC"/>
              <w:left w:val="single" w:sz="8" w:space="0" w:color="CCCCCC"/>
              <w:bottom w:val="single" w:sz="8" w:space="0" w:color="CCCCCC"/>
              <w:right w:val="single" w:sz="8" w:space="0" w:color="CCCCCC"/>
            </w:tcBorders>
            <w:shd w:val="clear" w:color="auto" w:fill="F2F2F2"/>
          </w:tcPr>
          <w:p w14:paraId="7C7FDB50" w14:textId="77777777" w:rsidR="00D43A9D" w:rsidRDefault="00000000">
            <w:pPr>
              <w:spacing w:after="0" w:line="259" w:lineRule="auto"/>
              <w:ind w:left="18" w:firstLine="0"/>
            </w:pPr>
            <w:r>
              <w:rPr>
                <w:sz w:val="19"/>
              </w:rPr>
              <w:t>AAP platform</w:t>
            </w:r>
            <w:r>
              <w:rPr>
                <w:color w:val="000000"/>
              </w:rPr>
              <w:t xml:space="preserve"> </w:t>
            </w:r>
          </w:p>
        </w:tc>
        <w:tc>
          <w:tcPr>
            <w:tcW w:w="2320" w:type="dxa"/>
            <w:gridSpan w:val="2"/>
            <w:tcBorders>
              <w:top w:val="single" w:sz="8" w:space="0" w:color="CCCCCC"/>
              <w:left w:val="single" w:sz="8" w:space="0" w:color="CCCCCC"/>
              <w:bottom w:val="single" w:sz="8" w:space="0" w:color="CCCCCC"/>
              <w:right w:val="single" w:sz="8" w:space="0" w:color="CCCCCC"/>
            </w:tcBorders>
            <w:shd w:val="clear" w:color="auto" w:fill="F2F2F2"/>
          </w:tcPr>
          <w:p w14:paraId="500D8FB6" w14:textId="77777777" w:rsidR="00D43A9D" w:rsidRDefault="00000000">
            <w:pPr>
              <w:spacing w:after="0" w:line="259" w:lineRule="auto"/>
              <w:ind w:left="15" w:firstLine="0"/>
            </w:pPr>
            <w:r>
              <w:rPr>
                <w:sz w:val="19"/>
              </w:rPr>
              <w:t>Knows what AAP does</w:t>
            </w:r>
            <w:r>
              <w:rPr>
                <w:color w:val="000000"/>
              </w:rPr>
              <w:t xml:space="preserve"> </w:t>
            </w:r>
          </w:p>
        </w:tc>
        <w:tc>
          <w:tcPr>
            <w:tcW w:w="2320" w:type="dxa"/>
            <w:tcBorders>
              <w:top w:val="single" w:sz="8" w:space="0" w:color="CCCCCC"/>
              <w:left w:val="single" w:sz="8" w:space="0" w:color="CCCCCC"/>
              <w:bottom w:val="single" w:sz="8" w:space="0" w:color="CCCCCC"/>
              <w:right w:val="single" w:sz="8" w:space="0" w:color="CCCCCC"/>
            </w:tcBorders>
            <w:shd w:val="clear" w:color="auto" w:fill="F2F2F2"/>
          </w:tcPr>
          <w:p w14:paraId="334F1881" w14:textId="77777777" w:rsidR="00D43A9D" w:rsidRDefault="00000000">
            <w:pPr>
              <w:spacing w:after="0" w:line="259" w:lineRule="auto"/>
              <w:ind w:left="20" w:firstLine="0"/>
            </w:pPr>
            <w:r>
              <w:rPr>
                <w:sz w:val="19"/>
              </w:rPr>
              <w:t>Can create and manage job templates, EEs, credentials</w:t>
            </w:r>
            <w:r>
              <w:rPr>
                <w:color w:val="000000"/>
              </w:rPr>
              <w:t xml:space="preserve"> </w:t>
            </w:r>
          </w:p>
        </w:tc>
        <w:tc>
          <w:tcPr>
            <w:tcW w:w="2320" w:type="dxa"/>
            <w:gridSpan w:val="2"/>
            <w:tcBorders>
              <w:top w:val="single" w:sz="8" w:space="0" w:color="CCCCCC"/>
              <w:left w:val="single" w:sz="8" w:space="0" w:color="CCCCCC"/>
              <w:bottom w:val="single" w:sz="8" w:space="0" w:color="CCCCCC"/>
              <w:right w:val="single" w:sz="8" w:space="0" w:color="CCCCCC"/>
            </w:tcBorders>
            <w:shd w:val="clear" w:color="auto" w:fill="F2F2F2"/>
          </w:tcPr>
          <w:p w14:paraId="7C6BC91A" w14:textId="77777777" w:rsidR="00D43A9D" w:rsidRDefault="00000000">
            <w:pPr>
              <w:spacing w:after="0" w:line="259" w:lineRule="auto"/>
              <w:ind w:left="25" w:firstLine="0"/>
            </w:pPr>
            <w:r>
              <w:rPr>
                <w:sz w:val="19"/>
              </w:rPr>
              <w:t>Can configure organizations, EEDs, workflows, RBAC</w:t>
            </w:r>
            <w:r>
              <w:rPr>
                <w:color w:val="000000"/>
              </w:rPr>
              <w:t xml:space="preserve"> </w:t>
            </w:r>
          </w:p>
        </w:tc>
      </w:tr>
      <w:tr w:rsidR="00D43A9D" w14:paraId="66EF2A2E" w14:textId="77777777">
        <w:trPr>
          <w:trHeight w:val="837"/>
        </w:trPr>
        <w:tc>
          <w:tcPr>
            <w:tcW w:w="2403" w:type="dxa"/>
            <w:tcBorders>
              <w:top w:val="single" w:sz="8" w:space="0" w:color="CCCCCC"/>
              <w:left w:val="single" w:sz="8" w:space="0" w:color="CCCCCC"/>
              <w:bottom w:val="single" w:sz="8" w:space="0" w:color="CCCCCC"/>
              <w:right w:val="single" w:sz="8" w:space="0" w:color="CCCCCC"/>
            </w:tcBorders>
            <w:shd w:val="clear" w:color="auto" w:fill="FFFFFF"/>
          </w:tcPr>
          <w:p w14:paraId="2D863177" w14:textId="77777777" w:rsidR="00D43A9D" w:rsidRDefault="00000000">
            <w:pPr>
              <w:spacing w:after="0" w:line="259" w:lineRule="auto"/>
              <w:ind w:left="18" w:firstLine="0"/>
            </w:pPr>
            <w:r>
              <w:rPr>
                <w:sz w:val="19"/>
              </w:rPr>
              <w:t>Automation standards</w:t>
            </w:r>
            <w:r>
              <w:rPr>
                <w:color w:val="000000"/>
              </w:rPr>
              <w:t xml:space="preserve"> </w:t>
            </w:r>
          </w:p>
        </w:tc>
        <w:tc>
          <w:tcPr>
            <w:tcW w:w="2320" w:type="dxa"/>
            <w:gridSpan w:val="2"/>
            <w:tcBorders>
              <w:top w:val="single" w:sz="8" w:space="0" w:color="CCCCCC"/>
              <w:left w:val="single" w:sz="8" w:space="0" w:color="CCCCCC"/>
              <w:bottom w:val="single" w:sz="8" w:space="0" w:color="CCCCCC"/>
              <w:right w:val="single" w:sz="8" w:space="0" w:color="CCCCCC"/>
            </w:tcBorders>
            <w:shd w:val="clear" w:color="auto" w:fill="FFFFFF"/>
          </w:tcPr>
          <w:p w14:paraId="10247CE6" w14:textId="77777777" w:rsidR="00D43A9D" w:rsidRDefault="00000000">
            <w:pPr>
              <w:spacing w:after="0" w:line="259" w:lineRule="auto"/>
              <w:ind w:left="15" w:firstLine="0"/>
            </w:pPr>
            <w:r>
              <w:rPr>
                <w:sz w:val="19"/>
              </w:rPr>
              <w:t>Aware the standards exist</w:t>
            </w:r>
            <w:r>
              <w:rPr>
                <w:color w:val="000000"/>
              </w:rPr>
              <w:t xml:space="preserve"> </w:t>
            </w:r>
          </w:p>
        </w:tc>
        <w:tc>
          <w:tcPr>
            <w:tcW w:w="2320" w:type="dxa"/>
            <w:tcBorders>
              <w:top w:val="single" w:sz="8" w:space="0" w:color="CCCCCC"/>
              <w:left w:val="single" w:sz="8" w:space="0" w:color="CCCCCC"/>
              <w:bottom w:val="single" w:sz="8" w:space="0" w:color="CCCCCC"/>
              <w:right w:val="single" w:sz="8" w:space="0" w:color="CCCCCC"/>
            </w:tcBorders>
            <w:shd w:val="clear" w:color="auto" w:fill="FFFFFF"/>
          </w:tcPr>
          <w:p w14:paraId="62D82EC9" w14:textId="77777777" w:rsidR="00D43A9D" w:rsidRDefault="00000000">
            <w:pPr>
              <w:spacing w:after="0" w:line="259" w:lineRule="auto"/>
              <w:ind w:left="20" w:firstLine="0"/>
            </w:pPr>
            <w:r>
              <w:rPr>
                <w:sz w:val="19"/>
              </w:rPr>
              <w:t>Can write standards-compliant automation unassisted</w:t>
            </w:r>
            <w:r>
              <w:rPr>
                <w:color w:val="000000"/>
              </w:rPr>
              <w:t xml:space="preserve"> </w:t>
            </w:r>
          </w:p>
        </w:tc>
        <w:tc>
          <w:tcPr>
            <w:tcW w:w="2320" w:type="dxa"/>
            <w:gridSpan w:val="2"/>
            <w:tcBorders>
              <w:top w:val="single" w:sz="8" w:space="0" w:color="CCCCCC"/>
              <w:left w:val="single" w:sz="8" w:space="0" w:color="CCCCCC"/>
              <w:bottom w:val="single" w:sz="8" w:space="0" w:color="CCCCCC"/>
              <w:right w:val="single" w:sz="8" w:space="0" w:color="CCCCCC"/>
            </w:tcBorders>
            <w:shd w:val="clear" w:color="auto" w:fill="FFFFFF"/>
          </w:tcPr>
          <w:p w14:paraId="1A87CDCE" w14:textId="77777777" w:rsidR="00D43A9D" w:rsidRDefault="00000000">
            <w:pPr>
              <w:spacing w:after="0" w:line="259" w:lineRule="auto"/>
              <w:ind w:left="25" w:firstLine="0"/>
            </w:pPr>
            <w:r>
              <w:rPr>
                <w:sz w:val="19"/>
              </w:rPr>
              <w:t>Can review others' work for standards compliance</w:t>
            </w:r>
            <w:r>
              <w:rPr>
                <w:color w:val="000000"/>
              </w:rPr>
              <w:t xml:space="preserve"> </w:t>
            </w:r>
          </w:p>
        </w:tc>
      </w:tr>
      <w:tr w:rsidR="00D43A9D" w14:paraId="3C13C2C4" w14:textId="77777777">
        <w:trPr>
          <w:trHeight w:val="823"/>
        </w:trPr>
        <w:tc>
          <w:tcPr>
            <w:tcW w:w="2403" w:type="dxa"/>
            <w:tcBorders>
              <w:top w:val="single" w:sz="8" w:space="0" w:color="CCCCCC"/>
              <w:left w:val="single" w:sz="8" w:space="0" w:color="CCCCCC"/>
              <w:bottom w:val="single" w:sz="8" w:space="0" w:color="CCCCCC"/>
              <w:right w:val="single" w:sz="8" w:space="0" w:color="CCCCCC"/>
            </w:tcBorders>
            <w:shd w:val="clear" w:color="auto" w:fill="F2F2F2"/>
          </w:tcPr>
          <w:p w14:paraId="00321875" w14:textId="77777777" w:rsidR="00D43A9D" w:rsidRDefault="00000000">
            <w:pPr>
              <w:spacing w:after="0" w:line="259" w:lineRule="auto"/>
              <w:ind w:left="18" w:firstLine="0"/>
            </w:pPr>
            <w:r>
              <w:rPr>
                <w:sz w:val="19"/>
              </w:rPr>
              <w:t>Domain-specific automation</w:t>
            </w:r>
            <w:r>
              <w:rPr>
                <w:color w:val="000000"/>
              </w:rPr>
              <w:t xml:space="preserve"> </w:t>
            </w:r>
          </w:p>
        </w:tc>
        <w:tc>
          <w:tcPr>
            <w:tcW w:w="2320" w:type="dxa"/>
            <w:gridSpan w:val="2"/>
            <w:tcBorders>
              <w:top w:val="single" w:sz="8" w:space="0" w:color="CCCCCC"/>
              <w:left w:val="single" w:sz="8" w:space="0" w:color="CCCCCC"/>
              <w:bottom w:val="single" w:sz="8" w:space="0" w:color="CCCCCC"/>
              <w:right w:val="single" w:sz="8" w:space="0" w:color="CCCCCC"/>
            </w:tcBorders>
            <w:shd w:val="clear" w:color="auto" w:fill="F2F2F2"/>
          </w:tcPr>
          <w:p w14:paraId="1CE0E9A4" w14:textId="77777777" w:rsidR="00D43A9D" w:rsidRDefault="00000000">
            <w:pPr>
              <w:spacing w:after="0" w:line="259" w:lineRule="auto"/>
              <w:ind w:left="15" w:firstLine="0"/>
            </w:pPr>
            <w:r>
              <w:rPr>
                <w:sz w:val="19"/>
              </w:rPr>
              <w:t>Knows the manual procedure</w:t>
            </w:r>
            <w:r>
              <w:rPr>
                <w:color w:val="000000"/>
              </w:rPr>
              <w:t xml:space="preserve"> </w:t>
            </w:r>
          </w:p>
        </w:tc>
        <w:tc>
          <w:tcPr>
            <w:tcW w:w="2320" w:type="dxa"/>
            <w:tcBorders>
              <w:top w:val="single" w:sz="8" w:space="0" w:color="CCCCCC"/>
              <w:left w:val="single" w:sz="8" w:space="0" w:color="CCCCCC"/>
              <w:bottom w:val="single" w:sz="8" w:space="0" w:color="CCCCCC"/>
              <w:right w:val="single" w:sz="8" w:space="0" w:color="CCCCCC"/>
            </w:tcBorders>
            <w:shd w:val="clear" w:color="auto" w:fill="F2F2F2"/>
          </w:tcPr>
          <w:p w14:paraId="7B7007B3" w14:textId="77777777" w:rsidR="00D43A9D" w:rsidRDefault="00000000">
            <w:pPr>
              <w:spacing w:after="0" w:line="259" w:lineRule="auto"/>
              <w:ind w:left="20" w:firstLine="0"/>
            </w:pPr>
            <w:r>
              <w:rPr>
                <w:sz w:val="19"/>
              </w:rPr>
              <w:t>Can automate single procedures end-to-end</w:t>
            </w:r>
            <w:r>
              <w:rPr>
                <w:color w:val="000000"/>
              </w:rPr>
              <w:t xml:space="preserve"> </w:t>
            </w:r>
          </w:p>
        </w:tc>
        <w:tc>
          <w:tcPr>
            <w:tcW w:w="2320" w:type="dxa"/>
            <w:gridSpan w:val="2"/>
            <w:tcBorders>
              <w:top w:val="single" w:sz="8" w:space="0" w:color="CCCCCC"/>
              <w:left w:val="single" w:sz="8" w:space="0" w:color="CCCCCC"/>
              <w:bottom w:val="single" w:sz="8" w:space="0" w:color="CCCCCC"/>
              <w:right w:val="single" w:sz="8" w:space="0" w:color="CCCCCC"/>
            </w:tcBorders>
            <w:shd w:val="clear" w:color="auto" w:fill="F2F2F2"/>
          </w:tcPr>
          <w:p w14:paraId="13E4656D" w14:textId="77777777" w:rsidR="00D43A9D" w:rsidRDefault="00000000">
            <w:pPr>
              <w:spacing w:after="0" w:line="259" w:lineRule="auto"/>
              <w:ind w:left="25" w:firstLine="0"/>
            </w:pPr>
            <w:r>
              <w:rPr>
                <w:sz w:val="19"/>
              </w:rPr>
              <w:t>Can design multi-procedure automation</w:t>
            </w:r>
            <w:r>
              <w:rPr>
                <w:color w:val="000000"/>
              </w:rPr>
              <w:t xml:space="preserve"> </w:t>
            </w:r>
          </w:p>
        </w:tc>
      </w:tr>
      <w:tr w:rsidR="00D43A9D" w14:paraId="6325F2EB" w14:textId="77777777">
        <w:trPr>
          <w:trHeight w:val="815"/>
        </w:trPr>
        <w:tc>
          <w:tcPr>
            <w:tcW w:w="2403" w:type="dxa"/>
            <w:tcBorders>
              <w:top w:val="single" w:sz="8" w:space="0" w:color="CCCCCC"/>
              <w:left w:val="single" w:sz="8" w:space="0" w:color="CCCCCC"/>
              <w:bottom w:val="single" w:sz="8" w:space="0" w:color="CCCCCC"/>
              <w:right w:val="single" w:sz="8" w:space="0" w:color="CCCCCC"/>
            </w:tcBorders>
            <w:shd w:val="clear" w:color="auto" w:fill="FFFFFF"/>
          </w:tcPr>
          <w:p w14:paraId="5D23AD92" w14:textId="77777777" w:rsidR="00D43A9D" w:rsidRDefault="00000000">
            <w:pPr>
              <w:spacing w:after="0" w:line="259" w:lineRule="auto"/>
              <w:ind w:left="18" w:firstLine="0"/>
            </w:pPr>
            <w:r>
              <w:rPr>
                <w:sz w:val="19"/>
              </w:rPr>
              <w:t>Security (Secured by Design)</w:t>
            </w:r>
            <w:r>
              <w:rPr>
                <w:color w:val="000000"/>
              </w:rPr>
              <w:t xml:space="preserve"> </w:t>
            </w:r>
          </w:p>
        </w:tc>
        <w:tc>
          <w:tcPr>
            <w:tcW w:w="2320" w:type="dxa"/>
            <w:gridSpan w:val="2"/>
            <w:tcBorders>
              <w:top w:val="single" w:sz="8" w:space="0" w:color="CCCCCC"/>
              <w:left w:val="single" w:sz="8" w:space="0" w:color="CCCCCC"/>
              <w:bottom w:val="single" w:sz="8" w:space="0" w:color="CCCCCC"/>
              <w:right w:val="single" w:sz="8" w:space="0" w:color="CCCCCC"/>
            </w:tcBorders>
            <w:shd w:val="clear" w:color="auto" w:fill="FFFFFF"/>
          </w:tcPr>
          <w:p w14:paraId="3CC6A81C" w14:textId="77777777" w:rsidR="00D43A9D" w:rsidRDefault="00000000">
            <w:pPr>
              <w:spacing w:after="0" w:line="259" w:lineRule="auto"/>
              <w:ind w:left="15" w:firstLine="0"/>
            </w:pPr>
            <w:r>
              <w:rPr>
                <w:sz w:val="19"/>
              </w:rPr>
              <w:t>Knows credentials must be secured</w:t>
            </w:r>
            <w:r>
              <w:rPr>
                <w:color w:val="000000"/>
              </w:rPr>
              <w:t xml:space="preserve"> </w:t>
            </w:r>
          </w:p>
        </w:tc>
        <w:tc>
          <w:tcPr>
            <w:tcW w:w="2320" w:type="dxa"/>
            <w:tcBorders>
              <w:top w:val="single" w:sz="8" w:space="0" w:color="CCCCCC"/>
              <w:left w:val="single" w:sz="8" w:space="0" w:color="CCCCCC"/>
              <w:bottom w:val="single" w:sz="8" w:space="0" w:color="CCCCCC"/>
              <w:right w:val="single" w:sz="8" w:space="0" w:color="CCCCCC"/>
            </w:tcBorders>
            <w:shd w:val="clear" w:color="auto" w:fill="FFFFFF"/>
          </w:tcPr>
          <w:p w14:paraId="2C2C0D7E" w14:textId="77777777" w:rsidR="00D43A9D" w:rsidRDefault="00000000">
            <w:pPr>
              <w:spacing w:after="0" w:line="259" w:lineRule="auto"/>
              <w:ind w:left="20" w:firstLine="0"/>
            </w:pPr>
            <w:r>
              <w:rPr>
                <w:sz w:val="19"/>
              </w:rPr>
              <w:t xml:space="preserve">Can implement </w:t>
            </w:r>
          </w:p>
          <w:p w14:paraId="310E7404" w14:textId="77777777" w:rsidR="00D43A9D" w:rsidRDefault="00000000">
            <w:pPr>
              <w:spacing w:after="3" w:line="259" w:lineRule="auto"/>
              <w:ind w:left="20" w:firstLine="0"/>
            </w:pPr>
            <w:r>
              <w:rPr>
                <w:sz w:val="19"/>
              </w:rPr>
              <w:t xml:space="preserve">CyberArk/Key Vault </w:t>
            </w:r>
          </w:p>
          <w:p w14:paraId="12857DBF" w14:textId="77777777" w:rsidR="00D43A9D" w:rsidRDefault="00000000">
            <w:pPr>
              <w:spacing w:after="0" w:line="259" w:lineRule="auto"/>
              <w:ind w:left="20" w:firstLine="0"/>
            </w:pPr>
            <w:r>
              <w:rPr>
                <w:sz w:val="19"/>
              </w:rPr>
              <w:t>retrieval</w:t>
            </w:r>
            <w:r>
              <w:rPr>
                <w:color w:val="000000"/>
              </w:rPr>
              <w:t xml:space="preserve"> </w:t>
            </w:r>
          </w:p>
        </w:tc>
        <w:tc>
          <w:tcPr>
            <w:tcW w:w="2320" w:type="dxa"/>
            <w:gridSpan w:val="2"/>
            <w:tcBorders>
              <w:top w:val="single" w:sz="8" w:space="0" w:color="CCCCCC"/>
              <w:left w:val="single" w:sz="8" w:space="0" w:color="CCCCCC"/>
              <w:bottom w:val="single" w:sz="8" w:space="0" w:color="CCCCCC"/>
              <w:right w:val="single" w:sz="8" w:space="0" w:color="CCCCCC"/>
            </w:tcBorders>
            <w:shd w:val="clear" w:color="auto" w:fill="FFFFFF"/>
          </w:tcPr>
          <w:p w14:paraId="2635B605" w14:textId="77777777" w:rsidR="00D43A9D" w:rsidRDefault="00000000">
            <w:pPr>
              <w:spacing w:after="0" w:line="259" w:lineRule="auto"/>
              <w:ind w:left="25" w:firstLine="0"/>
            </w:pPr>
            <w:r>
              <w:rPr>
                <w:sz w:val="19"/>
              </w:rPr>
              <w:t xml:space="preserve">Can design </w:t>
            </w:r>
          </w:p>
          <w:p w14:paraId="7594A90B" w14:textId="77777777" w:rsidR="00D43A9D" w:rsidRDefault="00000000">
            <w:pPr>
              <w:spacing w:after="0" w:line="259" w:lineRule="auto"/>
              <w:ind w:left="25" w:firstLine="0"/>
            </w:pPr>
            <w:r>
              <w:rPr>
                <w:sz w:val="19"/>
              </w:rPr>
              <w:t>least-privilege service accounts and identities</w:t>
            </w:r>
            <w:r>
              <w:rPr>
                <w:color w:val="000000"/>
              </w:rPr>
              <w:t xml:space="preserve"> </w:t>
            </w:r>
          </w:p>
        </w:tc>
      </w:tr>
    </w:tbl>
    <w:p w14:paraId="41E51F2D" w14:textId="77777777" w:rsidR="00D43A9D" w:rsidRDefault="00000000">
      <w:pPr>
        <w:spacing w:after="131" w:line="259" w:lineRule="auto"/>
        <w:ind w:left="0" w:firstLine="0"/>
      </w:pPr>
      <w:r>
        <w:rPr>
          <w:color w:val="000000"/>
        </w:rPr>
        <w:t xml:space="preserve"> </w:t>
      </w:r>
    </w:p>
    <w:p w14:paraId="0DE9DA37" w14:textId="77777777" w:rsidR="00D43A9D" w:rsidRDefault="00000000">
      <w:pPr>
        <w:pBdr>
          <w:top w:val="single" w:sz="8" w:space="0" w:color="2E75B6"/>
          <w:left w:val="single" w:sz="16" w:space="0" w:color="1F4E79"/>
          <w:bottom w:val="single" w:sz="8" w:space="0" w:color="CCCCCC"/>
          <w:right w:val="single" w:sz="8" w:space="0" w:color="CCCCCC"/>
        </w:pBdr>
        <w:shd w:val="clear" w:color="auto" w:fill="FFF2CC"/>
        <w:spacing w:after="95" w:line="235" w:lineRule="auto"/>
        <w:ind w:left="115" w:right="100" w:hanging="10"/>
      </w:pPr>
      <w:r>
        <w:rPr>
          <w:i/>
          <w:sz w:val="20"/>
        </w:rPr>
        <w:t>[Person D to complete by Apr 15] — Conduct skills baseline assessment survey for all engineers against the five skill areas above. Publish results as: per domain, per skill area, % at L2+. Identify the lowest-scoring skill area per domain as the training priority.</w:t>
      </w:r>
      <w:r>
        <w:rPr>
          <w:color w:val="000000"/>
        </w:rPr>
        <w:t xml:space="preserve"> </w:t>
      </w:r>
    </w:p>
    <w:p w14:paraId="5F6533CA" w14:textId="77777777" w:rsidR="00D43A9D" w:rsidRDefault="00000000">
      <w:pPr>
        <w:spacing w:after="257" w:line="259" w:lineRule="auto"/>
        <w:ind w:left="0" w:firstLine="0"/>
      </w:pPr>
      <w:r>
        <w:rPr>
          <w:color w:val="000000"/>
        </w:rPr>
        <w:t xml:space="preserve"> </w:t>
      </w:r>
    </w:p>
    <w:p w14:paraId="4880B4FC" w14:textId="77777777" w:rsidR="00D43A9D" w:rsidRDefault="00000000">
      <w:pPr>
        <w:pStyle w:val="Heading2"/>
        <w:spacing w:after="114"/>
        <w:ind w:left="-5"/>
      </w:pPr>
      <w:bookmarkStart w:id="79" w:name="_Toc226304439"/>
      <w:r>
        <w:rPr>
          <w:u w:val="single" w:color="2E75B6"/>
        </w:rPr>
        <w:t xml:space="preserve">11.4 Developer Experience: Starter Kit and Standards </w:t>
      </w:r>
      <w:proofErr w:type="gramStart"/>
      <w:r>
        <w:rPr>
          <w:u w:val="single" w:color="2E75B6"/>
        </w:rPr>
        <w:t>Portal  [</w:t>
      </w:r>
      <w:proofErr w:type="gramEnd"/>
      <w:r>
        <w:rPr>
          <w:u w:val="single" w:color="2E75B6"/>
        </w:rPr>
        <w:t>Gap: 4.2, 4.3]</w:t>
      </w:r>
      <w:bookmarkEnd w:id="79"/>
      <w:r>
        <w:rPr>
          <w:u w:val="single" w:color="2E75B6"/>
        </w:rPr>
        <w:t xml:space="preserve"> </w:t>
      </w:r>
    </w:p>
    <w:p w14:paraId="0CABF0E8" w14:textId="77777777" w:rsidR="00D43A9D" w:rsidRDefault="00000000">
      <w:pPr>
        <w:pStyle w:val="Heading3"/>
        <w:spacing w:after="40"/>
        <w:ind w:left="-5"/>
      </w:pPr>
      <w:bookmarkStart w:id="80" w:name="_Toc226304440"/>
      <w:r>
        <w:t>Scaffolding Tool (</w:t>
      </w:r>
      <w:proofErr w:type="spellStart"/>
      <w:r>
        <w:t>aap</w:t>
      </w:r>
      <w:proofErr w:type="spellEnd"/>
      <w:r>
        <w:t>-new)</w:t>
      </w:r>
      <w:bookmarkEnd w:id="80"/>
      <w:r>
        <w:t xml:space="preserve"> </w:t>
      </w:r>
    </w:p>
    <w:p w14:paraId="3B45A117" w14:textId="77777777" w:rsidR="00D43A9D" w:rsidRDefault="00000000">
      <w:pPr>
        <w:spacing w:after="111"/>
        <w:ind w:left="0" w:firstLine="0"/>
      </w:pPr>
      <w:r>
        <w:t>Running '</w:t>
      </w:r>
      <w:proofErr w:type="spellStart"/>
      <w:r>
        <w:t>aap</w:t>
      </w:r>
      <w:proofErr w:type="spellEnd"/>
      <w:r>
        <w:t xml:space="preserve">-new --domain </w:t>
      </w:r>
      <w:proofErr w:type="spellStart"/>
      <w:r>
        <w:t>linux</w:t>
      </w:r>
      <w:proofErr w:type="spellEnd"/>
      <w:r>
        <w:t xml:space="preserve"> --action patch --target host --type remediation' generates a complete project directory. Engineers write logic — all compliance plumbing is pre-solved by the scaffold.</w:t>
      </w:r>
      <w:r>
        <w:rPr>
          <w:color w:val="000000"/>
        </w:rPr>
        <w:t xml:space="preserve"> </w:t>
      </w:r>
    </w:p>
    <w:p w14:paraId="7941BAA8" w14:textId="77777777" w:rsidR="00D43A9D" w:rsidRDefault="00000000">
      <w:pPr>
        <w:spacing w:after="140" w:line="259" w:lineRule="auto"/>
        <w:ind w:left="0" w:firstLine="0"/>
      </w:pPr>
      <w:r>
        <w:rPr>
          <w:color w:val="000000"/>
        </w:rPr>
        <w:t xml:space="preserve"> </w:t>
      </w:r>
    </w:p>
    <w:p w14:paraId="69A2ADEC" w14:textId="77777777" w:rsidR="00D43A9D" w:rsidRDefault="00000000">
      <w:pPr>
        <w:pBdr>
          <w:top w:val="single" w:sz="8" w:space="0" w:color="CCCCCC"/>
          <w:left w:val="single" w:sz="8" w:space="0" w:color="CCCCCC"/>
          <w:bottom w:val="single" w:sz="8" w:space="0" w:color="CCCCCC"/>
          <w:right w:val="single" w:sz="8" w:space="0" w:color="CCCCCC"/>
        </w:pBdr>
        <w:shd w:val="clear" w:color="auto" w:fill="F5F5F5"/>
        <w:spacing w:after="2" w:line="255" w:lineRule="auto"/>
        <w:ind w:left="115" w:right="2634" w:hanging="10"/>
      </w:pPr>
      <w:proofErr w:type="spellStart"/>
      <w:r>
        <w:rPr>
          <w:color w:val="1A1A2E"/>
          <w:sz w:val="18"/>
        </w:rPr>
        <w:t>linux</w:t>
      </w:r>
      <w:proofErr w:type="spellEnd"/>
      <w:r>
        <w:rPr>
          <w:color w:val="1A1A2E"/>
          <w:sz w:val="18"/>
        </w:rPr>
        <w:t>-patch-host/</w:t>
      </w:r>
      <w:r>
        <w:rPr>
          <w:color w:val="000000"/>
        </w:rPr>
        <w:t xml:space="preserve"> </w:t>
      </w:r>
    </w:p>
    <w:p w14:paraId="20F73058" w14:textId="77777777" w:rsidR="00D43A9D" w:rsidRDefault="00000000">
      <w:pPr>
        <w:pBdr>
          <w:top w:val="single" w:sz="8" w:space="0" w:color="CCCCCC"/>
          <w:left w:val="single" w:sz="8" w:space="0" w:color="CCCCCC"/>
          <w:bottom w:val="single" w:sz="8" w:space="0" w:color="CCCCCC"/>
          <w:right w:val="single" w:sz="8" w:space="0" w:color="CCCCCC"/>
        </w:pBdr>
        <w:shd w:val="clear" w:color="auto" w:fill="F5F5F5"/>
        <w:spacing w:after="2" w:line="255" w:lineRule="auto"/>
        <w:ind w:left="115" w:right="2634" w:hanging="10"/>
      </w:pPr>
      <w:r>
        <w:rPr>
          <w:color w:val="1A1A2E"/>
          <w:sz w:val="18"/>
        </w:rPr>
        <w:t xml:space="preserve">  </w:t>
      </w:r>
      <w:proofErr w:type="spellStart"/>
      <w:r>
        <w:rPr>
          <w:color w:val="1A1A2E"/>
          <w:sz w:val="18"/>
        </w:rPr>
        <w:t>linux</w:t>
      </w:r>
      <w:proofErr w:type="spellEnd"/>
      <w:r>
        <w:rPr>
          <w:color w:val="1A1A2E"/>
          <w:sz w:val="18"/>
        </w:rPr>
        <w:t>-patch-</w:t>
      </w:r>
      <w:proofErr w:type="spellStart"/>
      <w:r>
        <w:rPr>
          <w:color w:val="1A1A2E"/>
          <w:sz w:val="18"/>
        </w:rPr>
        <w:t>host.yml</w:t>
      </w:r>
      <w:proofErr w:type="spellEnd"/>
      <w:r>
        <w:rPr>
          <w:color w:val="1A1A2E"/>
          <w:sz w:val="18"/>
        </w:rPr>
        <w:t xml:space="preserve">       # Playbook with complete operator header pre-filled</w:t>
      </w:r>
      <w:r>
        <w:rPr>
          <w:color w:val="000000"/>
        </w:rPr>
        <w:t xml:space="preserve"> </w:t>
      </w:r>
      <w:r>
        <w:rPr>
          <w:color w:val="1A1A2E"/>
          <w:sz w:val="18"/>
        </w:rPr>
        <w:t xml:space="preserve">  catalog-</w:t>
      </w:r>
      <w:proofErr w:type="spellStart"/>
      <w:r>
        <w:rPr>
          <w:color w:val="1A1A2E"/>
          <w:sz w:val="18"/>
        </w:rPr>
        <w:t>entry.yml</w:t>
      </w:r>
      <w:proofErr w:type="spellEnd"/>
      <w:r>
        <w:rPr>
          <w:color w:val="1A1A2E"/>
          <w:sz w:val="18"/>
        </w:rPr>
        <w:t xml:space="preserve">          # Interface declaration pre-populated</w:t>
      </w:r>
      <w:r>
        <w:rPr>
          <w:color w:val="000000"/>
        </w:rPr>
        <w:t xml:space="preserve"> </w:t>
      </w:r>
      <w:r>
        <w:rPr>
          <w:color w:val="1A1A2E"/>
          <w:sz w:val="18"/>
        </w:rPr>
        <w:t xml:space="preserve">  ee-</w:t>
      </w:r>
      <w:proofErr w:type="spellStart"/>
      <w:r>
        <w:rPr>
          <w:color w:val="1A1A2E"/>
          <w:sz w:val="18"/>
        </w:rPr>
        <w:t>requirements.yml</w:t>
      </w:r>
      <w:proofErr w:type="spellEnd"/>
      <w:r>
        <w:rPr>
          <w:color w:val="1A1A2E"/>
          <w:sz w:val="18"/>
        </w:rPr>
        <w:t xml:space="preserve">        </w:t>
      </w:r>
      <w:r>
        <w:rPr>
          <w:color w:val="1A1A2E"/>
          <w:sz w:val="18"/>
        </w:rPr>
        <w:lastRenderedPageBreak/>
        <w:t># Domain-appropriate EE image pre-selected</w:t>
      </w:r>
      <w:r>
        <w:rPr>
          <w:color w:val="000000"/>
        </w:rPr>
        <w:t xml:space="preserve"> </w:t>
      </w:r>
      <w:r>
        <w:rPr>
          <w:color w:val="1A1A2E"/>
          <w:sz w:val="18"/>
        </w:rPr>
        <w:t xml:space="preserve">  roles/patch/tasks/</w:t>
      </w:r>
      <w:proofErr w:type="spellStart"/>
      <w:r>
        <w:rPr>
          <w:color w:val="1A1A2E"/>
          <w:sz w:val="18"/>
        </w:rPr>
        <w:t>main.yml</w:t>
      </w:r>
      <w:proofErr w:type="spellEnd"/>
      <w:r>
        <w:rPr>
          <w:color w:val="1A1A2E"/>
          <w:sz w:val="18"/>
        </w:rPr>
        <w:t xml:space="preserve"> # Safe execution pre-checks pre-wired</w:t>
      </w:r>
      <w:r>
        <w:rPr>
          <w:color w:val="000000"/>
        </w:rPr>
        <w:t xml:space="preserve"> </w:t>
      </w:r>
      <w:r>
        <w:rPr>
          <w:color w:val="1A1A2E"/>
          <w:sz w:val="18"/>
        </w:rPr>
        <w:t xml:space="preserve">  tests/</w:t>
      </w:r>
      <w:proofErr w:type="spellStart"/>
      <w:r>
        <w:rPr>
          <w:color w:val="1A1A2E"/>
          <w:sz w:val="18"/>
        </w:rPr>
        <w:t>test_idempotency.yml</w:t>
      </w:r>
      <w:proofErr w:type="spellEnd"/>
      <w:r>
        <w:rPr>
          <w:color w:val="1A1A2E"/>
          <w:sz w:val="18"/>
        </w:rPr>
        <w:t xml:space="preserve"> # Second-run test scaffold — ready to run</w:t>
      </w:r>
      <w:r>
        <w:rPr>
          <w:color w:val="000000"/>
        </w:rPr>
        <w:t xml:space="preserve"> </w:t>
      </w:r>
      <w:r>
        <w:rPr>
          <w:color w:val="1A1A2E"/>
          <w:sz w:val="18"/>
        </w:rPr>
        <w:t xml:space="preserve">  tests/</w:t>
      </w:r>
      <w:proofErr w:type="spellStart"/>
      <w:r>
        <w:rPr>
          <w:color w:val="1A1A2E"/>
          <w:sz w:val="18"/>
        </w:rPr>
        <w:t>test_backout.yml</w:t>
      </w:r>
      <w:proofErr w:type="spellEnd"/>
      <w:r>
        <w:rPr>
          <w:color w:val="1A1A2E"/>
          <w:sz w:val="18"/>
        </w:rPr>
        <w:t xml:space="preserve">     # Backout trigger test scaffold — ready to run</w:t>
      </w:r>
      <w:r>
        <w:rPr>
          <w:color w:val="000000"/>
        </w:rPr>
        <w:t xml:space="preserve"> </w:t>
      </w:r>
    </w:p>
    <w:p w14:paraId="4606723D" w14:textId="77777777" w:rsidR="00D43A9D" w:rsidRDefault="00000000">
      <w:pPr>
        <w:pBdr>
          <w:top w:val="single" w:sz="8" w:space="0" w:color="CCCCCC"/>
          <w:left w:val="single" w:sz="8" w:space="0" w:color="CCCCCC"/>
          <w:bottom w:val="single" w:sz="8" w:space="0" w:color="CCCCCC"/>
          <w:right w:val="single" w:sz="8" w:space="0" w:color="CCCCCC"/>
        </w:pBdr>
        <w:shd w:val="clear" w:color="auto" w:fill="F5F5F5"/>
        <w:spacing w:after="2" w:line="255" w:lineRule="auto"/>
        <w:ind w:left="115" w:right="2634" w:hanging="10"/>
      </w:pPr>
      <w:r>
        <w:rPr>
          <w:color w:val="1A1A2E"/>
          <w:sz w:val="18"/>
        </w:rPr>
        <w:t xml:space="preserve">  </w:t>
      </w:r>
      <w:proofErr w:type="gramStart"/>
      <w:r>
        <w:rPr>
          <w:color w:val="1A1A2E"/>
          <w:sz w:val="18"/>
        </w:rPr>
        <w:t>.ansible</w:t>
      </w:r>
      <w:proofErr w:type="gramEnd"/>
      <w:r>
        <w:rPr>
          <w:color w:val="1A1A2E"/>
          <w:sz w:val="18"/>
        </w:rPr>
        <w:t>-lint              # Linting config pre-configured</w:t>
      </w:r>
      <w:r>
        <w:rPr>
          <w:color w:val="000000"/>
        </w:rPr>
        <w:t xml:space="preserve"> </w:t>
      </w:r>
    </w:p>
    <w:p w14:paraId="005978F0" w14:textId="77777777" w:rsidR="00D43A9D" w:rsidRDefault="00000000">
      <w:pPr>
        <w:pBdr>
          <w:top w:val="single" w:sz="8" w:space="0" w:color="CCCCCC"/>
          <w:left w:val="single" w:sz="8" w:space="0" w:color="CCCCCC"/>
          <w:bottom w:val="single" w:sz="8" w:space="0" w:color="CCCCCC"/>
          <w:right w:val="single" w:sz="8" w:space="0" w:color="CCCCCC"/>
        </w:pBdr>
        <w:shd w:val="clear" w:color="auto" w:fill="F5F5F5"/>
        <w:spacing w:after="93" w:line="255" w:lineRule="auto"/>
        <w:ind w:left="115" w:right="2634" w:hanging="10"/>
      </w:pPr>
      <w:r>
        <w:rPr>
          <w:color w:val="1A1A2E"/>
          <w:sz w:val="18"/>
        </w:rPr>
        <w:t xml:space="preserve">  </w:t>
      </w:r>
      <w:proofErr w:type="gramStart"/>
      <w:r>
        <w:rPr>
          <w:color w:val="1A1A2E"/>
          <w:sz w:val="18"/>
        </w:rPr>
        <w:t>.</w:t>
      </w:r>
      <w:proofErr w:type="spellStart"/>
      <w:r>
        <w:rPr>
          <w:color w:val="1A1A2E"/>
          <w:sz w:val="18"/>
        </w:rPr>
        <w:t>gitlab-ci.yml</w:t>
      </w:r>
      <w:proofErr w:type="spellEnd"/>
      <w:proofErr w:type="gramEnd"/>
      <w:r>
        <w:rPr>
          <w:color w:val="1A1A2E"/>
          <w:sz w:val="18"/>
        </w:rPr>
        <w:t xml:space="preserve">             # Pipeline with all 10 gates pre-configured</w:t>
      </w:r>
      <w:r>
        <w:rPr>
          <w:color w:val="000000"/>
        </w:rPr>
        <w:t xml:space="preserve"> </w:t>
      </w:r>
    </w:p>
    <w:p w14:paraId="03813C73" w14:textId="77777777" w:rsidR="00D43A9D" w:rsidRDefault="00000000">
      <w:pPr>
        <w:spacing w:after="140" w:line="259" w:lineRule="auto"/>
        <w:ind w:left="0" w:firstLine="0"/>
      </w:pPr>
      <w:r>
        <w:rPr>
          <w:color w:val="000000"/>
        </w:rPr>
        <w:t xml:space="preserve"> </w:t>
      </w:r>
    </w:p>
    <w:p w14:paraId="0FF8B02B" w14:textId="77777777" w:rsidR="00D43A9D" w:rsidRDefault="00000000">
      <w:pPr>
        <w:spacing w:after="140" w:line="259" w:lineRule="auto"/>
        <w:ind w:left="0" w:firstLine="0"/>
      </w:pPr>
      <w:r>
        <w:rPr>
          <w:b/>
          <w:color w:val="0F6E56"/>
        </w:rPr>
        <w:t xml:space="preserve"> </w:t>
      </w:r>
    </w:p>
    <w:p w14:paraId="528B1FCC" w14:textId="77777777" w:rsidR="00D43A9D" w:rsidRDefault="00000000">
      <w:pPr>
        <w:spacing w:after="0" w:line="259" w:lineRule="auto"/>
        <w:ind w:left="0" w:firstLine="0"/>
      </w:pPr>
      <w:r>
        <w:rPr>
          <w:b/>
          <w:color w:val="0F6E56"/>
        </w:rPr>
        <w:t xml:space="preserve"> </w:t>
      </w:r>
    </w:p>
    <w:p w14:paraId="3E4FB548" w14:textId="77777777" w:rsidR="00D43A9D" w:rsidRDefault="00000000">
      <w:pPr>
        <w:pStyle w:val="Heading3"/>
        <w:spacing w:after="121"/>
        <w:ind w:left="-5"/>
      </w:pPr>
      <w:bookmarkStart w:id="81" w:name="_Toc226304441"/>
      <w:r>
        <w:t>Standards Portal Structure</w:t>
      </w:r>
      <w:bookmarkEnd w:id="81"/>
      <w:r>
        <w:t xml:space="preserve"> </w:t>
      </w:r>
    </w:p>
    <w:p w14:paraId="12EA5710" w14:textId="77777777" w:rsidR="00D43A9D" w:rsidRDefault="00000000">
      <w:pPr>
        <w:pBdr>
          <w:top w:val="single" w:sz="8" w:space="0" w:color="CCCCCC"/>
          <w:left w:val="single" w:sz="8" w:space="0" w:color="CCCCCC"/>
          <w:bottom w:val="single" w:sz="8" w:space="0" w:color="CCCCCC"/>
          <w:right w:val="single" w:sz="8" w:space="0" w:color="CCCCCC"/>
        </w:pBdr>
        <w:shd w:val="clear" w:color="auto" w:fill="F5F5F5"/>
        <w:spacing w:after="2" w:line="255" w:lineRule="auto"/>
        <w:ind w:left="115" w:right="2634" w:hanging="10"/>
      </w:pPr>
      <w:proofErr w:type="spellStart"/>
      <w:proofErr w:type="gramStart"/>
      <w:r>
        <w:rPr>
          <w:color w:val="1A1A2E"/>
          <w:sz w:val="18"/>
        </w:rPr>
        <w:t>standards.metlife</w:t>
      </w:r>
      <w:proofErr w:type="gramEnd"/>
      <w:r>
        <w:rPr>
          <w:color w:val="1A1A2E"/>
          <w:sz w:val="18"/>
        </w:rPr>
        <w:t>.internal</w:t>
      </w:r>
      <w:proofErr w:type="spellEnd"/>
      <w:r>
        <w:rPr>
          <w:color w:val="1A1A2E"/>
          <w:sz w:val="18"/>
        </w:rPr>
        <w:t>/automation/</w:t>
      </w:r>
      <w:r>
        <w:rPr>
          <w:color w:val="000000"/>
        </w:rPr>
        <w:t xml:space="preserve"> </w:t>
      </w:r>
    </w:p>
    <w:p w14:paraId="431AB45D" w14:textId="77777777" w:rsidR="00D43A9D" w:rsidRDefault="00000000">
      <w:pPr>
        <w:pBdr>
          <w:top w:val="single" w:sz="8" w:space="0" w:color="CCCCCC"/>
          <w:left w:val="single" w:sz="8" w:space="0" w:color="CCCCCC"/>
          <w:bottom w:val="single" w:sz="8" w:space="0" w:color="CCCCCC"/>
          <w:right w:val="single" w:sz="8" w:space="0" w:color="CCCCCC"/>
        </w:pBdr>
        <w:shd w:val="clear" w:color="auto" w:fill="F5F5F5"/>
        <w:spacing w:after="95" w:line="255" w:lineRule="auto"/>
        <w:ind w:left="115" w:right="2634" w:hanging="10"/>
      </w:pPr>
      <w:r>
        <w:rPr>
          <w:color w:val="1A1A2E"/>
          <w:sz w:val="18"/>
        </w:rPr>
        <w:t xml:space="preserve">  overview/          # One-page framework summary with EA quality score</w:t>
      </w:r>
      <w:r>
        <w:rPr>
          <w:color w:val="000000"/>
        </w:rPr>
        <w:t xml:space="preserve"> </w:t>
      </w:r>
      <w:r>
        <w:rPr>
          <w:color w:val="1A1A2E"/>
          <w:sz w:val="18"/>
        </w:rPr>
        <w:t xml:space="preserve">  standards/         # All 10 standards: TL;DR + full text + checklist + code examples</w:t>
      </w:r>
      <w:r>
        <w:rPr>
          <w:color w:val="000000"/>
        </w:rPr>
        <w:t xml:space="preserve"> </w:t>
      </w:r>
      <w:r>
        <w:rPr>
          <w:color w:val="1A1A2E"/>
          <w:sz w:val="18"/>
        </w:rPr>
        <w:t xml:space="preserve">  getting-started/   # Step-by-step: zero to first compliant job template in AAP</w:t>
      </w:r>
      <w:r>
        <w:rPr>
          <w:color w:val="000000"/>
        </w:rPr>
        <w:t xml:space="preserve"> </w:t>
      </w:r>
      <w:r>
        <w:rPr>
          <w:color w:val="1A1A2E"/>
          <w:sz w:val="18"/>
        </w:rPr>
        <w:t xml:space="preserve">  reference-</w:t>
      </w:r>
      <w:proofErr w:type="spellStart"/>
      <w:r>
        <w:rPr>
          <w:color w:val="1A1A2E"/>
          <w:sz w:val="18"/>
        </w:rPr>
        <w:t>impl</w:t>
      </w:r>
      <w:proofErr w:type="spellEnd"/>
      <w:r>
        <w:rPr>
          <w:color w:val="1A1A2E"/>
          <w:sz w:val="18"/>
        </w:rPr>
        <w:t>/    # Links to Azure DevOps reference implementations per domain</w:t>
      </w:r>
      <w:r>
        <w:rPr>
          <w:color w:val="000000"/>
        </w:rPr>
        <w:t xml:space="preserve"> </w:t>
      </w:r>
      <w:r>
        <w:rPr>
          <w:color w:val="1A1A2E"/>
          <w:sz w:val="18"/>
        </w:rPr>
        <w:t xml:space="preserve">  catalog/           # Browse and search the automation catalog</w:t>
      </w:r>
      <w:r>
        <w:rPr>
          <w:color w:val="000000"/>
        </w:rPr>
        <w:t xml:space="preserve"> </w:t>
      </w:r>
      <w:r>
        <w:rPr>
          <w:color w:val="1A1A2E"/>
          <w:sz w:val="18"/>
        </w:rPr>
        <w:t xml:space="preserve">  checklist/         # Interactive 10-gate production approval checklist</w:t>
      </w:r>
      <w:r>
        <w:rPr>
          <w:color w:val="000000"/>
        </w:rPr>
        <w:t xml:space="preserve"> </w:t>
      </w:r>
      <w:r>
        <w:rPr>
          <w:color w:val="1A1A2E"/>
          <w:sz w:val="18"/>
        </w:rPr>
        <w:t xml:space="preserve">  maturity/          # Domain maturity scores and advancement criteria</w:t>
      </w:r>
      <w:r>
        <w:rPr>
          <w:color w:val="000000"/>
        </w:rPr>
        <w:t xml:space="preserve"> </w:t>
      </w:r>
      <w:r>
        <w:rPr>
          <w:color w:val="1A1A2E"/>
          <w:sz w:val="18"/>
        </w:rPr>
        <w:t xml:space="preserve">  toil-register/     # Coverage scoring model and domain toil registers (read-only)</w:t>
      </w:r>
      <w:r>
        <w:rPr>
          <w:color w:val="000000"/>
        </w:rPr>
        <w:t xml:space="preserve"> </w:t>
      </w:r>
    </w:p>
    <w:p w14:paraId="72862C6C" w14:textId="77777777" w:rsidR="00D43A9D" w:rsidRDefault="00000000">
      <w:pPr>
        <w:spacing w:after="0" w:line="259" w:lineRule="auto"/>
        <w:ind w:left="2325" w:firstLine="0"/>
      </w:pPr>
      <w:r>
        <w:rPr>
          <w:color w:val="000000"/>
        </w:rPr>
        <w:t xml:space="preserve"> </w:t>
      </w:r>
      <w:r>
        <w:br w:type="page"/>
      </w:r>
    </w:p>
    <w:p w14:paraId="206326DE" w14:textId="77777777" w:rsidR="00D43A9D" w:rsidRDefault="00000000">
      <w:pPr>
        <w:pStyle w:val="Heading1"/>
        <w:shd w:val="clear" w:color="auto" w:fill="1F4E79"/>
        <w:spacing w:after="17"/>
        <w:ind w:left="-5"/>
      </w:pPr>
      <w:bookmarkStart w:id="82" w:name="_Toc226304442"/>
      <w:r>
        <w:lastRenderedPageBreak/>
        <w:t>12. Glossary</w:t>
      </w:r>
      <w:bookmarkEnd w:id="82"/>
      <w:r>
        <w:t xml:space="preserve"> </w:t>
      </w:r>
    </w:p>
    <w:tbl>
      <w:tblPr>
        <w:tblStyle w:val="TableGrid"/>
        <w:tblW w:w="9360" w:type="dxa"/>
        <w:tblInd w:w="8" w:type="dxa"/>
        <w:tblCellMar>
          <w:top w:w="110" w:type="dxa"/>
          <w:left w:w="98" w:type="dxa"/>
          <w:bottom w:w="0" w:type="dxa"/>
          <w:right w:w="115" w:type="dxa"/>
        </w:tblCellMar>
        <w:tblLook w:val="04A0" w:firstRow="1" w:lastRow="0" w:firstColumn="1" w:lastColumn="0" w:noHBand="0" w:noVBand="1"/>
      </w:tblPr>
      <w:tblGrid>
        <w:gridCol w:w="2803"/>
        <w:gridCol w:w="6557"/>
      </w:tblGrid>
      <w:tr w:rsidR="00D43A9D" w14:paraId="362D786B" w14:textId="77777777">
        <w:trPr>
          <w:trHeight w:val="360"/>
        </w:trPr>
        <w:tc>
          <w:tcPr>
            <w:tcW w:w="2803" w:type="dxa"/>
            <w:tcBorders>
              <w:top w:val="single" w:sz="8" w:space="0" w:color="CCCCCC"/>
              <w:left w:val="single" w:sz="8" w:space="0" w:color="CCCCCC"/>
              <w:bottom w:val="single" w:sz="8" w:space="0" w:color="CCCCCC"/>
              <w:right w:val="single" w:sz="8" w:space="0" w:color="CCCCCC"/>
            </w:tcBorders>
            <w:shd w:val="clear" w:color="auto" w:fill="1F4E79"/>
          </w:tcPr>
          <w:p w14:paraId="16D6E140" w14:textId="77777777" w:rsidR="00D43A9D" w:rsidRDefault="00000000">
            <w:pPr>
              <w:spacing w:after="0" w:line="259" w:lineRule="auto"/>
              <w:ind w:left="0" w:firstLine="0"/>
            </w:pPr>
            <w:r>
              <w:rPr>
                <w:b/>
                <w:color w:val="FFFFFF"/>
                <w:sz w:val="19"/>
              </w:rPr>
              <w:t>Term</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1F4E79"/>
          </w:tcPr>
          <w:p w14:paraId="4C8C1C7B" w14:textId="77777777" w:rsidR="00D43A9D" w:rsidRDefault="00000000">
            <w:pPr>
              <w:spacing w:after="0" w:line="259" w:lineRule="auto"/>
              <w:ind w:left="3" w:firstLine="0"/>
            </w:pPr>
            <w:r>
              <w:rPr>
                <w:b/>
                <w:color w:val="FFFFFF"/>
                <w:sz w:val="19"/>
              </w:rPr>
              <w:t>Definition</w:t>
            </w:r>
            <w:r>
              <w:rPr>
                <w:color w:val="000000"/>
              </w:rPr>
              <w:t xml:space="preserve"> </w:t>
            </w:r>
          </w:p>
        </w:tc>
      </w:tr>
      <w:tr w:rsidR="00D43A9D" w14:paraId="660B7CC2" w14:textId="77777777">
        <w:trPr>
          <w:trHeight w:val="379"/>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097183A1" w14:textId="77777777" w:rsidR="00D43A9D" w:rsidRDefault="00000000">
            <w:pPr>
              <w:spacing w:after="0" w:line="259" w:lineRule="auto"/>
              <w:ind w:left="15" w:firstLine="0"/>
            </w:pPr>
            <w:r>
              <w:rPr>
                <w:sz w:val="19"/>
              </w:rPr>
              <w:t>AAP</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62D37A66" w14:textId="77777777" w:rsidR="00D43A9D" w:rsidRDefault="00000000">
            <w:pPr>
              <w:spacing w:after="0" w:line="259" w:lineRule="auto"/>
              <w:ind w:left="18" w:firstLine="0"/>
            </w:pPr>
            <w:r>
              <w:rPr>
                <w:sz w:val="19"/>
              </w:rPr>
              <w:t>Ansible Automation Platform — Red Hat's enterprise automation product</w:t>
            </w:r>
            <w:r>
              <w:rPr>
                <w:color w:val="000000"/>
              </w:rPr>
              <w:t xml:space="preserve"> </w:t>
            </w:r>
          </w:p>
        </w:tc>
      </w:tr>
      <w:tr w:rsidR="00D43A9D" w14:paraId="36C5515D"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61BE1948" w14:textId="77777777" w:rsidR="00D43A9D" w:rsidRDefault="00000000">
            <w:pPr>
              <w:spacing w:after="0" w:line="259" w:lineRule="auto"/>
              <w:ind w:left="15" w:firstLine="0"/>
            </w:pPr>
            <w:r>
              <w:rPr>
                <w:sz w:val="19"/>
              </w:rPr>
              <w:t>AD</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2F2F2"/>
          </w:tcPr>
          <w:p w14:paraId="54DCD431" w14:textId="77777777" w:rsidR="00D43A9D" w:rsidRDefault="00000000">
            <w:pPr>
              <w:spacing w:after="0" w:line="259" w:lineRule="auto"/>
              <w:ind w:left="18" w:firstLine="0"/>
            </w:pPr>
            <w:r>
              <w:rPr>
                <w:sz w:val="19"/>
              </w:rPr>
              <w:t>Active Directory — MetLife's corporate directory service for identity and access</w:t>
            </w:r>
            <w:r>
              <w:rPr>
                <w:color w:val="000000"/>
              </w:rPr>
              <w:t xml:space="preserve"> </w:t>
            </w:r>
          </w:p>
        </w:tc>
      </w:tr>
      <w:tr w:rsidR="00D43A9D" w14:paraId="246752D4"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4ACF3666" w14:textId="77777777" w:rsidR="00D43A9D" w:rsidRDefault="00000000">
            <w:pPr>
              <w:spacing w:after="0" w:line="259" w:lineRule="auto"/>
              <w:ind w:left="15" w:firstLine="0"/>
            </w:pPr>
            <w:r>
              <w:rPr>
                <w:sz w:val="19"/>
              </w:rPr>
              <w:t>Automatic Recovery</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0A66CA30" w14:textId="77777777" w:rsidR="00D43A9D" w:rsidRDefault="00000000">
            <w:pPr>
              <w:spacing w:after="0" w:line="259" w:lineRule="auto"/>
              <w:ind w:left="18" w:firstLine="0"/>
            </w:pPr>
            <w:r>
              <w:rPr>
                <w:sz w:val="19"/>
              </w:rPr>
              <w:t>Recovery initiated without human action — failure detection, rollback, and verification all triggered by the automation itself</w:t>
            </w:r>
            <w:r>
              <w:rPr>
                <w:color w:val="000000"/>
              </w:rPr>
              <w:t xml:space="preserve"> </w:t>
            </w:r>
          </w:p>
        </w:tc>
      </w:tr>
      <w:tr w:rsidR="00D43A9D" w14:paraId="32DC3E69" w14:textId="77777777">
        <w:trPr>
          <w:trHeight w:val="603"/>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2AE15C1E" w14:textId="77777777" w:rsidR="00D43A9D" w:rsidRDefault="00000000">
            <w:pPr>
              <w:spacing w:after="0" w:line="259" w:lineRule="auto"/>
              <w:ind w:left="15" w:firstLine="0"/>
            </w:pPr>
            <w:r>
              <w:rPr>
                <w:sz w:val="19"/>
              </w:rPr>
              <w:t>Automation Catalog</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2F2F2"/>
          </w:tcPr>
          <w:p w14:paraId="2297C138" w14:textId="77777777" w:rsidR="00D43A9D" w:rsidRDefault="00000000">
            <w:pPr>
              <w:spacing w:after="0" w:line="259" w:lineRule="auto"/>
              <w:ind w:left="18" w:firstLine="0"/>
            </w:pPr>
            <w:r>
              <w:rPr>
                <w:sz w:val="19"/>
              </w:rPr>
              <w:t>Central registry of all production automation assets — single source of truth for discovery, governance, and ROI reporting</w:t>
            </w:r>
            <w:r>
              <w:rPr>
                <w:color w:val="000000"/>
              </w:rPr>
              <w:t xml:space="preserve"> </w:t>
            </w:r>
          </w:p>
        </w:tc>
      </w:tr>
      <w:tr w:rsidR="00D43A9D" w14:paraId="43079B60"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46531D68" w14:textId="77777777" w:rsidR="00D43A9D" w:rsidRDefault="00000000">
            <w:pPr>
              <w:spacing w:after="0" w:line="259" w:lineRule="auto"/>
              <w:ind w:left="15" w:firstLine="0"/>
            </w:pPr>
            <w:r>
              <w:rPr>
                <w:sz w:val="19"/>
              </w:rPr>
              <w:t>Automation Maturity Model</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7D9C01C2" w14:textId="77777777" w:rsidR="00D43A9D" w:rsidRDefault="00000000">
            <w:pPr>
              <w:spacing w:after="4" w:line="259" w:lineRule="auto"/>
              <w:ind w:left="18" w:firstLine="0"/>
            </w:pPr>
            <w:r>
              <w:rPr>
                <w:sz w:val="19"/>
              </w:rPr>
              <w:t xml:space="preserve">Five-level model (Manual to Scripted to Standards-compliant to </w:t>
            </w:r>
          </w:p>
          <w:p w14:paraId="64FC6DA7" w14:textId="77777777" w:rsidR="00D43A9D" w:rsidRDefault="00000000">
            <w:pPr>
              <w:spacing w:after="0" w:line="259" w:lineRule="auto"/>
              <w:ind w:left="18" w:firstLine="0"/>
            </w:pPr>
            <w:r>
              <w:rPr>
                <w:sz w:val="19"/>
              </w:rPr>
              <w:t>Composable to Autonomous) applied per infrastructure domain</w:t>
            </w:r>
            <w:r>
              <w:rPr>
                <w:color w:val="000000"/>
              </w:rPr>
              <w:t xml:space="preserve"> </w:t>
            </w:r>
          </w:p>
        </w:tc>
      </w:tr>
      <w:tr w:rsidR="00D43A9D" w14:paraId="0D23C6CB"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15E08772" w14:textId="77777777" w:rsidR="00D43A9D" w:rsidRDefault="00000000">
            <w:pPr>
              <w:spacing w:after="0" w:line="259" w:lineRule="auto"/>
              <w:ind w:left="15" w:firstLine="0"/>
            </w:pPr>
            <w:r>
              <w:rPr>
                <w:sz w:val="19"/>
              </w:rPr>
              <w:t>Backout</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2F2F2"/>
          </w:tcPr>
          <w:p w14:paraId="61B8E486" w14:textId="77777777" w:rsidR="00D43A9D" w:rsidRDefault="00000000">
            <w:pPr>
              <w:spacing w:after="0" w:line="259" w:lineRule="auto"/>
              <w:ind w:left="18" w:firstLine="0"/>
            </w:pPr>
            <w:r>
              <w:rPr>
                <w:sz w:val="19"/>
              </w:rPr>
              <w:t>Automated reversal of a change to restore a known good state — used interchangeably with rollback</w:t>
            </w:r>
            <w:r>
              <w:rPr>
                <w:color w:val="000000"/>
              </w:rPr>
              <w:t xml:space="preserve"> </w:t>
            </w:r>
          </w:p>
        </w:tc>
      </w:tr>
      <w:tr w:rsidR="00D43A9D" w14:paraId="5374CBC1"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308E129E" w14:textId="77777777" w:rsidR="00D43A9D" w:rsidRDefault="00000000">
            <w:pPr>
              <w:spacing w:after="0" w:line="259" w:lineRule="auto"/>
              <w:ind w:left="15" w:firstLine="0"/>
            </w:pPr>
            <w:r>
              <w:rPr>
                <w:sz w:val="19"/>
              </w:rPr>
              <w:t>CMDB</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556D0C11" w14:textId="77777777" w:rsidR="00D43A9D" w:rsidRDefault="00000000">
            <w:pPr>
              <w:spacing w:after="0" w:line="259" w:lineRule="auto"/>
              <w:ind w:left="18" w:firstLine="0"/>
            </w:pPr>
            <w:r>
              <w:rPr>
                <w:sz w:val="19"/>
              </w:rPr>
              <w:t>Configuration Management Database — ServiceNow's asset and configuration record store</w:t>
            </w:r>
            <w:r>
              <w:rPr>
                <w:color w:val="000000"/>
              </w:rPr>
              <w:t xml:space="preserve"> </w:t>
            </w:r>
          </w:p>
        </w:tc>
      </w:tr>
      <w:tr w:rsidR="00D43A9D" w14:paraId="7514E009"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42B99450" w14:textId="77777777" w:rsidR="00D43A9D" w:rsidRDefault="00000000">
            <w:pPr>
              <w:spacing w:after="0" w:line="259" w:lineRule="auto"/>
              <w:ind w:left="15" w:firstLine="0"/>
            </w:pPr>
            <w:proofErr w:type="spellStart"/>
            <w:r>
              <w:rPr>
                <w:sz w:val="19"/>
              </w:rPr>
              <w:t>CoE</w:t>
            </w:r>
            <w:proofErr w:type="spellEnd"/>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2F2F2"/>
          </w:tcPr>
          <w:p w14:paraId="647B9BCC" w14:textId="77777777" w:rsidR="00D43A9D" w:rsidRDefault="00000000">
            <w:pPr>
              <w:spacing w:after="0" w:line="259" w:lineRule="auto"/>
              <w:ind w:left="18" w:firstLine="0"/>
            </w:pPr>
            <w:r>
              <w:rPr>
                <w:sz w:val="19"/>
              </w:rPr>
              <w:t>Automation Center of Excellence — owner of the Automation Standards Framework and this document</w:t>
            </w:r>
            <w:r>
              <w:rPr>
                <w:color w:val="000000"/>
              </w:rPr>
              <w:t xml:space="preserve"> </w:t>
            </w:r>
          </w:p>
        </w:tc>
      </w:tr>
      <w:tr w:rsidR="00D43A9D" w14:paraId="2C7DAE96" w14:textId="77777777">
        <w:trPr>
          <w:trHeight w:val="615"/>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3CE3ADEF" w14:textId="77777777" w:rsidR="00D43A9D" w:rsidRDefault="00000000">
            <w:pPr>
              <w:spacing w:after="0" w:line="259" w:lineRule="auto"/>
              <w:ind w:left="15" w:firstLine="0"/>
            </w:pPr>
            <w:r>
              <w:rPr>
                <w:sz w:val="19"/>
              </w:rPr>
              <w:t>Composability</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05947CA0" w14:textId="77777777" w:rsidR="00D43A9D" w:rsidRDefault="00000000">
            <w:pPr>
              <w:spacing w:after="0" w:line="259" w:lineRule="auto"/>
              <w:ind w:left="18" w:firstLine="0"/>
            </w:pPr>
            <w:r>
              <w:rPr>
                <w:sz w:val="19"/>
              </w:rPr>
              <w:t>The design property allowing an automation asset to be called by other automation without modification</w:t>
            </w:r>
            <w:r>
              <w:rPr>
                <w:color w:val="000000"/>
              </w:rPr>
              <w:t xml:space="preserve"> </w:t>
            </w:r>
          </w:p>
        </w:tc>
      </w:tr>
      <w:tr w:rsidR="00D43A9D" w14:paraId="3ABE1DCD"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6C9F8DA0" w14:textId="77777777" w:rsidR="00D43A9D" w:rsidRDefault="00000000">
            <w:pPr>
              <w:spacing w:after="0" w:line="259" w:lineRule="auto"/>
              <w:ind w:left="15" w:firstLine="0"/>
            </w:pPr>
            <w:r>
              <w:rPr>
                <w:sz w:val="19"/>
              </w:rPr>
              <w:t>Control Node</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2F2F2"/>
          </w:tcPr>
          <w:p w14:paraId="40092ADC" w14:textId="77777777" w:rsidR="00D43A9D" w:rsidRDefault="00000000">
            <w:pPr>
              <w:spacing w:after="0" w:line="259" w:lineRule="auto"/>
              <w:ind w:left="18" w:firstLine="0"/>
            </w:pPr>
            <w:r>
              <w:rPr>
                <w:sz w:val="19"/>
              </w:rPr>
              <w:t>AAP server responsible for job dispatch, UI, and API handling. Load balanced across 3 nodes.</w:t>
            </w:r>
            <w:r>
              <w:rPr>
                <w:color w:val="000000"/>
              </w:rPr>
              <w:t xml:space="preserve"> </w:t>
            </w:r>
          </w:p>
        </w:tc>
      </w:tr>
      <w:tr w:rsidR="00D43A9D" w14:paraId="22FEF195"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2A8A202F" w14:textId="77777777" w:rsidR="00D43A9D" w:rsidRDefault="00000000">
            <w:pPr>
              <w:spacing w:after="0" w:line="259" w:lineRule="auto"/>
              <w:ind w:left="15" w:firstLine="0"/>
            </w:pPr>
            <w:r>
              <w:rPr>
                <w:sz w:val="19"/>
              </w:rPr>
              <w:t>Coverage Score</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10017555" w14:textId="77777777" w:rsidR="00D43A9D" w:rsidRDefault="00000000">
            <w:pPr>
              <w:spacing w:after="0" w:line="259" w:lineRule="auto"/>
              <w:ind w:left="18" w:firstLine="0"/>
            </w:pPr>
            <w:r>
              <w:rPr>
                <w:sz w:val="19"/>
              </w:rPr>
              <w:t xml:space="preserve">A 0-4 score derived from </w:t>
            </w:r>
            <w:proofErr w:type="gramStart"/>
            <w:r>
              <w:rPr>
                <w:sz w:val="19"/>
              </w:rPr>
              <w:t>min(</w:t>
            </w:r>
            <w:proofErr w:type="gramEnd"/>
            <w:r>
              <w:rPr>
                <w:sz w:val="19"/>
              </w:rPr>
              <w:t>Completeness, Operability) measuring how genuinely automated a procedure is</w:t>
            </w:r>
            <w:r>
              <w:rPr>
                <w:color w:val="000000"/>
              </w:rPr>
              <w:t xml:space="preserve"> </w:t>
            </w:r>
          </w:p>
        </w:tc>
      </w:tr>
      <w:tr w:rsidR="00D43A9D" w14:paraId="6D9CFAFC" w14:textId="77777777">
        <w:trPr>
          <w:trHeight w:val="604"/>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2986A158" w14:textId="77777777" w:rsidR="00D43A9D" w:rsidRDefault="00000000">
            <w:pPr>
              <w:spacing w:after="0" w:line="259" w:lineRule="auto"/>
              <w:ind w:left="15" w:firstLine="0"/>
            </w:pPr>
            <w:r>
              <w:rPr>
                <w:sz w:val="19"/>
              </w:rPr>
              <w:t>CyberArk</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2F2F2"/>
          </w:tcPr>
          <w:p w14:paraId="2CE879FF" w14:textId="77777777" w:rsidR="00D43A9D" w:rsidRDefault="00000000">
            <w:pPr>
              <w:spacing w:after="0" w:line="259" w:lineRule="auto"/>
              <w:ind w:left="18" w:firstLine="0"/>
            </w:pPr>
            <w:r>
              <w:rPr>
                <w:sz w:val="19"/>
              </w:rPr>
              <w:t>Approved privileged access management and secret storage system for MetLife</w:t>
            </w:r>
            <w:r>
              <w:rPr>
                <w:color w:val="000000"/>
              </w:rPr>
              <w:t xml:space="preserve"> </w:t>
            </w:r>
          </w:p>
        </w:tc>
      </w:tr>
      <w:tr w:rsidR="00D43A9D" w14:paraId="1457CA99"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3A557D19" w14:textId="77777777" w:rsidR="00D43A9D" w:rsidRDefault="00000000">
            <w:pPr>
              <w:spacing w:after="0" w:line="259" w:lineRule="auto"/>
              <w:ind w:left="15" w:firstLine="0"/>
            </w:pPr>
            <w:r>
              <w:rPr>
                <w:sz w:val="19"/>
              </w:rPr>
              <w:t>EDA</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7CAD02F7" w14:textId="77777777" w:rsidR="00D43A9D" w:rsidRDefault="00000000">
            <w:pPr>
              <w:spacing w:after="0" w:line="259" w:lineRule="auto"/>
              <w:ind w:left="18" w:firstLine="0"/>
            </w:pPr>
            <w:r>
              <w:rPr>
                <w:sz w:val="19"/>
              </w:rPr>
              <w:t>Event-Driven Ansible — Red Hat's event-driven automation controller. Consumes events and triggers AAP job templates.</w:t>
            </w:r>
            <w:r>
              <w:rPr>
                <w:color w:val="000000"/>
              </w:rPr>
              <w:t xml:space="preserve"> </w:t>
            </w:r>
          </w:p>
        </w:tc>
      </w:tr>
      <w:tr w:rsidR="00D43A9D" w14:paraId="35A49B89"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070415A5" w14:textId="77777777" w:rsidR="00D43A9D" w:rsidRDefault="00000000">
            <w:pPr>
              <w:spacing w:after="0" w:line="259" w:lineRule="auto"/>
              <w:ind w:left="15" w:firstLine="0"/>
            </w:pPr>
            <w:r>
              <w:rPr>
                <w:sz w:val="19"/>
              </w:rPr>
              <w:t>Execution Environment (EE)</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2F2F2"/>
          </w:tcPr>
          <w:p w14:paraId="42BF080C" w14:textId="77777777" w:rsidR="00D43A9D" w:rsidRDefault="00000000">
            <w:pPr>
              <w:spacing w:after="0" w:line="259" w:lineRule="auto"/>
              <w:ind w:left="18" w:firstLine="0"/>
            </w:pPr>
            <w:r>
              <w:rPr>
                <w:sz w:val="19"/>
              </w:rPr>
              <w:t>Versioned, immutable container image defining the runtime dependencies for automation. Every production automation declares a specific EE.</w:t>
            </w:r>
            <w:r>
              <w:rPr>
                <w:color w:val="000000"/>
              </w:rPr>
              <w:t xml:space="preserve"> </w:t>
            </w:r>
          </w:p>
        </w:tc>
      </w:tr>
      <w:tr w:rsidR="00D43A9D" w14:paraId="54949EB0" w14:textId="77777777">
        <w:trPr>
          <w:trHeight w:val="38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06EFB52F" w14:textId="77777777" w:rsidR="00D43A9D" w:rsidRDefault="00000000">
            <w:pPr>
              <w:spacing w:after="0" w:line="259" w:lineRule="auto"/>
              <w:ind w:left="15" w:firstLine="0"/>
            </w:pPr>
            <w:r>
              <w:rPr>
                <w:sz w:val="19"/>
              </w:rPr>
              <w:t>Execution Node</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35067A75" w14:textId="77777777" w:rsidR="00D43A9D" w:rsidRDefault="00000000">
            <w:pPr>
              <w:spacing w:after="0" w:line="259" w:lineRule="auto"/>
              <w:ind w:left="18" w:firstLine="0"/>
            </w:pPr>
            <w:r>
              <w:rPr>
                <w:sz w:val="19"/>
              </w:rPr>
              <w:t>AAP server that runs automation jobs. Scoped per organization.</w:t>
            </w:r>
            <w:r>
              <w:rPr>
                <w:color w:val="000000"/>
              </w:rPr>
              <w:t xml:space="preserve"> </w:t>
            </w:r>
          </w:p>
        </w:tc>
      </w:tr>
      <w:tr w:rsidR="00D43A9D" w14:paraId="355AF6B8" w14:textId="77777777">
        <w:trPr>
          <w:trHeight w:val="82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6498AB04" w14:textId="77777777" w:rsidR="00D43A9D" w:rsidRDefault="00000000">
            <w:pPr>
              <w:spacing w:after="0" w:line="259" w:lineRule="auto"/>
              <w:ind w:left="15" w:firstLine="0"/>
            </w:pPr>
            <w:r>
              <w:rPr>
                <w:sz w:val="19"/>
              </w:rPr>
              <w:t>High-Risk Automation</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2F2F2"/>
          </w:tcPr>
          <w:p w14:paraId="4FE59391" w14:textId="77777777" w:rsidR="00D43A9D" w:rsidRDefault="00000000">
            <w:pPr>
              <w:spacing w:after="0" w:line="259" w:lineRule="auto"/>
              <w:ind w:left="18" w:firstLine="0"/>
            </w:pPr>
            <w:r>
              <w:rPr>
                <w:sz w:val="19"/>
              </w:rPr>
              <w:t>Automation meeting any of five criteria: production-wide scope, destructive operations, security policy changes, identity/access changes, network perimeter changes</w:t>
            </w:r>
            <w:r>
              <w:rPr>
                <w:color w:val="000000"/>
              </w:rPr>
              <w:t xml:space="preserve"> </w:t>
            </w:r>
          </w:p>
        </w:tc>
      </w:tr>
      <w:tr w:rsidR="00D43A9D" w14:paraId="202B3847"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7DB7D0E6" w14:textId="77777777" w:rsidR="00D43A9D" w:rsidRDefault="00000000">
            <w:pPr>
              <w:spacing w:after="0" w:line="259" w:lineRule="auto"/>
              <w:ind w:left="15" w:firstLine="0"/>
            </w:pPr>
            <w:r>
              <w:rPr>
                <w:sz w:val="19"/>
              </w:rPr>
              <w:lastRenderedPageBreak/>
              <w:t>Hours Recovered</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0FD60284" w14:textId="77777777" w:rsidR="00D43A9D" w:rsidRDefault="00000000">
            <w:pPr>
              <w:spacing w:after="0" w:line="259" w:lineRule="auto"/>
              <w:ind w:left="18" w:firstLine="0"/>
            </w:pPr>
            <w:r>
              <w:rPr>
                <w:sz w:val="19"/>
              </w:rPr>
              <w:t xml:space="preserve">The </w:t>
            </w:r>
            <w:proofErr w:type="spellStart"/>
            <w:r>
              <w:rPr>
                <w:sz w:val="19"/>
              </w:rPr>
              <w:t>hours_saved</w:t>
            </w:r>
            <w:proofErr w:type="spellEnd"/>
            <w:r>
              <w:rPr>
                <w:sz w:val="19"/>
              </w:rPr>
              <w:t xml:space="preserve"> structured output field aggregated across all executions — the primary business impact metric for the value dashboard</w:t>
            </w:r>
            <w:r>
              <w:rPr>
                <w:color w:val="000000"/>
              </w:rPr>
              <w:t xml:space="preserve"> </w:t>
            </w:r>
          </w:p>
        </w:tc>
      </w:tr>
      <w:tr w:rsidR="00D43A9D" w14:paraId="67C11E74"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351AC9B8" w14:textId="77777777" w:rsidR="00D43A9D" w:rsidRDefault="00000000">
            <w:pPr>
              <w:spacing w:after="0" w:line="259" w:lineRule="auto"/>
              <w:ind w:left="15" w:firstLine="0"/>
            </w:pPr>
            <w:r>
              <w:rPr>
                <w:sz w:val="19"/>
              </w:rPr>
              <w:t>Idempotency</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2F2F2"/>
          </w:tcPr>
          <w:p w14:paraId="5FB96E16" w14:textId="77777777" w:rsidR="00D43A9D" w:rsidRDefault="00000000">
            <w:pPr>
              <w:spacing w:after="0" w:line="259" w:lineRule="auto"/>
              <w:ind w:left="18" w:firstLine="0"/>
            </w:pPr>
            <w:r>
              <w:rPr>
                <w:sz w:val="19"/>
              </w:rPr>
              <w:t>The property of producing the same outcome whether run once or multiple times against the same target in the same state</w:t>
            </w:r>
            <w:r>
              <w:rPr>
                <w:color w:val="000000"/>
              </w:rPr>
              <w:t xml:space="preserve"> </w:t>
            </w:r>
          </w:p>
        </w:tc>
      </w:tr>
      <w:tr w:rsidR="00D43A9D" w14:paraId="1AAF25DC" w14:textId="77777777">
        <w:trPr>
          <w:trHeight w:val="614"/>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76BA2785" w14:textId="77777777" w:rsidR="00D43A9D" w:rsidRDefault="00000000">
            <w:pPr>
              <w:spacing w:after="0" w:line="259" w:lineRule="auto"/>
              <w:ind w:left="15" w:firstLine="0"/>
            </w:pPr>
            <w:r>
              <w:rPr>
                <w:sz w:val="19"/>
              </w:rPr>
              <w:t>Illusion Zone</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5E8B2249" w14:textId="77777777" w:rsidR="00D43A9D" w:rsidRDefault="00000000">
            <w:pPr>
              <w:spacing w:after="0" w:line="259" w:lineRule="auto"/>
              <w:ind w:left="18" w:firstLine="0"/>
            </w:pPr>
            <w:r>
              <w:rPr>
                <w:sz w:val="19"/>
              </w:rPr>
              <w:t>The coverage quadrant where completeness &gt;= 2 but operability &lt;= 1 — automation that exists but cannot be operationally relied upon</w:t>
            </w:r>
            <w:r>
              <w:rPr>
                <w:color w:val="000000"/>
              </w:rPr>
              <w:t xml:space="preserve"> </w:t>
            </w:r>
          </w:p>
        </w:tc>
      </w:tr>
      <w:tr w:rsidR="00D43A9D" w14:paraId="39CB1574" w14:textId="77777777">
        <w:trPr>
          <w:trHeight w:val="606"/>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4C4C2C82" w14:textId="77777777" w:rsidR="00D43A9D" w:rsidRDefault="00000000">
            <w:pPr>
              <w:spacing w:after="0" w:line="259" w:lineRule="auto"/>
              <w:ind w:left="15" w:firstLine="0"/>
            </w:pPr>
            <w:r>
              <w:rPr>
                <w:sz w:val="19"/>
              </w:rPr>
              <w:t>Integration Layer</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2F2F2"/>
          </w:tcPr>
          <w:p w14:paraId="21544AEC" w14:textId="77777777" w:rsidR="00D43A9D" w:rsidRDefault="00000000">
            <w:pPr>
              <w:spacing w:after="0" w:line="259" w:lineRule="auto"/>
              <w:ind w:left="18" w:firstLine="0"/>
            </w:pPr>
            <w:r>
              <w:rPr>
                <w:sz w:val="19"/>
              </w:rPr>
              <w:t>The event bus or API gateway abstracting AAP from all external systems. No external system calls AAP's API directly.</w:t>
            </w:r>
            <w:r>
              <w:rPr>
                <w:color w:val="000000"/>
              </w:rPr>
              <w:t xml:space="preserve"> </w:t>
            </w:r>
          </w:p>
        </w:tc>
      </w:tr>
      <w:tr w:rsidR="00D43A9D" w14:paraId="65E35851" w14:textId="77777777">
        <w:trPr>
          <w:trHeight w:val="598"/>
        </w:trPr>
        <w:tc>
          <w:tcPr>
            <w:tcW w:w="2803" w:type="dxa"/>
            <w:tcBorders>
              <w:top w:val="single" w:sz="8" w:space="0" w:color="CCCCCC"/>
              <w:left w:val="single" w:sz="8" w:space="0" w:color="CCCCCC"/>
              <w:bottom w:val="single" w:sz="8" w:space="0" w:color="CCCCCC"/>
              <w:right w:val="single" w:sz="8" w:space="0" w:color="CCCCCC"/>
            </w:tcBorders>
          </w:tcPr>
          <w:p w14:paraId="3F02D530" w14:textId="77777777" w:rsidR="00D43A9D" w:rsidRDefault="00000000">
            <w:pPr>
              <w:spacing w:after="0" w:line="259" w:lineRule="auto"/>
              <w:ind w:left="0" w:firstLine="0"/>
            </w:pPr>
            <w:r>
              <w:rPr>
                <w:sz w:val="19"/>
              </w:rPr>
              <w:t>Job Template</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tcPr>
          <w:p w14:paraId="6AB9684E" w14:textId="77777777" w:rsidR="00D43A9D" w:rsidRDefault="00000000">
            <w:pPr>
              <w:spacing w:after="0" w:line="259" w:lineRule="auto"/>
              <w:ind w:left="3" w:firstLine="0"/>
            </w:pPr>
            <w:r>
              <w:rPr>
                <w:sz w:val="19"/>
              </w:rPr>
              <w:t>Reusable automation definition in AAP combining a playbook, inventory, credentials, EE, and configuration</w:t>
            </w:r>
            <w:r>
              <w:rPr>
                <w:color w:val="000000"/>
              </w:rPr>
              <w:t xml:space="preserve"> </w:t>
            </w:r>
          </w:p>
        </w:tc>
      </w:tr>
      <w:tr w:rsidR="00D43A9D" w14:paraId="5159AF1B"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5DC00F6A" w14:textId="77777777" w:rsidR="00D43A9D" w:rsidRDefault="00000000">
            <w:pPr>
              <w:spacing w:after="0" w:line="259" w:lineRule="auto"/>
              <w:ind w:left="0" w:firstLine="0"/>
            </w:pPr>
            <w:r>
              <w:rPr>
                <w:sz w:val="19"/>
              </w:rPr>
              <w:t>Known Good State</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2F2F2"/>
          </w:tcPr>
          <w:p w14:paraId="2C1C363E" w14:textId="77777777" w:rsidR="00D43A9D" w:rsidRDefault="00000000">
            <w:pPr>
              <w:spacing w:after="0" w:line="259" w:lineRule="auto"/>
              <w:ind w:left="3" w:right="6" w:firstLine="0"/>
            </w:pPr>
            <w:r>
              <w:rPr>
                <w:sz w:val="19"/>
              </w:rPr>
              <w:t>System state previously observed, verified as stable, and proven restorable through automation</w:t>
            </w:r>
            <w:r>
              <w:rPr>
                <w:color w:val="000000"/>
              </w:rPr>
              <w:t xml:space="preserve"> </w:t>
            </w:r>
          </w:p>
        </w:tc>
      </w:tr>
      <w:tr w:rsidR="00D43A9D" w14:paraId="4BD12B4E"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789F7CB1" w14:textId="77777777" w:rsidR="00D43A9D" w:rsidRDefault="00000000">
            <w:pPr>
              <w:spacing w:after="0" w:line="259" w:lineRule="auto"/>
              <w:ind w:left="0" w:firstLine="0"/>
            </w:pPr>
            <w:r>
              <w:rPr>
                <w:sz w:val="19"/>
              </w:rPr>
              <w:t>Operator Header</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197F82FF" w14:textId="77777777" w:rsidR="00D43A9D" w:rsidRDefault="00000000">
            <w:pPr>
              <w:spacing w:after="0" w:line="259" w:lineRule="auto"/>
              <w:ind w:left="3" w:firstLine="0"/>
            </w:pPr>
            <w:r>
              <w:rPr>
                <w:sz w:val="19"/>
              </w:rPr>
              <w:t xml:space="preserve">Mandatory structured metadata block at the top of every production automation </w:t>
            </w:r>
            <w:proofErr w:type="spellStart"/>
            <w:r>
              <w:rPr>
                <w:sz w:val="19"/>
              </w:rPr>
              <w:t>entrypoint</w:t>
            </w:r>
            <w:proofErr w:type="spellEnd"/>
            <w:r>
              <w:rPr>
                <w:color w:val="000000"/>
              </w:rPr>
              <w:t xml:space="preserve"> </w:t>
            </w:r>
          </w:p>
        </w:tc>
      </w:tr>
      <w:tr w:rsidR="00D43A9D" w14:paraId="11FEABA3" w14:textId="77777777">
        <w:trPr>
          <w:trHeight w:val="603"/>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327731CB" w14:textId="77777777" w:rsidR="00D43A9D" w:rsidRDefault="00000000">
            <w:pPr>
              <w:spacing w:after="0" w:line="259" w:lineRule="auto"/>
              <w:ind w:left="0" w:firstLine="0"/>
            </w:pPr>
            <w:r>
              <w:rPr>
                <w:sz w:val="19"/>
              </w:rPr>
              <w:t>RBAC</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2F2F2"/>
          </w:tcPr>
          <w:p w14:paraId="21BE0626" w14:textId="77777777" w:rsidR="00D43A9D" w:rsidRDefault="00000000">
            <w:pPr>
              <w:spacing w:after="0" w:line="259" w:lineRule="auto"/>
              <w:ind w:left="3" w:firstLine="0"/>
            </w:pPr>
            <w:r>
              <w:rPr>
                <w:sz w:val="19"/>
              </w:rPr>
              <w:t>Role-Based Access Control — access permissions assigned via roles rather than to individuals directly</w:t>
            </w:r>
            <w:r>
              <w:rPr>
                <w:color w:val="000000"/>
              </w:rPr>
              <w:t xml:space="preserve"> </w:t>
            </w:r>
          </w:p>
        </w:tc>
      </w:tr>
      <w:tr w:rsidR="00D43A9D" w14:paraId="07702DE9" w14:textId="77777777">
        <w:trPr>
          <w:trHeight w:val="38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720B38CB" w14:textId="77777777" w:rsidR="00D43A9D" w:rsidRDefault="00000000">
            <w:pPr>
              <w:spacing w:after="0" w:line="259" w:lineRule="auto"/>
              <w:ind w:left="0" w:firstLine="0"/>
            </w:pPr>
            <w:r>
              <w:rPr>
                <w:sz w:val="19"/>
              </w:rPr>
              <w:t>Rollback</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338EC6DF" w14:textId="77777777" w:rsidR="00D43A9D" w:rsidRDefault="00000000">
            <w:pPr>
              <w:spacing w:after="0" w:line="259" w:lineRule="auto"/>
              <w:ind w:left="3" w:firstLine="0"/>
            </w:pPr>
            <w:r>
              <w:rPr>
                <w:sz w:val="19"/>
              </w:rPr>
              <w:t>Automated restoration of a system to its verified pre-change state</w:t>
            </w:r>
            <w:r>
              <w:rPr>
                <w:color w:val="000000"/>
              </w:rPr>
              <w:t xml:space="preserve"> </w:t>
            </w:r>
          </w:p>
        </w:tc>
      </w:tr>
      <w:tr w:rsidR="00D43A9D" w14:paraId="6B19DC8C"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759DEF66" w14:textId="77777777" w:rsidR="00D43A9D" w:rsidRDefault="00000000">
            <w:pPr>
              <w:spacing w:after="0" w:line="259" w:lineRule="auto"/>
              <w:ind w:left="0" w:firstLine="0"/>
            </w:pPr>
            <w:r>
              <w:rPr>
                <w:sz w:val="19"/>
              </w:rPr>
              <w:t>Satellite</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2F2F2"/>
          </w:tcPr>
          <w:p w14:paraId="46F61F41" w14:textId="77777777" w:rsidR="00D43A9D" w:rsidRDefault="00000000">
            <w:pPr>
              <w:spacing w:after="0" w:line="259" w:lineRule="auto"/>
              <w:ind w:left="3" w:firstLine="0"/>
            </w:pPr>
            <w:r>
              <w:rPr>
                <w:sz w:val="19"/>
              </w:rPr>
              <w:t>Red Hat Satellite — patch and configuration management platform; primary AAP inventory source</w:t>
            </w:r>
            <w:r>
              <w:rPr>
                <w:color w:val="000000"/>
              </w:rPr>
              <w:t xml:space="preserve"> </w:t>
            </w:r>
          </w:p>
        </w:tc>
      </w:tr>
      <w:tr w:rsidR="00D43A9D" w14:paraId="7A4DE58A"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5A2EE231" w14:textId="77777777" w:rsidR="00D43A9D" w:rsidRDefault="00000000">
            <w:pPr>
              <w:spacing w:after="0" w:line="259" w:lineRule="auto"/>
              <w:ind w:left="0" w:firstLine="0"/>
            </w:pPr>
            <w:r>
              <w:rPr>
                <w:sz w:val="19"/>
              </w:rPr>
              <w:t>Separation of Duties</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53A84AE4" w14:textId="77777777" w:rsidR="00D43A9D" w:rsidRDefault="00000000">
            <w:pPr>
              <w:spacing w:after="0" w:line="259" w:lineRule="auto"/>
              <w:ind w:left="3" w:firstLine="0"/>
            </w:pPr>
            <w:r>
              <w:rPr>
                <w:sz w:val="19"/>
              </w:rPr>
              <w:t>Requirement that the author of a change is not the sole approver, applied to high-risk automation</w:t>
            </w:r>
            <w:r>
              <w:rPr>
                <w:color w:val="000000"/>
              </w:rPr>
              <w:t xml:space="preserve"> </w:t>
            </w:r>
          </w:p>
        </w:tc>
      </w:tr>
      <w:tr w:rsidR="00D43A9D" w14:paraId="076381C6" w14:textId="77777777">
        <w:trPr>
          <w:trHeight w:val="600"/>
        </w:trPr>
        <w:tc>
          <w:tcPr>
            <w:tcW w:w="2803" w:type="dxa"/>
            <w:tcBorders>
              <w:top w:val="single" w:sz="8" w:space="0" w:color="CCCCCC"/>
              <w:left w:val="single" w:sz="8" w:space="0" w:color="CCCCCC"/>
              <w:bottom w:val="single" w:sz="8" w:space="0" w:color="CCCCCC"/>
              <w:right w:val="single" w:sz="8" w:space="0" w:color="CCCCCC"/>
            </w:tcBorders>
            <w:shd w:val="clear" w:color="auto" w:fill="F2F2F2"/>
          </w:tcPr>
          <w:p w14:paraId="196BE1BC" w14:textId="77777777" w:rsidR="00D43A9D" w:rsidRDefault="00000000">
            <w:pPr>
              <w:spacing w:after="0" w:line="259" w:lineRule="auto"/>
              <w:ind w:left="0" w:firstLine="0"/>
            </w:pPr>
            <w:r>
              <w:rPr>
                <w:sz w:val="19"/>
              </w:rPr>
              <w:t>SLA Binding</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2F2F2"/>
          </w:tcPr>
          <w:p w14:paraId="5ABFB3D9" w14:textId="77777777" w:rsidR="00D43A9D" w:rsidRDefault="00000000">
            <w:pPr>
              <w:spacing w:after="0" w:line="259" w:lineRule="auto"/>
              <w:ind w:left="3" w:firstLine="0"/>
            </w:pPr>
            <w:r>
              <w:rPr>
                <w:sz w:val="19"/>
              </w:rPr>
              <w:t>Classification attribute indicating whether an automation asset contributes to a formal service level commitment</w:t>
            </w:r>
            <w:r>
              <w:rPr>
                <w:color w:val="000000"/>
              </w:rPr>
              <w:t xml:space="preserve"> </w:t>
            </w:r>
          </w:p>
        </w:tc>
      </w:tr>
      <w:tr w:rsidR="00D43A9D" w14:paraId="541A13FF" w14:textId="77777777">
        <w:trPr>
          <w:trHeight w:val="605"/>
        </w:trPr>
        <w:tc>
          <w:tcPr>
            <w:tcW w:w="2803" w:type="dxa"/>
            <w:tcBorders>
              <w:top w:val="single" w:sz="8" w:space="0" w:color="CCCCCC"/>
              <w:left w:val="single" w:sz="8" w:space="0" w:color="CCCCCC"/>
              <w:bottom w:val="single" w:sz="8" w:space="0" w:color="CCCCCC"/>
              <w:right w:val="single" w:sz="8" w:space="0" w:color="CCCCCC"/>
            </w:tcBorders>
            <w:shd w:val="clear" w:color="auto" w:fill="FFFFFF"/>
          </w:tcPr>
          <w:p w14:paraId="0F7638AA" w14:textId="77777777" w:rsidR="00D43A9D" w:rsidRDefault="00000000">
            <w:pPr>
              <w:spacing w:after="0" w:line="259" w:lineRule="auto"/>
              <w:ind w:left="0" w:firstLine="0"/>
            </w:pPr>
            <w:r>
              <w:rPr>
                <w:sz w:val="19"/>
              </w:rPr>
              <w:t>Toil Register</w:t>
            </w:r>
            <w:r>
              <w:rPr>
                <w:color w:val="000000"/>
              </w:rPr>
              <w:t xml:space="preserve"> </w:t>
            </w:r>
          </w:p>
        </w:tc>
        <w:tc>
          <w:tcPr>
            <w:tcW w:w="6558" w:type="dxa"/>
            <w:tcBorders>
              <w:top w:val="single" w:sz="8" w:space="0" w:color="CCCCCC"/>
              <w:left w:val="single" w:sz="8" w:space="0" w:color="CCCCCC"/>
              <w:bottom w:val="single" w:sz="8" w:space="0" w:color="CCCCCC"/>
              <w:right w:val="single" w:sz="8" w:space="0" w:color="CCCCCC"/>
            </w:tcBorders>
            <w:shd w:val="clear" w:color="auto" w:fill="FFFFFF"/>
          </w:tcPr>
          <w:p w14:paraId="456879EB" w14:textId="77777777" w:rsidR="00D43A9D" w:rsidRDefault="00000000">
            <w:pPr>
              <w:spacing w:after="0" w:line="259" w:lineRule="auto"/>
              <w:ind w:left="3" w:firstLine="0"/>
            </w:pPr>
            <w:r>
              <w:rPr>
                <w:sz w:val="19"/>
              </w:rPr>
              <w:t>Formal log of all operational procedures with coverage scores, monthly toil hours, and gap remediation status</w:t>
            </w:r>
            <w:r>
              <w:rPr>
                <w:color w:val="000000"/>
              </w:rPr>
              <w:t xml:space="preserve"> </w:t>
            </w:r>
          </w:p>
        </w:tc>
      </w:tr>
    </w:tbl>
    <w:p w14:paraId="077DFF7F" w14:textId="77777777" w:rsidR="00D43A9D" w:rsidRDefault="00000000">
      <w:pPr>
        <w:spacing w:after="0" w:line="259" w:lineRule="auto"/>
        <w:ind w:left="2325" w:firstLine="0"/>
        <w:jc w:val="both"/>
      </w:pPr>
      <w:r>
        <w:rPr>
          <w:color w:val="000000"/>
        </w:rPr>
        <w:t xml:space="preserve"> </w:t>
      </w:r>
      <w:r>
        <w:br w:type="page"/>
      </w:r>
    </w:p>
    <w:p w14:paraId="07BF6728" w14:textId="77777777" w:rsidR="00D43A9D" w:rsidRDefault="00000000">
      <w:pPr>
        <w:pStyle w:val="Heading1"/>
        <w:shd w:val="clear" w:color="auto" w:fill="1F4E79"/>
        <w:spacing w:after="17"/>
        <w:ind w:left="-5"/>
      </w:pPr>
      <w:bookmarkStart w:id="83" w:name="_Toc226304443"/>
      <w:r>
        <w:lastRenderedPageBreak/>
        <w:t>13. References</w:t>
      </w:r>
      <w:bookmarkEnd w:id="83"/>
      <w:r>
        <w:t xml:space="preserve"> </w:t>
      </w:r>
    </w:p>
    <w:tbl>
      <w:tblPr>
        <w:tblStyle w:val="TableGrid"/>
        <w:tblW w:w="9360" w:type="dxa"/>
        <w:tblInd w:w="8" w:type="dxa"/>
        <w:tblCellMar>
          <w:top w:w="111" w:type="dxa"/>
          <w:left w:w="95" w:type="dxa"/>
          <w:bottom w:w="0" w:type="dxa"/>
          <w:right w:w="66" w:type="dxa"/>
        </w:tblCellMar>
        <w:tblLook w:val="04A0" w:firstRow="1" w:lastRow="0" w:firstColumn="1" w:lastColumn="0" w:noHBand="0" w:noVBand="1"/>
      </w:tblPr>
      <w:tblGrid>
        <w:gridCol w:w="3742"/>
        <w:gridCol w:w="3940"/>
        <w:gridCol w:w="1678"/>
      </w:tblGrid>
      <w:tr w:rsidR="00D43A9D" w14:paraId="40619FF0" w14:textId="77777777">
        <w:trPr>
          <w:trHeight w:val="360"/>
        </w:trPr>
        <w:tc>
          <w:tcPr>
            <w:tcW w:w="3743" w:type="dxa"/>
            <w:tcBorders>
              <w:top w:val="single" w:sz="8" w:space="0" w:color="CCCCCC"/>
              <w:left w:val="single" w:sz="8" w:space="0" w:color="CCCCCC"/>
              <w:bottom w:val="single" w:sz="8" w:space="0" w:color="CCCCCC"/>
              <w:right w:val="single" w:sz="8" w:space="0" w:color="CCCCCC"/>
            </w:tcBorders>
            <w:shd w:val="clear" w:color="auto" w:fill="1F4E79"/>
          </w:tcPr>
          <w:p w14:paraId="54E52FF7" w14:textId="77777777" w:rsidR="00D43A9D" w:rsidRDefault="00000000">
            <w:pPr>
              <w:spacing w:after="0" w:line="259" w:lineRule="auto"/>
              <w:ind w:left="3" w:firstLine="0"/>
            </w:pPr>
            <w:r>
              <w:rPr>
                <w:b/>
                <w:color w:val="FFFFFF"/>
                <w:sz w:val="19"/>
              </w:rPr>
              <w:t>Document / Resource</w:t>
            </w:r>
            <w:r>
              <w:rPr>
                <w:color w:val="000000"/>
              </w:rPr>
              <w:t xml:space="preserve"> </w:t>
            </w:r>
          </w:p>
        </w:tc>
        <w:tc>
          <w:tcPr>
            <w:tcW w:w="3940" w:type="dxa"/>
            <w:tcBorders>
              <w:top w:val="single" w:sz="8" w:space="0" w:color="CCCCCC"/>
              <w:left w:val="single" w:sz="8" w:space="0" w:color="CCCCCC"/>
              <w:bottom w:val="single" w:sz="8" w:space="0" w:color="CCCCCC"/>
              <w:right w:val="single" w:sz="8" w:space="0" w:color="CCCCCC"/>
            </w:tcBorders>
            <w:shd w:val="clear" w:color="auto" w:fill="1F4E79"/>
          </w:tcPr>
          <w:p w14:paraId="776DE6AD" w14:textId="77777777" w:rsidR="00D43A9D" w:rsidRDefault="00000000">
            <w:pPr>
              <w:spacing w:after="0" w:line="259" w:lineRule="auto"/>
              <w:ind w:left="10" w:firstLine="0"/>
            </w:pPr>
            <w:r>
              <w:rPr>
                <w:b/>
                <w:color w:val="FFFFFF"/>
                <w:sz w:val="19"/>
              </w:rPr>
              <w:t>Location</w:t>
            </w:r>
            <w:r>
              <w:rPr>
                <w:color w:val="000000"/>
              </w:rPr>
              <w:t xml:space="preserve"> </w:t>
            </w:r>
          </w:p>
        </w:tc>
        <w:tc>
          <w:tcPr>
            <w:tcW w:w="1678" w:type="dxa"/>
            <w:tcBorders>
              <w:top w:val="single" w:sz="8" w:space="0" w:color="CCCCCC"/>
              <w:left w:val="single" w:sz="8" w:space="0" w:color="CCCCCC"/>
              <w:bottom w:val="single" w:sz="8" w:space="0" w:color="CCCCCC"/>
              <w:right w:val="single" w:sz="8" w:space="0" w:color="CCCCCC"/>
            </w:tcBorders>
            <w:shd w:val="clear" w:color="auto" w:fill="1F4E79"/>
          </w:tcPr>
          <w:p w14:paraId="4E3773C8" w14:textId="77777777" w:rsidR="00D43A9D" w:rsidRDefault="00000000">
            <w:pPr>
              <w:spacing w:after="0" w:line="259" w:lineRule="auto"/>
              <w:ind w:left="0" w:firstLine="0"/>
            </w:pPr>
            <w:r>
              <w:rPr>
                <w:b/>
                <w:color w:val="FFFFFF"/>
                <w:sz w:val="19"/>
              </w:rPr>
              <w:t>Status</w:t>
            </w:r>
            <w:r>
              <w:rPr>
                <w:color w:val="000000"/>
              </w:rPr>
              <w:t xml:space="preserve"> </w:t>
            </w:r>
          </w:p>
        </w:tc>
      </w:tr>
      <w:tr w:rsidR="00D43A9D" w14:paraId="7866175E" w14:textId="77777777">
        <w:trPr>
          <w:trHeight w:val="600"/>
        </w:trPr>
        <w:tc>
          <w:tcPr>
            <w:tcW w:w="3743" w:type="dxa"/>
            <w:tcBorders>
              <w:top w:val="single" w:sz="8" w:space="0" w:color="CCCCCC"/>
              <w:left w:val="single" w:sz="8" w:space="0" w:color="CCCCCC"/>
              <w:bottom w:val="single" w:sz="8" w:space="0" w:color="CCCCCC"/>
              <w:right w:val="single" w:sz="8" w:space="0" w:color="CCCCCC"/>
            </w:tcBorders>
            <w:shd w:val="clear" w:color="auto" w:fill="FFFFFF"/>
          </w:tcPr>
          <w:p w14:paraId="7C41A3AF" w14:textId="77777777" w:rsidR="00D43A9D" w:rsidRDefault="00000000">
            <w:pPr>
              <w:spacing w:after="0" w:line="259" w:lineRule="auto"/>
              <w:ind w:left="18" w:firstLine="0"/>
            </w:pPr>
            <w:r>
              <w:rPr>
                <w:sz w:val="19"/>
              </w:rPr>
              <w:t>AAP High-Level Architecture Diagram</w:t>
            </w:r>
            <w:r>
              <w:rPr>
                <w:color w:val="000000"/>
              </w:rPr>
              <w:t xml:space="preserve"> </w:t>
            </w:r>
          </w:p>
        </w:tc>
        <w:tc>
          <w:tcPr>
            <w:tcW w:w="3940" w:type="dxa"/>
            <w:tcBorders>
              <w:top w:val="single" w:sz="8" w:space="0" w:color="CCCCCC"/>
              <w:left w:val="single" w:sz="8" w:space="0" w:color="CCCCCC"/>
              <w:bottom w:val="single" w:sz="8" w:space="0" w:color="CCCCCC"/>
              <w:right w:val="single" w:sz="8" w:space="0" w:color="CCCCCC"/>
            </w:tcBorders>
            <w:shd w:val="clear" w:color="auto" w:fill="FFFFFF"/>
          </w:tcPr>
          <w:p w14:paraId="7D31672F" w14:textId="77777777" w:rsidR="00D43A9D" w:rsidRDefault="00000000">
            <w:pPr>
              <w:spacing w:after="3" w:line="259" w:lineRule="auto"/>
              <w:ind w:left="25" w:firstLine="0"/>
            </w:pPr>
            <w:r>
              <w:rPr>
                <w:sz w:val="19"/>
              </w:rPr>
              <w:t xml:space="preserve">[INFRA TEAM: link to source file in Azure </w:t>
            </w:r>
          </w:p>
          <w:p w14:paraId="6B506497" w14:textId="77777777" w:rsidR="00D43A9D" w:rsidRDefault="00000000">
            <w:pPr>
              <w:spacing w:after="0" w:line="259" w:lineRule="auto"/>
              <w:ind w:left="25" w:firstLine="0"/>
            </w:pPr>
            <w:r>
              <w:rPr>
                <w:sz w:val="19"/>
              </w:rPr>
              <w:t>DevOps]</w:t>
            </w:r>
            <w:r>
              <w:rPr>
                <w:color w:val="000000"/>
              </w:rPr>
              <w:t xml:space="preserve"> </w:t>
            </w:r>
          </w:p>
        </w:tc>
        <w:tc>
          <w:tcPr>
            <w:tcW w:w="1678" w:type="dxa"/>
            <w:tcBorders>
              <w:top w:val="single" w:sz="8" w:space="0" w:color="CCCCCC"/>
              <w:left w:val="single" w:sz="8" w:space="0" w:color="CCCCCC"/>
              <w:bottom w:val="single" w:sz="8" w:space="0" w:color="CCCCCC"/>
              <w:right w:val="single" w:sz="8" w:space="0" w:color="CCCCCC"/>
            </w:tcBorders>
            <w:shd w:val="clear" w:color="auto" w:fill="FFFFFF"/>
          </w:tcPr>
          <w:p w14:paraId="062FF211" w14:textId="77777777" w:rsidR="00D43A9D" w:rsidRDefault="00000000">
            <w:pPr>
              <w:spacing w:after="0" w:line="259" w:lineRule="auto"/>
              <w:ind w:left="15" w:right="45" w:firstLine="0"/>
            </w:pPr>
            <w:r>
              <w:rPr>
                <w:sz w:val="19"/>
              </w:rPr>
              <w:t>Required for v1.0 final</w:t>
            </w:r>
            <w:r>
              <w:rPr>
                <w:color w:val="000000"/>
              </w:rPr>
              <w:t xml:space="preserve"> </w:t>
            </w:r>
          </w:p>
        </w:tc>
      </w:tr>
      <w:tr w:rsidR="00D43A9D" w14:paraId="65941ADF" w14:textId="77777777">
        <w:trPr>
          <w:trHeight w:val="600"/>
        </w:trPr>
        <w:tc>
          <w:tcPr>
            <w:tcW w:w="3743" w:type="dxa"/>
            <w:tcBorders>
              <w:top w:val="single" w:sz="8" w:space="0" w:color="CCCCCC"/>
              <w:left w:val="single" w:sz="8" w:space="0" w:color="CCCCCC"/>
              <w:bottom w:val="single" w:sz="8" w:space="0" w:color="CCCCCC"/>
              <w:right w:val="single" w:sz="8" w:space="0" w:color="CCCCCC"/>
            </w:tcBorders>
            <w:shd w:val="clear" w:color="auto" w:fill="F2F2F2"/>
          </w:tcPr>
          <w:p w14:paraId="7F9B5CE4" w14:textId="77777777" w:rsidR="00D43A9D" w:rsidRDefault="00000000">
            <w:pPr>
              <w:spacing w:after="0" w:line="259" w:lineRule="auto"/>
              <w:ind w:left="18" w:firstLine="0"/>
            </w:pPr>
            <w:r>
              <w:rPr>
                <w:sz w:val="19"/>
              </w:rPr>
              <w:t>AAP Firewall Traffic Diagram (updated)</w:t>
            </w:r>
            <w:r>
              <w:rPr>
                <w:color w:val="000000"/>
              </w:rPr>
              <w:t xml:space="preserve"> </w:t>
            </w:r>
          </w:p>
        </w:tc>
        <w:tc>
          <w:tcPr>
            <w:tcW w:w="3940" w:type="dxa"/>
            <w:tcBorders>
              <w:top w:val="single" w:sz="8" w:space="0" w:color="CCCCCC"/>
              <w:left w:val="single" w:sz="8" w:space="0" w:color="CCCCCC"/>
              <w:bottom w:val="single" w:sz="8" w:space="0" w:color="CCCCCC"/>
              <w:right w:val="single" w:sz="8" w:space="0" w:color="CCCCCC"/>
            </w:tcBorders>
            <w:shd w:val="clear" w:color="auto" w:fill="F2F2F2"/>
          </w:tcPr>
          <w:p w14:paraId="06479EAD" w14:textId="77777777" w:rsidR="00D43A9D" w:rsidRDefault="00000000">
            <w:pPr>
              <w:spacing w:after="0" w:line="259" w:lineRule="auto"/>
              <w:ind w:left="25" w:firstLine="0"/>
            </w:pPr>
            <w:r>
              <w:rPr>
                <w:sz w:val="19"/>
              </w:rPr>
              <w:t>[INFRA TEAM: link to updated diagram including Integration Layer and EDA paths]</w:t>
            </w:r>
            <w:r>
              <w:rPr>
                <w:color w:val="000000"/>
              </w:rPr>
              <w:t xml:space="preserve"> </w:t>
            </w:r>
          </w:p>
        </w:tc>
        <w:tc>
          <w:tcPr>
            <w:tcW w:w="1678" w:type="dxa"/>
            <w:tcBorders>
              <w:top w:val="single" w:sz="8" w:space="0" w:color="CCCCCC"/>
              <w:left w:val="single" w:sz="8" w:space="0" w:color="CCCCCC"/>
              <w:bottom w:val="single" w:sz="8" w:space="0" w:color="CCCCCC"/>
              <w:right w:val="single" w:sz="8" w:space="0" w:color="CCCCCC"/>
            </w:tcBorders>
            <w:shd w:val="clear" w:color="auto" w:fill="F2F2F2"/>
          </w:tcPr>
          <w:p w14:paraId="049F1277" w14:textId="77777777" w:rsidR="00D43A9D" w:rsidRDefault="00000000">
            <w:pPr>
              <w:spacing w:after="0" w:line="259" w:lineRule="auto"/>
              <w:ind w:left="15" w:right="45" w:firstLine="0"/>
            </w:pPr>
            <w:r>
              <w:rPr>
                <w:sz w:val="19"/>
              </w:rPr>
              <w:t>Required for v1.0 final</w:t>
            </w:r>
            <w:r>
              <w:rPr>
                <w:color w:val="000000"/>
              </w:rPr>
              <w:t xml:space="preserve"> </w:t>
            </w:r>
          </w:p>
        </w:tc>
      </w:tr>
      <w:tr w:rsidR="00D43A9D" w14:paraId="1D5A1AB1" w14:textId="77777777">
        <w:trPr>
          <w:trHeight w:val="820"/>
        </w:trPr>
        <w:tc>
          <w:tcPr>
            <w:tcW w:w="3743" w:type="dxa"/>
            <w:tcBorders>
              <w:top w:val="single" w:sz="8" w:space="0" w:color="CCCCCC"/>
              <w:left w:val="single" w:sz="8" w:space="0" w:color="CCCCCC"/>
              <w:bottom w:val="single" w:sz="8" w:space="0" w:color="CCCCCC"/>
              <w:right w:val="single" w:sz="8" w:space="0" w:color="CCCCCC"/>
            </w:tcBorders>
            <w:shd w:val="clear" w:color="auto" w:fill="FFFFFF"/>
          </w:tcPr>
          <w:p w14:paraId="7DD7CD53" w14:textId="77777777" w:rsidR="00D43A9D" w:rsidRDefault="00000000">
            <w:pPr>
              <w:spacing w:after="0" w:line="259" w:lineRule="auto"/>
              <w:ind w:left="18" w:firstLine="0"/>
            </w:pPr>
            <w:r>
              <w:rPr>
                <w:sz w:val="19"/>
              </w:rPr>
              <w:t>Automation Standards Template Repository</w:t>
            </w:r>
            <w:r>
              <w:rPr>
                <w:color w:val="000000"/>
              </w:rPr>
              <w:t xml:space="preserve"> </w:t>
            </w:r>
          </w:p>
        </w:tc>
        <w:tc>
          <w:tcPr>
            <w:tcW w:w="3940" w:type="dxa"/>
            <w:tcBorders>
              <w:top w:val="single" w:sz="8" w:space="0" w:color="CCCCCC"/>
              <w:left w:val="single" w:sz="8" w:space="0" w:color="CCCCCC"/>
              <w:bottom w:val="single" w:sz="8" w:space="0" w:color="CCCCCC"/>
              <w:right w:val="single" w:sz="8" w:space="0" w:color="CCCCCC"/>
            </w:tcBorders>
            <w:shd w:val="clear" w:color="auto" w:fill="FFFFFF"/>
          </w:tcPr>
          <w:p w14:paraId="5AECF411" w14:textId="77777777" w:rsidR="00D43A9D" w:rsidRDefault="00000000">
            <w:pPr>
              <w:spacing w:after="0" w:line="259" w:lineRule="auto"/>
              <w:ind w:left="25" w:firstLine="0"/>
            </w:pPr>
            <w:r>
              <w:rPr>
                <w:sz w:val="19"/>
              </w:rPr>
              <w:t xml:space="preserve">https://dev.azure.com/MetLife-Global/AIOP S/_git/13731_Automation_Reference_Imple </w:t>
            </w:r>
            <w:proofErr w:type="spellStart"/>
            <w:r>
              <w:rPr>
                <w:sz w:val="19"/>
              </w:rPr>
              <w:t>mentations</w:t>
            </w:r>
            <w:proofErr w:type="spellEnd"/>
            <w:r>
              <w:rPr>
                <w:color w:val="000000"/>
              </w:rPr>
              <w:t xml:space="preserve"> </w:t>
            </w:r>
          </w:p>
        </w:tc>
        <w:tc>
          <w:tcPr>
            <w:tcW w:w="1678" w:type="dxa"/>
            <w:tcBorders>
              <w:top w:val="single" w:sz="8" w:space="0" w:color="CCCCCC"/>
              <w:left w:val="single" w:sz="8" w:space="0" w:color="CCCCCC"/>
              <w:bottom w:val="single" w:sz="8" w:space="0" w:color="CCCCCC"/>
              <w:right w:val="single" w:sz="8" w:space="0" w:color="CCCCCC"/>
            </w:tcBorders>
            <w:shd w:val="clear" w:color="auto" w:fill="FFFFFF"/>
          </w:tcPr>
          <w:p w14:paraId="4F5C273C" w14:textId="77777777" w:rsidR="00D43A9D" w:rsidRDefault="00000000">
            <w:pPr>
              <w:spacing w:after="0" w:line="259" w:lineRule="auto"/>
              <w:ind w:left="15" w:firstLine="0"/>
            </w:pPr>
            <w:r>
              <w:rPr>
                <w:sz w:val="19"/>
              </w:rPr>
              <w:t>Active</w:t>
            </w:r>
            <w:r>
              <w:rPr>
                <w:color w:val="000000"/>
              </w:rPr>
              <w:t xml:space="preserve"> </w:t>
            </w:r>
          </w:p>
        </w:tc>
      </w:tr>
      <w:tr w:rsidR="00D43A9D" w14:paraId="0B6E1839" w14:textId="77777777">
        <w:trPr>
          <w:trHeight w:val="600"/>
        </w:trPr>
        <w:tc>
          <w:tcPr>
            <w:tcW w:w="3743" w:type="dxa"/>
            <w:tcBorders>
              <w:top w:val="single" w:sz="8" w:space="0" w:color="CCCCCC"/>
              <w:left w:val="single" w:sz="8" w:space="0" w:color="CCCCCC"/>
              <w:bottom w:val="single" w:sz="8" w:space="0" w:color="CCCCCC"/>
              <w:right w:val="single" w:sz="8" w:space="0" w:color="CCCCCC"/>
            </w:tcBorders>
            <w:shd w:val="clear" w:color="auto" w:fill="F2F2F2"/>
          </w:tcPr>
          <w:p w14:paraId="24BEAF60" w14:textId="77777777" w:rsidR="00D43A9D" w:rsidRDefault="00000000">
            <w:pPr>
              <w:spacing w:after="0" w:line="259" w:lineRule="auto"/>
              <w:ind w:left="18" w:firstLine="0"/>
            </w:pPr>
            <w:r>
              <w:rPr>
                <w:sz w:val="19"/>
              </w:rPr>
              <w:t>Naming, Metadata, and Classification Standard</w:t>
            </w:r>
            <w:r>
              <w:rPr>
                <w:color w:val="000000"/>
              </w:rPr>
              <w:t xml:space="preserve"> </w:t>
            </w:r>
          </w:p>
        </w:tc>
        <w:tc>
          <w:tcPr>
            <w:tcW w:w="3940" w:type="dxa"/>
            <w:tcBorders>
              <w:top w:val="single" w:sz="8" w:space="0" w:color="CCCCCC"/>
              <w:left w:val="single" w:sz="8" w:space="0" w:color="CCCCCC"/>
              <w:bottom w:val="single" w:sz="8" w:space="0" w:color="CCCCCC"/>
              <w:right w:val="single" w:sz="8" w:space="0" w:color="CCCCCC"/>
            </w:tcBorders>
            <w:shd w:val="clear" w:color="auto" w:fill="F2F2F2"/>
          </w:tcPr>
          <w:p w14:paraId="425ABCC2" w14:textId="77777777" w:rsidR="00D43A9D" w:rsidRDefault="00000000">
            <w:pPr>
              <w:spacing w:after="0" w:line="259" w:lineRule="auto"/>
              <w:ind w:left="25" w:firstLine="0"/>
            </w:pPr>
            <w:r>
              <w:rPr>
                <w:sz w:val="19"/>
              </w:rPr>
              <w:t>naming-metadata-and-classification.md</w:t>
            </w:r>
            <w:r>
              <w:rPr>
                <w:color w:val="000000"/>
              </w:rPr>
              <w:t xml:space="preserve"> </w:t>
            </w:r>
          </w:p>
        </w:tc>
        <w:tc>
          <w:tcPr>
            <w:tcW w:w="1678" w:type="dxa"/>
            <w:tcBorders>
              <w:top w:val="single" w:sz="8" w:space="0" w:color="CCCCCC"/>
              <w:left w:val="single" w:sz="8" w:space="0" w:color="CCCCCC"/>
              <w:bottom w:val="single" w:sz="8" w:space="0" w:color="CCCCCC"/>
              <w:right w:val="single" w:sz="8" w:space="0" w:color="CCCCCC"/>
            </w:tcBorders>
            <w:shd w:val="clear" w:color="auto" w:fill="F2F2F2"/>
          </w:tcPr>
          <w:p w14:paraId="2E0831E0" w14:textId="77777777" w:rsidR="00D43A9D" w:rsidRDefault="00000000">
            <w:pPr>
              <w:spacing w:after="0" w:line="259" w:lineRule="auto"/>
              <w:ind w:left="15" w:firstLine="0"/>
            </w:pPr>
            <w:r>
              <w:rPr>
                <w:sz w:val="19"/>
              </w:rPr>
              <w:t>Draft</w:t>
            </w:r>
            <w:r>
              <w:rPr>
                <w:color w:val="000000"/>
              </w:rPr>
              <w:t xml:space="preserve"> </w:t>
            </w:r>
          </w:p>
        </w:tc>
      </w:tr>
      <w:tr w:rsidR="00D43A9D" w14:paraId="0A071A0B" w14:textId="77777777">
        <w:trPr>
          <w:trHeight w:val="380"/>
        </w:trPr>
        <w:tc>
          <w:tcPr>
            <w:tcW w:w="3743" w:type="dxa"/>
            <w:tcBorders>
              <w:top w:val="single" w:sz="8" w:space="0" w:color="CCCCCC"/>
              <w:left w:val="single" w:sz="8" w:space="0" w:color="CCCCCC"/>
              <w:bottom w:val="single" w:sz="8" w:space="0" w:color="CCCCCC"/>
              <w:right w:val="single" w:sz="8" w:space="0" w:color="CCCCCC"/>
            </w:tcBorders>
            <w:shd w:val="clear" w:color="auto" w:fill="FFFFFF"/>
          </w:tcPr>
          <w:p w14:paraId="19A3FEE1" w14:textId="77777777" w:rsidR="00D43A9D" w:rsidRDefault="00000000">
            <w:pPr>
              <w:spacing w:after="0" w:line="259" w:lineRule="auto"/>
              <w:ind w:left="18" w:firstLine="0"/>
            </w:pPr>
            <w:r>
              <w:rPr>
                <w:sz w:val="19"/>
              </w:rPr>
              <w:t>Safe Execution Standard</w:t>
            </w:r>
            <w:r>
              <w:rPr>
                <w:color w:val="000000"/>
              </w:rPr>
              <w:t xml:space="preserve"> </w:t>
            </w:r>
          </w:p>
        </w:tc>
        <w:tc>
          <w:tcPr>
            <w:tcW w:w="3940" w:type="dxa"/>
            <w:tcBorders>
              <w:top w:val="single" w:sz="8" w:space="0" w:color="CCCCCC"/>
              <w:left w:val="single" w:sz="8" w:space="0" w:color="CCCCCC"/>
              <w:bottom w:val="single" w:sz="8" w:space="0" w:color="CCCCCC"/>
              <w:right w:val="single" w:sz="8" w:space="0" w:color="CCCCCC"/>
            </w:tcBorders>
            <w:shd w:val="clear" w:color="auto" w:fill="FFFFFF"/>
          </w:tcPr>
          <w:p w14:paraId="4375ABBF" w14:textId="77777777" w:rsidR="00D43A9D" w:rsidRDefault="00000000">
            <w:pPr>
              <w:spacing w:after="0" w:line="259" w:lineRule="auto"/>
              <w:ind w:left="25" w:firstLine="0"/>
            </w:pPr>
            <w:r>
              <w:rPr>
                <w:sz w:val="19"/>
              </w:rPr>
              <w:t>safe-execution.md</w:t>
            </w:r>
            <w:r>
              <w:rPr>
                <w:color w:val="000000"/>
              </w:rPr>
              <w:t xml:space="preserve"> </w:t>
            </w:r>
          </w:p>
        </w:tc>
        <w:tc>
          <w:tcPr>
            <w:tcW w:w="1678" w:type="dxa"/>
            <w:tcBorders>
              <w:top w:val="single" w:sz="8" w:space="0" w:color="CCCCCC"/>
              <w:left w:val="single" w:sz="8" w:space="0" w:color="CCCCCC"/>
              <w:bottom w:val="single" w:sz="8" w:space="0" w:color="CCCCCC"/>
              <w:right w:val="single" w:sz="8" w:space="0" w:color="CCCCCC"/>
            </w:tcBorders>
            <w:shd w:val="clear" w:color="auto" w:fill="FFFFFF"/>
          </w:tcPr>
          <w:p w14:paraId="144A8619" w14:textId="77777777" w:rsidR="00D43A9D" w:rsidRDefault="00000000">
            <w:pPr>
              <w:spacing w:after="0" w:line="259" w:lineRule="auto"/>
              <w:ind w:left="15" w:firstLine="0"/>
            </w:pPr>
            <w:r>
              <w:rPr>
                <w:sz w:val="19"/>
              </w:rPr>
              <w:t>Draft</w:t>
            </w:r>
            <w:r>
              <w:rPr>
                <w:color w:val="000000"/>
              </w:rPr>
              <w:t xml:space="preserve"> </w:t>
            </w:r>
          </w:p>
        </w:tc>
      </w:tr>
      <w:tr w:rsidR="00D43A9D" w14:paraId="2EF63B58" w14:textId="77777777">
        <w:trPr>
          <w:trHeight w:val="381"/>
        </w:trPr>
        <w:tc>
          <w:tcPr>
            <w:tcW w:w="3743" w:type="dxa"/>
            <w:tcBorders>
              <w:top w:val="single" w:sz="8" w:space="0" w:color="CCCCCC"/>
              <w:left w:val="single" w:sz="8" w:space="0" w:color="CCCCCC"/>
              <w:bottom w:val="single" w:sz="8" w:space="0" w:color="CCCCCC"/>
              <w:right w:val="single" w:sz="8" w:space="0" w:color="CCCCCC"/>
            </w:tcBorders>
            <w:shd w:val="clear" w:color="auto" w:fill="F2F2F2"/>
          </w:tcPr>
          <w:p w14:paraId="4D7ECADF" w14:textId="77777777" w:rsidR="00D43A9D" w:rsidRDefault="00000000">
            <w:pPr>
              <w:spacing w:after="0" w:line="259" w:lineRule="auto"/>
              <w:ind w:left="18" w:firstLine="0"/>
            </w:pPr>
            <w:r>
              <w:rPr>
                <w:sz w:val="19"/>
              </w:rPr>
              <w:t>Secured by Design Standard</w:t>
            </w:r>
            <w:r>
              <w:rPr>
                <w:color w:val="000000"/>
              </w:rPr>
              <w:t xml:space="preserve"> </w:t>
            </w:r>
          </w:p>
        </w:tc>
        <w:tc>
          <w:tcPr>
            <w:tcW w:w="3940" w:type="dxa"/>
            <w:tcBorders>
              <w:top w:val="single" w:sz="8" w:space="0" w:color="CCCCCC"/>
              <w:left w:val="single" w:sz="8" w:space="0" w:color="CCCCCC"/>
              <w:bottom w:val="single" w:sz="8" w:space="0" w:color="CCCCCC"/>
              <w:right w:val="single" w:sz="8" w:space="0" w:color="CCCCCC"/>
            </w:tcBorders>
            <w:shd w:val="clear" w:color="auto" w:fill="F2F2F2"/>
          </w:tcPr>
          <w:p w14:paraId="1439B3AB" w14:textId="77777777" w:rsidR="00D43A9D" w:rsidRDefault="00000000">
            <w:pPr>
              <w:spacing w:after="0" w:line="259" w:lineRule="auto"/>
              <w:ind w:left="25" w:firstLine="0"/>
            </w:pPr>
            <w:r>
              <w:rPr>
                <w:sz w:val="19"/>
              </w:rPr>
              <w:t>secured-by-design.md</w:t>
            </w:r>
            <w:r>
              <w:rPr>
                <w:color w:val="000000"/>
              </w:rPr>
              <w:t xml:space="preserve"> </w:t>
            </w:r>
          </w:p>
        </w:tc>
        <w:tc>
          <w:tcPr>
            <w:tcW w:w="1678" w:type="dxa"/>
            <w:tcBorders>
              <w:top w:val="single" w:sz="8" w:space="0" w:color="CCCCCC"/>
              <w:left w:val="single" w:sz="8" w:space="0" w:color="CCCCCC"/>
              <w:bottom w:val="single" w:sz="8" w:space="0" w:color="CCCCCC"/>
              <w:right w:val="single" w:sz="8" w:space="0" w:color="CCCCCC"/>
            </w:tcBorders>
            <w:shd w:val="clear" w:color="auto" w:fill="F2F2F2"/>
          </w:tcPr>
          <w:p w14:paraId="04AE54C2" w14:textId="77777777" w:rsidR="00D43A9D" w:rsidRDefault="00000000">
            <w:pPr>
              <w:spacing w:after="0" w:line="259" w:lineRule="auto"/>
              <w:ind w:left="15" w:firstLine="0"/>
            </w:pPr>
            <w:r>
              <w:rPr>
                <w:sz w:val="19"/>
              </w:rPr>
              <w:t>Draft</w:t>
            </w:r>
            <w:r>
              <w:rPr>
                <w:color w:val="000000"/>
              </w:rPr>
              <w:t xml:space="preserve"> </w:t>
            </w:r>
          </w:p>
        </w:tc>
      </w:tr>
      <w:tr w:rsidR="00D43A9D" w14:paraId="1B23CE06" w14:textId="77777777">
        <w:trPr>
          <w:trHeight w:val="600"/>
        </w:trPr>
        <w:tc>
          <w:tcPr>
            <w:tcW w:w="3743" w:type="dxa"/>
            <w:tcBorders>
              <w:top w:val="single" w:sz="8" w:space="0" w:color="CCCCCC"/>
              <w:left w:val="single" w:sz="8" w:space="0" w:color="CCCCCC"/>
              <w:bottom w:val="single" w:sz="8" w:space="0" w:color="CCCCCC"/>
              <w:right w:val="single" w:sz="8" w:space="0" w:color="CCCCCC"/>
            </w:tcBorders>
            <w:shd w:val="clear" w:color="auto" w:fill="FFFFFF"/>
          </w:tcPr>
          <w:p w14:paraId="374F6088" w14:textId="77777777" w:rsidR="00D43A9D" w:rsidRDefault="00000000">
            <w:pPr>
              <w:spacing w:after="0" w:line="259" w:lineRule="auto"/>
              <w:ind w:left="18" w:firstLine="0"/>
            </w:pPr>
            <w:r>
              <w:rPr>
                <w:sz w:val="19"/>
              </w:rPr>
              <w:t>Idempotency and Re-runnable Behavior Standard</w:t>
            </w:r>
            <w:r>
              <w:rPr>
                <w:color w:val="000000"/>
              </w:rPr>
              <w:t xml:space="preserve"> </w:t>
            </w:r>
          </w:p>
        </w:tc>
        <w:tc>
          <w:tcPr>
            <w:tcW w:w="3940" w:type="dxa"/>
            <w:tcBorders>
              <w:top w:val="single" w:sz="8" w:space="0" w:color="CCCCCC"/>
              <w:left w:val="single" w:sz="8" w:space="0" w:color="CCCCCC"/>
              <w:bottom w:val="single" w:sz="8" w:space="0" w:color="CCCCCC"/>
              <w:right w:val="single" w:sz="8" w:space="0" w:color="CCCCCC"/>
            </w:tcBorders>
            <w:shd w:val="clear" w:color="auto" w:fill="FFFFFF"/>
          </w:tcPr>
          <w:p w14:paraId="7B3718C5" w14:textId="77777777" w:rsidR="00D43A9D" w:rsidRDefault="00000000">
            <w:pPr>
              <w:spacing w:after="0" w:line="259" w:lineRule="auto"/>
              <w:ind w:left="25" w:firstLine="0"/>
            </w:pPr>
            <w:r>
              <w:rPr>
                <w:sz w:val="19"/>
              </w:rPr>
              <w:t>idempotency-and-re-runnable-behavior.md</w:t>
            </w:r>
            <w:r>
              <w:rPr>
                <w:color w:val="000000"/>
              </w:rPr>
              <w:t xml:space="preserve"> </w:t>
            </w:r>
          </w:p>
        </w:tc>
        <w:tc>
          <w:tcPr>
            <w:tcW w:w="1678" w:type="dxa"/>
            <w:tcBorders>
              <w:top w:val="single" w:sz="8" w:space="0" w:color="CCCCCC"/>
              <w:left w:val="single" w:sz="8" w:space="0" w:color="CCCCCC"/>
              <w:bottom w:val="single" w:sz="8" w:space="0" w:color="CCCCCC"/>
              <w:right w:val="single" w:sz="8" w:space="0" w:color="CCCCCC"/>
            </w:tcBorders>
            <w:shd w:val="clear" w:color="auto" w:fill="FFFFFF"/>
          </w:tcPr>
          <w:p w14:paraId="0BBE35D4" w14:textId="77777777" w:rsidR="00D43A9D" w:rsidRDefault="00000000">
            <w:pPr>
              <w:spacing w:after="0" w:line="259" w:lineRule="auto"/>
              <w:ind w:left="15" w:firstLine="0"/>
            </w:pPr>
            <w:r>
              <w:rPr>
                <w:sz w:val="19"/>
              </w:rPr>
              <w:t>Draft</w:t>
            </w:r>
            <w:r>
              <w:rPr>
                <w:color w:val="000000"/>
              </w:rPr>
              <w:t xml:space="preserve"> </w:t>
            </w:r>
          </w:p>
        </w:tc>
      </w:tr>
      <w:tr w:rsidR="00D43A9D" w14:paraId="7F06F3AB" w14:textId="77777777">
        <w:trPr>
          <w:trHeight w:val="600"/>
        </w:trPr>
        <w:tc>
          <w:tcPr>
            <w:tcW w:w="3743" w:type="dxa"/>
            <w:tcBorders>
              <w:top w:val="single" w:sz="8" w:space="0" w:color="CCCCCC"/>
              <w:left w:val="single" w:sz="8" w:space="0" w:color="CCCCCC"/>
              <w:bottom w:val="single" w:sz="8" w:space="0" w:color="CCCCCC"/>
              <w:right w:val="single" w:sz="8" w:space="0" w:color="CCCCCC"/>
            </w:tcBorders>
            <w:shd w:val="clear" w:color="auto" w:fill="F2F2F2"/>
          </w:tcPr>
          <w:p w14:paraId="47A38503" w14:textId="77777777" w:rsidR="00D43A9D" w:rsidRDefault="00000000">
            <w:pPr>
              <w:spacing w:after="0" w:line="259" w:lineRule="auto"/>
              <w:ind w:left="18" w:firstLine="0"/>
            </w:pPr>
            <w:r>
              <w:rPr>
                <w:sz w:val="19"/>
              </w:rPr>
              <w:t>Automatic Backout and Recovery Standard</w:t>
            </w:r>
            <w:r>
              <w:rPr>
                <w:color w:val="000000"/>
              </w:rPr>
              <w:t xml:space="preserve"> </w:t>
            </w:r>
          </w:p>
        </w:tc>
        <w:tc>
          <w:tcPr>
            <w:tcW w:w="3940" w:type="dxa"/>
            <w:tcBorders>
              <w:top w:val="single" w:sz="8" w:space="0" w:color="CCCCCC"/>
              <w:left w:val="single" w:sz="8" w:space="0" w:color="CCCCCC"/>
              <w:bottom w:val="single" w:sz="8" w:space="0" w:color="CCCCCC"/>
              <w:right w:val="single" w:sz="8" w:space="0" w:color="CCCCCC"/>
            </w:tcBorders>
            <w:shd w:val="clear" w:color="auto" w:fill="F2F2F2"/>
          </w:tcPr>
          <w:p w14:paraId="67328CD8" w14:textId="77777777" w:rsidR="00D43A9D" w:rsidRDefault="00000000">
            <w:pPr>
              <w:spacing w:after="0" w:line="259" w:lineRule="auto"/>
              <w:ind w:left="25" w:firstLine="0"/>
            </w:pPr>
            <w:r>
              <w:rPr>
                <w:sz w:val="19"/>
              </w:rPr>
              <w:t>automatic-backout-and-recovery.md</w:t>
            </w:r>
            <w:r>
              <w:rPr>
                <w:color w:val="000000"/>
              </w:rPr>
              <w:t xml:space="preserve"> </w:t>
            </w:r>
          </w:p>
        </w:tc>
        <w:tc>
          <w:tcPr>
            <w:tcW w:w="1678" w:type="dxa"/>
            <w:tcBorders>
              <w:top w:val="single" w:sz="8" w:space="0" w:color="CCCCCC"/>
              <w:left w:val="single" w:sz="8" w:space="0" w:color="CCCCCC"/>
              <w:bottom w:val="single" w:sz="8" w:space="0" w:color="CCCCCC"/>
              <w:right w:val="single" w:sz="8" w:space="0" w:color="CCCCCC"/>
            </w:tcBorders>
            <w:shd w:val="clear" w:color="auto" w:fill="F2F2F2"/>
          </w:tcPr>
          <w:p w14:paraId="1952229F" w14:textId="77777777" w:rsidR="00D43A9D" w:rsidRDefault="00000000">
            <w:pPr>
              <w:spacing w:after="0" w:line="259" w:lineRule="auto"/>
              <w:ind w:left="15" w:firstLine="0"/>
            </w:pPr>
            <w:r>
              <w:rPr>
                <w:sz w:val="19"/>
              </w:rPr>
              <w:t>Draft</w:t>
            </w:r>
            <w:r>
              <w:rPr>
                <w:color w:val="000000"/>
              </w:rPr>
              <w:t xml:space="preserve"> </w:t>
            </w:r>
          </w:p>
        </w:tc>
      </w:tr>
      <w:tr w:rsidR="00D43A9D" w14:paraId="7640B145" w14:textId="77777777">
        <w:trPr>
          <w:trHeight w:val="399"/>
        </w:trPr>
        <w:tc>
          <w:tcPr>
            <w:tcW w:w="3743" w:type="dxa"/>
            <w:tcBorders>
              <w:top w:val="single" w:sz="8" w:space="0" w:color="CCCCCC"/>
              <w:left w:val="single" w:sz="8" w:space="0" w:color="CCCCCC"/>
              <w:bottom w:val="single" w:sz="8" w:space="0" w:color="CCCCCC"/>
              <w:right w:val="single" w:sz="8" w:space="0" w:color="CCCCCC"/>
            </w:tcBorders>
            <w:shd w:val="clear" w:color="auto" w:fill="FFFFFF"/>
          </w:tcPr>
          <w:p w14:paraId="48BED305" w14:textId="77777777" w:rsidR="00D43A9D" w:rsidRDefault="00000000">
            <w:pPr>
              <w:spacing w:after="0" w:line="259" w:lineRule="auto"/>
              <w:ind w:left="18" w:firstLine="0"/>
            </w:pPr>
            <w:r>
              <w:rPr>
                <w:sz w:val="19"/>
              </w:rPr>
              <w:t>Tested Before Production Standard</w:t>
            </w:r>
            <w:r>
              <w:rPr>
                <w:color w:val="000000"/>
              </w:rPr>
              <w:t xml:space="preserve"> </w:t>
            </w:r>
          </w:p>
        </w:tc>
        <w:tc>
          <w:tcPr>
            <w:tcW w:w="3940" w:type="dxa"/>
            <w:tcBorders>
              <w:top w:val="single" w:sz="8" w:space="0" w:color="CCCCCC"/>
              <w:left w:val="single" w:sz="8" w:space="0" w:color="CCCCCC"/>
              <w:bottom w:val="single" w:sz="8" w:space="0" w:color="CCCCCC"/>
              <w:right w:val="single" w:sz="8" w:space="0" w:color="CCCCCC"/>
            </w:tcBorders>
            <w:shd w:val="clear" w:color="auto" w:fill="FFFFFF"/>
          </w:tcPr>
          <w:p w14:paraId="5BB22FDF" w14:textId="77777777" w:rsidR="00D43A9D" w:rsidRDefault="00000000">
            <w:pPr>
              <w:spacing w:after="0" w:line="259" w:lineRule="auto"/>
              <w:ind w:left="25" w:firstLine="0"/>
            </w:pPr>
            <w:r>
              <w:rPr>
                <w:sz w:val="19"/>
              </w:rPr>
              <w:t>tested-before-production.md</w:t>
            </w:r>
            <w:r>
              <w:rPr>
                <w:color w:val="000000"/>
              </w:rPr>
              <w:t xml:space="preserve"> </w:t>
            </w:r>
          </w:p>
        </w:tc>
        <w:tc>
          <w:tcPr>
            <w:tcW w:w="1678" w:type="dxa"/>
            <w:tcBorders>
              <w:top w:val="single" w:sz="8" w:space="0" w:color="CCCCCC"/>
              <w:left w:val="single" w:sz="8" w:space="0" w:color="CCCCCC"/>
              <w:bottom w:val="single" w:sz="8" w:space="0" w:color="CCCCCC"/>
              <w:right w:val="single" w:sz="8" w:space="0" w:color="CCCCCC"/>
            </w:tcBorders>
            <w:shd w:val="clear" w:color="auto" w:fill="FFFFFF"/>
          </w:tcPr>
          <w:p w14:paraId="5DE35BAC" w14:textId="77777777" w:rsidR="00D43A9D" w:rsidRDefault="00000000">
            <w:pPr>
              <w:spacing w:after="0" w:line="259" w:lineRule="auto"/>
              <w:ind w:left="15" w:firstLine="0"/>
            </w:pPr>
            <w:r>
              <w:rPr>
                <w:sz w:val="19"/>
              </w:rPr>
              <w:t>Draft</w:t>
            </w:r>
            <w:r>
              <w:rPr>
                <w:color w:val="000000"/>
              </w:rPr>
              <w:t xml:space="preserve"> </w:t>
            </w:r>
          </w:p>
        </w:tc>
      </w:tr>
      <w:tr w:rsidR="00D43A9D" w14:paraId="39E3B60E" w14:textId="77777777">
        <w:trPr>
          <w:trHeight w:val="600"/>
        </w:trPr>
        <w:tc>
          <w:tcPr>
            <w:tcW w:w="3743" w:type="dxa"/>
            <w:tcBorders>
              <w:top w:val="single" w:sz="8" w:space="0" w:color="CCCCCC"/>
              <w:left w:val="single" w:sz="8" w:space="0" w:color="CCCCCC"/>
              <w:bottom w:val="single" w:sz="8" w:space="0" w:color="CCCCCC"/>
              <w:right w:val="single" w:sz="8" w:space="0" w:color="CCCCCC"/>
            </w:tcBorders>
            <w:shd w:val="clear" w:color="auto" w:fill="F2F2F2"/>
          </w:tcPr>
          <w:p w14:paraId="2ADD9177" w14:textId="77777777" w:rsidR="00D43A9D" w:rsidRDefault="00000000">
            <w:pPr>
              <w:spacing w:after="0" w:line="259" w:lineRule="auto"/>
              <w:ind w:left="18" w:firstLine="0"/>
            </w:pPr>
            <w:r>
              <w:rPr>
                <w:sz w:val="19"/>
              </w:rPr>
              <w:t>Observability, Logging, and Reportability Standard</w:t>
            </w:r>
            <w:r>
              <w:rPr>
                <w:color w:val="000000"/>
              </w:rPr>
              <w:t xml:space="preserve"> </w:t>
            </w:r>
          </w:p>
        </w:tc>
        <w:tc>
          <w:tcPr>
            <w:tcW w:w="3940" w:type="dxa"/>
            <w:tcBorders>
              <w:top w:val="single" w:sz="8" w:space="0" w:color="CCCCCC"/>
              <w:left w:val="single" w:sz="8" w:space="0" w:color="CCCCCC"/>
              <w:bottom w:val="single" w:sz="8" w:space="0" w:color="CCCCCC"/>
              <w:right w:val="single" w:sz="8" w:space="0" w:color="CCCCCC"/>
            </w:tcBorders>
            <w:shd w:val="clear" w:color="auto" w:fill="F2F2F2"/>
          </w:tcPr>
          <w:p w14:paraId="11223D34" w14:textId="77777777" w:rsidR="00D43A9D" w:rsidRDefault="00000000">
            <w:pPr>
              <w:spacing w:after="0" w:line="259" w:lineRule="auto"/>
              <w:ind w:left="25" w:firstLine="0"/>
            </w:pPr>
            <w:r>
              <w:rPr>
                <w:sz w:val="19"/>
              </w:rPr>
              <w:t>observability-logging-and-reportability.md</w:t>
            </w:r>
            <w:r>
              <w:rPr>
                <w:color w:val="000000"/>
              </w:rPr>
              <w:t xml:space="preserve"> </w:t>
            </w:r>
          </w:p>
        </w:tc>
        <w:tc>
          <w:tcPr>
            <w:tcW w:w="1678" w:type="dxa"/>
            <w:tcBorders>
              <w:top w:val="single" w:sz="8" w:space="0" w:color="CCCCCC"/>
              <w:left w:val="single" w:sz="8" w:space="0" w:color="CCCCCC"/>
              <w:bottom w:val="single" w:sz="8" w:space="0" w:color="CCCCCC"/>
              <w:right w:val="single" w:sz="8" w:space="0" w:color="CCCCCC"/>
            </w:tcBorders>
            <w:shd w:val="clear" w:color="auto" w:fill="F2F2F2"/>
          </w:tcPr>
          <w:p w14:paraId="6992A57E" w14:textId="77777777" w:rsidR="00D43A9D" w:rsidRDefault="00000000">
            <w:pPr>
              <w:spacing w:after="0" w:line="259" w:lineRule="auto"/>
              <w:ind w:left="15" w:firstLine="0"/>
            </w:pPr>
            <w:r>
              <w:rPr>
                <w:sz w:val="19"/>
              </w:rPr>
              <w:t>Draft</w:t>
            </w:r>
            <w:r>
              <w:rPr>
                <w:color w:val="000000"/>
              </w:rPr>
              <w:t xml:space="preserve"> </w:t>
            </w:r>
          </w:p>
        </w:tc>
      </w:tr>
      <w:tr w:rsidR="00D43A9D" w14:paraId="5AF4463D" w14:textId="77777777">
        <w:trPr>
          <w:trHeight w:val="600"/>
        </w:trPr>
        <w:tc>
          <w:tcPr>
            <w:tcW w:w="3743" w:type="dxa"/>
            <w:tcBorders>
              <w:top w:val="single" w:sz="8" w:space="0" w:color="CCCCCC"/>
              <w:left w:val="single" w:sz="8" w:space="0" w:color="CCCCCC"/>
              <w:bottom w:val="single" w:sz="8" w:space="0" w:color="CCCCCC"/>
              <w:right w:val="single" w:sz="8" w:space="0" w:color="CCCCCC"/>
            </w:tcBorders>
            <w:shd w:val="clear" w:color="auto" w:fill="FFFFFF"/>
          </w:tcPr>
          <w:p w14:paraId="6FCC0469" w14:textId="77777777" w:rsidR="00D43A9D" w:rsidRDefault="00000000">
            <w:pPr>
              <w:spacing w:after="0" w:line="259" w:lineRule="auto"/>
              <w:ind w:left="18" w:firstLine="0"/>
            </w:pPr>
            <w:r>
              <w:rPr>
                <w:sz w:val="19"/>
              </w:rPr>
              <w:t>Integration Architecture Standard [New v0.2]</w:t>
            </w:r>
            <w:r>
              <w:rPr>
                <w:color w:val="000000"/>
              </w:rPr>
              <w:t xml:space="preserve"> </w:t>
            </w:r>
          </w:p>
        </w:tc>
        <w:tc>
          <w:tcPr>
            <w:tcW w:w="3940" w:type="dxa"/>
            <w:tcBorders>
              <w:top w:val="single" w:sz="8" w:space="0" w:color="CCCCCC"/>
              <w:left w:val="single" w:sz="8" w:space="0" w:color="CCCCCC"/>
              <w:bottom w:val="single" w:sz="8" w:space="0" w:color="CCCCCC"/>
              <w:right w:val="single" w:sz="8" w:space="0" w:color="CCCCCC"/>
            </w:tcBorders>
            <w:shd w:val="clear" w:color="auto" w:fill="FFFFFF"/>
          </w:tcPr>
          <w:p w14:paraId="00D21B5F" w14:textId="77777777" w:rsidR="00D43A9D" w:rsidRDefault="00000000">
            <w:pPr>
              <w:spacing w:after="0" w:line="259" w:lineRule="auto"/>
              <w:ind w:left="25" w:firstLine="0"/>
            </w:pPr>
            <w:r>
              <w:rPr>
                <w:sz w:val="19"/>
              </w:rPr>
              <w:t>integration-architecture.md</w:t>
            </w:r>
            <w:r>
              <w:rPr>
                <w:color w:val="000000"/>
              </w:rPr>
              <w:t xml:space="preserve"> </w:t>
            </w:r>
          </w:p>
        </w:tc>
        <w:tc>
          <w:tcPr>
            <w:tcW w:w="1678" w:type="dxa"/>
            <w:tcBorders>
              <w:top w:val="single" w:sz="8" w:space="0" w:color="CCCCCC"/>
              <w:left w:val="single" w:sz="8" w:space="0" w:color="CCCCCC"/>
              <w:bottom w:val="single" w:sz="8" w:space="0" w:color="CCCCCC"/>
              <w:right w:val="single" w:sz="8" w:space="0" w:color="CCCCCC"/>
            </w:tcBorders>
            <w:shd w:val="clear" w:color="auto" w:fill="FFFFFF"/>
          </w:tcPr>
          <w:p w14:paraId="1770BC4B" w14:textId="77777777" w:rsidR="00D43A9D" w:rsidRDefault="00000000">
            <w:pPr>
              <w:spacing w:after="0" w:line="259" w:lineRule="auto"/>
              <w:ind w:left="15" w:firstLine="0"/>
            </w:pPr>
            <w:r>
              <w:rPr>
                <w:sz w:val="19"/>
              </w:rPr>
              <w:t>New v0.2</w:t>
            </w:r>
            <w:r>
              <w:rPr>
                <w:color w:val="000000"/>
              </w:rPr>
              <w:t xml:space="preserve"> </w:t>
            </w:r>
          </w:p>
        </w:tc>
      </w:tr>
      <w:tr w:rsidR="00D43A9D" w14:paraId="2CF874AB" w14:textId="77777777">
        <w:trPr>
          <w:trHeight w:val="379"/>
        </w:trPr>
        <w:tc>
          <w:tcPr>
            <w:tcW w:w="3743" w:type="dxa"/>
            <w:tcBorders>
              <w:top w:val="single" w:sz="8" w:space="0" w:color="CCCCCC"/>
              <w:left w:val="single" w:sz="8" w:space="0" w:color="CCCCCC"/>
              <w:bottom w:val="single" w:sz="8" w:space="0" w:color="CCCCCC"/>
              <w:right w:val="single" w:sz="8" w:space="0" w:color="CCCCCC"/>
            </w:tcBorders>
            <w:shd w:val="clear" w:color="auto" w:fill="F2F2F2"/>
          </w:tcPr>
          <w:p w14:paraId="683771F4" w14:textId="77777777" w:rsidR="00D43A9D" w:rsidRDefault="00000000">
            <w:pPr>
              <w:spacing w:after="0" w:line="259" w:lineRule="auto"/>
              <w:ind w:left="18" w:firstLine="0"/>
            </w:pPr>
            <w:r>
              <w:rPr>
                <w:sz w:val="19"/>
              </w:rPr>
              <w:t>EE Standardization Standard [New v0.2]</w:t>
            </w:r>
            <w:r>
              <w:rPr>
                <w:color w:val="000000"/>
              </w:rPr>
              <w:t xml:space="preserve"> </w:t>
            </w:r>
          </w:p>
        </w:tc>
        <w:tc>
          <w:tcPr>
            <w:tcW w:w="3940" w:type="dxa"/>
            <w:tcBorders>
              <w:top w:val="single" w:sz="8" w:space="0" w:color="CCCCCC"/>
              <w:left w:val="single" w:sz="8" w:space="0" w:color="CCCCCC"/>
              <w:bottom w:val="single" w:sz="8" w:space="0" w:color="CCCCCC"/>
              <w:right w:val="single" w:sz="8" w:space="0" w:color="CCCCCC"/>
            </w:tcBorders>
            <w:shd w:val="clear" w:color="auto" w:fill="F2F2F2"/>
          </w:tcPr>
          <w:p w14:paraId="321B936E" w14:textId="77777777" w:rsidR="00D43A9D" w:rsidRDefault="00000000">
            <w:pPr>
              <w:spacing w:after="0" w:line="259" w:lineRule="auto"/>
              <w:ind w:left="25" w:firstLine="0"/>
            </w:pPr>
            <w:r>
              <w:rPr>
                <w:sz w:val="19"/>
              </w:rPr>
              <w:t>ee-standardization.md</w:t>
            </w:r>
            <w:r>
              <w:rPr>
                <w:color w:val="000000"/>
              </w:rPr>
              <w:t xml:space="preserve"> </w:t>
            </w:r>
          </w:p>
        </w:tc>
        <w:tc>
          <w:tcPr>
            <w:tcW w:w="1678" w:type="dxa"/>
            <w:tcBorders>
              <w:top w:val="single" w:sz="8" w:space="0" w:color="CCCCCC"/>
              <w:left w:val="single" w:sz="8" w:space="0" w:color="CCCCCC"/>
              <w:bottom w:val="single" w:sz="8" w:space="0" w:color="CCCCCC"/>
              <w:right w:val="single" w:sz="8" w:space="0" w:color="CCCCCC"/>
            </w:tcBorders>
            <w:shd w:val="clear" w:color="auto" w:fill="F2F2F2"/>
          </w:tcPr>
          <w:p w14:paraId="66F3AB1D" w14:textId="77777777" w:rsidR="00D43A9D" w:rsidRDefault="00000000">
            <w:pPr>
              <w:spacing w:after="0" w:line="259" w:lineRule="auto"/>
              <w:ind w:left="15" w:firstLine="0"/>
            </w:pPr>
            <w:r>
              <w:rPr>
                <w:sz w:val="19"/>
              </w:rPr>
              <w:t>New v0.2</w:t>
            </w:r>
            <w:r>
              <w:rPr>
                <w:color w:val="000000"/>
              </w:rPr>
              <w:t xml:space="preserve"> </w:t>
            </w:r>
          </w:p>
        </w:tc>
      </w:tr>
      <w:tr w:rsidR="00D43A9D" w14:paraId="4DB89CF2" w14:textId="77777777">
        <w:trPr>
          <w:trHeight w:val="603"/>
        </w:trPr>
        <w:tc>
          <w:tcPr>
            <w:tcW w:w="3743" w:type="dxa"/>
            <w:tcBorders>
              <w:top w:val="single" w:sz="8" w:space="0" w:color="CCCCCC"/>
              <w:left w:val="single" w:sz="8" w:space="0" w:color="CCCCCC"/>
              <w:bottom w:val="single" w:sz="8" w:space="0" w:color="CCCCCC"/>
              <w:right w:val="single" w:sz="8" w:space="0" w:color="CCCCCC"/>
            </w:tcBorders>
            <w:shd w:val="clear" w:color="auto" w:fill="FFFFFF"/>
          </w:tcPr>
          <w:p w14:paraId="52A084A2" w14:textId="77777777" w:rsidR="00D43A9D" w:rsidRDefault="00000000">
            <w:pPr>
              <w:spacing w:after="0" w:line="259" w:lineRule="auto"/>
              <w:ind w:left="18" w:firstLine="0"/>
            </w:pPr>
            <w:r>
              <w:rPr>
                <w:sz w:val="19"/>
              </w:rPr>
              <w:t>Discoverability and Composability Standard [New v0.2]</w:t>
            </w:r>
            <w:r>
              <w:rPr>
                <w:color w:val="000000"/>
              </w:rPr>
              <w:t xml:space="preserve"> </w:t>
            </w:r>
          </w:p>
        </w:tc>
        <w:tc>
          <w:tcPr>
            <w:tcW w:w="3940" w:type="dxa"/>
            <w:tcBorders>
              <w:top w:val="single" w:sz="8" w:space="0" w:color="CCCCCC"/>
              <w:left w:val="single" w:sz="8" w:space="0" w:color="CCCCCC"/>
              <w:bottom w:val="single" w:sz="8" w:space="0" w:color="CCCCCC"/>
              <w:right w:val="single" w:sz="8" w:space="0" w:color="CCCCCC"/>
            </w:tcBorders>
            <w:shd w:val="clear" w:color="auto" w:fill="FFFFFF"/>
          </w:tcPr>
          <w:p w14:paraId="730D23C0" w14:textId="77777777" w:rsidR="00D43A9D" w:rsidRDefault="00000000">
            <w:pPr>
              <w:spacing w:after="0" w:line="259" w:lineRule="auto"/>
              <w:ind w:left="25" w:firstLine="0"/>
            </w:pPr>
            <w:r>
              <w:rPr>
                <w:sz w:val="19"/>
              </w:rPr>
              <w:t>discoverability-composability.md</w:t>
            </w:r>
            <w:r>
              <w:rPr>
                <w:color w:val="000000"/>
              </w:rPr>
              <w:t xml:space="preserve"> </w:t>
            </w:r>
          </w:p>
        </w:tc>
        <w:tc>
          <w:tcPr>
            <w:tcW w:w="1678" w:type="dxa"/>
            <w:tcBorders>
              <w:top w:val="single" w:sz="8" w:space="0" w:color="CCCCCC"/>
              <w:left w:val="single" w:sz="8" w:space="0" w:color="CCCCCC"/>
              <w:bottom w:val="single" w:sz="8" w:space="0" w:color="CCCCCC"/>
              <w:right w:val="single" w:sz="8" w:space="0" w:color="CCCCCC"/>
            </w:tcBorders>
            <w:shd w:val="clear" w:color="auto" w:fill="FFFFFF"/>
          </w:tcPr>
          <w:p w14:paraId="5A2161FA" w14:textId="77777777" w:rsidR="00D43A9D" w:rsidRDefault="00000000">
            <w:pPr>
              <w:spacing w:after="0" w:line="259" w:lineRule="auto"/>
              <w:ind w:left="15" w:firstLine="0"/>
            </w:pPr>
            <w:r>
              <w:rPr>
                <w:sz w:val="19"/>
              </w:rPr>
              <w:t>New v0.2</w:t>
            </w:r>
            <w:r>
              <w:rPr>
                <w:color w:val="000000"/>
              </w:rPr>
              <w:t xml:space="preserve"> </w:t>
            </w:r>
          </w:p>
        </w:tc>
      </w:tr>
      <w:tr w:rsidR="00D43A9D" w14:paraId="7ECA93F1" w14:textId="77777777">
        <w:trPr>
          <w:trHeight w:val="600"/>
        </w:trPr>
        <w:tc>
          <w:tcPr>
            <w:tcW w:w="3743" w:type="dxa"/>
            <w:tcBorders>
              <w:top w:val="single" w:sz="8" w:space="0" w:color="CCCCCC"/>
              <w:left w:val="single" w:sz="8" w:space="0" w:color="CCCCCC"/>
              <w:bottom w:val="single" w:sz="8" w:space="0" w:color="CCCCCC"/>
              <w:right w:val="single" w:sz="8" w:space="0" w:color="CCCCCC"/>
            </w:tcBorders>
            <w:shd w:val="clear" w:color="auto" w:fill="F2F2F2"/>
          </w:tcPr>
          <w:p w14:paraId="3E69C3AF" w14:textId="77777777" w:rsidR="00D43A9D" w:rsidRDefault="00000000">
            <w:pPr>
              <w:spacing w:after="0" w:line="259" w:lineRule="auto"/>
              <w:ind w:left="18" w:firstLine="0"/>
            </w:pPr>
            <w:r>
              <w:rPr>
                <w:sz w:val="19"/>
              </w:rPr>
              <w:t>Red Hat AAP Official Documentation</w:t>
            </w:r>
            <w:r>
              <w:rPr>
                <w:color w:val="000000"/>
              </w:rPr>
              <w:t xml:space="preserve"> </w:t>
            </w:r>
          </w:p>
        </w:tc>
        <w:tc>
          <w:tcPr>
            <w:tcW w:w="3940" w:type="dxa"/>
            <w:tcBorders>
              <w:top w:val="single" w:sz="8" w:space="0" w:color="CCCCCC"/>
              <w:left w:val="single" w:sz="8" w:space="0" w:color="CCCCCC"/>
              <w:bottom w:val="single" w:sz="8" w:space="0" w:color="CCCCCC"/>
              <w:right w:val="single" w:sz="8" w:space="0" w:color="CCCCCC"/>
            </w:tcBorders>
            <w:shd w:val="clear" w:color="auto" w:fill="F2F2F2"/>
          </w:tcPr>
          <w:p w14:paraId="7A84ED42" w14:textId="77777777" w:rsidR="00D43A9D" w:rsidRDefault="00000000">
            <w:pPr>
              <w:spacing w:after="0" w:line="259" w:lineRule="auto"/>
              <w:ind w:left="25" w:firstLine="0"/>
            </w:pPr>
            <w:r>
              <w:rPr>
                <w:sz w:val="19"/>
              </w:rPr>
              <w:t xml:space="preserve">https://docs.redhat.com/en/documentation/r </w:t>
            </w:r>
            <w:proofErr w:type="spellStart"/>
            <w:r>
              <w:rPr>
                <w:sz w:val="19"/>
              </w:rPr>
              <w:t>ed_hat_ansible_automation_platform</w:t>
            </w:r>
            <w:proofErr w:type="spellEnd"/>
            <w:r>
              <w:rPr>
                <w:color w:val="000000"/>
              </w:rPr>
              <w:t xml:space="preserve"> </w:t>
            </w:r>
          </w:p>
        </w:tc>
        <w:tc>
          <w:tcPr>
            <w:tcW w:w="1678" w:type="dxa"/>
            <w:tcBorders>
              <w:top w:val="single" w:sz="8" w:space="0" w:color="CCCCCC"/>
              <w:left w:val="single" w:sz="8" w:space="0" w:color="CCCCCC"/>
              <w:bottom w:val="single" w:sz="8" w:space="0" w:color="CCCCCC"/>
              <w:right w:val="single" w:sz="8" w:space="0" w:color="CCCCCC"/>
            </w:tcBorders>
            <w:shd w:val="clear" w:color="auto" w:fill="F2F2F2"/>
          </w:tcPr>
          <w:p w14:paraId="588EF144" w14:textId="77777777" w:rsidR="00D43A9D" w:rsidRDefault="00000000">
            <w:pPr>
              <w:spacing w:after="0" w:line="259" w:lineRule="auto"/>
              <w:ind w:left="15" w:firstLine="0"/>
            </w:pPr>
            <w:r>
              <w:rPr>
                <w:sz w:val="19"/>
              </w:rPr>
              <w:t>External</w:t>
            </w:r>
            <w:r>
              <w:rPr>
                <w:color w:val="000000"/>
              </w:rPr>
              <w:t xml:space="preserve"> </w:t>
            </w:r>
          </w:p>
        </w:tc>
      </w:tr>
      <w:tr w:rsidR="00D43A9D" w14:paraId="276A9278" w14:textId="77777777">
        <w:trPr>
          <w:trHeight w:val="1039"/>
        </w:trPr>
        <w:tc>
          <w:tcPr>
            <w:tcW w:w="3743" w:type="dxa"/>
            <w:tcBorders>
              <w:top w:val="single" w:sz="8" w:space="0" w:color="CCCCCC"/>
              <w:left w:val="single" w:sz="8" w:space="0" w:color="CCCCCC"/>
              <w:bottom w:val="single" w:sz="8" w:space="0" w:color="CCCCCC"/>
              <w:right w:val="single" w:sz="8" w:space="0" w:color="CCCCCC"/>
            </w:tcBorders>
            <w:shd w:val="clear" w:color="auto" w:fill="FFFFFF"/>
          </w:tcPr>
          <w:p w14:paraId="3C9A8760" w14:textId="77777777" w:rsidR="00D43A9D" w:rsidRDefault="00000000">
            <w:pPr>
              <w:spacing w:after="0" w:line="259" w:lineRule="auto"/>
              <w:ind w:left="18" w:firstLine="0"/>
            </w:pPr>
            <w:r>
              <w:rPr>
                <w:sz w:val="19"/>
              </w:rPr>
              <w:t>Red Hat Event-Driven Ansible Documentation</w:t>
            </w:r>
            <w:r>
              <w:rPr>
                <w:color w:val="000000"/>
              </w:rPr>
              <w:t xml:space="preserve"> </w:t>
            </w:r>
          </w:p>
        </w:tc>
        <w:tc>
          <w:tcPr>
            <w:tcW w:w="3940" w:type="dxa"/>
            <w:tcBorders>
              <w:top w:val="single" w:sz="8" w:space="0" w:color="CCCCCC"/>
              <w:left w:val="single" w:sz="8" w:space="0" w:color="CCCCCC"/>
              <w:bottom w:val="single" w:sz="8" w:space="0" w:color="CCCCCC"/>
              <w:right w:val="single" w:sz="8" w:space="0" w:color="CCCCCC"/>
            </w:tcBorders>
            <w:shd w:val="clear" w:color="auto" w:fill="FFFFFF"/>
          </w:tcPr>
          <w:p w14:paraId="0F484D43" w14:textId="77777777" w:rsidR="00D43A9D" w:rsidRDefault="00000000">
            <w:pPr>
              <w:spacing w:after="0" w:line="259" w:lineRule="auto"/>
              <w:ind w:left="25" w:firstLine="0"/>
            </w:pPr>
            <w:r>
              <w:rPr>
                <w:sz w:val="19"/>
              </w:rPr>
              <w:t xml:space="preserve">https://docs.redhat.com/en/documentation/r </w:t>
            </w:r>
            <w:proofErr w:type="spellStart"/>
            <w:r>
              <w:rPr>
                <w:sz w:val="19"/>
              </w:rPr>
              <w:t>ed_hat_ansible_automation_platform</w:t>
            </w:r>
            <w:proofErr w:type="spellEnd"/>
            <w:r>
              <w:rPr>
                <w:sz w:val="19"/>
              </w:rPr>
              <w:t>/2.4/</w:t>
            </w:r>
            <w:proofErr w:type="spellStart"/>
            <w:r>
              <w:rPr>
                <w:sz w:val="19"/>
              </w:rPr>
              <w:t>ht</w:t>
            </w:r>
            <w:proofErr w:type="spellEnd"/>
            <w:r>
              <w:rPr>
                <w:sz w:val="19"/>
              </w:rPr>
              <w:t xml:space="preserve"> ml/</w:t>
            </w:r>
            <w:proofErr w:type="spellStart"/>
            <w:r>
              <w:rPr>
                <w:sz w:val="19"/>
              </w:rPr>
              <w:t>getting_started_with_event-driven_ansib</w:t>
            </w:r>
            <w:proofErr w:type="spellEnd"/>
            <w:r>
              <w:rPr>
                <w:sz w:val="19"/>
              </w:rPr>
              <w:t xml:space="preserve"> </w:t>
            </w:r>
            <w:proofErr w:type="spellStart"/>
            <w:r>
              <w:rPr>
                <w:sz w:val="19"/>
              </w:rPr>
              <w:t>le_guide</w:t>
            </w:r>
            <w:proofErr w:type="spellEnd"/>
            <w:r>
              <w:rPr>
                <w:color w:val="000000"/>
              </w:rPr>
              <w:t xml:space="preserve"> </w:t>
            </w:r>
          </w:p>
        </w:tc>
        <w:tc>
          <w:tcPr>
            <w:tcW w:w="1678" w:type="dxa"/>
            <w:tcBorders>
              <w:top w:val="single" w:sz="8" w:space="0" w:color="CCCCCC"/>
              <w:left w:val="single" w:sz="8" w:space="0" w:color="CCCCCC"/>
              <w:bottom w:val="single" w:sz="8" w:space="0" w:color="CCCCCC"/>
              <w:right w:val="single" w:sz="8" w:space="0" w:color="CCCCCC"/>
            </w:tcBorders>
            <w:shd w:val="clear" w:color="auto" w:fill="FFFFFF"/>
          </w:tcPr>
          <w:p w14:paraId="63C8BF95" w14:textId="77777777" w:rsidR="00D43A9D" w:rsidRDefault="00000000">
            <w:pPr>
              <w:spacing w:after="0" w:line="259" w:lineRule="auto"/>
              <w:ind w:left="15" w:firstLine="0"/>
            </w:pPr>
            <w:r>
              <w:rPr>
                <w:sz w:val="19"/>
              </w:rPr>
              <w:t>External</w:t>
            </w:r>
            <w:r>
              <w:rPr>
                <w:color w:val="000000"/>
              </w:rPr>
              <w:t xml:space="preserve"> </w:t>
            </w:r>
          </w:p>
        </w:tc>
      </w:tr>
      <w:tr w:rsidR="00D43A9D" w14:paraId="0E39448D" w14:textId="77777777">
        <w:trPr>
          <w:trHeight w:val="600"/>
        </w:trPr>
        <w:tc>
          <w:tcPr>
            <w:tcW w:w="3743" w:type="dxa"/>
            <w:tcBorders>
              <w:top w:val="single" w:sz="8" w:space="0" w:color="CCCCCC"/>
              <w:left w:val="single" w:sz="8" w:space="0" w:color="CCCCCC"/>
              <w:bottom w:val="single" w:sz="8" w:space="0" w:color="CCCCCC"/>
              <w:right w:val="single" w:sz="8" w:space="0" w:color="CCCCCC"/>
            </w:tcBorders>
            <w:shd w:val="clear" w:color="auto" w:fill="F2F2F2"/>
          </w:tcPr>
          <w:p w14:paraId="3E81C92E" w14:textId="77777777" w:rsidR="00D43A9D" w:rsidRDefault="00000000">
            <w:pPr>
              <w:spacing w:after="0" w:line="259" w:lineRule="auto"/>
              <w:ind w:left="18" w:firstLine="0"/>
            </w:pPr>
            <w:r>
              <w:rPr>
                <w:sz w:val="19"/>
              </w:rPr>
              <w:t>catalog-</w:t>
            </w:r>
            <w:proofErr w:type="spellStart"/>
            <w:r>
              <w:rPr>
                <w:sz w:val="19"/>
              </w:rPr>
              <w:t>entry.yml</w:t>
            </w:r>
            <w:proofErr w:type="spellEnd"/>
            <w:r>
              <w:rPr>
                <w:sz w:val="19"/>
              </w:rPr>
              <w:t xml:space="preserve"> Schema Reference [New v0.2]</w:t>
            </w:r>
            <w:r>
              <w:rPr>
                <w:color w:val="000000"/>
              </w:rPr>
              <w:t xml:space="preserve"> </w:t>
            </w:r>
          </w:p>
        </w:tc>
        <w:tc>
          <w:tcPr>
            <w:tcW w:w="3940" w:type="dxa"/>
            <w:tcBorders>
              <w:top w:val="single" w:sz="8" w:space="0" w:color="CCCCCC"/>
              <w:left w:val="single" w:sz="8" w:space="0" w:color="CCCCCC"/>
              <w:bottom w:val="single" w:sz="8" w:space="0" w:color="CCCCCC"/>
              <w:right w:val="single" w:sz="8" w:space="0" w:color="CCCCCC"/>
            </w:tcBorders>
            <w:shd w:val="clear" w:color="auto" w:fill="F2F2F2"/>
          </w:tcPr>
          <w:p w14:paraId="140FBD69" w14:textId="77777777" w:rsidR="00D43A9D" w:rsidRDefault="00000000">
            <w:pPr>
              <w:spacing w:after="0" w:line="259" w:lineRule="auto"/>
              <w:ind w:left="25" w:firstLine="0"/>
            </w:pPr>
            <w:r>
              <w:rPr>
                <w:sz w:val="19"/>
              </w:rPr>
              <w:t>../templates/catalog-entry-</w:t>
            </w:r>
            <w:proofErr w:type="spellStart"/>
            <w:r>
              <w:rPr>
                <w:sz w:val="19"/>
              </w:rPr>
              <w:t>schema.yml</w:t>
            </w:r>
            <w:proofErr w:type="spellEnd"/>
            <w:r>
              <w:rPr>
                <w:color w:val="000000"/>
              </w:rPr>
              <w:t xml:space="preserve"> </w:t>
            </w:r>
          </w:p>
        </w:tc>
        <w:tc>
          <w:tcPr>
            <w:tcW w:w="1678" w:type="dxa"/>
            <w:tcBorders>
              <w:top w:val="single" w:sz="8" w:space="0" w:color="CCCCCC"/>
              <w:left w:val="single" w:sz="8" w:space="0" w:color="CCCCCC"/>
              <w:bottom w:val="single" w:sz="8" w:space="0" w:color="CCCCCC"/>
              <w:right w:val="single" w:sz="8" w:space="0" w:color="CCCCCC"/>
            </w:tcBorders>
            <w:shd w:val="clear" w:color="auto" w:fill="F2F2F2"/>
          </w:tcPr>
          <w:p w14:paraId="3AE21480" w14:textId="77777777" w:rsidR="00D43A9D" w:rsidRDefault="00000000">
            <w:pPr>
              <w:spacing w:after="0" w:line="259" w:lineRule="auto"/>
              <w:ind w:left="15" w:firstLine="0"/>
            </w:pPr>
            <w:r>
              <w:rPr>
                <w:sz w:val="19"/>
              </w:rPr>
              <w:t>New v0.2</w:t>
            </w:r>
            <w:r>
              <w:rPr>
                <w:color w:val="000000"/>
              </w:rPr>
              <w:t xml:space="preserve"> </w:t>
            </w:r>
          </w:p>
        </w:tc>
      </w:tr>
      <w:tr w:rsidR="00D43A9D" w14:paraId="77DB2459" w14:textId="77777777">
        <w:trPr>
          <w:trHeight w:val="384"/>
        </w:trPr>
        <w:tc>
          <w:tcPr>
            <w:tcW w:w="3743" w:type="dxa"/>
            <w:tcBorders>
              <w:top w:val="single" w:sz="8" w:space="0" w:color="CCCCCC"/>
              <w:left w:val="single" w:sz="8" w:space="0" w:color="CCCCCC"/>
              <w:bottom w:val="single" w:sz="8" w:space="0" w:color="CCCCCC"/>
              <w:right w:val="single" w:sz="8" w:space="0" w:color="CCCCCC"/>
            </w:tcBorders>
            <w:shd w:val="clear" w:color="auto" w:fill="FFFFFF"/>
          </w:tcPr>
          <w:p w14:paraId="460784BA" w14:textId="77777777" w:rsidR="00D43A9D" w:rsidRDefault="00000000">
            <w:pPr>
              <w:spacing w:after="0" w:line="259" w:lineRule="auto"/>
              <w:ind w:left="18" w:firstLine="0"/>
            </w:pPr>
            <w:r>
              <w:rPr>
                <w:sz w:val="19"/>
              </w:rPr>
              <w:lastRenderedPageBreak/>
              <w:t>ee-</w:t>
            </w:r>
            <w:proofErr w:type="spellStart"/>
            <w:r>
              <w:rPr>
                <w:sz w:val="19"/>
              </w:rPr>
              <w:t>requirements.yml</w:t>
            </w:r>
            <w:proofErr w:type="spellEnd"/>
            <w:r>
              <w:rPr>
                <w:sz w:val="19"/>
              </w:rPr>
              <w:t xml:space="preserve"> Template [New v0.2]</w:t>
            </w:r>
            <w:r>
              <w:rPr>
                <w:color w:val="000000"/>
              </w:rPr>
              <w:t xml:space="preserve"> </w:t>
            </w:r>
          </w:p>
        </w:tc>
        <w:tc>
          <w:tcPr>
            <w:tcW w:w="3940" w:type="dxa"/>
            <w:tcBorders>
              <w:top w:val="single" w:sz="8" w:space="0" w:color="CCCCCC"/>
              <w:left w:val="single" w:sz="8" w:space="0" w:color="CCCCCC"/>
              <w:bottom w:val="single" w:sz="8" w:space="0" w:color="CCCCCC"/>
              <w:right w:val="single" w:sz="8" w:space="0" w:color="CCCCCC"/>
            </w:tcBorders>
            <w:shd w:val="clear" w:color="auto" w:fill="FFFFFF"/>
          </w:tcPr>
          <w:p w14:paraId="297BB38E" w14:textId="77777777" w:rsidR="00D43A9D" w:rsidRDefault="00000000">
            <w:pPr>
              <w:spacing w:after="0" w:line="259" w:lineRule="auto"/>
              <w:ind w:left="25" w:firstLine="0"/>
            </w:pPr>
            <w:r>
              <w:rPr>
                <w:sz w:val="19"/>
              </w:rPr>
              <w:t>../templates/ee-requirements-</w:t>
            </w:r>
            <w:proofErr w:type="spellStart"/>
            <w:r>
              <w:rPr>
                <w:sz w:val="19"/>
              </w:rPr>
              <w:t>template.yml</w:t>
            </w:r>
            <w:proofErr w:type="spellEnd"/>
            <w:r>
              <w:rPr>
                <w:color w:val="000000"/>
              </w:rPr>
              <w:t xml:space="preserve"> </w:t>
            </w:r>
          </w:p>
        </w:tc>
        <w:tc>
          <w:tcPr>
            <w:tcW w:w="1678" w:type="dxa"/>
            <w:tcBorders>
              <w:top w:val="single" w:sz="8" w:space="0" w:color="CCCCCC"/>
              <w:left w:val="single" w:sz="8" w:space="0" w:color="CCCCCC"/>
              <w:bottom w:val="single" w:sz="8" w:space="0" w:color="CCCCCC"/>
              <w:right w:val="single" w:sz="8" w:space="0" w:color="CCCCCC"/>
            </w:tcBorders>
            <w:shd w:val="clear" w:color="auto" w:fill="FFFFFF"/>
          </w:tcPr>
          <w:p w14:paraId="09A41C37" w14:textId="77777777" w:rsidR="00D43A9D" w:rsidRDefault="00000000">
            <w:pPr>
              <w:spacing w:after="0" w:line="259" w:lineRule="auto"/>
              <w:ind w:left="15" w:firstLine="0"/>
            </w:pPr>
            <w:r>
              <w:rPr>
                <w:sz w:val="19"/>
              </w:rPr>
              <w:t>New v0.2</w:t>
            </w:r>
            <w:r>
              <w:rPr>
                <w:color w:val="000000"/>
              </w:rPr>
              <w:t xml:space="preserve"> </w:t>
            </w:r>
          </w:p>
        </w:tc>
      </w:tr>
      <w:tr w:rsidR="00D43A9D" w14:paraId="65FED42A" w14:textId="77777777">
        <w:trPr>
          <w:trHeight w:val="393"/>
        </w:trPr>
        <w:tc>
          <w:tcPr>
            <w:tcW w:w="3743" w:type="dxa"/>
            <w:tcBorders>
              <w:top w:val="single" w:sz="8" w:space="0" w:color="CCCCCC"/>
              <w:left w:val="single" w:sz="8" w:space="0" w:color="CCCCCC"/>
              <w:bottom w:val="single" w:sz="8" w:space="0" w:color="CCCCCC"/>
              <w:right w:val="single" w:sz="8" w:space="0" w:color="CCCCCC"/>
            </w:tcBorders>
            <w:shd w:val="clear" w:color="auto" w:fill="F2F2F2"/>
          </w:tcPr>
          <w:p w14:paraId="2D0E5747" w14:textId="77777777" w:rsidR="00D43A9D" w:rsidRDefault="00000000">
            <w:pPr>
              <w:spacing w:after="0" w:line="259" w:lineRule="auto"/>
              <w:ind w:left="18" w:firstLine="0"/>
            </w:pPr>
            <w:r>
              <w:rPr>
                <w:sz w:val="19"/>
              </w:rPr>
              <w:t>Operator Header Template</w:t>
            </w:r>
            <w:r>
              <w:rPr>
                <w:color w:val="000000"/>
              </w:rPr>
              <w:t xml:space="preserve"> </w:t>
            </w:r>
          </w:p>
        </w:tc>
        <w:tc>
          <w:tcPr>
            <w:tcW w:w="3940" w:type="dxa"/>
            <w:tcBorders>
              <w:top w:val="single" w:sz="8" w:space="0" w:color="CCCCCC"/>
              <w:left w:val="single" w:sz="8" w:space="0" w:color="CCCCCC"/>
              <w:bottom w:val="single" w:sz="8" w:space="0" w:color="CCCCCC"/>
              <w:right w:val="single" w:sz="8" w:space="0" w:color="CCCCCC"/>
            </w:tcBorders>
            <w:shd w:val="clear" w:color="auto" w:fill="F2F2F2"/>
          </w:tcPr>
          <w:p w14:paraId="1A371CAE" w14:textId="77777777" w:rsidR="00D43A9D" w:rsidRDefault="00000000">
            <w:pPr>
              <w:spacing w:after="0" w:line="259" w:lineRule="auto"/>
              <w:ind w:left="25" w:firstLine="0"/>
            </w:pPr>
            <w:proofErr w:type="gramStart"/>
            <w:r>
              <w:rPr>
                <w:sz w:val="19"/>
              </w:rPr>
              <w:t>..</w:t>
            </w:r>
            <w:proofErr w:type="gramEnd"/>
            <w:r>
              <w:rPr>
                <w:sz w:val="19"/>
              </w:rPr>
              <w:t>/templates/operator-header-template.md</w:t>
            </w:r>
            <w:r>
              <w:rPr>
                <w:color w:val="000000"/>
              </w:rPr>
              <w:t xml:space="preserve"> </w:t>
            </w:r>
          </w:p>
        </w:tc>
        <w:tc>
          <w:tcPr>
            <w:tcW w:w="1678" w:type="dxa"/>
            <w:tcBorders>
              <w:top w:val="single" w:sz="8" w:space="0" w:color="CCCCCC"/>
              <w:left w:val="single" w:sz="8" w:space="0" w:color="CCCCCC"/>
              <w:bottom w:val="single" w:sz="8" w:space="0" w:color="CCCCCC"/>
              <w:right w:val="single" w:sz="8" w:space="0" w:color="CCCCCC"/>
            </w:tcBorders>
            <w:shd w:val="clear" w:color="auto" w:fill="F2F2F2"/>
          </w:tcPr>
          <w:p w14:paraId="4F54098A" w14:textId="77777777" w:rsidR="00D43A9D" w:rsidRDefault="00000000">
            <w:pPr>
              <w:spacing w:after="0" w:line="259" w:lineRule="auto"/>
              <w:ind w:left="15" w:firstLine="0"/>
            </w:pPr>
            <w:r>
              <w:rPr>
                <w:sz w:val="19"/>
              </w:rPr>
              <w:t>Existing</w:t>
            </w:r>
            <w:r>
              <w:rPr>
                <w:color w:val="000000"/>
              </w:rPr>
              <w:t xml:space="preserve"> </w:t>
            </w:r>
          </w:p>
        </w:tc>
      </w:tr>
      <w:tr w:rsidR="00D43A9D" w14:paraId="59C57847" w14:textId="77777777">
        <w:trPr>
          <w:trHeight w:val="384"/>
        </w:trPr>
        <w:tc>
          <w:tcPr>
            <w:tcW w:w="3743" w:type="dxa"/>
            <w:tcBorders>
              <w:top w:val="single" w:sz="8" w:space="0" w:color="CCCCCC"/>
              <w:left w:val="single" w:sz="8" w:space="0" w:color="CCCCCC"/>
              <w:bottom w:val="single" w:sz="8" w:space="0" w:color="CCCCCC"/>
              <w:right w:val="single" w:sz="8" w:space="0" w:color="CCCCCC"/>
            </w:tcBorders>
            <w:shd w:val="clear" w:color="auto" w:fill="FFFFFF"/>
          </w:tcPr>
          <w:p w14:paraId="7C1E31B6" w14:textId="77777777" w:rsidR="00D43A9D" w:rsidRDefault="00000000">
            <w:pPr>
              <w:spacing w:after="0" w:line="259" w:lineRule="auto"/>
              <w:ind w:left="18" w:firstLine="0"/>
            </w:pPr>
            <w:r>
              <w:rPr>
                <w:sz w:val="19"/>
              </w:rPr>
              <w:t>Exception Request Template</w:t>
            </w:r>
            <w:r>
              <w:rPr>
                <w:color w:val="000000"/>
              </w:rPr>
              <w:t xml:space="preserve"> </w:t>
            </w:r>
          </w:p>
        </w:tc>
        <w:tc>
          <w:tcPr>
            <w:tcW w:w="3940" w:type="dxa"/>
            <w:tcBorders>
              <w:top w:val="single" w:sz="8" w:space="0" w:color="CCCCCC"/>
              <w:left w:val="single" w:sz="8" w:space="0" w:color="CCCCCC"/>
              <w:bottom w:val="single" w:sz="8" w:space="0" w:color="CCCCCC"/>
              <w:right w:val="single" w:sz="8" w:space="0" w:color="CCCCCC"/>
            </w:tcBorders>
            <w:shd w:val="clear" w:color="auto" w:fill="FFFFFF"/>
          </w:tcPr>
          <w:p w14:paraId="2D6606E2" w14:textId="77777777" w:rsidR="00D43A9D" w:rsidRDefault="00000000">
            <w:pPr>
              <w:spacing w:after="0" w:line="259" w:lineRule="auto"/>
              <w:ind w:left="25" w:firstLine="0"/>
            </w:pPr>
            <w:proofErr w:type="gramStart"/>
            <w:r>
              <w:rPr>
                <w:sz w:val="19"/>
              </w:rPr>
              <w:t>..</w:t>
            </w:r>
            <w:proofErr w:type="gramEnd"/>
            <w:r>
              <w:rPr>
                <w:sz w:val="19"/>
              </w:rPr>
              <w:t>/templates/exception-request-template.md</w:t>
            </w:r>
            <w:r>
              <w:rPr>
                <w:color w:val="000000"/>
              </w:rPr>
              <w:t xml:space="preserve"> </w:t>
            </w:r>
          </w:p>
        </w:tc>
        <w:tc>
          <w:tcPr>
            <w:tcW w:w="1678" w:type="dxa"/>
            <w:tcBorders>
              <w:top w:val="single" w:sz="8" w:space="0" w:color="CCCCCC"/>
              <w:left w:val="single" w:sz="8" w:space="0" w:color="CCCCCC"/>
              <w:bottom w:val="single" w:sz="8" w:space="0" w:color="CCCCCC"/>
              <w:right w:val="single" w:sz="8" w:space="0" w:color="CCCCCC"/>
            </w:tcBorders>
            <w:shd w:val="clear" w:color="auto" w:fill="FFFFFF"/>
          </w:tcPr>
          <w:p w14:paraId="3E22D801" w14:textId="77777777" w:rsidR="00D43A9D" w:rsidRDefault="00000000">
            <w:pPr>
              <w:spacing w:after="0" w:line="259" w:lineRule="auto"/>
              <w:ind w:left="15" w:firstLine="0"/>
            </w:pPr>
            <w:r>
              <w:rPr>
                <w:sz w:val="19"/>
              </w:rPr>
              <w:t>Existing</w:t>
            </w:r>
            <w:r>
              <w:rPr>
                <w:color w:val="000000"/>
              </w:rPr>
              <w:t xml:space="preserve"> </w:t>
            </w:r>
          </w:p>
        </w:tc>
      </w:tr>
      <w:tr w:rsidR="00D43A9D" w14:paraId="2D30B00E" w14:textId="77777777">
        <w:trPr>
          <w:trHeight w:val="600"/>
        </w:trPr>
        <w:tc>
          <w:tcPr>
            <w:tcW w:w="3743" w:type="dxa"/>
            <w:tcBorders>
              <w:top w:val="single" w:sz="8" w:space="0" w:color="CCCCCC"/>
              <w:left w:val="single" w:sz="8" w:space="0" w:color="CCCCCC"/>
              <w:bottom w:val="single" w:sz="8" w:space="0" w:color="CCCCCC"/>
              <w:right w:val="single" w:sz="8" w:space="0" w:color="CCCCCC"/>
            </w:tcBorders>
            <w:shd w:val="clear" w:color="auto" w:fill="F2F2F2"/>
          </w:tcPr>
          <w:p w14:paraId="07A41470" w14:textId="77777777" w:rsidR="00D43A9D" w:rsidRDefault="00000000">
            <w:pPr>
              <w:spacing w:after="3" w:line="259" w:lineRule="auto"/>
              <w:ind w:left="18" w:firstLine="0"/>
            </w:pPr>
            <w:r>
              <w:rPr>
                <w:sz w:val="19"/>
              </w:rPr>
              <w:t xml:space="preserve">Automation Value Dashboard — KPI </w:t>
            </w:r>
          </w:p>
          <w:p w14:paraId="3CB0BB98" w14:textId="77777777" w:rsidR="00D43A9D" w:rsidRDefault="00000000">
            <w:pPr>
              <w:spacing w:after="0" w:line="259" w:lineRule="auto"/>
              <w:ind w:left="18" w:firstLine="0"/>
            </w:pPr>
            <w:r>
              <w:rPr>
                <w:sz w:val="19"/>
              </w:rPr>
              <w:t>Specification</w:t>
            </w:r>
            <w:r>
              <w:rPr>
                <w:color w:val="000000"/>
              </w:rPr>
              <w:t xml:space="preserve"> </w:t>
            </w:r>
          </w:p>
        </w:tc>
        <w:tc>
          <w:tcPr>
            <w:tcW w:w="3940" w:type="dxa"/>
            <w:tcBorders>
              <w:top w:val="single" w:sz="8" w:space="0" w:color="CCCCCC"/>
              <w:left w:val="single" w:sz="8" w:space="0" w:color="CCCCCC"/>
              <w:bottom w:val="single" w:sz="8" w:space="0" w:color="CCCCCC"/>
              <w:right w:val="single" w:sz="8" w:space="0" w:color="CCCCCC"/>
            </w:tcBorders>
            <w:shd w:val="clear" w:color="auto" w:fill="F2F2F2"/>
          </w:tcPr>
          <w:p w14:paraId="631984D1" w14:textId="77777777" w:rsidR="00D43A9D" w:rsidRDefault="00000000">
            <w:pPr>
              <w:spacing w:after="0" w:line="259" w:lineRule="auto"/>
              <w:ind w:left="25" w:firstLine="0"/>
            </w:pPr>
            <w:r>
              <w:rPr>
                <w:sz w:val="19"/>
              </w:rPr>
              <w:t>This document Section 8.5</w:t>
            </w:r>
            <w:r>
              <w:rPr>
                <w:color w:val="000000"/>
              </w:rPr>
              <w:t xml:space="preserve"> </w:t>
            </w:r>
          </w:p>
        </w:tc>
        <w:tc>
          <w:tcPr>
            <w:tcW w:w="1678" w:type="dxa"/>
            <w:tcBorders>
              <w:top w:val="single" w:sz="8" w:space="0" w:color="CCCCCC"/>
              <w:left w:val="single" w:sz="8" w:space="0" w:color="CCCCCC"/>
              <w:bottom w:val="single" w:sz="8" w:space="0" w:color="CCCCCC"/>
              <w:right w:val="single" w:sz="8" w:space="0" w:color="CCCCCC"/>
            </w:tcBorders>
            <w:shd w:val="clear" w:color="auto" w:fill="F2F2F2"/>
          </w:tcPr>
          <w:p w14:paraId="65093485" w14:textId="77777777" w:rsidR="00D43A9D" w:rsidRDefault="00000000">
            <w:pPr>
              <w:spacing w:after="0" w:line="259" w:lineRule="auto"/>
              <w:ind w:left="15" w:firstLine="0"/>
            </w:pPr>
            <w:r>
              <w:rPr>
                <w:sz w:val="19"/>
              </w:rPr>
              <w:t>New v1.0</w:t>
            </w:r>
            <w:r>
              <w:rPr>
                <w:color w:val="000000"/>
              </w:rPr>
              <w:t xml:space="preserve"> </w:t>
            </w:r>
          </w:p>
        </w:tc>
      </w:tr>
      <w:tr w:rsidR="00D43A9D" w14:paraId="4C00B28B" w14:textId="77777777">
        <w:trPr>
          <w:trHeight w:val="600"/>
        </w:trPr>
        <w:tc>
          <w:tcPr>
            <w:tcW w:w="3743" w:type="dxa"/>
            <w:tcBorders>
              <w:top w:val="single" w:sz="8" w:space="0" w:color="CCCCCC"/>
              <w:left w:val="single" w:sz="8" w:space="0" w:color="CCCCCC"/>
              <w:bottom w:val="single" w:sz="8" w:space="0" w:color="CCCCCC"/>
              <w:right w:val="single" w:sz="8" w:space="0" w:color="CCCCCC"/>
            </w:tcBorders>
            <w:shd w:val="clear" w:color="auto" w:fill="FFFFFF"/>
          </w:tcPr>
          <w:p w14:paraId="3FDEC57A" w14:textId="77777777" w:rsidR="00D43A9D" w:rsidRDefault="00000000">
            <w:pPr>
              <w:spacing w:after="0" w:line="259" w:lineRule="auto"/>
              <w:ind w:left="18" w:firstLine="0"/>
            </w:pPr>
            <w:r>
              <w:rPr>
                <w:sz w:val="19"/>
              </w:rPr>
              <w:t>Coverage Scoring Model and Drift Prevention Framework</w:t>
            </w:r>
            <w:r>
              <w:rPr>
                <w:color w:val="000000"/>
              </w:rPr>
              <w:t xml:space="preserve"> </w:t>
            </w:r>
          </w:p>
        </w:tc>
        <w:tc>
          <w:tcPr>
            <w:tcW w:w="3940" w:type="dxa"/>
            <w:tcBorders>
              <w:top w:val="single" w:sz="8" w:space="0" w:color="CCCCCC"/>
              <w:left w:val="single" w:sz="8" w:space="0" w:color="CCCCCC"/>
              <w:bottom w:val="single" w:sz="8" w:space="0" w:color="CCCCCC"/>
              <w:right w:val="single" w:sz="8" w:space="0" w:color="CCCCCC"/>
            </w:tcBorders>
            <w:shd w:val="clear" w:color="auto" w:fill="FFFFFF"/>
          </w:tcPr>
          <w:p w14:paraId="604AC298" w14:textId="77777777" w:rsidR="00D43A9D" w:rsidRDefault="00000000">
            <w:pPr>
              <w:spacing w:after="0" w:line="259" w:lineRule="auto"/>
              <w:ind w:left="25" w:firstLine="0"/>
            </w:pPr>
            <w:r>
              <w:rPr>
                <w:sz w:val="19"/>
              </w:rPr>
              <w:t>This document Section 9.6</w:t>
            </w:r>
            <w:r>
              <w:rPr>
                <w:color w:val="000000"/>
              </w:rPr>
              <w:t xml:space="preserve"> </w:t>
            </w:r>
          </w:p>
        </w:tc>
        <w:tc>
          <w:tcPr>
            <w:tcW w:w="1678" w:type="dxa"/>
            <w:tcBorders>
              <w:top w:val="single" w:sz="8" w:space="0" w:color="CCCCCC"/>
              <w:left w:val="single" w:sz="8" w:space="0" w:color="CCCCCC"/>
              <w:bottom w:val="single" w:sz="8" w:space="0" w:color="CCCCCC"/>
              <w:right w:val="single" w:sz="8" w:space="0" w:color="CCCCCC"/>
            </w:tcBorders>
            <w:shd w:val="clear" w:color="auto" w:fill="FFFFFF"/>
          </w:tcPr>
          <w:p w14:paraId="2F1822ED" w14:textId="77777777" w:rsidR="00D43A9D" w:rsidRDefault="00000000">
            <w:pPr>
              <w:spacing w:after="0" w:line="259" w:lineRule="auto"/>
              <w:ind w:left="15" w:firstLine="0"/>
            </w:pPr>
            <w:r>
              <w:rPr>
                <w:sz w:val="19"/>
              </w:rPr>
              <w:t>New v1.0</w:t>
            </w:r>
            <w:r>
              <w:rPr>
                <w:color w:val="000000"/>
              </w:rPr>
              <w:t xml:space="preserve"> </w:t>
            </w:r>
          </w:p>
        </w:tc>
      </w:tr>
      <w:tr w:rsidR="00D43A9D" w14:paraId="0FAF7712" w14:textId="77777777">
        <w:trPr>
          <w:trHeight w:val="600"/>
        </w:trPr>
        <w:tc>
          <w:tcPr>
            <w:tcW w:w="3743" w:type="dxa"/>
            <w:tcBorders>
              <w:top w:val="single" w:sz="8" w:space="0" w:color="CCCCCC"/>
              <w:left w:val="single" w:sz="8" w:space="0" w:color="CCCCCC"/>
              <w:bottom w:val="single" w:sz="8" w:space="0" w:color="CCCCCC"/>
              <w:right w:val="single" w:sz="8" w:space="0" w:color="CCCCCC"/>
            </w:tcBorders>
            <w:shd w:val="clear" w:color="auto" w:fill="F2F2F2"/>
          </w:tcPr>
          <w:p w14:paraId="51CE4D2C" w14:textId="77777777" w:rsidR="00D43A9D" w:rsidRDefault="00000000">
            <w:pPr>
              <w:spacing w:after="0" w:line="259" w:lineRule="auto"/>
              <w:ind w:left="3" w:firstLine="0"/>
            </w:pPr>
            <w:r>
              <w:rPr>
                <w:sz w:val="19"/>
              </w:rPr>
              <w:t>Han's Gap Analysis — curated list (17 gaps)</w:t>
            </w:r>
            <w:r>
              <w:rPr>
                <w:color w:val="000000"/>
              </w:rPr>
              <w:t xml:space="preserve"> </w:t>
            </w:r>
          </w:p>
        </w:tc>
        <w:tc>
          <w:tcPr>
            <w:tcW w:w="3940" w:type="dxa"/>
            <w:tcBorders>
              <w:top w:val="single" w:sz="8" w:space="0" w:color="CCCCCC"/>
              <w:left w:val="single" w:sz="8" w:space="0" w:color="CCCCCC"/>
              <w:bottom w:val="single" w:sz="8" w:space="0" w:color="CCCCCC"/>
              <w:right w:val="single" w:sz="8" w:space="0" w:color="CCCCCC"/>
            </w:tcBorders>
            <w:shd w:val="clear" w:color="auto" w:fill="F2F2F2"/>
          </w:tcPr>
          <w:p w14:paraId="7273602E" w14:textId="77777777" w:rsidR="00D43A9D" w:rsidRDefault="00000000">
            <w:pPr>
              <w:spacing w:after="0" w:line="259" w:lineRule="auto"/>
              <w:ind w:left="10" w:firstLine="0"/>
            </w:pPr>
            <w:r>
              <w:rPr>
                <w:sz w:val="19"/>
              </w:rPr>
              <w:t>[Link to original document]</w:t>
            </w:r>
            <w:r>
              <w:rPr>
                <w:color w:val="000000"/>
              </w:rPr>
              <w:t xml:space="preserve"> </w:t>
            </w:r>
          </w:p>
        </w:tc>
        <w:tc>
          <w:tcPr>
            <w:tcW w:w="1678" w:type="dxa"/>
            <w:tcBorders>
              <w:top w:val="single" w:sz="8" w:space="0" w:color="CCCCCC"/>
              <w:left w:val="single" w:sz="8" w:space="0" w:color="CCCCCC"/>
              <w:bottom w:val="single" w:sz="8" w:space="0" w:color="CCCCCC"/>
              <w:right w:val="single" w:sz="8" w:space="0" w:color="CCCCCC"/>
            </w:tcBorders>
            <w:shd w:val="clear" w:color="auto" w:fill="F2F2F2"/>
          </w:tcPr>
          <w:p w14:paraId="4F3DC4B0" w14:textId="77777777" w:rsidR="00D43A9D" w:rsidRDefault="00000000">
            <w:pPr>
              <w:spacing w:after="0" w:line="259" w:lineRule="auto"/>
              <w:ind w:left="0" w:firstLine="0"/>
            </w:pPr>
            <w:r>
              <w:rPr>
                <w:sz w:val="19"/>
              </w:rPr>
              <w:t>Source</w:t>
            </w:r>
            <w:r>
              <w:rPr>
                <w:color w:val="000000"/>
              </w:rPr>
              <w:t xml:space="preserve"> </w:t>
            </w:r>
          </w:p>
        </w:tc>
      </w:tr>
    </w:tbl>
    <w:p w14:paraId="5977ACED" w14:textId="77777777" w:rsidR="00D43A9D" w:rsidRDefault="00000000">
      <w:pPr>
        <w:spacing w:after="0" w:line="259" w:lineRule="auto"/>
        <w:ind w:left="0" w:firstLine="0"/>
        <w:jc w:val="both"/>
      </w:pPr>
      <w:r>
        <w:rPr>
          <w:color w:val="000000"/>
        </w:rPr>
        <w:t xml:space="preserve"> </w:t>
      </w:r>
    </w:p>
    <w:sectPr w:rsidR="00D43A9D">
      <w:headerReference w:type="even" r:id="rId26"/>
      <w:headerReference w:type="default" r:id="rId27"/>
      <w:footerReference w:type="even" r:id="rId28"/>
      <w:footerReference w:type="default" r:id="rId29"/>
      <w:headerReference w:type="first" r:id="rId30"/>
      <w:footerReference w:type="first" r:id="rId31"/>
      <w:pgSz w:w="12240" w:h="15840"/>
      <w:pgMar w:top="1448" w:right="1445" w:bottom="1570" w:left="1440" w:header="707" w:footer="6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96E25" w14:textId="77777777" w:rsidR="00E53FEF" w:rsidRDefault="00E53FEF">
      <w:pPr>
        <w:spacing w:after="0" w:line="240" w:lineRule="auto"/>
      </w:pPr>
      <w:r>
        <w:separator/>
      </w:r>
    </w:p>
  </w:endnote>
  <w:endnote w:type="continuationSeparator" w:id="0">
    <w:p w14:paraId="7AE56259" w14:textId="77777777" w:rsidR="00E53FEF" w:rsidRDefault="00E53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17B03" w14:textId="77777777" w:rsidR="00D43A9D"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2336" behindDoc="0" locked="0" layoutInCell="1" allowOverlap="1" wp14:anchorId="48E8C62F" wp14:editId="2507CBE9">
              <wp:simplePos x="0" y="0"/>
              <wp:positionH relativeFrom="page">
                <wp:posOffset>914400</wp:posOffset>
              </wp:positionH>
              <wp:positionV relativeFrom="page">
                <wp:posOffset>9480550</wp:posOffset>
              </wp:positionV>
              <wp:extent cx="5943600" cy="12700"/>
              <wp:effectExtent l="0" t="0" r="0" b="0"/>
              <wp:wrapSquare wrapText="bothSides"/>
              <wp:docPr id="195994" name="Group 195994"/>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5995" name="Shape 195995"/>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5994" style="width:468pt;height:1pt;position:absolute;mso-position-horizontal-relative:page;mso-position-horizontal:absolute;margin-left:72pt;mso-position-vertical-relative:page;margin-top:746.5pt;" coordsize="59436,127">
              <v:shape id="Shape 195995"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737373"/>
        <w:sz w:val="17"/>
      </w:rPr>
      <w:t xml:space="preserve">Automation Centre of </w:t>
    </w:r>
    <w:proofErr w:type="gramStart"/>
    <w:r>
      <w:rPr>
        <w:color w:val="737373"/>
        <w:sz w:val="17"/>
      </w:rPr>
      <w:t>Excellence  |</w:t>
    </w:r>
    <w:proofErr w:type="gramEnd"/>
    <w:r>
      <w:rPr>
        <w:color w:val="737373"/>
        <w:sz w:val="17"/>
      </w:rPr>
      <w:t xml:space="preserve">  MetLife Infrastructure </w:t>
    </w:r>
    <w:proofErr w:type="gramStart"/>
    <w:r>
      <w:rPr>
        <w:color w:val="737373"/>
        <w:sz w:val="17"/>
      </w:rPr>
      <w:t>Engineering  |</w:t>
    </w:r>
    <w:proofErr w:type="gramEnd"/>
    <w:r>
      <w:rPr>
        <w:color w:val="737373"/>
        <w:sz w:val="17"/>
      </w:rPr>
      <w:t xml:space="preserve">  EA Score: 8.2/</w:t>
    </w:r>
    <w:proofErr w:type="gramStart"/>
    <w:r>
      <w:rPr>
        <w:color w:val="737373"/>
        <w:sz w:val="17"/>
      </w:rPr>
      <w:t>10  |</w:t>
    </w:r>
    <w:proofErr w:type="gramEnd"/>
    <w:r>
      <w:rPr>
        <w:color w:val="737373"/>
        <w:sz w:val="17"/>
      </w:rPr>
      <w:t xml:space="preserve">  Page </w:t>
    </w:r>
    <w:r>
      <w:fldChar w:fldCharType="begin"/>
    </w:r>
    <w:r>
      <w:instrText xml:space="preserve"> PAGE   \* MERGEFORMAT </w:instrText>
    </w:r>
    <w:r>
      <w:fldChar w:fldCharType="separate"/>
    </w:r>
    <w:r>
      <w:rPr>
        <w:color w:val="737373"/>
        <w:sz w:val="17"/>
      </w:rPr>
      <w:t>1</w:t>
    </w:r>
    <w:r>
      <w:rPr>
        <w:color w:val="737373"/>
        <w:sz w:val="17"/>
      </w:rPr>
      <w:fldChar w:fldCharType="end"/>
    </w:r>
    <w:r>
      <w:rPr>
        <w:color w:val="737373"/>
        <w:sz w:val="17"/>
      </w:rPr>
      <w:t xml:space="preserve"> of </w:t>
    </w:r>
    <w:fldSimple w:instr=" NUMPAGES   \* MERGEFORMAT ">
      <w:r>
        <w:rPr>
          <w:color w:val="737373"/>
          <w:sz w:val="17"/>
        </w:rPr>
        <w:t>46</w:t>
      </w:r>
    </w:fldSimple>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62782" w14:textId="3144B967" w:rsidR="00D43A9D"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3360" behindDoc="0" locked="0" layoutInCell="1" allowOverlap="1" wp14:anchorId="372668CF" wp14:editId="578FABC2">
              <wp:simplePos x="0" y="0"/>
              <wp:positionH relativeFrom="page">
                <wp:posOffset>914400</wp:posOffset>
              </wp:positionH>
              <wp:positionV relativeFrom="page">
                <wp:posOffset>9480550</wp:posOffset>
              </wp:positionV>
              <wp:extent cx="5943600" cy="12700"/>
              <wp:effectExtent l="0" t="0" r="0" b="0"/>
              <wp:wrapSquare wrapText="bothSides"/>
              <wp:docPr id="195920" name="Group 195920"/>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5921" name="Shape 195921"/>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5920" style="width:468pt;height:1pt;position:absolute;mso-position-horizontal-relative:page;mso-position-horizontal:absolute;margin-left:72pt;mso-position-vertical-relative:page;margin-top:746.5pt;" coordsize="59436,127">
              <v:shape id="Shape 195921"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737373"/>
        <w:sz w:val="17"/>
      </w:rPr>
      <w:t xml:space="preserve">Automation Centre of Excellence | </w:t>
    </w:r>
    <w:r w:rsidR="00FA3876">
      <w:rPr>
        <w:color w:val="737373"/>
        <w:sz w:val="17"/>
      </w:rPr>
      <w:t xml:space="preserve">AIOPS Infrastructure Engineering </w:t>
    </w:r>
    <w:r>
      <w:rPr>
        <w:color w:val="737373"/>
        <w:sz w:val="17"/>
      </w:rPr>
      <w:t xml:space="preserve">| EA Score: 8.2/10 | Page </w:t>
    </w:r>
    <w:r>
      <w:fldChar w:fldCharType="begin"/>
    </w:r>
    <w:r>
      <w:instrText xml:space="preserve"> PAGE   \* MERGEFORMAT </w:instrText>
    </w:r>
    <w:r>
      <w:fldChar w:fldCharType="separate"/>
    </w:r>
    <w:r>
      <w:rPr>
        <w:color w:val="737373"/>
        <w:sz w:val="17"/>
      </w:rPr>
      <w:t>1</w:t>
    </w:r>
    <w:r>
      <w:rPr>
        <w:color w:val="737373"/>
        <w:sz w:val="17"/>
      </w:rPr>
      <w:fldChar w:fldCharType="end"/>
    </w:r>
    <w:r>
      <w:rPr>
        <w:color w:val="737373"/>
        <w:sz w:val="17"/>
      </w:rPr>
      <w:t xml:space="preserve"> of </w:t>
    </w:r>
    <w:fldSimple w:instr=" NUMPAGES   \* MERGEFORMAT ">
      <w:r>
        <w:rPr>
          <w:color w:val="737373"/>
          <w:sz w:val="17"/>
        </w:rPr>
        <w:t>46</w:t>
      </w:r>
    </w:fldSimple>
    <w:r>
      <w:rPr>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349B8" w14:textId="77777777" w:rsidR="00D43A9D"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4384" behindDoc="0" locked="0" layoutInCell="1" allowOverlap="1" wp14:anchorId="3B810B92" wp14:editId="60A5B41B">
              <wp:simplePos x="0" y="0"/>
              <wp:positionH relativeFrom="page">
                <wp:posOffset>914400</wp:posOffset>
              </wp:positionH>
              <wp:positionV relativeFrom="page">
                <wp:posOffset>9480550</wp:posOffset>
              </wp:positionV>
              <wp:extent cx="5943600" cy="12700"/>
              <wp:effectExtent l="0" t="0" r="0" b="0"/>
              <wp:wrapSquare wrapText="bothSides"/>
              <wp:docPr id="195848" name="Group 19584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5849" name="Shape 195849"/>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5848" style="width:468pt;height:1pt;position:absolute;mso-position-horizontal-relative:page;mso-position-horizontal:absolute;margin-left:72pt;mso-position-vertical-relative:page;margin-top:746.5pt;" coordsize="59436,127">
              <v:shape id="Shape 195849"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737373"/>
        <w:sz w:val="17"/>
      </w:rPr>
      <w:t xml:space="preserve">Automation Centre of </w:t>
    </w:r>
    <w:proofErr w:type="gramStart"/>
    <w:r>
      <w:rPr>
        <w:color w:val="737373"/>
        <w:sz w:val="17"/>
      </w:rPr>
      <w:t>Excellence  |</w:t>
    </w:r>
    <w:proofErr w:type="gramEnd"/>
    <w:r>
      <w:rPr>
        <w:color w:val="737373"/>
        <w:sz w:val="17"/>
      </w:rPr>
      <w:t xml:space="preserve">  MetLife Infrastructure </w:t>
    </w:r>
    <w:proofErr w:type="gramStart"/>
    <w:r>
      <w:rPr>
        <w:color w:val="737373"/>
        <w:sz w:val="17"/>
      </w:rPr>
      <w:t>Engineering  |</w:t>
    </w:r>
    <w:proofErr w:type="gramEnd"/>
    <w:r>
      <w:rPr>
        <w:color w:val="737373"/>
        <w:sz w:val="17"/>
      </w:rPr>
      <w:t xml:space="preserve">  EA Score: 8.2/</w:t>
    </w:r>
    <w:proofErr w:type="gramStart"/>
    <w:r>
      <w:rPr>
        <w:color w:val="737373"/>
        <w:sz w:val="17"/>
      </w:rPr>
      <w:t>10  |</w:t>
    </w:r>
    <w:proofErr w:type="gramEnd"/>
    <w:r>
      <w:rPr>
        <w:color w:val="737373"/>
        <w:sz w:val="17"/>
      </w:rPr>
      <w:t xml:space="preserve">  Page </w:t>
    </w:r>
    <w:r>
      <w:fldChar w:fldCharType="begin"/>
    </w:r>
    <w:r>
      <w:instrText xml:space="preserve"> PAGE   \* MERGEFORMAT </w:instrText>
    </w:r>
    <w:r>
      <w:fldChar w:fldCharType="separate"/>
    </w:r>
    <w:r>
      <w:rPr>
        <w:color w:val="737373"/>
        <w:sz w:val="17"/>
      </w:rPr>
      <w:t>1</w:t>
    </w:r>
    <w:r>
      <w:rPr>
        <w:color w:val="737373"/>
        <w:sz w:val="17"/>
      </w:rPr>
      <w:fldChar w:fldCharType="end"/>
    </w:r>
    <w:r>
      <w:rPr>
        <w:color w:val="737373"/>
        <w:sz w:val="17"/>
      </w:rPr>
      <w:t xml:space="preserve"> of </w:t>
    </w:r>
    <w:fldSimple w:instr=" NUMPAGES   \* MERGEFORMAT ">
      <w:r>
        <w:rPr>
          <w:color w:val="737373"/>
          <w:sz w:val="17"/>
        </w:rPr>
        <w:t>46</w:t>
      </w:r>
    </w:fldSimple>
    <w:r>
      <w:rPr>
        <w:color w:val="00000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5586" w14:textId="77777777" w:rsidR="00D43A9D"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8480" behindDoc="0" locked="0" layoutInCell="1" allowOverlap="1" wp14:anchorId="3C790675" wp14:editId="09F97D2A">
              <wp:simplePos x="0" y="0"/>
              <wp:positionH relativeFrom="page">
                <wp:posOffset>914400</wp:posOffset>
              </wp:positionH>
              <wp:positionV relativeFrom="page">
                <wp:posOffset>9480555</wp:posOffset>
              </wp:positionV>
              <wp:extent cx="5943600" cy="12700"/>
              <wp:effectExtent l="0" t="0" r="0" b="0"/>
              <wp:wrapSquare wrapText="bothSides"/>
              <wp:docPr id="196211" name="Group 19621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6212" name="Shape 19621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211" style="width:468pt;height:1pt;position:absolute;mso-position-horizontal-relative:page;mso-position-horizontal:absolute;margin-left:72pt;mso-position-vertical-relative:page;margin-top:746.5pt;" coordsize="59436,127">
              <v:shape id="Shape 196212"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737373"/>
        <w:sz w:val="17"/>
      </w:rPr>
      <w:t xml:space="preserve">Automation Centre of </w:t>
    </w:r>
    <w:proofErr w:type="gramStart"/>
    <w:r>
      <w:rPr>
        <w:color w:val="737373"/>
        <w:sz w:val="17"/>
      </w:rPr>
      <w:t>Excellence  |</w:t>
    </w:r>
    <w:proofErr w:type="gramEnd"/>
    <w:r>
      <w:rPr>
        <w:color w:val="737373"/>
        <w:sz w:val="17"/>
      </w:rPr>
      <w:t xml:space="preserve">  MetLife Infrastructure </w:t>
    </w:r>
    <w:proofErr w:type="gramStart"/>
    <w:r>
      <w:rPr>
        <w:color w:val="737373"/>
        <w:sz w:val="17"/>
      </w:rPr>
      <w:t>Engineering  |</w:t>
    </w:r>
    <w:proofErr w:type="gramEnd"/>
    <w:r>
      <w:rPr>
        <w:color w:val="737373"/>
        <w:sz w:val="17"/>
      </w:rPr>
      <w:t xml:space="preserve">  EA Score: 8.2/</w:t>
    </w:r>
    <w:proofErr w:type="gramStart"/>
    <w:r>
      <w:rPr>
        <w:color w:val="737373"/>
        <w:sz w:val="17"/>
      </w:rPr>
      <w:t>10  |</w:t>
    </w:r>
    <w:proofErr w:type="gramEnd"/>
    <w:r>
      <w:rPr>
        <w:color w:val="737373"/>
        <w:sz w:val="17"/>
      </w:rPr>
      <w:t xml:space="preserve">  Page </w:t>
    </w:r>
    <w:r>
      <w:fldChar w:fldCharType="begin"/>
    </w:r>
    <w:r>
      <w:instrText xml:space="preserve"> PAGE   \* MERGEFORMAT </w:instrText>
    </w:r>
    <w:r>
      <w:fldChar w:fldCharType="separate"/>
    </w:r>
    <w:r>
      <w:rPr>
        <w:color w:val="737373"/>
        <w:sz w:val="17"/>
      </w:rPr>
      <w:t>10</w:t>
    </w:r>
    <w:r>
      <w:rPr>
        <w:color w:val="737373"/>
        <w:sz w:val="17"/>
      </w:rPr>
      <w:fldChar w:fldCharType="end"/>
    </w:r>
    <w:r>
      <w:rPr>
        <w:color w:val="737373"/>
        <w:sz w:val="17"/>
      </w:rPr>
      <w:t xml:space="preserve"> of </w:t>
    </w:r>
    <w:fldSimple w:instr=" NUMPAGES   \* MERGEFORMAT ">
      <w:r>
        <w:rPr>
          <w:color w:val="737373"/>
          <w:sz w:val="17"/>
        </w:rPr>
        <w:t>46</w:t>
      </w:r>
    </w:fldSimple>
    <w:r>
      <w:rPr>
        <w:color w:val="00000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5571" w14:textId="6CC721EE" w:rsidR="00D43A9D"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9504" behindDoc="0" locked="0" layoutInCell="1" allowOverlap="1" wp14:anchorId="434372C0" wp14:editId="0D95F5F6">
              <wp:simplePos x="0" y="0"/>
              <wp:positionH relativeFrom="page">
                <wp:posOffset>914400</wp:posOffset>
              </wp:positionH>
              <wp:positionV relativeFrom="page">
                <wp:posOffset>9480555</wp:posOffset>
              </wp:positionV>
              <wp:extent cx="5943600" cy="12700"/>
              <wp:effectExtent l="0" t="0" r="0" b="0"/>
              <wp:wrapSquare wrapText="bothSides"/>
              <wp:docPr id="196139" name="Group 19613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6140" name="Shape 196140"/>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139" style="width:468pt;height:1pt;position:absolute;mso-position-horizontal-relative:page;mso-position-horizontal:absolute;margin-left:72pt;mso-position-vertical-relative:page;margin-top:746.5pt;" coordsize="59436,127">
              <v:shape id="Shape 196140"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737373"/>
        <w:sz w:val="17"/>
      </w:rPr>
      <w:t xml:space="preserve">Automation Centre of Excellence | MetLife Infrastructure Engineering | EA Score: 8.2/10 | Page </w:t>
    </w:r>
    <w:r>
      <w:fldChar w:fldCharType="begin"/>
    </w:r>
    <w:r>
      <w:instrText xml:space="preserve"> PAGE   \* MERGEFORMAT </w:instrText>
    </w:r>
    <w:r>
      <w:fldChar w:fldCharType="separate"/>
    </w:r>
    <w:r>
      <w:rPr>
        <w:color w:val="737373"/>
        <w:sz w:val="17"/>
      </w:rPr>
      <w:t>10</w:t>
    </w:r>
    <w:r>
      <w:rPr>
        <w:color w:val="737373"/>
        <w:sz w:val="17"/>
      </w:rPr>
      <w:fldChar w:fldCharType="end"/>
    </w:r>
    <w:r>
      <w:rPr>
        <w:color w:val="737373"/>
        <w:sz w:val="17"/>
      </w:rPr>
      <w:t xml:space="preserve"> of </w:t>
    </w:r>
    <w:fldSimple w:instr=" NUMPAGES   \* MERGEFORMAT ">
      <w:r>
        <w:rPr>
          <w:color w:val="737373"/>
          <w:sz w:val="17"/>
        </w:rPr>
        <w:t>46</w:t>
      </w:r>
    </w:fldSimple>
    <w:r>
      <w:rPr>
        <w:color w:val="00000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C7E9" w14:textId="77777777" w:rsidR="00D43A9D"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0528" behindDoc="0" locked="0" layoutInCell="1" allowOverlap="1" wp14:anchorId="6CF44E6C" wp14:editId="7371794C">
              <wp:simplePos x="0" y="0"/>
              <wp:positionH relativeFrom="page">
                <wp:posOffset>914400</wp:posOffset>
              </wp:positionH>
              <wp:positionV relativeFrom="page">
                <wp:posOffset>9480555</wp:posOffset>
              </wp:positionV>
              <wp:extent cx="5943600" cy="12700"/>
              <wp:effectExtent l="0" t="0" r="0" b="0"/>
              <wp:wrapSquare wrapText="bothSides"/>
              <wp:docPr id="196067" name="Group 19606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6068" name="Shape 196068"/>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067" style="width:468pt;height:1pt;position:absolute;mso-position-horizontal-relative:page;mso-position-horizontal:absolute;margin-left:72pt;mso-position-vertical-relative:page;margin-top:746.5pt;" coordsize="59436,127">
              <v:shape id="Shape 196068"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737373"/>
        <w:sz w:val="17"/>
      </w:rPr>
      <w:t xml:space="preserve">Automation Centre of </w:t>
    </w:r>
    <w:proofErr w:type="gramStart"/>
    <w:r>
      <w:rPr>
        <w:color w:val="737373"/>
        <w:sz w:val="17"/>
      </w:rPr>
      <w:t>Excellence  |</w:t>
    </w:r>
    <w:proofErr w:type="gramEnd"/>
    <w:r>
      <w:rPr>
        <w:color w:val="737373"/>
        <w:sz w:val="17"/>
      </w:rPr>
      <w:t xml:space="preserve">  MetLife Infrastructure </w:t>
    </w:r>
    <w:proofErr w:type="gramStart"/>
    <w:r>
      <w:rPr>
        <w:color w:val="737373"/>
        <w:sz w:val="17"/>
      </w:rPr>
      <w:t>Engineering  |</w:t>
    </w:r>
    <w:proofErr w:type="gramEnd"/>
    <w:r>
      <w:rPr>
        <w:color w:val="737373"/>
        <w:sz w:val="17"/>
      </w:rPr>
      <w:t xml:space="preserve">  EA Score: 8.2/</w:t>
    </w:r>
    <w:proofErr w:type="gramStart"/>
    <w:r>
      <w:rPr>
        <w:color w:val="737373"/>
        <w:sz w:val="17"/>
      </w:rPr>
      <w:t>10  |</w:t>
    </w:r>
    <w:proofErr w:type="gramEnd"/>
    <w:r>
      <w:rPr>
        <w:color w:val="737373"/>
        <w:sz w:val="17"/>
      </w:rPr>
      <w:t xml:space="preserve">  Page </w:t>
    </w:r>
    <w:r>
      <w:fldChar w:fldCharType="begin"/>
    </w:r>
    <w:r>
      <w:instrText xml:space="preserve"> PAGE   \* MERGEFORMAT </w:instrText>
    </w:r>
    <w:r>
      <w:fldChar w:fldCharType="separate"/>
    </w:r>
    <w:r>
      <w:rPr>
        <w:color w:val="737373"/>
        <w:sz w:val="17"/>
      </w:rPr>
      <w:t>10</w:t>
    </w:r>
    <w:r>
      <w:rPr>
        <w:color w:val="737373"/>
        <w:sz w:val="17"/>
      </w:rPr>
      <w:fldChar w:fldCharType="end"/>
    </w:r>
    <w:r>
      <w:rPr>
        <w:color w:val="737373"/>
        <w:sz w:val="17"/>
      </w:rPr>
      <w:t xml:space="preserve"> of </w:t>
    </w:r>
    <w:fldSimple w:instr=" NUMPAGES   \* MERGEFORMAT ">
      <w:r>
        <w:rPr>
          <w:color w:val="737373"/>
          <w:sz w:val="17"/>
        </w:rPr>
        <w:t>46</w:t>
      </w:r>
    </w:fldSimple>
    <w:r>
      <w:rPr>
        <w:color w:val="00000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23381" w14:textId="77777777" w:rsidR="00D43A9D"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4624" behindDoc="0" locked="0" layoutInCell="1" allowOverlap="1" wp14:anchorId="76C98E6B" wp14:editId="2D699170">
              <wp:simplePos x="0" y="0"/>
              <wp:positionH relativeFrom="page">
                <wp:posOffset>914400</wp:posOffset>
              </wp:positionH>
              <wp:positionV relativeFrom="page">
                <wp:posOffset>9480555</wp:posOffset>
              </wp:positionV>
              <wp:extent cx="5943600" cy="12700"/>
              <wp:effectExtent l="0" t="0" r="0" b="0"/>
              <wp:wrapSquare wrapText="bothSides"/>
              <wp:docPr id="196444" name="Group 196444"/>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6445" name="Shape 196445"/>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444" style="width:468pt;height:1pt;position:absolute;mso-position-horizontal-relative:page;mso-position-horizontal:absolute;margin-left:72pt;mso-position-vertical-relative:page;margin-top:746.5pt;" coordsize="59436,127">
              <v:shape id="Shape 196445"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737373"/>
        <w:sz w:val="17"/>
      </w:rPr>
      <w:t xml:space="preserve">Automation Centre of </w:t>
    </w:r>
    <w:proofErr w:type="gramStart"/>
    <w:r>
      <w:rPr>
        <w:color w:val="737373"/>
        <w:sz w:val="17"/>
      </w:rPr>
      <w:t>Excellence  |</w:t>
    </w:r>
    <w:proofErr w:type="gramEnd"/>
    <w:r>
      <w:rPr>
        <w:color w:val="737373"/>
        <w:sz w:val="17"/>
      </w:rPr>
      <w:t xml:space="preserve">  MetLife Infrastructure </w:t>
    </w:r>
    <w:proofErr w:type="gramStart"/>
    <w:r>
      <w:rPr>
        <w:color w:val="737373"/>
        <w:sz w:val="17"/>
      </w:rPr>
      <w:t>Engineering  |</w:t>
    </w:r>
    <w:proofErr w:type="gramEnd"/>
    <w:r>
      <w:rPr>
        <w:color w:val="737373"/>
        <w:sz w:val="17"/>
      </w:rPr>
      <w:t xml:space="preserve">  EA Score: 8.2/</w:t>
    </w:r>
    <w:proofErr w:type="gramStart"/>
    <w:r>
      <w:rPr>
        <w:color w:val="737373"/>
        <w:sz w:val="17"/>
      </w:rPr>
      <w:t>10  |</w:t>
    </w:r>
    <w:proofErr w:type="gramEnd"/>
    <w:r>
      <w:rPr>
        <w:color w:val="737373"/>
        <w:sz w:val="17"/>
      </w:rPr>
      <w:t xml:space="preserve">  Page </w:t>
    </w:r>
    <w:r>
      <w:fldChar w:fldCharType="begin"/>
    </w:r>
    <w:r>
      <w:instrText xml:space="preserve"> PAGE   \* MERGEFORMAT </w:instrText>
    </w:r>
    <w:r>
      <w:fldChar w:fldCharType="separate"/>
    </w:r>
    <w:r>
      <w:rPr>
        <w:color w:val="737373"/>
        <w:sz w:val="17"/>
      </w:rPr>
      <w:t>10</w:t>
    </w:r>
    <w:r>
      <w:rPr>
        <w:color w:val="737373"/>
        <w:sz w:val="17"/>
      </w:rPr>
      <w:fldChar w:fldCharType="end"/>
    </w:r>
    <w:r>
      <w:rPr>
        <w:color w:val="737373"/>
        <w:sz w:val="17"/>
      </w:rPr>
      <w:t xml:space="preserve"> of </w:t>
    </w:r>
    <w:fldSimple w:instr=" NUMPAGES   \* MERGEFORMAT ">
      <w:r>
        <w:rPr>
          <w:color w:val="737373"/>
          <w:sz w:val="17"/>
        </w:rPr>
        <w:t>46</w:t>
      </w:r>
    </w:fldSimple>
    <w:r>
      <w:rPr>
        <w:color w:val="00000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2681" w14:textId="77777777" w:rsidR="00D43A9D"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5648" behindDoc="0" locked="0" layoutInCell="1" allowOverlap="1" wp14:anchorId="45FD4530" wp14:editId="20541190">
              <wp:simplePos x="0" y="0"/>
              <wp:positionH relativeFrom="page">
                <wp:posOffset>914400</wp:posOffset>
              </wp:positionH>
              <wp:positionV relativeFrom="page">
                <wp:posOffset>9480555</wp:posOffset>
              </wp:positionV>
              <wp:extent cx="5943600" cy="12700"/>
              <wp:effectExtent l="0" t="0" r="0" b="0"/>
              <wp:wrapSquare wrapText="bothSides"/>
              <wp:docPr id="196372" name="Group 196372"/>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6373" name="Shape 196373"/>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372" style="width:468pt;height:1pt;position:absolute;mso-position-horizontal-relative:page;mso-position-horizontal:absolute;margin-left:72pt;mso-position-vertical-relative:page;margin-top:746.5pt;" coordsize="59436,127">
              <v:shape id="Shape 196373"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737373"/>
        <w:sz w:val="17"/>
      </w:rPr>
      <w:t xml:space="preserve">Automation Centre of </w:t>
    </w:r>
    <w:proofErr w:type="gramStart"/>
    <w:r>
      <w:rPr>
        <w:color w:val="737373"/>
        <w:sz w:val="17"/>
      </w:rPr>
      <w:t>Excellence  |</w:t>
    </w:r>
    <w:proofErr w:type="gramEnd"/>
    <w:r>
      <w:rPr>
        <w:color w:val="737373"/>
        <w:sz w:val="17"/>
      </w:rPr>
      <w:t xml:space="preserve">  MetLife Infrastructure </w:t>
    </w:r>
    <w:proofErr w:type="gramStart"/>
    <w:r>
      <w:rPr>
        <w:color w:val="737373"/>
        <w:sz w:val="17"/>
      </w:rPr>
      <w:t>Engineering  |</w:t>
    </w:r>
    <w:proofErr w:type="gramEnd"/>
    <w:r>
      <w:rPr>
        <w:color w:val="737373"/>
        <w:sz w:val="17"/>
      </w:rPr>
      <w:t xml:space="preserve">  EA Score: 8.2/</w:t>
    </w:r>
    <w:proofErr w:type="gramStart"/>
    <w:r>
      <w:rPr>
        <w:color w:val="737373"/>
        <w:sz w:val="17"/>
      </w:rPr>
      <w:t>10  |</w:t>
    </w:r>
    <w:proofErr w:type="gramEnd"/>
    <w:r>
      <w:rPr>
        <w:color w:val="737373"/>
        <w:sz w:val="17"/>
      </w:rPr>
      <w:t xml:space="preserve">  Page </w:t>
    </w:r>
    <w:r>
      <w:fldChar w:fldCharType="begin"/>
    </w:r>
    <w:r>
      <w:instrText xml:space="preserve"> PAGE   \* MERGEFORMAT </w:instrText>
    </w:r>
    <w:r>
      <w:fldChar w:fldCharType="separate"/>
    </w:r>
    <w:r>
      <w:rPr>
        <w:color w:val="737373"/>
        <w:sz w:val="17"/>
      </w:rPr>
      <w:t>10</w:t>
    </w:r>
    <w:r>
      <w:rPr>
        <w:color w:val="737373"/>
        <w:sz w:val="17"/>
      </w:rPr>
      <w:fldChar w:fldCharType="end"/>
    </w:r>
    <w:r>
      <w:rPr>
        <w:color w:val="737373"/>
        <w:sz w:val="17"/>
      </w:rPr>
      <w:t xml:space="preserve"> of </w:t>
    </w:r>
    <w:fldSimple w:instr=" NUMPAGES   \* MERGEFORMAT ">
      <w:r>
        <w:rPr>
          <w:color w:val="737373"/>
          <w:sz w:val="17"/>
        </w:rPr>
        <w:t>46</w:t>
      </w:r>
    </w:fldSimple>
    <w:r>
      <w:rPr>
        <w:color w:val="00000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659AA" w14:textId="77777777" w:rsidR="00D43A9D"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6672" behindDoc="0" locked="0" layoutInCell="1" allowOverlap="1" wp14:anchorId="78CD73FD" wp14:editId="7CE7A7E5">
              <wp:simplePos x="0" y="0"/>
              <wp:positionH relativeFrom="page">
                <wp:posOffset>914400</wp:posOffset>
              </wp:positionH>
              <wp:positionV relativeFrom="page">
                <wp:posOffset>9480555</wp:posOffset>
              </wp:positionV>
              <wp:extent cx="5943600" cy="12700"/>
              <wp:effectExtent l="0" t="0" r="0" b="0"/>
              <wp:wrapSquare wrapText="bothSides"/>
              <wp:docPr id="196292" name="Group 196292"/>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6293" name="Shape 196293"/>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292" style="width:468pt;height:1pt;position:absolute;mso-position-horizontal-relative:page;mso-position-horizontal:absolute;margin-left:72pt;mso-position-vertical-relative:page;margin-top:746.5pt;" coordsize="59436,127">
              <v:shape id="Shape 196293"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737373"/>
        <w:sz w:val="17"/>
      </w:rPr>
      <w:t xml:space="preserve">Automation Centre of </w:t>
    </w:r>
    <w:proofErr w:type="gramStart"/>
    <w:r>
      <w:rPr>
        <w:color w:val="737373"/>
        <w:sz w:val="17"/>
      </w:rPr>
      <w:t>Excellence  |</w:t>
    </w:r>
    <w:proofErr w:type="gramEnd"/>
    <w:r>
      <w:rPr>
        <w:color w:val="737373"/>
        <w:sz w:val="17"/>
      </w:rPr>
      <w:t xml:space="preserve">  MetLife Infrastructure </w:t>
    </w:r>
    <w:proofErr w:type="gramStart"/>
    <w:r>
      <w:rPr>
        <w:color w:val="737373"/>
        <w:sz w:val="17"/>
      </w:rPr>
      <w:t>Engineering  |</w:t>
    </w:r>
    <w:proofErr w:type="gramEnd"/>
    <w:r>
      <w:rPr>
        <w:color w:val="737373"/>
        <w:sz w:val="17"/>
      </w:rPr>
      <w:t xml:space="preserve">  EA Score: 8.2/</w:t>
    </w:r>
    <w:proofErr w:type="gramStart"/>
    <w:r>
      <w:rPr>
        <w:color w:val="737373"/>
        <w:sz w:val="17"/>
      </w:rPr>
      <w:t>10  |</w:t>
    </w:r>
    <w:proofErr w:type="gramEnd"/>
    <w:r>
      <w:rPr>
        <w:color w:val="737373"/>
        <w:sz w:val="17"/>
      </w:rPr>
      <w:t xml:space="preserve">  Page </w:t>
    </w:r>
    <w:r>
      <w:fldChar w:fldCharType="begin"/>
    </w:r>
    <w:r>
      <w:instrText xml:space="preserve"> PAGE   \* MERGEFORMAT </w:instrText>
    </w:r>
    <w:r>
      <w:fldChar w:fldCharType="separate"/>
    </w:r>
    <w:r>
      <w:rPr>
        <w:color w:val="737373"/>
        <w:sz w:val="17"/>
      </w:rPr>
      <w:t>10</w:t>
    </w:r>
    <w:r>
      <w:rPr>
        <w:color w:val="737373"/>
        <w:sz w:val="17"/>
      </w:rPr>
      <w:fldChar w:fldCharType="end"/>
    </w:r>
    <w:r>
      <w:rPr>
        <w:color w:val="737373"/>
        <w:sz w:val="17"/>
      </w:rPr>
      <w:t xml:space="preserve"> of </w:t>
    </w:r>
    <w:fldSimple w:instr=" NUMPAGES   \* MERGEFORMAT ">
      <w:r>
        <w:rPr>
          <w:color w:val="737373"/>
          <w:sz w:val="17"/>
        </w:rPr>
        <w:t>46</w:t>
      </w:r>
    </w:fldSimple>
    <w:r>
      <w:rPr>
        <w:color w:val="00000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79302" w14:textId="77777777" w:rsidR="00D43A9D"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80768" behindDoc="0" locked="0" layoutInCell="1" allowOverlap="1" wp14:anchorId="1ECC6391" wp14:editId="22146873">
              <wp:simplePos x="0" y="0"/>
              <wp:positionH relativeFrom="page">
                <wp:posOffset>914400</wp:posOffset>
              </wp:positionH>
              <wp:positionV relativeFrom="page">
                <wp:posOffset>9480555</wp:posOffset>
              </wp:positionV>
              <wp:extent cx="5943600" cy="12700"/>
              <wp:effectExtent l="0" t="0" r="0" b="0"/>
              <wp:wrapSquare wrapText="bothSides"/>
              <wp:docPr id="196661" name="Group 19666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6662" name="Shape 19666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661" style="width:468pt;height:1pt;position:absolute;mso-position-horizontal-relative:page;mso-position-horizontal:absolute;margin-left:72pt;mso-position-vertical-relative:page;margin-top:746.5pt;" coordsize="59436,127">
              <v:shape id="Shape 196662"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737373"/>
        <w:sz w:val="17"/>
      </w:rPr>
      <w:t xml:space="preserve">Automation Centre of </w:t>
    </w:r>
    <w:proofErr w:type="gramStart"/>
    <w:r>
      <w:rPr>
        <w:color w:val="737373"/>
        <w:sz w:val="17"/>
      </w:rPr>
      <w:t>Excellence  |</w:t>
    </w:r>
    <w:proofErr w:type="gramEnd"/>
    <w:r>
      <w:rPr>
        <w:color w:val="737373"/>
        <w:sz w:val="17"/>
      </w:rPr>
      <w:t xml:space="preserve">  MetLife Infrastructure </w:t>
    </w:r>
    <w:proofErr w:type="gramStart"/>
    <w:r>
      <w:rPr>
        <w:color w:val="737373"/>
        <w:sz w:val="17"/>
      </w:rPr>
      <w:t>Engineering  |</w:t>
    </w:r>
    <w:proofErr w:type="gramEnd"/>
    <w:r>
      <w:rPr>
        <w:color w:val="737373"/>
        <w:sz w:val="17"/>
      </w:rPr>
      <w:t xml:space="preserve">  EA Score: 8.2/</w:t>
    </w:r>
    <w:proofErr w:type="gramStart"/>
    <w:r>
      <w:rPr>
        <w:color w:val="737373"/>
        <w:sz w:val="17"/>
      </w:rPr>
      <w:t>10  |</w:t>
    </w:r>
    <w:proofErr w:type="gramEnd"/>
    <w:r>
      <w:rPr>
        <w:color w:val="737373"/>
        <w:sz w:val="17"/>
      </w:rPr>
      <w:t xml:space="preserve">  Page </w:t>
    </w:r>
    <w:r>
      <w:fldChar w:fldCharType="begin"/>
    </w:r>
    <w:r>
      <w:instrText xml:space="preserve"> PAGE   \* MERGEFORMAT </w:instrText>
    </w:r>
    <w:r>
      <w:fldChar w:fldCharType="separate"/>
    </w:r>
    <w:r>
      <w:rPr>
        <w:color w:val="737373"/>
        <w:sz w:val="17"/>
      </w:rPr>
      <w:t>10</w:t>
    </w:r>
    <w:r>
      <w:rPr>
        <w:color w:val="737373"/>
        <w:sz w:val="17"/>
      </w:rPr>
      <w:fldChar w:fldCharType="end"/>
    </w:r>
    <w:r>
      <w:rPr>
        <w:color w:val="737373"/>
        <w:sz w:val="17"/>
      </w:rPr>
      <w:t xml:space="preserve"> of </w:t>
    </w:r>
    <w:fldSimple w:instr=" NUMPAGES   \* MERGEFORMAT ">
      <w:r>
        <w:rPr>
          <w:color w:val="737373"/>
          <w:sz w:val="17"/>
        </w:rPr>
        <w:t>46</w:t>
      </w:r>
    </w:fldSimple>
    <w:r>
      <w:rPr>
        <w:color w:val="000000"/>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F2ACB" w14:textId="77777777" w:rsidR="00D43A9D"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81792" behindDoc="0" locked="0" layoutInCell="1" allowOverlap="1" wp14:anchorId="03F7D527" wp14:editId="55B8F6AF">
              <wp:simplePos x="0" y="0"/>
              <wp:positionH relativeFrom="page">
                <wp:posOffset>914400</wp:posOffset>
              </wp:positionH>
              <wp:positionV relativeFrom="page">
                <wp:posOffset>9480555</wp:posOffset>
              </wp:positionV>
              <wp:extent cx="5943600" cy="12700"/>
              <wp:effectExtent l="0" t="0" r="0" b="0"/>
              <wp:wrapSquare wrapText="bothSides"/>
              <wp:docPr id="196589" name="Group 19658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6590" name="Shape 196590"/>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589" style="width:468pt;height:1pt;position:absolute;mso-position-horizontal-relative:page;mso-position-horizontal:absolute;margin-left:72pt;mso-position-vertical-relative:page;margin-top:746.5pt;" coordsize="59436,127">
              <v:shape id="Shape 196590"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737373"/>
        <w:sz w:val="17"/>
      </w:rPr>
      <w:t xml:space="preserve">Automation Centre of </w:t>
    </w:r>
    <w:proofErr w:type="gramStart"/>
    <w:r>
      <w:rPr>
        <w:color w:val="737373"/>
        <w:sz w:val="17"/>
      </w:rPr>
      <w:t>Excellence  |</w:t>
    </w:r>
    <w:proofErr w:type="gramEnd"/>
    <w:r>
      <w:rPr>
        <w:color w:val="737373"/>
        <w:sz w:val="17"/>
      </w:rPr>
      <w:t xml:space="preserve">  MetLife Infrastructure </w:t>
    </w:r>
    <w:proofErr w:type="gramStart"/>
    <w:r>
      <w:rPr>
        <w:color w:val="737373"/>
        <w:sz w:val="17"/>
      </w:rPr>
      <w:t>Engineering  |</w:t>
    </w:r>
    <w:proofErr w:type="gramEnd"/>
    <w:r>
      <w:rPr>
        <w:color w:val="737373"/>
        <w:sz w:val="17"/>
      </w:rPr>
      <w:t xml:space="preserve">  EA Score: 8.2/</w:t>
    </w:r>
    <w:proofErr w:type="gramStart"/>
    <w:r>
      <w:rPr>
        <w:color w:val="737373"/>
        <w:sz w:val="17"/>
      </w:rPr>
      <w:t>10  |</w:t>
    </w:r>
    <w:proofErr w:type="gramEnd"/>
    <w:r>
      <w:rPr>
        <w:color w:val="737373"/>
        <w:sz w:val="17"/>
      </w:rPr>
      <w:t xml:space="preserve">  Page </w:t>
    </w:r>
    <w:r>
      <w:fldChar w:fldCharType="begin"/>
    </w:r>
    <w:r>
      <w:instrText xml:space="preserve"> PAGE   \* MERGEFORMAT </w:instrText>
    </w:r>
    <w:r>
      <w:fldChar w:fldCharType="separate"/>
    </w:r>
    <w:r>
      <w:rPr>
        <w:color w:val="737373"/>
        <w:sz w:val="17"/>
      </w:rPr>
      <w:t>10</w:t>
    </w:r>
    <w:r>
      <w:rPr>
        <w:color w:val="737373"/>
        <w:sz w:val="17"/>
      </w:rPr>
      <w:fldChar w:fldCharType="end"/>
    </w:r>
    <w:r>
      <w:rPr>
        <w:color w:val="737373"/>
        <w:sz w:val="17"/>
      </w:rPr>
      <w:t xml:space="preserve"> of </w:t>
    </w:r>
    <w:fldSimple w:instr=" NUMPAGES   \* MERGEFORMAT ">
      <w:r>
        <w:rPr>
          <w:color w:val="737373"/>
          <w:sz w:val="17"/>
        </w:rPr>
        <w:t>46</w:t>
      </w:r>
    </w:fldSimple>
    <w:r>
      <w:rPr>
        <w:color w:val="000000"/>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4277C" w14:textId="77777777" w:rsidR="00D43A9D"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82816" behindDoc="0" locked="0" layoutInCell="1" allowOverlap="1" wp14:anchorId="7D9BBDFD" wp14:editId="5AD49FD9">
              <wp:simplePos x="0" y="0"/>
              <wp:positionH relativeFrom="page">
                <wp:posOffset>914400</wp:posOffset>
              </wp:positionH>
              <wp:positionV relativeFrom="page">
                <wp:posOffset>9480555</wp:posOffset>
              </wp:positionV>
              <wp:extent cx="5943600" cy="12700"/>
              <wp:effectExtent l="0" t="0" r="0" b="0"/>
              <wp:wrapSquare wrapText="bothSides"/>
              <wp:docPr id="196517" name="Group 19651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6518" name="Shape 196518"/>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517" style="width:468pt;height:1pt;position:absolute;mso-position-horizontal-relative:page;mso-position-horizontal:absolute;margin-left:72pt;mso-position-vertical-relative:page;margin-top:746.5pt;" coordsize="59436,127">
              <v:shape id="Shape 196518"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737373"/>
        <w:sz w:val="17"/>
      </w:rPr>
      <w:t xml:space="preserve">Automation Centre of </w:t>
    </w:r>
    <w:proofErr w:type="gramStart"/>
    <w:r>
      <w:rPr>
        <w:color w:val="737373"/>
        <w:sz w:val="17"/>
      </w:rPr>
      <w:t>Excellence  |</w:t>
    </w:r>
    <w:proofErr w:type="gramEnd"/>
    <w:r>
      <w:rPr>
        <w:color w:val="737373"/>
        <w:sz w:val="17"/>
      </w:rPr>
      <w:t xml:space="preserve">  MetLife Infrastructure </w:t>
    </w:r>
    <w:proofErr w:type="gramStart"/>
    <w:r>
      <w:rPr>
        <w:color w:val="737373"/>
        <w:sz w:val="17"/>
      </w:rPr>
      <w:t>Engineering  |</w:t>
    </w:r>
    <w:proofErr w:type="gramEnd"/>
    <w:r>
      <w:rPr>
        <w:color w:val="737373"/>
        <w:sz w:val="17"/>
      </w:rPr>
      <w:t xml:space="preserve">  EA Score: 8.2/</w:t>
    </w:r>
    <w:proofErr w:type="gramStart"/>
    <w:r>
      <w:rPr>
        <w:color w:val="737373"/>
        <w:sz w:val="17"/>
      </w:rPr>
      <w:t>10  |</w:t>
    </w:r>
    <w:proofErr w:type="gramEnd"/>
    <w:r>
      <w:rPr>
        <w:color w:val="737373"/>
        <w:sz w:val="17"/>
      </w:rPr>
      <w:t xml:space="preserve">  Page </w:t>
    </w:r>
    <w:r>
      <w:fldChar w:fldCharType="begin"/>
    </w:r>
    <w:r>
      <w:instrText xml:space="preserve"> PAGE   \* MERGEFORMAT </w:instrText>
    </w:r>
    <w:r>
      <w:fldChar w:fldCharType="separate"/>
    </w:r>
    <w:r>
      <w:rPr>
        <w:color w:val="737373"/>
        <w:sz w:val="17"/>
      </w:rPr>
      <w:t>10</w:t>
    </w:r>
    <w:r>
      <w:rPr>
        <w:color w:val="737373"/>
        <w:sz w:val="17"/>
      </w:rPr>
      <w:fldChar w:fldCharType="end"/>
    </w:r>
    <w:r>
      <w:rPr>
        <w:color w:val="737373"/>
        <w:sz w:val="17"/>
      </w:rPr>
      <w:t xml:space="preserve"> of </w:t>
    </w:r>
    <w:fldSimple w:instr=" NUMPAGES   \* MERGEFORMAT ">
      <w:r>
        <w:rPr>
          <w:color w:val="737373"/>
          <w:sz w:val="17"/>
        </w:rPr>
        <w:t>46</w:t>
      </w:r>
    </w:fldSimple>
    <w:r>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65FDB" w14:textId="77777777" w:rsidR="00E53FEF" w:rsidRDefault="00E53FEF">
      <w:pPr>
        <w:spacing w:after="0" w:line="240" w:lineRule="auto"/>
      </w:pPr>
      <w:r>
        <w:separator/>
      </w:r>
    </w:p>
  </w:footnote>
  <w:footnote w:type="continuationSeparator" w:id="0">
    <w:p w14:paraId="48AAB1C3" w14:textId="77777777" w:rsidR="00E53FEF" w:rsidRDefault="00E53F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62AEE" w14:textId="77777777" w:rsidR="00D43A9D"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79501B41" wp14:editId="1132810E">
              <wp:simplePos x="0" y="0"/>
              <wp:positionH relativeFrom="page">
                <wp:posOffset>914400</wp:posOffset>
              </wp:positionH>
              <wp:positionV relativeFrom="page">
                <wp:posOffset>577850</wp:posOffset>
              </wp:positionV>
              <wp:extent cx="5943600" cy="12700"/>
              <wp:effectExtent l="0" t="0" r="0" b="0"/>
              <wp:wrapSquare wrapText="bothSides"/>
              <wp:docPr id="195951" name="Group 19595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5952" name="Shape 19595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5951" style="width:468pt;height:1pt;position:absolute;mso-position-horizontal-relative:page;mso-position-horizontal:absolute;margin-left:72pt;mso-position-vertical-relative:page;margin-top:45.5pt;" coordsize="59436,127">
              <v:shape id="Shape 195952" style="position:absolute;width:59436;height:0;left:0;top:0;" coordsize="5943600,0" path="m0,0l5943600,0">
                <v:stroke weight="1pt" endcap="flat" joinstyle="miter" miterlimit="10" on="true" color="#2e75b6"/>
                <v:fill on="false" color="#000000" opacity="0"/>
              </v:shape>
              <w10:wrap type="square"/>
            </v:group>
          </w:pict>
        </mc:Fallback>
      </mc:AlternateContent>
    </w: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598DB3E7" wp14:editId="2C3B7924">
              <wp:simplePos x="0" y="0"/>
              <wp:positionH relativeFrom="page">
                <wp:posOffset>914400</wp:posOffset>
              </wp:positionH>
              <wp:positionV relativeFrom="page">
                <wp:posOffset>914400</wp:posOffset>
              </wp:positionV>
              <wp:extent cx="5943600" cy="254000"/>
              <wp:effectExtent l="0" t="0" r="0" b="0"/>
              <wp:wrapSquare wrapText="bothSides"/>
              <wp:docPr id="195953" name="Group 195953"/>
              <wp:cNvGraphicFramePr/>
              <a:graphic xmlns:a="http://schemas.openxmlformats.org/drawingml/2006/main">
                <a:graphicData uri="http://schemas.microsoft.com/office/word/2010/wordprocessingGroup">
                  <wpg:wgp>
                    <wpg:cNvGrpSpPr/>
                    <wpg:grpSpPr>
                      <a:xfrm>
                        <a:off x="0" y="0"/>
                        <a:ext cx="5943600" cy="254000"/>
                        <a:chOff x="0" y="0"/>
                        <a:chExt cx="5943600" cy="254000"/>
                      </a:xfrm>
                    </wpg:grpSpPr>
                    <wps:wsp>
                      <wps:cNvPr id="201505" name="Shape 201505"/>
                      <wps:cNvSpPr/>
                      <wps:spPr>
                        <a:xfrm>
                          <a:off x="0" y="0"/>
                          <a:ext cx="5943600" cy="254000"/>
                        </a:xfrm>
                        <a:custGeom>
                          <a:avLst/>
                          <a:gdLst/>
                          <a:ahLst/>
                          <a:cxnLst/>
                          <a:rect l="0" t="0" r="0" b="0"/>
                          <a:pathLst>
                            <a:path w="5943600" h="254000">
                              <a:moveTo>
                                <a:pt x="0" y="0"/>
                              </a:moveTo>
                              <a:lnTo>
                                <a:pt x="5943600" y="0"/>
                              </a:lnTo>
                              <a:lnTo>
                                <a:pt x="5943600" y="254000"/>
                              </a:lnTo>
                              <a:lnTo>
                                <a:pt x="0" y="254000"/>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195953" style="width:468pt;height:20pt;position:absolute;mso-position-horizontal-relative:page;mso-position-horizontal:absolute;margin-left:72pt;mso-position-vertical-relative:page;margin-top:72pt;" coordsize="59436,2540">
              <v:shape id="Shape 201506" style="position:absolute;width:59436;height:2540;left:0;top:0;" coordsize="5943600,254000" path="m0,0l5943600,0l5943600,254000l0,254000l0,0">
                <v:stroke weight="0pt" endcap="flat" joinstyle="miter" miterlimit="10" on="false" color="#000000" opacity="0"/>
                <v:fill on="true" color="#1f4e79"/>
              </v:shape>
              <w10:wrap type="square"/>
            </v:group>
          </w:pict>
        </mc:Fallback>
      </mc:AlternateContent>
    </w:r>
    <w:r>
      <w:rPr>
        <w:color w:val="737373"/>
        <w:sz w:val="17"/>
      </w:rPr>
      <w:t xml:space="preserve">Enterprise Architecture Document </w:t>
    </w:r>
    <w:proofErr w:type="gramStart"/>
    <w:r>
      <w:rPr>
        <w:color w:val="737373"/>
        <w:sz w:val="17"/>
      </w:rPr>
      <w:t>v1.0  |</w:t>
    </w:r>
    <w:proofErr w:type="gramEnd"/>
    <w:r>
      <w:rPr>
        <w:color w:val="737373"/>
        <w:sz w:val="17"/>
      </w:rPr>
      <w:t xml:space="preserve">  Automation Platform &amp; Standards </w:t>
    </w:r>
    <w:proofErr w:type="gramStart"/>
    <w:r>
      <w:rPr>
        <w:color w:val="737373"/>
        <w:sz w:val="17"/>
      </w:rPr>
      <w:t>Framework  |</w:t>
    </w:r>
    <w:proofErr w:type="gramEnd"/>
    <w:r>
      <w:rPr>
        <w:color w:val="737373"/>
        <w:sz w:val="17"/>
      </w:rPr>
      <w:t xml:space="preserve">  INTERNAL</w:t>
    </w: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6499" w14:textId="18371C45" w:rsidR="00D43A9D"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0288" behindDoc="0" locked="0" layoutInCell="1" allowOverlap="1" wp14:anchorId="00A313DA" wp14:editId="0B3D4766">
              <wp:simplePos x="0" y="0"/>
              <wp:positionH relativeFrom="page">
                <wp:posOffset>914400</wp:posOffset>
              </wp:positionH>
              <wp:positionV relativeFrom="page">
                <wp:posOffset>577850</wp:posOffset>
              </wp:positionV>
              <wp:extent cx="5943600" cy="12700"/>
              <wp:effectExtent l="0" t="0" r="0" b="0"/>
              <wp:wrapSquare wrapText="bothSides"/>
              <wp:docPr id="195879" name="Group 19587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5880" name="Shape 195880"/>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5879" style="width:468pt;height:1pt;position:absolute;mso-position-horizontal-relative:page;mso-position-horizontal:absolute;margin-left:72pt;mso-position-vertical-relative:page;margin-top:45.5pt;" coordsize="59436,127">
              <v:shape id="Shape 195880"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737373"/>
        <w:sz w:val="17"/>
      </w:rPr>
      <w:t>Enterprise Architecture Document v1.0 | Automation Platform &amp; Standards Framework | INTERNAL</w:t>
    </w: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EDCEE" w14:textId="77777777" w:rsidR="00D43A9D"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1312" behindDoc="0" locked="0" layoutInCell="1" allowOverlap="1" wp14:anchorId="3DBD1428" wp14:editId="19BB24D7">
              <wp:simplePos x="0" y="0"/>
              <wp:positionH relativeFrom="page">
                <wp:posOffset>914400</wp:posOffset>
              </wp:positionH>
              <wp:positionV relativeFrom="page">
                <wp:posOffset>577850</wp:posOffset>
              </wp:positionV>
              <wp:extent cx="5943600" cy="12700"/>
              <wp:effectExtent l="0" t="0" r="0" b="0"/>
              <wp:wrapSquare wrapText="bothSides"/>
              <wp:docPr id="195807" name="Group 19580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5808" name="Shape 195808"/>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5807" style="width:468pt;height:1pt;position:absolute;mso-position-horizontal-relative:page;mso-position-horizontal:absolute;margin-left:72pt;mso-position-vertical-relative:page;margin-top:45.5pt;" coordsize="59436,127">
              <v:shape id="Shape 195808"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737373"/>
        <w:sz w:val="17"/>
      </w:rPr>
      <w:t xml:space="preserve">Enterprise Architecture Document </w:t>
    </w:r>
    <w:proofErr w:type="gramStart"/>
    <w:r>
      <w:rPr>
        <w:color w:val="737373"/>
        <w:sz w:val="17"/>
      </w:rPr>
      <w:t>v1.0  |</w:t>
    </w:r>
    <w:proofErr w:type="gramEnd"/>
    <w:r>
      <w:rPr>
        <w:color w:val="737373"/>
        <w:sz w:val="17"/>
      </w:rPr>
      <w:t xml:space="preserve">  Automation Platform &amp; Standards </w:t>
    </w:r>
    <w:proofErr w:type="gramStart"/>
    <w:r>
      <w:rPr>
        <w:color w:val="737373"/>
        <w:sz w:val="17"/>
      </w:rPr>
      <w:t>Framework  |</w:t>
    </w:r>
    <w:proofErr w:type="gramEnd"/>
    <w:r>
      <w:rPr>
        <w:color w:val="737373"/>
        <w:sz w:val="17"/>
      </w:rPr>
      <w:t xml:space="preserve">  INTERNAL</w:t>
    </w:r>
    <w:r>
      <w:rPr>
        <w:color w:val="00000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233C6" w14:textId="77777777" w:rsidR="00D43A9D"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5408" behindDoc="0" locked="0" layoutInCell="1" allowOverlap="1" wp14:anchorId="4FFB685E" wp14:editId="7ADFC1F3">
              <wp:simplePos x="0" y="0"/>
              <wp:positionH relativeFrom="page">
                <wp:posOffset>914400</wp:posOffset>
              </wp:positionH>
              <wp:positionV relativeFrom="page">
                <wp:posOffset>577850</wp:posOffset>
              </wp:positionV>
              <wp:extent cx="5943600" cy="12700"/>
              <wp:effectExtent l="0" t="0" r="0" b="0"/>
              <wp:wrapSquare wrapText="bothSides"/>
              <wp:docPr id="196170" name="Group 196170"/>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6171" name="Shape 196171"/>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170" style="width:468pt;height:1pt;position:absolute;mso-position-horizontal-relative:page;mso-position-horizontal:absolute;margin-left:72pt;mso-position-vertical-relative:page;margin-top:45.5pt;" coordsize="59436,127">
              <v:shape id="Shape 196171"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737373"/>
        <w:sz w:val="17"/>
      </w:rPr>
      <w:t xml:space="preserve">Enterprise Architecture Document </w:t>
    </w:r>
    <w:proofErr w:type="gramStart"/>
    <w:r>
      <w:rPr>
        <w:color w:val="737373"/>
        <w:sz w:val="17"/>
      </w:rPr>
      <w:t>v1.0  |</w:t>
    </w:r>
    <w:proofErr w:type="gramEnd"/>
    <w:r>
      <w:rPr>
        <w:color w:val="737373"/>
        <w:sz w:val="17"/>
      </w:rPr>
      <w:t xml:space="preserve">  Automation Platform &amp; Standards </w:t>
    </w:r>
    <w:proofErr w:type="gramStart"/>
    <w:r>
      <w:rPr>
        <w:color w:val="737373"/>
        <w:sz w:val="17"/>
      </w:rPr>
      <w:t>Framework  |</w:t>
    </w:r>
    <w:proofErr w:type="gramEnd"/>
    <w:r>
      <w:rPr>
        <w:color w:val="737373"/>
        <w:sz w:val="17"/>
      </w:rPr>
      <w:t xml:space="preserve">  INTERNAL</w:t>
    </w:r>
    <w:r>
      <w:rPr>
        <w:color w:val="00000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B0546" w14:textId="7AEE3AB8" w:rsidR="00D43A9D"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6432" behindDoc="0" locked="0" layoutInCell="1" allowOverlap="1" wp14:anchorId="75208561" wp14:editId="7BA9CF0C">
              <wp:simplePos x="0" y="0"/>
              <wp:positionH relativeFrom="page">
                <wp:posOffset>914400</wp:posOffset>
              </wp:positionH>
              <wp:positionV relativeFrom="page">
                <wp:posOffset>577850</wp:posOffset>
              </wp:positionV>
              <wp:extent cx="5943600" cy="12700"/>
              <wp:effectExtent l="0" t="0" r="0" b="0"/>
              <wp:wrapSquare wrapText="bothSides"/>
              <wp:docPr id="196098" name="Group 19609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6099" name="Shape 196099"/>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098" style="width:468pt;height:1pt;position:absolute;mso-position-horizontal-relative:page;mso-position-horizontal:absolute;margin-left:72pt;mso-position-vertical-relative:page;margin-top:45.5pt;" coordsize="59436,127">
              <v:shape id="Shape 196099"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737373"/>
        <w:sz w:val="17"/>
      </w:rPr>
      <w:t>Enterprise Architecture Document v1.0 | Automation Platform &amp; Standards Framework | INTERNAL</w:t>
    </w:r>
    <w:r>
      <w:rPr>
        <w:color w:val="00000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03D59" w14:textId="77777777" w:rsidR="00D43A9D"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7456" behindDoc="0" locked="0" layoutInCell="1" allowOverlap="1" wp14:anchorId="4D099969" wp14:editId="044F3015">
              <wp:simplePos x="0" y="0"/>
              <wp:positionH relativeFrom="page">
                <wp:posOffset>914400</wp:posOffset>
              </wp:positionH>
              <wp:positionV relativeFrom="page">
                <wp:posOffset>577850</wp:posOffset>
              </wp:positionV>
              <wp:extent cx="5943600" cy="12700"/>
              <wp:effectExtent l="0" t="0" r="0" b="0"/>
              <wp:wrapSquare wrapText="bothSides"/>
              <wp:docPr id="196026" name="Group 196026"/>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6027" name="Shape 196027"/>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026" style="width:468pt;height:1pt;position:absolute;mso-position-horizontal-relative:page;mso-position-horizontal:absolute;margin-left:72pt;mso-position-vertical-relative:page;margin-top:45.5pt;" coordsize="59436,127">
              <v:shape id="Shape 196027"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737373"/>
        <w:sz w:val="17"/>
      </w:rPr>
      <w:t xml:space="preserve">Enterprise Architecture Document </w:t>
    </w:r>
    <w:proofErr w:type="gramStart"/>
    <w:r>
      <w:rPr>
        <w:color w:val="737373"/>
        <w:sz w:val="17"/>
      </w:rPr>
      <w:t>v1.0  |</w:t>
    </w:r>
    <w:proofErr w:type="gramEnd"/>
    <w:r>
      <w:rPr>
        <w:color w:val="737373"/>
        <w:sz w:val="17"/>
      </w:rPr>
      <w:t xml:space="preserve">  Automation Platform &amp; Standards </w:t>
    </w:r>
    <w:proofErr w:type="gramStart"/>
    <w:r>
      <w:rPr>
        <w:color w:val="737373"/>
        <w:sz w:val="17"/>
      </w:rPr>
      <w:t>Framework  |</w:t>
    </w:r>
    <w:proofErr w:type="gramEnd"/>
    <w:r>
      <w:rPr>
        <w:color w:val="737373"/>
        <w:sz w:val="17"/>
      </w:rPr>
      <w:t xml:space="preserve">  INTERNAL</w:t>
    </w:r>
    <w:r>
      <w:rPr>
        <w:color w:val="00000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68C8" w14:textId="77777777" w:rsidR="00D43A9D"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1552" behindDoc="0" locked="0" layoutInCell="1" allowOverlap="1" wp14:anchorId="63474062" wp14:editId="3F7DDF78">
              <wp:simplePos x="0" y="0"/>
              <wp:positionH relativeFrom="page">
                <wp:posOffset>914400</wp:posOffset>
              </wp:positionH>
              <wp:positionV relativeFrom="page">
                <wp:posOffset>577850</wp:posOffset>
              </wp:positionV>
              <wp:extent cx="5943600" cy="12700"/>
              <wp:effectExtent l="0" t="0" r="0" b="0"/>
              <wp:wrapSquare wrapText="bothSides"/>
              <wp:docPr id="196403" name="Group 19640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6404" name="Shape 19640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403" style="width:468pt;height:1pt;position:absolute;mso-position-horizontal-relative:page;mso-position-horizontal:absolute;margin-left:72pt;mso-position-vertical-relative:page;margin-top:45.5pt;" coordsize="59436,127">
              <v:shape id="Shape 196404"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737373"/>
        <w:sz w:val="17"/>
      </w:rPr>
      <w:t xml:space="preserve">Enterprise Architecture Document </w:t>
    </w:r>
    <w:proofErr w:type="gramStart"/>
    <w:r>
      <w:rPr>
        <w:color w:val="737373"/>
        <w:sz w:val="17"/>
      </w:rPr>
      <w:t>v1.0  |</w:t>
    </w:r>
    <w:proofErr w:type="gramEnd"/>
    <w:r>
      <w:rPr>
        <w:color w:val="737373"/>
        <w:sz w:val="17"/>
      </w:rPr>
      <w:t xml:space="preserve">  Automation Platform &amp; Standards </w:t>
    </w:r>
    <w:proofErr w:type="gramStart"/>
    <w:r>
      <w:rPr>
        <w:color w:val="737373"/>
        <w:sz w:val="17"/>
      </w:rPr>
      <w:t>Framework  |</w:t>
    </w:r>
    <w:proofErr w:type="gramEnd"/>
    <w:r>
      <w:rPr>
        <w:color w:val="737373"/>
        <w:sz w:val="17"/>
      </w:rPr>
      <w:t xml:space="preserve">  INTERNAL</w:t>
    </w:r>
    <w:r>
      <w:rPr>
        <w:color w:val="000000"/>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978B" w14:textId="77777777" w:rsidR="00D43A9D"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2576" behindDoc="0" locked="0" layoutInCell="1" allowOverlap="1" wp14:anchorId="5AF2DFB3" wp14:editId="327CBF74">
              <wp:simplePos x="0" y="0"/>
              <wp:positionH relativeFrom="page">
                <wp:posOffset>914400</wp:posOffset>
              </wp:positionH>
              <wp:positionV relativeFrom="page">
                <wp:posOffset>577843</wp:posOffset>
              </wp:positionV>
              <wp:extent cx="5943600" cy="12700"/>
              <wp:effectExtent l="0" t="0" r="0" b="0"/>
              <wp:wrapSquare wrapText="bothSides"/>
              <wp:docPr id="196331" name="Group 19633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6332" name="Shape 19633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331" style="width:468pt;height:1pt;position:absolute;mso-position-horizontal-relative:page;mso-position-horizontal:absolute;margin-left:72pt;mso-position-vertical-relative:page;margin-top:45.4994pt;" coordsize="59436,127">
              <v:shape id="Shape 196332"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737373"/>
        <w:sz w:val="17"/>
      </w:rPr>
      <w:t xml:space="preserve">Enterprise Architecture Document </w:t>
    </w:r>
    <w:proofErr w:type="gramStart"/>
    <w:r>
      <w:rPr>
        <w:color w:val="737373"/>
        <w:sz w:val="17"/>
      </w:rPr>
      <w:t>v1.0  |</w:t>
    </w:r>
    <w:proofErr w:type="gramEnd"/>
    <w:r>
      <w:rPr>
        <w:color w:val="737373"/>
        <w:sz w:val="17"/>
      </w:rPr>
      <w:t xml:space="preserve">  Automation Platform &amp; Standards </w:t>
    </w:r>
    <w:proofErr w:type="gramStart"/>
    <w:r>
      <w:rPr>
        <w:color w:val="737373"/>
        <w:sz w:val="17"/>
      </w:rPr>
      <w:t>Framework  |</w:t>
    </w:r>
    <w:proofErr w:type="gramEnd"/>
    <w:r>
      <w:rPr>
        <w:color w:val="737373"/>
        <w:sz w:val="17"/>
      </w:rPr>
      <w:t xml:space="preserve">  INTERNAL</w:t>
    </w:r>
    <w:r>
      <w:rPr>
        <w:color w:val="000000"/>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40" w:tblpY="1440"/>
      <w:tblOverlap w:val="never"/>
      <w:tblW w:w="9360" w:type="dxa"/>
      <w:tblInd w:w="0" w:type="dxa"/>
      <w:tblCellMar>
        <w:top w:w="67" w:type="dxa"/>
        <w:left w:w="267" w:type="dxa"/>
        <w:bottom w:w="0" w:type="dxa"/>
        <w:right w:w="115" w:type="dxa"/>
      </w:tblCellMar>
      <w:tblLook w:val="04A0" w:firstRow="1" w:lastRow="0" w:firstColumn="1" w:lastColumn="0" w:noHBand="0" w:noVBand="1"/>
    </w:tblPr>
    <w:tblGrid>
      <w:gridCol w:w="9360"/>
    </w:tblGrid>
    <w:tr w:rsidR="00D43A9D" w14:paraId="1FCCA969" w14:textId="77777777">
      <w:trPr>
        <w:trHeight w:val="400"/>
      </w:trPr>
      <w:tc>
        <w:tcPr>
          <w:tcW w:w="9360" w:type="dxa"/>
          <w:tcBorders>
            <w:top w:val="nil"/>
            <w:left w:val="nil"/>
            <w:bottom w:val="nil"/>
            <w:right w:val="nil"/>
          </w:tcBorders>
          <w:shd w:val="clear" w:color="auto" w:fill="1F4E79"/>
        </w:tcPr>
        <w:p w14:paraId="6B6BC0B4" w14:textId="77777777" w:rsidR="00D43A9D" w:rsidRDefault="00000000">
          <w:pPr>
            <w:spacing w:after="0" w:line="259" w:lineRule="auto"/>
            <w:ind w:left="0" w:firstLine="0"/>
          </w:pPr>
          <w:r>
            <w:rPr>
              <w:b/>
              <w:color w:val="FFFFFF"/>
              <w:sz w:val="32"/>
            </w:rPr>
            <w:t xml:space="preserve"> </w:t>
          </w:r>
        </w:p>
      </w:tc>
    </w:tr>
  </w:tbl>
  <w:p w14:paraId="098BE9E7" w14:textId="77777777" w:rsidR="00D43A9D"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3600" behindDoc="0" locked="0" layoutInCell="1" allowOverlap="1" wp14:anchorId="543293F5" wp14:editId="33630542">
              <wp:simplePos x="0" y="0"/>
              <wp:positionH relativeFrom="page">
                <wp:posOffset>914400</wp:posOffset>
              </wp:positionH>
              <wp:positionV relativeFrom="page">
                <wp:posOffset>577843</wp:posOffset>
              </wp:positionV>
              <wp:extent cx="5943600" cy="12700"/>
              <wp:effectExtent l="0" t="0" r="0" b="0"/>
              <wp:wrapSquare wrapText="bothSides"/>
              <wp:docPr id="196251" name="Group 19625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6252" name="Shape 19625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251" style="width:468pt;height:1pt;position:absolute;mso-position-horizontal-relative:page;mso-position-horizontal:absolute;margin-left:72pt;mso-position-vertical-relative:page;margin-top:45.4994pt;" coordsize="59436,127">
              <v:shape id="Shape 196252"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737373"/>
        <w:sz w:val="17"/>
      </w:rPr>
      <w:t xml:space="preserve">Enterprise Architecture Document </w:t>
    </w:r>
    <w:proofErr w:type="gramStart"/>
    <w:r>
      <w:rPr>
        <w:color w:val="737373"/>
        <w:sz w:val="17"/>
      </w:rPr>
      <w:t>v1.0  |</w:t>
    </w:r>
    <w:proofErr w:type="gramEnd"/>
    <w:r>
      <w:rPr>
        <w:color w:val="737373"/>
        <w:sz w:val="17"/>
      </w:rPr>
      <w:t xml:space="preserve">  Automation Platform &amp; Standards </w:t>
    </w:r>
    <w:proofErr w:type="gramStart"/>
    <w:r>
      <w:rPr>
        <w:color w:val="737373"/>
        <w:sz w:val="17"/>
      </w:rPr>
      <w:t>Framework  |</w:t>
    </w:r>
    <w:proofErr w:type="gramEnd"/>
    <w:r>
      <w:rPr>
        <w:color w:val="737373"/>
        <w:sz w:val="17"/>
      </w:rPr>
      <w:t xml:space="preserve">  INTERNAL</w:t>
    </w:r>
    <w:r>
      <w:rPr>
        <w:color w:val="000000"/>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7CA4D" w14:textId="77777777" w:rsidR="00D43A9D"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7696" behindDoc="0" locked="0" layoutInCell="1" allowOverlap="1" wp14:anchorId="5E20E71D" wp14:editId="2F4F252B">
              <wp:simplePos x="0" y="0"/>
              <wp:positionH relativeFrom="page">
                <wp:posOffset>914400</wp:posOffset>
              </wp:positionH>
              <wp:positionV relativeFrom="page">
                <wp:posOffset>577850</wp:posOffset>
              </wp:positionV>
              <wp:extent cx="5943600" cy="12700"/>
              <wp:effectExtent l="0" t="0" r="0" b="0"/>
              <wp:wrapSquare wrapText="bothSides"/>
              <wp:docPr id="196620" name="Group 196620"/>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6621" name="Shape 196621"/>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620" style="width:468pt;height:1pt;position:absolute;mso-position-horizontal-relative:page;mso-position-horizontal:absolute;margin-left:72pt;mso-position-vertical-relative:page;margin-top:45.5pt;" coordsize="59436,127">
              <v:shape id="Shape 196621"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737373"/>
        <w:sz w:val="17"/>
      </w:rPr>
      <w:t xml:space="preserve">Enterprise Architecture Document </w:t>
    </w:r>
    <w:proofErr w:type="gramStart"/>
    <w:r>
      <w:rPr>
        <w:color w:val="737373"/>
        <w:sz w:val="17"/>
      </w:rPr>
      <w:t>v1.0  |</w:t>
    </w:r>
    <w:proofErr w:type="gramEnd"/>
    <w:r>
      <w:rPr>
        <w:color w:val="737373"/>
        <w:sz w:val="17"/>
      </w:rPr>
      <w:t xml:space="preserve">  Automation Platform &amp; Standards </w:t>
    </w:r>
    <w:proofErr w:type="gramStart"/>
    <w:r>
      <w:rPr>
        <w:color w:val="737373"/>
        <w:sz w:val="17"/>
      </w:rPr>
      <w:t>Framework  |</w:t>
    </w:r>
    <w:proofErr w:type="gramEnd"/>
    <w:r>
      <w:rPr>
        <w:color w:val="737373"/>
        <w:sz w:val="17"/>
      </w:rPr>
      <w:t xml:space="preserve">  INTERNAL</w:t>
    </w:r>
    <w:r>
      <w:rPr>
        <w:color w:val="000000"/>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C27A3" w14:textId="77777777" w:rsidR="00D43A9D"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8720" behindDoc="0" locked="0" layoutInCell="1" allowOverlap="1" wp14:anchorId="0A51B01A" wp14:editId="7ADD81E0">
              <wp:simplePos x="0" y="0"/>
              <wp:positionH relativeFrom="page">
                <wp:posOffset>914400</wp:posOffset>
              </wp:positionH>
              <wp:positionV relativeFrom="page">
                <wp:posOffset>577850</wp:posOffset>
              </wp:positionV>
              <wp:extent cx="5943600" cy="12700"/>
              <wp:effectExtent l="0" t="0" r="0" b="0"/>
              <wp:wrapSquare wrapText="bothSides"/>
              <wp:docPr id="196548" name="Group 19654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6549" name="Shape 196549"/>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548" style="width:468pt;height:1pt;position:absolute;mso-position-horizontal-relative:page;mso-position-horizontal:absolute;margin-left:72pt;mso-position-vertical-relative:page;margin-top:45.5pt;" coordsize="59436,127">
              <v:shape id="Shape 196549"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737373"/>
        <w:sz w:val="17"/>
      </w:rPr>
      <w:t xml:space="preserve">Enterprise Architecture Document </w:t>
    </w:r>
    <w:proofErr w:type="gramStart"/>
    <w:r>
      <w:rPr>
        <w:color w:val="737373"/>
        <w:sz w:val="17"/>
      </w:rPr>
      <w:t>v1.0  |</w:t>
    </w:r>
    <w:proofErr w:type="gramEnd"/>
    <w:r>
      <w:rPr>
        <w:color w:val="737373"/>
        <w:sz w:val="17"/>
      </w:rPr>
      <w:t xml:space="preserve">  Automation Platform &amp; Standards </w:t>
    </w:r>
    <w:proofErr w:type="gramStart"/>
    <w:r>
      <w:rPr>
        <w:color w:val="737373"/>
        <w:sz w:val="17"/>
      </w:rPr>
      <w:t>Framework  |</w:t>
    </w:r>
    <w:proofErr w:type="gramEnd"/>
    <w:r>
      <w:rPr>
        <w:color w:val="737373"/>
        <w:sz w:val="17"/>
      </w:rPr>
      <w:t xml:space="preserve">  INTERNAL</w:t>
    </w:r>
    <w:r>
      <w:rPr>
        <w:color w:val="000000"/>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30A8C" w14:textId="77777777" w:rsidR="00D43A9D"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9744" behindDoc="0" locked="0" layoutInCell="1" allowOverlap="1" wp14:anchorId="33DC7649" wp14:editId="2BB298C6">
              <wp:simplePos x="0" y="0"/>
              <wp:positionH relativeFrom="page">
                <wp:posOffset>914400</wp:posOffset>
              </wp:positionH>
              <wp:positionV relativeFrom="page">
                <wp:posOffset>577850</wp:posOffset>
              </wp:positionV>
              <wp:extent cx="5943600" cy="12700"/>
              <wp:effectExtent l="0" t="0" r="0" b="0"/>
              <wp:wrapSquare wrapText="bothSides"/>
              <wp:docPr id="196476" name="Group 196476"/>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6477" name="Shape 196477"/>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476" style="width:468pt;height:1pt;position:absolute;mso-position-horizontal-relative:page;mso-position-horizontal:absolute;margin-left:72pt;mso-position-vertical-relative:page;margin-top:45.5pt;" coordsize="59436,127">
              <v:shape id="Shape 196477"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737373"/>
        <w:sz w:val="17"/>
      </w:rPr>
      <w:t xml:space="preserve">Enterprise Architecture Document </w:t>
    </w:r>
    <w:proofErr w:type="gramStart"/>
    <w:r>
      <w:rPr>
        <w:color w:val="737373"/>
        <w:sz w:val="17"/>
      </w:rPr>
      <w:t>v1.0  |</w:t>
    </w:r>
    <w:proofErr w:type="gramEnd"/>
    <w:r>
      <w:rPr>
        <w:color w:val="737373"/>
        <w:sz w:val="17"/>
      </w:rPr>
      <w:t xml:space="preserve">  Automation Platform &amp; Standards </w:t>
    </w:r>
    <w:proofErr w:type="gramStart"/>
    <w:r>
      <w:rPr>
        <w:color w:val="737373"/>
        <w:sz w:val="17"/>
      </w:rPr>
      <w:t>Framework  |</w:t>
    </w:r>
    <w:proofErr w:type="gramEnd"/>
    <w:r>
      <w:rPr>
        <w:color w:val="737373"/>
        <w:sz w:val="17"/>
      </w:rPr>
      <w:t xml:space="preserve">  INTERNAL</w:t>
    </w: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E45"/>
    <w:multiLevelType w:val="hybridMultilevel"/>
    <w:tmpl w:val="16E48806"/>
    <w:lvl w:ilvl="0" w:tplc="C1EAB02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05C025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6F0939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748092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6EFBD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E04F99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A943E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52425D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0AE5C4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6A3A04"/>
    <w:multiLevelType w:val="hybridMultilevel"/>
    <w:tmpl w:val="C9C4F496"/>
    <w:lvl w:ilvl="0" w:tplc="D2801C3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EC8A6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5F8327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8688A6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E3C045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60AEFF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E74DA4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9F2FDA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026EDC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970E0D"/>
    <w:multiLevelType w:val="hybridMultilevel"/>
    <w:tmpl w:val="7A0A3EC4"/>
    <w:lvl w:ilvl="0" w:tplc="2FCC1DA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2AC524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FD658F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C761E6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99CD29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6A2EEF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BD09BA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00EBA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1A0479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14126EB"/>
    <w:multiLevelType w:val="hybridMultilevel"/>
    <w:tmpl w:val="9D8A1D86"/>
    <w:lvl w:ilvl="0" w:tplc="0ACC7D4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46AD25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83E500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BDC44B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A0CA6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C56C3F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23C1A7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72502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EBA896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336281F"/>
    <w:multiLevelType w:val="hybridMultilevel"/>
    <w:tmpl w:val="D11E1D14"/>
    <w:lvl w:ilvl="0" w:tplc="E4EE3DE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1ACD1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148B6A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7221A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6A2D0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312C68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5EA76D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7A2908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4E8638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8D26550"/>
    <w:multiLevelType w:val="hybridMultilevel"/>
    <w:tmpl w:val="EBFA680E"/>
    <w:lvl w:ilvl="0" w:tplc="4B6E52E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7EE4E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C2CD14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0B02FC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E6129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C02BCA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4C05AF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70911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622594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26127E0"/>
    <w:multiLevelType w:val="hybridMultilevel"/>
    <w:tmpl w:val="0F94FC82"/>
    <w:lvl w:ilvl="0" w:tplc="CAB644C8">
      <w:start w:val="1"/>
      <w:numFmt w:val="bullet"/>
      <w:lvlText w:val="•"/>
      <w:lvlJc w:val="left"/>
      <w:pPr>
        <w:ind w:left="5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D1836B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B3A3F4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6ECEA0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3FADC3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57095C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1CA957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9A5A5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05CC3E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38B4F87"/>
    <w:multiLevelType w:val="hybridMultilevel"/>
    <w:tmpl w:val="7B28107C"/>
    <w:lvl w:ilvl="0" w:tplc="C1F2FAD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FBA4FD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502D42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2267C9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AEEE8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23C32B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D3EE7C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585A5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56E7A4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5387E21"/>
    <w:multiLevelType w:val="hybridMultilevel"/>
    <w:tmpl w:val="156ACD74"/>
    <w:lvl w:ilvl="0" w:tplc="7B46983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FC8FC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538A81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6A436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00C5A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440619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33E388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4166DC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33A8BF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E441F4D"/>
    <w:multiLevelType w:val="hybridMultilevel"/>
    <w:tmpl w:val="F5AA2AAE"/>
    <w:lvl w:ilvl="0" w:tplc="DE283EB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74E4A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11A960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858B62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566077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AC2EB1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72059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F6DD3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EDE843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EDF6E4A"/>
    <w:multiLevelType w:val="hybridMultilevel"/>
    <w:tmpl w:val="DA6842D0"/>
    <w:lvl w:ilvl="0" w:tplc="9DD09DF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B4BC4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05EB1D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94CD86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C0010E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F54F43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CB4A14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50F96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2EA9D4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F7025E9"/>
    <w:multiLevelType w:val="hybridMultilevel"/>
    <w:tmpl w:val="09BA6C64"/>
    <w:lvl w:ilvl="0" w:tplc="9706588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B9C6C7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B9A3D2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BB4C06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A08CA4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8784DD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B30980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2AEB6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C2816B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2C86E42"/>
    <w:multiLevelType w:val="hybridMultilevel"/>
    <w:tmpl w:val="3C0AB182"/>
    <w:lvl w:ilvl="0" w:tplc="3D1A7D4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D06818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EA0288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DFCC24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DA8FE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2F8838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6FADE4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87CDFD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E6A2DA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CBD2B98"/>
    <w:multiLevelType w:val="hybridMultilevel"/>
    <w:tmpl w:val="238E44EE"/>
    <w:lvl w:ilvl="0" w:tplc="DCC4CF7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DB05E5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33AE49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25AAE1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F8E71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BA4D2C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51EA01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8AB7B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810658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E0E468E"/>
    <w:multiLevelType w:val="hybridMultilevel"/>
    <w:tmpl w:val="D06C7856"/>
    <w:lvl w:ilvl="0" w:tplc="DA52047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832662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301BA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7E63F1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A29FC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5FA8E6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AC6C45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A85CA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16A057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7965768"/>
    <w:multiLevelType w:val="hybridMultilevel"/>
    <w:tmpl w:val="D898E674"/>
    <w:lvl w:ilvl="0" w:tplc="81F8A97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E34335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094296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6141B8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66688C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9AA733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B2695D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704BA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4D47F4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9111777"/>
    <w:multiLevelType w:val="hybridMultilevel"/>
    <w:tmpl w:val="B88447E0"/>
    <w:lvl w:ilvl="0" w:tplc="B8F65C5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146CB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FAEAEC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D1613D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826A6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C0C6E6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234B7A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D8C9B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BEC4E0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A2805AC"/>
    <w:multiLevelType w:val="hybridMultilevel"/>
    <w:tmpl w:val="8EDACF40"/>
    <w:lvl w:ilvl="0" w:tplc="6AB4D52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8CED9B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6803E2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58208B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2D6E10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628562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AC8B24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94FE4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55031B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66772418"/>
    <w:multiLevelType w:val="hybridMultilevel"/>
    <w:tmpl w:val="D5164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EA4EE6"/>
    <w:multiLevelType w:val="hybridMultilevel"/>
    <w:tmpl w:val="01F456A0"/>
    <w:lvl w:ilvl="0" w:tplc="B0145CE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DA75E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6872F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FC261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ED0550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1580CB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A2E7FE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9063BC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2F48A4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86A4F07"/>
    <w:multiLevelType w:val="hybridMultilevel"/>
    <w:tmpl w:val="09961216"/>
    <w:lvl w:ilvl="0" w:tplc="5C383E7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B87A3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0666AC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4062E2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A0003C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2BE736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35E425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720DC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C26870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7B5A71CA"/>
    <w:multiLevelType w:val="hybridMultilevel"/>
    <w:tmpl w:val="408E072C"/>
    <w:lvl w:ilvl="0" w:tplc="9E827E1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18218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250435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1A29BE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5D6529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C42CC0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7AC3D2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38726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B2C8E5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7D7D7146"/>
    <w:multiLevelType w:val="hybridMultilevel"/>
    <w:tmpl w:val="CBD645E2"/>
    <w:lvl w:ilvl="0" w:tplc="5916F4F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9ECCB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456814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02A561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6980E5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FE2D3C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0B2825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004BF2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CEAB49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927276810">
    <w:abstractNumId w:val="12"/>
  </w:num>
  <w:num w:numId="2" w16cid:durableId="938561481">
    <w:abstractNumId w:val="2"/>
  </w:num>
  <w:num w:numId="3" w16cid:durableId="644432404">
    <w:abstractNumId w:val="17"/>
  </w:num>
  <w:num w:numId="4" w16cid:durableId="2031681803">
    <w:abstractNumId w:val="7"/>
  </w:num>
  <w:num w:numId="5" w16cid:durableId="1857572105">
    <w:abstractNumId w:val="8"/>
  </w:num>
  <w:num w:numId="6" w16cid:durableId="1085761131">
    <w:abstractNumId w:val="6"/>
  </w:num>
  <w:num w:numId="7" w16cid:durableId="1658533416">
    <w:abstractNumId w:val="13"/>
  </w:num>
  <w:num w:numId="8" w16cid:durableId="713653194">
    <w:abstractNumId w:val="9"/>
  </w:num>
  <w:num w:numId="9" w16cid:durableId="732003569">
    <w:abstractNumId w:val="20"/>
  </w:num>
  <w:num w:numId="10" w16cid:durableId="456874231">
    <w:abstractNumId w:val="15"/>
  </w:num>
  <w:num w:numId="11" w16cid:durableId="433400689">
    <w:abstractNumId w:val="5"/>
  </w:num>
  <w:num w:numId="12" w16cid:durableId="1766458565">
    <w:abstractNumId w:val="11"/>
  </w:num>
  <w:num w:numId="13" w16cid:durableId="1731077654">
    <w:abstractNumId w:val="19"/>
  </w:num>
  <w:num w:numId="14" w16cid:durableId="744763778">
    <w:abstractNumId w:val="14"/>
  </w:num>
  <w:num w:numId="15" w16cid:durableId="1563131009">
    <w:abstractNumId w:val="21"/>
  </w:num>
  <w:num w:numId="16" w16cid:durableId="99028615">
    <w:abstractNumId w:val="3"/>
  </w:num>
  <w:num w:numId="17" w16cid:durableId="245186276">
    <w:abstractNumId w:val="1"/>
  </w:num>
  <w:num w:numId="18" w16cid:durableId="1922135475">
    <w:abstractNumId w:val="16"/>
  </w:num>
  <w:num w:numId="19" w16cid:durableId="196238280">
    <w:abstractNumId w:val="10"/>
  </w:num>
  <w:num w:numId="20" w16cid:durableId="1013189904">
    <w:abstractNumId w:val="0"/>
  </w:num>
  <w:num w:numId="21" w16cid:durableId="463737255">
    <w:abstractNumId w:val="22"/>
  </w:num>
  <w:num w:numId="22" w16cid:durableId="2009861836">
    <w:abstractNumId w:val="4"/>
  </w:num>
  <w:num w:numId="23" w16cid:durableId="17768252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A9D"/>
    <w:rsid w:val="002A16D5"/>
    <w:rsid w:val="00361D9C"/>
    <w:rsid w:val="007174E8"/>
    <w:rsid w:val="007A7ECC"/>
    <w:rsid w:val="00882C2D"/>
    <w:rsid w:val="009B5BB9"/>
    <w:rsid w:val="00D43A9D"/>
    <w:rsid w:val="00DE4565"/>
    <w:rsid w:val="00E53FEF"/>
    <w:rsid w:val="00FA3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0A8EE"/>
  <w15:docId w15:val="{4A234BD2-2513-624F-BA1E-48C7180B4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1" w:line="250" w:lineRule="auto"/>
      <w:ind w:left="370" w:hanging="370"/>
    </w:pPr>
    <w:rPr>
      <w:rFonts w:ascii="Arial" w:eastAsia="Arial" w:hAnsi="Arial" w:cs="Arial"/>
      <w:color w:val="404040"/>
      <w:sz w:val="22"/>
    </w:rPr>
  </w:style>
  <w:style w:type="paragraph" w:styleId="Heading1">
    <w:name w:val="heading 1"/>
    <w:next w:val="Normal"/>
    <w:link w:val="Heading1Char"/>
    <w:uiPriority w:val="9"/>
    <w:qFormat/>
    <w:pPr>
      <w:keepNext/>
      <w:keepLines/>
      <w:spacing w:after="164" w:line="259" w:lineRule="auto"/>
      <w:ind w:left="10" w:hanging="10"/>
      <w:outlineLvl w:val="0"/>
    </w:pPr>
    <w:rPr>
      <w:rFonts w:ascii="Arial" w:eastAsia="Arial" w:hAnsi="Arial" w:cs="Arial"/>
      <w:b/>
      <w:color w:val="FFFFFF"/>
      <w:sz w:val="32"/>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Arial" w:eastAsia="Arial" w:hAnsi="Arial" w:cs="Arial"/>
      <w:b/>
      <w:color w:val="1F4E79"/>
      <w:sz w:val="26"/>
    </w:rPr>
  </w:style>
  <w:style w:type="paragraph" w:styleId="Heading3">
    <w:name w:val="heading 3"/>
    <w:next w:val="Normal"/>
    <w:link w:val="Heading3Char"/>
    <w:uiPriority w:val="9"/>
    <w:unhideWhenUsed/>
    <w:qFormat/>
    <w:pPr>
      <w:keepNext/>
      <w:keepLines/>
      <w:spacing w:after="3" w:line="259" w:lineRule="auto"/>
      <w:ind w:left="10" w:hanging="10"/>
      <w:outlineLvl w:val="2"/>
    </w:pPr>
    <w:rPr>
      <w:rFonts w:ascii="Arial" w:eastAsia="Arial" w:hAnsi="Arial" w:cs="Arial"/>
      <w:b/>
      <w:color w:val="0F6E5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F6E56"/>
      <w:sz w:val="22"/>
    </w:rPr>
  </w:style>
  <w:style w:type="character" w:customStyle="1" w:styleId="Heading2Char">
    <w:name w:val="Heading 2 Char"/>
    <w:link w:val="Heading2"/>
    <w:rPr>
      <w:rFonts w:ascii="Arial" w:eastAsia="Arial" w:hAnsi="Arial" w:cs="Arial"/>
      <w:b/>
      <w:color w:val="1F4E79"/>
      <w:sz w:val="26"/>
    </w:rPr>
  </w:style>
  <w:style w:type="character" w:customStyle="1" w:styleId="Heading1Char">
    <w:name w:val="Heading 1 Char"/>
    <w:link w:val="Heading1"/>
    <w:rPr>
      <w:rFonts w:ascii="Arial" w:eastAsia="Arial" w:hAnsi="Arial" w:cs="Arial"/>
      <w:b/>
      <w:color w:val="FFFFFF"/>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7A7ECC"/>
    <w:pPr>
      <w:spacing w:before="480" w:after="0" w:line="276" w:lineRule="auto"/>
      <w:ind w:left="0" w:firstLine="0"/>
      <w:outlineLvl w:val="9"/>
    </w:pPr>
    <w:rPr>
      <w:rFonts w:asciiTheme="majorHAnsi" w:eastAsiaTheme="majorEastAsia" w:hAnsiTheme="majorHAnsi" w:cstheme="majorBidi"/>
      <w:bCs/>
      <w:color w:val="0F4761" w:themeColor="accent1" w:themeShade="BF"/>
      <w:kern w:val="0"/>
      <w:sz w:val="28"/>
      <w:szCs w:val="28"/>
      <w14:ligatures w14:val="none"/>
    </w:rPr>
  </w:style>
  <w:style w:type="paragraph" w:styleId="TOC1">
    <w:name w:val="toc 1"/>
    <w:basedOn w:val="Normal"/>
    <w:next w:val="Normal"/>
    <w:autoRedefine/>
    <w:uiPriority w:val="39"/>
    <w:unhideWhenUsed/>
    <w:rsid w:val="007A7ECC"/>
    <w:pPr>
      <w:spacing w:before="120" w:after="0"/>
      <w:ind w:left="0"/>
    </w:pPr>
    <w:rPr>
      <w:rFonts w:asciiTheme="minorHAnsi" w:hAnsiTheme="minorHAnsi"/>
      <w:b/>
      <w:bCs/>
      <w:i/>
      <w:iCs/>
      <w:sz w:val="24"/>
    </w:rPr>
  </w:style>
  <w:style w:type="paragraph" w:styleId="TOC2">
    <w:name w:val="toc 2"/>
    <w:basedOn w:val="Normal"/>
    <w:next w:val="Normal"/>
    <w:autoRedefine/>
    <w:uiPriority w:val="39"/>
    <w:unhideWhenUsed/>
    <w:rsid w:val="007A7ECC"/>
    <w:pPr>
      <w:spacing w:before="120" w:after="0"/>
      <w:ind w:left="220"/>
    </w:pPr>
    <w:rPr>
      <w:rFonts w:asciiTheme="minorHAnsi" w:hAnsiTheme="minorHAnsi"/>
      <w:b/>
      <w:bCs/>
      <w:szCs w:val="22"/>
    </w:rPr>
  </w:style>
  <w:style w:type="paragraph" w:styleId="TOC3">
    <w:name w:val="toc 3"/>
    <w:basedOn w:val="Normal"/>
    <w:next w:val="Normal"/>
    <w:autoRedefine/>
    <w:uiPriority w:val="39"/>
    <w:unhideWhenUsed/>
    <w:rsid w:val="007A7ECC"/>
    <w:pPr>
      <w:spacing w:after="0"/>
      <w:ind w:left="440"/>
    </w:pPr>
    <w:rPr>
      <w:rFonts w:asciiTheme="minorHAnsi" w:hAnsiTheme="minorHAnsi"/>
      <w:sz w:val="20"/>
      <w:szCs w:val="20"/>
    </w:rPr>
  </w:style>
  <w:style w:type="character" w:styleId="Hyperlink">
    <w:name w:val="Hyperlink"/>
    <w:basedOn w:val="DefaultParagraphFont"/>
    <w:uiPriority w:val="99"/>
    <w:unhideWhenUsed/>
    <w:rsid w:val="007A7ECC"/>
    <w:rPr>
      <w:color w:val="467886" w:themeColor="hyperlink"/>
      <w:u w:val="single"/>
    </w:rPr>
  </w:style>
  <w:style w:type="paragraph" w:styleId="TOC4">
    <w:name w:val="toc 4"/>
    <w:basedOn w:val="Normal"/>
    <w:next w:val="Normal"/>
    <w:autoRedefine/>
    <w:uiPriority w:val="39"/>
    <w:semiHidden/>
    <w:unhideWhenUsed/>
    <w:rsid w:val="007A7ECC"/>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7A7ECC"/>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7A7ECC"/>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7A7ECC"/>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7A7ECC"/>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7A7ECC"/>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oter" Target="footer10.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header" Target="header1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9F4BA-B8FC-774A-B6A4-1F1C0506D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51</Pages>
  <Words>13561</Words>
  <Characters>77304</Characters>
  <Application>Microsoft Office Word</Application>
  <DocSecurity>0</DocSecurity>
  <Lines>644</Lines>
  <Paragraphs>181</Paragraphs>
  <ScaleCrop>false</ScaleCrop>
  <Company/>
  <LinksUpToDate>false</LinksUpToDate>
  <CharactersWithSpaces>90684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EA_Automation_Platform_Document_v1.0_REBUILT.docx</dc:title>
  <dc:subject/>
  <dc:creator>William Tipton</dc:creator>
  <cp:keywords/>
  <cp:lastModifiedBy>William Tipton</cp:lastModifiedBy>
  <cp:revision>3</cp:revision>
  <dcterms:created xsi:type="dcterms:W3CDTF">2026-04-05T22:40:00Z</dcterms:created>
  <dcterms:modified xsi:type="dcterms:W3CDTF">2026-04-05T22:41:00Z</dcterms:modified>
</cp:coreProperties>
</file>