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0AB01" w14:textId="77777777" w:rsidR="00C92FA4" w:rsidRDefault="00CA77F0">
      <w:bookmarkStart w:id="0" w:name="_Hlk38447373"/>
      <w:bookmarkEnd w:id="0"/>
      <w:r>
        <w:t>Introduction</w:t>
      </w:r>
    </w:p>
    <w:p w14:paraId="15ED2473" w14:textId="77777777" w:rsidR="00CA77F0" w:rsidRDefault="00CA77F0">
      <w:r>
        <w:t xml:space="preserve">After some observation i have decided to choose some data that has visible effects in daily life. </w:t>
      </w:r>
      <w:r w:rsidR="00364E08">
        <w:t>These four data</w:t>
      </w:r>
      <w:r>
        <w:t xml:space="preserve"> are: </w:t>
      </w:r>
    </w:p>
    <w:p w14:paraId="459C1682" w14:textId="77777777" w:rsidR="00CA77F0" w:rsidRDefault="00364E08" w:rsidP="00364E08">
      <w:pPr>
        <w:pStyle w:val="ListeParagraf"/>
        <w:numPr>
          <w:ilvl w:val="0"/>
          <w:numId w:val="1"/>
        </w:numPr>
      </w:pPr>
      <w:r>
        <w:t>Total production (</w:t>
      </w:r>
      <w:r>
        <w:t>TP.SANAYREV4.Y1</w:t>
      </w:r>
      <w:r>
        <w:t>)</w:t>
      </w:r>
    </w:p>
    <w:p w14:paraId="1018650D" w14:textId="77777777" w:rsidR="00364E08" w:rsidRDefault="00364E08" w:rsidP="00364E08">
      <w:pPr>
        <w:pStyle w:val="ListeParagraf"/>
        <w:numPr>
          <w:ilvl w:val="0"/>
          <w:numId w:val="1"/>
        </w:numPr>
      </w:pPr>
      <w:r>
        <w:t>Consumer price index (</w:t>
      </w:r>
      <w:r>
        <w:t>TP.FG.J0</w:t>
      </w:r>
      <w:r>
        <w:t>)</w:t>
      </w:r>
    </w:p>
    <w:p w14:paraId="12E965D0" w14:textId="77777777" w:rsidR="00364E08" w:rsidRDefault="00364E08" w:rsidP="00364E08">
      <w:pPr>
        <w:pStyle w:val="ListeParagraf"/>
        <w:numPr>
          <w:ilvl w:val="0"/>
          <w:numId w:val="1"/>
        </w:numPr>
      </w:pPr>
      <w:r>
        <w:t>Total export (</w:t>
      </w:r>
      <w:r w:rsidRPr="00364E08">
        <w:t>TP.DT.GEN.IH.B</w:t>
      </w:r>
      <w:r>
        <w:t>)</w:t>
      </w:r>
    </w:p>
    <w:p w14:paraId="1EF397FC" w14:textId="77777777" w:rsidR="00364E08" w:rsidRDefault="00364E08" w:rsidP="00364E08">
      <w:pPr>
        <w:pStyle w:val="ListeParagraf"/>
        <w:numPr>
          <w:ilvl w:val="0"/>
          <w:numId w:val="1"/>
        </w:numPr>
      </w:pPr>
      <w:r>
        <w:t>Unemployment rate (</w:t>
      </w:r>
      <w:r w:rsidRPr="00364E08">
        <w:t>TP.TIG07</w:t>
      </w:r>
      <w:r>
        <w:t>)</w:t>
      </w:r>
    </w:p>
    <w:p w14:paraId="021A539A" w14:textId="77777777" w:rsidR="00364E08" w:rsidRDefault="00364E08" w:rsidP="00364E08">
      <w:r>
        <w:t>These are picked because some of them look as perfect fit for th</w:t>
      </w:r>
      <w:r w:rsidR="00CD743C">
        <w:t>is kind of a study. And the others to analyze how they are getting affected by the first group.</w:t>
      </w:r>
    </w:p>
    <w:p w14:paraId="4705DF23" w14:textId="77777777" w:rsidR="00CD743C" w:rsidRDefault="00CD743C" w:rsidP="00364E08">
      <w:r>
        <w:t xml:space="preserve">To begin with since Turkey has a big variety of climates and gets affected by seasonal changes especially in tourism and </w:t>
      </w:r>
      <w:r w:rsidR="00EE68F6">
        <w:t xml:space="preserve">farming </w:t>
      </w:r>
      <w:r w:rsidR="00173F83">
        <w:t xml:space="preserve">way. There is even a term </w:t>
      </w:r>
      <w:r w:rsidR="0094549E">
        <w:t>“mevsimlik işçi” to represent the workers who works season to season.</w:t>
      </w:r>
      <w:r w:rsidR="00173F83">
        <w:t xml:space="preserve"> </w:t>
      </w:r>
      <w:r w:rsidR="00EE68F6">
        <w:t xml:space="preserve"> This </w:t>
      </w:r>
      <w:r w:rsidR="00173F83">
        <w:t>was</w:t>
      </w:r>
      <w:r w:rsidR="00EE68F6">
        <w:t xml:space="preserve"> the starting point for the study. Seasons affect employment, </w:t>
      </w:r>
      <w:bookmarkStart w:id="1" w:name="_Hlk38452870"/>
      <w:r w:rsidR="00EE68F6">
        <w:t>employment increases production, this takes us to an increase in export</w:t>
      </w:r>
      <w:bookmarkEnd w:id="1"/>
      <w:r w:rsidR="00EE68F6">
        <w:t>. Even though it needs further studies, consumer price index is also included to check whether this “system” has</w:t>
      </w:r>
      <w:r w:rsidR="0094549E">
        <w:t xml:space="preserve"> a direct</w:t>
      </w:r>
      <w:r w:rsidR="00EE68F6">
        <w:t xml:space="preserve"> effect on consumer or not.</w:t>
      </w:r>
    </w:p>
    <w:p w14:paraId="474E114A" w14:textId="388AF5DD" w:rsidR="001B4F4E" w:rsidRDefault="001B4F4E" w:rsidP="00364E08">
      <w:r>
        <w:t>Analysis</w:t>
      </w:r>
      <w:r w:rsidR="00A620AB">
        <w:t xml:space="preserve"> Part 1</w:t>
      </w:r>
    </w:p>
    <w:p w14:paraId="18FA30FB" w14:textId="77777777" w:rsidR="001B4F4E" w:rsidRDefault="001B4F4E" w:rsidP="00364E08">
      <w:r>
        <w:t>In the first part, the data is studied individually for each. To have a rough idea about them I’ve plotted their data of  last five years. It is also the time period I’ve used for the following parts.</w:t>
      </w:r>
    </w:p>
    <w:p w14:paraId="5135D2A4" w14:textId="35D7BFFE" w:rsidR="000E6FC6" w:rsidRDefault="000E6FC6" w:rsidP="00364E08">
      <w:r w:rsidRPr="000E6FC6">
        <w:drawing>
          <wp:inline distT="0" distB="0" distL="0" distR="0" wp14:anchorId="038DF607" wp14:editId="782418B0">
            <wp:extent cx="5677392" cy="434377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7392" cy="4343776"/>
                    </a:xfrm>
                    <a:prstGeom prst="rect">
                      <a:avLst/>
                    </a:prstGeom>
                  </pic:spPr>
                </pic:pic>
              </a:graphicData>
            </a:graphic>
          </wp:inline>
        </w:drawing>
      </w:r>
    </w:p>
    <w:p w14:paraId="18DEC608" w14:textId="77777777" w:rsidR="000E6FC6" w:rsidRDefault="000E6FC6" w:rsidP="00364E08">
      <w:r>
        <w:t xml:space="preserve">By observation, it is safe to say cpi is the only one following a linear-ish model. The others drew graphs having ups and downs. </w:t>
      </w:r>
      <w:r w:rsidR="001D6411">
        <w:t xml:space="preserve">By using this we can reach </w:t>
      </w:r>
      <w:r w:rsidR="00316975">
        <w:t>to presence of</w:t>
      </w:r>
      <w:r w:rsidR="001D6411">
        <w:t xml:space="preserve"> autocorrelation.</w:t>
      </w:r>
    </w:p>
    <w:p w14:paraId="355FDC53" w14:textId="77777777" w:rsidR="001D6411" w:rsidRDefault="003D17A1" w:rsidP="00364E08">
      <w:r w:rsidRPr="003D17A1">
        <w:drawing>
          <wp:inline distT="0" distB="0" distL="0" distR="0" wp14:anchorId="1BD404B0" wp14:editId="2FC4A456">
            <wp:extent cx="5677392" cy="266723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392" cy="2667231"/>
                    </a:xfrm>
                    <a:prstGeom prst="rect">
                      <a:avLst/>
                    </a:prstGeom>
                  </pic:spPr>
                </pic:pic>
              </a:graphicData>
            </a:graphic>
          </wp:inline>
        </w:drawing>
      </w:r>
    </w:p>
    <w:p w14:paraId="39943791" w14:textId="77777777" w:rsidR="003D17A1" w:rsidRPr="00433715" w:rsidRDefault="00583E9F" w:rsidP="004E277F">
      <w:pPr>
        <w:rPr>
          <w:b/>
          <w:bCs/>
        </w:rPr>
      </w:pPr>
      <w:r w:rsidRPr="00433715">
        <w:rPr>
          <w:b/>
          <w:bCs/>
        </w:rPr>
        <w:t>Production in time</w:t>
      </w:r>
    </w:p>
    <w:p w14:paraId="0624803C" w14:textId="77777777" w:rsidR="00583E9F" w:rsidRDefault="00583E9F" w:rsidP="00583E9F">
      <w:r>
        <w:t>When we calculate the autocorrelation for production we can’t see a direct seasonality nor a high rate of autocorrelation.</w:t>
      </w:r>
    </w:p>
    <w:p w14:paraId="41582702" w14:textId="77777777" w:rsidR="005A091E" w:rsidRPr="005A091E" w:rsidRDefault="005A091E" w:rsidP="005A091E">
      <w:pPr>
        <w:pStyle w:val="HTMLncedenBiimlendirilmi"/>
        <w:shd w:val="clear" w:color="auto" w:fill="FFFFFF"/>
        <w:wordWrap w:val="0"/>
        <w:rPr>
          <w:rStyle w:val="gd15mcfceub"/>
          <w:rFonts w:ascii="Lucida Console" w:hAnsi="Lucida Console"/>
          <w:color w:val="000000"/>
          <w:sz w:val="16"/>
          <w:szCs w:val="16"/>
          <w:bdr w:val="none" w:sz="0" w:space="0" w:color="auto" w:frame="1"/>
        </w:rPr>
      </w:pPr>
      <w:r w:rsidRPr="005A091E">
        <w:rPr>
          <w:rStyle w:val="gd15mcfceub"/>
          <w:rFonts w:ascii="Lucida Console" w:hAnsi="Lucida Console"/>
          <w:color w:val="000000"/>
          <w:sz w:val="16"/>
          <w:szCs w:val="16"/>
          <w:bdr w:val="none" w:sz="0" w:space="0" w:color="auto" w:frame="1"/>
        </w:rPr>
        <w:t>Autocorrelations of series ‘seasonalprod’, by lag</w:t>
      </w:r>
    </w:p>
    <w:p w14:paraId="6DDD4DD1" w14:textId="77777777" w:rsidR="005A091E" w:rsidRPr="005A091E" w:rsidRDefault="005A091E" w:rsidP="005A091E">
      <w:pPr>
        <w:pStyle w:val="HTMLncedenBiimlendirilmi"/>
        <w:shd w:val="clear" w:color="auto" w:fill="FFFFFF"/>
        <w:wordWrap w:val="0"/>
        <w:rPr>
          <w:rStyle w:val="gd15mcfceub"/>
          <w:rFonts w:ascii="Lucida Console" w:hAnsi="Lucida Console"/>
          <w:color w:val="000000"/>
          <w:sz w:val="16"/>
          <w:szCs w:val="16"/>
          <w:bdr w:val="none" w:sz="0" w:space="0" w:color="auto" w:frame="1"/>
        </w:rPr>
      </w:pPr>
    </w:p>
    <w:p w14:paraId="5DFF3FD0" w14:textId="77777777" w:rsidR="005A091E" w:rsidRPr="005A091E" w:rsidRDefault="005A091E" w:rsidP="005A091E">
      <w:pPr>
        <w:pStyle w:val="HTMLncedenBiimlendirilmi"/>
        <w:shd w:val="clear" w:color="auto" w:fill="FFFFFF"/>
        <w:wordWrap w:val="0"/>
        <w:rPr>
          <w:rStyle w:val="gd15mcfceub"/>
          <w:rFonts w:ascii="Lucida Console" w:hAnsi="Lucida Console"/>
          <w:color w:val="000000"/>
          <w:sz w:val="16"/>
          <w:szCs w:val="16"/>
          <w:bdr w:val="none" w:sz="0" w:space="0" w:color="auto" w:frame="1"/>
        </w:rPr>
      </w:pPr>
      <w:r w:rsidRPr="005A091E">
        <w:rPr>
          <w:rStyle w:val="gd15mcfceub"/>
          <w:rFonts w:ascii="Lucida Console" w:hAnsi="Lucida Console"/>
          <w:color w:val="000000"/>
          <w:sz w:val="16"/>
          <w:szCs w:val="16"/>
          <w:bdr w:val="none" w:sz="0" w:space="0" w:color="auto" w:frame="1"/>
        </w:rPr>
        <w:t xml:space="preserve">     0      1      2      3      4      5      6      7      8      9     10     11     12 </w:t>
      </w:r>
    </w:p>
    <w:p w14:paraId="243FF631" w14:textId="77777777" w:rsidR="005A091E" w:rsidRPr="005A091E" w:rsidRDefault="005A091E" w:rsidP="005A091E">
      <w:pPr>
        <w:pStyle w:val="HTMLncedenBiimlendirilmi"/>
        <w:shd w:val="clear" w:color="auto" w:fill="FFFFFF"/>
        <w:wordWrap w:val="0"/>
        <w:rPr>
          <w:rFonts w:ascii="Lucida Console" w:hAnsi="Lucida Console"/>
          <w:color w:val="000000"/>
          <w:sz w:val="16"/>
          <w:szCs w:val="16"/>
        </w:rPr>
      </w:pPr>
      <w:r w:rsidRPr="005A091E">
        <w:rPr>
          <w:rStyle w:val="gd15mcfceub"/>
          <w:rFonts w:ascii="Lucida Console" w:hAnsi="Lucida Console"/>
          <w:color w:val="000000"/>
          <w:sz w:val="16"/>
          <w:szCs w:val="16"/>
          <w:bdr w:val="none" w:sz="0" w:space="0" w:color="auto" w:frame="1"/>
        </w:rPr>
        <w:t xml:space="preserve"> 1.000  0.160  0.235 -0.088  0.061  0.259  0.090  0.257 -0.142 -0.109 -0.084 -0.015  0.330</w:t>
      </w:r>
    </w:p>
    <w:p w14:paraId="44D4714B" w14:textId="77777777" w:rsidR="00583E9F" w:rsidRDefault="00583E9F" w:rsidP="00583E9F"/>
    <w:p w14:paraId="250B2CA1" w14:textId="31E498EC" w:rsidR="00583E9F" w:rsidRDefault="005A091E" w:rsidP="00583E9F">
      <w:r w:rsidRPr="005A091E">
        <w:drawing>
          <wp:inline distT="0" distB="0" distL="0" distR="0" wp14:anchorId="25E14D43" wp14:editId="78093FAC">
            <wp:extent cx="5677392" cy="266723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392" cy="2667231"/>
                    </a:xfrm>
                    <a:prstGeom prst="rect">
                      <a:avLst/>
                    </a:prstGeom>
                  </pic:spPr>
                </pic:pic>
              </a:graphicData>
            </a:graphic>
          </wp:inline>
        </w:drawing>
      </w:r>
    </w:p>
    <w:p w14:paraId="38BBE2EC" w14:textId="4468B16C" w:rsidR="007E5AF7" w:rsidRDefault="000067CB" w:rsidP="00583E9F">
      <w:r w:rsidRPr="007E5AF7">
        <w:drawing>
          <wp:anchor distT="0" distB="0" distL="114300" distR="114300" simplePos="0" relativeHeight="251654144" behindDoc="1" locked="0" layoutInCell="1" allowOverlap="1" wp14:anchorId="477BBB6B" wp14:editId="5399410D">
            <wp:simplePos x="0" y="0"/>
            <wp:positionH relativeFrom="margin">
              <wp:posOffset>-107315</wp:posOffset>
            </wp:positionH>
            <wp:positionV relativeFrom="paragraph">
              <wp:posOffset>478155</wp:posOffset>
            </wp:positionV>
            <wp:extent cx="4686300" cy="1783080"/>
            <wp:effectExtent l="0" t="0" r="0" b="762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86300" cy="1783080"/>
                    </a:xfrm>
                    <a:prstGeom prst="rect">
                      <a:avLst/>
                    </a:prstGeom>
                  </pic:spPr>
                </pic:pic>
              </a:graphicData>
            </a:graphic>
            <wp14:sizeRelH relativeFrom="margin">
              <wp14:pctWidth>0</wp14:pctWidth>
            </wp14:sizeRelH>
            <wp14:sizeRelV relativeFrom="margin">
              <wp14:pctHeight>0</wp14:pctHeight>
            </wp14:sizeRelV>
          </wp:anchor>
        </w:drawing>
      </w:r>
      <w:r w:rsidR="005A091E">
        <w:t>Even though lag=12 has the biggest auto correlation it is not good enough to reach a conclusion. Also it doesn’t explain the “up and down” structure of production well. Hence it might be beneficial to take difference of this values month to month</w:t>
      </w:r>
      <w:r w:rsidR="007E5AF7">
        <w:t xml:space="preserve"> and work on that data</w:t>
      </w:r>
      <w:r w:rsidR="005A091E">
        <w:t>.</w:t>
      </w:r>
    </w:p>
    <w:p w14:paraId="1AFD47AF" w14:textId="22878792" w:rsidR="007E5AF7" w:rsidRDefault="007E5AF7" w:rsidP="00583E9F"/>
    <w:p w14:paraId="01B3D726" w14:textId="72DA6EEC" w:rsidR="007E5AF7" w:rsidRDefault="007E5AF7" w:rsidP="00583E9F"/>
    <w:p w14:paraId="6B5186B9" w14:textId="55849DFC" w:rsidR="007E5AF7" w:rsidRDefault="007E5AF7" w:rsidP="00583E9F"/>
    <w:p w14:paraId="31AA50B6" w14:textId="1BD98739" w:rsidR="007E5AF7" w:rsidRDefault="007E5AF7" w:rsidP="00583E9F"/>
    <w:p w14:paraId="03254883" w14:textId="1F61DD32" w:rsidR="000067CB" w:rsidRDefault="000067CB" w:rsidP="00583E9F"/>
    <w:p w14:paraId="086F9B9D" w14:textId="77777777" w:rsidR="000067CB" w:rsidRDefault="000067CB" w:rsidP="00583E9F"/>
    <w:p w14:paraId="4A375B84" w14:textId="77777777" w:rsidR="000067CB" w:rsidRDefault="000067CB" w:rsidP="00CC3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565D6FBF" w14:textId="77777777" w:rsidR="000067CB" w:rsidRDefault="000067CB" w:rsidP="00CC3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3BF8A3EA" w14:textId="77777777" w:rsidR="000067CB" w:rsidRDefault="000067CB" w:rsidP="00CC3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5D84009F" w14:textId="77777777" w:rsidR="000067CB" w:rsidRDefault="000067CB" w:rsidP="00CC3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4B892A71" w14:textId="77777777" w:rsidR="000067CB" w:rsidRDefault="000067CB" w:rsidP="00CC3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221C5FA3" w14:textId="77777777" w:rsidR="000067CB" w:rsidRDefault="000067CB" w:rsidP="00CC3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18966EE7" w14:textId="77777777" w:rsidR="000067CB" w:rsidRDefault="000067CB" w:rsidP="00CC3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6DE71714" w14:textId="5E2954BB" w:rsidR="00CC3587" w:rsidRPr="00CC3587" w:rsidRDefault="00CC3587" w:rsidP="00CC3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CC3587">
        <w:rPr>
          <w:rFonts w:ascii="Lucida Console" w:eastAsia="Times New Roman" w:hAnsi="Lucida Console" w:cs="Courier New"/>
          <w:color w:val="000000"/>
          <w:sz w:val="16"/>
          <w:szCs w:val="16"/>
          <w:bdr w:val="none" w:sz="0" w:space="0" w:color="auto" w:frame="1"/>
        </w:rPr>
        <w:t>Autocorrelations of series ‘seasonalprodd’, by lag</w:t>
      </w:r>
    </w:p>
    <w:p w14:paraId="556D469C" w14:textId="77777777" w:rsidR="00CC3587" w:rsidRPr="00CC3587" w:rsidRDefault="00CC3587" w:rsidP="00CC3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5C3AC1AF" w14:textId="77777777" w:rsidR="00CC3587" w:rsidRPr="00CC3587" w:rsidRDefault="00CC3587" w:rsidP="00CC3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CC3587">
        <w:rPr>
          <w:rFonts w:ascii="Lucida Console" w:eastAsia="Times New Roman" w:hAnsi="Lucida Console" w:cs="Courier New"/>
          <w:color w:val="000000"/>
          <w:sz w:val="16"/>
          <w:szCs w:val="16"/>
          <w:bdr w:val="none" w:sz="0" w:space="0" w:color="auto" w:frame="1"/>
        </w:rPr>
        <w:t xml:space="preserve">     0      1      2      3      4      5      6      7      8      9     10     11     12 </w:t>
      </w:r>
    </w:p>
    <w:p w14:paraId="55254FCF" w14:textId="77777777" w:rsidR="00CC3587" w:rsidRPr="00CC3587" w:rsidRDefault="00CC3587" w:rsidP="00CC3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CC3587">
        <w:rPr>
          <w:rFonts w:ascii="Lucida Console" w:eastAsia="Times New Roman" w:hAnsi="Lucida Console" w:cs="Courier New"/>
          <w:color w:val="000000"/>
          <w:sz w:val="16"/>
          <w:szCs w:val="16"/>
          <w:bdr w:val="none" w:sz="0" w:space="0" w:color="auto" w:frame="1"/>
        </w:rPr>
        <w:t xml:space="preserve"> 1.000 -0.554  0.246 -0.289 -0.028  0.206 -0.182  0.333 -0.253  0.011 -0.041 -0.152  0.462 </w:t>
      </w:r>
    </w:p>
    <w:p w14:paraId="13738DFF" w14:textId="77777777" w:rsidR="00CC3587" w:rsidRDefault="002A0716" w:rsidP="00583E9F">
      <w:r>
        <w:rPr>
          <w:noProof/>
        </w:rPr>
        <w:drawing>
          <wp:inline distT="0" distB="0" distL="0" distR="0" wp14:anchorId="4976A26A" wp14:editId="6741A136">
            <wp:extent cx="5250180" cy="2818889"/>
            <wp:effectExtent l="0" t="0" r="762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3043" cy="2836534"/>
                    </a:xfrm>
                    <a:prstGeom prst="rect">
                      <a:avLst/>
                    </a:prstGeom>
                  </pic:spPr>
                </pic:pic>
              </a:graphicData>
            </a:graphic>
          </wp:inline>
        </w:drawing>
      </w:r>
    </w:p>
    <w:p w14:paraId="531B224A" w14:textId="77777777" w:rsidR="00CC3587" w:rsidRDefault="00CC3587" w:rsidP="00583E9F">
      <w:r>
        <w:t>As we can see this time there is a visible pattern which changes the sign nearly every month. And the value of acf when lag=12 is higher than the last time. Hence the diff of this data gave us a</w:t>
      </w:r>
      <w:r w:rsidR="002A0716">
        <w:t xml:space="preserve"> better explanation for both </w:t>
      </w:r>
      <w:r w:rsidR="00316975">
        <w:t>zigzags and a healthier evidence for seasonality.</w:t>
      </w:r>
    </w:p>
    <w:p w14:paraId="52FF42A1" w14:textId="77777777" w:rsidR="00CC3587" w:rsidRDefault="00CC3587" w:rsidP="00583E9F"/>
    <w:p w14:paraId="25ABFAD9" w14:textId="77777777" w:rsidR="007E5AF7" w:rsidRDefault="00433715" w:rsidP="00583E9F">
      <w:r w:rsidRPr="00433715">
        <w:drawing>
          <wp:inline distT="0" distB="0" distL="0" distR="0" wp14:anchorId="24E02049" wp14:editId="454359B9">
            <wp:extent cx="5677392" cy="266723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7392" cy="2667231"/>
                    </a:xfrm>
                    <a:prstGeom prst="rect">
                      <a:avLst/>
                    </a:prstGeom>
                  </pic:spPr>
                </pic:pic>
              </a:graphicData>
            </a:graphic>
          </wp:inline>
        </w:drawing>
      </w:r>
      <w:r w:rsidRPr="00433715">
        <w:t xml:space="preserve"> </w:t>
      </w:r>
    </w:p>
    <w:p w14:paraId="51C320EF" w14:textId="77777777" w:rsidR="00CC3587" w:rsidRDefault="00433715" w:rsidP="004E277F">
      <w:pPr>
        <w:rPr>
          <w:b/>
          <w:bCs/>
        </w:rPr>
      </w:pPr>
      <w:r>
        <w:rPr>
          <w:b/>
          <w:bCs/>
        </w:rPr>
        <w:t>Export in time</w:t>
      </w:r>
    </w:p>
    <w:p w14:paraId="45D36351" w14:textId="77777777" w:rsidR="00433715" w:rsidRDefault="0093380A" w:rsidP="00433715">
      <w:pPr>
        <w:rPr>
          <w:b/>
          <w:bCs/>
        </w:rPr>
      </w:pPr>
      <w:r w:rsidRPr="0093380A">
        <w:drawing>
          <wp:anchor distT="0" distB="0" distL="114300" distR="114300" simplePos="0" relativeHeight="251662336" behindDoc="1" locked="0" layoutInCell="1" allowOverlap="1" wp14:anchorId="3F2BD3ED" wp14:editId="61324340">
            <wp:simplePos x="0" y="0"/>
            <wp:positionH relativeFrom="margin">
              <wp:posOffset>544830</wp:posOffset>
            </wp:positionH>
            <wp:positionV relativeFrom="paragraph">
              <wp:posOffset>4445</wp:posOffset>
            </wp:positionV>
            <wp:extent cx="4572000" cy="2147908"/>
            <wp:effectExtent l="0" t="0" r="0" b="508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147908"/>
                    </a:xfrm>
                    <a:prstGeom prst="rect">
                      <a:avLst/>
                    </a:prstGeom>
                  </pic:spPr>
                </pic:pic>
              </a:graphicData>
            </a:graphic>
            <wp14:sizeRelH relativeFrom="page">
              <wp14:pctWidth>0</wp14:pctWidth>
            </wp14:sizeRelH>
            <wp14:sizeRelV relativeFrom="page">
              <wp14:pctHeight>0</wp14:pctHeight>
            </wp14:sizeRelV>
          </wp:anchor>
        </w:drawing>
      </w:r>
    </w:p>
    <w:p w14:paraId="5995E2E1" w14:textId="77777777" w:rsidR="00433715" w:rsidRDefault="00433715" w:rsidP="00433715">
      <w:pPr>
        <w:rPr>
          <w:b/>
          <w:bCs/>
        </w:rPr>
      </w:pPr>
    </w:p>
    <w:p w14:paraId="662DC460" w14:textId="77777777" w:rsidR="00433715" w:rsidRDefault="00433715" w:rsidP="00433715">
      <w:pPr>
        <w:jc w:val="center"/>
        <w:rPr>
          <w:b/>
          <w:bCs/>
        </w:rPr>
      </w:pPr>
    </w:p>
    <w:p w14:paraId="04D393A2" w14:textId="77777777" w:rsidR="0093380A" w:rsidRDefault="0093380A" w:rsidP="00433715">
      <w:pPr>
        <w:jc w:val="center"/>
        <w:rPr>
          <w:b/>
          <w:bCs/>
        </w:rPr>
      </w:pPr>
    </w:p>
    <w:p w14:paraId="43D371E3" w14:textId="77777777" w:rsidR="0093380A" w:rsidRDefault="0093380A" w:rsidP="00433715">
      <w:pPr>
        <w:jc w:val="center"/>
        <w:rPr>
          <w:b/>
          <w:bCs/>
        </w:rPr>
      </w:pPr>
    </w:p>
    <w:p w14:paraId="21C4E89C" w14:textId="77777777" w:rsidR="002705B5" w:rsidRDefault="002705B5" w:rsidP="002705B5">
      <w:pPr>
        <w:pStyle w:val="HTMLncedenBiimlendirilmi"/>
        <w:shd w:val="clear" w:color="auto" w:fill="FFFFFF"/>
        <w:wordWrap w:val="0"/>
        <w:rPr>
          <w:rStyle w:val="gd15mcfceub"/>
          <w:rFonts w:ascii="Lucida Console" w:hAnsi="Lucida Console"/>
          <w:color w:val="000000"/>
          <w:sz w:val="12"/>
          <w:szCs w:val="12"/>
          <w:bdr w:val="none" w:sz="0" w:space="0" w:color="auto" w:frame="1"/>
        </w:rPr>
      </w:pPr>
    </w:p>
    <w:p w14:paraId="6A0D001E" w14:textId="77777777" w:rsidR="000067CB" w:rsidRDefault="000067CB" w:rsidP="002705B5">
      <w:pPr>
        <w:pStyle w:val="HTMLncedenBiimlendirilmi"/>
        <w:shd w:val="clear" w:color="auto" w:fill="FFFFFF"/>
        <w:wordWrap w:val="0"/>
        <w:rPr>
          <w:rStyle w:val="gd15mcfceub"/>
          <w:rFonts w:ascii="Lucida Console" w:hAnsi="Lucida Console"/>
          <w:color w:val="000000"/>
          <w:sz w:val="12"/>
          <w:szCs w:val="12"/>
          <w:bdr w:val="none" w:sz="0" w:space="0" w:color="auto" w:frame="1"/>
        </w:rPr>
      </w:pPr>
    </w:p>
    <w:p w14:paraId="66471C71" w14:textId="77777777" w:rsidR="000067CB" w:rsidRDefault="000067CB" w:rsidP="002705B5">
      <w:pPr>
        <w:pStyle w:val="HTMLncedenBiimlendirilmi"/>
        <w:shd w:val="clear" w:color="auto" w:fill="FFFFFF"/>
        <w:wordWrap w:val="0"/>
        <w:rPr>
          <w:rStyle w:val="gd15mcfceub"/>
          <w:rFonts w:ascii="Lucida Console" w:hAnsi="Lucida Console"/>
          <w:color w:val="000000"/>
          <w:sz w:val="12"/>
          <w:szCs w:val="12"/>
          <w:bdr w:val="none" w:sz="0" w:space="0" w:color="auto" w:frame="1"/>
        </w:rPr>
      </w:pPr>
    </w:p>
    <w:p w14:paraId="177E6376" w14:textId="77777777" w:rsidR="000067CB" w:rsidRDefault="000067CB" w:rsidP="002705B5">
      <w:pPr>
        <w:pStyle w:val="HTMLncedenBiimlendirilmi"/>
        <w:shd w:val="clear" w:color="auto" w:fill="FFFFFF"/>
        <w:wordWrap w:val="0"/>
        <w:rPr>
          <w:rStyle w:val="gd15mcfceub"/>
          <w:rFonts w:ascii="Lucida Console" w:hAnsi="Lucida Console"/>
          <w:color w:val="000000"/>
          <w:sz w:val="12"/>
          <w:szCs w:val="12"/>
          <w:bdr w:val="none" w:sz="0" w:space="0" w:color="auto" w:frame="1"/>
        </w:rPr>
      </w:pPr>
    </w:p>
    <w:p w14:paraId="17A603C3" w14:textId="77777777" w:rsidR="000067CB" w:rsidRDefault="000067CB" w:rsidP="002705B5">
      <w:pPr>
        <w:pStyle w:val="HTMLncedenBiimlendirilmi"/>
        <w:shd w:val="clear" w:color="auto" w:fill="FFFFFF"/>
        <w:wordWrap w:val="0"/>
        <w:rPr>
          <w:rStyle w:val="gd15mcfceub"/>
          <w:rFonts w:ascii="Lucida Console" w:hAnsi="Lucida Console"/>
          <w:color w:val="000000"/>
          <w:sz w:val="12"/>
          <w:szCs w:val="12"/>
          <w:bdr w:val="none" w:sz="0" w:space="0" w:color="auto" w:frame="1"/>
        </w:rPr>
      </w:pPr>
    </w:p>
    <w:p w14:paraId="12AB77ED" w14:textId="77777777" w:rsidR="000067CB" w:rsidRPr="009D45D4" w:rsidRDefault="000067CB" w:rsidP="002705B5">
      <w:pPr>
        <w:pStyle w:val="HTMLncedenBiimlendirilmi"/>
        <w:shd w:val="clear" w:color="auto" w:fill="FFFFFF"/>
        <w:wordWrap w:val="0"/>
        <w:rPr>
          <w:rStyle w:val="gd15mcfceub"/>
          <w:rFonts w:ascii="Lucida Console" w:hAnsi="Lucida Console"/>
          <w:color w:val="000000"/>
          <w:sz w:val="16"/>
          <w:szCs w:val="16"/>
          <w:bdr w:val="none" w:sz="0" w:space="0" w:color="auto" w:frame="1"/>
        </w:rPr>
      </w:pPr>
    </w:p>
    <w:p w14:paraId="2D9F73D1" w14:textId="77777777" w:rsidR="000067CB" w:rsidRPr="009D45D4" w:rsidRDefault="000067CB" w:rsidP="002705B5">
      <w:pPr>
        <w:pStyle w:val="HTMLncedenBiimlendirilmi"/>
        <w:shd w:val="clear" w:color="auto" w:fill="FFFFFF"/>
        <w:wordWrap w:val="0"/>
        <w:rPr>
          <w:rStyle w:val="gd15mcfceub"/>
          <w:rFonts w:ascii="Lucida Console" w:hAnsi="Lucida Console"/>
          <w:color w:val="000000"/>
          <w:sz w:val="16"/>
          <w:szCs w:val="16"/>
          <w:bdr w:val="none" w:sz="0" w:space="0" w:color="auto" w:frame="1"/>
        </w:rPr>
      </w:pPr>
    </w:p>
    <w:p w14:paraId="1A1C65AB" w14:textId="57247B6A" w:rsidR="002705B5" w:rsidRPr="009D45D4" w:rsidRDefault="002705B5" w:rsidP="002705B5">
      <w:pPr>
        <w:pStyle w:val="HTMLncedenBiimlendirilmi"/>
        <w:shd w:val="clear" w:color="auto" w:fill="FFFFFF"/>
        <w:wordWrap w:val="0"/>
        <w:rPr>
          <w:rStyle w:val="gd15mcfceub"/>
          <w:rFonts w:ascii="Lucida Console" w:hAnsi="Lucida Console"/>
          <w:color w:val="000000"/>
          <w:sz w:val="16"/>
          <w:szCs w:val="16"/>
          <w:bdr w:val="none" w:sz="0" w:space="0" w:color="auto" w:frame="1"/>
        </w:rPr>
      </w:pPr>
      <w:r w:rsidRPr="009D45D4">
        <w:rPr>
          <w:rStyle w:val="gd15mcfceub"/>
          <w:rFonts w:ascii="Lucida Console" w:hAnsi="Lucida Console"/>
          <w:color w:val="000000"/>
          <w:sz w:val="16"/>
          <w:szCs w:val="16"/>
          <w:bdr w:val="none" w:sz="0" w:space="0" w:color="auto" w:frame="1"/>
        </w:rPr>
        <w:t>Autocorrelations of series ‘seasonalexp’, by lag</w:t>
      </w:r>
    </w:p>
    <w:p w14:paraId="4E74FF0D" w14:textId="77777777" w:rsidR="002705B5" w:rsidRPr="009D45D4" w:rsidRDefault="002705B5" w:rsidP="002705B5">
      <w:pPr>
        <w:pStyle w:val="HTMLncedenBiimlendirilmi"/>
        <w:shd w:val="clear" w:color="auto" w:fill="FFFFFF"/>
        <w:wordWrap w:val="0"/>
        <w:rPr>
          <w:rStyle w:val="gd15mcfceub"/>
          <w:rFonts w:ascii="Lucida Console" w:hAnsi="Lucida Console"/>
          <w:color w:val="000000"/>
          <w:sz w:val="16"/>
          <w:szCs w:val="16"/>
          <w:bdr w:val="none" w:sz="0" w:space="0" w:color="auto" w:frame="1"/>
        </w:rPr>
      </w:pPr>
    </w:p>
    <w:p w14:paraId="79697CD2" w14:textId="77777777" w:rsidR="002705B5" w:rsidRPr="009D45D4" w:rsidRDefault="002705B5" w:rsidP="002705B5">
      <w:pPr>
        <w:pStyle w:val="HTMLncedenBiimlendirilmi"/>
        <w:shd w:val="clear" w:color="auto" w:fill="FFFFFF"/>
        <w:wordWrap w:val="0"/>
        <w:rPr>
          <w:rStyle w:val="gd15mcfceub"/>
          <w:rFonts w:ascii="Lucida Console" w:hAnsi="Lucida Console"/>
          <w:color w:val="000000"/>
          <w:sz w:val="16"/>
          <w:szCs w:val="16"/>
          <w:bdr w:val="none" w:sz="0" w:space="0" w:color="auto" w:frame="1"/>
        </w:rPr>
      </w:pPr>
      <w:r w:rsidRPr="009D45D4">
        <w:rPr>
          <w:rStyle w:val="gd15mcfceub"/>
          <w:rFonts w:ascii="Lucida Console" w:hAnsi="Lucida Console"/>
          <w:color w:val="000000"/>
          <w:sz w:val="16"/>
          <w:szCs w:val="16"/>
          <w:bdr w:val="none" w:sz="0" w:space="0" w:color="auto" w:frame="1"/>
        </w:rPr>
        <w:t xml:space="preserve">     0      1      2      3      4      5      6      7      8      9     10     11     12     13     14     15     16 </w:t>
      </w:r>
    </w:p>
    <w:p w14:paraId="5EE68218" w14:textId="77777777" w:rsidR="002705B5" w:rsidRPr="009D45D4" w:rsidRDefault="002705B5" w:rsidP="002705B5">
      <w:pPr>
        <w:pStyle w:val="HTMLncedenBiimlendirilmi"/>
        <w:shd w:val="clear" w:color="auto" w:fill="FFFFFF"/>
        <w:wordWrap w:val="0"/>
        <w:rPr>
          <w:rFonts w:ascii="Lucida Console" w:hAnsi="Lucida Console"/>
          <w:color w:val="000000"/>
          <w:sz w:val="16"/>
          <w:szCs w:val="16"/>
        </w:rPr>
      </w:pPr>
      <w:r w:rsidRPr="009D45D4">
        <w:rPr>
          <w:rStyle w:val="gd15mcfceub"/>
          <w:rFonts w:ascii="Lucida Console" w:hAnsi="Lucida Console"/>
          <w:color w:val="000000"/>
          <w:sz w:val="16"/>
          <w:szCs w:val="16"/>
          <w:bdr w:val="none" w:sz="0" w:space="0" w:color="auto" w:frame="1"/>
        </w:rPr>
        <w:t xml:space="preserve"> 1.000  0.307  0.371  0.098  0.282  0.323  0.307  0.312  0.124  0.052  0.073  0.114  0.362  0.067  0.044 -0.156  0.018</w:t>
      </w:r>
    </w:p>
    <w:p w14:paraId="4C19ABA9" w14:textId="77777777" w:rsidR="002705B5" w:rsidRDefault="002705B5" w:rsidP="0093380A"/>
    <w:p w14:paraId="0FDB3D2D" w14:textId="29209D94" w:rsidR="0093380A" w:rsidRDefault="0093380A" w:rsidP="0093380A">
      <w:r>
        <w:t>It is safe to make comments on export data similar to production</w:t>
      </w:r>
      <w:r w:rsidR="002705B5">
        <w:t xml:space="preserve"> data. Unstable and nothing too clear with the acf either. There is only visibility of </w:t>
      </w:r>
      <w:r w:rsidR="002B35E3">
        <w:t xml:space="preserve">a </w:t>
      </w:r>
      <w:r w:rsidR="002705B5">
        <w:t xml:space="preserve">peak at lag=12. </w:t>
      </w:r>
      <w:r w:rsidR="00257225">
        <w:t>And also diff</w:t>
      </w:r>
      <w:r w:rsidR="00691BDA">
        <w:t xml:space="preserve"> of data is bit more helpful as seen below.</w:t>
      </w:r>
    </w:p>
    <w:p w14:paraId="634A0F2E" w14:textId="630F6E16" w:rsidR="008435BF" w:rsidRDefault="008435BF" w:rsidP="0093380A">
      <w:r w:rsidRPr="008435BF">
        <w:drawing>
          <wp:inline distT="0" distB="0" distL="0" distR="0" wp14:anchorId="54D1DE12" wp14:editId="12414BC8">
            <wp:extent cx="5677392" cy="2667231"/>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392" cy="2667231"/>
                    </a:xfrm>
                    <a:prstGeom prst="rect">
                      <a:avLst/>
                    </a:prstGeom>
                  </pic:spPr>
                </pic:pic>
              </a:graphicData>
            </a:graphic>
          </wp:inline>
        </w:drawing>
      </w:r>
    </w:p>
    <w:p w14:paraId="61FF3814" w14:textId="426220FB" w:rsidR="00D01E70" w:rsidRDefault="005A65D7" w:rsidP="0093380A">
      <w:r w:rsidRPr="005A65D7">
        <w:drawing>
          <wp:inline distT="0" distB="0" distL="0" distR="0" wp14:anchorId="0CA36A7C" wp14:editId="7438CECA">
            <wp:extent cx="5677392" cy="342929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392" cy="3429297"/>
                    </a:xfrm>
                    <a:prstGeom prst="rect">
                      <a:avLst/>
                    </a:prstGeom>
                  </pic:spPr>
                </pic:pic>
              </a:graphicData>
            </a:graphic>
          </wp:inline>
        </w:drawing>
      </w:r>
    </w:p>
    <w:p w14:paraId="272C5740" w14:textId="77777777" w:rsidR="00FB7AFF" w:rsidRPr="00FB7AFF" w:rsidRDefault="00FB7AFF" w:rsidP="00FB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B7AFF">
        <w:rPr>
          <w:rFonts w:ascii="Lucida Console" w:eastAsia="Times New Roman" w:hAnsi="Lucida Console" w:cs="Courier New"/>
          <w:color w:val="000000"/>
          <w:sz w:val="16"/>
          <w:szCs w:val="16"/>
          <w:bdr w:val="none" w:sz="0" w:space="0" w:color="auto" w:frame="1"/>
        </w:rPr>
        <w:t>Autocorrelations of series ‘seasonalexpd’, by lag</w:t>
      </w:r>
    </w:p>
    <w:p w14:paraId="6B1BF1F0" w14:textId="77777777" w:rsidR="00FB7AFF" w:rsidRPr="00FB7AFF" w:rsidRDefault="00FB7AFF" w:rsidP="00FB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2A1D6D2A" w14:textId="77777777" w:rsidR="00FB7AFF" w:rsidRPr="00FB7AFF" w:rsidRDefault="00FB7AFF" w:rsidP="00FB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B7AFF">
        <w:rPr>
          <w:rFonts w:ascii="Lucida Console" w:eastAsia="Times New Roman" w:hAnsi="Lucida Console" w:cs="Courier New"/>
          <w:color w:val="000000"/>
          <w:sz w:val="16"/>
          <w:szCs w:val="16"/>
          <w:bdr w:val="none" w:sz="0" w:space="0" w:color="auto" w:frame="1"/>
        </w:rPr>
        <w:t xml:space="preserve">     0      1      2      3      4      5      6      7      8      9     10     11     12     13     14     15     16 </w:t>
      </w:r>
    </w:p>
    <w:p w14:paraId="45F1AA2A" w14:textId="77777777" w:rsidR="00FB7AFF" w:rsidRPr="00FB7AFF" w:rsidRDefault="00FB7AFF" w:rsidP="00FB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FB7AFF">
        <w:rPr>
          <w:rFonts w:ascii="Lucida Console" w:eastAsia="Times New Roman" w:hAnsi="Lucida Console" w:cs="Courier New"/>
          <w:color w:val="000000"/>
          <w:sz w:val="16"/>
          <w:szCs w:val="16"/>
          <w:bdr w:val="none" w:sz="0" w:space="0" w:color="auto" w:frame="1"/>
        </w:rPr>
        <w:t xml:space="preserve"> 1.000 -0.577  0.250 -0.302  0.096  0.029  0.019  0.096 -0.088 -0.056 -0.005 -0.138  0.382 -0.221  0.135 -0.258  0.128 </w:t>
      </w:r>
    </w:p>
    <w:p w14:paraId="499811ED" w14:textId="3444624F" w:rsidR="005A65D7" w:rsidRDefault="005A65D7" w:rsidP="0093380A">
      <w:pPr>
        <w:rPr>
          <w:sz w:val="12"/>
          <w:szCs w:val="12"/>
        </w:rPr>
      </w:pPr>
    </w:p>
    <w:p w14:paraId="3E7C50C2" w14:textId="4232F712" w:rsidR="00704BE1" w:rsidRDefault="00704BE1" w:rsidP="0093380A">
      <w:pPr>
        <w:rPr>
          <w:sz w:val="12"/>
          <w:szCs w:val="12"/>
        </w:rPr>
      </w:pPr>
    </w:p>
    <w:p w14:paraId="383D4A27" w14:textId="22528121" w:rsidR="00704BE1" w:rsidRDefault="00704BE1" w:rsidP="0093380A">
      <w:pPr>
        <w:rPr>
          <w:sz w:val="12"/>
          <w:szCs w:val="12"/>
        </w:rPr>
      </w:pPr>
    </w:p>
    <w:p w14:paraId="523082FD" w14:textId="2A1E0000" w:rsidR="00704BE1" w:rsidRDefault="00704BE1" w:rsidP="0093380A">
      <w:pPr>
        <w:rPr>
          <w:sz w:val="12"/>
          <w:szCs w:val="12"/>
        </w:rPr>
      </w:pPr>
    </w:p>
    <w:p w14:paraId="5BF2BC8A" w14:textId="681B54A1" w:rsidR="00704BE1" w:rsidRDefault="00704BE1" w:rsidP="0093380A"/>
    <w:p w14:paraId="7B8A81D8" w14:textId="354FF74A" w:rsidR="00704BE1" w:rsidRDefault="003C5BE6" w:rsidP="0093380A">
      <w:r>
        <w:rPr>
          <w:noProof/>
        </w:rPr>
        <w:drawing>
          <wp:inline distT="0" distB="0" distL="0" distR="0" wp14:anchorId="733EC84B" wp14:editId="4A96EAB1">
            <wp:extent cx="5677392" cy="2667231"/>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392" cy="2667231"/>
                    </a:xfrm>
                    <a:prstGeom prst="rect">
                      <a:avLst/>
                    </a:prstGeom>
                  </pic:spPr>
                </pic:pic>
              </a:graphicData>
            </a:graphic>
          </wp:inline>
        </w:drawing>
      </w:r>
    </w:p>
    <w:p w14:paraId="57CEAE31" w14:textId="096FF773" w:rsidR="004E3EFD" w:rsidRDefault="004E3EFD" w:rsidP="004E3EFD">
      <w:pPr>
        <w:jc w:val="center"/>
        <w:rPr>
          <w:b/>
          <w:bCs/>
        </w:rPr>
      </w:pPr>
      <w:r>
        <w:rPr>
          <w:b/>
          <w:bCs/>
        </w:rPr>
        <w:t>Unemployment Rate</w:t>
      </w:r>
    </w:p>
    <w:p w14:paraId="2774AE27" w14:textId="21C794CE" w:rsidR="004E3EFD" w:rsidRDefault="004E3EFD" w:rsidP="004E3EFD">
      <w:r>
        <w:t xml:space="preserve">And when we look into </w:t>
      </w:r>
      <w:r w:rsidR="00D00081">
        <w:t>unemployment rates</w:t>
      </w:r>
      <w:r w:rsidR="00A156E1">
        <w:t xml:space="preserve"> there are some things that is </w:t>
      </w:r>
      <w:r w:rsidR="00834ECB">
        <w:t xml:space="preserve">remarkable. </w:t>
      </w:r>
      <w:r w:rsidR="00CA6293">
        <w:t>The local maximums are mostly at 12</w:t>
      </w:r>
      <w:r w:rsidR="00CA6293" w:rsidRPr="00CA6293">
        <w:rPr>
          <w:vertAlign w:val="superscript"/>
        </w:rPr>
        <w:t>th</w:t>
      </w:r>
      <w:r w:rsidR="00CA6293">
        <w:t xml:space="preserve"> or 1</w:t>
      </w:r>
      <w:r w:rsidR="00CA6293" w:rsidRPr="00CA6293">
        <w:rPr>
          <w:vertAlign w:val="superscript"/>
        </w:rPr>
        <w:t>st</w:t>
      </w:r>
      <w:r w:rsidR="00CA6293">
        <w:t xml:space="preserve"> </w:t>
      </w:r>
      <w:r w:rsidR="001663EC">
        <w:t xml:space="preserve">months of the year. And oppositely, </w:t>
      </w:r>
      <w:r w:rsidR="009931C1">
        <w:t>local minimums fall onto the start of the summer</w:t>
      </w:r>
      <w:r w:rsidR="00C6579C">
        <w:t xml:space="preserve"> like 5</w:t>
      </w:r>
      <w:r w:rsidR="00C6579C" w:rsidRPr="00C6579C">
        <w:rPr>
          <w:vertAlign w:val="superscript"/>
        </w:rPr>
        <w:t>th</w:t>
      </w:r>
      <w:r w:rsidR="00C6579C">
        <w:t xml:space="preserve"> or 6</w:t>
      </w:r>
      <w:r w:rsidR="00C6579C" w:rsidRPr="00C6579C">
        <w:rPr>
          <w:vertAlign w:val="superscript"/>
        </w:rPr>
        <w:t>th</w:t>
      </w:r>
      <w:r w:rsidR="00C6579C">
        <w:t xml:space="preserve"> </w:t>
      </w:r>
      <w:r w:rsidR="00EF2E67">
        <w:t>months of the year.</w:t>
      </w:r>
      <w:r w:rsidR="00A1538B">
        <w:t xml:space="preserve"> Also the graph is much smoother than the first </w:t>
      </w:r>
      <w:r w:rsidR="00340F62">
        <w:t>two.</w:t>
      </w:r>
      <w:r w:rsidR="00122047">
        <w:t xml:space="preserve"> There might be many reasons behind it.</w:t>
      </w:r>
    </w:p>
    <w:p w14:paraId="00A47017" w14:textId="16DD93E9" w:rsidR="001213EB" w:rsidRDefault="002371CD" w:rsidP="004E3EFD">
      <w:r>
        <w:rPr>
          <w:noProof/>
        </w:rPr>
        <w:drawing>
          <wp:inline distT="0" distB="0" distL="0" distR="0" wp14:anchorId="5A8F7C08" wp14:editId="4D96378A">
            <wp:extent cx="5677392" cy="3429297"/>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7392" cy="3429297"/>
                    </a:xfrm>
                    <a:prstGeom prst="rect">
                      <a:avLst/>
                    </a:prstGeom>
                  </pic:spPr>
                </pic:pic>
              </a:graphicData>
            </a:graphic>
          </wp:inline>
        </w:drawing>
      </w:r>
    </w:p>
    <w:p w14:paraId="4D7FFEE7" w14:textId="485F9072" w:rsidR="002371CD" w:rsidRDefault="002371CD" w:rsidP="004E3EFD">
      <w:r>
        <w:t xml:space="preserve">We can </w:t>
      </w:r>
      <w:r w:rsidR="00C63658">
        <w:t xml:space="preserve">also </w:t>
      </w:r>
      <w:r>
        <w:t>see smoothness</w:t>
      </w:r>
      <w:r w:rsidR="00C63658">
        <w:t xml:space="preserve"> here. The effect of past is much stronger in </w:t>
      </w:r>
      <w:r w:rsidR="003A1108">
        <w:t>employment rates than the previous two.</w:t>
      </w:r>
      <w:r>
        <w:t xml:space="preserve"> </w:t>
      </w:r>
      <w:r w:rsidR="00F84AE7">
        <w:t>And even though</w:t>
      </w:r>
      <w:r w:rsidR="00482D1F">
        <w:t xml:space="preserve"> we observe local minimums and maximums fall onto the same period of</w:t>
      </w:r>
      <w:r w:rsidR="00951481">
        <w:t xml:space="preserve"> year </w:t>
      </w:r>
      <w:r w:rsidR="00BD536B">
        <w:t xml:space="preserve">there is no significant presence of </w:t>
      </w:r>
      <w:r w:rsidR="00E35D0C">
        <w:t>autocorrelation at lag=12. Its even much smaller than the previous two.</w:t>
      </w:r>
    </w:p>
    <w:p w14:paraId="4EE3AC13" w14:textId="0F4D3C62" w:rsidR="001213EB" w:rsidRDefault="001213EB" w:rsidP="004E3EFD"/>
    <w:p w14:paraId="21122929" w14:textId="50C1CE27" w:rsidR="001213EB" w:rsidRDefault="001213EB" w:rsidP="004E3EFD"/>
    <w:p w14:paraId="360E9A37" w14:textId="70B38B8F" w:rsidR="001213EB" w:rsidRDefault="00D40835" w:rsidP="004E3EFD">
      <w:r>
        <w:rPr>
          <w:noProof/>
        </w:rPr>
        <w:drawing>
          <wp:inline distT="0" distB="0" distL="0" distR="0" wp14:anchorId="21E9408F" wp14:editId="65B1CA87">
            <wp:extent cx="4892040" cy="2469987"/>
            <wp:effectExtent l="0" t="0" r="3810" b="698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5532" cy="2496995"/>
                    </a:xfrm>
                    <a:prstGeom prst="rect">
                      <a:avLst/>
                    </a:prstGeom>
                  </pic:spPr>
                </pic:pic>
              </a:graphicData>
            </a:graphic>
          </wp:inline>
        </w:drawing>
      </w:r>
    </w:p>
    <w:p w14:paraId="7CDFD9D9" w14:textId="1A2A8B93" w:rsidR="000819DE" w:rsidRDefault="00E14343" w:rsidP="004E3EFD">
      <w:r>
        <w:t>The same trend goes with differentiated version of it.</w:t>
      </w:r>
      <w:r w:rsidR="008174A9">
        <w:t xml:space="preserve"> By the graph </w:t>
      </w:r>
      <w:r w:rsidR="006F7110">
        <w:t>we can see the move between positive</w:t>
      </w:r>
      <w:r w:rsidR="00BF230F">
        <w:t xml:space="preserve"> and negative</w:t>
      </w:r>
      <w:r w:rsidR="006F7110">
        <w:t xml:space="preserve"> values are much s</w:t>
      </w:r>
      <w:r w:rsidR="00EE32DA">
        <w:t xml:space="preserve">lower. </w:t>
      </w:r>
      <w:r w:rsidR="00962946">
        <w:t>Apparently,</w:t>
      </w:r>
      <w:r w:rsidR="000362F1">
        <w:t xml:space="preserve"> </w:t>
      </w:r>
      <w:r w:rsidR="00B72BE8">
        <w:t xml:space="preserve">employment is slower and </w:t>
      </w:r>
      <w:r w:rsidR="0092699A">
        <w:t>harder to change than both production and export</w:t>
      </w:r>
      <w:r w:rsidR="00F06FE5">
        <w:t>.</w:t>
      </w:r>
    </w:p>
    <w:p w14:paraId="31FB53E0" w14:textId="35906293" w:rsidR="001213EB" w:rsidRDefault="00962946" w:rsidP="004E3EFD">
      <w:r>
        <w:t>To have an idea</w:t>
      </w:r>
      <w:r w:rsidR="006930EF">
        <w:t>,</w:t>
      </w:r>
      <w:r>
        <w:t xml:space="preserve"> it’s beneficial to </w:t>
      </w:r>
      <w:r w:rsidR="006930EF">
        <w:t xml:space="preserve">take a look how cpi looks like on </w:t>
      </w:r>
      <w:r w:rsidR="00622083">
        <w:t>this graphs.</w:t>
      </w:r>
    </w:p>
    <w:p w14:paraId="16D69500" w14:textId="535E0EAF" w:rsidR="001213EB" w:rsidRDefault="00487883" w:rsidP="004E3EFD">
      <w:r w:rsidRPr="00487883">
        <w:drawing>
          <wp:inline distT="0" distB="0" distL="0" distR="0" wp14:anchorId="21E4D296" wp14:editId="0E9F6479">
            <wp:extent cx="5158740" cy="2423569"/>
            <wp:effectExtent l="0" t="0" r="381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0338" cy="2433716"/>
                    </a:xfrm>
                    <a:prstGeom prst="rect">
                      <a:avLst/>
                    </a:prstGeom>
                  </pic:spPr>
                </pic:pic>
              </a:graphicData>
            </a:graphic>
          </wp:inline>
        </w:drawing>
      </w:r>
    </w:p>
    <w:p w14:paraId="22ACDFCC" w14:textId="72D06883" w:rsidR="00487883" w:rsidRDefault="00F0244C" w:rsidP="004E3EFD">
      <w:r w:rsidRPr="00F0244C">
        <w:drawing>
          <wp:inline distT="0" distB="0" distL="0" distR="0" wp14:anchorId="40465BC8" wp14:editId="663BDA9A">
            <wp:extent cx="5303520" cy="2626844"/>
            <wp:effectExtent l="0" t="0" r="0" b="254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0222" cy="2630164"/>
                    </a:xfrm>
                    <a:prstGeom prst="rect">
                      <a:avLst/>
                    </a:prstGeom>
                  </pic:spPr>
                </pic:pic>
              </a:graphicData>
            </a:graphic>
          </wp:inline>
        </w:drawing>
      </w:r>
    </w:p>
    <w:p w14:paraId="577C55F9" w14:textId="0037C161" w:rsidR="001213EB" w:rsidRDefault="001213EB" w:rsidP="004E3EFD"/>
    <w:p w14:paraId="56D01E8E" w14:textId="54E7D9A9" w:rsidR="001213EB" w:rsidRDefault="00C32483" w:rsidP="004E3EFD">
      <w:r>
        <w:t xml:space="preserve">As we can see </w:t>
      </w:r>
      <w:r w:rsidR="00D86015">
        <w:t>it’s very different from the others. It’s more like a linear graph</w:t>
      </w:r>
      <w:r w:rsidR="00184C04">
        <w:t xml:space="preserve">. </w:t>
      </w:r>
      <w:r w:rsidR="005D57B9">
        <w:t xml:space="preserve">Hence the correlation graph has a decreasing trend as lag increases. We can’t quite talk about </w:t>
      </w:r>
      <w:r w:rsidR="001D0807">
        <w:t>seasonality here.</w:t>
      </w:r>
      <w:r w:rsidR="008E7600">
        <w:t xml:space="preserve"> Yet it’s still</w:t>
      </w:r>
      <w:r w:rsidR="00AF7EE0">
        <w:t xml:space="preserve"> should be kept for</w:t>
      </w:r>
      <w:r w:rsidR="007A1648">
        <w:t xml:space="preserve"> further correlation analysis.</w:t>
      </w:r>
    </w:p>
    <w:p w14:paraId="5D96127E" w14:textId="4EFE22C6" w:rsidR="00A620AB" w:rsidRDefault="00A620AB" w:rsidP="004E3EFD"/>
    <w:p w14:paraId="0688D4C2" w14:textId="10B2F220" w:rsidR="00A620AB" w:rsidRDefault="00A620AB" w:rsidP="004E3EFD">
      <w:r>
        <w:t>Analysis Part 2</w:t>
      </w:r>
    </w:p>
    <w:p w14:paraId="1A77C5ED" w14:textId="77777777" w:rsidR="004E277F" w:rsidRDefault="00A620AB" w:rsidP="004E3EFD">
      <w:r w:rsidRPr="00D91C15">
        <w:drawing>
          <wp:inline distT="0" distB="0" distL="0" distR="0" wp14:anchorId="1586DB13" wp14:editId="2269EE4E">
            <wp:extent cx="5760720" cy="497459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974590"/>
                    </a:xfrm>
                    <a:prstGeom prst="rect">
                      <a:avLst/>
                    </a:prstGeom>
                  </pic:spPr>
                </pic:pic>
              </a:graphicData>
            </a:graphic>
          </wp:inline>
        </w:drawing>
      </w:r>
    </w:p>
    <w:p w14:paraId="2455CB16" w14:textId="30ED4B8A" w:rsidR="007A1648" w:rsidRDefault="00B10A75" w:rsidP="004E3EFD">
      <w:r>
        <w:t>The first step was</w:t>
      </w:r>
      <w:r w:rsidR="00467DC4">
        <w:t xml:space="preserve"> drawing</w:t>
      </w:r>
      <w:r w:rsidR="00D91C15">
        <w:t xml:space="preserve"> a paired graph. But </w:t>
      </w:r>
      <w:r w:rsidR="003F6250">
        <w:t>it was</w:t>
      </w:r>
      <w:r w:rsidR="00F1162E">
        <w:t xml:space="preserve"> more of a mess than being helpful.</w:t>
      </w:r>
      <w:r w:rsidR="00CE61A5">
        <w:t xml:space="preserve"> </w:t>
      </w:r>
      <w:r w:rsidR="00891E30">
        <w:t xml:space="preserve">Since cpi shows a linear trend, only </w:t>
      </w:r>
      <w:r w:rsidR="0056495B">
        <w:t>the graphs that fall on its columns and rows look</w:t>
      </w:r>
      <w:r w:rsidR="00E74DC4">
        <w:t xml:space="preserve"> pretty. Other than </w:t>
      </w:r>
      <w:r w:rsidR="00A7046F">
        <w:t>that,</w:t>
      </w:r>
      <w:r w:rsidR="001B39F8">
        <w:t xml:space="preserve"> there is a clear </w:t>
      </w:r>
      <w:r w:rsidR="00A620AB">
        <w:t>correlation between exp and prod worth mentioning. To hav</w:t>
      </w:r>
      <w:r w:rsidR="00F46ED8">
        <w:t>e more solid information</w:t>
      </w:r>
      <w:r w:rsidR="00FC6149">
        <w:t xml:space="preserve"> we can use cor() function.</w:t>
      </w:r>
    </w:p>
    <w:p w14:paraId="5204BD8F" w14:textId="77777777" w:rsidR="00952818" w:rsidRPr="00952818" w:rsidRDefault="00952818" w:rsidP="00952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2818">
        <w:rPr>
          <w:rFonts w:ascii="Lucida Console" w:eastAsia="Times New Roman" w:hAnsi="Lucida Console" w:cs="Courier New"/>
          <w:color w:val="000000"/>
          <w:sz w:val="20"/>
          <w:szCs w:val="20"/>
          <w:bdr w:val="none" w:sz="0" w:space="0" w:color="auto" w:frame="1"/>
        </w:rPr>
        <w:t xml:space="preserve">              prod       cpi       exp        unemp</w:t>
      </w:r>
    </w:p>
    <w:p w14:paraId="1AE8FDAE" w14:textId="77777777" w:rsidR="00952818" w:rsidRPr="00952818" w:rsidRDefault="00952818" w:rsidP="00952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2818">
        <w:rPr>
          <w:rFonts w:ascii="Lucida Console" w:eastAsia="Times New Roman" w:hAnsi="Lucida Console" w:cs="Courier New"/>
          <w:color w:val="000000"/>
          <w:sz w:val="20"/>
          <w:szCs w:val="20"/>
          <w:bdr w:val="none" w:sz="0" w:space="0" w:color="auto" w:frame="1"/>
        </w:rPr>
        <w:t>prod   1.000000000 0.3466641 0.7950566 -0.005467796</w:t>
      </w:r>
    </w:p>
    <w:p w14:paraId="7758B0CF" w14:textId="77777777" w:rsidR="00952818" w:rsidRPr="00952818" w:rsidRDefault="00952818" w:rsidP="00952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2818">
        <w:rPr>
          <w:rFonts w:ascii="Lucida Console" w:eastAsia="Times New Roman" w:hAnsi="Lucida Console" w:cs="Courier New"/>
          <w:color w:val="000000"/>
          <w:sz w:val="20"/>
          <w:szCs w:val="20"/>
          <w:bdr w:val="none" w:sz="0" w:space="0" w:color="auto" w:frame="1"/>
        </w:rPr>
        <w:t>cpi    0.346664120 1.0000000 0.6238566  0.691540522</w:t>
      </w:r>
    </w:p>
    <w:p w14:paraId="2083E2AC" w14:textId="77777777" w:rsidR="00952818" w:rsidRPr="00952818" w:rsidRDefault="00952818" w:rsidP="00952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2818">
        <w:rPr>
          <w:rFonts w:ascii="Lucida Console" w:eastAsia="Times New Roman" w:hAnsi="Lucida Console" w:cs="Courier New"/>
          <w:color w:val="000000"/>
          <w:sz w:val="20"/>
          <w:szCs w:val="20"/>
          <w:bdr w:val="none" w:sz="0" w:space="0" w:color="auto" w:frame="1"/>
        </w:rPr>
        <w:t>exp    0.795056595 0.6238566 1.0000000  0.266675529</w:t>
      </w:r>
    </w:p>
    <w:p w14:paraId="7E9BA27E" w14:textId="77777777" w:rsidR="00952818" w:rsidRPr="00952818" w:rsidRDefault="00952818" w:rsidP="00952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52818">
        <w:rPr>
          <w:rFonts w:ascii="Lucida Console" w:eastAsia="Times New Roman" w:hAnsi="Lucida Console" w:cs="Courier New"/>
          <w:color w:val="000000"/>
          <w:sz w:val="20"/>
          <w:szCs w:val="20"/>
          <w:bdr w:val="none" w:sz="0" w:space="0" w:color="auto" w:frame="1"/>
        </w:rPr>
        <w:t>unemp -0.005467796 0.6915405 0.2666755  1.000000000</w:t>
      </w:r>
    </w:p>
    <w:p w14:paraId="3991563B" w14:textId="023D45AC" w:rsidR="00952818" w:rsidRDefault="00952818" w:rsidP="004E3EFD"/>
    <w:p w14:paraId="31693AD4" w14:textId="756C5F0D" w:rsidR="000067CB" w:rsidRDefault="004E277F" w:rsidP="004E3EFD">
      <w:r>
        <w:t>A</w:t>
      </w:r>
      <w:r w:rsidR="00BB0382">
        <w:t>s we can see the highest correlation value is between export and production which was observed in the first place and not surprising. And it’s logical. The second biggest value is between cpi and unemployment.</w:t>
      </w:r>
      <w:r w:rsidR="000067CB">
        <w:t xml:space="preserve"> This is </w:t>
      </w:r>
      <w:r w:rsidR="00F44A41">
        <w:t xml:space="preserve">probably because both are increasing over time. Even though there is seasonality in employment and not in cpi , the increasing trend makes them correlated. The unexpected part is the smallest value: the value between unemployment and production. </w:t>
      </w:r>
    </w:p>
    <w:p w14:paraId="4F5B418A" w14:textId="3BB5E841" w:rsidR="00D91C15" w:rsidRDefault="00F44A41" w:rsidP="004E3EFD">
      <w:r w:rsidRPr="00567195">
        <w:drawing>
          <wp:inline distT="0" distB="0" distL="0" distR="0" wp14:anchorId="250C8C04" wp14:editId="6D644B9E">
            <wp:extent cx="5677392" cy="4343776"/>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7392" cy="4343776"/>
                    </a:xfrm>
                    <a:prstGeom prst="rect">
                      <a:avLst/>
                    </a:prstGeom>
                  </pic:spPr>
                </pic:pic>
              </a:graphicData>
            </a:graphic>
          </wp:inline>
        </w:drawing>
      </w:r>
    </w:p>
    <w:p w14:paraId="4C9BE931" w14:textId="72A3E067" w:rsidR="00F44A41" w:rsidRDefault="00F44A41" w:rsidP="004E3EFD">
      <w:r>
        <w:t xml:space="preserve">As we can see </w:t>
      </w:r>
      <w:r w:rsidR="007C09DE">
        <w:t>above there are some points that show significant negative correlation. The local minimums and maximums mostly have response in the opposite direction.</w:t>
      </w:r>
      <w:r w:rsidR="009D45D4">
        <w:t xml:space="preserve"> But since they are both increasing in time, the correlation result is far from desired. And it fails the starting point of the study in a way.</w:t>
      </w:r>
    </w:p>
    <w:p w14:paraId="13E4B433" w14:textId="331C852F" w:rsidR="009D45D4" w:rsidRDefault="009D45D4" w:rsidP="004E3EFD">
      <w:r>
        <w:t>Even though the first part isn’t proven. The second part which says “…</w:t>
      </w:r>
      <w:r w:rsidRPr="009D45D4">
        <w:rPr>
          <w:i/>
          <w:iCs/>
        </w:rPr>
        <w:t>employment increases production, this takes us to an increase in export</w:t>
      </w:r>
      <w:r>
        <w:rPr>
          <w:i/>
          <w:iCs/>
        </w:rPr>
        <w:t>.</w:t>
      </w:r>
      <w:r>
        <w:t>” Has more solid evidences.</w:t>
      </w:r>
    </w:p>
    <w:p w14:paraId="682E28F3" w14:textId="77777777" w:rsidR="009D45D4" w:rsidRDefault="009D45D4" w:rsidP="004E3EFD"/>
    <w:p w14:paraId="228888CE" w14:textId="48FD28DB" w:rsidR="001213EB" w:rsidRDefault="009D45D4" w:rsidP="004E3EFD">
      <w:r w:rsidRPr="009D45D4">
        <w:drawing>
          <wp:inline distT="0" distB="0" distL="0" distR="0" wp14:anchorId="5D143481" wp14:editId="6B2F1180">
            <wp:extent cx="5677392" cy="3429297"/>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7392" cy="3429297"/>
                    </a:xfrm>
                    <a:prstGeom prst="rect">
                      <a:avLst/>
                    </a:prstGeom>
                  </pic:spPr>
                </pic:pic>
              </a:graphicData>
            </a:graphic>
          </wp:inline>
        </w:drawing>
      </w:r>
    </w:p>
    <w:p w14:paraId="33153C3E" w14:textId="1CBEA21F" w:rsidR="00530617" w:rsidRDefault="00530617" w:rsidP="004E3EFD">
      <w:r>
        <w:t>We can see what correlation says in the graph. The peaks and bottoms fit onto each other in a near perfect manner. They both have similar kind of autoregression. Follows the similar seasonal effects. Hence, they are strongly correlated.</w:t>
      </w:r>
    </w:p>
    <w:p w14:paraId="091F52BC" w14:textId="35119CB7" w:rsidR="00530617" w:rsidRDefault="00530617" w:rsidP="004E3EFD"/>
    <w:p w14:paraId="7FB5E820" w14:textId="585E446B" w:rsidR="00530617" w:rsidRDefault="00530617" w:rsidP="004E3EFD">
      <w:r>
        <w:t>Conclusion</w:t>
      </w:r>
    </w:p>
    <w:p w14:paraId="3373AFD0" w14:textId="07617849" w:rsidR="00530617" w:rsidRDefault="000B118F" w:rsidP="004E3EFD">
      <w:r>
        <w:t xml:space="preserve">As it’s shown above the selected data pieces (except cpi) are showing the indications of seasonality. </w:t>
      </w:r>
      <w:r w:rsidR="005874B7">
        <w:t>We can also see some other signs to classify in a different way. While cpi shows the properties of a linear model, the others have some from both random walk model and moving average model.</w:t>
      </w:r>
      <w:r w:rsidR="00734ED8">
        <w:t xml:space="preserve"> </w:t>
      </w:r>
    </w:p>
    <w:p w14:paraId="41504AFB" w14:textId="61342FE3" w:rsidR="00734ED8" w:rsidRDefault="00734ED8" w:rsidP="004E3EFD">
      <w:r>
        <w:t xml:space="preserve">The results show that </w:t>
      </w:r>
      <w:r w:rsidR="005C5DA4">
        <w:t>initial thought of “unemployment and production is negatively correlated” isn’t strongly evident with this study. The correlation efficient is pretty small for approval. Yet the current state of the data shouldn’t be ignored either. The 4 data chosen, have shown increasing trend in the specified period. So it’s normal for the theory to fail.</w:t>
      </w:r>
      <w:r w:rsidR="00C97F06">
        <w:t xml:space="preserve"> If it has studied on a more stable and maybe a smaller economy the results might be more satisfying.</w:t>
      </w:r>
    </w:p>
    <w:p w14:paraId="2A1E0995" w14:textId="6080BBED" w:rsidR="00C97F06" w:rsidRDefault="00C97F06" w:rsidP="004E3EFD">
      <w:r>
        <w:t>Yet the second part of theory performed much better than the first. The numbers show that the production and export is directly correlated. They also follow the same seasonality properties.</w:t>
      </w:r>
    </w:p>
    <w:p w14:paraId="45B65D59" w14:textId="125A5F38" w:rsidR="00C97F06" w:rsidRDefault="00C97F06" w:rsidP="004E3EFD">
      <w:r>
        <w:t xml:space="preserve">The second strong correlation was the one between cpi and unemployment. To </w:t>
      </w:r>
      <w:r w:rsidR="00EF4AD7">
        <w:t>make</w:t>
      </w:r>
      <w:r>
        <w:t xml:space="preserve"> further comments on this economical and political data </w:t>
      </w:r>
      <w:r w:rsidR="00EF4AD7">
        <w:t>is needed. And that can be a study for another homework.</w:t>
      </w:r>
      <w:bookmarkStart w:id="2" w:name="_GoBack"/>
      <w:bookmarkEnd w:id="2"/>
    </w:p>
    <w:p w14:paraId="5389DCDB" w14:textId="6AEA8E67" w:rsidR="001213EB" w:rsidRDefault="001213EB" w:rsidP="004E3EFD"/>
    <w:p w14:paraId="4366053F" w14:textId="3BE4173B" w:rsidR="001213EB" w:rsidRDefault="001213EB" w:rsidP="004E3EFD"/>
    <w:p w14:paraId="385C0801" w14:textId="3DABD279" w:rsidR="001213EB" w:rsidRDefault="001213EB" w:rsidP="004E3EFD"/>
    <w:p w14:paraId="03B64A12" w14:textId="03444D6A" w:rsidR="001213EB" w:rsidRDefault="001213EB" w:rsidP="004E3EFD"/>
    <w:p w14:paraId="6E5A89D0" w14:textId="2265D426" w:rsidR="001213EB" w:rsidRDefault="001213EB" w:rsidP="004E3EFD"/>
    <w:p w14:paraId="37886948" w14:textId="29FCFA87" w:rsidR="001213EB" w:rsidRDefault="001213EB" w:rsidP="004E3EFD"/>
    <w:p w14:paraId="6923E216" w14:textId="0173410B" w:rsidR="00567195" w:rsidRDefault="00567195" w:rsidP="004E3EFD"/>
    <w:p w14:paraId="3D92E397" w14:textId="4731F238" w:rsidR="00567195" w:rsidRDefault="00567195" w:rsidP="004E3EFD"/>
    <w:p w14:paraId="622635E5" w14:textId="6EEE6D14" w:rsidR="00567195" w:rsidRDefault="00567195" w:rsidP="004E3EFD"/>
    <w:p w14:paraId="4BDB7EC4" w14:textId="3E9B11A0" w:rsidR="00567195" w:rsidRDefault="00567195" w:rsidP="004E3EFD"/>
    <w:p w14:paraId="5DFFFA98" w14:textId="403D8065" w:rsidR="00567195" w:rsidRDefault="00567195" w:rsidP="004E3EFD"/>
    <w:p w14:paraId="1273811B" w14:textId="742C9730" w:rsidR="00567195" w:rsidRDefault="00567195" w:rsidP="004E3EFD"/>
    <w:p w14:paraId="6DB0F6FC" w14:textId="390006C7" w:rsidR="00567195" w:rsidRDefault="00567195" w:rsidP="004E3EFD"/>
    <w:p w14:paraId="5110C30E" w14:textId="0B17C3DC" w:rsidR="00567195" w:rsidRDefault="00567195" w:rsidP="004E3EFD"/>
    <w:p w14:paraId="29C1853F" w14:textId="00218FD1" w:rsidR="00567195" w:rsidRDefault="00567195" w:rsidP="004E3EFD"/>
    <w:p w14:paraId="2296F4CF" w14:textId="143A5F4D" w:rsidR="00567195" w:rsidRDefault="00567195" w:rsidP="004E3EFD"/>
    <w:p w14:paraId="1E66D462" w14:textId="69EE6B0C" w:rsidR="00567195" w:rsidRDefault="00567195" w:rsidP="004E3EFD"/>
    <w:p w14:paraId="7A8D9514" w14:textId="249D2BC9" w:rsidR="00567195" w:rsidRDefault="00567195" w:rsidP="004E3EFD"/>
    <w:p w14:paraId="3CA579E3" w14:textId="77777777" w:rsidR="00567195" w:rsidRDefault="00567195" w:rsidP="004E3EFD"/>
    <w:p w14:paraId="1A615E68" w14:textId="246F8A02" w:rsidR="001213EB" w:rsidRDefault="001213EB" w:rsidP="004E3EFD"/>
    <w:p w14:paraId="660E3A7A" w14:textId="4AE64CA9" w:rsidR="001213EB" w:rsidRDefault="001213EB" w:rsidP="004E3EFD"/>
    <w:p w14:paraId="0017D048" w14:textId="2C9E0850" w:rsidR="001213EB" w:rsidRDefault="001213EB" w:rsidP="004E3EFD"/>
    <w:p w14:paraId="45B1BAB5" w14:textId="04C09C68" w:rsidR="001213EB" w:rsidRPr="004E3EFD" w:rsidRDefault="001213EB" w:rsidP="004E3EFD"/>
    <w:sectPr w:rsidR="001213EB" w:rsidRPr="004E3EFD" w:rsidSect="00140B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Lucida Console">
    <w:panose1 w:val="020B0609040504020204"/>
    <w:charset w:val="A2"/>
    <w:family w:val="modern"/>
    <w:pitch w:val="fixed"/>
    <w:sig w:usb0="8000028F" w:usb1="00001800" w:usb2="00000000" w:usb3="00000000" w:csb0="0000001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A2C25"/>
    <w:multiLevelType w:val="hybridMultilevel"/>
    <w:tmpl w:val="94F02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F0"/>
    <w:rsid w:val="000067CB"/>
    <w:rsid w:val="000362F1"/>
    <w:rsid w:val="000819DE"/>
    <w:rsid w:val="000B118F"/>
    <w:rsid w:val="000E6FC6"/>
    <w:rsid w:val="001213EB"/>
    <w:rsid w:val="00122047"/>
    <w:rsid w:val="00140B25"/>
    <w:rsid w:val="001663EC"/>
    <w:rsid w:val="00173F83"/>
    <w:rsid w:val="00184C04"/>
    <w:rsid w:val="001961F8"/>
    <w:rsid w:val="001B39F8"/>
    <w:rsid w:val="001B4F4E"/>
    <w:rsid w:val="001D0807"/>
    <w:rsid w:val="001D6411"/>
    <w:rsid w:val="002371CD"/>
    <w:rsid w:val="00257225"/>
    <w:rsid w:val="002705B5"/>
    <w:rsid w:val="002A0716"/>
    <w:rsid w:val="002B35E3"/>
    <w:rsid w:val="00316975"/>
    <w:rsid w:val="00340F62"/>
    <w:rsid w:val="00341E60"/>
    <w:rsid w:val="00364E08"/>
    <w:rsid w:val="003A1108"/>
    <w:rsid w:val="003C5BE6"/>
    <w:rsid w:val="003D17A1"/>
    <w:rsid w:val="003F6250"/>
    <w:rsid w:val="00411D52"/>
    <w:rsid w:val="00433715"/>
    <w:rsid w:val="00467DC4"/>
    <w:rsid w:val="00482D1F"/>
    <w:rsid w:val="00487883"/>
    <w:rsid w:val="004E277F"/>
    <w:rsid w:val="004E3EFD"/>
    <w:rsid w:val="00530617"/>
    <w:rsid w:val="00546BC6"/>
    <w:rsid w:val="0056495B"/>
    <w:rsid w:val="00567195"/>
    <w:rsid w:val="00583E9F"/>
    <w:rsid w:val="005874B7"/>
    <w:rsid w:val="005A091E"/>
    <w:rsid w:val="005A65D7"/>
    <w:rsid w:val="005C5DA4"/>
    <w:rsid w:val="005D57B9"/>
    <w:rsid w:val="00622083"/>
    <w:rsid w:val="00652582"/>
    <w:rsid w:val="00691BDA"/>
    <w:rsid w:val="006930EF"/>
    <w:rsid w:val="006F7110"/>
    <w:rsid w:val="00704BE1"/>
    <w:rsid w:val="00734ED8"/>
    <w:rsid w:val="007453F1"/>
    <w:rsid w:val="007A1648"/>
    <w:rsid w:val="007C09DE"/>
    <w:rsid w:val="007E5AF7"/>
    <w:rsid w:val="008174A9"/>
    <w:rsid w:val="00834ECB"/>
    <w:rsid w:val="008435BF"/>
    <w:rsid w:val="00891E30"/>
    <w:rsid w:val="008E7600"/>
    <w:rsid w:val="0092699A"/>
    <w:rsid w:val="0093380A"/>
    <w:rsid w:val="0094549E"/>
    <w:rsid w:val="00951481"/>
    <w:rsid w:val="00952818"/>
    <w:rsid w:val="00962946"/>
    <w:rsid w:val="00991556"/>
    <w:rsid w:val="009931C1"/>
    <w:rsid w:val="009D45D4"/>
    <w:rsid w:val="009F4BDC"/>
    <w:rsid w:val="00A1538B"/>
    <w:rsid w:val="00A156E1"/>
    <w:rsid w:val="00A620AB"/>
    <w:rsid w:val="00A7046F"/>
    <w:rsid w:val="00AF7EE0"/>
    <w:rsid w:val="00B10A75"/>
    <w:rsid w:val="00B72BE8"/>
    <w:rsid w:val="00BB0382"/>
    <w:rsid w:val="00BD536B"/>
    <w:rsid w:val="00BF230F"/>
    <w:rsid w:val="00C32483"/>
    <w:rsid w:val="00C63658"/>
    <w:rsid w:val="00C6579C"/>
    <w:rsid w:val="00C92FA4"/>
    <w:rsid w:val="00C97F06"/>
    <w:rsid w:val="00CA6293"/>
    <w:rsid w:val="00CA77F0"/>
    <w:rsid w:val="00CC3587"/>
    <w:rsid w:val="00CD743C"/>
    <w:rsid w:val="00CE61A5"/>
    <w:rsid w:val="00D00081"/>
    <w:rsid w:val="00D01E70"/>
    <w:rsid w:val="00D40835"/>
    <w:rsid w:val="00D42F86"/>
    <w:rsid w:val="00D84E6B"/>
    <w:rsid w:val="00D86015"/>
    <w:rsid w:val="00D91C15"/>
    <w:rsid w:val="00DD0510"/>
    <w:rsid w:val="00DD7729"/>
    <w:rsid w:val="00E14343"/>
    <w:rsid w:val="00E35D0C"/>
    <w:rsid w:val="00E74DC4"/>
    <w:rsid w:val="00EE32DA"/>
    <w:rsid w:val="00EE68F6"/>
    <w:rsid w:val="00EF2E67"/>
    <w:rsid w:val="00EF4AD7"/>
    <w:rsid w:val="00F0244C"/>
    <w:rsid w:val="00F06FE5"/>
    <w:rsid w:val="00F1162E"/>
    <w:rsid w:val="00F44A41"/>
    <w:rsid w:val="00F46ED8"/>
    <w:rsid w:val="00F84AE7"/>
    <w:rsid w:val="00FA7F6B"/>
    <w:rsid w:val="00FB7AFF"/>
    <w:rsid w:val="00FC614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952C"/>
  <w15:chartTrackingRefBased/>
  <w15:docId w15:val="{B9496C28-EDE6-400E-9B6B-7824F4F5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77F0"/>
    <w:pPr>
      <w:ind w:left="720"/>
      <w:contextualSpacing/>
    </w:pPr>
  </w:style>
  <w:style w:type="paragraph" w:styleId="HTMLncedenBiimlendirilmi">
    <w:name w:val="HTML Preformatted"/>
    <w:basedOn w:val="Normal"/>
    <w:link w:val="HTMLncedenBiimlendirilmiChar"/>
    <w:uiPriority w:val="99"/>
    <w:semiHidden/>
    <w:unhideWhenUsed/>
    <w:rsid w:val="00583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583E9F"/>
    <w:rPr>
      <w:rFonts w:ascii="Courier New" w:eastAsia="Times New Roman" w:hAnsi="Courier New" w:cs="Courier New"/>
      <w:sz w:val="20"/>
      <w:szCs w:val="20"/>
    </w:rPr>
  </w:style>
  <w:style w:type="character" w:customStyle="1" w:styleId="gd15mcfceub">
    <w:name w:val="gd15mcfceub"/>
    <w:basedOn w:val="VarsaylanParagrafYazTipi"/>
    <w:rsid w:val="00583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685861">
      <w:bodyDiv w:val="1"/>
      <w:marLeft w:val="0"/>
      <w:marRight w:val="0"/>
      <w:marTop w:val="0"/>
      <w:marBottom w:val="0"/>
      <w:divBdr>
        <w:top w:val="none" w:sz="0" w:space="0" w:color="auto"/>
        <w:left w:val="none" w:sz="0" w:space="0" w:color="auto"/>
        <w:bottom w:val="none" w:sz="0" w:space="0" w:color="auto"/>
        <w:right w:val="none" w:sz="0" w:space="0" w:color="auto"/>
      </w:divBdr>
    </w:div>
    <w:div w:id="870218775">
      <w:bodyDiv w:val="1"/>
      <w:marLeft w:val="0"/>
      <w:marRight w:val="0"/>
      <w:marTop w:val="0"/>
      <w:marBottom w:val="0"/>
      <w:divBdr>
        <w:top w:val="none" w:sz="0" w:space="0" w:color="auto"/>
        <w:left w:val="none" w:sz="0" w:space="0" w:color="auto"/>
        <w:bottom w:val="none" w:sz="0" w:space="0" w:color="auto"/>
        <w:right w:val="none" w:sz="0" w:space="0" w:color="auto"/>
      </w:divBdr>
    </w:div>
    <w:div w:id="879823223">
      <w:bodyDiv w:val="1"/>
      <w:marLeft w:val="0"/>
      <w:marRight w:val="0"/>
      <w:marTop w:val="0"/>
      <w:marBottom w:val="0"/>
      <w:divBdr>
        <w:top w:val="none" w:sz="0" w:space="0" w:color="auto"/>
        <w:left w:val="none" w:sz="0" w:space="0" w:color="auto"/>
        <w:bottom w:val="none" w:sz="0" w:space="0" w:color="auto"/>
        <w:right w:val="none" w:sz="0" w:space="0" w:color="auto"/>
      </w:divBdr>
    </w:div>
    <w:div w:id="1091514043">
      <w:bodyDiv w:val="1"/>
      <w:marLeft w:val="0"/>
      <w:marRight w:val="0"/>
      <w:marTop w:val="0"/>
      <w:marBottom w:val="0"/>
      <w:divBdr>
        <w:top w:val="none" w:sz="0" w:space="0" w:color="auto"/>
        <w:left w:val="none" w:sz="0" w:space="0" w:color="auto"/>
        <w:bottom w:val="none" w:sz="0" w:space="0" w:color="auto"/>
        <w:right w:val="none" w:sz="0" w:space="0" w:color="auto"/>
      </w:divBdr>
    </w:div>
    <w:div w:id="1479347964">
      <w:bodyDiv w:val="1"/>
      <w:marLeft w:val="0"/>
      <w:marRight w:val="0"/>
      <w:marTop w:val="0"/>
      <w:marBottom w:val="0"/>
      <w:divBdr>
        <w:top w:val="none" w:sz="0" w:space="0" w:color="auto"/>
        <w:left w:val="none" w:sz="0" w:space="0" w:color="auto"/>
        <w:bottom w:val="none" w:sz="0" w:space="0" w:color="auto"/>
        <w:right w:val="none" w:sz="0" w:space="0" w:color="auto"/>
      </w:divBdr>
    </w:div>
    <w:div w:id="1745835121">
      <w:bodyDiv w:val="1"/>
      <w:marLeft w:val="0"/>
      <w:marRight w:val="0"/>
      <w:marTop w:val="0"/>
      <w:marBottom w:val="0"/>
      <w:divBdr>
        <w:top w:val="none" w:sz="0" w:space="0" w:color="auto"/>
        <w:left w:val="none" w:sz="0" w:space="0" w:color="auto"/>
        <w:bottom w:val="none" w:sz="0" w:space="0" w:color="auto"/>
        <w:right w:val="none" w:sz="0" w:space="0" w:color="auto"/>
      </w:divBdr>
    </w:div>
    <w:div w:id="1850751291">
      <w:bodyDiv w:val="1"/>
      <w:marLeft w:val="0"/>
      <w:marRight w:val="0"/>
      <w:marTop w:val="0"/>
      <w:marBottom w:val="0"/>
      <w:divBdr>
        <w:top w:val="none" w:sz="0" w:space="0" w:color="auto"/>
        <w:left w:val="none" w:sz="0" w:space="0" w:color="auto"/>
        <w:bottom w:val="none" w:sz="0" w:space="0" w:color="auto"/>
        <w:right w:val="none" w:sz="0" w:space="0" w:color="auto"/>
      </w:divBdr>
    </w:div>
    <w:div w:id="19281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8B1DD-E166-44C3-8B59-8B2F174F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1132</Words>
  <Characters>6456</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Emin Öztürk</dc:creator>
  <cp:keywords/>
  <dc:description/>
  <cp:lastModifiedBy>Mehmet Emin Öztürk</cp:lastModifiedBy>
  <cp:revision>3</cp:revision>
  <dcterms:created xsi:type="dcterms:W3CDTF">2020-04-22T08:53:00Z</dcterms:created>
  <dcterms:modified xsi:type="dcterms:W3CDTF">2020-04-22T11:28:00Z</dcterms:modified>
</cp:coreProperties>
</file>