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A8B5" w14:textId="77777777" w:rsidR="00F01339" w:rsidRDefault="00CF3EFF">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21</w:t>
      </w:r>
    </w:p>
    <w:p w14:paraId="6BB11107" w14:textId="77777777" w:rsidR="00F01339" w:rsidRDefault="00CF3EF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Hasan Alp YILDIZLAR 2018402201</w:t>
      </w:r>
    </w:p>
    <w:p w14:paraId="02E71B41" w14:textId="77777777" w:rsidR="00F01339" w:rsidRDefault="00CF3EF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Hayrettin İlbey GÜNGÖR 2018402183</w:t>
      </w:r>
    </w:p>
    <w:p w14:paraId="770D3AB1" w14:textId="77777777" w:rsidR="00F01339" w:rsidRDefault="00CF3EF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Hamza KALE 2018402204</w:t>
      </w:r>
    </w:p>
    <w:p w14:paraId="51918D57" w14:textId="77777777" w:rsidR="00F01339" w:rsidRDefault="00CF3EFF">
      <w:pPr>
        <w:spacing w:after="200"/>
        <w:rPr>
          <w:rFonts w:ascii="Times New Roman" w:eastAsia="Times New Roman" w:hAnsi="Times New Roman" w:cs="Times New Roman"/>
          <w:sz w:val="56"/>
          <w:szCs w:val="56"/>
        </w:rPr>
      </w:pPr>
      <w:r>
        <w:rPr>
          <w:rFonts w:ascii="Times New Roman" w:eastAsia="Times New Roman" w:hAnsi="Times New Roman" w:cs="Times New Roman"/>
          <w:sz w:val="24"/>
          <w:szCs w:val="24"/>
        </w:rPr>
        <w:br/>
        <w:t>[06.07.2022]</w:t>
      </w:r>
    </w:p>
    <w:p w14:paraId="57E828E2" w14:textId="77777777" w:rsidR="00F01339" w:rsidRDefault="00F01339">
      <w:pPr>
        <w:spacing w:after="200"/>
        <w:rPr>
          <w:rFonts w:ascii="Times New Roman" w:eastAsia="Times New Roman" w:hAnsi="Times New Roman" w:cs="Times New Roman"/>
          <w:sz w:val="56"/>
          <w:szCs w:val="56"/>
        </w:rPr>
      </w:pPr>
    </w:p>
    <w:p w14:paraId="00753D9F" w14:textId="77777777" w:rsidR="00F01339" w:rsidRDefault="00CF3EFF">
      <w:pPr>
        <w:spacing w:after="200"/>
        <w:jc w:val="center"/>
        <w:rPr>
          <w:rFonts w:ascii="Times New Roman" w:eastAsia="Times New Roman" w:hAnsi="Times New Roman" w:cs="Times New Roman"/>
          <w:color w:val="0B5394"/>
          <w:sz w:val="56"/>
          <w:szCs w:val="56"/>
        </w:rPr>
      </w:pPr>
      <w:r>
        <w:rPr>
          <w:rFonts w:ascii="Times New Roman" w:eastAsia="Times New Roman" w:hAnsi="Times New Roman" w:cs="Times New Roman"/>
          <w:b/>
          <w:color w:val="0B5394"/>
          <w:sz w:val="56"/>
          <w:szCs w:val="56"/>
        </w:rPr>
        <w:t>PROJECT REPORT</w:t>
      </w:r>
    </w:p>
    <w:p w14:paraId="2CC9B63C" w14:textId="77777777" w:rsidR="00F01339" w:rsidRDefault="00F01339">
      <w:pPr>
        <w:spacing w:after="200"/>
        <w:rPr>
          <w:rFonts w:ascii="Times New Roman" w:eastAsia="Times New Roman" w:hAnsi="Times New Roman" w:cs="Times New Roman"/>
        </w:rPr>
      </w:pPr>
    </w:p>
    <w:p w14:paraId="5160DB7D" w14:textId="77777777" w:rsidR="00F01339" w:rsidRDefault="00CF3EFF">
      <w:pPr>
        <w:spacing w:after="200"/>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“Solar Power Forecasting”</w:t>
      </w:r>
    </w:p>
    <w:p w14:paraId="0BD11887" w14:textId="77777777" w:rsidR="00F01339" w:rsidRDefault="00F01339">
      <w:pPr>
        <w:spacing w:after="200"/>
        <w:jc w:val="center"/>
        <w:rPr>
          <w:rFonts w:ascii="Times New Roman" w:eastAsia="Times New Roman" w:hAnsi="Times New Roman" w:cs="Times New Roman"/>
          <w:sz w:val="52"/>
          <w:szCs w:val="52"/>
        </w:rPr>
      </w:pPr>
    </w:p>
    <w:p w14:paraId="6FA6A132" w14:textId="77777777" w:rsidR="00F01339" w:rsidRDefault="00CF3EFF">
      <w:pPr>
        <w:spacing w:after="20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IE 360.01</w:t>
      </w:r>
    </w:p>
    <w:p w14:paraId="6682F72B" w14:textId="77777777" w:rsidR="00F01339" w:rsidRDefault="00F01339">
      <w:pPr>
        <w:spacing w:after="200"/>
        <w:jc w:val="center"/>
        <w:rPr>
          <w:rFonts w:ascii="Times New Roman" w:eastAsia="Times New Roman" w:hAnsi="Times New Roman" w:cs="Times New Roman"/>
          <w:sz w:val="52"/>
          <w:szCs w:val="52"/>
        </w:rPr>
      </w:pPr>
    </w:p>
    <w:p w14:paraId="49511E23" w14:textId="77777777" w:rsidR="00F01339" w:rsidRDefault="00F01339">
      <w:pPr>
        <w:spacing w:after="200"/>
        <w:jc w:val="center"/>
        <w:rPr>
          <w:rFonts w:ascii="Times New Roman" w:eastAsia="Times New Roman" w:hAnsi="Times New Roman" w:cs="Times New Roman"/>
          <w:sz w:val="52"/>
          <w:szCs w:val="52"/>
        </w:rPr>
      </w:pPr>
    </w:p>
    <w:p w14:paraId="47FE05AC" w14:textId="77777777" w:rsidR="00F01339" w:rsidRDefault="00F01339">
      <w:pPr>
        <w:spacing w:after="200"/>
        <w:jc w:val="center"/>
        <w:rPr>
          <w:rFonts w:ascii="Times New Roman" w:eastAsia="Times New Roman" w:hAnsi="Times New Roman" w:cs="Times New Roman"/>
          <w:sz w:val="52"/>
          <w:szCs w:val="52"/>
        </w:rPr>
      </w:pPr>
    </w:p>
    <w:p w14:paraId="772C72F8" w14:textId="77777777" w:rsidR="00F01339" w:rsidRDefault="00F01339">
      <w:pPr>
        <w:spacing w:after="200"/>
        <w:jc w:val="center"/>
        <w:rPr>
          <w:rFonts w:ascii="Times New Roman" w:eastAsia="Times New Roman" w:hAnsi="Times New Roman" w:cs="Times New Roman"/>
          <w:sz w:val="52"/>
          <w:szCs w:val="52"/>
        </w:rPr>
      </w:pPr>
    </w:p>
    <w:p w14:paraId="7F438BFA" w14:textId="77777777" w:rsidR="00F01339" w:rsidRDefault="00F01339">
      <w:pPr>
        <w:spacing w:after="200"/>
        <w:jc w:val="center"/>
        <w:rPr>
          <w:rFonts w:ascii="Times New Roman" w:eastAsia="Times New Roman" w:hAnsi="Times New Roman" w:cs="Times New Roman"/>
          <w:sz w:val="52"/>
          <w:szCs w:val="52"/>
        </w:rPr>
      </w:pPr>
    </w:p>
    <w:p w14:paraId="5D5DE7A3" w14:textId="77777777" w:rsidR="00F01339" w:rsidRDefault="00F01339">
      <w:pPr>
        <w:spacing w:after="200"/>
        <w:rPr>
          <w:rFonts w:ascii="Times New Roman" w:eastAsia="Times New Roman" w:hAnsi="Times New Roman" w:cs="Times New Roman"/>
          <w:sz w:val="52"/>
          <w:szCs w:val="52"/>
        </w:rPr>
      </w:pPr>
    </w:p>
    <w:p w14:paraId="768C2EC1" w14:textId="77777777" w:rsidR="00F01339" w:rsidRDefault="00F01339">
      <w:pPr>
        <w:spacing w:after="200"/>
        <w:rPr>
          <w:rFonts w:ascii="Times New Roman" w:eastAsia="Times New Roman" w:hAnsi="Times New Roman" w:cs="Times New Roman"/>
          <w:smallCaps/>
          <w:sz w:val="20"/>
          <w:szCs w:val="20"/>
        </w:rPr>
      </w:pPr>
    </w:p>
    <w:p w14:paraId="7AEA9A72" w14:textId="77777777" w:rsidR="00F01339" w:rsidRDefault="00F01339">
      <w:pPr>
        <w:spacing w:after="200"/>
        <w:rPr>
          <w:rFonts w:ascii="Times New Roman" w:eastAsia="Times New Roman" w:hAnsi="Times New Roman" w:cs="Times New Roman"/>
          <w:smallCaps/>
          <w:sz w:val="20"/>
          <w:szCs w:val="20"/>
        </w:rPr>
      </w:pPr>
    </w:p>
    <w:p w14:paraId="1533FCD4" w14:textId="77777777" w:rsidR="00F01339" w:rsidRDefault="00CF3EFF">
      <w:pPr>
        <w:spacing w:before="360" w:line="240" w:lineRule="auto"/>
        <w:rPr>
          <w:rFonts w:ascii="Times New Roman" w:eastAsia="Times New Roman" w:hAnsi="Times New Roman" w:cs="Times New Roman"/>
          <w:sz w:val="36"/>
          <w:szCs w:val="36"/>
        </w:rPr>
      </w:pPr>
      <w:r>
        <w:rPr>
          <w:rFonts w:ascii="Times New Roman" w:eastAsia="Times New Roman" w:hAnsi="Times New Roman" w:cs="Times New Roman"/>
          <w:smallCaps/>
          <w:sz w:val="28"/>
          <w:szCs w:val="28"/>
        </w:rPr>
        <w:lastRenderedPageBreak/>
        <w:t>I.</w:t>
      </w:r>
      <w:r>
        <w:rPr>
          <w:rFonts w:ascii="Times New Roman" w:eastAsia="Times New Roman" w:hAnsi="Times New Roman" w:cs="Times New Roman"/>
          <w:sz w:val="36"/>
          <w:szCs w:val="36"/>
        </w:rPr>
        <w:tab/>
      </w:r>
      <w:r>
        <w:rPr>
          <w:rFonts w:ascii="Times New Roman" w:eastAsia="Times New Roman" w:hAnsi="Times New Roman" w:cs="Times New Roman"/>
          <w:smallCaps/>
          <w:sz w:val="28"/>
          <w:szCs w:val="28"/>
        </w:rPr>
        <w:t>INTRODUCTION</w:t>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t>3</w:t>
      </w:r>
    </w:p>
    <w:p w14:paraId="06771CC6" w14:textId="77777777" w:rsidR="00F01339" w:rsidRDefault="00CF3EFF">
      <w:pPr>
        <w:spacing w:before="360" w:line="240" w:lineRule="auto"/>
        <w:rPr>
          <w:rFonts w:ascii="Times New Roman" w:eastAsia="Times New Roman" w:hAnsi="Times New Roman" w:cs="Times New Roman"/>
          <w:sz w:val="36"/>
          <w:szCs w:val="36"/>
          <w:highlight w:val="white"/>
        </w:rPr>
      </w:pPr>
      <w:r>
        <w:rPr>
          <w:rFonts w:ascii="Times New Roman" w:eastAsia="Times New Roman" w:hAnsi="Times New Roman" w:cs="Times New Roman"/>
          <w:smallCaps/>
          <w:sz w:val="28"/>
          <w:szCs w:val="28"/>
          <w:highlight w:val="white"/>
        </w:rPr>
        <w:t>II.</w:t>
      </w:r>
      <w:r>
        <w:rPr>
          <w:rFonts w:ascii="Times New Roman" w:eastAsia="Times New Roman" w:hAnsi="Times New Roman" w:cs="Times New Roman"/>
          <w:sz w:val="36"/>
          <w:szCs w:val="36"/>
          <w:highlight w:val="white"/>
        </w:rPr>
        <w:tab/>
      </w:r>
      <w:r>
        <w:rPr>
          <w:rFonts w:ascii="Times New Roman" w:eastAsia="Times New Roman" w:hAnsi="Times New Roman" w:cs="Times New Roman"/>
          <w:smallCaps/>
          <w:sz w:val="28"/>
          <w:szCs w:val="28"/>
          <w:highlight w:val="white"/>
        </w:rPr>
        <w:t>RELATED LITERATURE</w:t>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t>3</w:t>
      </w:r>
    </w:p>
    <w:p w14:paraId="22977D8C" w14:textId="77777777" w:rsidR="00F01339" w:rsidRDefault="00CF3EFF">
      <w:pPr>
        <w:spacing w:before="360" w:line="240" w:lineRule="auto"/>
        <w:rPr>
          <w:rFonts w:ascii="Times New Roman" w:eastAsia="Times New Roman" w:hAnsi="Times New Roman" w:cs="Times New Roman"/>
          <w:sz w:val="36"/>
          <w:szCs w:val="36"/>
          <w:highlight w:val="white"/>
        </w:rPr>
      </w:pPr>
      <w:r>
        <w:rPr>
          <w:rFonts w:ascii="Times New Roman" w:eastAsia="Times New Roman" w:hAnsi="Times New Roman" w:cs="Times New Roman"/>
          <w:smallCaps/>
          <w:sz w:val="28"/>
          <w:szCs w:val="28"/>
          <w:highlight w:val="white"/>
        </w:rPr>
        <w:t>III.</w:t>
      </w:r>
      <w:r>
        <w:rPr>
          <w:rFonts w:ascii="Times New Roman" w:eastAsia="Times New Roman" w:hAnsi="Times New Roman" w:cs="Times New Roman"/>
          <w:sz w:val="36"/>
          <w:szCs w:val="36"/>
          <w:highlight w:val="white"/>
        </w:rPr>
        <w:tab/>
      </w:r>
      <w:r>
        <w:rPr>
          <w:rFonts w:ascii="Times New Roman" w:eastAsia="Times New Roman" w:hAnsi="Times New Roman" w:cs="Times New Roman"/>
          <w:sz w:val="28"/>
          <w:szCs w:val="28"/>
          <w:highlight w:val="white"/>
        </w:rPr>
        <w:t>APPROACH</w:t>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 xml:space="preserve">                      </w:t>
      </w:r>
      <w:r>
        <w:rPr>
          <w:rFonts w:ascii="Times New Roman" w:eastAsia="Times New Roman" w:hAnsi="Times New Roman" w:cs="Times New Roman"/>
          <w:smallCaps/>
          <w:sz w:val="28"/>
          <w:szCs w:val="28"/>
          <w:highlight w:val="white"/>
        </w:rPr>
        <w:tab/>
        <w:t>3</w:t>
      </w:r>
    </w:p>
    <w:p w14:paraId="28B81E61" w14:textId="77777777" w:rsidR="00F01339" w:rsidRDefault="00CF3EFF">
      <w:pPr>
        <w:spacing w:before="3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mallCaps/>
          <w:sz w:val="28"/>
          <w:szCs w:val="28"/>
          <w:highlight w:val="white"/>
        </w:rPr>
        <w:t>IV.</w:t>
      </w:r>
      <w:r>
        <w:rPr>
          <w:rFonts w:ascii="Times New Roman" w:eastAsia="Times New Roman" w:hAnsi="Times New Roman" w:cs="Times New Roman"/>
          <w:sz w:val="36"/>
          <w:szCs w:val="36"/>
          <w:highlight w:val="white"/>
        </w:rPr>
        <w:tab/>
      </w:r>
      <w:r>
        <w:rPr>
          <w:rFonts w:ascii="Times New Roman" w:eastAsia="Times New Roman" w:hAnsi="Times New Roman" w:cs="Times New Roman"/>
          <w:sz w:val="28"/>
          <w:szCs w:val="28"/>
          <w:highlight w:val="white"/>
        </w:rPr>
        <w:t>RESULTS</w:t>
      </w:r>
      <w:r>
        <w:rPr>
          <w:rFonts w:ascii="Times New Roman" w:eastAsia="Times New Roman" w:hAnsi="Times New Roman" w:cs="Times New Roman"/>
          <w:sz w:val="36"/>
          <w:szCs w:val="36"/>
          <w:highlight w:val="white"/>
        </w:rPr>
        <w:tab/>
        <w:t xml:space="preserve">     </w:t>
      </w:r>
      <w:r>
        <w:rPr>
          <w:rFonts w:ascii="Times New Roman" w:eastAsia="Times New Roman" w:hAnsi="Times New Roman" w:cs="Times New Roman"/>
          <w:sz w:val="36"/>
          <w:szCs w:val="36"/>
          <w:highlight w:val="white"/>
        </w:rPr>
        <w:tab/>
      </w:r>
      <w:r>
        <w:rPr>
          <w:rFonts w:ascii="Times New Roman" w:eastAsia="Times New Roman" w:hAnsi="Times New Roman" w:cs="Times New Roman"/>
          <w:sz w:val="36"/>
          <w:szCs w:val="36"/>
          <w:highlight w:val="white"/>
        </w:rPr>
        <w:tab/>
      </w:r>
      <w:r>
        <w:rPr>
          <w:rFonts w:ascii="Times New Roman" w:eastAsia="Times New Roman" w:hAnsi="Times New Roman" w:cs="Times New Roman"/>
          <w:sz w:val="36"/>
          <w:szCs w:val="36"/>
          <w:highlight w:val="white"/>
        </w:rPr>
        <w:tab/>
      </w:r>
      <w:r>
        <w:rPr>
          <w:rFonts w:ascii="Times New Roman" w:eastAsia="Times New Roman" w:hAnsi="Times New Roman" w:cs="Times New Roman"/>
          <w:sz w:val="36"/>
          <w:szCs w:val="36"/>
          <w:highlight w:val="white"/>
        </w:rPr>
        <w:tab/>
      </w:r>
      <w:r>
        <w:rPr>
          <w:rFonts w:ascii="Times New Roman" w:eastAsia="Times New Roman" w:hAnsi="Times New Roman" w:cs="Times New Roman"/>
          <w:sz w:val="36"/>
          <w:szCs w:val="36"/>
          <w:highlight w:val="white"/>
        </w:rPr>
        <w:tab/>
        <w:t xml:space="preserve">             </w:t>
      </w:r>
      <w:r>
        <w:rPr>
          <w:rFonts w:ascii="Times New Roman" w:eastAsia="Times New Roman" w:hAnsi="Times New Roman" w:cs="Times New Roman"/>
          <w:sz w:val="36"/>
          <w:szCs w:val="36"/>
          <w:highlight w:val="white"/>
        </w:rPr>
        <w:tab/>
      </w:r>
      <w:r>
        <w:rPr>
          <w:rFonts w:ascii="Times New Roman" w:eastAsia="Times New Roman" w:hAnsi="Times New Roman" w:cs="Times New Roman"/>
          <w:sz w:val="36"/>
          <w:szCs w:val="36"/>
          <w:highlight w:val="white"/>
        </w:rPr>
        <w:tab/>
        <w:t xml:space="preserve">        </w:t>
      </w:r>
      <w:r>
        <w:rPr>
          <w:rFonts w:ascii="Times New Roman" w:eastAsia="Times New Roman" w:hAnsi="Times New Roman" w:cs="Times New Roman"/>
          <w:sz w:val="28"/>
          <w:szCs w:val="28"/>
          <w:highlight w:val="white"/>
        </w:rPr>
        <w:t>4</w:t>
      </w:r>
    </w:p>
    <w:p w14:paraId="3A7243C2" w14:textId="77777777" w:rsidR="00F01339" w:rsidRDefault="00CF3EFF">
      <w:pPr>
        <w:spacing w:before="360" w:line="240" w:lineRule="auto"/>
        <w:rPr>
          <w:rFonts w:ascii="Times New Roman" w:eastAsia="Times New Roman" w:hAnsi="Times New Roman" w:cs="Times New Roman"/>
          <w:sz w:val="28"/>
          <w:szCs w:val="28"/>
        </w:rPr>
      </w:pPr>
      <w:r>
        <w:rPr>
          <w:rFonts w:ascii="Times New Roman" w:eastAsia="Times New Roman" w:hAnsi="Times New Roman" w:cs="Times New Roman"/>
          <w:smallCaps/>
          <w:sz w:val="28"/>
          <w:szCs w:val="28"/>
          <w:highlight w:val="white"/>
        </w:rPr>
        <w:t>V.</w:t>
      </w:r>
      <w:r>
        <w:rPr>
          <w:rFonts w:ascii="Times New Roman" w:eastAsia="Times New Roman" w:hAnsi="Times New Roman" w:cs="Times New Roman"/>
          <w:sz w:val="36"/>
          <w:szCs w:val="36"/>
          <w:highlight w:val="white"/>
        </w:rPr>
        <w:tab/>
      </w:r>
      <w:r>
        <w:rPr>
          <w:rFonts w:ascii="Times New Roman" w:eastAsia="Times New Roman" w:hAnsi="Times New Roman" w:cs="Times New Roman"/>
          <w:smallCaps/>
          <w:sz w:val="28"/>
          <w:szCs w:val="28"/>
          <w:highlight w:val="white"/>
        </w:rPr>
        <w:t>CONCLUSIONS AND  FUTURE WORK</w:t>
      </w:r>
      <w:r>
        <w:rPr>
          <w:rFonts w:ascii="Times New Roman" w:eastAsia="Times New Roman" w:hAnsi="Times New Roman" w:cs="Times New Roman"/>
          <w:smallCaps/>
          <w:sz w:val="28"/>
          <w:szCs w:val="28"/>
          <w:highlight w:val="white"/>
        </w:rPr>
        <w:tab/>
      </w:r>
      <w:r>
        <w:rPr>
          <w:rFonts w:ascii="Times New Roman" w:eastAsia="Times New Roman" w:hAnsi="Times New Roman" w:cs="Times New Roman"/>
          <w:smallCaps/>
          <w:sz w:val="28"/>
          <w:szCs w:val="28"/>
          <w:highlight w:val="white"/>
        </w:rPr>
        <w:tab/>
        <w:t xml:space="preserve">                               4</w:t>
      </w:r>
    </w:p>
    <w:p w14:paraId="4C9E3F1F" w14:textId="77777777" w:rsidR="00F01339" w:rsidRDefault="00CF3EFF">
      <w:pPr>
        <w:spacing w:before="360" w:line="240" w:lineRule="auto"/>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VI.</w:t>
      </w:r>
      <w:r>
        <w:rPr>
          <w:rFonts w:ascii="Times New Roman" w:eastAsia="Times New Roman" w:hAnsi="Times New Roman" w:cs="Times New Roman"/>
          <w:sz w:val="28"/>
          <w:szCs w:val="28"/>
        </w:rPr>
        <w:tab/>
      </w:r>
      <w:r>
        <w:rPr>
          <w:rFonts w:ascii="Times New Roman" w:eastAsia="Times New Roman" w:hAnsi="Times New Roman" w:cs="Times New Roman"/>
          <w:smallCaps/>
          <w:sz w:val="28"/>
          <w:szCs w:val="28"/>
        </w:rPr>
        <w:t>CODE</w:t>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t xml:space="preserve">                                                    </w:t>
      </w:r>
      <w:r>
        <w:rPr>
          <w:rFonts w:ascii="Times New Roman" w:eastAsia="Times New Roman" w:hAnsi="Times New Roman" w:cs="Times New Roman"/>
          <w:smallCaps/>
          <w:sz w:val="28"/>
          <w:szCs w:val="28"/>
        </w:rPr>
        <w:tab/>
        <w:t>8</w:t>
      </w:r>
    </w:p>
    <w:p w14:paraId="6DE85356" w14:textId="77777777" w:rsidR="00F01339" w:rsidRDefault="00CF3EFF">
      <w:pPr>
        <w:spacing w:before="360" w:line="240" w:lineRule="auto"/>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t xml:space="preserve">   </w:t>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ab/>
      </w:r>
      <w:r>
        <w:rPr>
          <w:rFonts w:ascii="Times New Roman" w:eastAsia="Times New Roman" w:hAnsi="Times New Roman" w:cs="Times New Roman"/>
          <w:smallCaps/>
          <w:sz w:val="28"/>
          <w:szCs w:val="28"/>
        </w:rPr>
        <w:t xml:space="preserve">                     </w:t>
      </w:r>
    </w:p>
    <w:p w14:paraId="04D20A99" w14:textId="77777777" w:rsidR="00F01339" w:rsidRDefault="00F01339">
      <w:pPr>
        <w:spacing w:after="200"/>
        <w:rPr>
          <w:rFonts w:ascii="Times New Roman" w:eastAsia="Times New Roman" w:hAnsi="Times New Roman" w:cs="Times New Roman"/>
          <w:sz w:val="52"/>
          <w:szCs w:val="52"/>
        </w:rPr>
      </w:pPr>
    </w:p>
    <w:p w14:paraId="08ED48E8" w14:textId="77777777" w:rsidR="00F01339" w:rsidRDefault="00F01339">
      <w:pPr>
        <w:spacing w:after="200"/>
        <w:rPr>
          <w:rFonts w:ascii="Times New Roman" w:eastAsia="Times New Roman" w:hAnsi="Times New Roman" w:cs="Times New Roman"/>
          <w:sz w:val="52"/>
          <w:szCs w:val="52"/>
        </w:rPr>
      </w:pPr>
    </w:p>
    <w:p w14:paraId="12129E09" w14:textId="77777777" w:rsidR="00F01339" w:rsidRDefault="00F01339">
      <w:pPr>
        <w:spacing w:after="200"/>
        <w:rPr>
          <w:rFonts w:ascii="Times New Roman" w:eastAsia="Times New Roman" w:hAnsi="Times New Roman" w:cs="Times New Roman"/>
          <w:sz w:val="52"/>
          <w:szCs w:val="52"/>
        </w:rPr>
      </w:pPr>
    </w:p>
    <w:p w14:paraId="6F458A1F" w14:textId="77777777" w:rsidR="00F01339" w:rsidRDefault="00F01339">
      <w:pPr>
        <w:spacing w:after="200"/>
        <w:rPr>
          <w:rFonts w:ascii="Times New Roman" w:eastAsia="Times New Roman" w:hAnsi="Times New Roman" w:cs="Times New Roman"/>
          <w:sz w:val="52"/>
          <w:szCs w:val="52"/>
        </w:rPr>
      </w:pPr>
    </w:p>
    <w:p w14:paraId="59D0B2B5" w14:textId="77777777" w:rsidR="00F01339" w:rsidRDefault="00F01339">
      <w:pPr>
        <w:spacing w:after="200"/>
        <w:rPr>
          <w:rFonts w:ascii="Times New Roman" w:eastAsia="Times New Roman" w:hAnsi="Times New Roman" w:cs="Times New Roman"/>
          <w:sz w:val="24"/>
          <w:szCs w:val="24"/>
        </w:rPr>
      </w:pPr>
    </w:p>
    <w:p w14:paraId="3664B5E0" w14:textId="77777777" w:rsidR="00F01339" w:rsidRDefault="00F01339">
      <w:pPr>
        <w:spacing w:after="200"/>
        <w:rPr>
          <w:rFonts w:ascii="Times New Roman" w:eastAsia="Times New Roman" w:hAnsi="Times New Roman" w:cs="Times New Roman"/>
          <w:sz w:val="24"/>
          <w:szCs w:val="24"/>
        </w:rPr>
      </w:pPr>
    </w:p>
    <w:p w14:paraId="50A23056" w14:textId="77777777" w:rsidR="00F01339" w:rsidRDefault="00F01339">
      <w:pPr>
        <w:spacing w:after="200"/>
        <w:rPr>
          <w:rFonts w:ascii="Times New Roman" w:eastAsia="Times New Roman" w:hAnsi="Times New Roman" w:cs="Times New Roman"/>
          <w:sz w:val="24"/>
          <w:szCs w:val="24"/>
        </w:rPr>
      </w:pPr>
    </w:p>
    <w:p w14:paraId="79252489" w14:textId="77777777" w:rsidR="00F01339" w:rsidRDefault="00F01339">
      <w:pPr>
        <w:spacing w:after="200"/>
        <w:rPr>
          <w:rFonts w:ascii="Times New Roman" w:eastAsia="Times New Roman" w:hAnsi="Times New Roman" w:cs="Times New Roman"/>
          <w:sz w:val="24"/>
          <w:szCs w:val="24"/>
        </w:rPr>
      </w:pPr>
    </w:p>
    <w:p w14:paraId="20F79F0C" w14:textId="77777777" w:rsidR="00F01339" w:rsidRDefault="00F01339">
      <w:pPr>
        <w:spacing w:after="200"/>
        <w:rPr>
          <w:rFonts w:ascii="Times New Roman" w:eastAsia="Times New Roman" w:hAnsi="Times New Roman" w:cs="Times New Roman"/>
          <w:sz w:val="24"/>
          <w:szCs w:val="24"/>
        </w:rPr>
      </w:pPr>
    </w:p>
    <w:p w14:paraId="569D4BD3" w14:textId="77777777" w:rsidR="00F01339" w:rsidRDefault="00F01339">
      <w:pPr>
        <w:spacing w:after="200"/>
        <w:rPr>
          <w:rFonts w:ascii="Times New Roman" w:eastAsia="Times New Roman" w:hAnsi="Times New Roman" w:cs="Times New Roman"/>
          <w:sz w:val="24"/>
          <w:szCs w:val="24"/>
        </w:rPr>
      </w:pPr>
    </w:p>
    <w:p w14:paraId="6B72CDE5" w14:textId="77777777" w:rsidR="00F01339" w:rsidRDefault="00F01339">
      <w:pPr>
        <w:spacing w:after="200"/>
        <w:rPr>
          <w:rFonts w:ascii="Times New Roman" w:eastAsia="Times New Roman" w:hAnsi="Times New Roman" w:cs="Times New Roman"/>
          <w:sz w:val="24"/>
          <w:szCs w:val="24"/>
        </w:rPr>
      </w:pPr>
    </w:p>
    <w:p w14:paraId="2E51A7C7" w14:textId="77777777" w:rsidR="00F01339" w:rsidRDefault="00F01339">
      <w:pPr>
        <w:spacing w:after="200"/>
        <w:rPr>
          <w:rFonts w:ascii="Times New Roman" w:eastAsia="Times New Roman" w:hAnsi="Times New Roman" w:cs="Times New Roman"/>
          <w:sz w:val="24"/>
          <w:szCs w:val="24"/>
        </w:rPr>
      </w:pPr>
    </w:p>
    <w:p w14:paraId="0D9E5231" w14:textId="77777777" w:rsidR="00F01339" w:rsidRDefault="00F01339">
      <w:pPr>
        <w:spacing w:after="200"/>
        <w:rPr>
          <w:rFonts w:ascii="Times New Roman" w:eastAsia="Times New Roman" w:hAnsi="Times New Roman" w:cs="Times New Roman"/>
          <w:sz w:val="24"/>
          <w:szCs w:val="24"/>
        </w:rPr>
      </w:pPr>
    </w:p>
    <w:p w14:paraId="0DC3CD90" w14:textId="77777777" w:rsidR="00F01339" w:rsidRDefault="00F01339">
      <w:pPr>
        <w:spacing w:after="200"/>
        <w:rPr>
          <w:rFonts w:ascii="Times New Roman" w:eastAsia="Times New Roman" w:hAnsi="Times New Roman" w:cs="Times New Roman"/>
          <w:sz w:val="24"/>
          <w:szCs w:val="24"/>
        </w:rPr>
      </w:pPr>
    </w:p>
    <w:p w14:paraId="2BB1C3C9" w14:textId="77777777" w:rsidR="00F01339" w:rsidRDefault="00F01339">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5DB0D1E1" w14:textId="77777777" w:rsidR="00F01339" w:rsidRDefault="00CF3EFF">
      <w:pPr>
        <w:pStyle w:val="Balk1"/>
        <w:numPr>
          <w:ilvl w:val="0"/>
          <w:numId w:val="5"/>
        </w:numPr>
        <w:spacing w:before="480"/>
        <w:rPr>
          <w:rFonts w:ascii="Times New Roman" w:eastAsia="Times New Roman" w:hAnsi="Times New Roman" w:cs="Times New Roman"/>
          <w:b/>
          <w:sz w:val="24"/>
          <w:szCs w:val="24"/>
        </w:rPr>
      </w:pPr>
      <w:bookmarkStart w:id="0" w:name="_y3brf3w4v2em" w:colFirst="0" w:colLast="0"/>
      <w:bookmarkEnd w:id="0"/>
      <w:r>
        <w:rPr>
          <w:rFonts w:ascii="Times New Roman" w:eastAsia="Times New Roman" w:hAnsi="Times New Roman" w:cs="Times New Roman"/>
          <w:b/>
          <w:sz w:val="24"/>
          <w:szCs w:val="24"/>
        </w:rPr>
        <w:lastRenderedPageBreak/>
        <w:t>Introduction</w:t>
      </w:r>
    </w:p>
    <w:p w14:paraId="6370991A" w14:textId="77777777" w:rsidR="00F01339" w:rsidRDefault="00CF3EFF">
      <w:pPr>
        <w:numPr>
          <w:ilvl w:val="0"/>
          <w:numId w:val="6"/>
        </w:num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71AE57A7" w14:textId="77777777" w:rsidR="00F01339" w:rsidRDefault="00CF3EFF">
      <w:pP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sustainable world, it is vital to use sustainable energy sources such as solar energy. In order to use solar energy with maximum benefit, it is necessary to evaluate different alternatives. In this project, the solar power plant named KIVANC 2 </w:t>
      </w:r>
      <w:r>
        <w:rPr>
          <w:rFonts w:ascii="Times New Roman" w:eastAsia="Times New Roman" w:hAnsi="Times New Roman" w:cs="Times New Roman"/>
          <w:sz w:val="24"/>
          <w:szCs w:val="24"/>
        </w:rPr>
        <w:t>GES located in Mersin (between 36-37° north latitude and 33-35° east longitude) is inspected. In this study, the average daily amount of energy produced will be compared and the location where energy can be produced with maximum efficiency will be determin</w:t>
      </w:r>
      <w:r>
        <w:rPr>
          <w:rFonts w:ascii="Times New Roman" w:eastAsia="Times New Roman" w:hAnsi="Times New Roman" w:cs="Times New Roman"/>
          <w:sz w:val="24"/>
          <w:szCs w:val="24"/>
        </w:rPr>
        <w:t>ed via forecasts.</w:t>
      </w:r>
    </w:p>
    <w:p w14:paraId="4865A05F" w14:textId="77777777" w:rsidR="00F01339" w:rsidRDefault="00CF3EFF">
      <w:pPr>
        <w:numPr>
          <w:ilvl w:val="0"/>
          <w:numId w:val="6"/>
        </w:num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Descriptive Analysis of the Given Data</w:t>
      </w:r>
    </w:p>
    <w:p w14:paraId="7DC63C57" w14:textId="77777777" w:rsidR="00F01339" w:rsidRDefault="00CF3EFF">
      <w:pP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raw data were obtained from KIVANC 2 GES. The first of these data includes 4 different metrics (TEMP, REL_HUMIDITY, DSWRF, CLOUD_LOW_LAYER; will be explained in detail in the 2nd part) for 9 dif</w:t>
      </w:r>
      <w:r>
        <w:rPr>
          <w:rFonts w:ascii="Times New Roman" w:eastAsia="Times New Roman" w:hAnsi="Times New Roman" w:cs="Times New Roman"/>
          <w:sz w:val="24"/>
          <w:szCs w:val="24"/>
        </w:rPr>
        <w:t>ferent locations, and includes hour-based information between 2/1/2021 and 6/6/2022. In addition, as a second data, the daily energy production amount between these dates was from KIVANC 2 GES.</w:t>
      </w:r>
    </w:p>
    <w:p w14:paraId="3905E206" w14:textId="77777777" w:rsidR="00F01339" w:rsidRDefault="00CF3EFF">
      <w:pP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data is analyzed in general, one of the striking situations is that between 8.00 pm and 04.00 am, the energy production sees approximately 0 value and peak value between 10.00 am and 04.00 pm. This situation shows us that there is a daily seasonal</w:t>
      </w:r>
      <w:r>
        <w:rPr>
          <w:rFonts w:ascii="Times New Roman" w:eastAsia="Times New Roman" w:hAnsi="Times New Roman" w:cs="Times New Roman"/>
          <w:sz w:val="24"/>
          <w:szCs w:val="24"/>
        </w:rPr>
        <w:t>ity. While it is quite normal to produce more energy during periods of increased sun exposure, it is quite normal for it not to produce energy when the sun is not present. In addition, it is seen that 4 different metrics affect the production amount in dif</w:t>
      </w:r>
      <w:r>
        <w:rPr>
          <w:rFonts w:ascii="Times New Roman" w:eastAsia="Times New Roman" w:hAnsi="Times New Roman" w:cs="Times New Roman"/>
          <w:sz w:val="24"/>
          <w:szCs w:val="24"/>
        </w:rPr>
        <w:t>ferent ways. For example, it is seen that the negative effect of cloud amount on energy production is more than the effect of temperature factor on energy production.</w:t>
      </w:r>
    </w:p>
    <w:p w14:paraId="31BCC2F1" w14:textId="77777777" w:rsidR="00F01339" w:rsidRDefault="00CF3EFF">
      <w:pPr>
        <w:numPr>
          <w:ilvl w:val="0"/>
          <w:numId w:val="6"/>
        </w:num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the Proposed Approach</w:t>
      </w:r>
    </w:p>
    <w:p w14:paraId="318F6B52"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are two datasets to be used in the project, one of</w:t>
      </w:r>
      <w:r>
        <w:rPr>
          <w:rFonts w:ascii="Times New Roman" w:eastAsia="Times New Roman" w:hAnsi="Times New Roman" w:cs="Times New Roman"/>
          <w:sz w:val="24"/>
          <w:szCs w:val="24"/>
        </w:rPr>
        <w:t xml:space="preserve"> which includes daily production quantity data, and the other includes regressors: cloud cover, downward shortwave radiation (DSWRF),  humidity, and temperature for different locations. We begin by translating long-format regressor data o a large format. T</w:t>
      </w:r>
      <w:r>
        <w:rPr>
          <w:rFonts w:ascii="Times New Roman" w:eastAsia="Times New Roman" w:hAnsi="Times New Roman" w:cs="Times New Roman"/>
          <w:sz w:val="24"/>
          <w:szCs w:val="24"/>
        </w:rPr>
        <w:t>hen we combined the regressor dataset with the production dataset.</w:t>
      </w:r>
    </w:p>
    <w:p w14:paraId="66150579" w14:textId="77777777" w:rsidR="00F01339" w:rsidRDefault="00F01339">
      <w:pPr>
        <w:spacing w:after="200" w:line="360" w:lineRule="auto"/>
        <w:rPr>
          <w:rFonts w:ascii="Times New Roman" w:eastAsia="Times New Roman" w:hAnsi="Times New Roman" w:cs="Times New Roman"/>
          <w:b/>
          <w:sz w:val="24"/>
          <w:szCs w:val="24"/>
        </w:rPr>
      </w:pPr>
    </w:p>
    <w:p w14:paraId="4F7FE73F"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project, there are 2 basic methodologies that we have created to reach the real value of our estimations. The provincial model is a fairly simple linear model. It has 7 different p</w:t>
      </w:r>
      <w:r>
        <w:rPr>
          <w:rFonts w:ascii="Times New Roman" w:eastAsia="Times New Roman" w:hAnsi="Times New Roman" w:cs="Times New Roman"/>
          <w:sz w:val="24"/>
          <w:szCs w:val="24"/>
        </w:rPr>
        <w:t>arameters (trend, w_hour, is_night, av_temp, av_dswrf, av_cloud, av_hum). In our second modeling, it was obtained by using ARIMA and adding and subtracting different parameters by trial and error.</w:t>
      </w:r>
    </w:p>
    <w:p w14:paraId="78D73220" w14:textId="77777777" w:rsidR="00F01339" w:rsidRDefault="00CF3EFF">
      <w:pPr>
        <w:pStyle w:val="Balk1"/>
        <w:numPr>
          <w:ilvl w:val="0"/>
          <w:numId w:val="5"/>
        </w:numPr>
        <w:spacing w:before="480"/>
        <w:rPr>
          <w:rFonts w:ascii="Times New Roman" w:eastAsia="Times New Roman" w:hAnsi="Times New Roman" w:cs="Times New Roman"/>
          <w:b/>
          <w:sz w:val="24"/>
          <w:szCs w:val="24"/>
        </w:rPr>
      </w:pPr>
      <w:bookmarkStart w:id="1" w:name="_bn6dak78bdjq" w:colFirst="0" w:colLast="0"/>
      <w:bookmarkEnd w:id="1"/>
      <w:r>
        <w:rPr>
          <w:rFonts w:ascii="Times New Roman" w:eastAsia="Times New Roman" w:hAnsi="Times New Roman" w:cs="Times New Roman"/>
          <w:b/>
          <w:sz w:val="24"/>
          <w:szCs w:val="24"/>
          <w:highlight w:val="white"/>
        </w:rPr>
        <w:t>Related Literature</w:t>
      </w:r>
    </w:p>
    <w:p w14:paraId="72AAF872"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TEMP: Temperature is a factor that affec</w:t>
      </w:r>
      <w:r>
        <w:rPr>
          <w:rFonts w:ascii="Times New Roman" w:eastAsia="Times New Roman" w:hAnsi="Times New Roman" w:cs="Times New Roman"/>
          <w:sz w:val="24"/>
          <w:szCs w:val="24"/>
        </w:rPr>
        <w:t xml:space="preserve">ts efficiency. It can represent seasonality. Also, we know that high temperatures affect solar panels and decrease their efficiency. </w:t>
      </w:r>
    </w:p>
    <w:p w14:paraId="240A3350"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REL_HUMIDITY: Humidity is another factor that we take into consideration. This variable provides information on rainy or c</w:t>
      </w:r>
      <w:r>
        <w:rPr>
          <w:rFonts w:ascii="Times New Roman" w:eastAsia="Times New Roman" w:hAnsi="Times New Roman" w:cs="Times New Roman"/>
          <w:sz w:val="24"/>
          <w:szCs w:val="24"/>
        </w:rPr>
        <w:t>loudy times that potentially reduce efficiency.</w:t>
      </w:r>
    </w:p>
    <w:p w14:paraId="365F4E51"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DSWRF: This metric is the short version of the downward shortwave radiation flux. It is known that it is closely related to the production level.</w:t>
      </w:r>
    </w:p>
    <w:p w14:paraId="014C537E"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CLOUD_LOW_LAYER: The low cloud layer is another factor. We ca</w:t>
      </w:r>
      <w:r>
        <w:rPr>
          <w:rFonts w:ascii="Times New Roman" w:eastAsia="Times New Roman" w:hAnsi="Times New Roman" w:cs="Times New Roman"/>
          <w:sz w:val="24"/>
          <w:szCs w:val="24"/>
        </w:rPr>
        <w:t xml:space="preserve">n explain it as total cloud cover data for the low-level types of clouds. </w:t>
      </w:r>
    </w:p>
    <w:p w14:paraId="682BC8FC" w14:textId="77777777" w:rsidR="00F01339" w:rsidRDefault="00F01339">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72CA5EEF" w14:textId="77777777" w:rsidR="00F01339" w:rsidRDefault="00F01339">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58A8F800" w14:textId="77777777" w:rsidR="00F01339" w:rsidRDefault="00CF3EFF">
      <w:pPr>
        <w:pStyle w:val="Balk1"/>
        <w:numPr>
          <w:ilvl w:val="0"/>
          <w:numId w:val="5"/>
        </w:numPr>
        <w:spacing w:before="480"/>
        <w:rPr>
          <w:rFonts w:ascii="Times New Roman" w:eastAsia="Times New Roman" w:hAnsi="Times New Roman" w:cs="Times New Roman"/>
          <w:b/>
          <w:sz w:val="24"/>
          <w:szCs w:val="24"/>
        </w:rPr>
      </w:pPr>
      <w:bookmarkStart w:id="2" w:name="_gjbx8kul7ja3" w:colFirst="0" w:colLast="0"/>
      <w:bookmarkEnd w:id="2"/>
      <w:r>
        <w:rPr>
          <w:rFonts w:ascii="Times New Roman" w:eastAsia="Times New Roman" w:hAnsi="Times New Roman" w:cs="Times New Roman"/>
          <w:b/>
          <w:sz w:val="24"/>
          <w:szCs w:val="24"/>
        </w:rPr>
        <w:t>Approach</w:t>
      </w:r>
    </w:p>
    <w:p w14:paraId="653EF788" w14:textId="77777777" w:rsidR="00F01339" w:rsidRDefault="00CF3EFF">
      <w:pPr>
        <w:numPr>
          <w:ilvl w:val="0"/>
          <w:numId w:val="1"/>
        </w:num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1 (differ~trend+w_hour+is_night+av_temp+ av_dswrf,+av_cloud+av_hum)</w:t>
      </w:r>
    </w:p>
    <w:p w14:paraId="3BAB0CF3"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model is a simpler linear model and consists of a few basic parameters: trend, w_hours</w:t>
      </w:r>
      <w:r>
        <w:rPr>
          <w:rFonts w:ascii="Times New Roman" w:eastAsia="Times New Roman" w:hAnsi="Times New Roman" w:cs="Times New Roman"/>
          <w:sz w:val="24"/>
          <w:szCs w:val="24"/>
        </w:rPr>
        <w:t>, is_night</w:t>
      </w:r>
    </w:p>
    <w:p w14:paraId="2C1C9960" w14:textId="77777777" w:rsidR="00F01339" w:rsidRDefault="00CF3EFF">
      <w:pPr>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Trend</w:t>
      </w:r>
      <w:r>
        <w:rPr>
          <w:rFonts w:ascii="Times New Roman" w:eastAsia="Times New Roman" w:hAnsi="Times New Roman" w:cs="Times New Roman"/>
          <w:sz w:val="24"/>
          <w:szCs w:val="24"/>
        </w:rPr>
        <w:t xml:space="preserve">:  There seems to be a small trend that we think is due to global warming, so we added the trend to our model. In the light of this metric, we can calculate the linear increase in the amount of solar energy production. </w:t>
      </w:r>
    </w:p>
    <w:p w14:paraId="6034BC35" w14:textId="77777777" w:rsidR="00F01339" w:rsidRDefault="00CF3EFF">
      <w:pPr>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is_night</w:t>
      </w:r>
      <w:r>
        <w:rPr>
          <w:rFonts w:ascii="Times New Roman" w:eastAsia="Times New Roman" w:hAnsi="Times New Roman" w:cs="Times New Roman"/>
          <w:sz w:val="24"/>
          <w:szCs w:val="24"/>
        </w:rPr>
        <w:t>: This parameter allows us to distinguish between day and night so that we can easily exclude the 0 values at night in the solar energy production table. In this way, the values between ..am- .. pm is excluded.</w:t>
      </w:r>
    </w:p>
    <w:p w14:paraId="62253044" w14:textId="77777777" w:rsidR="00F01339" w:rsidRDefault="00CF3EFF">
      <w:pPr>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w_hour</w:t>
      </w:r>
      <w:r>
        <w:rPr>
          <w:rFonts w:ascii="Times New Roman" w:eastAsia="Times New Roman" w:hAnsi="Times New Roman" w:cs="Times New Roman"/>
          <w:sz w:val="24"/>
          <w:szCs w:val="24"/>
        </w:rPr>
        <w:t xml:space="preserve">: This metric provides the opportunity </w:t>
      </w:r>
      <w:r>
        <w:rPr>
          <w:rFonts w:ascii="Times New Roman" w:eastAsia="Times New Roman" w:hAnsi="Times New Roman" w:cs="Times New Roman"/>
          <w:sz w:val="24"/>
          <w:szCs w:val="24"/>
        </w:rPr>
        <w:t xml:space="preserve">to integrate the day-time breakdown of the given data into the model and to differentiate on the basis of day and hour. Since the weather does not change very rapidly, there is no significant difference in energy production from a few days ago. Because of </w:t>
      </w:r>
      <w:r>
        <w:rPr>
          <w:rFonts w:ascii="Times New Roman" w:eastAsia="Times New Roman" w:hAnsi="Times New Roman" w:cs="Times New Roman"/>
          <w:sz w:val="24"/>
          <w:szCs w:val="24"/>
        </w:rPr>
        <w:t>this situation, we used the lagged variables from a few days ago.</w:t>
      </w:r>
    </w:p>
    <w:p w14:paraId="47B999F0" w14:textId="77777777" w:rsidR="00F01339" w:rsidRDefault="00CF3EFF">
      <w:pPr>
        <w:numPr>
          <w:ilvl w:val="0"/>
          <w:numId w:val="2"/>
        </w:num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av_temp</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metric calculates the average of the temperature amounts for 9 grid points</w:t>
      </w:r>
    </w:p>
    <w:p w14:paraId="365361FB" w14:textId="77777777" w:rsidR="00F01339" w:rsidRDefault="00CF3EFF">
      <w:pPr>
        <w:numPr>
          <w:ilvl w:val="0"/>
          <w:numId w:val="2"/>
        </w:num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av_dswrf</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metric calculates the average of the DSWRF values for 9 grid points</w:t>
      </w:r>
    </w:p>
    <w:p w14:paraId="37E2B333" w14:textId="77777777" w:rsidR="00F01339" w:rsidRDefault="00CF3EFF">
      <w:pPr>
        <w:numPr>
          <w:ilvl w:val="0"/>
          <w:numId w:val="2"/>
        </w:num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av_cloud</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met</w:t>
      </w:r>
      <w:r>
        <w:rPr>
          <w:rFonts w:ascii="Times New Roman" w:eastAsia="Times New Roman" w:hAnsi="Times New Roman" w:cs="Times New Roman"/>
          <w:sz w:val="24"/>
          <w:szCs w:val="24"/>
        </w:rPr>
        <w:t>ric calculates the average of the cloud rates for 9 grid points</w:t>
      </w:r>
    </w:p>
    <w:p w14:paraId="0F017D47" w14:textId="77777777" w:rsidR="00F01339" w:rsidRDefault="00CF3EFF">
      <w:pPr>
        <w:numPr>
          <w:ilvl w:val="0"/>
          <w:numId w:val="2"/>
        </w:numPr>
        <w:pBdr>
          <w:top w:val="nil"/>
          <w:left w:val="nil"/>
          <w:bottom w:val="nil"/>
          <w:right w:val="nil"/>
          <w:between w:val="nil"/>
        </w:pBd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av_hum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metric calculates the average of the humidity amounts for 9 grid points</w:t>
      </w:r>
    </w:p>
    <w:p w14:paraId="472FC6CA" w14:textId="77777777" w:rsidR="00F01339" w:rsidRDefault="00CF3EFF">
      <w:pPr>
        <w:pBdr>
          <w:top w:val="nil"/>
          <w:left w:val="nil"/>
          <w:bottom w:val="nil"/>
          <w:right w:val="nil"/>
          <w:between w:val="nil"/>
        </w:pBdr>
        <w:spacing w:after="20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linear regression models, we first use only trend, is_night, and w_hour parameters for differences.</w:t>
      </w:r>
      <w:r>
        <w:rPr>
          <w:rFonts w:ascii="Times New Roman" w:eastAsia="Times New Roman" w:hAnsi="Times New Roman" w:cs="Times New Roman"/>
          <w:sz w:val="24"/>
          <w:szCs w:val="24"/>
        </w:rPr>
        <w:t xml:space="preserve"> Then we add the difference with production data from 24 hours ago which is lag_24. Despite the fact that this model has the smallest WMAPE value which is 0.02552820758,</w:t>
      </w:r>
      <w:r>
        <w:rPr>
          <w:rFonts w:ascii="Courier New" w:eastAsia="Courier New" w:hAnsi="Courier New" w:cs="Courier New"/>
          <w:color w:val="3266D5"/>
          <w:sz w:val="20"/>
          <w:szCs w:val="20"/>
          <w:highlight w:val="white"/>
        </w:rPr>
        <w:t xml:space="preserve"> </w:t>
      </w:r>
      <w:r>
        <w:rPr>
          <w:rFonts w:ascii="Times New Roman" w:eastAsia="Times New Roman" w:hAnsi="Times New Roman" w:cs="Times New Roman"/>
          <w:sz w:val="24"/>
          <w:szCs w:val="24"/>
        </w:rPr>
        <w:t>this model is not a solid model in terms of fast-changing weather conditions because i</w:t>
      </w:r>
      <w:r>
        <w:rPr>
          <w:rFonts w:ascii="Times New Roman" w:eastAsia="Times New Roman" w:hAnsi="Times New Roman" w:cs="Times New Roman"/>
          <w:sz w:val="24"/>
          <w:szCs w:val="24"/>
        </w:rPr>
        <w:t>t just depends on the hour of the day and the data from 24 hours ago. There are not any variables about weather conditions.</w:t>
      </w:r>
    </w:p>
    <w:p w14:paraId="0EE9FD7D" w14:textId="77777777" w:rsidR="00F01339" w:rsidRDefault="00CF3EFF">
      <w:pPr>
        <w:pBdr>
          <w:top w:val="nil"/>
          <w:left w:val="nil"/>
          <w:bottom w:val="nil"/>
          <w:right w:val="nil"/>
          <w:between w:val="nil"/>
        </w:pBdr>
        <w:spacing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Our second linear regression model uses trend, is_night, w_hour, av_temp, av_dswrf, av_cloud, and av_hum as inputs. Even though this model has a bigger WMAPE, it gives more reliable results when the weather is unstable.</w:t>
      </w:r>
    </w:p>
    <w:p w14:paraId="41AE708A" w14:textId="77777777" w:rsidR="00F01339" w:rsidRDefault="00CF3EFF">
      <w:pPr>
        <w:pBdr>
          <w:top w:val="nil"/>
          <w:left w:val="nil"/>
          <w:bottom w:val="nil"/>
          <w:right w:val="nil"/>
          <w:between w:val="nil"/>
        </w:pBdr>
        <w:spacing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delete the w_hour param</w:t>
      </w:r>
      <w:r>
        <w:rPr>
          <w:rFonts w:ascii="Times New Roman" w:eastAsia="Times New Roman" w:hAnsi="Times New Roman" w:cs="Times New Roman"/>
          <w:sz w:val="24"/>
          <w:szCs w:val="24"/>
        </w:rPr>
        <w:t>eter from our previous model. Since the model of the temperature variables represent the hourly seasonality, w_hourly was unnecessary. We can see it from the WMAPE value which did not a lot: 0.04667612068</w:t>
      </w:r>
    </w:p>
    <w:p w14:paraId="5C202696" w14:textId="77777777" w:rsidR="00F01339" w:rsidRDefault="00CF3EFF">
      <w:pPr>
        <w:pBdr>
          <w:top w:val="nil"/>
          <w:left w:val="nil"/>
          <w:bottom w:val="nil"/>
          <w:right w:val="nil"/>
          <w:between w:val="nil"/>
        </w:pBdr>
        <w:spacing w:after="2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8753B22" w14:textId="77777777" w:rsidR="00F01339" w:rsidRDefault="00F01339">
      <w:pPr>
        <w:pBdr>
          <w:top w:val="nil"/>
          <w:left w:val="nil"/>
          <w:bottom w:val="nil"/>
          <w:right w:val="nil"/>
          <w:between w:val="nil"/>
        </w:pBdr>
        <w:spacing w:after="200" w:line="360" w:lineRule="auto"/>
        <w:ind w:left="720"/>
        <w:rPr>
          <w:rFonts w:ascii="Times New Roman" w:eastAsia="Times New Roman" w:hAnsi="Times New Roman" w:cs="Times New Roman"/>
          <w:sz w:val="24"/>
          <w:szCs w:val="24"/>
        </w:rPr>
      </w:pPr>
    </w:p>
    <w:p w14:paraId="246A5DBF" w14:textId="77777777" w:rsidR="00F01339" w:rsidRDefault="00CF3EFF">
      <w:pPr>
        <w:numPr>
          <w:ilvl w:val="0"/>
          <w:numId w:val="1"/>
        </w:numPr>
        <w:rPr>
          <w:b/>
        </w:rPr>
      </w:pPr>
      <w:r>
        <w:rPr>
          <w:rFonts w:ascii="Times New Roman" w:eastAsia="Times New Roman" w:hAnsi="Times New Roman" w:cs="Times New Roman"/>
          <w:b/>
          <w:sz w:val="24"/>
          <w:szCs w:val="24"/>
        </w:rPr>
        <w:t>MODEL 2</w:t>
      </w:r>
    </w:p>
    <w:p w14:paraId="1F9B2C6D" w14:textId="77777777" w:rsidR="00F01339" w:rsidRDefault="00F01339">
      <w:pPr>
        <w:ind w:left="720"/>
        <w:rPr>
          <w:b/>
        </w:rPr>
      </w:pPr>
    </w:p>
    <w:p w14:paraId="1F040261"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ARIMA was integrated into the model as </w:t>
      </w:r>
      <w:r>
        <w:rPr>
          <w:rFonts w:ascii="Times New Roman" w:eastAsia="Times New Roman" w:hAnsi="Times New Roman" w:cs="Times New Roman"/>
          <w:sz w:val="24"/>
          <w:szCs w:val="24"/>
        </w:rPr>
        <w:t>the 1st model did not match the real values and made predictions with a large error rate. To better realize the data and forecast the future, the autoregressive integrated moving average model is added to the model.</w:t>
      </w:r>
    </w:p>
    <w:p w14:paraId="77DC003A"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way, autocorrelations and partia</w:t>
      </w:r>
      <w:r>
        <w:rPr>
          <w:rFonts w:ascii="Times New Roman" w:eastAsia="Times New Roman" w:hAnsi="Times New Roman" w:cs="Times New Roman"/>
          <w:sz w:val="24"/>
          <w:szCs w:val="24"/>
        </w:rPr>
        <w:t>l autocorrelations were studied to determine the lags. Thanks to this approach, the lags variable could be added to minimize forecast errors. Also, by plotting the ACF and PCF, all significant coefficients are determined and the patterns could be discovere</w:t>
      </w:r>
      <w:r>
        <w:rPr>
          <w:rFonts w:ascii="Times New Roman" w:eastAsia="Times New Roman" w:hAnsi="Times New Roman" w:cs="Times New Roman"/>
          <w:sz w:val="24"/>
          <w:szCs w:val="24"/>
        </w:rPr>
        <w:t>d. Also, the remaining patterns help us to add new AR and MA terms to improve the factuality of forecasting values.</w:t>
      </w:r>
    </w:p>
    <w:p w14:paraId="4E01ABBA"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creating the first ARIMA included model, we use all variables for the regression matrix. The auto.arima function is used to determine </w:t>
      </w:r>
      <w:r>
        <w:rPr>
          <w:rFonts w:ascii="Times New Roman" w:eastAsia="Times New Roman" w:hAnsi="Times New Roman" w:cs="Times New Roman"/>
          <w:sz w:val="24"/>
          <w:szCs w:val="24"/>
        </w:rPr>
        <w:t>p,d, and q values. The best p, d, and q values for our first ARIMA model are (1,0,1) according to auto.arima function. WMAPE value for this model is  0.04353538333.</w:t>
      </w:r>
    </w:p>
    <w:p w14:paraId="3125E5BF" w14:textId="77777777" w:rsidR="00F01339" w:rsidRDefault="00CF3EFF">
      <w:pPr>
        <w:spacing w:after="200" w:line="360" w:lineRule="auto"/>
        <w:ind w:firstLine="720"/>
        <w:rPr>
          <w:sz w:val="21"/>
          <w:szCs w:val="21"/>
          <w:highlight w:val="white"/>
        </w:rPr>
      </w:pPr>
      <w:r>
        <w:rPr>
          <w:rFonts w:ascii="Times New Roman" w:eastAsia="Times New Roman" w:hAnsi="Times New Roman" w:cs="Times New Roman"/>
          <w:sz w:val="24"/>
          <w:szCs w:val="24"/>
        </w:rPr>
        <w:t>In order to improve our ARIMA model, we deleted temperature variables and we have made prog</w:t>
      </w:r>
      <w:r>
        <w:rPr>
          <w:rFonts w:ascii="Times New Roman" w:eastAsia="Times New Roman" w:hAnsi="Times New Roman" w:cs="Times New Roman"/>
          <w:sz w:val="24"/>
          <w:szCs w:val="24"/>
        </w:rPr>
        <w:t xml:space="preserve">ress in WMAPE which is </w:t>
      </w:r>
      <w:r>
        <w:rPr>
          <w:rFonts w:ascii="Courier New" w:eastAsia="Courier New" w:hAnsi="Courier New" w:cs="Courier New"/>
          <w:sz w:val="20"/>
          <w:szCs w:val="20"/>
          <w:highlight w:val="white"/>
        </w:rPr>
        <w:t>0.04040631568</w:t>
      </w:r>
    </w:p>
    <w:p w14:paraId="15EBAECD" w14:textId="77777777" w:rsidR="00F01339" w:rsidRDefault="00CF3EFF">
      <w:pPr>
        <w:numPr>
          <w:ilvl w:val="0"/>
          <w:numId w:val="4"/>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ARIMA with all variables</w:t>
      </w:r>
    </w:p>
    <w:p w14:paraId="0D9D9CDB" w14:textId="77777777" w:rsidR="00F01339" w:rsidRDefault="00CF3EFF">
      <w:pPr>
        <w:numPr>
          <w:ilvl w:val="0"/>
          <w:numId w:val="4"/>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ARIMA with all variables without temperature variables</w:t>
      </w:r>
    </w:p>
    <w:p w14:paraId="729741BE" w14:textId="77777777" w:rsidR="00F01339" w:rsidRDefault="00CF3EFF">
      <w:pPr>
        <w:numPr>
          <w:ilvl w:val="0"/>
          <w:numId w:val="4"/>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ARIMA with DSWRf variables and some relative humidity variables</w:t>
      </w:r>
    </w:p>
    <w:p w14:paraId="2FC1FB1A" w14:textId="77777777" w:rsidR="00F01339" w:rsidRDefault="00F01339">
      <w:pPr>
        <w:ind w:left="1440"/>
        <w:rPr>
          <w:rFonts w:ascii="Times New Roman" w:eastAsia="Times New Roman" w:hAnsi="Times New Roman" w:cs="Times New Roman"/>
          <w:sz w:val="24"/>
          <w:szCs w:val="24"/>
        </w:rPr>
      </w:pPr>
    </w:p>
    <w:p w14:paraId="3FCAEFA2" w14:textId="77777777" w:rsidR="00F01339" w:rsidRDefault="00F01339">
      <w:pPr>
        <w:ind w:left="1440"/>
        <w:rPr>
          <w:color w:val="4D5156"/>
          <w:sz w:val="21"/>
          <w:szCs w:val="21"/>
          <w:highlight w:val="white"/>
        </w:rPr>
      </w:pPr>
    </w:p>
    <w:p w14:paraId="6757F5DD" w14:textId="77777777" w:rsidR="00F01339" w:rsidRDefault="00CF3EFF">
      <w:pPr>
        <w:ind w:left="720"/>
        <w:jc w:val="center"/>
        <w:rPr>
          <w:color w:val="4D5156"/>
          <w:sz w:val="21"/>
          <w:szCs w:val="21"/>
          <w:highlight w:val="white"/>
        </w:rPr>
      </w:pPr>
      <w:r>
        <w:rPr>
          <w:noProof/>
          <w:color w:val="4D5156"/>
          <w:sz w:val="21"/>
          <w:szCs w:val="21"/>
          <w:highlight w:val="white"/>
        </w:rPr>
        <w:drawing>
          <wp:inline distT="114300" distB="114300" distL="114300" distR="114300" wp14:anchorId="4EC8DD74" wp14:editId="0AE47C24">
            <wp:extent cx="3463487" cy="373115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463487" cy="3731157"/>
                    </a:xfrm>
                    <a:prstGeom prst="rect">
                      <a:avLst/>
                    </a:prstGeom>
                    <a:ln/>
                  </pic:spPr>
                </pic:pic>
              </a:graphicData>
            </a:graphic>
          </wp:inline>
        </w:drawing>
      </w:r>
    </w:p>
    <w:p w14:paraId="347FFB39" w14:textId="77777777" w:rsidR="00F01339" w:rsidRDefault="00F01339">
      <w:pPr>
        <w:pBdr>
          <w:top w:val="nil"/>
          <w:left w:val="nil"/>
          <w:bottom w:val="nil"/>
          <w:right w:val="nil"/>
          <w:between w:val="nil"/>
        </w:pBdr>
        <w:ind w:left="720"/>
        <w:rPr>
          <w:rFonts w:ascii="Times New Roman" w:eastAsia="Times New Roman" w:hAnsi="Times New Roman" w:cs="Times New Roman"/>
          <w:sz w:val="24"/>
          <w:szCs w:val="24"/>
        </w:rPr>
      </w:pPr>
    </w:p>
    <w:p w14:paraId="2CD58EAD" w14:textId="77777777" w:rsidR="00F01339" w:rsidRDefault="00CF3EFF">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Choosing Crucial Parameters</w:t>
      </w:r>
    </w:p>
    <w:p w14:paraId="17CF5BF1" w14:textId="77777777" w:rsidR="00F01339" w:rsidRDefault="00F01339">
      <w:pPr>
        <w:pBdr>
          <w:top w:val="nil"/>
          <w:left w:val="nil"/>
          <w:bottom w:val="nil"/>
          <w:right w:val="nil"/>
          <w:between w:val="nil"/>
        </w:pBdr>
        <w:rPr>
          <w:rFonts w:ascii="Times New Roman" w:eastAsia="Times New Roman" w:hAnsi="Times New Roman" w:cs="Times New Roman"/>
          <w:sz w:val="24"/>
          <w:szCs w:val="24"/>
        </w:rPr>
      </w:pPr>
    </w:p>
    <w:p w14:paraId="0906DEE8" w14:textId="77777777" w:rsidR="00F01339" w:rsidRDefault="00CF3EFF">
      <w:pPr>
        <w:pBdr>
          <w:top w:val="nil"/>
          <w:left w:val="nil"/>
          <w:bottom w:val="nil"/>
          <w:right w:val="nil"/>
          <w:between w:val="nil"/>
        </w:pBdr>
        <w:spacing w:after="200" w:line="360" w:lineRule="auto"/>
        <w:ind w:firstLine="720"/>
      </w:pPr>
      <w:r>
        <w:rPr>
          <w:rFonts w:ascii="Times New Roman" w:eastAsia="Times New Roman" w:hAnsi="Times New Roman" w:cs="Times New Roman"/>
          <w:sz w:val="24"/>
          <w:szCs w:val="24"/>
        </w:rPr>
        <w:lastRenderedPageBreak/>
        <w:t>As seen in Figure 1, the effect of some parameters on the model is superior to other factors. While trying to optimize our model, we prioritized the more obvious parameters and ignored the others. For this reason, we excluded parameters that don’t have (**</w:t>
      </w:r>
      <w:r>
        <w:rPr>
          <w:rFonts w:ascii="Times New Roman" w:eastAsia="Times New Roman" w:hAnsi="Times New Roman" w:cs="Times New Roman"/>
          <w:sz w:val="24"/>
          <w:szCs w:val="24"/>
        </w:rPr>
        <w:t>*) and (**) degrees of importance in the model. As a result, except for 4 new parameters for REL_HUMIDITY and 2 parameters for DSWRF, all other parameters were excluded from model 2.</w:t>
      </w:r>
    </w:p>
    <w:p w14:paraId="67A22027"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Note: In the light of the model we created earlier, all parameters of DSW</w:t>
      </w:r>
      <w:r>
        <w:rPr>
          <w:rFonts w:ascii="Times New Roman" w:eastAsia="Times New Roman" w:hAnsi="Times New Roman" w:cs="Times New Roman"/>
          <w:sz w:val="24"/>
          <w:szCs w:val="24"/>
        </w:rPr>
        <w:t>RF are included in the model because DSWRF parameters are of high importance for the model.</w:t>
      </w:r>
    </w:p>
    <w:p w14:paraId="51B86902" w14:textId="77777777" w:rsidR="00F01339" w:rsidRDefault="00CF3EFF">
      <w:pPr>
        <w:pStyle w:val="Balk1"/>
        <w:numPr>
          <w:ilvl w:val="0"/>
          <w:numId w:val="5"/>
        </w:numPr>
        <w:spacing w:before="480"/>
        <w:rPr>
          <w:rFonts w:ascii="Times New Roman" w:eastAsia="Times New Roman" w:hAnsi="Times New Roman" w:cs="Times New Roman"/>
          <w:b/>
          <w:sz w:val="24"/>
          <w:szCs w:val="24"/>
        </w:rPr>
      </w:pPr>
      <w:bookmarkStart w:id="3" w:name="_ea2d1fzg9u68" w:colFirst="0" w:colLast="0"/>
      <w:bookmarkEnd w:id="3"/>
      <w:r>
        <w:rPr>
          <w:rFonts w:ascii="Times New Roman" w:eastAsia="Times New Roman" w:hAnsi="Times New Roman" w:cs="Times New Roman"/>
          <w:b/>
          <w:sz w:val="24"/>
          <w:szCs w:val="24"/>
        </w:rPr>
        <w:t>Results</w:t>
      </w:r>
    </w:p>
    <w:p w14:paraId="2AA160B2"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Provide your results and discussion.</w:t>
      </w:r>
    </w:p>
    <w:p w14:paraId="0C0766E2"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model we created was weak in terms of algorithm and insufficient in terms of energy production prediction. Th</w:t>
      </w:r>
      <w:r>
        <w:rPr>
          <w:rFonts w:ascii="Times New Roman" w:eastAsia="Times New Roman" w:hAnsi="Times New Roman" w:cs="Times New Roman"/>
          <w:sz w:val="24"/>
          <w:szCs w:val="24"/>
        </w:rPr>
        <w:t>e error rate for daily forecasts is really high. In this model, which does not include all the methods we explained in the "Approach" part, we realized that the action to be taken is to exclude metrics that will minimize irrelevant metrics and include metr</w:t>
      </w:r>
      <w:r>
        <w:rPr>
          <w:rFonts w:ascii="Times New Roman" w:eastAsia="Times New Roman" w:hAnsi="Times New Roman" w:cs="Times New Roman"/>
          <w:sz w:val="24"/>
          <w:szCs w:val="24"/>
        </w:rPr>
        <w:t>ics that increase the forecast success rate.</w:t>
      </w:r>
    </w:p>
    <w:p w14:paraId="130293E4"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said that our new model gives more realistic results with less ratio of error, together with the updated metrics and extracted parameters in model 2 we created.</w:t>
      </w:r>
    </w:p>
    <w:p w14:paraId="64F0569C" w14:textId="77777777" w:rsidR="00F01339" w:rsidRDefault="00CF3EFF">
      <w:pPr>
        <w:pStyle w:val="Balk1"/>
        <w:numPr>
          <w:ilvl w:val="0"/>
          <w:numId w:val="5"/>
        </w:numPr>
        <w:spacing w:before="480"/>
        <w:rPr>
          <w:rFonts w:ascii="Times New Roman" w:eastAsia="Times New Roman" w:hAnsi="Times New Roman" w:cs="Times New Roman"/>
          <w:b/>
          <w:sz w:val="24"/>
          <w:szCs w:val="24"/>
        </w:rPr>
      </w:pPr>
      <w:bookmarkStart w:id="4" w:name="_7uf61d1d7l2o" w:colFirst="0" w:colLast="0"/>
      <w:bookmarkEnd w:id="4"/>
      <w:r>
        <w:rPr>
          <w:rFonts w:ascii="Times New Roman" w:eastAsia="Times New Roman" w:hAnsi="Times New Roman" w:cs="Times New Roman"/>
          <w:b/>
          <w:sz w:val="24"/>
          <w:szCs w:val="24"/>
        </w:rPr>
        <w:t xml:space="preserve">Conclusions and Future Work </w:t>
      </w:r>
    </w:p>
    <w:p w14:paraId="73379521" w14:textId="77777777" w:rsidR="00F01339" w:rsidRDefault="00CF3EFF">
      <w:pPr>
        <w:pBdr>
          <w:top w:val="nil"/>
          <w:left w:val="nil"/>
          <w:bottom w:val="nil"/>
          <w:right w:val="nil"/>
          <w:between w:val="nil"/>
        </w:pBdr>
        <w:spacing w:after="20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w:t>
      </w:r>
      <w:r>
        <w:rPr>
          <w:rFonts w:ascii="Times New Roman" w:eastAsia="Times New Roman" w:hAnsi="Times New Roman" w:cs="Times New Roman"/>
          <w:sz w:val="24"/>
          <w:szCs w:val="24"/>
        </w:rPr>
        <w:t>ject, 3 different approaches were applied for each of the 2 different models. The results of these models have tested with the "weighted mean absolute percentage deviation" method.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A7B321D" wp14:editId="633E75D9">
            <wp:extent cx="4914900" cy="1219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14900" cy="1219200"/>
                    </a:xfrm>
                    <a:prstGeom prst="rect">
                      <a:avLst/>
                    </a:prstGeom>
                    <a:ln/>
                  </pic:spPr>
                </pic:pic>
              </a:graphicData>
            </a:graphic>
          </wp:inline>
        </w:drawing>
      </w:r>
    </w:p>
    <w:p w14:paraId="366119DC" w14:textId="77777777" w:rsidR="00F01339" w:rsidRDefault="00CF3E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Weighted Mean Absolute Percentage Deviation Results</w:t>
      </w:r>
    </w:p>
    <w:p w14:paraId="4629E4F6" w14:textId="77777777" w:rsidR="00F01339" w:rsidRDefault="00F01339">
      <w:pPr>
        <w:pBdr>
          <w:top w:val="nil"/>
          <w:left w:val="nil"/>
          <w:bottom w:val="nil"/>
          <w:right w:val="nil"/>
          <w:between w:val="nil"/>
        </w:pBdr>
        <w:spacing w:after="200" w:line="360" w:lineRule="auto"/>
        <w:rPr>
          <w:rFonts w:ascii="Times New Roman" w:eastAsia="Times New Roman" w:hAnsi="Times New Roman" w:cs="Times New Roman"/>
          <w:sz w:val="24"/>
          <w:szCs w:val="24"/>
        </w:rPr>
      </w:pPr>
    </w:p>
    <w:p w14:paraId="50419B9D" w14:textId="77777777" w:rsidR="00F01339" w:rsidRDefault="00CF3EFF">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"differ~trend+w_hour+is_night" gave more realistic results, but since no variable is added to that model, it cannot create a reliable model in rapid weather changes. For this reason, the "ARIMA with DSWRF and some Relhumidity" model was chosen as the model</w:t>
      </w:r>
      <w:r>
        <w:rPr>
          <w:rFonts w:ascii="Times New Roman" w:eastAsia="Times New Roman" w:hAnsi="Times New Roman" w:cs="Times New Roman"/>
          <w:sz w:val="24"/>
          <w:szCs w:val="24"/>
        </w:rPr>
        <w:t xml:space="preserve"> with the best performance.</w:t>
      </w:r>
    </w:p>
    <w:p w14:paraId="7FFBC59A" w14:textId="77777777" w:rsidR="00F01339" w:rsidRDefault="00F01339">
      <w:pPr>
        <w:spacing w:line="360" w:lineRule="auto"/>
        <w:rPr>
          <w:rFonts w:ascii="Times New Roman" w:eastAsia="Times New Roman" w:hAnsi="Times New Roman" w:cs="Times New Roman"/>
          <w:b/>
          <w:sz w:val="24"/>
          <w:szCs w:val="24"/>
        </w:rPr>
      </w:pPr>
    </w:p>
    <w:p w14:paraId="78D8908A" w14:textId="77777777" w:rsidR="00F01339" w:rsidRDefault="00CF3EFF">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&amp; Resources</w:t>
      </w:r>
    </w:p>
    <w:p w14:paraId="272DF80B" w14:textId="7255194D" w:rsidR="00F01339" w:rsidRDefault="00CF3EFF">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Link:</w:t>
      </w:r>
      <w:r w:rsidR="00A37DF5">
        <w:rPr>
          <w:rFonts w:ascii="Times New Roman" w:eastAsia="Times New Roman" w:hAnsi="Times New Roman" w:cs="Times New Roman"/>
          <w:sz w:val="24"/>
          <w:szCs w:val="24"/>
        </w:rPr>
        <w:t xml:space="preserve"> </w:t>
      </w:r>
      <w:r w:rsidR="00A37DF5" w:rsidRPr="00A37DF5">
        <w:rPr>
          <w:rFonts w:ascii="Times New Roman" w:eastAsia="Times New Roman" w:hAnsi="Times New Roman" w:cs="Times New Roman"/>
          <w:sz w:val="24"/>
          <w:szCs w:val="24"/>
        </w:rPr>
        <w:t>https://bu-ie-360.github.io/spring22-ilbeygngr/</w:t>
      </w:r>
    </w:p>
    <w:p w14:paraId="299185DB" w14:textId="77777777" w:rsidR="00F01339" w:rsidRDefault="00CF3EFF">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Kıvanç Enerji Website: https://www.kivancenerji.com.tr/kivanc2ges.html</w:t>
      </w:r>
    </w:p>
    <w:sectPr w:rsidR="00F01339">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F092" w14:textId="77777777" w:rsidR="00CF3EFF" w:rsidRDefault="00CF3EFF">
      <w:pPr>
        <w:spacing w:line="240" w:lineRule="auto"/>
      </w:pPr>
      <w:r>
        <w:separator/>
      </w:r>
    </w:p>
  </w:endnote>
  <w:endnote w:type="continuationSeparator" w:id="0">
    <w:p w14:paraId="67796110" w14:textId="77777777" w:rsidR="00CF3EFF" w:rsidRDefault="00CF3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D1E1" w14:textId="77777777" w:rsidR="00F01339" w:rsidRDefault="00CF3EFF">
    <w:r>
      <w:fldChar w:fldCharType="begin"/>
    </w:r>
    <w:r>
      <w:instrText>PAGE</w:instrText>
    </w:r>
    <w:r>
      <w:fldChar w:fldCharType="separate"/>
    </w:r>
    <w:r w:rsidR="00A37DF5">
      <w:rPr>
        <w:noProof/>
      </w:rPr>
      <w:t>2</w:t>
    </w:r>
    <w:r>
      <w:fldChar w:fldCharType="end"/>
    </w:r>
  </w:p>
  <w:p w14:paraId="0DCD78BC" w14:textId="77777777" w:rsidR="00F01339" w:rsidRDefault="00F0133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92BF" w14:textId="77777777" w:rsidR="00F01339" w:rsidRDefault="00F01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C333" w14:textId="77777777" w:rsidR="00CF3EFF" w:rsidRDefault="00CF3EFF">
      <w:pPr>
        <w:spacing w:line="240" w:lineRule="auto"/>
      </w:pPr>
      <w:r>
        <w:separator/>
      </w:r>
    </w:p>
  </w:footnote>
  <w:footnote w:type="continuationSeparator" w:id="0">
    <w:p w14:paraId="43FD8FC0" w14:textId="77777777" w:rsidR="00CF3EFF" w:rsidRDefault="00CF3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160A" w14:textId="77777777" w:rsidR="00F01339" w:rsidRDefault="00F013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EF9C" w14:textId="77777777" w:rsidR="00F01339" w:rsidRDefault="00F01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47EB6"/>
    <w:multiLevelType w:val="multilevel"/>
    <w:tmpl w:val="BA1E9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A22F51"/>
    <w:multiLevelType w:val="multilevel"/>
    <w:tmpl w:val="D4EC1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4A2F03"/>
    <w:multiLevelType w:val="multilevel"/>
    <w:tmpl w:val="76447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A2685"/>
    <w:multiLevelType w:val="multilevel"/>
    <w:tmpl w:val="08ECA264"/>
    <w:lvl w:ilvl="0">
      <w:start w:val="1"/>
      <w:numFmt w:val="decimal"/>
      <w:lvlText w:val="%1."/>
      <w:lvlJc w:val="left"/>
      <w:pPr>
        <w:ind w:left="720" w:hanging="720"/>
      </w:pPr>
      <w:rPr>
        <w:vertAlign w:val="baseline"/>
      </w:rPr>
    </w:lvl>
    <w:lvl w:ilvl="1">
      <w:start w:val="1"/>
      <w:numFmt w:val="lowerLetter"/>
      <w:lvlText w:val="%2."/>
      <w:lvlJc w:val="left"/>
      <w:pPr>
        <w:ind w:left="1440" w:hanging="360"/>
      </w:pPr>
      <w:rPr>
        <w:rFonts w:ascii="Arial" w:eastAsia="Arial" w:hAnsi="Arial" w:cs="Arial"/>
        <w:b/>
        <w:sz w:val="32"/>
        <w:szCs w:val="3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BF5309E"/>
    <w:multiLevelType w:val="multilevel"/>
    <w:tmpl w:val="9E1878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D712A75"/>
    <w:multiLevelType w:val="multilevel"/>
    <w:tmpl w:val="173225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811598944">
    <w:abstractNumId w:val="5"/>
  </w:num>
  <w:num w:numId="2" w16cid:durableId="1057167106">
    <w:abstractNumId w:val="2"/>
  </w:num>
  <w:num w:numId="3" w16cid:durableId="1822651475">
    <w:abstractNumId w:val="1"/>
  </w:num>
  <w:num w:numId="4" w16cid:durableId="507252755">
    <w:abstractNumId w:val="0"/>
  </w:num>
  <w:num w:numId="5" w16cid:durableId="554975800">
    <w:abstractNumId w:val="3"/>
  </w:num>
  <w:num w:numId="6" w16cid:durableId="348917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339"/>
    <w:rsid w:val="00A37DF5"/>
    <w:rsid w:val="00CF3EFF"/>
    <w:rsid w:val="00F013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03A3B47"/>
  <w15:docId w15:val="{717BA17F-4C47-BE41-8210-AEE18A81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1368</Words>
  <Characters>7803</Characters>
  <Application>Microsoft Office Word</Application>
  <DocSecurity>0</DocSecurity>
  <Lines>65</Lines>
  <Paragraphs>18</Paragraphs>
  <ScaleCrop>false</ScaleCrop>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Güngör</cp:lastModifiedBy>
  <cp:revision>2</cp:revision>
  <dcterms:created xsi:type="dcterms:W3CDTF">2022-06-07T20:47:00Z</dcterms:created>
  <dcterms:modified xsi:type="dcterms:W3CDTF">2022-06-07T20:47:00Z</dcterms:modified>
</cp:coreProperties>
</file>