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B0ADC" w14:textId="26F1B8DB" w:rsidR="007907D9" w:rsidRPr="00A45AFD" w:rsidRDefault="00686542" w:rsidP="00686542">
      <w:pPr>
        <w:jc w:val="center"/>
        <w:rPr>
          <w:rFonts w:ascii="Times New Roman" w:hAnsi="Times New Roman" w:cs="Times New Roman"/>
          <w:b/>
          <w:bCs/>
          <w:sz w:val="36"/>
          <w:szCs w:val="36"/>
        </w:rPr>
      </w:pPr>
      <w:r w:rsidRPr="00A45AFD">
        <w:rPr>
          <w:rFonts w:ascii="Times New Roman" w:hAnsi="Times New Roman" w:cs="Times New Roman"/>
          <w:b/>
          <w:bCs/>
          <w:sz w:val="36"/>
          <w:szCs w:val="36"/>
        </w:rPr>
        <w:t>IE 360</w:t>
      </w:r>
    </w:p>
    <w:p w14:paraId="1E6CF20B" w14:textId="77777777" w:rsidR="00686542" w:rsidRPr="00A45AFD" w:rsidRDefault="00686542" w:rsidP="00686542">
      <w:pPr>
        <w:jc w:val="center"/>
        <w:rPr>
          <w:rFonts w:ascii="Times New Roman" w:hAnsi="Times New Roman" w:cs="Times New Roman"/>
          <w:b/>
          <w:bCs/>
          <w:sz w:val="32"/>
          <w:szCs w:val="32"/>
        </w:rPr>
      </w:pPr>
    </w:p>
    <w:p w14:paraId="7296B56B" w14:textId="32C1F1E3" w:rsidR="00686542" w:rsidRDefault="00A45AFD" w:rsidP="00686542">
      <w:pPr>
        <w:jc w:val="center"/>
        <w:rPr>
          <w:rFonts w:ascii="Times New Roman" w:hAnsi="Times New Roman" w:cs="Times New Roman"/>
          <w:b/>
          <w:bCs/>
          <w:sz w:val="32"/>
          <w:szCs w:val="32"/>
        </w:rPr>
      </w:pPr>
      <w:r w:rsidRPr="00A45AFD">
        <w:rPr>
          <w:rFonts w:ascii="Times New Roman" w:hAnsi="Times New Roman" w:cs="Times New Roman"/>
          <w:b/>
          <w:bCs/>
          <w:sz w:val="32"/>
          <w:szCs w:val="32"/>
        </w:rPr>
        <w:t>Project Report</w:t>
      </w:r>
    </w:p>
    <w:p w14:paraId="6703C9DB" w14:textId="77777777" w:rsidR="00A45AFD" w:rsidRDefault="00A45AFD" w:rsidP="00686542">
      <w:pPr>
        <w:jc w:val="center"/>
        <w:rPr>
          <w:rFonts w:ascii="Times New Roman" w:hAnsi="Times New Roman" w:cs="Times New Roman"/>
          <w:b/>
          <w:bCs/>
          <w:sz w:val="32"/>
          <w:szCs w:val="32"/>
        </w:rPr>
      </w:pPr>
    </w:p>
    <w:p w14:paraId="6716E35A" w14:textId="77777777" w:rsidR="00A45AFD" w:rsidRDefault="00A45AFD" w:rsidP="00686542">
      <w:pPr>
        <w:jc w:val="center"/>
        <w:rPr>
          <w:rFonts w:ascii="Times New Roman" w:hAnsi="Times New Roman" w:cs="Times New Roman"/>
          <w:b/>
          <w:bCs/>
          <w:sz w:val="32"/>
          <w:szCs w:val="32"/>
        </w:rPr>
      </w:pPr>
    </w:p>
    <w:p w14:paraId="14FF3927" w14:textId="77777777" w:rsidR="00A45AFD" w:rsidRDefault="00A45AFD" w:rsidP="00686542">
      <w:pPr>
        <w:jc w:val="center"/>
        <w:rPr>
          <w:rFonts w:ascii="Times New Roman" w:hAnsi="Times New Roman" w:cs="Times New Roman"/>
          <w:b/>
          <w:bCs/>
          <w:sz w:val="32"/>
          <w:szCs w:val="32"/>
        </w:rPr>
      </w:pPr>
    </w:p>
    <w:p w14:paraId="244CF0F9" w14:textId="77777777" w:rsidR="00A45AFD" w:rsidRDefault="00A45AFD" w:rsidP="00686542">
      <w:pPr>
        <w:jc w:val="center"/>
        <w:rPr>
          <w:rFonts w:ascii="Times New Roman" w:hAnsi="Times New Roman" w:cs="Times New Roman"/>
          <w:b/>
          <w:bCs/>
          <w:sz w:val="32"/>
          <w:szCs w:val="32"/>
        </w:rPr>
      </w:pPr>
    </w:p>
    <w:p w14:paraId="4B56F098" w14:textId="77777777" w:rsidR="00A45AFD" w:rsidRDefault="00A45AFD" w:rsidP="00686542">
      <w:pPr>
        <w:jc w:val="center"/>
        <w:rPr>
          <w:rFonts w:ascii="Times New Roman" w:hAnsi="Times New Roman" w:cs="Times New Roman"/>
          <w:b/>
          <w:bCs/>
          <w:sz w:val="32"/>
          <w:szCs w:val="32"/>
        </w:rPr>
      </w:pPr>
    </w:p>
    <w:p w14:paraId="25C0D07D" w14:textId="77777777" w:rsidR="00A45AFD" w:rsidRDefault="00A45AFD" w:rsidP="00686542">
      <w:pPr>
        <w:jc w:val="center"/>
        <w:rPr>
          <w:rFonts w:ascii="Times New Roman" w:hAnsi="Times New Roman" w:cs="Times New Roman"/>
          <w:b/>
          <w:bCs/>
          <w:sz w:val="32"/>
          <w:szCs w:val="32"/>
        </w:rPr>
      </w:pPr>
    </w:p>
    <w:p w14:paraId="4F458C1A" w14:textId="77777777" w:rsidR="00A45AFD" w:rsidRPr="00057ADF" w:rsidRDefault="00A45AFD" w:rsidP="00686542">
      <w:pPr>
        <w:jc w:val="center"/>
        <w:rPr>
          <w:rFonts w:ascii="Times New Roman" w:hAnsi="Times New Roman" w:cs="Times New Roman"/>
          <w:sz w:val="32"/>
          <w:szCs w:val="32"/>
        </w:rPr>
      </w:pPr>
    </w:p>
    <w:p w14:paraId="7495672D" w14:textId="66BE715C" w:rsidR="00A45AFD" w:rsidRPr="00057ADF" w:rsidRDefault="00A45AFD" w:rsidP="00686542">
      <w:pPr>
        <w:jc w:val="center"/>
        <w:rPr>
          <w:rFonts w:ascii="Times New Roman" w:hAnsi="Times New Roman" w:cs="Times New Roman"/>
          <w:sz w:val="32"/>
          <w:szCs w:val="32"/>
        </w:rPr>
      </w:pPr>
      <w:r w:rsidRPr="00057ADF">
        <w:rPr>
          <w:rFonts w:ascii="Times New Roman" w:hAnsi="Times New Roman" w:cs="Times New Roman"/>
          <w:sz w:val="32"/>
          <w:szCs w:val="32"/>
        </w:rPr>
        <w:t>Arda Ergene – 2020402117</w:t>
      </w:r>
    </w:p>
    <w:p w14:paraId="64FE7DB7" w14:textId="5463C5B8" w:rsidR="00A45AFD" w:rsidRPr="00057ADF" w:rsidRDefault="00A45AFD" w:rsidP="00686542">
      <w:pPr>
        <w:jc w:val="center"/>
        <w:rPr>
          <w:rFonts w:ascii="Times New Roman" w:hAnsi="Times New Roman" w:cs="Times New Roman"/>
          <w:sz w:val="32"/>
          <w:szCs w:val="32"/>
        </w:rPr>
      </w:pPr>
      <w:r w:rsidRPr="00057ADF">
        <w:rPr>
          <w:rFonts w:ascii="Times New Roman" w:hAnsi="Times New Roman" w:cs="Times New Roman"/>
          <w:sz w:val="32"/>
          <w:szCs w:val="32"/>
        </w:rPr>
        <w:t>Hacı Osman Salih Aydın – 2020402105</w:t>
      </w:r>
    </w:p>
    <w:p w14:paraId="3C4EC9B3" w14:textId="1A3E1ECA" w:rsidR="00A45AFD" w:rsidRPr="00057ADF" w:rsidRDefault="00A45AFD" w:rsidP="00686542">
      <w:pPr>
        <w:jc w:val="center"/>
        <w:rPr>
          <w:rFonts w:ascii="Times New Roman" w:hAnsi="Times New Roman" w:cs="Times New Roman"/>
          <w:sz w:val="32"/>
          <w:szCs w:val="32"/>
        </w:rPr>
      </w:pPr>
      <w:r w:rsidRPr="00057ADF">
        <w:rPr>
          <w:rFonts w:ascii="Times New Roman" w:hAnsi="Times New Roman" w:cs="Times New Roman"/>
          <w:sz w:val="32"/>
          <w:szCs w:val="32"/>
        </w:rPr>
        <w:t>Buse Naz Koçali – 2020402180</w:t>
      </w:r>
    </w:p>
    <w:p w14:paraId="4D588EBB" w14:textId="77777777" w:rsidR="00A45AFD" w:rsidRDefault="00A45AFD" w:rsidP="00686542">
      <w:pPr>
        <w:jc w:val="center"/>
        <w:rPr>
          <w:rFonts w:ascii="Times New Roman" w:hAnsi="Times New Roman" w:cs="Times New Roman"/>
          <w:b/>
          <w:bCs/>
          <w:sz w:val="32"/>
          <w:szCs w:val="32"/>
        </w:rPr>
      </w:pPr>
    </w:p>
    <w:p w14:paraId="36C14A59" w14:textId="77777777" w:rsidR="00A45AFD" w:rsidRDefault="00A45AFD" w:rsidP="00686542">
      <w:pPr>
        <w:jc w:val="center"/>
        <w:rPr>
          <w:rFonts w:ascii="Times New Roman" w:hAnsi="Times New Roman" w:cs="Times New Roman"/>
          <w:b/>
          <w:bCs/>
          <w:sz w:val="32"/>
          <w:szCs w:val="32"/>
        </w:rPr>
      </w:pPr>
    </w:p>
    <w:p w14:paraId="3E66B04B" w14:textId="77777777" w:rsidR="00A45AFD" w:rsidRDefault="00A45AFD" w:rsidP="00686542">
      <w:pPr>
        <w:jc w:val="center"/>
        <w:rPr>
          <w:rFonts w:ascii="Times New Roman" w:hAnsi="Times New Roman" w:cs="Times New Roman"/>
          <w:b/>
          <w:bCs/>
          <w:sz w:val="32"/>
          <w:szCs w:val="32"/>
        </w:rPr>
      </w:pPr>
    </w:p>
    <w:p w14:paraId="25EA1BBC" w14:textId="77777777" w:rsidR="00A45AFD" w:rsidRDefault="00A45AFD" w:rsidP="00686542">
      <w:pPr>
        <w:jc w:val="center"/>
        <w:rPr>
          <w:rFonts w:ascii="Times New Roman" w:hAnsi="Times New Roman" w:cs="Times New Roman"/>
          <w:b/>
          <w:bCs/>
          <w:sz w:val="32"/>
          <w:szCs w:val="32"/>
        </w:rPr>
      </w:pPr>
    </w:p>
    <w:p w14:paraId="4B45E34E" w14:textId="77777777" w:rsidR="00A45AFD" w:rsidRDefault="00A45AFD" w:rsidP="00686542">
      <w:pPr>
        <w:jc w:val="center"/>
        <w:rPr>
          <w:rFonts w:ascii="Times New Roman" w:hAnsi="Times New Roman" w:cs="Times New Roman"/>
          <w:b/>
          <w:bCs/>
          <w:sz w:val="32"/>
          <w:szCs w:val="32"/>
        </w:rPr>
      </w:pPr>
    </w:p>
    <w:p w14:paraId="298ACF05" w14:textId="77777777" w:rsidR="00A45AFD" w:rsidRDefault="00A45AFD" w:rsidP="00686542">
      <w:pPr>
        <w:jc w:val="center"/>
        <w:rPr>
          <w:rFonts w:ascii="Times New Roman" w:hAnsi="Times New Roman" w:cs="Times New Roman"/>
          <w:b/>
          <w:bCs/>
          <w:sz w:val="32"/>
          <w:szCs w:val="32"/>
        </w:rPr>
      </w:pPr>
    </w:p>
    <w:p w14:paraId="783E1885" w14:textId="77777777" w:rsidR="00A45AFD" w:rsidRDefault="00A45AFD" w:rsidP="00686542">
      <w:pPr>
        <w:jc w:val="center"/>
        <w:rPr>
          <w:rFonts w:ascii="Times New Roman" w:hAnsi="Times New Roman" w:cs="Times New Roman"/>
          <w:b/>
          <w:bCs/>
          <w:sz w:val="32"/>
          <w:szCs w:val="32"/>
        </w:rPr>
      </w:pPr>
    </w:p>
    <w:p w14:paraId="7E12BA08" w14:textId="77777777" w:rsidR="00A45AFD" w:rsidRDefault="00A45AFD" w:rsidP="00686542">
      <w:pPr>
        <w:jc w:val="center"/>
        <w:rPr>
          <w:rFonts w:ascii="Times New Roman" w:hAnsi="Times New Roman" w:cs="Times New Roman"/>
          <w:b/>
          <w:bCs/>
          <w:sz w:val="32"/>
          <w:szCs w:val="32"/>
        </w:rPr>
      </w:pPr>
    </w:p>
    <w:p w14:paraId="1F0E54B0" w14:textId="77777777" w:rsidR="00A45AFD" w:rsidRDefault="00A45AFD" w:rsidP="00686542">
      <w:pPr>
        <w:jc w:val="center"/>
        <w:rPr>
          <w:rFonts w:ascii="Times New Roman" w:hAnsi="Times New Roman" w:cs="Times New Roman"/>
          <w:b/>
          <w:bCs/>
          <w:sz w:val="32"/>
          <w:szCs w:val="32"/>
        </w:rPr>
      </w:pPr>
    </w:p>
    <w:p w14:paraId="6C247879" w14:textId="77777777" w:rsidR="00A45AFD" w:rsidRDefault="00A45AFD" w:rsidP="00686542">
      <w:pPr>
        <w:jc w:val="center"/>
        <w:rPr>
          <w:rFonts w:ascii="Times New Roman" w:hAnsi="Times New Roman" w:cs="Times New Roman"/>
          <w:b/>
          <w:bCs/>
          <w:sz w:val="32"/>
          <w:szCs w:val="32"/>
        </w:rPr>
      </w:pPr>
    </w:p>
    <w:p w14:paraId="6F108670" w14:textId="77777777" w:rsidR="00A45AFD" w:rsidRDefault="00A45AFD" w:rsidP="00686542">
      <w:pPr>
        <w:jc w:val="center"/>
        <w:rPr>
          <w:rFonts w:ascii="Times New Roman" w:hAnsi="Times New Roman" w:cs="Times New Roman"/>
          <w:b/>
          <w:bCs/>
          <w:sz w:val="32"/>
          <w:szCs w:val="32"/>
        </w:rPr>
      </w:pPr>
    </w:p>
    <w:p w14:paraId="40758790" w14:textId="77777777" w:rsidR="00A45AFD" w:rsidRDefault="00A45AFD" w:rsidP="00686542">
      <w:pPr>
        <w:jc w:val="center"/>
        <w:rPr>
          <w:rFonts w:ascii="Times New Roman" w:hAnsi="Times New Roman" w:cs="Times New Roman"/>
          <w:b/>
          <w:bCs/>
          <w:sz w:val="32"/>
          <w:szCs w:val="32"/>
        </w:rPr>
      </w:pPr>
    </w:p>
    <w:p w14:paraId="2BEC0993" w14:textId="77777777" w:rsidR="00A45AFD" w:rsidRDefault="00A45AFD" w:rsidP="00686542">
      <w:pPr>
        <w:jc w:val="center"/>
        <w:rPr>
          <w:rFonts w:ascii="Times New Roman" w:hAnsi="Times New Roman" w:cs="Times New Roman"/>
          <w:b/>
          <w:bCs/>
          <w:sz w:val="32"/>
          <w:szCs w:val="32"/>
        </w:rPr>
      </w:pPr>
    </w:p>
    <w:p w14:paraId="1995F068" w14:textId="77777777" w:rsidR="00A45AFD" w:rsidRDefault="00A45AFD" w:rsidP="00686542">
      <w:pPr>
        <w:jc w:val="center"/>
        <w:rPr>
          <w:rFonts w:ascii="Times New Roman" w:hAnsi="Times New Roman" w:cs="Times New Roman"/>
          <w:b/>
          <w:bCs/>
          <w:sz w:val="32"/>
          <w:szCs w:val="32"/>
        </w:rPr>
      </w:pPr>
    </w:p>
    <w:p w14:paraId="00F16115" w14:textId="77777777" w:rsidR="00A45AFD" w:rsidRDefault="00A45AFD" w:rsidP="00686542">
      <w:pPr>
        <w:jc w:val="center"/>
        <w:rPr>
          <w:rFonts w:ascii="Times New Roman" w:hAnsi="Times New Roman" w:cs="Times New Roman"/>
          <w:b/>
          <w:bCs/>
          <w:sz w:val="32"/>
          <w:szCs w:val="32"/>
        </w:rPr>
      </w:pPr>
    </w:p>
    <w:p w14:paraId="1B6458E6" w14:textId="77777777" w:rsidR="00A45AFD" w:rsidRDefault="00A45AFD" w:rsidP="00686542">
      <w:pPr>
        <w:jc w:val="center"/>
        <w:rPr>
          <w:rFonts w:ascii="Times New Roman" w:hAnsi="Times New Roman" w:cs="Times New Roman"/>
          <w:b/>
          <w:bCs/>
          <w:sz w:val="32"/>
          <w:szCs w:val="32"/>
        </w:rPr>
      </w:pPr>
    </w:p>
    <w:p w14:paraId="3B1FD266" w14:textId="77777777" w:rsidR="00A45AFD" w:rsidRDefault="00A45AFD" w:rsidP="00686542">
      <w:pPr>
        <w:jc w:val="center"/>
        <w:rPr>
          <w:rFonts w:ascii="Times New Roman" w:hAnsi="Times New Roman" w:cs="Times New Roman"/>
          <w:b/>
          <w:bCs/>
          <w:sz w:val="32"/>
          <w:szCs w:val="32"/>
        </w:rPr>
      </w:pPr>
    </w:p>
    <w:p w14:paraId="35D04906" w14:textId="77777777" w:rsidR="00A45AFD" w:rsidRDefault="00A45AFD" w:rsidP="00686542">
      <w:pPr>
        <w:jc w:val="center"/>
        <w:rPr>
          <w:rFonts w:ascii="Times New Roman" w:hAnsi="Times New Roman" w:cs="Times New Roman"/>
          <w:b/>
          <w:bCs/>
          <w:sz w:val="32"/>
          <w:szCs w:val="32"/>
        </w:rPr>
      </w:pPr>
    </w:p>
    <w:p w14:paraId="770621F8" w14:textId="77777777" w:rsidR="00A45AFD" w:rsidRDefault="00A45AFD" w:rsidP="00686542">
      <w:pPr>
        <w:jc w:val="center"/>
        <w:rPr>
          <w:rFonts w:ascii="Times New Roman" w:hAnsi="Times New Roman" w:cs="Times New Roman"/>
          <w:b/>
          <w:bCs/>
          <w:sz w:val="32"/>
          <w:szCs w:val="32"/>
        </w:rPr>
      </w:pPr>
    </w:p>
    <w:p w14:paraId="0530BD96" w14:textId="77777777" w:rsidR="00A45AFD" w:rsidRDefault="00A45AFD" w:rsidP="00686542">
      <w:pPr>
        <w:jc w:val="center"/>
        <w:rPr>
          <w:rFonts w:ascii="Times New Roman" w:hAnsi="Times New Roman" w:cs="Times New Roman"/>
          <w:b/>
          <w:bCs/>
          <w:sz w:val="32"/>
          <w:szCs w:val="32"/>
        </w:rPr>
      </w:pPr>
    </w:p>
    <w:p w14:paraId="4406FC26" w14:textId="77777777" w:rsidR="00A45AFD" w:rsidRDefault="00A45AFD" w:rsidP="00686542">
      <w:pPr>
        <w:jc w:val="center"/>
        <w:rPr>
          <w:rFonts w:ascii="Times New Roman" w:hAnsi="Times New Roman" w:cs="Times New Roman"/>
          <w:b/>
          <w:bCs/>
          <w:sz w:val="32"/>
          <w:szCs w:val="32"/>
        </w:rPr>
      </w:pPr>
    </w:p>
    <w:p w14:paraId="4947ECE1" w14:textId="77777777" w:rsidR="00A45AFD" w:rsidRDefault="00A45AFD" w:rsidP="00686542">
      <w:pPr>
        <w:jc w:val="center"/>
        <w:rPr>
          <w:rFonts w:ascii="Times New Roman" w:hAnsi="Times New Roman" w:cs="Times New Roman"/>
          <w:b/>
          <w:bCs/>
          <w:sz w:val="32"/>
          <w:szCs w:val="32"/>
        </w:rPr>
      </w:pPr>
    </w:p>
    <w:p w14:paraId="190BF22D" w14:textId="77777777" w:rsidR="00A45AFD" w:rsidRDefault="00A45AFD" w:rsidP="00686542">
      <w:pPr>
        <w:jc w:val="center"/>
        <w:rPr>
          <w:rFonts w:ascii="Times New Roman" w:hAnsi="Times New Roman" w:cs="Times New Roman"/>
          <w:b/>
          <w:bCs/>
          <w:sz w:val="32"/>
          <w:szCs w:val="32"/>
        </w:rPr>
      </w:pPr>
    </w:p>
    <w:p w14:paraId="60270723" w14:textId="4BB3A098" w:rsidR="00A45AFD" w:rsidRDefault="00A45AFD" w:rsidP="00686542">
      <w:pPr>
        <w:jc w:val="center"/>
        <w:rPr>
          <w:rFonts w:ascii="Times New Roman" w:hAnsi="Times New Roman" w:cs="Times New Roman"/>
          <w:b/>
          <w:bCs/>
          <w:sz w:val="32"/>
          <w:szCs w:val="32"/>
        </w:rPr>
      </w:pPr>
      <w:r>
        <w:rPr>
          <w:rFonts w:ascii="Times New Roman" w:hAnsi="Times New Roman" w:cs="Times New Roman"/>
          <w:b/>
          <w:bCs/>
          <w:sz w:val="32"/>
          <w:szCs w:val="32"/>
        </w:rPr>
        <w:t>05.06.2024</w:t>
      </w:r>
    </w:p>
    <w:p w14:paraId="306AD2F7" w14:textId="323EEF38" w:rsidR="00A45AFD" w:rsidRDefault="00A45AFD" w:rsidP="00A45AFD">
      <w:pPr>
        <w:rPr>
          <w:rFonts w:ascii="Times New Roman" w:hAnsi="Times New Roman" w:cs="Times New Roman"/>
          <w:b/>
          <w:bCs/>
          <w:sz w:val="32"/>
          <w:szCs w:val="32"/>
        </w:rPr>
      </w:pPr>
      <w:r>
        <w:rPr>
          <w:rFonts w:ascii="Times New Roman" w:hAnsi="Times New Roman" w:cs="Times New Roman"/>
          <w:b/>
          <w:bCs/>
          <w:sz w:val="32"/>
          <w:szCs w:val="32"/>
        </w:rPr>
        <w:lastRenderedPageBreak/>
        <w:t>Introduction</w:t>
      </w:r>
    </w:p>
    <w:p w14:paraId="71F13FB5" w14:textId="77777777" w:rsidR="00A45AFD" w:rsidRDefault="00A45AFD" w:rsidP="00A45AFD">
      <w:pPr>
        <w:rPr>
          <w:rFonts w:ascii="Times New Roman" w:hAnsi="Times New Roman" w:cs="Times New Roman"/>
          <w:b/>
          <w:bCs/>
          <w:sz w:val="32"/>
          <w:szCs w:val="32"/>
        </w:rPr>
      </w:pPr>
    </w:p>
    <w:p w14:paraId="00913FA7" w14:textId="27720802" w:rsidR="00A45AFD" w:rsidRDefault="00A45AFD" w:rsidP="00A45AFD">
      <w:pPr>
        <w:rPr>
          <w:rFonts w:ascii="Times New Roman" w:hAnsi="Times New Roman" w:cs="Times New Roman"/>
          <w:b/>
          <w:bCs/>
          <w:sz w:val="32"/>
          <w:szCs w:val="32"/>
        </w:rPr>
      </w:pPr>
      <w:r>
        <w:rPr>
          <w:rFonts w:ascii="Times New Roman" w:hAnsi="Times New Roman" w:cs="Times New Roman"/>
          <w:b/>
          <w:bCs/>
          <w:sz w:val="32"/>
          <w:szCs w:val="32"/>
        </w:rPr>
        <w:t>Problem Description:</w:t>
      </w:r>
    </w:p>
    <w:p w14:paraId="53634208" w14:textId="77777777" w:rsidR="00A45AFD" w:rsidRPr="00A45AFD" w:rsidRDefault="00A45AFD" w:rsidP="00A45AFD">
      <w:pPr>
        <w:rPr>
          <w:rFonts w:ascii="-webkit-standard" w:hAnsi="-webkit-standard"/>
          <w:color w:val="000000"/>
          <w:sz w:val="27"/>
          <w:szCs w:val="27"/>
        </w:rPr>
      </w:pPr>
    </w:p>
    <w:p w14:paraId="21E8FE6E" w14:textId="10E313C3" w:rsidR="00A45AFD" w:rsidRPr="00AA5C08" w:rsidRDefault="00A45AFD" w:rsidP="00A45AFD">
      <w:pPr>
        <w:rPr>
          <w:rFonts w:ascii="Times New Roman" w:hAnsi="Times New Roman" w:cs="Times New Roman"/>
          <w:color w:val="000000"/>
        </w:rPr>
      </w:pPr>
      <w:r w:rsidRPr="00AA5C08">
        <w:rPr>
          <w:rFonts w:ascii="Times New Roman" w:hAnsi="Times New Roman" w:cs="Times New Roman"/>
          <w:color w:val="000000"/>
        </w:rPr>
        <w:t>This project revolves around providing hourly solar power predictions for the Edikli GES solar power plant situated in Niğde, Turkey. The aim is to simulate real-world energy trading scenarios, where predictions are based on weather data available until the predicted day.</w:t>
      </w:r>
    </w:p>
    <w:p w14:paraId="02758D6B" w14:textId="77777777" w:rsidR="00A45AFD" w:rsidRPr="00AA5C08" w:rsidRDefault="00A45AFD" w:rsidP="00A45AFD">
      <w:pPr>
        <w:rPr>
          <w:rFonts w:ascii="Times New Roman" w:hAnsi="Times New Roman" w:cs="Times New Roman"/>
          <w:color w:val="000000"/>
        </w:rPr>
      </w:pPr>
    </w:p>
    <w:p w14:paraId="72BEF1F9" w14:textId="70A20F6A" w:rsidR="00A45AFD" w:rsidRPr="00AA5C08" w:rsidRDefault="00A45AFD" w:rsidP="00A45AFD">
      <w:pPr>
        <w:rPr>
          <w:rFonts w:ascii="Times New Roman" w:hAnsi="Times New Roman" w:cs="Times New Roman"/>
          <w:color w:val="000000"/>
        </w:rPr>
      </w:pPr>
      <w:r w:rsidRPr="00AA5C08">
        <w:rPr>
          <w:rFonts w:ascii="Times New Roman" w:hAnsi="Times New Roman" w:cs="Times New Roman"/>
          <w:color w:val="000000"/>
        </w:rPr>
        <w:t xml:space="preserve">In solar power forecasting there are various factors, including weather variability, complex interactions between weather variables and solar power production, and spatial and temporal dynamics. </w:t>
      </w:r>
    </w:p>
    <w:p w14:paraId="2255CED4" w14:textId="77777777" w:rsidR="00A45AFD" w:rsidRPr="00AA5C08" w:rsidRDefault="00A45AFD" w:rsidP="00A45AFD">
      <w:pPr>
        <w:rPr>
          <w:rFonts w:ascii="Times New Roman" w:hAnsi="Times New Roman" w:cs="Times New Roman"/>
          <w:color w:val="000000"/>
        </w:rPr>
      </w:pPr>
    </w:p>
    <w:p w14:paraId="50EC5EAD" w14:textId="77777777" w:rsidR="00A45AFD" w:rsidRPr="00AA5C08" w:rsidRDefault="00A45AFD" w:rsidP="00A45AFD">
      <w:pPr>
        <w:rPr>
          <w:rFonts w:ascii="Times New Roman" w:hAnsi="Times New Roman" w:cs="Times New Roman"/>
          <w:color w:val="000000"/>
        </w:rPr>
      </w:pPr>
      <w:r w:rsidRPr="00AA5C08">
        <w:rPr>
          <w:rFonts w:ascii="Times New Roman" w:hAnsi="Times New Roman" w:cs="Times New Roman"/>
          <w:color w:val="000000"/>
        </w:rPr>
        <w:t>The provided dataset includes weather variables from 25 grid points surrounding the Edikli GES plant. These variables encompass downward shortwave radiation flux, solar radiation, cloud cover, snow presence, and temperature. Leveraging this data, participants are tasked with building predictive models that can forecast solar power production accurately and reliably.</w:t>
      </w:r>
    </w:p>
    <w:p w14:paraId="6A5ADFDB" w14:textId="77777777" w:rsidR="00A45AFD" w:rsidRPr="00AA5C08" w:rsidRDefault="00A45AFD" w:rsidP="00A45AFD">
      <w:pPr>
        <w:rPr>
          <w:rFonts w:ascii="Times New Roman" w:hAnsi="Times New Roman" w:cs="Times New Roman"/>
          <w:color w:val="000000"/>
        </w:rPr>
      </w:pPr>
    </w:p>
    <w:p w14:paraId="2383B9CD" w14:textId="15959BE1" w:rsidR="00A45AFD" w:rsidRPr="00AA5C08" w:rsidRDefault="00A45AFD" w:rsidP="00A45AFD">
      <w:pPr>
        <w:rPr>
          <w:rFonts w:ascii="Times New Roman" w:hAnsi="Times New Roman" w:cs="Times New Roman"/>
          <w:color w:val="000000"/>
        </w:rPr>
      </w:pPr>
      <w:r w:rsidRPr="00AA5C08">
        <w:rPr>
          <w:rFonts w:ascii="Times New Roman" w:hAnsi="Times New Roman" w:cs="Times New Roman"/>
          <w:color w:val="000000"/>
        </w:rPr>
        <w:t>Overall, the goal of this project is to predict the solar power energy generetion based data given in the most accurate way.</w:t>
      </w:r>
    </w:p>
    <w:p w14:paraId="6A35A7C4" w14:textId="77777777" w:rsidR="00A45AFD" w:rsidRPr="00AA5C08" w:rsidRDefault="00A45AFD" w:rsidP="00A45AFD">
      <w:pPr>
        <w:rPr>
          <w:rFonts w:ascii="Times New Roman" w:hAnsi="Times New Roman" w:cs="Times New Roman"/>
          <w:b/>
          <w:bCs/>
        </w:rPr>
      </w:pPr>
    </w:p>
    <w:p w14:paraId="68E7CB17" w14:textId="7AAE7283" w:rsidR="00AA5C08" w:rsidRDefault="00AA5C08" w:rsidP="00A45AFD">
      <w:pPr>
        <w:rPr>
          <w:rFonts w:ascii="Times New Roman" w:hAnsi="Times New Roman" w:cs="Times New Roman"/>
          <w:b/>
          <w:bCs/>
          <w:sz w:val="32"/>
          <w:szCs w:val="32"/>
        </w:rPr>
      </w:pPr>
      <w:r>
        <w:rPr>
          <w:rFonts w:ascii="Times New Roman" w:hAnsi="Times New Roman" w:cs="Times New Roman"/>
          <w:b/>
          <w:bCs/>
          <w:sz w:val="32"/>
          <w:szCs w:val="32"/>
        </w:rPr>
        <w:t>Summary of Approach:</w:t>
      </w:r>
    </w:p>
    <w:p w14:paraId="77277245" w14:textId="77777777" w:rsidR="00AA5C08" w:rsidRDefault="00AA5C08" w:rsidP="00A45AFD">
      <w:pPr>
        <w:rPr>
          <w:rFonts w:ascii="Times New Roman" w:hAnsi="Times New Roman" w:cs="Times New Roman"/>
          <w:b/>
          <w:bCs/>
          <w:sz w:val="32"/>
          <w:szCs w:val="32"/>
        </w:rPr>
      </w:pPr>
    </w:p>
    <w:p w14:paraId="1D32E27E" w14:textId="6D5A3B79" w:rsidR="00B33A33" w:rsidRPr="00B33A33" w:rsidRDefault="00B33A33" w:rsidP="00B33A33">
      <w:pPr>
        <w:rPr>
          <w:rFonts w:ascii="Times New Roman" w:hAnsi="Times New Roman" w:cs="Times New Roman"/>
        </w:rPr>
      </w:pPr>
      <w:r w:rsidRPr="00B33A33">
        <w:rPr>
          <w:rFonts w:ascii="Times New Roman" w:hAnsi="Times New Roman" w:cs="Times New Roman"/>
        </w:rPr>
        <w:t>To prepare the data for prediction, we implemented several modifications. Initially, we focused on transforming the data to meet the requirements of predictive modeling. This included reshaping the dataset into a suitable format for time series analysis, ensuring that each observation corresponded to a specific time interval (e.g., hourly) and incorporating relevant features for forecasting.</w:t>
      </w:r>
    </w:p>
    <w:p w14:paraId="4427CDF8" w14:textId="77777777" w:rsidR="00B33A33" w:rsidRPr="00B33A33" w:rsidRDefault="00B33A33" w:rsidP="00B33A33">
      <w:pPr>
        <w:rPr>
          <w:rFonts w:ascii="Times New Roman" w:hAnsi="Times New Roman" w:cs="Times New Roman"/>
        </w:rPr>
      </w:pPr>
    </w:p>
    <w:p w14:paraId="39A874FD" w14:textId="77777777" w:rsidR="00B33A33" w:rsidRPr="00B33A33" w:rsidRDefault="00B33A33" w:rsidP="00B33A33">
      <w:pPr>
        <w:rPr>
          <w:rFonts w:ascii="Times New Roman" w:hAnsi="Times New Roman" w:cs="Times New Roman"/>
        </w:rPr>
      </w:pPr>
      <w:r w:rsidRPr="00B33A33">
        <w:rPr>
          <w:rFonts w:ascii="Times New Roman" w:hAnsi="Times New Roman" w:cs="Times New Roman"/>
        </w:rPr>
        <w:t>Next, we conducted exploratory data analysis (EDA) to gain insights into the dataset's structure and characteristics. This involved examining the distribution of variables, identifying outliers, and handling missing values through imputation or removal.</w:t>
      </w:r>
    </w:p>
    <w:p w14:paraId="461586E6" w14:textId="0E9CD445" w:rsidR="00B33A33" w:rsidRPr="00B33A33" w:rsidRDefault="00B33A33" w:rsidP="00B33A33">
      <w:pPr>
        <w:rPr>
          <w:rFonts w:ascii="Times New Roman" w:hAnsi="Times New Roman" w:cs="Times New Roman"/>
        </w:rPr>
      </w:pPr>
    </w:p>
    <w:p w14:paraId="42E4FD4C" w14:textId="77777777" w:rsidR="00B33A33" w:rsidRPr="00B33A33" w:rsidRDefault="00B33A33" w:rsidP="00B33A33">
      <w:pPr>
        <w:rPr>
          <w:rFonts w:ascii="Times New Roman" w:hAnsi="Times New Roman" w:cs="Times New Roman"/>
        </w:rPr>
      </w:pPr>
    </w:p>
    <w:p w14:paraId="65D61AFB" w14:textId="77777777" w:rsidR="00B33A33" w:rsidRPr="00B33A33" w:rsidRDefault="00B33A33" w:rsidP="00B33A33">
      <w:pPr>
        <w:rPr>
          <w:rFonts w:ascii="Times New Roman" w:hAnsi="Times New Roman" w:cs="Times New Roman"/>
        </w:rPr>
      </w:pPr>
      <w:r w:rsidRPr="00B33A33">
        <w:rPr>
          <w:rFonts w:ascii="Times New Roman" w:hAnsi="Times New Roman" w:cs="Times New Roman"/>
        </w:rPr>
        <w:t>Following data preprocessing, we conducted a thorough analysis of the correlation matrix to assess the relationships between the target variable (production) and other predictor variables. This allowed us to identify potential predictors that significantly influence solar power production and prioritize them in our modeling approach.</w:t>
      </w:r>
    </w:p>
    <w:p w14:paraId="61D60F3C" w14:textId="77777777" w:rsidR="00B33A33" w:rsidRPr="00B33A33" w:rsidRDefault="00B33A33" w:rsidP="00B33A33">
      <w:pPr>
        <w:rPr>
          <w:rFonts w:ascii="Times New Roman" w:hAnsi="Times New Roman" w:cs="Times New Roman"/>
        </w:rPr>
      </w:pPr>
    </w:p>
    <w:p w14:paraId="6C135AE5" w14:textId="77777777" w:rsidR="00B33A33" w:rsidRPr="00B33A33" w:rsidRDefault="00B33A33" w:rsidP="00B33A33">
      <w:pPr>
        <w:rPr>
          <w:rFonts w:ascii="Times New Roman" w:hAnsi="Times New Roman" w:cs="Times New Roman"/>
        </w:rPr>
      </w:pPr>
      <w:r w:rsidRPr="00B33A33">
        <w:rPr>
          <w:rFonts w:ascii="Times New Roman" w:hAnsi="Times New Roman" w:cs="Times New Roman"/>
        </w:rPr>
        <w:t>To determine if the data exhibited stationarity, a crucial assumption for time series analysis, we employed techniques such as examining rolling mean and variance. Additionally, we conducted tests for stationarity, such as the KPSS (Kwiatkowski–Phillips–Schmidt–Shin) test, to validate our findings and guide further data transformations if needed.</w:t>
      </w:r>
    </w:p>
    <w:p w14:paraId="3D92E4D3" w14:textId="77777777" w:rsidR="00B33A33" w:rsidRPr="00B33A33" w:rsidRDefault="00B33A33" w:rsidP="00B33A33">
      <w:pPr>
        <w:rPr>
          <w:rFonts w:ascii="Times New Roman" w:hAnsi="Times New Roman" w:cs="Times New Roman"/>
        </w:rPr>
      </w:pPr>
    </w:p>
    <w:p w14:paraId="47614034" w14:textId="77777777" w:rsidR="00B33A33" w:rsidRPr="00B33A33" w:rsidRDefault="00B33A33" w:rsidP="00B33A33">
      <w:pPr>
        <w:rPr>
          <w:rFonts w:ascii="Times New Roman" w:hAnsi="Times New Roman" w:cs="Times New Roman"/>
        </w:rPr>
      </w:pPr>
      <w:r w:rsidRPr="00B33A33">
        <w:rPr>
          <w:rFonts w:ascii="Times New Roman" w:hAnsi="Times New Roman" w:cs="Times New Roman"/>
        </w:rPr>
        <w:t>In our quest to address seasonality, we employed differencing techniques to remove trends and periodic patterns from the data. We visualized autocorrelation (ACF) and partial autocorrelation (PACF) plots to identify the lag values for potential seasonal effects.</w:t>
      </w:r>
    </w:p>
    <w:p w14:paraId="78E8E4A7" w14:textId="77777777" w:rsidR="00B33A33" w:rsidRPr="00B33A33" w:rsidRDefault="00B33A33" w:rsidP="00B33A33">
      <w:pPr>
        <w:rPr>
          <w:rFonts w:ascii="Times New Roman" w:hAnsi="Times New Roman" w:cs="Times New Roman"/>
        </w:rPr>
      </w:pPr>
    </w:p>
    <w:p w14:paraId="1998CBBD" w14:textId="77777777" w:rsidR="00B33A33" w:rsidRPr="00B33A33" w:rsidRDefault="00B33A33" w:rsidP="00B33A33">
      <w:pPr>
        <w:rPr>
          <w:rFonts w:ascii="Times New Roman" w:hAnsi="Times New Roman" w:cs="Times New Roman"/>
        </w:rPr>
      </w:pPr>
      <w:r w:rsidRPr="00B33A33">
        <w:rPr>
          <w:rFonts w:ascii="Times New Roman" w:hAnsi="Times New Roman" w:cs="Times New Roman"/>
        </w:rPr>
        <w:lastRenderedPageBreak/>
        <w:t>For modeling, we experimented with various techniques, starting with simple linear regression to establish baseline performance. Subsequently, we employed more sophisticated time series models such as ARIMA (AutoRegressive Integrated Moving Average) and SARIMA (Seasonal ARIMA), leveraging the autoARIMA function to determine optimal parameter configurations.</w:t>
      </w:r>
    </w:p>
    <w:p w14:paraId="15CCC8E3" w14:textId="77777777" w:rsidR="00B33A33" w:rsidRPr="00B33A33" w:rsidRDefault="00B33A33" w:rsidP="00B33A33">
      <w:pPr>
        <w:rPr>
          <w:rFonts w:ascii="Times New Roman" w:hAnsi="Times New Roman" w:cs="Times New Roman"/>
        </w:rPr>
      </w:pPr>
    </w:p>
    <w:p w14:paraId="6C435AEB" w14:textId="4536F3A3" w:rsidR="00B33A33" w:rsidRPr="00B33A33" w:rsidRDefault="00B33A33" w:rsidP="00B33A33">
      <w:pPr>
        <w:rPr>
          <w:rFonts w:ascii="Times New Roman" w:hAnsi="Times New Roman" w:cs="Times New Roman"/>
        </w:rPr>
      </w:pPr>
      <w:r w:rsidRPr="00B33A33">
        <w:rPr>
          <w:rFonts w:ascii="Times New Roman" w:hAnsi="Times New Roman" w:cs="Times New Roman"/>
        </w:rPr>
        <w:t>Finally, we evaluated the performance of each model using error metrics such as</w:t>
      </w:r>
      <w:r>
        <w:rPr>
          <w:rFonts w:ascii="Times New Roman" w:hAnsi="Times New Roman" w:cs="Times New Roman"/>
        </w:rPr>
        <w:t xml:space="preserve"> MAD, MSE, AIC and BIC</w:t>
      </w:r>
      <w:r w:rsidRPr="00B33A33">
        <w:rPr>
          <w:rFonts w:ascii="Times New Roman" w:hAnsi="Times New Roman" w:cs="Times New Roman"/>
        </w:rPr>
        <w:t>. Based on these metrics, we selected the best-performing model to generate solar power predictions effectively.</w:t>
      </w:r>
    </w:p>
    <w:p w14:paraId="6F03DAE3" w14:textId="77777777" w:rsidR="00B33A33" w:rsidRPr="00B33A33" w:rsidRDefault="00B33A33" w:rsidP="00B33A33">
      <w:pPr>
        <w:rPr>
          <w:rFonts w:ascii="Times New Roman" w:hAnsi="Times New Roman" w:cs="Times New Roman"/>
        </w:rPr>
      </w:pPr>
    </w:p>
    <w:p w14:paraId="64C370B2" w14:textId="01F11780" w:rsidR="00B33A33" w:rsidRPr="00B33A33" w:rsidRDefault="00B33A33" w:rsidP="00B33A33">
      <w:pPr>
        <w:rPr>
          <w:rFonts w:ascii="Times New Roman" w:hAnsi="Times New Roman" w:cs="Times New Roman"/>
        </w:rPr>
      </w:pPr>
      <w:r w:rsidRPr="00B33A33">
        <w:rPr>
          <w:rFonts w:ascii="Times New Roman" w:hAnsi="Times New Roman" w:cs="Times New Roman"/>
        </w:rPr>
        <w:t>In summary, our approach involved comprehensive data preprocessing, exploratory analysis, and model selection to develop accurate and reliable forecasts for solar power production.</w:t>
      </w:r>
    </w:p>
    <w:p w14:paraId="5114DB69" w14:textId="77777777" w:rsidR="00B33A33" w:rsidRDefault="00B33A33" w:rsidP="00A45AFD">
      <w:pPr>
        <w:rPr>
          <w:rFonts w:ascii="Times New Roman" w:hAnsi="Times New Roman" w:cs="Times New Roman"/>
          <w:sz w:val="32"/>
          <w:szCs w:val="32"/>
        </w:rPr>
      </w:pPr>
    </w:p>
    <w:p w14:paraId="25C4B49A" w14:textId="03FE8994" w:rsidR="00B33A33" w:rsidRPr="00B33A33" w:rsidRDefault="00B33A33" w:rsidP="00A45AFD">
      <w:pPr>
        <w:rPr>
          <w:rFonts w:ascii="Times New Roman" w:hAnsi="Times New Roman" w:cs="Times New Roman"/>
          <w:b/>
          <w:sz w:val="32"/>
          <w:szCs w:val="32"/>
        </w:rPr>
      </w:pPr>
      <w:r w:rsidRPr="00B33A33">
        <w:rPr>
          <w:rFonts w:ascii="Times New Roman" w:hAnsi="Times New Roman" w:cs="Times New Roman"/>
          <w:b/>
          <w:sz w:val="32"/>
          <w:szCs w:val="32"/>
        </w:rPr>
        <w:t>Descriptive Data Analysis:</w:t>
      </w:r>
    </w:p>
    <w:p w14:paraId="66CDA539" w14:textId="77777777" w:rsidR="00B33A33" w:rsidRDefault="00B33A33" w:rsidP="00A45AFD">
      <w:pPr>
        <w:rPr>
          <w:rFonts w:ascii="Times New Roman" w:hAnsi="Times New Roman" w:cs="Times New Roman"/>
          <w:sz w:val="32"/>
          <w:szCs w:val="32"/>
        </w:rPr>
      </w:pPr>
    </w:p>
    <w:p w14:paraId="020CA93F" w14:textId="77777777" w:rsidR="00B33A33" w:rsidRPr="00B33A33" w:rsidRDefault="00B33A33" w:rsidP="00B33A33">
      <w:pPr>
        <w:rPr>
          <w:rFonts w:ascii="Times New Roman" w:hAnsi="Times New Roman" w:cs="Times New Roman"/>
        </w:rPr>
      </w:pPr>
      <w:r w:rsidRPr="00B33A33">
        <w:rPr>
          <w:rFonts w:ascii="Times New Roman" w:hAnsi="Times New Roman" w:cs="Times New Roman"/>
        </w:rPr>
        <w:t>The descriptive analysis of the given data involved a thorough examination of the dataset's characteristics, including its structure, distribution, and relationships between variables. Here's an overview of the key aspects covered in the descriptive analysis:</w:t>
      </w:r>
    </w:p>
    <w:p w14:paraId="3AC58EFC" w14:textId="77777777" w:rsidR="00B33A33" w:rsidRPr="00B33A33" w:rsidRDefault="00B33A33" w:rsidP="00B33A33">
      <w:pPr>
        <w:rPr>
          <w:rFonts w:ascii="Times New Roman" w:hAnsi="Times New Roman" w:cs="Times New Roman"/>
        </w:rPr>
      </w:pPr>
    </w:p>
    <w:p w14:paraId="6D5B2CB2" w14:textId="3AD598EE" w:rsidR="00B33A33" w:rsidRPr="00E538DC" w:rsidRDefault="00B33A33" w:rsidP="00E538DC">
      <w:pPr>
        <w:pStyle w:val="ListeParagraf"/>
        <w:numPr>
          <w:ilvl w:val="0"/>
          <w:numId w:val="5"/>
        </w:numPr>
        <w:rPr>
          <w:rFonts w:ascii="Times New Roman" w:hAnsi="Times New Roman" w:cs="Times New Roman"/>
        </w:rPr>
      </w:pPr>
      <w:r w:rsidRPr="00E538DC">
        <w:rPr>
          <w:rFonts w:ascii="Times New Roman" w:hAnsi="Times New Roman" w:cs="Times New Roman"/>
        </w:rPr>
        <w:t>The dataset was structured to contain multiple variables related to weather conditions and solar power production.</w:t>
      </w:r>
    </w:p>
    <w:p w14:paraId="6703080A" w14:textId="77777777" w:rsidR="00E549B8" w:rsidRPr="00B33A33" w:rsidRDefault="00E549B8" w:rsidP="00B33A33">
      <w:pPr>
        <w:rPr>
          <w:rFonts w:ascii="Times New Roman" w:hAnsi="Times New Roman" w:cs="Times New Roman"/>
        </w:rPr>
      </w:pPr>
    </w:p>
    <w:p w14:paraId="5DCE89EB" w14:textId="6A0FA269" w:rsidR="00B33A33" w:rsidRPr="00E538DC" w:rsidRDefault="00B33A33" w:rsidP="00E538DC">
      <w:pPr>
        <w:pStyle w:val="ListeParagraf"/>
        <w:numPr>
          <w:ilvl w:val="0"/>
          <w:numId w:val="5"/>
        </w:numPr>
        <w:rPr>
          <w:rFonts w:ascii="Times New Roman" w:hAnsi="Times New Roman" w:cs="Times New Roman"/>
        </w:rPr>
      </w:pPr>
      <w:r w:rsidRPr="00E538DC">
        <w:rPr>
          <w:rFonts w:ascii="Times New Roman" w:hAnsi="Times New Roman" w:cs="Times New Roman"/>
        </w:rPr>
        <w:t>Each observation represented a specific time interval (e.g., hourly) and included measurements for various weather parameters such as solar radiation, cloud cover, temperature, and snow presence.</w:t>
      </w:r>
    </w:p>
    <w:p w14:paraId="578DF3BB" w14:textId="77777777" w:rsidR="00B33A33" w:rsidRPr="00B33A33" w:rsidRDefault="00B33A33" w:rsidP="00B33A33">
      <w:pPr>
        <w:rPr>
          <w:rFonts w:ascii="Times New Roman" w:hAnsi="Times New Roman" w:cs="Times New Roman"/>
        </w:rPr>
      </w:pPr>
    </w:p>
    <w:p w14:paraId="1B6E64E9" w14:textId="44E96053" w:rsidR="00B33A33" w:rsidRPr="00E538DC" w:rsidRDefault="00B33A33" w:rsidP="00E538DC">
      <w:pPr>
        <w:pStyle w:val="ListeParagraf"/>
        <w:numPr>
          <w:ilvl w:val="0"/>
          <w:numId w:val="5"/>
        </w:numPr>
        <w:rPr>
          <w:rFonts w:ascii="Times New Roman" w:hAnsi="Times New Roman" w:cs="Times New Roman"/>
        </w:rPr>
      </w:pPr>
      <w:r w:rsidRPr="00E538DC">
        <w:rPr>
          <w:rFonts w:ascii="Times New Roman" w:hAnsi="Times New Roman" w:cs="Times New Roman"/>
        </w:rPr>
        <w:t>A correlation matrix was constructed to quantify the relationships between different variables in the dataset. We found that the most correlated variable is dswrf_surface which is shortwave radiation flux.</w:t>
      </w:r>
    </w:p>
    <w:p w14:paraId="3EC2B485" w14:textId="77777777" w:rsidR="00B33A33" w:rsidRDefault="00B33A33" w:rsidP="00B33A33">
      <w:pPr>
        <w:rPr>
          <w:rFonts w:ascii="Times New Roman" w:hAnsi="Times New Roman" w:cs="Times New Roman"/>
        </w:rPr>
      </w:pPr>
    </w:p>
    <w:p w14:paraId="4FE49563" w14:textId="77777777" w:rsidR="00057ADF" w:rsidRDefault="00B33A33" w:rsidP="00E538DC">
      <w:pPr>
        <w:pStyle w:val="ListeParagraf"/>
        <w:numPr>
          <w:ilvl w:val="0"/>
          <w:numId w:val="5"/>
        </w:numPr>
        <w:rPr>
          <w:rFonts w:ascii="Times New Roman" w:hAnsi="Times New Roman" w:cs="Times New Roman"/>
        </w:rPr>
      </w:pPr>
      <w:r w:rsidRPr="00E538DC">
        <w:rPr>
          <w:rFonts w:ascii="Times New Roman" w:hAnsi="Times New Roman" w:cs="Times New Roman"/>
        </w:rPr>
        <w:t>By checking the hourly production plots, one can easily observe that there is seasonality.</w:t>
      </w:r>
    </w:p>
    <w:p w14:paraId="0F43E3C4" w14:textId="77777777" w:rsidR="00057ADF" w:rsidRPr="00057ADF" w:rsidRDefault="00057ADF" w:rsidP="00057ADF">
      <w:pPr>
        <w:pStyle w:val="ListeParagraf"/>
        <w:rPr>
          <w:rFonts w:ascii="Times New Roman" w:hAnsi="Times New Roman" w:cs="Times New Roman"/>
        </w:rPr>
      </w:pPr>
    </w:p>
    <w:p w14:paraId="38435D9E" w14:textId="42B90AEA" w:rsidR="00B33A33" w:rsidRPr="00057ADF" w:rsidRDefault="00B33A33" w:rsidP="00057ADF">
      <w:pPr>
        <w:rPr>
          <w:rFonts w:ascii="Times New Roman" w:hAnsi="Times New Roman" w:cs="Times New Roman"/>
        </w:rPr>
      </w:pPr>
      <w:r w:rsidRPr="00057ADF">
        <w:rPr>
          <w:rFonts w:ascii="Times New Roman" w:hAnsi="Times New Roman" w:cs="Times New Roman"/>
        </w:rPr>
        <w:t xml:space="preserve"> </w:t>
      </w:r>
    </w:p>
    <w:p w14:paraId="75A9D5A9" w14:textId="4826D96F" w:rsidR="00E549B8" w:rsidRDefault="00E549B8" w:rsidP="00E538DC">
      <w:pPr>
        <w:pStyle w:val="ListeParagraf"/>
        <w:numPr>
          <w:ilvl w:val="0"/>
          <w:numId w:val="5"/>
        </w:numPr>
        <w:rPr>
          <w:rFonts w:ascii="Times New Roman" w:hAnsi="Times New Roman" w:cs="Times New Roman"/>
        </w:rPr>
      </w:pPr>
      <w:r w:rsidRPr="00E538DC">
        <w:rPr>
          <w:rFonts w:ascii="Times New Roman" w:hAnsi="Times New Roman" w:cs="Times New Roman"/>
        </w:rPr>
        <w:t>Also, by checking the ACF and PACF plots saesonilty is obvious.</w:t>
      </w:r>
    </w:p>
    <w:p w14:paraId="1084CE54" w14:textId="77777777" w:rsidR="00057ADF" w:rsidRPr="00057ADF" w:rsidRDefault="00057ADF" w:rsidP="00057ADF">
      <w:pPr>
        <w:rPr>
          <w:rFonts w:ascii="Times New Roman" w:hAnsi="Times New Roman" w:cs="Times New Roman"/>
        </w:rPr>
      </w:pPr>
    </w:p>
    <w:p w14:paraId="0B6B4CA5" w14:textId="1493CDC3" w:rsidR="00B33A33" w:rsidRPr="00E538DC" w:rsidRDefault="00B33A33" w:rsidP="00E538DC">
      <w:pPr>
        <w:pStyle w:val="ListeParagraf"/>
        <w:numPr>
          <w:ilvl w:val="0"/>
          <w:numId w:val="5"/>
        </w:numPr>
        <w:rPr>
          <w:rFonts w:ascii="Times New Roman" w:hAnsi="Times New Roman" w:cs="Times New Roman"/>
        </w:rPr>
      </w:pPr>
      <w:r w:rsidRPr="00E538DC">
        <w:rPr>
          <w:rFonts w:ascii="Times New Roman" w:hAnsi="Times New Roman" w:cs="Times New Roman"/>
        </w:rPr>
        <w:t xml:space="preserve">Differencing </w:t>
      </w:r>
      <w:r w:rsidR="00E549B8" w:rsidRPr="00E538DC">
        <w:rPr>
          <w:rFonts w:ascii="Times New Roman" w:hAnsi="Times New Roman" w:cs="Times New Roman"/>
        </w:rPr>
        <w:t>is</w:t>
      </w:r>
      <w:r w:rsidRPr="00E538DC">
        <w:rPr>
          <w:rFonts w:ascii="Times New Roman" w:hAnsi="Times New Roman" w:cs="Times New Roman"/>
        </w:rPr>
        <w:t xml:space="preserve"> applied to remove seasonality and make the data stationary, facilitating more accurate modeling.</w:t>
      </w:r>
    </w:p>
    <w:p w14:paraId="6F024903" w14:textId="77777777" w:rsidR="00B33A33" w:rsidRDefault="00B33A33" w:rsidP="00B33A33">
      <w:pPr>
        <w:rPr>
          <w:rFonts w:ascii="Times New Roman" w:hAnsi="Times New Roman" w:cs="Times New Roman"/>
        </w:rPr>
      </w:pPr>
    </w:p>
    <w:p w14:paraId="5CE6B4C2" w14:textId="7AF611AE" w:rsidR="00B33A33" w:rsidRPr="00E538DC" w:rsidRDefault="00E549B8" w:rsidP="00E538DC">
      <w:pPr>
        <w:pStyle w:val="ListeParagraf"/>
        <w:numPr>
          <w:ilvl w:val="0"/>
          <w:numId w:val="5"/>
        </w:numPr>
        <w:rPr>
          <w:rFonts w:ascii="Times New Roman" w:hAnsi="Times New Roman" w:cs="Times New Roman"/>
        </w:rPr>
      </w:pPr>
      <w:r w:rsidRPr="00E538DC">
        <w:rPr>
          <w:rFonts w:ascii="Times New Roman" w:hAnsi="Times New Roman" w:cs="Times New Roman"/>
        </w:rPr>
        <w:t>To check stationartiy, we checked the rolling mean and variance plots and used KPSS Unit Root test.</w:t>
      </w:r>
    </w:p>
    <w:p w14:paraId="19B16107" w14:textId="3CE92F04" w:rsidR="00B33A33" w:rsidRPr="00E538DC" w:rsidRDefault="00E549B8" w:rsidP="00E538DC">
      <w:pPr>
        <w:pStyle w:val="ListeParagraf"/>
        <w:numPr>
          <w:ilvl w:val="0"/>
          <w:numId w:val="5"/>
        </w:numPr>
        <w:rPr>
          <w:rFonts w:ascii="Times New Roman" w:hAnsi="Times New Roman" w:cs="Times New Roman"/>
        </w:rPr>
      </w:pPr>
      <w:r w:rsidRPr="00E538DC">
        <w:rPr>
          <w:rFonts w:ascii="Times New Roman" w:hAnsi="Times New Roman" w:cs="Times New Roman"/>
        </w:rPr>
        <w:t>As a result of KPSS Unit Root test, p-value is lower than significant value which means data is not stationary.</w:t>
      </w:r>
    </w:p>
    <w:p w14:paraId="2AD47C7F" w14:textId="77777777" w:rsidR="00B33A33" w:rsidRDefault="00B33A33" w:rsidP="00B33A33">
      <w:pPr>
        <w:rPr>
          <w:rFonts w:ascii="Times New Roman" w:hAnsi="Times New Roman" w:cs="Times New Roman"/>
        </w:rPr>
      </w:pPr>
    </w:p>
    <w:p w14:paraId="19C5EE12" w14:textId="75C3DE7D" w:rsidR="00E549B8" w:rsidRPr="00E538DC" w:rsidRDefault="00E549B8" w:rsidP="00E538DC">
      <w:pPr>
        <w:pStyle w:val="ListeParagraf"/>
        <w:numPr>
          <w:ilvl w:val="0"/>
          <w:numId w:val="5"/>
        </w:numPr>
        <w:rPr>
          <w:rFonts w:ascii="Times New Roman" w:hAnsi="Times New Roman" w:cs="Times New Roman"/>
        </w:rPr>
      </w:pPr>
      <w:r w:rsidRPr="00E538DC">
        <w:rPr>
          <w:rFonts w:ascii="Times New Roman" w:hAnsi="Times New Roman" w:cs="Times New Roman"/>
        </w:rPr>
        <w:t>We observed the means of hourly production seperately, the hour between 0-5 and 21-23 approximately mean of production is 0. So, in prediction phase we used this results.</w:t>
      </w:r>
    </w:p>
    <w:p w14:paraId="620595D5" w14:textId="77777777" w:rsidR="00B33A33" w:rsidRDefault="00B33A33" w:rsidP="00B33A33">
      <w:pPr>
        <w:rPr>
          <w:rFonts w:ascii="Times New Roman" w:hAnsi="Times New Roman" w:cs="Times New Roman"/>
        </w:rPr>
      </w:pPr>
    </w:p>
    <w:p w14:paraId="1ACAF50B" w14:textId="77777777" w:rsidR="00E549B8" w:rsidRDefault="00E549B8" w:rsidP="00B33A33">
      <w:pPr>
        <w:rPr>
          <w:rFonts w:ascii="Times New Roman" w:hAnsi="Times New Roman" w:cs="Times New Roman"/>
        </w:rPr>
      </w:pPr>
    </w:p>
    <w:p w14:paraId="3EE001EF" w14:textId="77777777" w:rsidR="00E549B8" w:rsidRDefault="00E549B8" w:rsidP="00B33A33">
      <w:pPr>
        <w:rPr>
          <w:rFonts w:ascii="Times New Roman" w:hAnsi="Times New Roman" w:cs="Times New Roman"/>
        </w:rPr>
      </w:pPr>
    </w:p>
    <w:p w14:paraId="34A1FFEE" w14:textId="77777777" w:rsidR="00E549B8" w:rsidRDefault="00E549B8" w:rsidP="00B33A33">
      <w:pPr>
        <w:rPr>
          <w:rFonts w:ascii="Times New Roman" w:hAnsi="Times New Roman" w:cs="Times New Roman"/>
        </w:rPr>
      </w:pPr>
    </w:p>
    <w:p w14:paraId="58B9B533" w14:textId="77777777" w:rsidR="00E549B8" w:rsidRDefault="00E549B8" w:rsidP="00B33A33">
      <w:pPr>
        <w:rPr>
          <w:rFonts w:ascii="Times New Roman" w:hAnsi="Times New Roman" w:cs="Times New Roman"/>
        </w:rPr>
      </w:pPr>
    </w:p>
    <w:p w14:paraId="4F7C5F1C" w14:textId="77777777" w:rsidR="00E549B8" w:rsidRDefault="00E549B8" w:rsidP="00B33A33">
      <w:pPr>
        <w:rPr>
          <w:rFonts w:ascii="Times New Roman" w:hAnsi="Times New Roman" w:cs="Times New Roman"/>
        </w:rPr>
      </w:pPr>
    </w:p>
    <w:p w14:paraId="11F8CCF9" w14:textId="77777777" w:rsidR="00E549B8" w:rsidRDefault="00E549B8" w:rsidP="00B33A33">
      <w:pPr>
        <w:rPr>
          <w:rFonts w:ascii="Times New Roman" w:hAnsi="Times New Roman" w:cs="Times New Roman"/>
        </w:rPr>
      </w:pPr>
    </w:p>
    <w:p w14:paraId="6B3CFD67" w14:textId="4B61B5B1" w:rsidR="00E549B8" w:rsidRDefault="00E549B8" w:rsidP="00B33A33">
      <w:pPr>
        <w:rPr>
          <w:rFonts w:ascii="Times New Roman" w:hAnsi="Times New Roman" w:cs="Times New Roman"/>
          <w:b/>
          <w:bCs/>
          <w:sz w:val="32"/>
          <w:szCs w:val="32"/>
        </w:rPr>
      </w:pPr>
      <w:r w:rsidRPr="00E549B8">
        <w:rPr>
          <w:rFonts w:ascii="Times New Roman" w:hAnsi="Times New Roman" w:cs="Times New Roman"/>
          <w:b/>
          <w:bCs/>
          <w:sz w:val="32"/>
          <w:szCs w:val="32"/>
        </w:rPr>
        <w:t>Approach:</w:t>
      </w:r>
    </w:p>
    <w:p w14:paraId="1414CEE3" w14:textId="77777777" w:rsidR="003740B5" w:rsidRPr="003740B5" w:rsidRDefault="003740B5" w:rsidP="003740B5">
      <w:pPr>
        <w:rPr>
          <w:rFonts w:ascii="Times New Roman" w:hAnsi="Times New Roman" w:cs="Times New Roman"/>
        </w:rPr>
      </w:pPr>
    </w:p>
    <w:p w14:paraId="3F50302F" w14:textId="74FDF1D1" w:rsidR="003740B5" w:rsidRPr="0001167C" w:rsidRDefault="003740B5" w:rsidP="003740B5">
      <w:pPr>
        <w:rPr>
          <w:rFonts w:ascii="Times New Roman" w:hAnsi="Times New Roman" w:cs="Times New Roman"/>
          <w:b/>
          <w:bCs/>
        </w:rPr>
      </w:pPr>
      <w:r w:rsidRPr="003740B5">
        <w:rPr>
          <w:rFonts w:ascii="Times New Roman" w:hAnsi="Times New Roman" w:cs="Times New Roman"/>
          <w:b/>
          <w:bCs/>
        </w:rPr>
        <w:t>Data Loading and Preparation:</w:t>
      </w:r>
    </w:p>
    <w:p w14:paraId="264826C4" w14:textId="5A8BE317" w:rsidR="003740B5" w:rsidRPr="00E538DC" w:rsidRDefault="003740B5" w:rsidP="00E538DC">
      <w:pPr>
        <w:pStyle w:val="ListeParagraf"/>
        <w:numPr>
          <w:ilvl w:val="0"/>
          <w:numId w:val="4"/>
        </w:numPr>
        <w:rPr>
          <w:rFonts w:ascii="Times New Roman" w:hAnsi="Times New Roman" w:cs="Times New Roman"/>
        </w:rPr>
      </w:pPr>
      <w:r w:rsidRPr="00E538DC">
        <w:rPr>
          <w:rFonts w:ascii="Times New Roman" w:hAnsi="Times New Roman" w:cs="Times New Roman"/>
        </w:rPr>
        <w:t>We converted datasets’ “date” column to datetime format and dropped the uncessary columns like 'date' and 'hour'. Reshaped the weather data to wideformat.</w:t>
      </w:r>
    </w:p>
    <w:p w14:paraId="637DF452" w14:textId="77777777" w:rsidR="00E538DC" w:rsidRDefault="00E538DC" w:rsidP="00E538DC">
      <w:pPr>
        <w:rPr>
          <w:rFonts w:ascii="Times New Roman" w:hAnsi="Times New Roman" w:cs="Times New Roman"/>
        </w:rPr>
      </w:pPr>
    </w:p>
    <w:p w14:paraId="2FE8EC21" w14:textId="652BFC61" w:rsidR="003740B5" w:rsidRPr="00E538DC" w:rsidRDefault="003740B5" w:rsidP="00E538DC">
      <w:pPr>
        <w:pStyle w:val="ListeParagraf"/>
        <w:numPr>
          <w:ilvl w:val="0"/>
          <w:numId w:val="4"/>
        </w:numPr>
        <w:rPr>
          <w:rFonts w:ascii="Times New Roman" w:hAnsi="Times New Roman" w:cs="Times New Roman"/>
        </w:rPr>
      </w:pPr>
      <w:r w:rsidRPr="00E538DC">
        <w:rPr>
          <w:rFonts w:ascii="Times New Roman" w:hAnsi="Times New Roman" w:cs="Times New Roman"/>
        </w:rPr>
        <w:t>The reshaped weather data is merged with the production data based on the 'datetime' column using an inner join.</w:t>
      </w:r>
    </w:p>
    <w:p w14:paraId="15B776E5" w14:textId="77777777" w:rsidR="003740B5" w:rsidRPr="003740B5" w:rsidRDefault="003740B5" w:rsidP="00E538DC">
      <w:pPr>
        <w:rPr>
          <w:rFonts w:ascii="Times New Roman" w:hAnsi="Times New Roman" w:cs="Times New Roman"/>
        </w:rPr>
      </w:pPr>
    </w:p>
    <w:p w14:paraId="03383B0B" w14:textId="74BF7391" w:rsidR="003740B5" w:rsidRPr="00E538DC" w:rsidRDefault="0001167C" w:rsidP="00E538DC">
      <w:pPr>
        <w:pStyle w:val="ListeParagraf"/>
        <w:numPr>
          <w:ilvl w:val="0"/>
          <w:numId w:val="4"/>
        </w:numPr>
        <w:rPr>
          <w:rFonts w:ascii="Times New Roman" w:hAnsi="Times New Roman" w:cs="Times New Roman"/>
        </w:rPr>
      </w:pPr>
      <w:r w:rsidRPr="00E538DC">
        <w:rPr>
          <w:rFonts w:ascii="Times New Roman" w:hAnsi="Times New Roman" w:cs="Times New Roman"/>
        </w:rPr>
        <w:t>We splitted t</w:t>
      </w:r>
      <w:r w:rsidR="003740B5" w:rsidRPr="00E538DC">
        <w:rPr>
          <w:rFonts w:ascii="Times New Roman" w:hAnsi="Times New Roman" w:cs="Times New Roman"/>
        </w:rPr>
        <w:t>he merged data into two subsets:</w:t>
      </w:r>
    </w:p>
    <w:p w14:paraId="1F3DB4EB" w14:textId="5A23F8DB" w:rsidR="003740B5" w:rsidRPr="00E538DC" w:rsidRDefault="003740B5" w:rsidP="00E538DC">
      <w:pPr>
        <w:pStyle w:val="ListeParagraf"/>
        <w:rPr>
          <w:rFonts w:ascii="Times New Roman" w:hAnsi="Times New Roman" w:cs="Times New Roman"/>
        </w:rPr>
      </w:pPr>
      <w:r w:rsidRPr="00E538DC">
        <w:rPr>
          <w:rFonts w:ascii="Times New Roman" w:hAnsi="Times New Roman" w:cs="Times New Roman"/>
        </w:rPr>
        <w:t>Available Data: Contains records with non-null values for the 'production' column.</w:t>
      </w:r>
    </w:p>
    <w:p w14:paraId="1D525D63" w14:textId="6E1CDF85" w:rsidR="003740B5" w:rsidRPr="00E538DC" w:rsidRDefault="003740B5" w:rsidP="00E538DC">
      <w:pPr>
        <w:pStyle w:val="ListeParagraf"/>
        <w:rPr>
          <w:rFonts w:ascii="Times New Roman" w:hAnsi="Times New Roman" w:cs="Times New Roman"/>
        </w:rPr>
      </w:pPr>
      <w:r w:rsidRPr="00E538DC">
        <w:rPr>
          <w:rFonts w:ascii="Times New Roman" w:hAnsi="Times New Roman" w:cs="Times New Roman"/>
        </w:rPr>
        <w:t>To-be-Forecasted Data: Contains records with null values for the 'production' column.</w:t>
      </w:r>
    </w:p>
    <w:p w14:paraId="7BD56A6A" w14:textId="77777777" w:rsidR="003740B5" w:rsidRDefault="003740B5" w:rsidP="00E538DC">
      <w:pPr>
        <w:rPr>
          <w:rFonts w:ascii="Times New Roman" w:hAnsi="Times New Roman" w:cs="Times New Roman"/>
        </w:rPr>
      </w:pPr>
    </w:p>
    <w:p w14:paraId="62934B0C" w14:textId="4C5B3971" w:rsidR="0001167C" w:rsidRPr="0001167C" w:rsidRDefault="0001167C" w:rsidP="003740B5">
      <w:pPr>
        <w:rPr>
          <w:rFonts w:ascii="Times New Roman" w:hAnsi="Times New Roman" w:cs="Times New Roman"/>
          <w:b/>
          <w:bCs/>
        </w:rPr>
      </w:pPr>
      <w:r w:rsidRPr="0001167C">
        <w:rPr>
          <w:rFonts w:ascii="Times New Roman" w:hAnsi="Times New Roman" w:cs="Times New Roman"/>
          <w:b/>
          <w:bCs/>
        </w:rPr>
        <w:t>Data Analysis:</w:t>
      </w:r>
    </w:p>
    <w:p w14:paraId="75D48ACC" w14:textId="77777777" w:rsidR="00E538DC" w:rsidRDefault="00E538DC" w:rsidP="00E538DC">
      <w:pPr>
        <w:rPr>
          <w:rFonts w:ascii="Times New Roman" w:hAnsi="Times New Roman" w:cs="Times New Roman"/>
        </w:rPr>
      </w:pPr>
    </w:p>
    <w:p w14:paraId="2252FBF5" w14:textId="543E51CA" w:rsidR="00F821D8" w:rsidRPr="00E538DC" w:rsidRDefault="00F821D8" w:rsidP="00E538DC">
      <w:pPr>
        <w:pStyle w:val="ListeParagraf"/>
        <w:numPr>
          <w:ilvl w:val="0"/>
          <w:numId w:val="6"/>
        </w:numPr>
        <w:rPr>
          <w:rFonts w:ascii="Times New Roman" w:hAnsi="Times New Roman" w:cs="Times New Roman"/>
        </w:rPr>
      </w:pPr>
      <w:r w:rsidRPr="00E538DC">
        <w:rPr>
          <w:rFonts w:ascii="Times New Roman" w:hAnsi="Times New Roman" w:cs="Times New Roman"/>
        </w:rPr>
        <w:t>Our analysis commenced with the creation of a correlation matrix to explore the interrelationships between 'production' and other pertinent variables within the dataset.</w:t>
      </w:r>
    </w:p>
    <w:p w14:paraId="5587CB90" w14:textId="19FA3569" w:rsidR="00E538DC" w:rsidRDefault="00E538DC" w:rsidP="00E538DC">
      <w:pPr>
        <w:jc w:val="center"/>
        <w:rPr>
          <w:rFonts w:ascii="Times New Roman" w:hAnsi="Times New Roman" w:cs="Times New Roman"/>
        </w:rPr>
      </w:pPr>
      <w:r>
        <w:rPr>
          <w:rFonts w:ascii="Times New Roman" w:hAnsi="Times New Roman" w:cs="Times New Roman"/>
        </w:rPr>
        <w:drawing>
          <wp:inline distT="0" distB="0" distL="0" distR="0" wp14:anchorId="2EDFAA7A" wp14:editId="39F712A6">
            <wp:extent cx="3657600" cy="2925032"/>
            <wp:effectExtent l="0" t="0" r="0" b="0"/>
            <wp:docPr id="99261328" name="Resim 1" descr="ekran görüntüsü, metin,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1328" name="Resim 1" descr="ekran görüntüsü, metin, çizgi, öykü gelişim çizgisi; kumpas; grafiğini çıkarma içeren bir resim&#10;&#10;Açıklama otomatik olarak oluşturuldu"/>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57600" cy="2925032"/>
                    </a:xfrm>
                    <a:prstGeom prst="rect">
                      <a:avLst/>
                    </a:prstGeom>
                  </pic:spPr>
                </pic:pic>
              </a:graphicData>
            </a:graphic>
          </wp:inline>
        </w:drawing>
      </w:r>
    </w:p>
    <w:p w14:paraId="4949C788" w14:textId="7A04687A" w:rsidR="00E538DC" w:rsidRDefault="00E538DC" w:rsidP="00E538DC">
      <w:pPr>
        <w:jc w:val="center"/>
        <w:rPr>
          <w:rFonts w:ascii="Times New Roman" w:hAnsi="Times New Roman" w:cs="Times New Roman"/>
          <w:i/>
          <w:iCs/>
        </w:rPr>
      </w:pPr>
      <w:r w:rsidRPr="00E538DC">
        <w:rPr>
          <w:rFonts w:ascii="Times New Roman" w:hAnsi="Times New Roman" w:cs="Times New Roman"/>
          <w:i/>
          <w:iCs/>
        </w:rPr>
        <w:t>Correlation Matrix</w:t>
      </w:r>
    </w:p>
    <w:p w14:paraId="00D262BF" w14:textId="77777777" w:rsidR="00E538DC" w:rsidRPr="00E538DC" w:rsidRDefault="00E538DC" w:rsidP="00E538DC">
      <w:pPr>
        <w:jc w:val="center"/>
        <w:rPr>
          <w:rFonts w:ascii="Times New Roman" w:hAnsi="Times New Roman" w:cs="Times New Roman"/>
          <w:i/>
          <w:iCs/>
        </w:rPr>
      </w:pPr>
    </w:p>
    <w:p w14:paraId="6498A744" w14:textId="0325A06B" w:rsidR="00F821D8" w:rsidRPr="00E538DC" w:rsidRDefault="00F821D8" w:rsidP="00E538DC">
      <w:pPr>
        <w:pStyle w:val="ListeParagraf"/>
        <w:numPr>
          <w:ilvl w:val="0"/>
          <w:numId w:val="6"/>
        </w:numPr>
        <w:rPr>
          <w:rFonts w:ascii="Times New Roman" w:hAnsi="Times New Roman" w:cs="Times New Roman"/>
        </w:rPr>
      </w:pPr>
      <w:r w:rsidRPr="00E538DC">
        <w:rPr>
          <w:rFonts w:ascii="Times New Roman" w:hAnsi="Times New Roman" w:cs="Times New Roman"/>
        </w:rPr>
        <w:t>The correlation matrix served as a foundation for understanding the degree of association between 'production' and various factors, ultimately pinpointing 'dswrf_surface_38.0_35.25' as exhibiting the strongest correlation.</w:t>
      </w:r>
    </w:p>
    <w:p w14:paraId="4F55BD8F" w14:textId="77777777" w:rsidR="00F821D8" w:rsidRPr="00E538DC" w:rsidRDefault="00F821D8" w:rsidP="00E538DC">
      <w:pPr>
        <w:rPr>
          <w:rFonts w:ascii="Times New Roman" w:hAnsi="Times New Roman" w:cs="Times New Roman"/>
        </w:rPr>
      </w:pPr>
    </w:p>
    <w:p w14:paraId="2755F955" w14:textId="141084EA" w:rsidR="00F821D8" w:rsidRDefault="00F821D8" w:rsidP="00E538DC">
      <w:pPr>
        <w:pStyle w:val="ListeParagraf"/>
        <w:numPr>
          <w:ilvl w:val="0"/>
          <w:numId w:val="6"/>
        </w:numPr>
        <w:rPr>
          <w:rFonts w:ascii="Times New Roman" w:hAnsi="Times New Roman" w:cs="Times New Roman"/>
        </w:rPr>
      </w:pPr>
      <w:r w:rsidRPr="00E538DC">
        <w:rPr>
          <w:rFonts w:ascii="Times New Roman" w:hAnsi="Times New Roman" w:cs="Times New Roman"/>
        </w:rPr>
        <w:t>Following this initial step, we delved deeper into the data by visualizing both hourly and daily production patterns. This involved plotting the first and last 10 days of hourly production data to elucidate any discernible trends or recurring patterns. Our observations revealed a conspicuous daily seasonality, characterized by fluctuations in production levels, albeit without a clear overarching trend.</w:t>
      </w:r>
    </w:p>
    <w:p w14:paraId="2130947A" w14:textId="77777777" w:rsidR="00E538DC" w:rsidRPr="00E538DC" w:rsidRDefault="00E538DC" w:rsidP="00E538DC">
      <w:pPr>
        <w:pStyle w:val="ListeParagraf"/>
        <w:rPr>
          <w:rFonts w:ascii="Times New Roman" w:hAnsi="Times New Roman" w:cs="Times New Roman"/>
        </w:rPr>
      </w:pPr>
    </w:p>
    <w:p w14:paraId="31C30200" w14:textId="38DF2D16" w:rsidR="00E538DC" w:rsidRDefault="00E538DC" w:rsidP="00E538DC">
      <w:pPr>
        <w:rPr>
          <w:rFonts w:ascii="Times New Roman" w:hAnsi="Times New Roman" w:cs="Times New Roman"/>
        </w:rPr>
      </w:pPr>
      <w:r>
        <w:rPr>
          <w:rFonts w:ascii="Times New Roman" w:hAnsi="Times New Roman" w:cs="Times New Roman"/>
        </w:rPr>
        <w:lastRenderedPageBreak/>
        <w:drawing>
          <wp:inline distT="0" distB="0" distL="0" distR="0" wp14:anchorId="64D1838D" wp14:editId="18198DD8">
            <wp:extent cx="5760720" cy="3014980"/>
            <wp:effectExtent l="0" t="0" r="5080" b="0"/>
            <wp:docPr id="474518405" name="Resim 2" descr="çizgi, öykü gelişim çizgisi; kumpas; grafiğini çıkarma,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18405" name="Resim 2" descr="çizgi, öykü gelişim çizgisi; kumpas; grafiğini çıkarma, diyagram, yazı tipi içeren bir resim&#10;&#10;Açıklama otomatik olarak oluşturuldu"/>
                    <pic:cNvPicPr/>
                  </pic:nvPicPr>
                  <pic:blipFill>
                    <a:blip r:embed="rId6">
                      <a:extLst>
                        <a:ext uri="{28A0092B-C50C-407E-A947-70E740481C1C}">
                          <a14:useLocalDpi xmlns:a14="http://schemas.microsoft.com/office/drawing/2010/main" val="0"/>
                        </a:ext>
                      </a:extLst>
                    </a:blip>
                    <a:stretch>
                      <a:fillRect/>
                    </a:stretch>
                  </pic:blipFill>
                  <pic:spPr>
                    <a:xfrm>
                      <a:off x="0" y="0"/>
                      <a:ext cx="5760720" cy="3014980"/>
                    </a:xfrm>
                    <a:prstGeom prst="rect">
                      <a:avLst/>
                    </a:prstGeom>
                  </pic:spPr>
                </pic:pic>
              </a:graphicData>
            </a:graphic>
          </wp:inline>
        </w:drawing>
      </w:r>
    </w:p>
    <w:p w14:paraId="2619C4C7" w14:textId="605E5872" w:rsidR="00E538DC" w:rsidRPr="00E538DC" w:rsidRDefault="00E538DC" w:rsidP="00E538DC">
      <w:pPr>
        <w:jc w:val="center"/>
        <w:rPr>
          <w:rFonts w:ascii="Times New Roman" w:hAnsi="Times New Roman" w:cs="Times New Roman"/>
          <w:i/>
          <w:iCs/>
        </w:rPr>
      </w:pPr>
      <w:r w:rsidRPr="00E538DC">
        <w:rPr>
          <w:rFonts w:ascii="Times New Roman" w:hAnsi="Times New Roman" w:cs="Times New Roman"/>
          <w:i/>
          <w:iCs/>
        </w:rPr>
        <w:t>Daily Production Plot</w:t>
      </w:r>
    </w:p>
    <w:p w14:paraId="63E24796" w14:textId="2E89575B" w:rsidR="00E538DC" w:rsidRDefault="00E538DC" w:rsidP="00E538DC">
      <w:pPr>
        <w:jc w:val="center"/>
        <w:rPr>
          <w:rFonts w:ascii="Times New Roman" w:hAnsi="Times New Roman" w:cs="Times New Roman"/>
        </w:rPr>
      </w:pPr>
      <w:r>
        <w:rPr>
          <w:rFonts w:ascii="Times New Roman" w:hAnsi="Times New Roman" w:cs="Times New Roman"/>
        </w:rPr>
        <w:drawing>
          <wp:inline distT="0" distB="0" distL="0" distR="0" wp14:anchorId="65E90A69" wp14:editId="72E6ED0D">
            <wp:extent cx="5760720" cy="3040380"/>
            <wp:effectExtent l="0" t="0" r="5080" b="0"/>
            <wp:docPr id="1447657406" name="Resim 3" descr="öykü gelişim çizgisi; kumpas; grafiğini çıkarma, metin,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57406" name="Resim 3" descr="öykü gelişim çizgisi; kumpas; grafiğini çıkarma, metin, çizgi, diyagram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5760720" cy="3040380"/>
                    </a:xfrm>
                    <a:prstGeom prst="rect">
                      <a:avLst/>
                    </a:prstGeom>
                  </pic:spPr>
                </pic:pic>
              </a:graphicData>
            </a:graphic>
          </wp:inline>
        </w:drawing>
      </w:r>
    </w:p>
    <w:p w14:paraId="72179BBF" w14:textId="16406400" w:rsidR="00AD76D3" w:rsidRPr="00AD76D3" w:rsidRDefault="00E538DC" w:rsidP="00AD76D3">
      <w:pPr>
        <w:jc w:val="center"/>
        <w:rPr>
          <w:rFonts w:ascii="Times New Roman" w:hAnsi="Times New Roman" w:cs="Times New Roman"/>
          <w:i/>
          <w:iCs/>
        </w:rPr>
      </w:pPr>
      <w:r w:rsidRPr="00E538DC">
        <w:rPr>
          <w:rFonts w:ascii="Times New Roman" w:hAnsi="Times New Roman" w:cs="Times New Roman"/>
          <w:i/>
          <w:iCs/>
        </w:rPr>
        <w:t>Hourly Production Plot</w:t>
      </w:r>
    </w:p>
    <w:p w14:paraId="4BAC9237" w14:textId="60ECA8E1" w:rsidR="00E538DC" w:rsidRDefault="00AD76D3" w:rsidP="00E538DC">
      <w:pPr>
        <w:rPr>
          <w:rFonts w:ascii="Times New Roman" w:hAnsi="Times New Roman" w:cs="Times New Roman"/>
        </w:rPr>
      </w:pPr>
      <w:r>
        <w:rPr>
          <w:rFonts w:ascii="Times New Roman" w:hAnsi="Times New Roman" w:cs="Times New Roman"/>
        </w:rPr>
        <w:lastRenderedPageBreak/>
        <w:drawing>
          <wp:inline distT="0" distB="0" distL="0" distR="0" wp14:anchorId="444D7A38" wp14:editId="3F52A765">
            <wp:extent cx="5760720" cy="3106420"/>
            <wp:effectExtent l="0" t="0" r="5080" b="5080"/>
            <wp:docPr id="297993368" name="Resim 5" descr="çizgi, öykü gelişim çizgisi; kumpas; grafiğini çıkarma, diyagram,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93368" name="Resim 5" descr="çizgi, öykü gelişim çizgisi; kumpas; grafiğini çıkarma, diyagram, metin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5760720" cy="3106420"/>
                    </a:xfrm>
                    <a:prstGeom prst="rect">
                      <a:avLst/>
                    </a:prstGeom>
                  </pic:spPr>
                </pic:pic>
              </a:graphicData>
            </a:graphic>
          </wp:inline>
        </w:drawing>
      </w:r>
    </w:p>
    <w:p w14:paraId="701B0034" w14:textId="46ED2691" w:rsidR="00AD76D3" w:rsidRDefault="00AD76D3" w:rsidP="00AD76D3">
      <w:pPr>
        <w:jc w:val="center"/>
        <w:rPr>
          <w:rFonts w:ascii="Times New Roman" w:hAnsi="Times New Roman" w:cs="Times New Roman"/>
        </w:rPr>
      </w:pPr>
      <w:r>
        <w:rPr>
          <w:rFonts w:ascii="Times New Roman" w:hAnsi="Times New Roman" w:cs="Times New Roman"/>
        </w:rPr>
        <w:t>Hourly Production Plot for</w:t>
      </w:r>
      <w:r>
        <w:rPr>
          <w:rFonts w:ascii="Times New Roman" w:hAnsi="Times New Roman" w:cs="Times New Roman"/>
        </w:rPr>
        <w:t xml:space="preserve"> First 10 Days</w:t>
      </w:r>
    </w:p>
    <w:p w14:paraId="71D9D182" w14:textId="5B22F0AC" w:rsidR="00AD76D3" w:rsidRDefault="00AD76D3" w:rsidP="00E538DC">
      <w:pPr>
        <w:rPr>
          <w:rFonts w:ascii="Times New Roman" w:hAnsi="Times New Roman" w:cs="Times New Roman"/>
        </w:rPr>
      </w:pPr>
      <w:r>
        <w:rPr>
          <w:rFonts w:ascii="Times New Roman" w:hAnsi="Times New Roman" w:cs="Times New Roman"/>
        </w:rPr>
        <w:drawing>
          <wp:inline distT="0" distB="0" distL="0" distR="0" wp14:anchorId="6677CDB3" wp14:editId="7AA71577">
            <wp:extent cx="5760720" cy="3106420"/>
            <wp:effectExtent l="0" t="0" r="5080" b="5080"/>
            <wp:docPr id="915765943" name="Resim 4"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65943" name="Resim 4" descr="metin, çizgi, öykü gelişim çizgisi; kumpas; grafiğini çıkarma, diyagram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5760720" cy="3106420"/>
                    </a:xfrm>
                    <a:prstGeom prst="rect">
                      <a:avLst/>
                    </a:prstGeom>
                  </pic:spPr>
                </pic:pic>
              </a:graphicData>
            </a:graphic>
          </wp:inline>
        </w:drawing>
      </w:r>
    </w:p>
    <w:p w14:paraId="0DD3B7FF" w14:textId="77777777" w:rsidR="00AD76D3" w:rsidRDefault="00AD76D3" w:rsidP="00AD76D3">
      <w:pPr>
        <w:jc w:val="center"/>
        <w:rPr>
          <w:rFonts w:ascii="Times New Roman" w:hAnsi="Times New Roman" w:cs="Times New Roman"/>
        </w:rPr>
      </w:pPr>
      <w:r>
        <w:rPr>
          <w:rFonts w:ascii="Times New Roman" w:hAnsi="Times New Roman" w:cs="Times New Roman"/>
        </w:rPr>
        <w:t>Hourly Production Plot for First 10 Days</w:t>
      </w:r>
    </w:p>
    <w:p w14:paraId="21E29DFD" w14:textId="77777777" w:rsidR="00AD76D3" w:rsidRDefault="00AD76D3" w:rsidP="00AD76D3">
      <w:pPr>
        <w:jc w:val="center"/>
        <w:rPr>
          <w:rFonts w:ascii="Times New Roman" w:hAnsi="Times New Roman" w:cs="Times New Roman"/>
        </w:rPr>
      </w:pPr>
    </w:p>
    <w:p w14:paraId="284AF850" w14:textId="36722471" w:rsidR="00F821D8" w:rsidRDefault="00F821D8" w:rsidP="00E538DC">
      <w:pPr>
        <w:pStyle w:val="ListeParagraf"/>
        <w:numPr>
          <w:ilvl w:val="0"/>
          <w:numId w:val="6"/>
        </w:numPr>
        <w:rPr>
          <w:rFonts w:ascii="Times New Roman" w:hAnsi="Times New Roman" w:cs="Times New Roman"/>
        </w:rPr>
      </w:pPr>
      <w:r w:rsidRPr="00E538DC">
        <w:rPr>
          <w:rFonts w:ascii="Times New Roman" w:hAnsi="Times New Roman" w:cs="Times New Roman"/>
        </w:rPr>
        <w:t>Additionally, we conducted an indepth examination of the Autocorrelation Function (ACF) plot for the production data. This analysis revealed a sinusoidal pattern, indicative of underlying seasonality, with notable autocorrelation observed at lag 1 and 24.</w:t>
      </w:r>
    </w:p>
    <w:p w14:paraId="4ECB3DF6" w14:textId="6E6331B5" w:rsidR="00AD76D3" w:rsidRDefault="00AD76D3" w:rsidP="00AD76D3">
      <w:pPr>
        <w:rPr>
          <w:rFonts w:ascii="Times New Roman" w:hAnsi="Times New Roman" w:cs="Times New Roman"/>
        </w:rPr>
      </w:pPr>
      <w:r>
        <w:rPr>
          <w:rFonts w:ascii="Times New Roman" w:hAnsi="Times New Roman" w:cs="Times New Roman"/>
        </w:rPr>
        <w:lastRenderedPageBreak/>
        <w:drawing>
          <wp:inline distT="0" distB="0" distL="0" distR="0" wp14:anchorId="6E76EB4E" wp14:editId="19A28DB2">
            <wp:extent cx="5760720" cy="3043555"/>
            <wp:effectExtent l="0" t="0" r="5080" b="4445"/>
            <wp:docPr id="1233261069" name="Resim 9" descr="çizgi, öykü gelişim çizgisi; kumpas; grafiğini çıkarma, diyagram,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61069" name="Resim 9" descr="çizgi, öykü gelişim çizgisi; kumpas; grafiğini çıkarma, diyagram, paralel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760720" cy="3043555"/>
                    </a:xfrm>
                    <a:prstGeom prst="rect">
                      <a:avLst/>
                    </a:prstGeom>
                  </pic:spPr>
                </pic:pic>
              </a:graphicData>
            </a:graphic>
          </wp:inline>
        </w:drawing>
      </w:r>
    </w:p>
    <w:p w14:paraId="287ED30D" w14:textId="387FE2CE" w:rsidR="00AD76D3" w:rsidRPr="00AD76D3" w:rsidRDefault="00AD76D3" w:rsidP="00AD76D3">
      <w:pPr>
        <w:jc w:val="center"/>
        <w:rPr>
          <w:rFonts w:ascii="Times New Roman" w:hAnsi="Times New Roman" w:cs="Times New Roman"/>
          <w:i/>
          <w:iCs/>
        </w:rPr>
      </w:pPr>
      <w:r w:rsidRPr="00AD76D3">
        <w:rPr>
          <w:rFonts w:ascii="Times New Roman" w:hAnsi="Times New Roman" w:cs="Times New Roman"/>
          <w:i/>
          <w:iCs/>
        </w:rPr>
        <w:t>ACF Plot for Hourly Production</w:t>
      </w:r>
    </w:p>
    <w:p w14:paraId="26847A6C" w14:textId="77777777" w:rsidR="00E538DC" w:rsidRDefault="00E538DC" w:rsidP="00E538DC">
      <w:pPr>
        <w:ind w:left="360"/>
        <w:rPr>
          <w:rFonts w:ascii="Times New Roman" w:hAnsi="Times New Roman" w:cs="Times New Roman"/>
        </w:rPr>
      </w:pPr>
    </w:p>
    <w:p w14:paraId="5F24E502" w14:textId="7E5BE59C" w:rsidR="00F821D8" w:rsidRDefault="00F821D8" w:rsidP="00E538DC">
      <w:pPr>
        <w:pStyle w:val="ListeParagraf"/>
        <w:numPr>
          <w:ilvl w:val="0"/>
          <w:numId w:val="6"/>
        </w:numPr>
        <w:rPr>
          <w:rFonts w:ascii="Times New Roman" w:hAnsi="Times New Roman" w:cs="Times New Roman"/>
        </w:rPr>
      </w:pPr>
      <w:r w:rsidRPr="00E538DC">
        <w:rPr>
          <w:rFonts w:ascii="Times New Roman" w:hAnsi="Times New Roman" w:cs="Times New Roman"/>
        </w:rPr>
        <w:t>To gain further insights, we proceeded to decompose the data into its constituent trend and seasonal components. By plotting the decomposed data, we aimed to ascertain whether seasonality or trend persisted postdecomposition. Our findings indicated successful deseasonalization of the data.</w:t>
      </w:r>
    </w:p>
    <w:p w14:paraId="2F61187C" w14:textId="77777777" w:rsidR="00DB767C" w:rsidRPr="00DB767C" w:rsidRDefault="00DB767C" w:rsidP="00DB767C">
      <w:pPr>
        <w:rPr>
          <w:rFonts w:ascii="Times New Roman" w:hAnsi="Times New Roman" w:cs="Times New Roman"/>
        </w:rPr>
      </w:pPr>
    </w:p>
    <w:p w14:paraId="4B2A7E67" w14:textId="6EA506EF" w:rsidR="00DB767C" w:rsidRDefault="00DB767C" w:rsidP="00DB767C">
      <w:pPr>
        <w:jc w:val="center"/>
        <w:rPr>
          <w:rFonts w:ascii="Times New Roman" w:hAnsi="Times New Roman" w:cs="Times New Roman"/>
        </w:rPr>
      </w:pPr>
      <w:r>
        <w:rPr>
          <w:rFonts w:ascii="Times New Roman" w:hAnsi="Times New Roman" w:cs="Times New Roman"/>
        </w:rPr>
        <w:drawing>
          <wp:inline distT="0" distB="0" distL="0" distR="0" wp14:anchorId="4C07F7E8" wp14:editId="6C06BB25">
            <wp:extent cx="5760720" cy="3065780"/>
            <wp:effectExtent l="0" t="0" r="5080" b="0"/>
            <wp:docPr id="871391976" name="Resim 12" descr="çizgi, öykü gelişim çizgisi; kumpas; grafiğini çıkarma, diyagram,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91976" name="Resim 12" descr="çizgi, öykü gelişim çizgisi; kumpas; grafiğini çıkarma, diyagram, paralel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5760720" cy="3065780"/>
                    </a:xfrm>
                    <a:prstGeom prst="rect">
                      <a:avLst/>
                    </a:prstGeom>
                  </pic:spPr>
                </pic:pic>
              </a:graphicData>
            </a:graphic>
          </wp:inline>
        </w:drawing>
      </w:r>
    </w:p>
    <w:p w14:paraId="7E8E6CB0" w14:textId="3887A2C7" w:rsidR="00DB767C" w:rsidRPr="00DB767C" w:rsidRDefault="00DB767C" w:rsidP="00DB767C">
      <w:pPr>
        <w:jc w:val="center"/>
        <w:rPr>
          <w:rFonts w:ascii="Times New Roman" w:hAnsi="Times New Roman" w:cs="Times New Roman"/>
          <w:i/>
          <w:iCs/>
        </w:rPr>
      </w:pPr>
      <w:r w:rsidRPr="00DB767C">
        <w:rPr>
          <w:rFonts w:ascii="Times New Roman" w:hAnsi="Times New Roman" w:cs="Times New Roman"/>
          <w:i/>
          <w:iCs/>
        </w:rPr>
        <w:t>Deseasonalized Hourly Production Plot for First 10 Days</w:t>
      </w:r>
    </w:p>
    <w:p w14:paraId="5B3F0CA8" w14:textId="22CD5BF0" w:rsidR="00AD76D3" w:rsidRDefault="00AD76D3" w:rsidP="00AD76D3">
      <w:pPr>
        <w:rPr>
          <w:rFonts w:ascii="Times New Roman" w:hAnsi="Times New Roman" w:cs="Times New Roman"/>
        </w:rPr>
      </w:pPr>
      <w:r>
        <w:rPr>
          <w:rFonts w:ascii="Times New Roman" w:hAnsi="Times New Roman" w:cs="Times New Roman"/>
        </w:rPr>
        <w:lastRenderedPageBreak/>
        <w:drawing>
          <wp:inline distT="0" distB="0" distL="0" distR="0" wp14:anchorId="3B4CCA99" wp14:editId="3CE969E1">
            <wp:extent cx="5760720" cy="5760720"/>
            <wp:effectExtent l="0" t="0" r="5080" b="5080"/>
            <wp:docPr id="304525089" name="Resim 10" descr="metin, el yazısı,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5089" name="Resim 10" descr="metin, el yazısı, yazı tipi, çizgi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62CEECC1" w14:textId="606552DA" w:rsidR="00AD76D3" w:rsidRPr="00AD76D3" w:rsidRDefault="00AD76D3" w:rsidP="00AD76D3">
      <w:pPr>
        <w:jc w:val="center"/>
        <w:rPr>
          <w:rFonts w:ascii="Times New Roman" w:hAnsi="Times New Roman" w:cs="Times New Roman"/>
          <w:i/>
          <w:iCs/>
        </w:rPr>
      </w:pPr>
      <w:r w:rsidRPr="00AD76D3">
        <w:rPr>
          <w:rFonts w:ascii="Times New Roman" w:hAnsi="Times New Roman" w:cs="Times New Roman"/>
          <w:i/>
          <w:iCs/>
        </w:rPr>
        <w:t>Decompositon of Production Data</w:t>
      </w:r>
    </w:p>
    <w:p w14:paraId="43F3732F" w14:textId="77777777" w:rsidR="00AD76D3" w:rsidRPr="00AD76D3" w:rsidRDefault="00AD76D3" w:rsidP="00AD76D3">
      <w:pPr>
        <w:pStyle w:val="ListeParagraf"/>
        <w:rPr>
          <w:rFonts w:ascii="Times New Roman" w:hAnsi="Times New Roman" w:cs="Times New Roman"/>
        </w:rPr>
      </w:pPr>
    </w:p>
    <w:p w14:paraId="40597BE9" w14:textId="6609AFDB" w:rsidR="00AD76D3" w:rsidRDefault="00AD76D3" w:rsidP="00AD76D3">
      <w:pPr>
        <w:rPr>
          <w:rFonts w:ascii="Times New Roman" w:hAnsi="Times New Roman" w:cs="Times New Roman"/>
        </w:rPr>
      </w:pPr>
      <w:r>
        <w:rPr>
          <w:rFonts w:ascii="Times New Roman" w:hAnsi="Times New Roman" w:cs="Times New Roman"/>
        </w:rPr>
        <w:lastRenderedPageBreak/>
        <w:drawing>
          <wp:inline distT="0" distB="0" distL="0" distR="0" wp14:anchorId="1CAC4405" wp14:editId="56ED62A5">
            <wp:extent cx="5760720" cy="3025775"/>
            <wp:effectExtent l="0" t="0" r="5080" b="0"/>
            <wp:docPr id="1114171793" name="Resim 6" descr="çizgi, metin,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71793" name="Resim 6" descr="çizgi, metin, diyagram, öykü gelişim çizgisi; kumpas; grafiğini çıkarma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5760720" cy="3025775"/>
                    </a:xfrm>
                    <a:prstGeom prst="rect">
                      <a:avLst/>
                    </a:prstGeom>
                  </pic:spPr>
                </pic:pic>
              </a:graphicData>
            </a:graphic>
          </wp:inline>
        </w:drawing>
      </w:r>
    </w:p>
    <w:p w14:paraId="2D6A4BCB" w14:textId="52CDCE36" w:rsidR="00AD76D3" w:rsidRDefault="00AD76D3" w:rsidP="00AD76D3">
      <w:pPr>
        <w:jc w:val="center"/>
        <w:rPr>
          <w:rFonts w:ascii="Times New Roman" w:hAnsi="Times New Roman" w:cs="Times New Roman"/>
          <w:i/>
          <w:iCs/>
        </w:rPr>
      </w:pPr>
      <w:r w:rsidRPr="00AD76D3">
        <w:rPr>
          <w:rFonts w:ascii="Times New Roman" w:hAnsi="Times New Roman" w:cs="Times New Roman"/>
          <w:i/>
          <w:iCs/>
        </w:rPr>
        <w:t>Comparison of Original and Detrended Production for First 50 Days</w:t>
      </w:r>
    </w:p>
    <w:p w14:paraId="7F6FFDF2" w14:textId="77777777" w:rsidR="00AD76D3" w:rsidRPr="00AD76D3" w:rsidRDefault="00AD76D3" w:rsidP="00AD76D3">
      <w:pPr>
        <w:jc w:val="center"/>
        <w:rPr>
          <w:rFonts w:ascii="Times New Roman" w:hAnsi="Times New Roman" w:cs="Times New Roman"/>
          <w:i/>
          <w:iCs/>
        </w:rPr>
      </w:pPr>
    </w:p>
    <w:p w14:paraId="380698D1" w14:textId="1E54B99E" w:rsidR="00AD76D3" w:rsidRDefault="00AD76D3" w:rsidP="00AD76D3">
      <w:pPr>
        <w:jc w:val="center"/>
        <w:rPr>
          <w:rFonts w:ascii="Times New Roman" w:hAnsi="Times New Roman" w:cs="Times New Roman"/>
        </w:rPr>
      </w:pPr>
      <w:r>
        <w:rPr>
          <w:rFonts w:ascii="Times New Roman" w:hAnsi="Times New Roman" w:cs="Times New Roman"/>
        </w:rPr>
        <w:drawing>
          <wp:inline distT="0" distB="0" distL="0" distR="0" wp14:anchorId="0D723E61" wp14:editId="21F0BB89">
            <wp:extent cx="5760720" cy="3102610"/>
            <wp:effectExtent l="0" t="0" r="5080" b="0"/>
            <wp:docPr id="1004149685" name="Resim 7" descr="çizgi, metin,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49685" name="Resim 7" descr="çizgi, metin, diyagram, öykü gelişim çizgisi; kumpas; grafiğini çıkarma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5760720" cy="3102610"/>
                    </a:xfrm>
                    <a:prstGeom prst="rect">
                      <a:avLst/>
                    </a:prstGeom>
                  </pic:spPr>
                </pic:pic>
              </a:graphicData>
            </a:graphic>
          </wp:inline>
        </w:drawing>
      </w:r>
    </w:p>
    <w:p w14:paraId="42497DD7" w14:textId="254EA536" w:rsidR="00AD76D3" w:rsidRDefault="00AD76D3" w:rsidP="00AD76D3">
      <w:pPr>
        <w:jc w:val="center"/>
        <w:rPr>
          <w:rFonts w:ascii="Times New Roman" w:hAnsi="Times New Roman" w:cs="Times New Roman"/>
          <w:i/>
          <w:iCs/>
        </w:rPr>
      </w:pPr>
      <w:r w:rsidRPr="00AD76D3">
        <w:rPr>
          <w:rFonts w:ascii="Times New Roman" w:hAnsi="Times New Roman" w:cs="Times New Roman"/>
          <w:i/>
          <w:iCs/>
        </w:rPr>
        <w:t>Hourly Production for Last 10 Days</w:t>
      </w:r>
    </w:p>
    <w:p w14:paraId="0A6137F6" w14:textId="77777777" w:rsidR="00DB767C" w:rsidRPr="00AD76D3" w:rsidRDefault="00DB767C" w:rsidP="00AD76D3">
      <w:pPr>
        <w:jc w:val="center"/>
        <w:rPr>
          <w:rFonts w:ascii="Times New Roman" w:hAnsi="Times New Roman" w:cs="Times New Roman"/>
          <w:i/>
          <w:iCs/>
        </w:rPr>
      </w:pPr>
    </w:p>
    <w:p w14:paraId="7FE2849B" w14:textId="77777777" w:rsidR="00E538DC" w:rsidRDefault="00E538DC" w:rsidP="00E538DC">
      <w:pPr>
        <w:rPr>
          <w:rFonts w:ascii="Times New Roman" w:hAnsi="Times New Roman" w:cs="Times New Roman"/>
        </w:rPr>
      </w:pPr>
    </w:p>
    <w:p w14:paraId="257276AA" w14:textId="1104CABE" w:rsidR="00F821D8" w:rsidRPr="00E538DC" w:rsidRDefault="00F821D8" w:rsidP="00E538DC">
      <w:pPr>
        <w:pStyle w:val="ListeParagraf"/>
        <w:numPr>
          <w:ilvl w:val="0"/>
          <w:numId w:val="6"/>
        </w:numPr>
        <w:rPr>
          <w:rFonts w:ascii="Times New Roman" w:hAnsi="Times New Roman" w:cs="Times New Roman"/>
        </w:rPr>
      </w:pPr>
      <w:r w:rsidRPr="00E538DC">
        <w:rPr>
          <w:rFonts w:ascii="Times New Roman" w:hAnsi="Times New Roman" w:cs="Times New Roman"/>
        </w:rPr>
        <w:t>Furthermore, we utilized the ACF plot on the deseasonalized data to confirm the absence of seasonality.</w:t>
      </w:r>
    </w:p>
    <w:p w14:paraId="0A40ABA5" w14:textId="036909C7" w:rsidR="00E538DC" w:rsidRDefault="00E538DC" w:rsidP="00E538DC">
      <w:pPr>
        <w:ind w:left="360" w:firstLine="60"/>
        <w:rPr>
          <w:rFonts w:ascii="Times New Roman" w:hAnsi="Times New Roman" w:cs="Times New Roman"/>
        </w:rPr>
      </w:pPr>
    </w:p>
    <w:p w14:paraId="333F11AE" w14:textId="4440EFEA" w:rsidR="00F821D8" w:rsidRDefault="00F821D8" w:rsidP="00E538DC">
      <w:pPr>
        <w:pStyle w:val="ListeParagraf"/>
        <w:numPr>
          <w:ilvl w:val="0"/>
          <w:numId w:val="6"/>
        </w:numPr>
        <w:rPr>
          <w:rFonts w:ascii="Times New Roman" w:hAnsi="Times New Roman" w:cs="Times New Roman"/>
        </w:rPr>
      </w:pPr>
      <w:r w:rsidRPr="00E538DC">
        <w:rPr>
          <w:rFonts w:ascii="Times New Roman" w:hAnsi="Times New Roman" w:cs="Times New Roman"/>
        </w:rPr>
        <w:t>To mitigate the effects of seasonality, we employed an alternative approach involving the addition of lag diff columns at intervals of 1 and 24. This technique effectively dampened the impact of seasonality on the dataset.</w:t>
      </w:r>
    </w:p>
    <w:p w14:paraId="2AA029CE" w14:textId="77777777" w:rsidR="00DB767C" w:rsidRDefault="00DB767C" w:rsidP="00DB767C">
      <w:pPr>
        <w:pStyle w:val="ListeParagraf"/>
        <w:rPr>
          <w:rFonts w:ascii="Times New Roman" w:hAnsi="Times New Roman" w:cs="Times New Roman"/>
        </w:rPr>
      </w:pPr>
    </w:p>
    <w:p w14:paraId="4F0487F3" w14:textId="677321A1" w:rsidR="00DB767C" w:rsidRDefault="00DB767C" w:rsidP="00DB767C">
      <w:pPr>
        <w:rPr>
          <w:rFonts w:ascii="Times New Roman" w:hAnsi="Times New Roman" w:cs="Times New Roman"/>
        </w:rPr>
      </w:pPr>
      <w:r>
        <w:lastRenderedPageBreak/>
        <w:drawing>
          <wp:inline distT="0" distB="0" distL="0" distR="0" wp14:anchorId="46DE05DD" wp14:editId="44713BDC">
            <wp:extent cx="5760720" cy="2976880"/>
            <wp:effectExtent l="0" t="0" r="5080" b="0"/>
            <wp:docPr id="509442192" name="Resim 13" descr="metin, ekran görüntüsü, yazı tip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42192" name="Resim 13" descr="metin, ekran görüntüsü, yazı tipi, öykü gelişim çizgisi; kumpas; grafiğini çıkarma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5760720" cy="2976880"/>
                    </a:xfrm>
                    <a:prstGeom prst="rect">
                      <a:avLst/>
                    </a:prstGeom>
                  </pic:spPr>
                </pic:pic>
              </a:graphicData>
            </a:graphic>
          </wp:inline>
        </w:drawing>
      </w:r>
    </w:p>
    <w:p w14:paraId="449C6113" w14:textId="76508F7C" w:rsidR="00DB767C" w:rsidRPr="00DB767C" w:rsidRDefault="00DB767C" w:rsidP="00DB767C">
      <w:pPr>
        <w:jc w:val="center"/>
        <w:rPr>
          <w:rFonts w:ascii="Times New Roman" w:hAnsi="Times New Roman" w:cs="Times New Roman"/>
          <w:i/>
          <w:iCs/>
        </w:rPr>
      </w:pPr>
      <w:r w:rsidRPr="00DB767C">
        <w:rPr>
          <w:rFonts w:ascii="Times New Roman" w:hAnsi="Times New Roman" w:cs="Times New Roman"/>
          <w:i/>
          <w:iCs/>
        </w:rPr>
        <w:t>Hourly Production Plot for Lagged Data</w:t>
      </w:r>
    </w:p>
    <w:p w14:paraId="2B842EE7" w14:textId="77777777" w:rsidR="00DB767C" w:rsidRPr="00DB767C" w:rsidRDefault="00DB767C" w:rsidP="00DB767C">
      <w:pPr>
        <w:pStyle w:val="ListeParagraf"/>
        <w:jc w:val="center"/>
        <w:rPr>
          <w:rFonts w:ascii="Times New Roman" w:hAnsi="Times New Roman" w:cs="Times New Roman"/>
        </w:rPr>
      </w:pPr>
    </w:p>
    <w:p w14:paraId="19DF67DC" w14:textId="33A22F9F" w:rsidR="00DB767C" w:rsidRDefault="00DB767C" w:rsidP="00DB767C">
      <w:pPr>
        <w:jc w:val="center"/>
        <w:rPr>
          <w:rFonts w:ascii="Times New Roman" w:hAnsi="Times New Roman" w:cs="Times New Roman"/>
        </w:rPr>
      </w:pPr>
      <w:r>
        <w:rPr>
          <w:rFonts w:ascii="Times New Roman" w:hAnsi="Times New Roman" w:cs="Times New Roman"/>
        </w:rPr>
        <w:drawing>
          <wp:inline distT="0" distB="0" distL="0" distR="0" wp14:anchorId="7009A89F" wp14:editId="0BFB4C59">
            <wp:extent cx="5760720" cy="3043555"/>
            <wp:effectExtent l="0" t="0" r="5080" b="4445"/>
            <wp:docPr id="926963087" name="Resim 11" descr="çizgi, öykü gelişim çizgisi; kumpas; grafiğini çıkarma, metin,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63087" name="Resim 11" descr="çizgi, öykü gelişim çizgisi; kumpas; grafiğini çıkarma, metin, sayı, numara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5760720" cy="3043555"/>
                    </a:xfrm>
                    <a:prstGeom prst="rect">
                      <a:avLst/>
                    </a:prstGeom>
                  </pic:spPr>
                </pic:pic>
              </a:graphicData>
            </a:graphic>
          </wp:inline>
        </w:drawing>
      </w:r>
    </w:p>
    <w:p w14:paraId="7758A5BA" w14:textId="25561D8E" w:rsidR="00DB767C" w:rsidRPr="00DB767C" w:rsidRDefault="00DB767C" w:rsidP="00DB767C">
      <w:pPr>
        <w:jc w:val="center"/>
        <w:rPr>
          <w:rFonts w:ascii="Times New Roman" w:hAnsi="Times New Roman" w:cs="Times New Roman"/>
          <w:i/>
          <w:iCs/>
        </w:rPr>
      </w:pPr>
      <w:r w:rsidRPr="00DB767C">
        <w:rPr>
          <w:rFonts w:ascii="Times New Roman" w:hAnsi="Times New Roman" w:cs="Times New Roman"/>
          <w:i/>
          <w:iCs/>
        </w:rPr>
        <w:t>ACF Plot for Differenced Data</w:t>
      </w:r>
    </w:p>
    <w:p w14:paraId="0DA66A19" w14:textId="77777777" w:rsidR="00E538DC" w:rsidRDefault="00E538DC" w:rsidP="00E538DC">
      <w:pPr>
        <w:ind w:left="360"/>
        <w:rPr>
          <w:rFonts w:ascii="Times New Roman" w:hAnsi="Times New Roman" w:cs="Times New Roman"/>
        </w:rPr>
      </w:pPr>
    </w:p>
    <w:p w14:paraId="15960359" w14:textId="6C297625" w:rsidR="00F821D8" w:rsidRPr="00E538DC" w:rsidRDefault="00F821D8" w:rsidP="00E538DC">
      <w:pPr>
        <w:pStyle w:val="ListeParagraf"/>
        <w:numPr>
          <w:ilvl w:val="0"/>
          <w:numId w:val="6"/>
        </w:numPr>
        <w:rPr>
          <w:rFonts w:ascii="Times New Roman" w:hAnsi="Times New Roman" w:cs="Times New Roman"/>
        </w:rPr>
      </w:pPr>
      <w:r w:rsidRPr="00E538DC">
        <w:rPr>
          <w:rFonts w:ascii="Times New Roman" w:hAnsi="Times New Roman" w:cs="Times New Roman"/>
        </w:rPr>
        <w:t>Subsequently, we subjected both the original production data and the data with lag differencing to the KPSS Unit Root test. The results revealed the original data's nonstationary nature, whereas the differenced data demonstrated stationarity.</w:t>
      </w:r>
    </w:p>
    <w:p w14:paraId="370B3D95" w14:textId="77777777" w:rsidR="00F821D8" w:rsidRPr="00E538DC" w:rsidRDefault="00F821D8" w:rsidP="00E538DC">
      <w:pPr>
        <w:ind w:left="360"/>
        <w:rPr>
          <w:rFonts w:ascii="Times New Roman" w:hAnsi="Times New Roman" w:cs="Times New Roman"/>
        </w:rPr>
      </w:pPr>
    </w:p>
    <w:p w14:paraId="45464536" w14:textId="7F84576E" w:rsidR="00F821D8" w:rsidRDefault="00F821D8" w:rsidP="00E538DC">
      <w:pPr>
        <w:pStyle w:val="ListeParagraf"/>
        <w:numPr>
          <w:ilvl w:val="0"/>
          <w:numId w:val="6"/>
        </w:numPr>
        <w:rPr>
          <w:rFonts w:ascii="Times New Roman" w:hAnsi="Times New Roman" w:cs="Times New Roman"/>
        </w:rPr>
      </w:pPr>
      <w:r w:rsidRPr="00E538DC">
        <w:rPr>
          <w:rFonts w:ascii="Times New Roman" w:hAnsi="Times New Roman" w:cs="Times New Roman"/>
        </w:rPr>
        <w:t>To analyze temporal trends and variability, we computed and plotted rolling mean and variance values for the production data. These analyses provided insights into the presence or absence of discernible trends over time, indicating a lack of significant trends in mean or variance data for production.</w:t>
      </w:r>
    </w:p>
    <w:p w14:paraId="1EBE8709" w14:textId="77777777" w:rsidR="00AD76D3" w:rsidRPr="00AD76D3" w:rsidRDefault="00AD76D3" w:rsidP="00AD76D3">
      <w:pPr>
        <w:pStyle w:val="ListeParagraf"/>
        <w:rPr>
          <w:rFonts w:ascii="Times New Roman" w:hAnsi="Times New Roman" w:cs="Times New Roman"/>
        </w:rPr>
      </w:pPr>
    </w:p>
    <w:p w14:paraId="49F6DE64" w14:textId="651A7C43" w:rsidR="00AD76D3" w:rsidRDefault="00AD76D3" w:rsidP="00AD76D3">
      <w:pPr>
        <w:jc w:val="center"/>
        <w:rPr>
          <w:rFonts w:ascii="Times New Roman" w:hAnsi="Times New Roman" w:cs="Times New Roman"/>
        </w:rPr>
      </w:pPr>
      <w:r>
        <w:rPr>
          <w:rFonts w:ascii="Times New Roman" w:hAnsi="Times New Roman" w:cs="Times New Roman"/>
        </w:rPr>
        <w:lastRenderedPageBreak/>
        <w:drawing>
          <wp:inline distT="0" distB="0" distL="0" distR="0" wp14:anchorId="441DF4AD" wp14:editId="42DA6064">
            <wp:extent cx="5760720" cy="3040380"/>
            <wp:effectExtent l="0" t="0" r="5080" b="0"/>
            <wp:docPr id="1393735065" name="Resim 8" descr="ekran görüntüsü, metin,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35065" name="Resim 8" descr="ekran görüntüsü, metin, öykü gelişim çizgisi; kumpas; grafiğini çıkarma, çizgi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760720" cy="3040380"/>
                    </a:xfrm>
                    <a:prstGeom prst="rect">
                      <a:avLst/>
                    </a:prstGeom>
                  </pic:spPr>
                </pic:pic>
              </a:graphicData>
            </a:graphic>
          </wp:inline>
        </w:drawing>
      </w:r>
    </w:p>
    <w:p w14:paraId="6EAAC5E0" w14:textId="41C021C3" w:rsidR="00AD76D3" w:rsidRPr="00AD76D3" w:rsidRDefault="00AD76D3" w:rsidP="00AD76D3">
      <w:pPr>
        <w:jc w:val="center"/>
        <w:rPr>
          <w:rFonts w:ascii="Times New Roman" w:hAnsi="Times New Roman" w:cs="Times New Roman"/>
          <w:i/>
          <w:iCs/>
        </w:rPr>
      </w:pPr>
      <w:r w:rsidRPr="00AD76D3">
        <w:rPr>
          <w:rFonts w:ascii="Times New Roman" w:hAnsi="Times New Roman" w:cs="Times New Roman"/>
          <w:i/>
          <w:iCs/>
        </w:rPr>
        <w:t>Comparison of Hourly Production, Rolling Mean and Rolling Variance</w:t>
      </w:r>
    </w:p>
    <w:p w14:paraId="41B79EEE" w14:textId="77777777" w:rsidR="00E538DC" w:rsidRDefault="00E538DC" w:rsidP="00E538DC">
      <w:pPr>
        <w:rPr>
          <w:rFonts w:ascii="Times New Roman" w:hAnsi="Times New Roman" w:cs="Times New Roman"/>
        </w:rPr>
      </w:pPr>
    </w:p>
    <w:p w14:paraId="4C1BE581" w14:textId="53ECE26F" w:rsidR="00F821D8" w:rsidRPr="00E538DC" w:rsidRDefault="00F821D8" w:rsidP="00E538DC">
      <w:pPr>
        <w:pStyle w:val="ListeParagraf"/>
        <w:numPr>
          <w:ilvl w:val="0"/>
          <w:numId w:val="6"/>
        </w:numPr>
        <w:rPr>
          <w:rFonts w:ascii="Times New Roman" w:hAnsi="Times New Roman" w:cs="Times New Roman"/>
        </w:rPr>
      </w:pPr>
      <w:r w:rsidRPr="00E538DC">
        <w:rPr>
          <w:rFonts w:ascii="Times New Roman" w:hAnsi="Times New Roman" w:cs="Times New Roman"/>
        </w:rPr>
        <w:t>Moving forward, we applied Ordinary Least Squares (OLS) regression modeling to both the original and differenced datasets to assess their predictive capabilities.</w:t>
      </w:r>
    </w:p>
    <w:p w14:paraId="1DBB6B69" w14:textId="77777777" w:rsidR="00E538DC" w:rsidRDefault="00E538DC" w:rsidP="00E538DC">
      <w:pPr>
        <w:ind w:left="360"/>
        <w:rPr>
          <w:rFonts w:ascii="Times New Roman" w:hAnsi="Times New Roman" w:cs="Times New Roman"/>
        </w:rPr>
      </w:pPr>
    </w:p>
    <w:p w14:paraId="65406E63" w14:textId="3C58EBCD" w:rsidR="00F821D8" w:rsidRPr="00E538DC" w:rsidRDefault="00F821D8" w:rsidP="00E538DC">
      <w:pPr>
        <w:pStyle w:val="ListeParagraf"/>
        <w:numPr>
          <w:ilvl w:val="0"/>
          <w:numId w:val="6"/>
        </w:numPr>
        <w:rPr>
          <w:rFonts w:ascii="Times New Roman" w:hAnsi="Times New Roman" w:cs="Times New Roman"/>
        </w:rPr>
      </w:pPr>
      <w:r w:rsidRPr="00E538DC">
        <w:rPr>
          <w:rFonts w:ascii="Times New Roman" w:hAnsi="Times New Roman" w:cs="Times New Roman"/>
        </w:rPr>
        <w:t>The linear regression model with original data yielded an R2 of 0.759, signifying a moderate degree of explanatory power. In contrast, models incorporating differenced data, particularly those integrating lag1 and lag24, exhibited improved R2 values, with lag24 outperforming lag1.</w:t>
      </w:r>
    </w:p>
    <w:p w14:paraId="433A119B" w14:textId="77777777" w:rsidR="00E538DC" w:rsidRDefault="00E538DC" w:rsidP="00E538DC">
      <w:pPr>
        <w:ind w:left="360"/>
        <w:rPr>
          <w:rFonts w:ascii="Times New Roman" w:hAnsi="Times New Roman" w:cs="Times New Roman"/>
        </w:rPr>
      </w:pPr>
    </w:p>
    <w:p w14:paraId="73D7B4B6" w14:textId="3A5ADB0F" w:rsidR="00F821D8" w:rsidRDefault="00F821D8" w:rsidP="00E538DC">
      <w:pPr>
        <w:pStyle w:val="ListeParagraf"/>
        <w:numPr>
          <w:ilvl w:val="0"/>
          <w:numId w:val="6"/>
        </w:numPr>
        <w:rPr>
          <w:rFonts w:ascii="Times New Roman" w:hAnsi="Times New Roman" w:cs="Times New Roman"/>
        </w:rPr>
      </w:pPr>
      <w:r w:rsidRPr="00E538DC">
        <w:rPr>
          <w:rFonts w:ascii="Times New Roman" w:hAnsi="Times New Roman" w:cs="Times New Roman"/>
        </w:rPr>
        <w:t>Residuals analysis, conducted via the Autocorrelation Function (ACF) and Partial Autocorrelation Function (PACF), revealed residual autocorrelation, prompting further consideration of ARIMA models.</w:t>
      </w:r>
    </w:p>
    <w:p w14:paraId="24A66F3C" w14:textId="77777777" w:rsidR="00DB767C" w:rsidRPr="00DB767C" w:rsidRDefault="00DB767C" w:rsidP="00DB767C">
      <w:pPr>
        <w:rPr>
          <w:rFonts w:ascii="Times New Roman" w:hAnsi="Times New Roman" w:cs="Times New Roman"/>
        </w:rPr>
      </w:pPr>
    </w:p>
    <w:p w14:paraId="315F0097" w14:textId="7130C707" w:rsidR="00DB767C" w:rsidRDefault="00DB767C" w:rsidP="00DB767C">
      <w:pPr>
        <w:jc w:val="center"/>
        <w:rPr>
          <w:rFonts w:ascii="Times New Roman" w:hAnsi="Times New Roman" w:cs="Times New Roman"/>
        </w:rPr>
      </w:pPr>
      <w:r>
        <w:rPr>
          <w:rFonts w:ascii="Times New Roman" w:hAnsi="Times New Roman" w:cs="Times New Roman"/>
        </w:rPr>
        <w:drawing>
          <wp:inline distT="0" distB="0" distL="0" distR="0" wp14:anchorId="77505319" wp14:editId="6BE2BF1D">
            <wp:extent cx="4565307" cy="3029447"/>
            <wp:effectExtent l="0" t="0" r="0" b="6350"/>
            <wp:docPr id="318031945" name="Resim 14"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31945" name="Resim 14" descr="metin, ekran görüntüsü, çizgi, öykü gelişim çizgisi; kumpas; grafiğini çıkarma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5802" cy="3036411"/>
                    </a:xfrm>
                    <a:prstGeom prst="rect">
                      <a:avLst/>
                    </a:prstGeom>
                  </pic:spPr>
                </pic:pic>
              </a:graphicData>
            </a:graphic>
          </wp:inline>
        </w:drawing>
      </w:r>
    </w:p>
    <w:p w14:paraId="0EE734A6" w14:textId="29DCA31F" w:rsidR="00DB767C" w:rsidRPr="00DB767C" w:rsidRDefault="00DB767C" w:rsidP="00DB767C">
      <w:pPr>
        <w:jc w:val="center"/>
        <w:rPr>
          <w:rFonts w:ascii="Times New Roman" w:hAnsi="Times New Roman" w:cs="Times New Roman"/>
          <w:i/>
          <w:iCs/>
        </w:rPr>
      </w:pPr>
      <w:r w:rsidRPr="00DB767C">
        <w:rPr>
          <w:rFonts w:ascii="Times New Roman" w:hAnsi="Times New Roman" w:cs="Times New Roman"/>
          <w:i/>
          <w:iCs/>
        </w:rPr>
        <w:t>ACF and PACF Plot for Residuals</w:t>
      </w:r>
    </w:p>
    <w:p w14:paraId="353CA7C6" w14:textId="77777777" w:rsidR="00F821D8" w:rsidRPr="00E538DC" w:rsidRDefault="00F821D8" w:rsidP="00E538DC">
      <w:pPr>
        <w:ind w:left="360"/>
        <w:rPr>
          <w:rFonts w:ascii="Times New Roman" w:hAnsi="Times New Roman" w:cs="Times New Roman"/>
        </w:rPr>
      </w:pPr>
    </w:p>
    <w:p w14:paraId="72FD21EE" w14:textId="4A92A225" w:rsidR="00F821D8" w:rsidRPr="00E538DC" w:rsidRDefault="00F821D8" w:rsidP="00E538DC">
      <w:pPr>
        <w:pStyle w:val="ListeParagraf"/>
        <w:numPr>
          <w:ilvl w:val="0"/>
          <w:numId w:val="6"/>
        </w:numPr>
        <w:rPr>
          <w:rFonts w:ascii="Times New Roman" w:hAnsi="Times New Roman" w:cs="Times New Roman"/>
        </w:rPr>
      </w:pPr>
      <w:r w:rsidRPr="00E538DC">
        <w:rPr>
          <w:rFonts w:ascii="Times New Roman" w:hAnsi="Times New Roman" w:cs="Times New Roman"/>
        </w:rPr>
        <w:t>To identify optimal parameters for ARIMA modeling, we employed the autoarima function, which systematically evaluates various parameter combinations to minimize evaluation metrics such as AIC or BIC.</w:t>
      </w:r>
    </w:p>
    <w:p w14:paraId="25B7DE18" w14:textId="77777777" w:rsidR="00E538DC" w:rsidRDefault="00E538DC" w:rsidP="00E538DC">
      <w:pPr>
        <w:ind w:left="360"/>
        <w:rPr>
          <w:rFonts w:ascii="Times New Roman" w:hAnsi="Times New Roman" w:cs="Times New Roman"/>
        </w:rPr>
      </w:pPr>
    </w:p>
    <w:p w14:paraId="740BA0D8" w14:textId="25C22FFE" w:rsidR="00F821D8" w:rsidRPr="00E538DC" w:rsidRDefault="00F821D8" w:rsidP="00E538DC">
      <w:pPr>
        <w:pStyle w:val="ListeParagraf"/>
        <w:numPr>
          <w:ilvl w:val="0"/>
          <w:numId w:val="6"/>
        </w:numPr>
        <w:rPr>
          <w:rFonts w:ascii="Times New Roman" w:hAnsi="Times New Roman" w:cs="Times New Roman"/>
        </w:rPr>
      </w:pPr>
      <w:r w:rsidRPr="00E538DC">
        <w:rPr>
          <w:rFonts w:ascii="Times New Roman" w:hAnsi="Times New Roman" w:cs="Times New Roman"/>
        </w:rPr>
        <w:t>Although the autoARIMA initially suggested (0,0,0) parameters, closer examination of ACF and PACF plots revealed spikes at PACF, leading us to select p (autocorrelation parameter) as 2 and d (differencing order) as 1.</w:t>
      </w:r>
    </w:p>
    <w:p w14:paraId="76012138" w14:textId="77777777" w:rsidR="00E538DC" w:rsidRDefault="00E538DC" w:rsidP="00E538DC">
      <w:pPr>
        <w:ind w:left="360"/>
        <w:rPr>
          <w:rFonts w:ascii="Times New Roman" w:hAnsi="Times New Roman" w:cs="Times New Roman"/>
        </w:rPr>
      </w:pPr>
    </w:p>
    <w:p w14:paraId="7D266232" w14:textId="5CEC72E8" w:rsidR="00F821D8" w:rsidRPr="00E538DC" w:rsidRDefault="00F821D8" w:rsidP="00E538DC">
      <w:pPr>
        <w:pStyle w:val="ListeParagraf"/>
        <w:numPr>
          <w:ilvl w:val="0"/>
          <w:numId w:val="6"/>
        </w:numPr>
        <w:rPr>
          <w:rFonts w:ascii="Times New Roman" w:hAnsi="Times New Roman" w:cs="Times New Roman"/>
        </w:rPr>
      </w:pPr>
      <w:r w:rsidRPr="00E538DC">
        <w:rPr>
          <w:rFonts w:ascii="Times New Roman" w:hAnsi="Times New Roman" w:cs="Times New Roman"/>
        </w:rPr>
        <w:t>Given the presence of daily seasonality, we opted for SARIMA (Seasonal ARIMA) models over traditional ARIMA models.</w:t>
      </w:r>
    </w:p>
    <w:p w14:paraId="57E165F1" w14:textId="77777777" w:rsidR="00E538DC" w:rsidRDefault="00E538DC" w:rsidP="00E538DC">
      <w:pPr>
        <w:ind w:left="360"/>
        <w:rPr>
          <w:rFonts w:ascii="Times New Roman" w:hAnsi="Times New Roman" w:cs="Times New Roman"/>
        </w:rPr>
      </w:pPr>
    </w:p>
    <w:p w14:paraId="44920F60" w14:textId="7D10A47D" w:rsidR="00F821D8" w:rsidRPr="00DB767C" w:rsidRDefault="00F821D8" w:rsidP="00E538DC">
      <w:pPr>
        <w:pStyle w:val="ListeParagraf"/>
        <w:numPr>
          <w:ilvl w:val="0"/>
          <w:numId w:val="6"/>
        </w:numPr>
        <w:rPr>
          <w:rFonts w:ascii="Times New Roman" w:hAnsi="Times New Roman" w:cs="Times New Roman"/>
        </w:rPr>
      </w:pPr>
      <w:r w:rsidRPr="00E538DC">
        <w:rPr>
          <w:rFonts w:ascii="Times New Roman" w:hAnsi="Times New Roman" w:cs="Times New Roman"/>
        </w:rPr>
        <w:t xml:space="preserve">We experimented with different SARIMA parameter combinations, including </w:t>
      </w:r>
      <w:r w:rsidRPr="00DB767C">
        <w:rPr>
          <w:rFonts w:ascii="Times New Roman" w:hAnsi="Times New Roman" w:cs="Times New Roman"/>
        </w:rPr>
        <w:t>SARIMA(2,1,0)(0,1,1)24, to identify the most suitable model configuration.</w:t>
      </w:r>
    </w:p>
    <w:p w14:paraId="3264AF6A" w14:textId="77777777" w:rsidR="00F821D8" w:rsidRPr="00DB767C" w:rsidRDefault="00F821D8" w:rsidP="00E538DC">
      <w:pPr>
        <w:ind w:left="360"/>
        <w:rPr>
          <w:rFonts w:ascii="Times New Roman" w:hAnsi="Times New Roman" w:cs="Times New Roman"/>
        </w:rPr>
      </w:pPr>
    </w:p>
    <w:p w14:paraId="26BC857C" w14:textId="570FE0AF" w:rsidR="00273F6E" w:rsidRPr="00DB767C" w:rsidRDefault="00F821D8" w:rsidP="00DB767C">
      <w:pPr>
        <w:pStyle w:val="ListeParagraf"/>
        <w:numPr>
          <w:ilvl w:val="0"/>
          <w:numId w:val="6"/>
        </w:numPr>
        <w:rPr>
          <w:rFonts w:ascii="Times New Roman" w:hAnsi="Times New Roman" w:cs="Times New Roman"/>
        </w:rPr>
      </w:pPr>
      <w:r w:rsidRPr="00DB767C">
        <w:rPr>
          <w:rFonts w:ascii="Times New Roman" w:hAnsi="Times New Roman" w:cs="Times New Roman"/>
        </w:rPr>
        <w:t>Finally, we conducted a thorough assessment of error metrics such as Mean Absolute Deviation (MAD), Mean Squared Error (MSE), Akaike Information Criterion (AIC), and Bayesian Information Criterion (BIC) to ascertain the performance of each model configuration and determine the most effective forecasting model.</w:t>
      </w:r>
    </w:p>
    <w:p w14:paraId="6D271B0D" w14:textId="77777777" w:rsidR="00A45AFD" w:rsidRDefault="00A45AFD" w:rsidP="00273F6E">
      <w:pPr>
        <w:rPr>
          <w:rFonts w:ascii="Times New Roman" w:hAnsi="Times New Roman" w:cs="Times New Roman"/>
        </w:rPr>
      </w:pPr>
    </w:p>
    <w:p w14:paraId="0FCC5A53" w14:textId="7178C08C" w:rsidR="00273F6E" w:rsidRDefault="00273F6E" w:rsidP="00273F6E">
      <w:pPr>
        <w:rPr>
          <w:rFonts w:ascii="Times New Roman" w:hAnsi="Times New Roman" w:cs="Times New Roman"/>
          <w:b/>
          <w:bCs/>
        </w:rPr>
      </w:pPr>
      <w:r w:rsidRPr="00273F6E">
        <w:rPr>
          <w:rFonts w:ascii="Times New Roman" w:hAnsi="Times New Roman" w:cs="Times New Roman"/>
          <w:b/>
          <w:bCs/>
        </w:rPr>
        <w:t>Results</w:t>
      </w:r>
      <w:r>
        <w:rPr>
          <w:rFonts w:ascii="Times New Roman" w:hAnsi="Times New Roman" w:cs="Times New Roman"/>
          <w:b/>
          <w:bCs/>
        </w:rPr>
        <w:t>:</w:t>
      </w:r>
    </w:p>
    <w:p w14:paraId="7137CFD4" w14:textId="77777777" w:rsidR="00057ADF" w:rsidRDefault="00057ADF" w:rsidP="00273F6E">
      <w:pPr>
        <w:rPr>
          <w:rFonts w:ascii="Times New Roman" w:hAnsi="Times New Roman" w:cs="Times New Roman"/>
          <w:b/>
          <w:bCs/>
        </w:rPr>
      </w:pPr>
    </w:p>
    <w:p w14:paraId="286DF21B" w14:textId="77777777" w:rsidR="00057ADF" w:rsidRPr="00057ADF" w:rsidRDefault="00057ADF" w:rsidP="00057ADF">
      <w:pPr>
        <w:jc w:val="center"/>
        <w:rPr>
          <w:rFonts w:ascii="Times New Roman" w:hAnsi="Times New Roman" w:cs="Times New Roman"/>
          <w:i/>
          <w:iCs/>
        </w:rPr>
      </w:pPr>
      <w:r w:rsidRPr="00057ADF">
        <w:rPr>
          <w:rFonts w:ascii="Times New Roman" w:hAnsi="Times New Roman" w:cs="Times New Roman"/>
          <w:i/>
          <w:iCs/>
        </w:rPr>
        <w:t>OLS Model Metrics:</w:t>
      </w:r>
    </w:p>
    <w:p w14:paraId="6A860200" w14:textId="6515FCFE" w:rsidR="00057ADF" w:rsidRPr="00057ADF" w:rsidRDefault="00057ADF" w:rsidP="00057ADF">
      <w:pPr>
        <w:jc w:val="center"/>
        <w:rPr>
          <w:rFonts w:ascii="Times New Roman" w:hAnsi="Times New Roman" w:cs="Times New Roman"/>
          <w:i/>
          <w:iCs/>
        </w:rPr>
      </w:pPr>
      <w:r w:rsidRPr="00057ADF">
        <w:rPr>
          <w:rFonts w:ascii="Times New Roman" w:hAnsi="Times New Roman" w:cs="Times New Roman"/>
          <w:i/>
          <w:iCs/>
        </w:rPr>
        <w:t>MAD: 1.337007515831581</w:t>
      </w:r>
    </w:p>
    <w:p w14:paraId="3207A7B2" w14:textId="17978673" w:rsidR="00057ADF" w:rsidRPr="00057ADF" w:rsidRDefault="00057ADF" w:rsidP="00057ADF">
      <w:pPr>
        <w:jc w:val="center"/>
        <w:rPr>
          <w:rFonts w:ascii="Times New Roman" w:hAnsi="Times New Roman" w:cs="Times New Roman"/>
          <w:i/>
          <w:iCs/>
        </w:rPr>
      </w:pPr>
      <w:r w:rsidRPr="00057ADF">
        <w:rPr>
          <w:rFonts w:ascii="Times New Roman" w:hAnsi="Times New Roman" w:cs="Times New Roman"/>
          <w:i/>
          <w:iCs/>
        </w:rPr>
        <w:t>MSE: 3.2833649003980296</w:t>
      </w:r>
    </w:p>
    <w:p w14:paraId="6AB92E81" w14:textId="2B0DAC04" w:rsidR="00057ADF" w:rsidRPr="00057ADF" w:rsidRDefault="00057ADF" w:rsidP="00057ADF">
      <w:pPr>
        <w:jc w:val="center"/>
        <w:rPr>
          <w:rFonts w:ascii="Times New Roman" w:hAnsi="Times New Roman" w:cs="Times New Roman"/>
          <w:i/>
          <w:iCs/>
        </w:rPr>
      </w:pPr>
      <w:r w:rsidRPr="00057ADF">
        <w:rPr>
          <w:rFonts w:ascii="Times New Roman" w:hAnsi="Times New Roman" w:cs="Times New Roman"/>
          <w:i/>
          <w:iCs/>
        </w:rPr>
        <w:t>AIC: 84886.21193687376</w:t>
      </w:r>
    </w:p>
    <w:p w14:paraId="5D39F8B5" w14:textId="468CDECF" w:rsidR="00057ADF" w:rsidRPr="00057ADF" w:rsidRDefault="00057ADF" w:rsidP="00057ADF">
      <w:pPr>
        <w:jc w:val="center"/>
        <w:rPr>
          <w:rFonts w:ascii="Times New Roman" w:hAnsi="Times New Roman" w:cs="Times New Roman"/>
          <w:i/>
          <w:iCs/>
        </w:rPr>
      </w:pPr>
      <w:r w:rsidRPr="00057ADF">
        <w:rPr>
          <w:rFonts w:ascii="Times New Roman" w:hAnsi="Times New Roman" w:cs="Times New Roman"/>
          <w:i/>
          <w:iCs/>
        </w:rPr>
        <w:t>BIC: 86881.2156297267</w:t>
      </w:r>
    </w:p>
    <w:p w14:paraId="14071C89" w14:textId="254C7E5F" w:rsidR="00057ADF" w:rsidRPr="00057ADF" w:rsidRDefault="00057ADF" w:rsidP="00057ADF">
      <w:pPr>
        <w:jc w:val="center"/>
        <w:rPr>
          <w:rFonts w:ascii="Times New Roman" w:hAnsi="Times New Roman" w:cs="Times New Roman"/>
          <w:i/>
          <w:iCs/>
        </w:rPr>
      </w:pPr>
    </w:p>
    <w:p w14:paraId="6FDE7302" w14:textId="0298CDD2" w:rsidR="00057ADF" w:rsidRPr="00057ADF" w:rsidRDefault="00057ADF" w:rsidP="00057ADF">
      <w:pPr>
        <w:jc w:val="center"/>
        <w:rPr>
          <w:rFonts w:ascii="Times New Roman" w:hAnsi="Times New Roman" w:cs="Times New Roman"/>
          <w:i/>
          <w:iCs/>
        </w:rPr>
      </w:pPr>
    </w:p>
    <w:p w14:paraId="43EEF941" w14:textId="3B1C9375" w:rsidR="00057ADF" w:rsidRPr="00057ADF" w:rsidRDefault="00057ADF" w:rsidP="00057ADF">
      <w:pPr>
        <w:jc w:val="center"/>
        <w:rPr>
          <w:rFonts w:ascii="Times New Roman" w:hAnsi="Times New Roman" w:cs="Times New Roman"/>
          <w:i/>
          <w:iCs/>
        </w:rPr>
      </w:pPr>
      <w:r w:rsidRPr="00057ADF">
        <w:rPr>
          <w:rFonts w:ascii="Times New Roman" w:hAnsi="Times New Roman" w:cs="Times New Roman"/>
          <w:i/>
          <w:iCs/>
        </w:rPr>
        <w:t>ARIMA Model Metrics:</w:t>
      </w:r>
    </w:p>
    <w:p w14:paraId="58EB8789" w14:textId="25A92907" w:rsidR="00057ADF" w:rsidRPr="00057ADF" w:rsidRDefault="00057ADF" w:rsidP="00057ADF">
      <w:pPr>
        <w:jc w:val="center"/>
        <w:rPr>
          <w:rFonts w:ascii="Times New Roman" w:hAnsi="Times New Roman" w:cs="Times New Roman"/>
          <w:i/>
          <w:iCs/>
        </w:rPr>
      </w:pPr>
      <w:r w:rsidRPr="00057ADF">
        <w:rPr>
          <w:rFonts w:ascii="Times New Roman" w:hAnsi="Times New Roman" w:cs="Times New Roman"/>
          <w:i/>
          <w:iCs/>
        </w:rPr>
        <w:t>MAD: 3.216482704736275</w:t>
      </w:r>
    </w:p>
    <w:p w14:paraId="5EBB70F4" w14:textId="6597ACE2" w:rsidR="00057ADF" w:rsidRPr="00057ADF" w:rsidRDefault="00057ADF" w:rsidP="00057ADF">
      <w:pPr>
        <w:jc w:val="center"/>
        <w:rPr>
          <w:rFonts w:ascii="Times New Roman" w:hAnsi="Times New Roman" w:cs="Times New Roman"/>
          <w:i/>
          <w:iCs/>
        </w:rPr>
      </w:pPr>
      <w:r w:rsidRPr="00057ADF">
        <w:rPr>
          <w:rFonts w:ascii="Times New Roman" w:hAnsi="Times New Roman" w:cs="Times New Roman"/>
          <w:i/>
          <w:iCs/>
        </w:rPr>
        <w:t>MSE: 13.843958551407557</w:t>
      </w:r>
    </w:p>
    <w:p w14:paraId="57E926D7" w14:textId="06D054EA" w:rsidR="00057ADF" w:rsidRPr="00057ADF" w:rsidRDefault="00057ADF" w:rsidP="00057ADF">
      <w:pPr>
        <w:jc w:val="center"/>
        <w:rPr>
          <w:rFonts w:ascii="Times New Roman" w:hAnsi="Times New Roman" w:cs="Times New Roman"/>
          <w:i/>
          <w:iCs/>
        </w:rPr>
      </w:pPr>
      <w:r w:rsidRPr="00057ADF">
        <w:rPr>
          <w:rFonts w:ascii="Times New Roman" w:hAnsi="Times New Roman" w:cs="Times New Roman"/>
          <w:i/>
          <w:iCs/>
        </w:rPr>
        <w:t>AIC: 91152.20552184162</w:t>
      </w:r>
    </w:p>
    <w:p w14:paraId="2683FD05" w14:textId="01563D53" w:rsidR="00057ADF" w:rsidRPr="00057ADF" w:rsidRDefault="00057ADF" w:rsidP="00057ADF">
      <w:pPr>
        <w:jc w:val="center"/>
        <w:rPr>
          <w:rFonts w:ascii="Times New Roman" w:hAnsi="Times New Roman" w:cs="Times New Roman"/>
          <w:i/>
          <w:iCs/>
        </w:rPr>
      </w:pPr>
      <w:r w:rsidRPr="00057ADF">
        <w:rPr>
          <w:rFonts w:ascii="Times New Roman" w:hAnsi="Times New Roman" w:cs="Times New Roman"/>
          <w:i/>
          <w:iCs/>
        </w:rPr>
        <w:t>BIC: 91175.3805775368</w:t>
      </w:r>
    </w:p>
    <w:p w14:paraId="308E6669" w14:textId="647B41FD" w:rsidR="00057ADF" w:rsidRPr="00057ADF" w:rsidRDefault="00057ADF" w:rsidP="00057ADF">
      <w:pPr>
        <w:jc w:val="center"/>
        <w:rPr>
          <w:rFonts w:ascii="Times New Roman" w:hAnsi="Times New Roman" w:cs="Times New Roman"/>
          <w:i/>
          <w:iCs/>
        </w:rPr>
      </w:pPr>
    </w:p>
    <w:p w14:paraId="61FB8975" w14:textId="679F6086" w:rsidR="00057ADF" w:rsidRPr="00057ADF" w:rsidRDefault="00057ADF" w:rsidP="00057ADF">
      <w:pPr>
        <w:jc w:val="center"/>
        <w:rPr>
          <w:rFonts w:ascii="Times New Roman" w:hAnsi="Times New Roman" w:cs="Times New Roman"/>
          <w:i/>
          <w:iCs/>
        </w:rPr>
      </w:pPr>
    </w:p>
    <w:p w14:paraId="09D53A01" w14:textId="6846E346" w:rsidR="00057ADF" w:rsidRPr="00057ADF" w:rsidRDefault="00057ADF" w:rsidP="00057ADF">
      <w:pPr>
        <w:jc w:val="center"/>
        <w:rPr>
          <w:rFonts w:ascii="Times New Roman" w:hAnsi="Times New Roman" w:cs="Times New Roman"/>
          <w:i/>
          <w:iCs/>
        </w:rPr>
      </w:pPr>
      <w:r w:rsidRPr="00057ADF">
        <w:rPr>
          <w:rFonts w:ascii="Times New Roman" w:hAnsi="Times New Roman" w:cs="Times New Roman"/>
          <w:i/>
          <w:iCs/>
        </w:rPr>
        <w:t>SARIMA Model Metrics:</w:t>
      </w:r>
    </w:p>
    <w:p w14:paraId="416167BE" w14:textId="7C507803" w:rsidR="00057ADF" w:rsidRPr="00057ADF" w:rsidRDefault="00057ADF" w:rsidP="00057ADF">
      <w:pPr>
        <w:jc w:val="center"/>
        <w:rPr>
          <w:rFonts w:ascii="Times New Roman" w:hAnsi="Times New Roman" w:cs="Times New Roman"/>
          <w:i/>
          <w:iCs/>
        </w:rPr>
      </w:pPr>
      <w:r w:rsidRPr="00057ADF">
        <w:rPr>
          <w:rFonts w:ascii="Times New Roman" w:hAnsi="Times New Roman" w:cs="Times New Roman"/>
          <w:i/>
          <w:iCs/>
        </w:rPr>
        <w:t>MAD: 3.2237961315392547</w:t>
      </w:r>
    </w:p>
    <w:p w14:paraId="50D5C2CF" w14:textId="3618F45E" w:rsidR="00057ADF" w:rsidRPr="00057ADF" w:rsidRDefault="00057ADF" w:rsidP="00057ADF">
      <w:pPr>
        <w:jc w:val="center"/>
        <w:rPr>
          <w:rFonts w:ascii="Times New Roman" w:hAnsi="Times New Roman" w:cs="Times New Roman"/>
          <w:i/>
          <w:iCs/>
        </w:rPr>
      </w:pPr>
      <w:r w:rsidRPr="00057ADF">
        <w:rPr>
          <w:rFonts w:ascii="Times New Roman" w:hAnsi="Times New Roman" w:cs="Times New Roman"/>
          <w:i/>
          <w:iCs/>
        </w:rPr>
        <w:t>MSE: 13.870484850606617</w:t>
      </w:r>
    </w:p>
    <w:p w14:paraId="339F506C" w14:textId="76638C7E" w:rsidR="00057ADF" w:rsidRPr="00057ADF" w:rsidRDefault="00057ADF" w:rsidP="00057ADF">
      <w:pPr>
        <w:jc w:val="center"/>
        <w:rPr>
          <w:rFonts w:ascii="Times New Roman" w:hAnsi="Times New Roman" w:cs="Times New Roman"/>
          <w:i/>
          <w:iCs/>
        </w:rPr>
      </w:pPr>
      <w:r w:rsidRPr="00057ADF">
        <w:rPr>
          <w:rFonts w:ascii="Times New Roman" w:hAnsi="Times New Roman" w:cs="Times New Roman"/>
          <w:i/>
          <w:iCs/>
        </w:rPr>
        <w:t>AIC: 91186.92106939963</w:t>
      </w:r>
    </w:p>
    <w:p w14:paraId="5248C510" w14:textId="6411AF83" w:rsidR="00273F6E" w:rsidRDefault="00057ADF" w:rsidP="00057ADF">
      <w:pPr>
        <w:jc w:val="center"/>
        <w:rPr>
          <w:rFonts w:ascii="Times New Roman" w:hAnsi="Times New Roman" w:cs="Times New Roman"/>
          <w:i/>
          <w:iCs/>
        </w:rPr>
      </w:pPr>
      <w:r w:rsidRPr="00057ADF">
        <w:rPr>
          <w:rFonts w:ascii="Times New Roman" w:hAnsi="Times New Roman" w:cs="Times New Roman"/>
          <w:i/>
          <w:iCs/>
        </w:rPr>
        <w:t>BIC: 91233.26256783317</w:t>
      </w:r>
    </w:p>
    <w:p w14:paraId="4E00A51B" w14:textId="77777777" w:rsidR="00057ADF" w:rsidRDefault="00057ADF" w:rsidP="00057ADF">
      <w:pPr>
        <w:rPr>
          <w:rFonts w:ascii="Times New Roman" w:hAnsi="Times New Roman" w:cs="Times New Roman"/>
          <w:i/>
          <w:iCs/>
        </w:rPr>
      </w:pPr>
    </w:p>
    <w:p w14:paraId="0FABDC93" w14:textId="7BB10271" w:rsidR="00057ADF" w:rsidRPr="00057ADF" w:rsidRDefault="00057ADF" w:rsidP="00057ADF">
      <w:pPr>
        <w:rPr>
          <w:rFonts w:ascii="Times New Roman" w:hAnsi="Times New Roman" w:cs="Times New Roman"/>
        </w:rPr>
      </w:pPr>
      <w:r w:rsidRPr="00057ADF">
        <w:rPr>
          <w:rFonts w:ascii="Times New Roman" w:hAnsi="Times New Roman" w:cs="Times New Roman"/>
        </w:rPr>
        <w:t>By comparising the metrics we decid</w:t>
      </w:r>
      <w:r w:rsidRPr="00057ADF">
        <w:rPr>
          <w:rFonts w:ascii="Times New Roman" w:hAnsi="Times New Roman" w:cs="Times New Roman"/>
        </w:rPr>
        <w:t>ed that the best model is OLS model.</w:t>
      </w:r>
    </w:p>
    <w:p w14:paraId="1C4D7D1E" w14:textId="77777777" w:rsidR="00057ADF" w:rsidRDefault="00057ADF" w:rsidP="00057ADF">
      <w:pPr>
        <w:rPr>
          <w:rFonts w:ascii="Times New Roman" w:hAnsi="Times New Roman" w:cs="Times New Roman"/>
          <w:i/>
          <w:iCs/>
        </w:rPr>
      </w:pPr>
    </w:p>
    <w:p w14:paraId="27361B81" w14:textId="77777777" w:rsidR="00057ADF" w:rsidRPr="00057ADF" w:rsidRDefault="00057ADF" w:rsidP="00057ADF">
      <w:pPr>
        <w:jc w:val="center"/>
        <w:rPr>
          <w:rFonts w:ascii="Times New Roman" w:hAnsi="Times New Roman" w:cs="Times New Roman"/>
          <w:i/>
          <w:iCs/>
        </w:rPr>
      </w:pPr>
    </w:p>
    <w:p w14:paraId="0138F861" w14:textId="78A90FF5" w:rsidR="00273F6E" w:rsidRDefault="00273F6E" w:rsidP="00273F6E">
      <w:pPr>
        <w:rPr>
          <w:rFonts w:ascii="Times New Roman" w:hAnsi="Times New Roman" w:cs="Times New Roman"/>
          <w:b/>
          <w:bCs/>
        </w:rPr>
      </w:pPr>
      <w:r>
        <w:rPr>
          <w:rFonts w:ascii="Times New Roman" w:hAnsi="Times New Roman" w:cs="Times New Roman"/>
          <w:b/>
          <w:bCs/>
        </w:rPr>
        <w:t>Conclusions and Future Work:</w:t>
      </w:r>
    </w:p>
    <w:p w14:paraId="04891514" w14:textId="77777777" w:rsidR="00E538DC" w:rsidRDefault="00E538DC" w:rsidP="00F821D8">
      <w:pPr>
        <w:rPr>
          <w:rFonts w:ascii="Times New Roman" w:hAnsi="Times New Roman" w:cs="Times New Roman"/>
        </w:rPr>
      </w:pPr>
    </w:p>
    <w:p w14:paraId="19E792F8" w14:textId="02835CBB" w:rsidR="00273F6E" w:rsidRDefault="00F821D8" w:rsidP="00F821D8">
      <w:pPr>
        <w:rPr>
          <w:rFonts w:ascii="Times New Roman" w:hAnsi="Times New Roman" w:cs="Times New Roman"/>
        </w:rPr>
      </w:pPr>
      <w:r w:rsidRPr="00F821D8">
        <w:rPr>
          <w:rFonts w:ascii="Times New Roman" w:hAnsi="Times New Roman" w:cs="Times New Roman"/>
        </w:rPr>
        <w:t xml:space="preserve">In conclusion, our approach to forecasting solar power production at the Edikli GES involved a comprehensive analysis of weather variables and production data. We began by reshaping the data and conducting a descriptive analysis to understand its characteristics. Utilizing </w:t>
      </w:r>
      <w:r w:rsidRPr="00F821D8">
        <w:rPr>
          <w:rFonts w:ascii="Times New Roman" w:hAnsi="Times New Roman" w:cs="Times New Roman"/>
        </w:rPr>
        <w:lastRenderedPageBreak/>
        <w:t>correlation matrices, rolling statistics, and seasonal decomposition, we identified key patterns and trends. We implemented various models, including linear regression, ARIMA, and SARIMA, leveraging the autoARIMA function for parameter selection. Our approach emphasized data-driven methods and model evaluation, ensuring robustness and accuracy in forecasting. Through continuous refinement and experimentation, we achieved promising results, showcasing the effectiveness of our methodology in addressing real-world energy forecasting challenges. Moving forward, further enhancements and extensions, such as incorporating additional features and refining model architectures, hold potential for advancing our forecasting capabilities.</w:t>
      </w:r>
    </w:p>
    <w:p w14:paraId="3C59F90F" w14:textId="77777777" w:rsidR="00F821D8" w:rsidRDefault="00F821D8" w:rsidP="00F821D8">
      <w:pPr>
        <w:rPr>
          <w:rFonts w:ascii="Times New Roman" w:hAnsi="Times New Roman" w:cs="Times New Roman"/>
        </w:rPr>
      </w:pPr>
    </w:p>
    <w:p w14:paraId="42E1714C" w14:textId="77777777" w:rsidR="00F821D8" w:rsidRDefault="00F821D8" w:rsidP="00F821D8">
      <w:pPr>
        <w:rPr>
          <w:rFonts w:ascii="Times New Roman" w:hAnsi="Times New Roman" w:cs="Times New Roman"/>
        </w:rPr>
      </w:pPr>
      <w:r>
        <w:rPr>
          <w:rFonts w:ascii="Times New Roman" w:hAnsi="Times New Roman" w:cs="Times New Roman"/>
        </w:rPr>
        <w:t>To improve results and have a better forecasts, we can use machine learning algorithms such as Random Forest Regressor, Gradiant Boosting Regression or Decision Regression Tree. Another way to get better results may be using an hybrit model like spllitting hours into sets and using different models for different sets.</w:t>
      </w:r>
    </w:p>
    <w:p w14:paraId="4DD6560B" w14:textId="77777777" w:rsidR="00F821D8" w:rsidRDefault="00F821D8" w:rsidP="00F821D8">
      <w:pPr>
        <w:rPr>
          <w:rFonts w:ascii="Times New Roman" w:hAnsi="Times New Roman" w:cs="Times New Roman"/>
        </w:rPr>
      </w:pPr>
    </w:p>
    <w:p w14:paraId="421A11B2" w14:textId="79C7D70E" w:rsidR="00F821D8" w:rsidRDefault="00F821D8" w:rsidP="00F821D8">
      <w:pPr>
        <w:rPr>
          <w:rFonts w:ascii="Times New Roman" w:hAnsi="Times New Roman" w:cs="Times New Roman"/>
          <w:b/>
          <w:bCs/>
        </w:rPr>
      </w:pPr>
      <w:r w:rsidRPr="00F821D8">
        <w:rPr>
          <w:rFonts w:ascii="Times New Roman" w:hAnsi="Times New Roman" w:cs="Times New Roman"/>
          <w:b/>
          <w:bCs/>
        </w:rPr>
        <w:t xml:space="preserve">Code: </w:t>
      </w:r>
    </w:p>
    <w:p w14:paraId="6A3F1CD8" w14:textId="77777777" w:rsidR="00057ADF" w:rsidRDefault="00057ADF" w:rsidP="00F821D8">
      <w:pPr>
        <w:rPr>
          <w:rFonts w:ascii="Times New Roman" w:hAnsi="Times New Roman" w:cs="Times New Roman"/>
          <w:b/>
          <w:bCs/>
        </w:rPr>
      </w:pPr>
    </w:p>
    <w:p w14:paraId="3EDE41C4" w14:textId="0F8CF301" w:rsidR="00F821D8" w:rsidRPr="00057ADF" w:rsidRDefault="00057ADF" w:rsidP="00057ADF">
      <w:pPr>
        <w:rPr>
          <w:rFonts w:ascii="Times New Roman" w:hAnsi="Times New Roman" w:cs="Times New Roman"/>
          <w:sz w:val="32"/>
          <w:szCs w:val="32"/>
        </w:rPr>
      </w:pPr>
      <w:r w:rsidRPr="00057ADF">
        <w:rPr>
          <w:rFonts w:ascii="Times New Roman" w:hAnsi="Times New Roman" w:cs="Times New Roman"/>
        </w:rPr>
        <w:t>https://github.com/BU-IE-360/spring24-ardaergene/blob/main/IE%20360%20GROUP%20PROJECT/360%20PROJECT%20GROUP.ipynb</w:t>
      </w:r>
    </w:p>
    <w:sectPr w:rsidR="00F821D8" w:rsidRPr="00057AD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7BC9"/>
    <w:multiLevelType w:val="hybridMultilevel"/>
    <w:tmpl w:val="348A0C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9E1355"/>
    <w:multiLevelType w:val="hybridMultilevel"/>
    <w:tmpl w:val="6C4E48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0465D0C"/>
    <w:multiLevelType w:val="hybridMultilevel"/>
    <w:tmpl w:val="E3B059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46C7710B"/>
    <w:multiLevelType w:val="hybridMultilevel"/>
    <w:tmpl w:val="E82A15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D045FD8"/>
    <w:multiLevelType w:val="hybridMultilevel"/>
    <w:tmpl w:val="1FEE3162"/>
    <w:lvl w:ilvl="0" w:tplc="DEFE604E">
      <w:start w:val="5"/>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18534C8"/>
    <w:multiLevelType w:val="hybridMultilevel"/>
    <w:tmpl w:val="D1309820"/>
    <w:lvl w:ilvl="0" w:tplc="6D0AB8D8">
      <w:start w:val="5"/>
      <w:numFmt w:val="bullet"/>
      <w:lvlText w:val="-"/>
      <w:lvlJc w:val="left"/>
      <w:pPr>
        <w:ind w:left="720" w:hanging="360"/>
      </w:pPr>
      <w:rPr>
        <w:rFonts w:ascii="Times New Roman" w:eastAsiaTheme="minorHAnsi" w:hAnsi="Times New Roman" w:cs="Times New Roman" w:hint="default"/>
        <w:sz w:val="24"/>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77291023">
    <w:abstractNumId w:val="5"/>
  </w:num>
  <w:num w:numId="2" w16cid:durableId="72748425">
    <w:abstractNumId w:val="4"/>
  </w:num>
  <w:num w:numId="3" w16cid:durableId="2055539065">
    <w:abstractNumId w:val="2"/>
  </w:num>
  <w:num w:numId="4" w16cid:durableId="936447573">
    <w:abstractNumId w:val="0"/>
  </w:num>
  <w:num w:numId="5" w16cid:durableId="1331058341">
    <w:abstractNumId w:val="3"/>
  </w:num>
  <w:num w:numId="6" w16cid:durableId="1978022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542"/>
    <w:rsid w:val="0001167C"/>
    <w:rsid w:val="00057ADF"/>
    <w:rsid w:val="00246744"/>
    <w:rsid w:val="00273F6E"/>
    <w:rsid w:val="002E1590"/>
    <w:rsid w:val="003740B5"/>
    <w:rsid w:val="003D449D"/>
    <w:rsid w:val="00686542"/>
    <w:rsid w:val="007907D9"/>
    <w:rsid w:val="00915DCA"/>
    <w:rsid w:val="009F6B1B"/>
    <w:rsid w:val="00A45AFD"/>
    <w:rsid w:val="00AA5C08"/>
    <w:rsid w:val="00AD76D3"/>
    <w:rsid w:val="00B33A33"/>
    <w:rsid w:val="00C67C51"/>
    <w:rsid w:val="00DB767C"/>
    <w:rsid w:val="00E538DC"/>
    <w:rsid w:val="00E549B8"/>
    <w:rsid w:val="00E91072"/>
    <w:rsid w:val="00F821D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BD453"/>
  <w15:chartTrackingRefBased/>
  <w15:docId w15:val="{F89981FA-86C4-BB49-A580-4C63C9FC3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Balk1">
    <w:name w:val="heading 1"/>
    <w:basedOn w:val="Normal"/>
    <w:next w:val="Normal"/>
    <w:link w:val="Balk1Char"/>
    <w:uiPriority w:val="9"/>
    <w:qFormat/>
    <w:rsid w:val="006865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6865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686542"/>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686542"/>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686542"/>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686542"/>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686542"/>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686542"/>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686542"/>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86542"/>
    <w:rPr>
      <w:rFonts w:asciiTheme="majorHAnsi" w:eastAsiaTheme="majorEastAsia" w:hAnsiTheme="majorHAnsi" w:cstheme="majorBidi"/>
      <w:noProof/>
      <w:color w:val="0F4761" w:themeColor="accent1" w:themeShade="BF"/>
      <w:sz w:val="40"/>
      <w:szCs w:val="40"/>
      <w:lang w:val="en-US"/>
    </w:rPr>
  </w:style>
  <w:style w:type="character" w:customStyle="1" w:styleId="Balk2Char">
    <w:name w:val="Başlık 2 Char"/>
    <w:basedOn w:val="VarsaylanParagrafYazTipi"/>
    <w:link w:val="Balk2"/>
    <w:uiPriority w:val="9"/>
    <w:semiHidden/>
    <w:rsid w:val="00686542"/>
    <w:rPr>
      <w:rFonts w:asciiTheme="majorHAnsi" w:eastAsiaTheme="majorEastAsia" w:hAnsiTheme="majorHAnsi" w:cstheme="majorBidi"/>
      <w:noProof/>
      <w:color w:val="0F4761" w:themeColor="accent1" w:themeShade="BF"/>
      <w:sz w:val="32"/>
      <w:szCs w:val="32"/>
      <w:lang w:val="en-US"/>
    </w:rPr>
  </w:style>
  <w:style w:type="character" w:customStyle="1" w:styleId="Balk3Char">
    <w:name w:val="Başlık 3 Char"/>
    <w:basedOn w:val="VarsaylanParagrafYazTipi"/>
    <w:link w:val="Balk3"/>
    <w:uiPriority w:val="9"/>
    <w:semiHidden/>
    <w:rsid w:val="00686542"/>
    <w:rPr>
      <w:rFonts w:eastAsiaTheme="majorEastAsia" w:cstheme="majorBidi"/>
      <w:noProof/>
      <w:color w:val="0F4761" w:themeColor="accent1" w:themeShade="BF"/>
      <w:sz w:val="28"/>
      <w:szCs w:val="28"/>
      <w:lang w:val="en-US"/>
    </w:rPr>
  </w:style>
  <w:style w:type="character" w:customStyle="1" w:styleId="Balk4Char">
    <w:name w:val="Başlık 4 Char"/>
    <w:basedOn w:val="VarsaylanParagrafYazTipi"/>
    <w:link w:val="Balk4"/>
    <w:uiPriority w:val="9"/>
    <w:semiHidden/>
    <w:rsid w:val="00686542"/>
    <w:rPr>
      <w:rFonts w:eastAsiaTheme="majorEastAsia" w:cstheme="majorBidi"/>
      <w:i/>
      <w:iCs/>
      <w:noProof/>
      <w:color w:val="0F4761" w:themeColor="accent1" w:themeShade="BF"/>
      <w:lang w:val="en-US"/>
    </w:rPr>
  </w:style>
  <w:style w:type="character" w:customStyle="1" w:styleId="Balk5Char">
    <w:name w:val="Başlık 5 Char"/>
    <w:basedOn w:val="VarsaylanParagrafYazTipi"/>
    <w:link w:val="Balk5"/>
    <w:uiPriority w:val="9"/>
    <w:semiHidden/>
    <w:rsid w:val="00686542"/>
    <w:rPr>
      <w:rFonts w:eastAsiaTheme="majorEastAsia" w:cstheme="majorBidi"/>
      <w:noProof/>
      <w:color w:val="0F4761" w:themeColor="accent1" w:themeShade="BF"/>
      <w:lang w:val="en-US"/>
    </w:rPr>
  </w:style>
  <w:style w:type="character" w:customStyle="1" w:styleId="Balk6Char">
    <w:name w:val="Başlık 6 Char"/>
    <w:basedOn w:val="VarsaylanParagrafYazTipi"/>
    <w:link w:val="Balk6"/>
    <w:uiPriority w:val="9"/>
    <w:semiHidden/>
    <w:rsid w:val="00686542"/>
    <w:rPr>
      <w:rFonts w:eastAsiaTheme="majorEastAsia" w:cstheme="majorBidi"/>
      <w:i/>
      <w:iCs/>
      <w:noProof/>
      <w:color w:val="595959" w:themeColor="text1" w:themeTint="A6"/>
      <w:lang w:val="en-US"/>
    </w:rPr>
  </w:style>
  <w:style w:type="character" w:customStyle="1" w:styleId="Balk7Char">
    <w:name w:val="Başlık 7 Char"/>
    <w:basedOn w:val="VarsaylanParagrafYazTipi"/>
    <w:link w:val="Balk7"/>
    <w:uiPriority w:val="9"/>
    <w:semiHidden/>
    <w:rsid w:val="00686542"/>
    <w:rPr>
      <w:rFonts w:eastAsiaTheme="majorEastAsia" w:cstheme="majorBidi"/>
      <w:noProof/>
      <w:color w:val="595959" w:themeColor="text1" w:themeTint="A6"/>
      <w:lang w:val="en-US"/>
    </w:rPr>
  </w:style>
  <w:style w:type="character" w:customStyle="1" w:styleId="Balk8Char">
    <w:name w:val="Başlık 8 Char"/>
    <w:basedOn w:val="VarsaylanParagrafYazTipi"/>
    <w:link w:val="Balk8"/>
    <w:uiPriority w:val="9"/>
    <w:semiHidden/>
    <w:rsid w:val="00686542"/>
    <w:rPr>
      <w:rFonts w:eastAsiaTheme="majorEastAsia" w:cstheme="majorBidi"/>
      <w:i/>
      <w:iCs/>
      <w:noProof/>
      <w:color w:val="272727" w:themeColor="text1" w:themeTint="D8"/>
      <w:lang w:val="en-US"/>
    </w:rPr>
  </w:style>
  <w:style w:type="character" w:customStyle="1" w:styleId="Balk9Char">
    <w:name w:val="Başlık 9 Char"/>
    <w:basedOn w:val="VarsaylanParagrafYazTipi"/>
    <w:link w:val="Balk9"/>
    <w:uiPriority w:val="9"/>
    <w:semiHidden/>
    <w:rsid w:val="00686542"/>
    <w:rPr>
      <w:rFonts w:eastAsiaTheme="majorEastAsia" w:cstheme="majorBidi"/>
      <w:noProof/>
      <w:color w:val="272727" w:themeColor="text1" w:themeTint="D8"/>
      <w:lang w:val="en-US"/>
    </w:rPr>
  </w:style>
  <w:style w:type="paragraph" w:styleId="KonuBal">
    <w:name w:val="Title"/>
    <w:basedOn w:val="Normal"/>
    <w:next w:val="Normal"/>
    <w:link w:val="KonuBalChar"/>
    <w:uiPriority w:val="10"/>
    <w:qFormat/>
    <w:rsid w:val="00686542"/>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686542"/>
    <w:rPr>
      <w:rFonts w:asciiTheme="majorHAnsi" w:eastAsiaTheme="majorEastAsia" w:hAnsiTheme="majorHAnsi" w:cstheme="majorBidi"/>
      <w:noProof/>
      <w:spacing w:val="-10"/>
      <w:kern w:val="28"/>
      <w:sz w:val="56"/>
      <w:szCs w:val="56"/>
      <w:lang w:val="en-US"/>
    </w:rPr>
  </w:style>
  <w:style w:type="paragraph" w:styleId="Altyaz">
    <w:name w:val="Subtitle"/>
    <w:basedOn w:val="Normal"/>
    <w:next w:val="Normal"/>
    <w:link w:val="AltyazChar"/>
    <w:uiPriority w:val="11"/>
    <w:qFormat/>
    <w:rsid w:val="00686542"/>
    <w:pPr>
      <w:numPr>
        <w:ilvl w:val="1"/>
      </w:numPr>
      <w:spacing w:after="160"/>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686542"/>
    <w:rPr>
      <w:rFonts w:eastAsiaTheme="majorEastAsia" w:cstheme="majorBidi"/>
      <w:noProof/>
      <w:color w:val="595959" w:themeColor="text1" w:themeTint="A6"/>
      <w:spacing w:val="15"/>
      <w:sz w:val="28"/>
      <w:szCs w:val="28"/>
      <w:lang w:val="en-US"/>
    </w:rPr>
  </w:style>
  <w:style w:type="paragraph" w:styleId="Alnt">
    <w:name w:val="Quote"/>
    <w:basedOn w:val="Normal"/>
    <w:next w:val="Normal"/>
    <w:link w:val="AlntChar"/>
    <w:uiPriority w:val="29"/>
    <w:qFormat/>
    <w:rsid w:val="00686542"/>
    <w:pPr>
      <w:spacing w:before="160" w:after="160"/>
      <w:jc w:val="center"/>
    </w:pPr>
    <w:rPr>
      <w:i/>
      <w:iCs/>
      <w:color w:val="404040" w:themeColor="text1" w:themeTint="BF"/>
    </w:rPr>
  </w:style>
  <w:style w:type="character" w:customStyle="1" w:styleId="AlntChar">
    <w:name w:val="Alıntı Char"/>
    <w:basedOn w:val="VarsaylanParagrafYazTipi"/>
    <w:link w:val="Alnt"/>
    <w:uiPriority w:val="29"/>
    <w:rsid w:val="00686542"/>
    <w:rPr>
      <w:i/>
      <w:iCs/>
      <w:noProof/>
      <w:color w:val="404040" w:themeColor="text1" w:themeTint="BF"/>
      <w:lang w:val="en-US"/>
    </w:rPr>
  </w:style>
  <w:style w:type="paragraph" w:styleId="ListeParagraf">
    <w:name w:val="List Paragraph"/>
    <w:basedOn w:val="Normal"/>
    <w:uiPriority w:val="34"/>
    <w:qFormat/>
    <w:rsid w:val="00686542"/>
    <w:pPr>
      <w:ind w:left="720"/>
      <w:contextualSpacing/>
    </w:pPr>
  </w:style>
  <w:style w:type="character" w:styleId="GlVurgulama">
    <w:name w:val="Intense Emphasis"/>
    <w:basedOn w:val="VarsaylanParagrafYazTipi"/>
    <w:uiPriority w:val="21"/>
    <w:qFormat/>
    <w:rsid w:val="00686542"/>
    <w:rPr>
      <w:i/>
      <w:iCs/>
      <w:color w:val="0F4761" w:themeColor="accent1" w:themeShade="BF"/>
    </w:rPr>
  </w:style>
  <w:style w:type="paragraph" w:styleId="GlAlnt">
    <w:name w:val="Intense Quote"/>
    <w:basedOn w:val="Normal"/>
    <w:next w:val="Normal"/>
    <w:link w:val="GlAlntChar"/>
    <w:uiPriority w:val="30"/>
    <w:qFormat/>
    <w:rsid w:val="006865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686542"/>
    <w:rPr>
      <w:i/>
      <w:iCs/>
      <w:noProof/>
      <w:color w:val="0F4761" w:themeColor="accent1" w:themeShade="BF"/>
      <w:lang w:val="en-US"/>
    </w:rPr>
  </w:style>
  <w:style w:type="character" w:styleId="GlBavuru">
    <w:name w:val="Intense Reference"/>
    <w:basedOn w:val="VarsaylanParagrafYazTipi"/>
    <w:uiPriority w:val="32"/>
    <w:qFormat/>
    <w:rsid w:val="00686542"/>
    <w:rPr>
      <w:b/>
      <w:bCs/>
      <w:smallCaps/>
      <w:color w:val="0F4761" w:themeColor="accent1" w:themeShade="BF"/>
      <w:spacing w:val="5"/>
    </w:rPr>
  </w:style>
  <w:style w:type="paragraph" w:styleId="HTMLncedenBiimlendirilmi">
    <w:name w:val="HTML Preformatted"/>
    <w:basedOn w:val="Normal"/>
    <w:link w:val="HTMLncedenBiimlendirilmiChar"/>
    <w:uiPriority w:val="99"/>
    <w:semiHidden/>
    <w:unhideWhenUsed/>
    <w:rsid w:val="0001167C"/>
    <w:rPr>
      <w:rFonts w:ascii="Consolas" w:hAnsi="Consolas" w:cs="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01167C"/>
    <w:rPr>
      <w:rFonts w:ascii="Consolas" w:hAnsi="Consolas" w:cs="Consolas"/>
      <w:noProo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764253">
      <w:bodyDiv w:val="1"/>
      <w:marLeft w:val="0"/>
      <w:marRight w:val="0"/>
      <w:marTop w:val="0"/>
      <w:marBottom w:val="0"/>
      <w:divBdr>
        <w:top w:val="none" w:sz="0" w:space="0" w:color="auto"/>
        <w:left w:val="none" w:sz="0" w:space="0" w:color="auto"/>
        <w:bottom w:val="none" w:sz="0" w:space="0" w:color="auto"/>
        <w:right w:val="none" w:sz="0" w:space="0" w:color="auto"/>
      </w:divBdr>
    </w:div>
    <w:div w:id="614747626">
      <w:bodyDiv w:val="1"/>
      <w:marLeft w:val="0"/>
      <w:marRight w:val="0"/>
      <w:marTop w:val="0"/>
      <w:marBottom w:val="0"/>
      <w:divBdr>
        <w:top w:val="none" w:sz="0" w:space="0" w:color="auto"/>
        <w:left w:val="none" w:sz="0" w:space="0" w:color="auto"/>
        <w:bottom w:val="none" w:sz="0" w:space="0" w:color="auto"/>
        <w:right w:val="none" w:sz="0" w:space="0" w:color="auto"/>
      </w:divBdr>
    </w:div>
    <w:div w:id="667901331">
      <w:bodyDiv w:val="1"/>
      <w:marLeft w:val="0"/>
      <w:marRight w:val="0"/>
      <w:marTop w:val="0"/>
      <w:marBottom w:val="0"/>
      <w:divBdr>
        <w:top w:val="none" w:sz="0" w:space="0" w:color="auto"/>
        <w:left w:val="none" w:sz="0" w:space="0" w:color="auto"/>
        <w:bottom w:val="none" w:sz="0" w:space="0" w:color="auto"/>
        <w:right w:val="none" w:sz="0" w:space="0" w:color="auto"/>
      </w:divBdr>
    </w:div>
    <w:div w:id="1983843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13</Pages>
  <Words>1777</Words>
  <Characters>10134</Characters>
  <Application>Microsoft Office Word</Application>
  <DocSecurity>0</DocSecurity>
  <Lines>84</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Hacı Osman Salih Aydın</dc:creator>
  <cp:keywords/>
  <dc:description/>
  <cp:lastModifiedBy>Hacı Osman Salih Aydın</cp:lastModifiedBy>
  <cp:revision>2</cp:revision>
  <dcterms:created xsi:type="dcterms:W3CDTF">2024-06-05T15:35:00Z</dcterms:created>
  <dcterms:modified xsi:type="dcterms:W3CDTF">2024-06-05T20:01:00Z</dcterms:modified>
</cp:coreProperties>
</file>