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a-213-project-2-week-2-activity"/>
    <w:p>
      <w:pPr>
        <w:pStyle w:val="Heading1"/>
      </w:pPr>
      <w:r>
        <w:t xml:space="preserve">MA 213 Project 2 Week 2 Activity</w:t>
      </w:r>
    </w:p>
    <w:bookmarkStart w:id="20" w:name="X51f0f0ecd04ff702791a19947638b5e9fd31e53"/>
    <w:p>
      <w:pPr>
        <w:pStyle w:val="Heading2"/>
      </w:pPr>
      <w:r>
        <w:t xml:space="preserve">Project 2 Workday: Inference Results, Slides, and Code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Use today to turn your Project 2 outline into evidence. Your group should leave with cleaned data, checked inference conditions, at least one draft categorical result, at least one draft numerical result, a results-slide plan, and assigned next tasks.</w:t>
      </w:r>
    </w:p>
    <w:p>
      <w:pPr>
        <w:pStyle w:val="BodyText"/>
      </w:pPr>
      <w:r>
        <w:rPr>
          <w:b/>
          <w:bCs/>
        </w:rPr>
        <w:t xml:space="preserve">Deliverable this activity supports:</w:t>
      </w:r>
      <w:r>
        <w:t xml:space="preserve"> </w:t>
      </w:r>
      <w:r>
        <w:t xml:space="preserve">Project 2 Deliverable 2: results slides, R code, and data file.</w:t>
      </w:r>
    </w:p>
    <w:p>
      <w:pPr>
        <w:pStyle w:val="BodyText"/>
      </w:pPr>
      <w:r>
        <w:rPr>
          <w:b/>
          <w:bCs/>
        </w:rPr>
        <w:t xml:space="preserve">Before submitting Deliverable 2:</w:t>
      </w:r>
      <w:r>
        <w:t xml:space="preserve"> </w:t>
      </w:r>
      <w:r>
        <w:t xml:space="preserve">Make sure your slides, code, and data all answer the research questions from your Project 2 outline. Your conclusions should be written in context, not only as p-values.</w:t>
      </w:r>
    </w:p>
    <w:p>
      <w:r>
        <w:pict>
          <v:rect style="width:0;height:1.5pt" o:hralign="center" o:hrstd="t" o:hr="t"/>
        </w:pict>
      </w:r>
    </w:p>
    <w:bookmarkEnd w:id="20"/>
    <w:bookmarkStart w:id="21" w:name="group-check-in"/>
    <w:p>
      <w:pPr>
        <w:pStyle w:val="Heading2"/>
      </w:pPr>
      <w:r>
        <w:t xml:space="preserve">1. Group Check-in</w:t>
      </w:r>
    </w:p>
    <w:p>
      <w:pPr>
        <w:pStyle w:val="FirstParagraph"/>
      </w:pPr>
      <w:r>
        <w:rPr>
          <w:b/>
          <w:bCs/>
        </w:rPr>
        <w:t xml:space="preserve">Group members: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Completed since Week 1</w:t>
            </w:r>
          </w:p>
        </w:tc>
        <w:tc>
          <w:tcPr/>
          <w:p>
            <w:pPr>
              <w:pStyle w:val="Compact"/>
            </w:pPr>
            <w:r>
              <w:t xml:space="preserve">Question or blocker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Current project title:</w:t>
      </w:r>
    </w:p>
    <w:p>
      <w:pPr>
        <w:pStyle w:val="FirstParagraph"/>
      </w:pPr>
      <w:r>
        <w:rPr>
          <w:b/>
          <w:bCs/>
        </w:rPr>
        <w:t xml:space="preserve">What changed since your Week 1 outline?</w:t>
      </w:r>
    </w:p>
    <w:p>
      <w:r>
        <w:pict>
          <v:rect style="width:0;height:1.5pt" o:hralign="center" o:hrstd="t" o:hr="t"/>
        </w:pict>
      </w:r>
    </w:p>
    <w:bookmarkEnd w:id="21"/>
    <w:bookmarkStart w:id="22" w:name="research-question-and-method-check"/>
    <w:p>
      <w:pPr>
        <w:pStyle w:val="Heading2"/>
      </w:pPr>
      <w:r>
        <w:t xml:space="preserve">2. Research Question and Method Check</w:t>
      </w:r>
    </w:p>
    <w:p>
      <w:pPr>
        <w:pStyle w:val="FirstParagraph"/>
      </w:pPr>
      <w:r>
        <w:t xml:space="preserve">State the current version of each research question. Revise any question that is too broad, causal, or not answerable with your data.</w:t>
      </w:r>
    </w:p>
    <w:p>
      <w:pPr>
        <w:pStyle w:val="BodyText"/>
      </w:pPr>
      <w:r>
        <w:rPr>
          <w:b/>
          <w:bCs/>
        </w:rPr>
        <w:t xml:space="preserve">Categorical research question:</w:t>
      </w:r>
    </w:p>
    <w:p>
      <w:pPr>
        <w:pStyle w:val="FirstParagraph"/>
      </w:pPr>
      <w:r>
        <w:rPr>
          <w:b/>
          <w:bCs/>
        </w:rPr>
        <w:t xml:space="preserve">Numerical research question: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Planned method</w:t>
            </w:r>
          </w:p>
        </w:tc>
        <w:tc>
          <w:tcPr/>
          <w:p>
            <w:pPr>
              <w:pStyle w:val="Compact"/>
            </w:pPr>
            <w:r>
              <w:t xml:space="preserve">Variables used</w:t>
            </w:r>
          </w:p>
        </w:tc>
        <w:tc>
          <w:tcPr/>
          <w:p>
            <w:pPr>
              <w:pStyle w:val="Compact"/>
            </w:pPr>
            <w:r>
              <w:t xml:space="preserve">Why this method matches the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Categorical inference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Numerical inference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Method reminder:</w:t>
      </w:r>
      <w:r>
        <w:t xml:space="preserve"> </w:t>
      </w:r>
      <w:r>
        <w:t xml:space="preserve">Do not use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 </w:t>
      </w:r>
      <w:r>
        <w:t xml:space="preserve">for the main computations. Compute the test statistic manually. For ANOVA,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are allowed.</w:t>
      </w:r>
    </w:p>
    <w:p>
      <w:r>
        <w:pict>
          <v:rect style="width:0;height:1.5pt" o:hralign="center" o:hrstd="t" o:hr="t"/>
        </w:pict>
      </w:r>
    </w:p>
    <w:bookmarkEnd w:id="22"/>
    <w:bookmarkStart w:id="23" w:name="data-and-cleaning-check"/>
    <w:p>
      <w:pPr>
        <w:pStyle w:val="Heading2"/>
      </w:pPr>
      <w:r>
        <w:t xml:space="preserve">3. Data and Cleaning Check</w:t>
      </w:r>
    </w:p>
    <w:p>
      <w:pPr>
        <w:pStyle w:val="FirstParagraph"/>
      </w:pPr>
      <w:r>
        <w:t xml:space="preserve">Confirm that the data file is ready to use in 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Group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file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source and citation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Observational unit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Number of rows and variables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Missing values in key variables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Variables recoded or renamed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Outliers or unusual values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file ready to submit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One cleaning decision your group made today:</w:t>
      </w:r>
    </w:p>
    <w:p>
      <w:pPr>
        <w:pStyle w:val="FirstParagraph"/>
      </w:pPr>
      <w:r>
        <w:rPr>
          <w:b/>
          <w:bCs/>
        </w:rPr>
        <w:t xml:space="preserve">One data issue your group still needs to solve:</w:t>
      </w:r>
    </w:p>
    <w:p>
      <w:r>
        <w:pict>
          <v:rect style="width:0;height:1.5pt" o:hralign="center" o:hrstd="t" o:hr="t"/>
        </w:pict>
      </w:r>
    </w:p>
    <w:bookmarkEnd w:id="23"/>
    <w:bookmarkStart w:id="24" w:name="categorical-inference-draft"/>
    <w:p>
      <w:pPr>
        <w:pStyle w:val="Heading2"/>
      </w:pPr>
      <w:r>
        <w:t xml:space="preserve">4. Categorical Inference Draft</w:t>
      </w:r>
    </w:p>
    <w:p>
      <w:pPr>
        <w:pStyle w:val="FirstParagraph"/>
      </w:pPr>
      <w:r>
        <w:t xml:space="preserve">Choose the categorical method that matches your question.</w:t>
      </w:r>
    </w:p>
    <w:p>
      <w:pPr>
        <w:pStyle w:val="BodyText"/>
      </w:pPr>
      <w:r>
        <w:rPr>
          <w:b/>
          <w:bCs/>
        </w:rPr>
        <w:t xml:space="preserve">Categorical method:</w:t>
      </w:r>
    </w:p>
    <w:p>
      <w:pPr>
        <w:pStyle w:val="Compact"/>
        <w:numPr>
          <w:ilvl w:val="0"/>
          <w:numId w:val="1001"/>
        </w:numPr>
      </w:pPr>
      <w:r>
        <w:t xml:space="preserve">One proportion</w:t>
      </w:r>
    </w:p>
    <w:p>
      <w:pPr>
        <w:pStyle w:val="Compact"/>
        <w:numPr>
          <w:ilvl w:val="0"/>
          <w:numId w:val="1002"/>
        </w:numPr>
      </w:pPr>
      <w:r>
        <w:t xml:space="preserve">Difference of two proportions</w:t>
      </w:r>
    </w:p>
    <w:p>
      <w:pPr>
        <w:pStyle w:val="Compact"/>
        <w:numPr>
          <w:ilvl w:val="0"/>
          <w:numId w:val="1003"/>
        </w:numPr>
      </w:pPr>
      <w:r>
        <w:t xml:space="preserve">Chi-square goodness-of-fit</w:t>
      </w:r>
    </w:p>
    <w:p>
      <w:pPr>
        <w:pStyle w:val="Compact"/>
        <w:numPr>
          <w:ilvl w:val="0"/>
          <w:numId w:val="1004"/>
        </w:numPr>
      </w:pPr>
      <w:r>
        <w:t xml:space="preserve">Chi-square test of independence</w:t>
      </w:r>
    </w:p>
    <w:p>
      <w:pPr>
        <w:pStyle w:val="FirstParagraph"/>
      </w:pPr>
      <w:r>
        <w:rPr>
          <w:b/>
          <w:bCs/>
        </w:rPr>
        <w:t xml:space="preserve">Variables used:</w:t>
      </w:r>
    </w:p>
    <w:p>
      <w:pPr>
        <w:pStyle w:val="FirstParagraph"/>
      </w:pPr>
      <w:r>
        <w:rPr>
          <w:b/>
          <w:bCs/>
        </w:rPr>
        <w:t xml:space="preserve">Exploratory table or plot: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or contingency 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Bar plot or stacked bar plot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Hypotheses in context: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hypothesis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Alternative hypothesis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Condition checks: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Met?</w:t>
            </w:r>
          </w:p>
        </w:tc>
        <w:tc>
          <w:tcPr/>
          <w:p>
            <w:pPr>
              <w:pStyle w:val="Compact"/>
            </w:pPr>
            <w:r>
              <w:t xml:space="preserve">Evidence or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 are independent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source is appropriate for the question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Counts or expected counts are large enough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Draft result: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statistic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Degrees of freedom, if needed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Conclusion in context:</w:t>
      </w:r>
    </w:p>
    <w:p>
      <w:r>
        <w:pict>
          <v:rect style="width:0;height:1.5pt" o:hralign="center" o:hrstd="t" o:hr="t"/>
        </w:pict>
      </w:r>
    </w:p>
    <w:bookmarkEnd w:id="24"/>
    <w:bookmarkStart w:id="25" w:name="numerical-inference-draft"/>
    <w:p>
      <w:pPr>
        <w:pStyle w:val="Heading2"/>
      </w:pPr>
      <w:r>
        <w:t xml:space="preserve">5. Numerical Inference Draft</w:t>
      </w:r>
    </w:p>
    <w:p>
      <w:pPr>
        <w:pStyle w:val="FirstParagraph"/>
      </w:pPr>
      <w:r>
        <w:t xml:space="preserve">Choose the numerical method that matches your question.</w:t>
      </w:r>
    </w:p>
    <w:p>
      <w:pPr>
        <w:pStyle w:val="BodyText"/>
      </w:pPr>
      <w:r>
        <w:rPr>
          <w:b/>
          <w:bCs/>
        </w:rPr>
        <w:t xml:space="preserve">Numerical method:</w:t>
      </w:r>
    </w:p>
    <w:p>
      <w:pPr>
        <w:pStyle w:val="Compact"/>
        <w:numPr>
          <w:ilvl w:val="0"/>
          <w:numId w:val="1005"/>
        </w:numPr>
      </w:pPr>
      <w:r>
        <w:t xml:space="preserve">One-sample mean</w:t>
      </w:r>
    </w:p>
    <w:p>
      <w:pPr>
        <w:pStyle w:val="Compact"/>
        <w:numPr>
          <w:ilvl w:val="0"/>
          <w:numId w:val="1006"/>
        </w:numPr>
      </w:pPr>
      <w:r>
        <w:t xml:space="preserve">Paired means</w:t>
      </w:r>
    </w:p>
    <w:p>
      <w:pPr>
        <w:pStyle w:val="Compact"/>
        <w:numPr>
          <w:ilvl w:val="0"/>
          <w:numId w:val="1007"/>
        </w:numPr>
      </w:pPr>
      <w:r>
        <w:t xml:space="preserve">Difference of two means</w:t>
      </w:r>
    </w:p>
    <w:p>
      <w:pPr>
        <w:pStyle w:val="Compact"/>
        <w:numPr>
          <w:ilvl w:val="0"/>
          <w:numId w:val="1008"/>
        </w:numPr>
      </w:pPr>
      <w:r>
        <w:t xml:space="preserve">Comparing many means with ANOVA</w:t>
      </w:r>
    </w:p>
    <w:p>
      <w:pPr>
        <w:pStyle w:val="Compact"/>
        <w:numPr>
          <w:ilvl w:val="0"/>
          <w:numId w:val="1009"/>
        </w:numPr>
      </w:pPr>
      <w:r>
        <w:t xml:space="preserve">Linear regression, if appropriate</w:t>
      </w:r>
    </w:p>
    <w:p>
      <w:pPr>
        <w:pStyle w:val="FirstParagraph"/>
      </w:pPr>
      <w:r>
        <w:rPr>
          <w:b/>
          <w:bCs/>
        </w:rPr>
        <w:t xml:space="preserve">Variables used:</w:t>
      </w:r>
    </w:p>
    <w:p>
      <w:pPr>
        <w:pStyle w:val="FirstParagraph"/>
      </w:pPr>
      <w:r>
        <w:rPr>
          <w:b/>
          <w:bCs/>
        </w:rPr>
        <w:t xml:space="preserve">Exploratory table or plot: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statistics table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Histogram, boxplot, scatter plot, or QQ plot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Hypotheses in context: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hypothesis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Alternative hypothesis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Condition checks: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Met?</w:t>
            </w:r>
          </w:p>
        </w:tc>
        <w:tc>
          <w:tcPr/>
          <w:p>
            <w:pPr>
              <w:pStyle w:val="Compact"/>
            </w:pPr>
            <w:r>
              <w:t xml:space="preserve">Evidence or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 are independent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source is appropriate for the question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Distribution is approximately normal or sample size is large enough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Equal variance is reasonable, if comparing groups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Draft result: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statistic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Degrees of freedom, if needed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Confidence interval, if included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Conclusion in context:</w:t>
      </w:r>
    </w:p>
    <w:p>
      <w:r>
        <w:pict>
          <v:rect style="width:0;height:1.5pt" o:hralign="center" o:hrstd="t" o:hr="t"/>
        </w:pict>
      </w:r>
    </w:p>
    <w:bookmarkEnd w:id="25"/>
    <w:bookmarkStart w:id="26" w:name="r-code-check"/>
    <w:p>
      <w:pPr>
        <w:pStyle w:val="Heading2"/>
      </w:pPr>
      <w:r>
        <w:t xml:space="preserve">6. R Code Check</w:t>
      </w:r>
    </w:p>
    <w:p>
      <w:pPr>
        <w:pStyle w:val="FirstParagraph"/>
      </w:pPr>
      <w:r>
        <w:t xml:space="preserve">Your R code should be reproducible and readable. Someone else should be able to run it from top to bottom.</w:t>
      </w:r>
    </w:p>
    <w:p>
      <w:pPr>
        <w:pStyle w:val="BodyText"/>
      </w:pPr>
      <w:r>
        <w:rPr>
          <w:b/>
          <w:bCs/>
        </w:rPr>
        <w:t xml:space="preserve">Code checklist:</w:t>
      </w:r>
    </w:p>
    <w:p>
      <w:pPr>
        <w:pStyle w:val="Compact"/>
        <w:numPr>
          <w:ilvl w:val="0"/>
          <w:numId w:val="1010"/>
        </w:numPr>
      </w:pPr>
      <w:r>
        <w:t xml:space="preserve">Loads required packages</w:t>
      </w:r>
    </w:p>
    <w:p>
      <w:pPr>
        <w:pStyle w:val="Compact"/>
        <w:numPr>
          <w:ilvl w:val="0"/>
          <w:numId w:val="1011"/>
        </w:numPr>
      </w:pPr>
      <w:r>
        <w:t xml:space="preserve">Imports the submitted data file</w:t>
      </w:r>
    </w:p>
    <w:p>
      <w:pPr>
        <w:pStyle w:val="Compact"/>
        <w:numPr>
          <w:ilvl w:val="0"/>
          <w:numId w:val="1012"/>
        </w:numPr>
      </w:pPr>
      <w:r>
        <w:t xml:space="preserve">Cleans or recodes variables clearly</w:t>
      </w:r>
    </w:p>
    <w:p>
      <w:pPr>
        <w:pStyle w:val="Compact"/>
        <w:numPr>
          <w:ilvl w:val="0"/>
          <w:numId w:val="1013"/>
        </w:numPr>
      </w:pPr>
      <w:r>
        <w:t xml:space="preserve">Creates required EDA tables and plots</w:t>
      </w:r>
    </w:p>
    <w:p>
      <w:pPr>
        <w:pStyle w:val="Compact"/>
        <w:numPr>
          <w:ilvl w:val="0"/>
          <w:numId w:val="1014"/>
        </w:numPr>
      </w:pPr>
      <w:r>
        <w:t xml:space="preserve">Checks inference conditions</w:t>
      </w:r>
    </w:p>
    <w:p>
      <w:pPr>
        <w:pStyle w:val="Compact"/>
        <w:numPr>
          <w:ilvl w:val="0"/>
          <w:numId w:val="1015"/>
        </w:numPr>
      </w:pPr>
      <w:r>
        <w:t xml:space="preserve">Computes categorical test statistic manually</w:t>
      </w:r>
    </w:p>
    <w:p>
      <w:pPr>
        <w:pStyle w:val="Compact"/>
        <w:numPr>
          <w:ilvl w:val="0"/>
          <w:numId w:val="1016"/>
        </w:numPr>
      </w:pPr>
      <w:r>
        <w:t xml:space="preserve">Computes numerical test statistic manually, unless using allowed ANOVA functions</w:t>
      </w:r>
    </w:p>
    <w:p>
      <w:pPr>
        <w:pStyle w:val="Compact"/>
        <w:numPr>
          <w:ilvl w:val="0"/>
          <w:numId w:val="1017"/>
        </w:numPr>
      </w:pPr>
      <w:r>
        <w:t xml:space="preserve">Uses clear object names</w:t>
      </w:r>
    </w:p>
    <w:p>
      <w:pPr>
        <w:pStyle w:val="Compact"/>
        <w:numPr>
          <w:ilvl w:val="0"/>
          <w:numId w:val="1018"/>
        </w:numPr>
      </w:pPr>
      <w:r>
        <w:t xml:space="preserve">Runs from top to bottom without errors</w:t>
      </w:r>
    </w:p>
    <w:p>
      <w:pPr>
        <w:pStyle w:val="FirstParagraph"/>
      </w:pPr>
      <w:r>
        <w:rPr>
          <w:b/>
          <w:bCs/>
        </w:rPr>
        <w:t xml:space="preserve">One code section your group improved today:</w:t>
      </w:r>
    </w:p>
    <w:p>
      <w:pPr>
        <w:pStyle w:val="FirstParagraph"/>
      </w:pPr>
      <w:r>
        <w:rPr>
          <w:b/>
          <w:bCs/>
        </w:rPr>
        <w:t xml:space="preserve">One code issue your group still needs to fix:</w:t>
      </w:r>
    </w:p>
    <w:p>
      <w:r>
        <w:pict>
          <v:rect style="width:0;height:1.5pt" o:hralign="center" o:hrstd="t" o:hr="t"/>
        </w:pict>
      </w:r>
    </w:p>
    <w:bookmarkEnd w:id="26"/>
    <w:bookmarkStart w:id="27" w:name="results-slide-plan"/>
    <w:p>
      <w:pPr>
        <w:pStyle w:val="Heading2"/>
      </w:pPr>
      <w:r>
        <w:t xml:space="preserve">7. Results Slide Plan</w:t>
      </w:r>
    </w:p>
    <w:p>
      <w:pPr>
        <w:pStyle w:val="FirstParagraph"/>
      </w:pPr>
      <w:r>
        <w:t xml:space="preserve">Draft the structure for Deliverable 2. Keep the story focused: question, data, method, evidence, conclusion.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Speaker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Project title, group members, and topic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Research questions</w:t>
            </w:r>
          </w:p>
        </w:tc>
        <w:tc>
          <w:tcPr/>
          <w:p>
            <w:pPr>
              <w:pStyle w:val="Compact"/>
            </w:pPr>
            <w:r>
              <w:t xml:space="preserve">Categorical and numerical questions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Source, observational unit, key variables, and cleaning decisions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Categorical inference</w:t>
            </w:r>
          </w:p>
        </w:tc>
        <w:tc>
          <w:tcPr/>
          <w:p>
            <w:pPr>
              <w:pStyle w:val="Compact"/>
            </w:pPr>
            <w:r>
              <w:t xml:space="preserve">Method, key table or plot, test statistic, p-value, conclusion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Numerical inference</w:t>
            </w:r>
          </w:p>
        </w:tc>
        <w:tc>
          <w:tcPr/>
          <w:p>
            <w:pPr>
              <w:pStyle w:val="Compact"/>
            </w:pPr>
            <w:r>
              <w:t xml:space="preserve">Method, key table or plot, test statistic, p-value, conclusion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What the results mean in context and one limitation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References and files</w:t>
            </w:r>
          </w:p>
        </w:tc>
        <w:tc>
          <w:tcPr/>
          <w:p>
            <w:pPr>
              <w:pStyle w:val="Compact"/>
            </w:pPr>
            <w:r>
              <w:t xml:space="preserve">Citation, data file, and R code status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Main takeaway your audience should remember:</w:t>
      </w:r>
    </w:p>
    <w:p>
      <w:r>
        <w:pict>
          <v:rect style="width:0;height:1.5pt" o:hralign="center" o:hrstd="t" o:hr="t"/>
        </w:pict>
      </w:r>
    </w:p>
    <w:bookmarkEnd w:id="27"/>
    <w:bookmarkStart w:id="28" w:name="feedback-and-revision"/>
    <w:p>
      <w:pPr>
        <w:pStyle w:val="Heading2"/>
      </w:pPr>
      <w:r>
        <w:t xml:space="preserve">8. Feedback and Revision</w:t>
      </w:r>
    </w:p>
    <w:p>
      <w:pPr>
        <w:pStyle w:val="FirstParagraph"/>
      </w:pPr>
      <w:r>
        <w:t xml:space="preserve">Exchange with another group or meet with the instructor. Record feedback that you can actually use.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Feedback 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Strongest part of the analysis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Unclear method or conclusion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Suggested revision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The feedback we will use first is:</w:t>
      </w:r>
    </w:p>
    <w:p>
      <w:pPr>
        <w:pStyle w:val="FirstParagraph"/>
      </w:pPr>
      <w:r>
        <w:rPr>
          <w:b/>
          <w:bCs/>
        </w:rPr>
        <w:t xml:space="preserve">Why this feedback matters:</w:t>
      </w:r>
    </w:p>
    <w:p>
      <w:r>
        <w:pict>
          <v:rect style="width:0;height:1.5pt" o:hralign="center" o:hrstd="t" o:hr="t"/>
        </w:pict>
      </w:r>
    </w:p>
    <w:bookmarkEnd w:id="28"/>
    <w:bookmarkStart w:id="29" w:name="roles-and-next-steps"/>
    <w:p>
      <w:pPr>
        <w:pStyle w:val="Heading2"/>
      </w:pPr>
      <w:r>
        <w:t xml:space="preserve">9. Roles and Next Steps</w:t>
      </w:r>
    </w:p>
    <w:p>
      <w:pPr>
        <w:pStyle w:val="FirstParagraph"/>
      </w:pPr>
      <w:r>
        <w:t xml:space="preserve">Assign specific tasks before leaving class. Each task should have one owner and one deadline.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 member</w:t>
            </w:r>
          </w:p>
        </w:tc>
        <w:tc>
          <w:tcPr/>
          <w:p>
            <w:pPr>
              <w:pStyle w:val="Compact"/>
            </w:pPr>
            <w:r>
              <w:t xml:space="preserve">Next task before Deliverable 2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Next group meeting or check-in time:</w:t>
      </w:r>
    </w:p>
    <w:p>
      <w:r>
        <w:pict>
          <v:rect style="width:0;height:1.5pt" o:hralign="center" o:hrstd="t" o:hr="t"/>
        </w:pict>
      </w:r>
    </w:p>
    <w:bookmarkEnd w:id="29"/>
    <w:bookmarkStart w:id="30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Before leaving class, make sure your group has:</w:t>
      </w:r>
    </w:p>
    <w:p>
      <w:pPr>
        <w:pStyle w:val="Compact"/>
        <w:numPr>
          <w:ilvl w:val="0"/>
          <w:numId w:val="1019"/>
        </w:numPr>
      </w:pPr>
      <w:r>
        <w:t xml:space="preserve">Cleaned data loaded in R</w:t>
      </w:r>
    </w:p>
    <w:p>
      <w:pPr>
        <w:pStyle w:val="Compact"/>
        <w:numPr>
          <w:ilvl w:val="0"/>
          <w:numId w:val="1020"/>
        </w:numPr>
      </w:pPr>
      <w:r>
        <w:t xml:space="preserve">Categorical method selected</w:t>
      </w:r>
    </w:p>
    <w:p>
      <w:pPr>
        <w:pStyle w:val="Compact"/>
        <w:numPr>
          <w:ilvl w:val="0"/>
          <w:numId w:val="1021"/>
        </w:numPr>
      </w:pPr>
      <w:r>
        <w:t xml:space="preserve">Numerical method selected</w:t>
      </w:r>
    </w:p>
    <w:p>
      <w:pPr>
        <w:pStyle w:val="Compact"/>
        <w:numPr>
          <w:ilvl w:val="0"/>
          <w:numId w:val="1022"/>
        </w:numPr>
      </w:pPr>
      <w:r>
        <w:t xml:space="preserve">Hypotheses written in context</w:t>
      </w:r>
    </w:p>
    <w:p>
      <w:pPr>
        <w:pStyle w:val="Compact"/>
        <w:numPr>
          <w:ilvl w:val="0"/>
          <w:numId w:val="1023"/>
        </w:numPr>
      </w:pPr>
      <w:r>
        <w:t xml:space="preserve">Conditions checked for both analyses</w:t>
      </w:r>
    </w:p>
    <w:p>
      <w:pPr>
        <w:pStyle w:val="Compact"/>
        <w:numPr>
          <w:ilvl w:val="0"/>
          <w:numId w:val="1024"/>
        </w:numPr>
      </w:pPr>
      <w:r>
        <w:t xml:space="preserve">At least one draft test statistic or clear plan to compute it</w:t>
      </w:r>
    </w:p>
    <w:p>
      <w:pPr>
        <w:pStyle w:val="Compact"/>
        <w:numPr>
          <w:ilvl w:val="0"/>
          <w:numId w:val="1025"/>
        </w:numPr>
      </w:pPr>
      <w:r>
        <w:t xml:space="preserve">Results slide plan</w:t>
      </w:r>
    </w:p>
    <w:p>
      <w:pPr>
        <w:pStyle w:val="Compact"/>
        <w:numPr>
          <w:ilvl w:val="0"/>
          <w:numId w:val="1026"/>
        </w:numPr>
      </w:pPr>
      <w:r>
        <w:t xml:space="preserve">R code issue list</w:t>
      </w:r>
    </w:p>
    <w:p>
      <w:pPr>
        <w:pStyle w:val="Compact"/>
        <w:numPr>
          <w:ilvl w:val="0"/>
          <w:numId w:val="1027"/>
        </w:numPr>
      </w:pPr>
      <w:r>
        <w:t xml:space="preserve">Next task for each group member</w:t>
      </w:r>
    </w:p>
    <w:p>
      <w:pPr>
        <w:pStyle w:val="FirstParagraph"/>
      </w:pPr>
      <w:r>
        <w:rPr>
          <w:b/>
          <w:bCs/>
        </w:rPr>
        <w:t xml:space="preserve">One question your group still has for the instructor: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2026-08-29T21:08:48Z</dcterms:created>
  <dcterms:modified xsi:type="dcterms:W3CDTF">2026-08-29T21:08:48Z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