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74D" w:rsidRPr="00DE074D" w:rsidRDefault="00DE074D" w:rsidP="009C206C">
      <w:pPr>
        <w:spacing w:after="0"/>
        <w:jc w:val="center"/>
        <w:rPr>
          <w:b/>
        </w:rPr>
      </w:pPr>
      <w:r w:rsidRPr="00DE074D">
        <w:rPr>
          <w:b/>
        </w:rPr>
        <w:t>CS689 Assignment 3</w:t>
      </w:r>
    </w:p>
    <w:p w:rsidR="000D55F3" w:rsidRDefault="00DE074D" w:rsidP="009C206C">
      <w:pPr>
        <w:spacing w:after="0"/>
      </w:pPr>
      <w:r>
        <w:t>Q.</w:t>
      </w:r>
      <w:r>
        <w:tab/>
        <w:t>Explain elapsed date dimension</w:t>
      </w:r>
    </w:p>
    <w:p w:rsidR="00B10085" w:rsidRDefault="00B10085" w:rsidP="009C206C">
      <w:pPr>
        <w:spacing w:after="0"/>
      </w:pPr>
      <w:r>
        <w:t>This is a date-time dimension which is based on the intervals between one or more dates. This dimension is useful to find out since how long an employee has been employed. There is no usage of absolute dates in this dimension.</w:t>
      </w:r>
    </w:p>
    <w:p w:rsidR="00DD346A" w:rsidRDefault="00DD346A" w:rsidP="009C206C">
      <w:pPr>
        <w:spacing w:after="0"/>
      </w:pPr>
      <w:bookmarkStart w:id="0" w:name="_GoBack"/>
      <w:bookmarkEnd w:id="0"/>
    </w:p>
    <w:p w:rsidR="00DD346A" w:rsidRDefault="000D55F3" w:rsidP="009C206C">
      <w:pPr>
        <w:spacing w:after="0"/>
      </w:pPr>
      <w:r>
        <w:t>Q.</w:t>
      </w:r>
      <w:r>
        <w:tab/>
      </w:r>
      <w:r w:rsidR="00DD346A">
        <w:t xml:space="preserve">How does </w:t>
      </w:r>
      <w:r>
        <w:t xml:space="preserve">the </w:t>
      </w:r>
      <w:proofErr w:type="spellStart"/>
      <w:r w:rsidRPr="000D55F3">
        <w:t>pay_change_facts</w:t>
      </w:r>
      <w:proofErr w:type="spellEnd"/>
      <w:r>
        <w:t xml:space="preserve"> table </w:t>
      </w:r>
      <w:r w:rsidR="00DD346A">
        <w:t>refer to each dimension.</w:t>
      </w:r>
    </w:p>
    <w:p w:rsidR="00027FE3" w:rsidRDefault="009C206C" w:rsidP="009C206C">
      <w:pPr>
        <w:spacing w:after="0"/>
      </w:pPr>
      <w:r>
        <w:t>First indexes are created on each of the individual dimension tables and then these indexes are used as foreign key reference in the fact table using the following column names:</w:t>
      </w:r>
    </w:p>
    <w:p w:rsidR="009C206C" w:rsidRDefault="009C206C" w:rsidP="009C206C">
      <w:pPr>
        <w:spacing w:after="0"/>
      </w:pPr>
      <w:proofErr w:type="spellStart"/>
      <w:r>
        <w:t>Employee_dimension</w:t>
      </w:r>
      <w:proofErr w:type="spellEnd"/>
      <w:r>
        <w:t xml:space="preserve"> </w:t>
      </w:r>
      <w:r>
        <w:sym w:font="Wingdings" w:char="F0E0"/>
      </w:r>
      <w:r>
        <w:t xml:space="preserve"> </w:t>
      </w:r>
      <w:proofErr w:type="spellStart"/>
      <w:r>
        <w:t>Employee_key</w:t>
      </w:r>
      <w:proofErr w:type="spellEnd"/>
    </w:p>
    <w:p w:rsidR="009C206C" w:rsidRDefault="009C206C" w:rsidP="009C206C">
      <w:pPr>
        <w:spacing w:after="0"/>
      </w:pPr>
      <w:proofErr w:type="spellStart"/>
      <w:r>
        <w:t>Location_dimension</w:t>
      </w:r>
      <w:proofErr w:type="spellEnd"/>
      <w:r>
        <w:t xml:space="preserve"> </w:t>
      </w:r>
      <w:r>
        <w:sym w:font="Wingdings" w:char="F0E0"/>
      </w:r>
      <w:r>
        <w:t xml:space="preserve"> </w:t>
      </w:r>
      <w:proofErr w:type="spellStart"/>
      <w:r>
        <w:t>location_key</w:t>
      </w:r>
      <w:proofErr w:type="spellEnd"/>
    </w:p>
    <w:p w:rsidR="009C206C" w:rsidRDefault="009C206C" w:rsidP="009C206C">
      <w:pPr>
        <w:spacing w:after="0"/>
      </w:pPr>
      <w:proofErr w:type="spellStart"/>
      <w:r>
        <w:t>Calendar_dimension</w:t>
      </w:r>
      <w:proofErr w:type="spellEnd"/>
      <w:r>
        <w:t xml:space="preserve"> </w:t>
      </w:r>
      <w:r>
        <w:sym w:font="Wingdings" w:char="F0E0"/>
      </w:r>
      <w:r>
        <w:t xml:space="preserve"> </w:t>
      </w:r>
      <w:proofErr w:type="spellStart"/>
      <w:r>
        <w:t>calender_key</w:t>
      </w:r>
      <w:proofErr w:type="spellEnd"/>
    </w:p>
    <w:p w:rsidR="009C206C" w:rsidRDefault="009C206C" w:rsidP="009C206C">
      <w:pPr>
        <w:spacing w:after="0"/>
      </w:pPr>
      <w:proofErr w:type="spellStart"/>
      <w:r>
        <w:t>Elapsed_days_dimension</w:t>
      </w:r>
      <w:proofErr w:type="spellEnd"/>
      <w:r>
        <w:t xml:space="preserve"> </w:t>
      </w:r>
      <w:r>
        <w:sym w:font="Wingdings" w:char="F0E0"/>
      </w:r>
      <w:r>
        <w:t xml:space="preserve"> </w:t>
      </w:r>
      <w:proofErr w:type="spellStart"/>
      <w:r>
        <w:t>day_key</w:t>
      </w:r>
      <w:proofErr w:type="spellEnd"/>
    </w:p>
    <w:p w:rsidR="009C206C" w:rsidRDefault="009C206C" w:rsidP="009C206C">
      <w:pPr>
        <w:spacing w:after="0"/>
      </w:pPr>
      <w:proofErr w:type="spellStart"/>
      <w:r>
        <w:t>Department_dimension</w:t>
      </w:r>
      <w:proofErr w:type="spellEnd"/>
      <w:r>
        <w:t xml:space="preserve"> </w:t>
      </w:r>
      <w:r>
        <w:sym w:font="Wingdings" w:char="F0E0"/>
      </w:r>
      <w:r>
        <w:t xml:space="preserve"> </w:t>
      </w:r>
      <w:proofErr w:type="spellStart"/>
      <w:r>
        <w:t>department_key</w:t>
      </w:r>
      <w:proofErr w:type="spellEnd"/>
    </w:p>
    <w:p w:rsidR="009C206C" w:rsidRDefault="009C206C" w:rsidP="009C206C">
      <w:pPr>
        <w:spacing w:after="0"/>
      </w:pPr>
      <w:r>
        <w:t>The alter command at the end of the script is what makes these foreign key constraints available.</w:t>
      </w:r>
    </w:p>
    <w:p w:rsidR="009C206C" w:rsidRDefault="00A55B62" w:rsidP="009C206C">
      <w:pPr>
        <w:spacing w:after="0"/>
      </w:pPr>
      <w:r>
        <w:t>I opened up data grip and found out this star schema layout which shows all the references made.</w:t>
      </w:r>
    </w:p>
    <w:p w:rsidR="00A55B62" w:rsidRDefault="006D43C8" w:rsidP="009C206C">
      <w:pPr>
        <w:spacing w:after="0"/>
      </w:pPr>
      <w:r>
        <w:rPr>
          <w:noProof/>
        </w:rPr>
        <w:drawing>
          <wp:inline distT="0" distB="0" distL="0" distR="0">
            <wp:extent cx="5740400" cy="493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_datawarehouse.png"/>
                    <pic:cNvPicPr/>
                  </pic:nvPicPr>
                  <pic:blipFill>
                    <a:blip r:embed="rId7">
                      <a:extLst>
                        <a:ext uri="{28A0092B-C50C-407E-A947-70E740481C1C}">
                          <a14:useLocalDpi xmlns:a14="http://schemas.microsoft.com/office/drawing/2010/main" val="0"/>
                        </a:ext>
                      </a:extLst>
                    </a:blip>
                    <a:stretch>
                      <a:fillRect/>
                    </a:stretch>
                  </pic:blipFill>
                  <pic:spPr>
                    <a:xfrm>
                      <a:off x="0" y="0"/>
                      <a:ext cx="5744067" cy="4937102"/>
                    </a:xfrm>
                    <a:prstGeom prst="rect">
                      <a:avLst/>
                    </a:prstGeom>
                  </pic:spPr>
                </pic:pic>
              </a:graphicData>
            </a:graphic>
          </wp:inline>
        </w:drawing>
      </w:r>
    </w:p>
    <w:p w:rsidR="00027FE3" w:rsidRDefault="00027FE3" w:rsidP="009C206C">
      <w:pPr>
        <w:spacing w:after="0"/>
      </w:pPr>
    </w:p>
    <w:p w:rsidR="001843BE" w:rsidRDefault="001843BE" w:rsidP="009C206C">
      <w:pPr>
        <w:spacing w:after="0"/>
      </w:pPr>
      <w:r>
        <w:lastRenderedPageBreak/>
        <w:t>Q.</w:t>
      </w:r>
      <w:r>
        <w:tab/>
      </w:r>
      <w:r w:rsidRPr="001843BE">
        <w:t>Run each query in the script **when\_are\_there\_</w:t>
      </w:r>
      <w:proofErr w:type="spellStart"/>
      <w:r w:rsidRPr="001843BE">
        <w:t>pay_change</w:t>
      </w:r>
      <w:r>
        <w:t>s.sql</w:t>
      </w:r>
      <w:proofErr w:type="spellEnd"/>
      <w:r>
        <w:t xml:space="preserve">**.  Examine the results.  </w:t>
      </w:r>
      <w:r w:rsidRPr="001843BE">
        <w:t>What do the queries tell us about pay changes?</w:t>
      </w:r>
    </w:p>
    <w:p w:rsidR="004C0E56" w:rsidRDefault="004C0E56" w:rsidP="009C206C">
      <w:pPr>
        <w:spacing w:after="0"/>
      </w:pPr>
      <w:r>
        <w:t>Query 1:</w:t>
      </w:r>
    </w:p>
    <w:p w:rsidR="00027FE3" w:rsidRDefault="001843BE" w:rsidP="009C206C">
      <w:pPr>
        <w:spacing w:after="0"/>
      </w:pPr>
      <w:r>
        <w:t>The query c</w:t>
      </w:r>
      <w:r w:rsidR="00027FE3">
        <w:t xml:space="preserve">alculates and groups number of employees based on </w:t>
      </w:r>
      <w:proofErr w:type="spellStart"/>
      <w:r w:rsidR="00027FE3">
        <w:t>ratechangeddate</w:t>
      </w:r>
      <w:proofErr w:type="spellEnd"/>
      <w:r w:rsidR="00027FE3">
        <w:t xml:space="preserve"> &gt; </w:t>
      </w:r>
      <w:proofErr w:type="spellStart"/>
      <w:r w:rsidR="00027FE3">
        <w:t>hireddate</w:t>
      </w:r>
      <w:proofErr w:type="spellEnd"/>
      <w:r>
        <w:t>,</w:t>
      </w:r>
      <w:r w:rsidR="00027FE3">
        <w:t xml:space="preserve"> </w:t>
      </w:r>
      <w:r>
        <w:t>a</w:t>
      </w:r>
      <w:r w:rsidR="00027FE3">
        <w:t>ssuming rate change date is the date when he got a raise on salary. Calculates the number of emp</w:t>
      </w:r>
      <w:r>
        <w:t>loyees</w:t>
      </w:r>
      <w:r w:rsidR="00027FE3">
        <w:t xml:space="preserve"> who have received the rate change corresponding to the </w:t>
      </w:r>
      <w:r w:rsidR="004C0E56">
        <w:t xml:space="preserve">total </w:t>
      </w:r>
      <w:r w:rsidR="00027FE3">
        <w:t xml:space="preserve">number of months </w:t>
      </w:r>
      <w:r w:rsidR="004C0E56">
        <w:t xml:space="preserve">elapsed </w:t>
      </w:r>
      <w:r w:rsidR="00027FE3">
        <w:t>it took to get that rate change</w:t>
      </w:r>
      <w:r>
        <w:t>.</w:t>
      </w:r>
    </w:p>
    <w:p w:rsidR="00027FE3" w:rsidRDefault="004C0E56" w:rsidP="009C206C">
      <w:pPr>
        <w:spacing w:after="0"/>
      </w:pPr>
      <w:r>
        <w:t>Query 2:</w:t>
      </w:r>
    </w:p>
    <w:p w:rsidR="004C0E56" w:rsidRDefault="004C0E56" w:rsidP="009C206C">
      <w:pPr>
        <w:spacing w:after="0"/>
      </w:pPr>
      <w:r>
        <w:t xml:space="preserve">Does the same job as above but instead of number of months, it uses the months elapsed from latest year field </w:t>
      </w:r>
      <w:r w:rsidR="003B2F4A">
        <w:t xml:space="preserve">in order </w:t>
      </w:r>
      <w:r>
        <w:t xml:space="preserve">to </w:t>
      </w:r>
      <w:r w:rsidR="00F04113">
        <w:t>GROUP</w:t>
      </w:r>
      <w:r w:rsidR="00AC06CA">
        <w:t xml:space="preserve"> </w:t>
      </w:r>
      <w:proofErr w:type="gramStart"/>
      <w:r w:rsidR="00F04113">
        <w:t>BY</w:t>
      </w:r>
      <w:r w:rsidR="004C1B51">
        <w:t>.</w:t>
      </w:r>
      <w:proofErr w:type="gramEnd"/>
    </w:p>
    <w:sectPr w:rsidR="004C0E5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28F" w:rsidRDefault="00D0528F" w:rsidP="00DE074D">
      <w:pPr>
        <w:spacing w:after="0" w:line="240" w:lineRule="auto"/>
      </w:pPr>
      <w:r>
        <w:separator/>
      </w:r>
    </w:p>
  </w:endnote>
  <w:endnote w:type="continuationSeparator" w:id="0">
    <w:p w:rsidR="00D0528F" w:rsidRDefault="00D0528F" w:rsidP="00DE07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28F" w:rsidRDefault="00D0528F" w:rsidP="00DE074D">
      <w:pPr>
        <w:spacing w:after="0" w:line="240" w:lineRule="auto"/>
      </w:pPr>
      <w:r>
        <w:separator/>
      </w:r>
    </w:p>
  </w:footnote>
  <w:footnote w:type="continuationSeparator" w:id="0">
    <w:p w:rsidR="00D0528F" w:rsidRDefault="00D0528F" w:rsidP="00DE07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74D" w:rsidRDefault="00DE074D" w:rsidP="00DE074D">
    <w:pPr>
      <w:pStyle w:val="Header"/>
      <w:jc w:val="right"/>
    </w:pPr>
    <w:r>
      <w:t>Jash Nilesh Bhankharia</w:t>
    </w:r>
  </w:p>
  <w:p w:rsidR="00DE074D" w:rsidRDefault="00DE074D" w:rsidP="00DE074D">
    <w:pPr>
      <w:pStyle w:val="Header"/>
      <w:jc w:val="right"/>
    </w:pPr>
    <w:r>
      <w:t>U20087021</w:t>
    </w:r>
  </w:p>
  <w:p w:rsidR="00DE074D" w:rsidRDefault="00DE074D" w:rsidP="00DE074D">
    <w:pPr>
      <w:pStyle w:val="Header"/>
      <w:jc w:val="right"/>
    </w:pPr>
    <w:r>
      <w:t>jashnb@bu.edu</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67673"/>
    <w:multiLevelType w:val="hybridMultilevel"/>
    <w:tmpl w:val="DA5EC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4D"/>
    <w:rsid w:val="00027FE3"/>
    <w:rsid w:val="000D55F3"/>
    <w:rsid w:val="001843BE"/>
    <w:rsid w:val="001A5D01"/>
    <w:rsid w:val="003B2F4A"/>
    <w:rsid w:val="004C0E56"/>
    <w:rsid w:val="004C1B51"/>
    <w:rsid w:val="004E2CF0"/>
    <w:rsid w:val="005F6304"/>
    <w:rsid w:val="0067005D"/>
    <w:rsid w:val="006D43C8"/>
    <w:rsid w:val="009C206C"/>
    <w:rsid w:val="00A55B62"/>
    <w:rsid w:val="00A65100"/>
    <w:rsid w:val="00AC06CA"/>
    <w:rsid w:val="00B10085"/>
    <w:rsid w:val="00D0528F"/>
    <w:rsid w:val="00DD346A"/>
    <w:rsid w:val="00DE074D"/>
    <w:rsid w:val="00F04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DCD6"/>
  <w15:chartTrackingRefBased/>
  <w15:docId w15:val="{4CD8663F-C8D1-4B06-8788-8D0D12DE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07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74D"/>
  </w:style>
  <w:style w:type="paragraph" w:styleId="Footer">
    <w:name w:val="footer"/>
    <w:basedOn w:val="Normal"/>
    <w:link w:val="FooterChar"/>
    <w:uiPriority w:val="99"/>
    <w:unhideWhenUsed/>
    <w:rsid w:val="00DE0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74D"/>
  </w:style>
  <w:style w:type="paragraph" w:styleId="ListParagraph">
    <w:name w:val="List Paragraph"/>
    <w:basedOn w:val="Normal"/>
    <w:uiPriority w:val="34"/>
    <w:qFormat/>
    <w:rsid w:val="00DD3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2</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Bhankharia</dc:creator>
  <cp:keywords/>
  <dc:description/>
  <cp:lastModifiedBy>Jash Bhankharia</cp:lastModifiedBy>
  <cp:revision>13</cp:revision>
  <dcterms:created xsi:type="dcterms:W3CDTF">2017-12-18T00:42:00Z</dcterms:created>
  <dcterms:modified xsi:type="dcterms:W3CDTF">2017-12-19T05:01:00Z</dcterms:modified>
</cp:coreProperties>
</file>