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891" w:rsidRDefault="00CE7891" w:rsidP="00CE7891">
      <w:pPr>
        <w:spacing w:after="0"/>
        <w:rPr>
          <w:rFonts w:ascii="Arial" w:hAnsi="Arial" w:cs="Arial"/>
          <w:b/>
          <w:bCs/>
          <w:sz w:val="24"/>
          <w:szCs w:val="24"/>
          <w:u w:val="single"/>
        </w:rPr>
      </w:pPr>
      <w:bookmarkStart w:id="0" w:name="_Toc314489433"/>
      <w:bookmarkStart w:id="1" w:name="_Toc301878293"/>
    </w:p>
    <w:p w:rsidR="00E81251" w:rsidRPr="008F514C" w:rsidRDefault="00432841" w:rsidP="00541465">
      <w:pPr>
        <w:spacing w:after="0"/>
        <w:jc w:val="center"/>
        <w:rPr>
          <w:rFonts w:ascii="Arial" w:hAnsi="Arial" w:cs="Arial"/>
          <w:b/>
          <w:bCs/>
          <w:sz w:val="24"/>
          <w:szCs w:val="24"/>
          <w:u w:val="single"/>
        </w:rPr>
      </w:pPr>
      <w:r w:rsidRPr="008F514C">
        <w:rPr>
          <w:rFonts w:ascii="Arial" w:hAnsi="Arial" w:cs="Arial"/>
          <w:b/>
          <w:bCs/>
          <w:sz w:val="24"/>
          <w:szCs w:val="24"/>
          <w:u w:val="single"/>
        </w:rPr>
        <w:t>LEAVE AND TIME OFF POLICY</w:t>
      </w:r>
    </w:p>
    <w:p w:rsidR="00432841" w:rsidRPr="008F514C" w:rsidRDefault="00432841" w:rsidP="00541465">
      <w:pPr>
        <w:pStyle w:val="ListParagraph"/>
        <w:autoSpaceDE w:val="0"/>
        <w:autoSpaceDN w:val="0"/>
        <w:adjustRightInd w:val="0"/>
        <w:spacing w:before="0" w:after="0"/>
        <w:ind w:right="-802"/>
        <w:jc w:val="center"/>
        <w:rPr>
          <w:rFonts w:ascii="Arial" w:hAnsi="Arial" w:cs="Arial"/>
          <w:b/>
          <w:bCs/>
          <w:sz w:val="24"/>
          <w:szCs w:val="24"/>
          <w:u w:val="single"/>
        </w:rPr>
      </w:pPr>
    </w:p>
    <w:p w:rsidR="00432841" w:rsidRPr="008F514C" w:rsidRDefault="00432841" w:rsidP="009401D5">
      <w:pPr>
        <w:pStyle w:val="ListParagraph"/>
        <w:autoSpaceDE w:val="0"/>
        <w:autoSpaceDN w:val="0"/>
        <w:adjustRightInd w:val="0"/>
        <w:spacing w:before="0" w:after="0"/>
        <w:ind w:right="4"/>
        <w:jc w:val="both"/>
        <w:rPr>
          <w:rFonts w:ascii="Arial" w:hAnsi="Arial" w:cs="Arial"/>
          <w:b/>
          <w:bCs/>
          <w:sz w:val="24"/>
          <w:szCs w:val="24"/>
        </w:rPr>
      </w:pPr>
    </w:p>
    <w:p w:rsidR="00E81251" w:rsidRPr="008F514C" w:rsidRDefault="008F514C" w:rsidP="009401D5">
      <w:pPr>
        <w:pStyle w:val="ListParagraph"/>
        <w:numPr>
          <w:ilvl w:val="0"/>
          <w:numId w:val="5"/>
        </w:numPr>
        <w:autoSpaceDE w:val="0"/>
        <w:autoSpaceDN w:val="0"/>
        <w:adjustRightInd w:val="0"/>
        <w:spacing w:after="0"/>
        <w:ind w:right="4"/>
        <w:jc w:val="both"/>
        <w:rPr>
          <w:rFonts w:ascii="Arial" w:hAnsi="Arial" w:cs="Arial"/>
          <w:b/>
          <w:bCs/>
          <w:sz w:val="24"/>
          <w:szCs w:val="24"/>
        </w:rPr>
      </w:pPr>
      <w:r>
        <w:rPr>
          <w:rFonts w:ascii="Arial" w:hAnsi="Arial" w:cs="Arial"/>
          <w:b/>
          <w:bCs/>
          <w:sz w:val="24"/>
          <w:szCs w:val="24"/>
        </w:rPr>
        <w:t xml:space="preserve">Hours of work and </w:t>
      </w:r>
      <w:r w:rsidR="00E81251" w:rsidRPr="008F514C">
        <w:rPr>
          <w:rFonts w:ascii="Arial" w:hAnsi="Arial" w:cs="Arial"/>
          <w:b/>
          <w:bCs/>
          <w:sz w:val="24"/>
          <w:szCs w:val="24"/>
        </w:rPr>
        <w:t>Public Holidays</w:t>
      </w:r>
      <w:r w:rsidR="00432841" w:rsidRPr="008F514C">
        <w:rPr>
          <w:rFonts w:ascii="Arial" w:hAnsi="Arial" w:cs="Arial"/>
          <w:b/>
          <w:bCs/>
          <w:sz w:val="24"/>
          <w:szCs w:val="24"/>
        </w:rPr>
        <w:t xml:space="preserve"> </w:t>
      </w:r>
    </w:p>
    <w:p w:rsidR="00E81251" w:rsidRPr="008F514C" w:rsidRDefault="00E81251" w:rsidP="009401D5">
      <w:pPr>
        <w:spacing w:after="0" w:line="240" w:lineRule="auto"/>
        <w:ind w:right="4"/>
        <w:jc w:val="both"/>
        <w:rPr>
          <w:rFonts w:ascii="Arial" w:hAnsi="Arial" w:cs="Arial"/>
          <w:sz w:val="24"/>
          <w:szCs w:val="24"/>
        </w:rPr>
      </w:pPr>
    </w:p>
    <w:p w:rsidR="00E81251" w:rsidRPr="008F514C" w:rsidRDefault="00E81251" w:rsidP="009401D5">
      <w:pPr>
        <w:pStyle w:val="ListParagraph"/>
        <w:numPr>
          <w:ilvl w:val="1"/>
          <w:numId w:val="5"/>
        </w:numPr>
        <w:spacing w:after="0" w:line="240" w:lineRule="auto"/>
        <w:ind w:right="4"/>
        <w:jc w:val="both"/>
        <w:rPr>
          <w:rFonts w:ascii="Arial" w:hAnsi="Arial" w:cs="Arial"/>
          <w:sz w:val="24"/>
          <w:szCs w:val="24"/>
        </w:rPr>
      </w:pPr>
      <w:r w:rsidRPr="008F514C">
        <w:rPr>
          <w:rFonts w:ascii="Arial" w:hAnsi="Arial" w:cs="Arial"/>
          <w:sz w:val="24"/>
          <w:szCs w:val="24"/>
        </w:rPr>
        <w:t>Employees are required to work for a minimum of 40 hours per week; that is 8 hours per day.</w:t>
      </w:r>
    </w:p>
    <w:p w:rsidR="00E81251" w:rsidRPr="008F514C" w:rsidRDefault="00E81251" w:rsidP="009401D5">
      <w:pPr>
        <w:spacing w:after="0" w:line="240" w:lineRule="auto"/>
        <w:ind w:right="4"/>
        <w:jc w:val="both"/>
        <w:rPr>
          <w:rFonts w:ascii="Arial" w:hAnsi="Arial" w:cs="Arial"/>
          <w:sz w:val="24"/>
          <w:szCs w:val="24"/>
        </w:rPr>
      </w:pPr>
    </w:p>
    <w:p w:rsidR="00E81251" w:rsidRPr="008F514C" w:rsidRDefault="00E81251" w:rsidP="009401D5">
      <w:pPr>
        <w:pStyle w:val="ListParagraph"/>
        <w:numPr>
          <w:ilvl w:val="1"/>
          <w:numId w:val="5"/>
        </w:numPr>
        <w:spacing w:after="0" w:line="240" w:lineRule="auto"/>
        <w:ind w:right="4"/>
        <w:jc w:val="both"/>
        <w:rPr>
          <w:rFonts w:ascii="Arial" w:hAnsi="Arial" w:cs="Arial"/>
          <w:sz w:val="24"/>
          <w:szCs w:val="24"/>
        </w:rPr>
      </w:pPr>
      <w:r w:rsidRPr="008F514C">
        <w:rPr>
          <w:rFonts w:ascii="Arial" w:hAnsi="Arial" w:cs="Arial"/>
          <w:sz w:val="24"/>
          <w:szCs w:val="24"/>
        </w:rPr>
        <w:t>Normal working hours are from Monday to Friday, 8:00 a.m. to 5:00 p.m. with a one hour lunch break from 1:00 p.m. to 2:00 p.m. This will vary depending on the nature of work.</w:t>
      </w:r>
    </w:p>
    <w:p w:rsidR="00E81251" w:rsidRPr="008F514C" w:rsidRDefault="00E81251" w:rsidP="009401D5">
      <w:pPr>
        <w:spacing w:after="0" w:line="240" w:lineRule="auto"/>
        <w:ind w:left="720" w:right="4"/>
        <w:jc w:val="both"/>
        <w:rPr>
          <w:rFonts w:ascii="Arial" w:hAnsi="Arial" w:cs="Arial"/>
          <w:sz w:val="24"/>
          <w:szCs w:val="24"/>
        </w:rPr>
      </w:pPr>
    </w:p>
    <w:p w:rsidR="00E81251" w:rsidRPr="008F514C" w:rsidRDefault="00E81251" w:rsidP="009401D5">
      <w:pPr>
        <w:pStyle w:val="ListParagraph"/>
        <w:numPr>
          <w:ilvl w:val="1"/>
          <w:numId w:val="5"/>
        </w:numPr>
        <w:spacing w:after="0" w:line="240" w:lineRule="auto"/>
        <w:ind w:right="4"/>
        <w:jc w:val="both"/>
        <w:rPr>
          <w:rFonts w:ascii="Arial" w:hAnsi="Arial" w:cs="Arial"/>
          <w:sz w:val="24"/>
          <w:szCs w:val="24"/>
        </w:rPr>
      </w:pPr>
      <w:r w:rsidRPr="008F514C">
        <w:rPr>
          <w:rFonts w:ascii="Arial" w:hAnsi="Arial" w:cs="Arial"/>
          <w:sz w:val="24"/>
          <w:szCs w:val="24"/>
        </w:rPr>
        <w:t xml:space="preserve">It is the duty of all staff to report for work and be punctual on every official working day. If they are unable to attend or are late due to unavoidable circumstances, they should inform their line manager as soon as possible. </w:t>
      </w:r>
    </w:p>
    <w:p w:rsidR="00E81251" w:rsidRPr="008F514C" w:rsidRDefault="00E81251" w:rsidP="009401D5">
      <w:pPr>
        <w:spacing w:after="0" w:line="240" w:lineRule="auto"/>
        <w:ind w:left="720" w:right="4"/>
        <w:jc w:val="both"/>
        <w:rPr>
          <w:rFonts w:ascii="Arial" w:hAnsi="Arial" w:cs="Arial"/>
          <w:sz w:val="24"/>
          <w:szCs w:val="24"/>
        </w:rPr>
      </w:pPr>
    </w:p>
    <w:p w:rsidR="00E81251" w:rsidRPr="008F514C" w:rsidRDefault="00E81251" w:rsidP="009401D5">
      <w:pPr>
        <w:pStyle w:val="ListParagraph"/>
        <w:numPr>
          <w:ilvl w:val="1"/>
          <w:numId w:val="5"/>
        </w:numPr>
        <w:spacing w:after="0" w:line="240" w:lineRule="auto"/>
        <w:ind w:right="4"/>
        <w:jc w:val="both"/>
        <w:rPr>
          <w:rFonts w:ascii="Arial" w:hAnsi="Arial" w:cs="Arial"/>
          <w:sz w:val="24"/>
          <w:szCs w:val="24"/>
        </w:rPr>
      </w:pPr>
      <w:r w:rsidRPr="008F514C">
        <w:rPr>
          <w:rFonts w:ascii="Arial" w:hAnsi="Arial" w:cs="Arial"/>
          <w:sz w:val="24"/>
          <w:szCs w:val="24"/>
        </w:rPr>
        <w:t>All absences from duty will require reasonable explanation from the employee and approval of the line manager. Absenteeism and habitual late coming are causes</w:t>
      </w:r>
      <w:r w:rsidR="00541465" w:rsidRPr="008F514C">
        <w:rPr>
          <w:rFonts w:ascii="Arial" w:hAnsi="Arial" w:cs="Arial"/>
          <w:sz w:val="24"/>
          <w:szCs w:val="24"/>
        </w:rPr>
        <w:t xml:space="preserve"> for disciplinary action under disciplinary</w:t>
      </w:r>
      <w:r w:rsidRPr="008F514C">
        <w:rPr>
          <w:rFonts w:ascii="Arial" w:hAnsi="Arial" w:cs="Arial"/>
          <w:sz w:val="24"/>
          <w:szCs w:val="24"/>
        </w:rPr>
        <w:t xml:space="preserve"> code.</w:t>
      </w:r>
    </w:p>
    <w:p w:rsidR="00E81251" w:rsidRPr="008F514C" w:rsidRDefault="00E81251" w:rsidP="009401D5">
      <w:pPr>
        <w:spacing w:after="0" w:line="240" w:lineRule="auto"/>
        <w:ind w:left="720" w:right="4"/>
        <w:jc w:val="both"/>
        <w:rPr>
          <w:rFonts w:ascii="Arial" w:hAnsi="Arial" w:cs="Arial"/>
          <w:sz w:val="24"/>
          <w:szCs w:val="24"/>
        </w:rPr>
      </w:pPr>
    </w:p>
    <w:p w:rsidR="00E81251" w:rsidRPr="008F514C" w:rsidRDefault="00E81251" w:rsidP="009401D5">
      <w:pPr>
        <w:pStyle w:val="ListParagraph"/>
        <w:numPr>
          <w:ilvl w:val="1"/>
          <w:numId w:val="5"/>
        </w:numPr>
        <w:spacing w:after="0" w:line="240" w:lineRule="auto"/>
        <w:ind w:right="4"/>
        <w:jc w:val="both"/>
        <w:rPr>
          <w:rFonts w:ascii="Arial" w:hAnsi="Arial" w:cs="Arial"/>
          <w:sz w:val="24"/>
          <w:szCs w:val="24"/>
        </w:rPr>
      </w:pPr>
      <w:r w:rsidRPr="008F514C">
        <w:rPr>
          <w:rFonts w:ascii="Arial" w:hAnsi="Arial" w:cs="Arial"/>
          <w:sz w:val="24"/>
          <w:szCs w:val="24"/>
        </w:rPr>
        <w:t xml:space="preserve">Public and official holidays will be observed in accordance with the public holidays </w:t>
      </w:r>
      <w:r w:rsidR="00432841" w:rsidRPr="008F514C">
        <w:rPr>
          <w:rFonts w:ascii="Arial" w:hAnsi="Arial" w:cs="Arial"/>
          <w:sz w:val="24"/>
          <w:szCs w:val="24"/>
        </w:rPr>
        <w:t>laws of each country</w:t>
      </w:r>
    </w:p>
    <w:p w:rsidR="00E81251" w:rsidRPr="008F514C" w:rsidRDefault="00E81251" w:rsidP="009401D5">
      <w:pPr>
        <w:spacing w:after="0" w:line="240" w:lineRule="auto"/>
        <w:ind w:left="720" w:right="4"/>
        <w:jc w:val="both"/>
        <w:rPr>
          <w:rFonts w:ascii="Arial" w:hAnsi="Arial" w:cs="Arial"/>
          <w:sz w:val="24"/>
          <w:szCs w:val="24"/>
        </w:rPr>
      </w:pPr>
    </w:p>
    <w:p w:rsidR="00E81251" w:rsidRPr="008F514C" w:rsidRDefault="00E81251" w:rsidP="009401D5">
      <w:pPr>
        <w:pStyle w:val="ListParagraph"/>
        <w:numPr>
          <w:ilvl w:val="1"/>
          <w:numId w:val="5"/>
        </w:numPr>
        <w:spacing w:after="0" w:line="240" w:lineRule="auto"/>
        <w:ind w:right="4"/>
        <w:jc w:val="both"/>
        <w:rPr>
          <w:rFonts w:ascii="Arial" w:hAnsi="Arial" w:cs="Arial"/>
          <w:sz w:val="24"/>
          <w:szCs w:val="24"/>
        </w:rPr>
      </w:pPr>
      <w:r w:rsidRPr="008F514C">
        <w:rPr>
          <w:rFonts w:ascii="Arial" w:hAnsi="Arial" w:cs="Arial"/>
          <w:sz w:val="24"/>
          <w:szCs w:val="24"/>
        </w:rPr>
        <w:t>Staff members may be required to work on official holidays. The staff may be compensated by taking a day off on another working day with approval from their immediate supervisor. Compensatory leave shall apply on public holidays. Compensatory day must be taken within two weeks and depending on work demands/ agreement with the line manager. The compensatory day is neither transferable to the next month nor can it be accumulated or added to leave days.</w:t>
      </w:r>
    </w:p>
    <w:p w:rsidR="00E81251" w:rsidRPr="008F514C" w:rsidRDefault="00E81251" w:rsidP="009401D5">
      <w:pPr>
        <w:spacing w:after="0" w:line="240" w:lineRule="auto"/>
        <w:ind w:left="720" w:right="4"/>
        <w:jc w:val="both"/>
        <w:rPr>
          <w:rFonts w:ascii="Arial" w:hAnsi="Arial" w:cs="Arial"/>
          <w:sz w:val="24"/>
          <w:szCs w:val="24"/>
        </w:rPr>
      </w:pPr>
    </w:p>
    <w:p w:rsidR="00E81251" w:rsidRPr="008F514C" w:rsidRDefault="00E81251" w:rsidP="009401D5">
      <w:pPr>
        <w:pStyle w:val="ListParagraph"/>
        <w:numPr>
          <w:ilvl w:val="1"/>
          <w:numId w:val="5"/>
        </w:numPr>
        <w:spacing w:after="0" w:line="240" w:lineRule="auto"/>
        <w:ind w:right="4"/>
        <w:jc w:val="both"/>
        <w:rPr>
          <w:rFonts w:ascii="Arial" w:hAnsi="Arial" w:cs="Arial"/>
          <w:sz w:val="24"/>
          <w:szCs w:val="24"/>
        </w:rPr>
      </w:pPr>
      <w:r w:rsidRPr="008F514C">
        <w:rPr>
          <w:rFonts w:ascii="Arial" w:hAnsi="Arial" w:cs="Arial"/>
          <w:sz w:val="24"/>
          <w:szCs w:val="24"/>
        </w:rPr>
        <w:t>In cases where staff members work beyond these working hours or during weekends, no over-time will be paid.</w:t>
      </w:r>
    </w:p>
    <w:p w:rsidR="00E81251" w:rsidRPr="008F514C" w:rsidRDefault="00E81251" w:rsidP="009401D5">
      <w:pPr>
        <w:spacing w:after="0" w:line="240" w:lineRule="auto"/>
        <w:ind w:left="720" w:right="4"/>
        <w:jc w:val="both"/>
        <w:rPr>
          <w:rFonts w:ascii="Arial" w:hAnsi="Arial" w:cs="Arial"/>
          <w:b/>
          <w:sz w:val="24"/>
          <w:szCs w:val="24"/>
        </w:rPr>
      </w:pPr>
    </w:p>
    <w:p w:rsidR="008F514C" w:rsidRPr="008F514C" w:rsidRDefault="00432841" w:rsidP="009401D5">
      <w:pPr>
        <w:pStyle w:val="ListParagraph"/>
        <w:numPr>
          <w:ilvl w:val="0"/>
          <w:numId w:val="5"/>
        </w:numPr>
        <w:spacing w:after="0" w:line="240" w:lineRule="auto"/>
        <w:ind w:right="4"/>
        <w:jc w:val="both"/>
        <w:rPr>
          <w:rFonts w:ascii="Arial" w:hAnsi="Arial" w:cs="Arial"/>
          <w:sz w:val="24"/>
          <w:szCs w:val="24"/>
        </w:rPr>
      </w:pPr>
      <w:r w:rsidRPr="008F514C">
        <w:rPr>
          <w:rFonts w:ascii="Arial" w:hAnsi="Arial" w:cs="Arial"/>
          <w:b/>
          <w:sz w:val="24"/>
          <w:szCs w:val="24"/>
        </w:rPr>
        <w:t xml:space="preserve">Punctuality and </w:t>
      </w:r>
      <w:r w:rsidR="00E81251" w:rsidRPr="008F514C">
        <w:rPr>
          <w:rFonts w:ascii="Arial" w:hAnsi="Arial" w:cs="Arial"/>
          <w:b/>
          <w:sz w:val="24"/>
          <w:szCs w:val="24"/>
        </w:rPr>
        <w:t>Absence from duty</w:t>
      </w:r>
      <w:r w:rsidRPr="008F514C">
        <w:rPr>
          <w:rFonts w:ascii="Arial" w:hAnsi="Arial" w:cs="Arial"/>
          <w:b/>
          <w:sz w:val="24"/>
          <w:szCs w:val="24"/>
        </w:rPr>
        <w:t xml:space="preserve"> </w:t>
      </w:r>
    </w:p>
    <w:p w:rsidR="00432841" w:rsidRPr="008F514C" w:rsidRDefault="00432841" w:rsidP="009401D5">
      <w:pPr>
        <w:spacing w:after="0" w:line="240" w:lineRule="auto"/>
        <w:ind w:right="4"/>
        <w:jc w:val="both"/>
        <w:rPr>
          <w:rFonts w:ascii="Arial" w:hAnsi="Arial" w:cs="Arial"/>
          <w:sz w:val="24"/>
          <w:szCs w:val="24"/>
        </w:rPr>
      </w:pPr>
    </w:p>
    <w:p w:rsidR="008F514C" w:rsidRPr="008F514C" w:rsidRDefault="00432841" w:rsidP="009401D5">
      <w:pPr>
        <w:pStyle w:val="ListParagraph"/>
        <w:numPr>
          <w:ilvl w:val="1"/>
          <w:numId w:val="5"/>
        </w:numPr>
        <w:spacing w:after="0" w:line="240" w:lineRule="auto"/>
        <w:ind w:right="4"/>
        <w:jc w:val="both"/>
        <w:rPr>
          <w:rFonts w:ascii="Arial" w:hAnsi="Arial" w:cs="Arial"/>
          <w:sz w:val="24"/>
          <w:szCs w:val="24"/>
        </w:rPr>
      </w:pPr>
      <w:r w:rsidRPr="008F514C">
        <w:rPr>
          <w:rFonts w:ascii="Arial" w:hAnsi="Arial" w:cs="Arial"/>
          <w:b/>
          <w:sz w:val="24"/>
          <w:szCs w:val="24"/>
        </w:rPr>
        <w:t xml:space="preserve">Punctuality </w:t>
      </w:r>
    </w:p>
    <w:p w:rsidR="00432841" w:rsidRPr="008F514C" w:rsidRDefault="00432841" w:rsidP="009401D5">
      <w:pPr>
        <w:spacing w:after="0" w:line="240" w:lineRule="auto"/>
        <w:ind w:left="720" w:right="4"/>
        <w:jc w:val="both"/>
        <w:rPr>
          <w:rFonts w:ascii="Arial" w:hAnsi="Arial" w:cs="Arial"/>
          <w:sz w:val="24"/>
          <w:szCs w:val="24"/>
        </w:rPr>
      </w:pPr>
    </w:p>
    <w:p w:rsidR="00E81251" w:rsidRPr="008F514C" w:rsidRDefault="00E81251" w:rsidP="009401D5">
      <w:pPr>
        <w:pStyle w:val="ListParagraph"/>
        <w:numPr>
          <w:ilvl w:val="2"/>
          <w:numId w:val="5"/>
        </w:numPr>
        <w:spacing w:after="0" w:line="240" w:lineRule="auto"/>
        <w:ind w:right="4"/>
        <w:jc w:val="both"/>
        <w:rPr>
          <w:rFonts w:ascii="Arial" w:hAnsi="Arial" w:cs="Arial"/>
          <w:sz w:val="24"/>
          <w:szCs w:val="24"/>
        </w:rPr>
      </w:pPr>
      <w:r w:rsidRPr="008F514C">
        <w:rPr>
          <w:rFonts w:ascii="Arial" w:hAnsi="Arial" w:cs="Arial"/>
          <w:sz w:val="24"/>
          <w:szCs w:val="24"/>
        </w:rPr>
        <w:t xml:space="preserve">If for any unforeseen reason a staff member is unable to report for duty it is their responsibility to notify their line manager no later than 12:00 </w:t>
      </w:r>
      <w:r w:rsidRPr="008F514C">
        <w:rPr>
          <w:rFonts w:ascii="Arial" w:hAnsi="Arial" w:cs="Arial"/>
          <w:sz w:val="24"/>
          <w:szCs w:val="24"/>
        </w:rPr>
        <w:lastRenderedPageBreak/>
        <w:t>hours on the day of the absence of their inability to report to work. Otherwise, the absence will be considered as desertion from duty. Leave form must be completed within same day upon resuming duty.</w:t>
      </w:r>
    </w:p>
    <w:p w:rsidR="00E81251" w:rsidRPr="008F514C" w:rsidRDefault="00E81251" w:rsidP="009401D5">
      <w:pPr>
        <w:pStyle w:val="ListParagraph"/>
        <w:numPr>
          <w:ilvl w:val="2"/>
          <w:numId w:val="5"/>
        </w:numPr>
        <w:spacing w:after="0" w:line="240" w:lineRule="auto"/>
        <w:ind w:right="4"/>
        <w:jc w:val="both"/>
        <w:rPr>
          <w:rFonts w:ascii="Arial" w:hAnsi="Arial" w:cs="Arial"/>
          <w:sz w:val="24"/>
          <w:szCs w:val="24"/>
        </w:rPr>
      </w:pPr>
      <w:r w:rsidRPr="008F514C">
        <w:rPr>
          <w:rFonts w:ascii="Arial" w:hAnsi="Arial" w:cs="Arial"/>
          <w:sz w:val="24"/>
          <w:szCs w:val="24"/>
        </w:rPr>
        <w:t>Breaks for private purposes need appropriate authorization by the responsible line manager in advance. The time taken for such breaks does not count as time worked and should be made up by the staff member at a time mutually agreeable to the staff member and the line manager.</w:t>
      </w:r>
    </w:p>
    <w:p w:rsidR="00E81251" w:rsidRPr="008F514C" w:rsidRDefault="00E81251" w:rsidP="009401D5">
      <w:pPr>
        <w:spacing w:after="0" w:line="240" w:lineRule="auto"/>
        <w:ind w:left="720" w:right="4"/>
        <w:jc w:val="both"/>
        <w:rPr>
          <w:rFonts w:ascii="Arial" w:hAnsi="Arial" w:cs="Arial"/>
          <w:sz w:val="24"/>
          <w:szCs w:val="24"/>
        </w:rPr>
      </w:pPr>
    </w:p>
    <w:p w:rsidR="00E81251" w:rsidRPr="008F514C" w:rsidRDefault="00E81251" w:rsidP="009401D5">
      <w:pPr>
        <w:pStyle w:val="ListParagraph"/>
        <w:numPr>
          <w:ilvl w:val="1"/>
          <w:numId w:val="5"/>
        </w:numPr>
        <w:autoSpaceDE w:val="0"/>
        <w:autoSpaceDN w:val="0"/>
        <w:adjustRightInd w:val="0"/>
        <w:spacing w:after="0"/>
        <w:ind w:right="4"/>
        <w:jc w:val="both"/>
        <w:rPr>
          <w:rFonts w:ascii="Arial" w:hAnsi="Arial" w:cs="Arial"/>
          <w:b/>
          <w:color w:val="000000"/>
          <w:sz w:val="24"/>
          <w:szCs w:val="24"/>
        </w:rPr>
      </w:pPr>
      <w:bookmarkStart w:id="2" w:name="_Toc141774031"/>
      <w:bookmarkStart w:id="3" w:name="_Toc366573339"/>
      <w:r w:rsidRPr="008F514C">
        <w:rPr>
          <w:rFonts w:ascii="Arial" w:hAnsi="Arial" w:cs="Arial"/>
          <w:b/>
          <w:color w:val="000000"/>
          <w:sz w:val="24"/>
          <w:szCs w:val="24"/>
        </w:rPr>
        <w:t>Daily attendance and punctuality</w:t>
      </w:r>
      <w:bookmarkEnd w:id="2"/>
      <w:bookmarkEnd w:id="3"/>
    </w:p>
    <w:p w:rsidR="00E81251" w:rsidRPr="008F514C" w:rsidRDefault="00E81251" w:rsidP="009401D5">
      <w:pPr>
        <w:tabs>
          <w:tab w:val="left" w:pos="1260"/>
        </w:tabs>
        <w:autoSpaceDE w:val="0"/>
        <w:autoSpaceDN w:val="0"/>
        <w:adjustRightInd w:val="0"/>
        <w:spacing w:after="0"/>
        <w:ind w:left="1276" w:right="4" w:hanging="1276"/>
        <w:jc w:val="both"/>
        <w:rPr>
          <w:rFonts w:ascii="Arial" w:hAnsi="Arial" w:cs="Arial"/>
          <w:color w:val="000000"/>
          <w:sz w:val="24"/>
          <w:szCs w:val="24"/>
        </w:rPr>
      </w:pPr>
    </w:p>
    <w:p w:rsidR="00E81251" w:rsidRPr="008F514C" w:rsidRDefault="00E81251" w:rsidP="009401D5">
      <w:pPr>
        <w:pStyle w:val="ListParagraph"/>
        <w:numPr>
          <w:ilvl w:val="2"/>
          <w:numId w:val="5"/>
        </w:numPr>
        <w:tabs>
          <w:tab w:val="left" w:pos="0"/>
        </w:tabs>
        <w:spacing w:after="0" w:line="240" w:lineRule="auto"/>
        <w:ind w:right="4"/>
        <w:jc w:val="both"/>
        <w:rPr>
          <w:rFonts w:ascii="Arial" w:hAnsi="Arial" w:cs="Arial"/>
          <w:sz w:val="24"/>
          <w:szCs w:val="24"/>
        </w:rPr>
      </w:pPr>
      <w:r w:rsidRPr="008F514C">
        <w:rPr>
          <w:rFonts w:ascii="Arial" w:hAnsi="Arial" w:cs="Arial"/>
          <w:sz w:val="24"/>
          <w:szCs w:val="24"/>
        </w:rPr>
        <w:t>It is the duty of all staff to report for work and be punctual on every official working day. If they are unable to attend or are late due to unavoidable circumstances, they should inform their line manager as quickly as possible.</w:t>
      </w:r>
    </w:p>
    <w:p w:rsidR="00E81251" w:rsidRPr="008F514C" w:rsidRDefault="00E81251" w:rsidP="009401D5">
      <w:pPr>
        <w:tabs>
          <w:tab w:val="left" w:pos="0"/>
        </w:tabs>
        <w:spacing w:after="0" w:line="240" w:lineRule="auto"/>
        <w:ind w:left="720" w:right="4"/>
        <w:jc w:val="both"/>
        <w:rPr>
          <w:rFonts w:ascii="Arial" w:hAnsi="Arial" w:cs="Arial"/>
          <w:sz w:val="24"/>
          <w:szCs w:val="24"/>
        </w:rPr>
      </w:pPr>
    </w:p>
    <w:p w:rsidR="00E81251" w:rsidRPr="008F514C" w:rsidRDefault="00E81251" w:rsidP="009401D5">
      <w:pPr>
        <w:numPr>
          <w:ilvl w:val="2"/>
          <w:numId w:val="5"/>
        </w:numPr>
        <w:tabs>
          <w:tab w:val="left" w:pos="0"/>
        </w:tabs>
        <w:spacing w:after="0" w:line="240" w:lineRule="auto"/>
        <w:ind w:right="4"/>
        <w:jc w:val="both"/>
        <w:rPr>
          <w:rFonts w:ascii="Arial" w:hAnsi="Arial" w:cs="Arial"/>
          <w:sz w:val="24"/>
          <w:szCs w:val="24"/>
        </w:rPr>
      </w:pPr>
      <w:r w:rsidRPr="008F514C">
        <w:rPr>
          <w:rFonts w:ascii="Arial" w:hAnsi="Arial" w:cs="Arial"/>
          <w:sz w:val="24"/>
          <w:szCs w:val="24"/>
        </w:rPr>
        <w:t>All absences from duty require reasonable explanation from the employee and approval of the line manager. Absenteeism and habitual late coming are causes for discipli</w:t>
      </w:r>
      <w:r w:rsidR="008F514C" w:rsidRPr="008F514C">
        <w:rPr>
          <w:rFonts w:ascii="Arial" w:hAnsi="Arial" w:cs="Arial"/>
          <w:sz w:val="24"/>
          <w:szCs w:val="24"/>
        </w:rPr>
        <w:t>nary action</w:t>
      </w:r>
      <w:r w:rsidRPr="008F514C">
        <w:rPr>
          <w:rFonts w:ascii="Arial" w:hAnsi="Arial" w:cs="Arial"/>
          <w:sz w:val="24"/>
          <w:szCs w:val="24"/>
        </w:rPr>
        <w:t>.</w:t>
      </w:r>
    </w:p>
    <w:p w:rsidR="00E81251" w:rsidRPr="008F514C" w:rsidRDefault="00E81251" w:rsidP="009401D5">
      <w:pPr>
        <w:spacing w:after="0"/>
        <w:ind w:left="709" w:right="4"/>
        <w:jc w:val="both"/>
        <w:rPr>
          <w:rFonts w:ascii="Arial" w:hAnsi="Arial" w:cs="Arial"/>
          <w:sz w:val="24"/>
          <w:szCs w:val="24"/>
        </w:rPr>
      </w:pPr>
    </w:p>
    <w:p w:rsidR="00E81251" w:rsidRPr="008F514C" w:rsidRDefault="00E81251" w:rsidP="009401D5">
      <w:pPr>
        <w:pStyle w:val="ListParagraph"/>
        <w:numPr>
          <w:ilvl w:val="1"/>
          <w:numId w:val="5"/>
        </w:numPr>
        <w:autoSpaceDE w:val="0"/>
        <w:autoSpaceDN w:val="0"/>
        <w:adjustRightInd w:val="0"/>
        <w:spacing w:after="0"/>
        <w:ind w:right="4"/>
        <w:jc w:val="both"/>
        <w:rPr>
          <w:rFonts w:ascii="Arial" w:hAnsi="Arial" w:cs="Arial"/>
          <w:b/>
          <w:bCs/>
          <w:sz w:val="24"/>
          <w:szCs w:val="24"/>
        </w:rPr>
      </w:pPr>
      <w:bookmarkStart w:id="4" w:name="_Toc141773950"/>
      <w:bookmarkStart w:id="5" w:name="_Toc366573340"/>
      <w:r w:rsidRPr="008F514C">
        <w:rPr>
          <w:rFonts w:ascii="Arial" w:hAnsi="Arial" w:cs="Arial"/>
          <w:b/>
          <w:bCs/>
          <w:sz w:val="24"/>
          <w:szCs w:val="24"/>
        </w:rPr>
        <w:t>Overtime</w:t>
      </w:r>
      <w:bookmarkEnd w:id="4"/>
      <w:bookmarkEnd w:id="5"/>
    </w:p>
    <w:p w:rsidR="00E81251" w:rsidRPr="008F514C" w:rsidRDefault="00E81251" w:rsidP="009401D5">
      <w:pPr>
        <w:tabs>
          <w:tab w:val="left" w:pos="1260"/>
        </w:tabs>
        <w:spacing w:after="0" w:line="120" w:lineRule="auto"/>
        <w:ind w:right="4"/>
        <w:jc w:val="both"/>
        <w:rPr>
          <w:rFonts w:ascii="Arial" w:hAnsi="Arial" w:cs="Arial"/>
          <w:sz w:val="24"/>
          <w:szCs w:val="24"/>
        </w:rPr>
      </w:pPr>
    </w:p>
    <w:p w:rsidR="00E81251" w:rsidRPr="008F514C" w:rsidRDefault="00E81251" w:rsidP="009401D5">
      <w:pPr>
        <w:pStyle w:val="ListParagraph"/>
        <w:numPr>
          <w:ilvl w:val="2"/>
          <w:numId w:val="5"/>
        </w:numPr>
        <w:spacing w:after="0" w:line="240" w:lineRule="auto"/>
        <w:ind w:right="4"/>
        <w:jc w:val="both"/>
        <w:rPr>
          <w:rFonts w:ascii="Arial" w:hAnsi="Arial" w:cs="Arial"/>
          <w:sz w:val="24"/>
          <w:szCs w:val="24"/>
        </w:rPr>
      </w:pPr>
      <w:r w:rsidRPr="008F514C">
        <w:rPr>
          <w:rFonts w:ascii="Arial" w:hAnsi="Arial" w:cs="Arial"/>
          <w:sz w:val="24"/>
          <w:szCs w:val="24"/>
        </w:rPr>
        <w:t xml:space="preserve">The nature of </w:t>
      </w:r>
      <w:r w:rsidR="00834BF9">
        <w:rPr>
          <w:rFonts w:ascii="Arial" w:hAnsi="Arial" w:cs="Arial"/>
          <w:sz w:val="24"/>
          <w:szCs w:val="24"/>
        </w:rPr>
        <w:t xml:space="preserve">support </w:t>
      </w:r>
      <w:r w:rsidRPr="008F514C">
        <w:rPr>
          <w:rFonts w:ascii="Arial" w:hAnsi="Arial" w:cs="Arial"/>
          <w:sz w:val="24"/>
          <w:szCs w:val="24"/>
        </w:rPr>
        <w:t xml:space="preserve">operations means that staff will need to work irregular hours. Therefore, no overtime will be payable to any member of staff. </w:t>
      </w:r>
    </w:p>
    <w:p w:rsidR="00E81251" w:rsidRPr="008F514C" w:rsidRDefault="00E81251" w:rsidP="009401D5">
      <w:pPr>
        <w:spacing w:after="0" w:line="240" w:lineRule="auto"/>
        <w:ind w:left="720" w:right="4"/>
        <w:jc w:val="both"/>
        <w:rPr>
          <w:rFonts w:ascii="Arial" w:hAnsi="Arial" w:cs="Arial"/>
          <w:sz w:val="24"/>
          <w:szCs w:val="24"/>
        </w:rPr>
      </w:pPr>
    </w:p>
    <w:p w:rsidR="00E81251" w:rsidRPr="008F514C" w:rsidRDefault="00E81251" w:rsidP="009401D5">
      <w:pPr>
        <w:numPr>
          <w:ilvl w:val="2"/>
          <w:numId w:val="5"/>
        </w:numPr>
        <w:spacing w:after="0" w:line="240" w:lineRule="auto"/>
        <w:ind w:right="4"/>
        <w:jc w:val="both"/>
        <w:rPr>
          <w:rFonts w:ascii="Arial" w:hAnsi="Arial" w:cs="Arial"/>
          <w:sz w:val="24"/>
          <w:szCs w:val="24"/>
        </w:rPr>
      </w:pPr>
      <w:r w:rsidRPr="008F514C">
        <w:rPr>
          <w:rFonts w:ascii="Arial" w:hAnsi="Arial" w:cs="Arial"/>
          <w:sz w:val="24"/>
          <w:szCs w:val="24"/>
        </w:rPr>
        <w:t xml:space="preserve">In situation where </w:t>
      </w:r>
      <w:r w:rsidR="008F514C" w:rsidRPr="008F514C">
        <w:rPr>
          <w:rFonts w:ascii="Arial" w:hAnsi="Arial" w:cs="Arial"/>
          <w:sz w:val="24"/>
          <w:szCs w:val="24"/>
        </w:rPr>
        <w:t>staff is</w:t>
      </w:r>
      <w:r w:rsidRPr="008F514C">
        <w:rPr>
          <w:rFonts w:ascii="Arial" w:hAnsi="Arial" w:cs="Arial"/>
          <w:sz w:val="24"/>
          <w:szCs w:val="24"/>
        </w:rPr>
        <w:t xml:space="preserve"> required to work hours in excess of the stipulated work hours, staff are encouraged to take time off to compensate the worked hours. Compensatory time is wholly discretionary and intended to compensate for excessive workload. It does not accrue and must be used within 14 days from when it is earned. In all cases, overtime work must be approved in advanced in writing by their immediate line manager. </w:t>
      </w:r>
      <w:r w:rsidR="008F514C" w:rsidRPr="008F514C">
        <w:rPr>
          <w:rFonts w:ascii="Arial" w:hAnsi="Arial" w:cs="Arial"/>
          <w:sz w:val="24"/>
          <w:szCs w:val="24"/>
        </w:rPr>
        <w:t>Staff is</w:t>
      </w:r>
      <w:r w:rsidRPr="008F514C">
        <w:rPr>
          <w:rFonts w:ascii="Arial" w:hAnsi="Arial" w:cs="Arial"/>
          <w:sz w:val="24"/>
          <w:szCs w:val="24"/>
        </w:rPr>
        <w:t xml:space="preserve"> encouraged to maintain a work-life balance.</w:t>
      </w:r>
    </w:p>
    <w:p w:rsidR="00E81251" w:rsidRPr="008F514C" w:rsidRDefault="00E81251" w:rsidP="009401D5">
      <w:pPr>
        <w:spacing w:after="0"/>
        <w:ind w:right="4"/>
        <w:jc w:val="both"/>
        <w:rPr>
          <w:rFonts w:ascii="Arial" w:hAnsi="Arial" w:cs="Arial"/>
          <w:b/>
          <w:bCs/>
          <w:sz w:val="24"/>
          <w:szCs w:val="24"/>
        </w:rPr>
      </w:pPr>
    </w:p>
    <w:p w:rsidR="00E81251" w:rsidRPr="008F514C" w:rsidRDefault="00E81251" w:rsidP="009401D5">
      <w:pPr>
        <w:pStyle w:val="ListParagraph"/>
        <w:numPr>
          <w:ilvl w:val="0"/>
          <w:numId w:val="5"/>
        </w:numPr>
        <w:spacing w:after="0"/>
        <w:ind w:right="4"/>
        <w:jc w:val="both"/>
        <w:rPr>
          <w:rFonts w:ascii="Arial" w:hAnsi="Arial" w:cs="Arial"/>
          <w:b/>
          <w:bCs/>
          <w:sz w:val="24"/>
          <w:szCs w:val="24"/>
        </w:rPr>
      </w:pPr>
      <w:r w:rsidRPr="008F514C">
        <w:rPr>
          <w:rFonts w:ascii="Arial" w:hAnsi="Arial" w:cs="Arial"/>
          <w:b/>
          <w:bCs/>
          <w:sz w:val="24"/>
          <w:szCs w:val="24"/>
        </w:rPr>
        <w:t>L</w:t>
      </w:r>
      <w:bookmarkEnd w:id="0"/>
      <w:bookmarkEnd w:id="1"/>
      <w:r w:rsidRPr="008F514C">
        <w:rPr>
          <w:rFonts w:ascii="Arial" w:hAnsi="Arial" w:cs="Arial"/>
          <w:b/>
          <w:bCs/>
          <w:sz w:val="24"/>
          <w:szCs w:val="24"/>
        </w:rPr>
        <w:t>eave</w:t>
      </w:r>
    </w:p>
    <w:p w:rsidR="00E81251" w:rsidRPr="008F514C" w:rsidRDefault="00E81251" w:rsidP="009401D5">
      <w:pPr>
        <w:spacing w:after="0" w:line="240" w:lineRule="auto"/>
        <w:ind w:right="4"/>
        <w:jc w:val="both"/>
        <w:rPr>
          <w:rFonts w:ascii="Arial" w:hAnsi="Arial" w:cs="Arial"/>
          <w:color w:val="000000"/>
          <w:sz w:val="24"/>
          <w:szCs w:val="24"/>
        </w:rPr>
      </w:pPr>
      <w:bookmarkStart w:id="6" w:name="_Toc301878294"/>
      <w:bookmarkStart w:id="7" w:name="_Toc314489434"/>
    </w:p>
    <w:p w:rsidR="00E81251" w:rsidRPr="008F514C" w:rsidRDefault="00E81251" w:rsidP="009401D5">
      <w:pPr>
        <w:pStyle w:val="ListParagraph"/>
        <w:numPr>
          <w:ilvl w:val="1"/>
          <w:numId w:val="5"/>
        </w:numPr>
        <w:spacing w:after="0"/>
        <w:ind w:right="4"/>
        <w:jc w:val="both"/>
        <w:rPr>
          <w:rFonts w:ascii="Arial" w:hAnsi="Arial" w:cs="Arial"/>
          <w:b/>
          <w:bCs/>
          <w:sz w:val="24"/>
          <w:szCs w:val="24"/>
        </w:rPr>
      </w:pPr>
      <w:r w:rsidRPr="008F514C">
        <w:rPr>
          <w:rFonts w:ascii="Arial" w:hAnsi="Arial" w:cs="Arial"/>
          <w:b/>
          <w:bCs/>
          <w:sz w:val="24"/>
          <w:szCs w:val="24"/>
        </w:rPr>
        <w:t>Annual Leave</w:t>
      </w:r>
      <w:bookmarkEnd w:id="6"/>
      <w:bookmarkEnd w:id="7"/>
    </w:p>
    <w:p w:rsidR="00E81251" w:rsidRPr="008F514C" w:rsidRDefault="00E81251" w:rsidP="009401D5">
      <w:pPr>
        <w:pStyle w:val="ListParagraph"/>
        <w:spacing w:after="0"/>
        <w:ind w:right="4"/>
        <w:jc w:val="both"/>
        <w:rPr>
          <w:rFonts w:ascii="Arial" w:hAnsi="Arial" w:cs="Arial"/>
          <w:b/>
          <w:bCs/>
          <w:sz w:val="24"/>
          <w:szCs w:val="24"/>
        </w:rPr>
      </w:pPr>
    </w:p>
    <w:p w:rsidR="00E81251" w:rsidRPr="008F514C" w:rsidRDefault="00432841" w:rsidP="009401D5">
      <w:pPr>
        <w:spacing w:after="0" w:line="240" w:lineRule="auto"/>
        <w:ind w:right="4"/>
        <w:jc w:val="both"/>
        <w:rPr>
          <w:rFonts w:ascii="Arial" w:hAnsi="Arial" w:cs="Arial"/>
          <w:bCs/>
          <w:sz w:val="24"/>
          <w:szCs w:val="24"/>
        </w:rPr>
      </w:pPr>
      <w:r w:rsidRPr="008F514C">
        <w:rPr>
          <w:rFonts w:ascii="Arial" w:hAnsi="Arial" w:cs="Arial"/>
          <w:sz w:val="24"/>
          <w:szCs w:val="24"/>
        </w:rPr>
        <w:t xml:space="preserve">3.1.1 </w:t>
      </w:r>
      <w:r w:rsidR="00834BF9" w:rsidRPr="008F514C">
        <w:rPr>
          <w:rFonts w:ascii="Arial" w:hAnsi="Arial" w:cs="Arial"/>
          <w:sz w:val="24"/>
          <w:szCs w:val="24"/>
        </w:rPr>
        <w:t>Staff</w:t>
      </w:r>
      <w:r w:rsidR="00E81251" w:rsidRPr="008F514C">
        <w:rPr>
          <w:rFonts w:ascii="Arial" w:hAnsi="Arial" w:cs="Arial"/>
          <w:sz w:val="24"/>
          <w:szCs w:val="24"/>
        </w:rPr>
        <w:t xml:space="preserve"> members will be entitled to </w:t>
      </w:r>
      <w:r w:rsidR="00834BF9">
        <w:rPr>
          <w:rFonts w:ascii="Arial" w:hAnsi="Arial" w:cs="Arial"/>
          <w:sz w:val="24"/>
          <w:szCs w:val="24"/>
        </w:rPr>
        <w:t xml:space="preserve">12 </w:t>
      </w:r>
      <w:r w:rsidR="00E81251" w:rsidRPr="008F514C">
        <w:rPr>
          <w:rFonts w:ascii="Arial" w:hAnsi="Arial" w:cs="Arial"/>
          <w:sz w:val="24"/>
          <w:szCs w:val="24"/>
        </w:rPr>
        <w:t xml:space="preserve">working days of annual leave for each full year of service </w:t>
      </w:r>
      <w:r w:rsidR="0053669E" w:rsidRPr="008F514C">
        <w:rPr>
          <w:rFonts w:ascii="Arial" w:hAnsi="Arial" w:cs="Arial"/>
          <w:sz w:val="24"/>
          <w:szCs w:val="24"/>
        </w:rPr>
        <w:t xml:space="preserve">or </w:t>
      </w:r>
      <w:r w:rsidR="00834BF9">
        <w:rPr>
          <w:rFonts w:ascii="Arial" w:hAnsi="Arial" w:cs="Arial"/>
          <w:sz w:val="24"/>
          <w:szCs w:val="24"/>
        </w:rPr>
        <w:t>1</w:t>
      </w:r>
      <w:r w:rsidR="00834BF9">
        <w:rPr>
          <w:rFonts w:ascii="Arial" w:hAnsi="Arial" w:cs="Arial"/>
          <w:bCs/>
          <w:sz w:val="24"/>
          <w:szCs w:val="24"/>
        </w:rPr>
        <w:t xml:space="preserve"> working day</w:t>
      </w:r>
      <w:r w:rsidR="00E81251" w:rsidRPr="008F514C">
        <w:rPr>
          <w:rFonts w:ascii="Arial" w:hAnsi="Arial" w:cs="Arial"/>
          <w:bCs/>
          <w:sz w:val="24"/>
          <w:szCs w:val="24"/>
        </w:rPr>
        <w:t xml:space="preserve"> per month.</w:t>
      </w:r>
    </w:p>
    <w:p w:rsidR="00E81251" w:rsidRPr="008F514C" w:rsidRDefault="00E81251" w:rsidP="009401D5">
      <w:pPr>
        <w:tabs>
          <w:tab w:val="left" w:pos="2607"/>
        </w:tabs>
        <w:spacing w:after="0" w:line="120" w:lineRule="auto"/>
        <w:ind w:left="1530" w:right="4"/>
        <w:jc w:val="both"/>
        <w:rPr>
          <w:rFonts w:ascii="Arial" w:hAnsi="Arial" w:cs="Arial"/>
          <w:bCs/>
          <w:sz w:val="24"/>
          <w:szCs w:val="24"/>
        </w:rPr>
      </w:pPr>
      <w:r w:rsidRPr="008F514C">
        <w:rPr>
          <w:rFonts w:ascii="Arial" w:hAnsi="Arial" w:cs="Arial"/>
          <w:bCs/>
          <w:sz w:val="24"/>
          <w:szCs w:val="24"/>
        </w:rPr>
        <w:tab/>
      </w:r>
    </w:p>
    <w:p w:rsidR="00E81251" w:rsidRPr="008F514C" w:rsidRDefault="00E81251" w:rsidP="009401D5">
      <w:pPr>
        <w:pStyle w:val="ListParagraph"/>
        <w:spacing w:after="0" w:line="240" w:lineRule="auto"/>
        <w:ind w:left="1530" w:right="4"/>
        <w:jc w:val="both"/>
        <w:rPr>
          <w:rFonts w:ascii="Arial" w:hAnsi="Arial" w:cs="Arial"/>
          <w:bCs/>
          <w:sz w:val="24"/>
          <w:szCs w:val="24"/>
        </w:rPr>
      </w:pPr>
    </w:p>
    <w:p w:rsidR="00E81251" w:rsidRPr="008F514C" w:rsidRDefault="00E81251" w:rsidP="009401D5">
      <w:pPr>
        <w:pStyle w:val="ListParagraph"/>
        <w:numPr>
          <w:ilvl w:val="2"/>
          <w:numId w:val="6"/>
        </w:numPr>
        <w:spacing w:after="0" w:line="240" w:lineRule="auto"/>
        <w:ind w:right="4"/>
        <w:jc w:val="both"/>
        <w:rPr>
          <w:rFonts w:ascii="Arial" w:hAnsi="Arial" w:cs="Arial"/>
          <w:bCs/>
          <w:sz w:val="24"/>
          <w:szCs w:val="24"/>
        </w:rPr>
      </w:pPr>
      <w:r w:rsidRPr="008F514C">
        <w:rPr>
          <w:rFonts w:ascii="Arial" w:hAnsi="Arial" w:cs="Arial"/>
          <w:sz w:val="24"/>
          <w:szCs w:val="24"/>
        </w:rPr>
        <w:lastRenderedPageBreak/>
        <w:t>A staff member is eligible for Annual Leave after completion of Probation, effective from the employment date.</w:t>
      </w:r>
    </w:p>
    <w:p w:rsidR="00E81251" w:rsidRPr="008F514C" w:rsidRDefault="00E81251" w:rsidP="009401D5">
      <w:pPr>
        <w:tabs>
          <w:tab w:val="left" w:pos="2867"/>
        </w:tabs>
        <w:spacing w:after="0" w:line="120" w:lineRule="auto"/>
        <w:ind w:left="1526" w:right="4"/>
        <w:jc w:val="both"/>
        <w:rPr>
          <w:rFonts w:ascii="Arial" w:hAnsi="Arial" w:cs="Arial"/>
          <w:sz w:val="24"/>
          <w:szCs w:val="24"/>
        </w:rPr>
      </w:pPr>
      <w:r w:rsidRPr="008F514C">
        <w:rPr>
          <w:rFonts w:ascii="Arial" w:hAnsi="Arial" w:cs="Arial"/>
          <w:sz w:val="24"/>
          <w:szCs w:val="24"/>
        </w:rPr>
        <w:tab/>
      </w:r>
    </w:p>
    <w:p w:rsidR="00E81251" w:rsidRPr="008F514C" w:rsidRDefault="00E81251" w:rsidP="009401D5">
      <w:pPr>
        <w:pStyle w:val="ListParagraph"/>
        <w:numPr>
          <w:ilvl w:val="2"/>
          <w:numId w:val="7"/>
        </w:numPr>
        <w:spacing w:after="0" w:line="240" w:lineRule="auto"/>
        <w:ind w:right="4"/>
        <w:jc w:val="both"/>
        <w:rPr>
          <w:rFonts w:ascii="Arial" w:hAnsi="Arial" w:cs="Arial"/>
          <w:bCs/>
          <w:sz w:val="24"/>
          <w:szCs w:val="24"/>
        </w:rPr>
      </w:pPr>
      <w:r w:rsidRPr="008F514C">
        <w:rPr>
          <w:rFonts w:ascii="Arial" w:hAnsi="Arial" w:cs="Arial"/>
          <w:sz w:val="24"/>
          <w:szCs w:val="24"/>
        </w:rPr>
        <w:t>Annual leave may be taken in units of days or half days. Application to take leave must be duly authorized by the line manager at least 2 weeks before the period of leave commences, unless the requested leave is due to an emergency.</w:t>
      </w:r>
    </w:p>
    <w:p w:rsidR="00E81251" w:rsidRPr="008F514C" w:rsidRDefault="00E81251" w:rsidP="009401D5">
      <w:pPr>
        <w:tabs>
          <w:tab w:val="left" w:pos="2120"/>
        </w:tabs>
        <w:spacing w:after="0" w:line="120" w:lineRule="auto"/>
        <w:ind w:left="1526" w:right="4"/>
        <w:jc w:val="both"/>
        <w:rPr>
          <w:rFonts w:ascii="Arial" w:hAnsi="Arial" w:cs="Arial"/>
          <w:sz w:val="24"/>
          <w:szCs w:val="24"/>
        </w:rPr>
      </w:pPr>
      <w:r w:rsidRPr="008F514C">
        <w:rPr>
          <w:rFonts w:ascii="Arial" w:hAnsi="Arial" w:cs="Arial"/>
          <w:sz w:val="24"/>
          <w:szCs w:val="24"/>
        </w:rPr>
        <w:tab/>
      </w:r>
    </w:p>
    <w:p w:rsidR="00E81251" w:rsidRPr="008F514C" w:rsidRDefault="00E81251" w:rsidP="009401D5">
      <w:pPr>
        <w:pStyle w:val="ListParagraph"/>
        <w:numPr>
          <w:ilvl w:val="2"/>
          <w:numId w:val="8"/>
        </w:numPr>
        <w:spacing w:after="0" w:line="240" w:lineRule="auto"/>
        <w:ind w:right="4"/>
        <w:jc w:val="both"/>
        <w:rPr>
          <w:rFonts w:ascii="Arial" w:hAnsi="Arial" w:cs="Arial"/>
          <w:bCs/>
          <w:sz w:val="24"/>
          <w:szCs w:val="24"/>
        </w:rPr>
      </w:pPr>
      <w:r w:rsidRPr="008F514C">
        <w:rPr>
          <w:rFonts w:ascii="Arial" w:hAnsi="Arial" w:cs="Arial"/>
          <w:sz w:val="24"/>
          <w:szCs w:val="24"/>
        </w:rPr>
        <w:t>All leave arrangements are subject to the exigencies of service, which may require that a staff member takes leave at a time agreed upon by the line manager. However, due consideration will be given to the personal circumstances and preferences of staff members whenever possible.</w:t>
      </w:r>
    </w:p>
    <w:p w:rsidR="00E81251" w:rsidRPr="008F514C" w:rsidRDefault="00E81251" w:rsidP="009401D5">
      <w:pPr>
        <w:tabs>
          <w:tab w:val="left" w:pos="2853"/>
        </w:tabs>
        <w:spacing w:after="0" w:line="120" w:lineRule="auto"/>
        <w:ind w:left="1526" w:right="4"/>
        <w:jc w:val="both"/>
        <w:rPr>
          <w:rFonts w:ascii="Arial" w:hAnsi="Arial" w:cs="Arial"/>
          <w:sz w:val="24"/>
          <w:szCs w:val="24"/>
        </w:rPr>
      </w:pPr>
      <w:r w:rsidRPr="008F514C">
        <w:rPr>
          <w:rFonts w:ascii="Arial" w:hAnsi="Arial" w:cs="Arial"/>
          <w:sz w:val="24"/>
          <w:szCs w:val="24"/>
        </w:rPr>
        <w:tab/>
      </w:r>
    </w:p>
    <w:p w:rsidR="00E81251" w:rsidRPr="008F514C" w:rsidRDefault="00E81251" w:rsidP="009401D5">
      <w:pPr>
        <w:pStyle w:val="ListParagraph"/>
        <w:numPr>
          <w:ilvl w:val="2"/>
          <w:numId w:val="8"/>
        </w:numPr>
        <w:spacing w:after="0" w:line="240" w:lineRule="auto"/>
        <w:ind w:right="4"/>
        <w:jc w:val="both"/>
        <w:rPr>
          <w:rFonts w:ascii="Arial" w:hAnsi="Arial" w:cs="Arial"/>
          <w:bCs/>
          <w:sz w:val="24"/>
          <w:szCs w:val="24"/>
        </w:rPr>
      </w:pPr>
      <w:r w:rsidRPr="008F514C">
        <w:rPr>
          <w:rFonts w:ascii="Arial" w:hAnsi="Arial" w:cs="Arial"/>
          <w:sz w:val="24"/>
          <w:szCs w:val="24"/>
        </w:rPr>
        <w:t xml:space="preserve">The leave year will commence on 1 January and end on 31 December. Calculations of annual leave for service less than one year shall be made in proportion to the length of service. Staff shall be required to take their annual leave within the calendar year. </w:t>
      </w:r>
    </w:p>
    <w:p w:rsidR="00E81251" w:rsidRPr="008F514C" w:rsidRDefault="00E81251" w:rsidP="009401D5">
      <w:pPr>
        <w:tabs>
          <w:tab w:val="left" w:pos="3067"/>
        </w:tabs>
        <w:spacing w:after="0" w:line="120" w:lineRule="auto"/>
        <w:ind w:left="1526" w:right="4"/>
        <w:jc w:val="both"/>
        <w:rPr>
          <w:rFonts w:ascii="Arial" w:hAnsi="Arial" w:cs="Arial"/>
          <w:sz w:val="24"/>
          <w:szCs w:val="24"/>
        </w:rPr>
      </w:pPr>
      <w:r w:rsidRPr="008F514C">
        <w:rPr>
          <w:rFonts w:ascii="Arial" w:hAnsi="Arial" w:cs="Arial"/>
          <w:sz w:val="24"/>
          <w:szCs w:val="24"/>
        </w:rPr>
        <w:tab/>
      </w:r>
    </w:p>
    <w:p w:rsidR="00E81251" w:rsidRPr="008F514C" w:rsidRDefault="00E81251" w:rsidP="009401D5">
      <w:pPr>
        <w:pStyle w:val="ListParagraph"/>
        <w:numPr>
          <w:ilvl w:val="2"/>
          <w:numId w:val="8"/>
        </w:numPr>
        <w:spacing w:after="0" w:line="240" w:lineRule="auto"/>
        <w:ind w:right="4"/>
        <w:jc w:val="both"/>
        <w:rPr>
          <w:rFonts w:ascii="Arial" w:hAnsi="Arial" w:cs="Arial"/>
          <w:bCs/>
          <w:sz w:val="24"/>
          <w:szCs w:val="24"/>
        </w:rPr>
      </w:pPr>
      <w:r w:rsidRPr="008F514C">
        <w:rPr>
          <w:rFonts w:ascii="Arial" w:hAnsi="Arial" w:cs="Arial"/>
          <w:sz w:val="24"/>
          <w:szCs w:val="24"/>
        </w:rPr>
        <w:t xml:space="preserve">Staff may carry forward no more than 10 days. Carry over beyond this limit will be allowed under special circumstances, with approval granted in writing by the Head of unit and the </w:t>
      </w:r>
      <w:r w:rsidR="00541465" w:rsidRPr="008F514C">
        <w:rPr>
          <w:rFonts w:ascii="Arial" w:hAnsi="Arial" w:cs="Arial"/>
          <w:sz w:val="24"/>
          <w:szCs w:val="24"/>
        </w:rPr>
        <w:t xml:space="preserve">Managing </w:t>
      </w:r>
      <w:r w:rsidRPr="008F514C">
        <w:rPr>
          <w:rFonts w:ascii="Arial" w:hAnsi="Arial" w:cs="Arial"/>
          <w:sz w:val="24"/>
          <w:szCs w:val="24"/>
        </w:rPr>
        <w:t xml:space="preserve">Director. </w:t>
      </w:r>
    </w:p>
    <w:p w:rsidR="00E81251" w:rsidRPr="008F514C" w:rsidRDefault="00E81251" w:rsidP="009401D5">
      <w:pPr>
        <w:spacing w:after="0" w:line="120" w:lineRule="auto"/>
        <w:ind w:left="1526" w:right="4"/>
        <w:jc w:val="both"/>
        <w:rPr>
          <w:rFonts w:ascii="Arial" w:hAnsi="Arial" w:cs="Arial"/>
          <w:sz w:val="24"/>
          <w:szCs w:val="24"/>
        </w:rPr>
      </w:pPr>
    </w:p>
    <w:p w:rsidR="00E81251" w:rsidRPr="008F514C" w:rsidRDefault="00E81251" w:rsidP="009401D5">
      <w:pPr>
        <w:pStyle w:val="ListParagraph"/>
        <w:numPr>
          <w:ilvl w:val="2"/>
          <w:numId w:val="8"/>
        </w:numPr>
        <w:spacing w:after="0" w:line="240" w:lineRule="auto"/>
        <w:ind w:right="4"/>
        <w:jc w:val="both"/>
        <w:rPr>
          <w:rFonts w:ascii="Arial" w:hAnsi="Arial" w:cs="Arial"/>
          <w:bCs/>
          <w:sz w:val="24"/>
          <w:szCs w:val="24"/>
        </w:rPr>
      </w:pPr>
      <w:r w:rsidRPr="008F514C">
        <w:rPr>
          <w:rFonts w:ascii="Arial" w:hAnsi="Arial" w:cs="Arial"/>
          <w:sz w:val="24"/>
          <w:szCs w:val="24"/>
        </w:rPr>
        <w:t>Leave carried forward should be utilized by end of the first quarter of the year or if not shall be forfeited.</w:t>
      </w:r>
    </w:p>
    <w:p w:rsidR="00E81251" w:rsidRPr="008F514C" w:rsidRDefault="00E81251" w:rsidP="009401D5">
      <w:pPr>
        <w:spacing w:after="0" w:line="120" w:lineRule="auto"/>
        <w:ind w:left="1526" w:right="4"/>
        <w:jc w:val="both"/>
        <w:rPr>
          <w:rFonts w:ascii="Arial" w:hAnsi="Arial" w:cs="Arial"/>
          <w:sz w:val="24"/>
          <w:szCs w:val="24"/>
        </w:rPr>
      </w:pPr>
    </w:p>
    <w:p w:rsidR="00E81251" w:rsidRPr="008F514C" w:rsidRDefault="00E81251" w:rsidP="009401D5">
      <w:pPr>
        <w:pStyle w:val="ListParagraph"/>
        <w:numPr>
          <w:ilvl w:val="2"/>
          <w:numId w:val="8"/>
        </w:numPr>
        <w:spacing w:after="0" w:line="240" w:lineRule="auto"/>
        <w:ind w:right="4"/>
        <w:jc w:val="both"/>
        <w:rPr>
          <w:rFonts w:ascii="Arial" w:hAnsi="Arial" w:cs="Arial"/>
          <w:bCs/>
          <w:sz w:val="24"/>
          <w:szCs w:val="24"/>
        </w:rPr>
      </w:pPr>
      <w:r w:rsidRPr="008F514C">
        <w:rPr>
          <w:rFonts w:ascii="Arial" w:hAnsi="Arial" w:cs="Arial"/>
          <w:sz w:val="24"/>
          <w:szCs w:val="24"/>
        </w:rPr>
        <w:t>A leave schedule should be drawn up at the beginning of the year by line managers. The requirements of the work and wishes of staff must be given due consideration in scheduling annual leave.</w:t>
      </w:r>
    </w:p>
    <w:p w:rsidR="00E81251" w:rsidRPr="008F514C" w:rsidRDefault="00E81251" w:rsidP="009401D5">
      <w:pPr>
        <w:pStyle w:val="ListParagraph"/>
        <w:numPr>
          <w:ilvl w:val="2"/>
          <w:numId w:val="8"/>
        </w:numPr>
        <w:spacing w:after="0" w:line="240" w:lineRule="auto"/>
        <w:ind w:right="4"/>
        <w:jc w:val="both"/>
        <w:rPr>
          <w:rFonts w:ascii="Arial" w:hAnsi="Arial" w:cs="Arial"/>
          <w:bCs/>
          <w:sz w:val="24"/>
          <w:szCs w:val="24"/>
        </w:rPr>
      </w:pPr>
      <w:r w:rsidRPr="008F514C">
        <w:rPr>
          <w:rFonts w:ascii="Arial" w:hAnsi="Arial" w:cs="Arial"/>
          <w:sz w:val="24"/>
          <w:szCs w:val="24"/>
        </w:rPr>
        <w:t>Encashment of unused leave will not be allowed. Any leave that is not utilized as provided for shall be automatically forfeited.</w:t>
      </w:r>
    </w:p>
    <w:p w:rsidR="00E81251" w:rsidRPr="008F514C" w:rsidRDefault="00E81251" w:rsidP="009401D5">
      <w:pPr>
        <w:spacing w:after="0" w:line="120" w:lineRule="auto"/>
        <w:ind w:left="1526" w:right="4"/>
        <w:jc w:val="both"/>
        <w:rPr>
          <w:rFonts w:ascii="Arial" w:hAnsi="Arial" w:cs="Arial"/>
          <w:sz w:val="24"/>
          <w:szCs w:val="24"/>
        </w:rPr>
      </w:pPr>
    </w:p>
    <w:p w:rsidR="00E81251" w:rsidRPr="008F514C" w:rsidRDefault="00E81251" w:rsidP="009401D5">
      <w:pPr>
        <w:pStyle w:val="ListParagraph"/>
        <w:numPr>
          <w:ilvl w:val="2"/>
          <w:numId w:val="8"/>
        </w:numPr>
        <w:spacing w:after="0" w:line="240" w:lineRule="auto"/>
        <w:ind w:right="4"/>
        <w:jc w:val="both"/>
        <w:rPr>
          <w:rFonts w:ascii="Arial" w:hAnsi="Arial" w:cs="Arial"/>
          <w:bCs/>
          <w:sz w:val="24"/>
          <w:szCs w:val="24"/>
        </w:rPr>
      </w:pPr>
      <w:r w:rsidRPr="008F514C">
        <w:rPr>
          <w:rFonts w:ascii="Arial" w:hAnsi="Arial" w:cs="Arial"/>
          <w:sz w:val="24"/>
          <w:szCs w:val="24"/>
        </w:rPr>
        <w:t xml:space="preserve">However, in circumstances where it is not practical for staff to utilize all their leave days within a given contract, staff may be allowed to carry over their leave days with the approval of the </w:t>
      </w:r>
      <w:r w:rsidR="008404C0" w:rsidRPr="008F514C">
        <w:rPr>
          <w:rFonts w:ascii="Arial" w:hAnsi="Arial" w:cs="Arial"/>
          <w:sz w:val="24"/>
          <w:szCs w:val="24"/>
        </w:rPr>
        <w:t>Managing Director</w:t>
      </w:r>
      <w:r w:rsidRPr="008F514C">
        <w:rPr>
          <w:rFonts w:ascii="Arial" w:hAnsi="Arial" w:cs="Arial"/>
          <w:sz w:val="24"/>
          <w:szCs w:val="24"/>
        </w:rPr>
        <w:t xml:space="preserve"> not his designate. Unused days must be utilized within the first three (3) months of the new contract.</w:t>
      </w:r>
    </w:p>
    <w:p w:rsidR="00E81251" w:rsidRPr="008F514C" w:rsidRDefault="00E81251" w:rsidP="009401D5">
      <w:pPr>
        <w:spacing w:after="0" w:line="240" w:lineRule="auto"/>
        <w:ind w:left="1530" w:right="4"/>
        <w:jc w:val="both"/>
        <w:rPr>
          <w:rFonts w:ascii="Arial" w:hAnsi="Arial" w:cs="Arial"/>
          <w:sz w:val="24"/>
          <w:szCs w:val="24"/>
        </w:rPr>
      </w:pPr>
    </w:p>
    <w:p w:rsidR="0053669E" w:rsidRPr="008F514C" w:rsidRDefault="00E81251" w:rsidP="009401D5">
      <w:pPr>
        <w:pStyle w:val="ListParagraph"/>
        <w:numPr>
          <w:ilvl w:val="2"/>
          <w:numId w:val="5"/>
        </w:numPr>
        <w:spacing w:after="0" w:line="240" w:lineRule="auto"/>
        <w:ind w:right="4"/>
        <w:jc w:val="both"/>
        <w:rPr>
          <w:rFonts w:ascii="Arial" w:hAnsi="Arial" w:cs="Arial"/>
          <w:bCs/>
          <w:sz w:val="24"/>
          <w:szCs w:val="24"/>
        </w:rPr>
      </w:pPr>
      <w:r w:rsidRPr="008F514C">
        <w:rPr>
          <w:rFonts w:ascii="Arial" w:hAnsi="Arial" w:cs="Arial"/>
          <w:sz w:val="24"/>
          <w:szCs w:val="24"/>
        </w:rPr>
        <w:t xml:space="preserve">Leave Request Forms are available from the Administration Department. Leave forms must be filled in and signed by the staff member and approved by the line manager and the </w:t>
      </w:r>
      <w:r w:rsidR="00541465" w:rsidRPr="008F514C">
        <w:rPr>
          <w:rFonts w:ascii="Arial" w:hAnsi="Arial" w:cs="Arial"/>
          <w:sz w:val="24"/>
          <w:szCs w:val="24"/>
        </w:rPr>
        <w:t>Managing</w:t>
      </w:r>
      <w:r w:rsidRPr="008F514C">
        <w:rPr>
          <w:rFonts w:ascii="Arial" w:hAnsi="Arial" w:cs="Arial"/>
          <w:sz w:val="24"/>
          <w:szCs w:val="24"/>
        </w:rPr>
        <w:t xml:space="preserve"> Director or his designee.</w:t>
      </w:r>
    </w:p>
    <w:p w:rsidR="00E81251" w:rsidRPr="008F514C" w:rsidRDefault="0053669E" w:rsidP="009401D5">
      <w:pPr>
        <w:pStyle w:val="ListParagraph"/>
        <w:numPr>
          <w:ilvl w:val="2"/>
          <w:numId w:val="5"/>
        </w:numPr>
        <w:spacing w:after="0" w:line="240" w:lineRule="auto"/>
        <w:ind w:right="4"/>
        <w:jc w:val="both"/>
        <w:rPr>
          <w:rFonts w:ascii="Arial" w:hAnsi="Arial" w:cs="Arial"/>
          <w:bCs/>
          <w:sz w:val="24"/>
          <w:szCs w:val="24"/>
        </w:rPr>
      </w:pPr>
      <w:r w:rsidRPr="008F514C">
        <w:rPr>
          <w:rFonts w:ascii="Arial" w:hAnsi="Arial" w:cs="Arial"/>
          <w:sz w:val="24"/>
          <w:szCs w:val="24"/>
        </w:rPr>
        <w:t xml:space="preserve">The </w:t>
      </w:r>
      <w:r w:rsidR="00541465" w:rsidRPr="008F514C">
        <w:rPr>
          <w:rFonts w:ascii="Arial" w:hAnsi="Arial" w:cs="Arial"/>
          <w:sz w:val="24"/>
          <w:szCs w:val="24"/>
        </w:rPr>
        <w:t>company shall</w:t>
      </w:r>
      <w:r w:rsidR="00E81251" w:rsidRPr="008F514C">
        <w:rPr>
          <w:rFonts w:ascii="Arial" w:hAnsi="Arial" w:cs="Arial"/>
          <w:sz w:val="24"/>
          <w:szCs w:val="24"/>
        </w:rPr>
        <w:t xml:space="preserve"> not pay staff unutilized leave days except in exceptional circumstances and with the approval of the </w:t>
      </w:r>
      <w:r w:rsidR="008404C0" w:rsidRPr="008F514C">
        <w:rPr>
          <w:rFonts w:ascii="Arial" w:hAnsi="Arial" w:cs="Arial"/>
          <w:sz w:val="24"/>
          <w:szCs w:val="24"/>
        </w:rPr>
        <w:t>Managing Director</w:t>
      </w:r>
      <w:r w:rsidR="00E81251" w:rsidRPr="008F514C">
        <w:rPr>
          <w:rFonts w:ascii="Arial" w:hAnsi="Arial" w:cs="Arial"/>
          <w:sz w:val="24"/>
          <w:szCs w:val="24"/>
        </w:rPr>
        <w:t xml:space="preserve">. </w:t>
      </w:r>
    </w:p>
    <w:p w:rsidR="00E81251" w:rsidRPr="008F514C" w:rsidRDefault="00E81251" w:rsidP="009401D5">
      <w:pPr>
        <w:pStyle w:val="Heading2"/>
        <w:keepNext/>
        <w:spacing w:before="0" w:beforeAutospacing="0" w:after="0" w:afterAutospacing="0"/>
        <w:ind w:left="709" w:right="4"/>
        <w:jc w:val="both"/>
        <w:rPr>
          <w:rFonts w:ascii="Arial" w:hAnsi="Arial" w:cs="Arial"/>
          <w:color w:val="000000"/>
          <w:sz w:val="24"/>
          <w:szCs w:val="24"/>
        </w:rPr>
      </w:pPr>
      <w:bookmarkStart w:id="8" w:name="_Toc366573363"/>
    </w:p>
    <w:p w:rsidR="00E81251" w:rsidRPr="008F514C" w:rsidRDefault="00E81251" w:rsidP="009401D5">
      <w:pPr>
        <w:pStyle w:val="ListParagraph"/>
        <w:numPr>
          <w:ilvl w:val="1"/>
          <w:numId w:val="5"/>
        </w:numPr>
        <w:tabs>
          <w:tab w:val="left" w:pos="-990"/>
          <w:tab w:val="left" w:pos="1530"/>
        </w:tabs>
        <w:spacing w:after="100" w:afterAutospacing="1" w:line="120" w:lineRule="auto"/>
        <w:ind w:right="4"/>
        <w:jc w:val="both"/>
        <w:rPr>
          <w:rFonts w:ascii="Arial" w:hAnsi="Arial" w:cs="Arial"/>
          <w:b/>
          <w:bCs/>
          <w:sz w:val="24"/>
          <w:szCs w:val="24"/>
        </w:rPr>
      </w:pPr>
      <w:r w:rsidRPr="008F514C">
        <w:rPr>
          <w:rFonts w:ascii="Arial" w:hAnsi="Arial" w:cs="Arial"/>
          <w:b/>
          <w:bCs/>
          <w:sz w:val="24"/>
          <w:szCs w:val="24"/>
        </w:rPr>
        <w:t>Medical/Sick Leave</w:t>
      </w:r>
    </w:p>
    <w:p w:rsidR="00E81251" w:rsidRPr="008F514C" w:rsidRDefault="00E81251" w:rsidP="009401D5">
      <w:pPr>
        <w:tabs>
          <w:tab w:val="left" w:pos="1971"/>
          <w:tab w:val="left" w:pos="2016"/>
          <w:tab w:val="left" w:pos="2925"/>
          <w:tab w:val="left" w:pos="3168"/>
        </w:tabs>
        <w:spacing w:after="0" w:line="120" w:lineRule="auto"/>
        <w:ind w:left="1440" w:right="4"/>
        <w:jc w:val="both"/>
        <w:rPr>
          <w:rFonts w:ascii="Arial" w:hAnsi="Arial" w:cs="Arial"/>
          <w:sz w:val="24"/>
          <w:szCs w:val="24"/>
        </w:rPr>
      </w:pPr>
      <w:r w:rsidRPr="008F514C">
        <w:rPr>
          <w:rFonts w:ascii="Arial" w:hAnsi="Arial" w:cs="Arial"/>
          <w:sz w:val="24"/>
          <w:szCs w:val="24"/>
        </w:rPr>
        <w:tab/>
      </w:r>
      <w:r w:rsidRPr="008F514C">
        <w:rPr>
          <w:rFonts w:ascii="Arial" w:hAnsi="Arial" w:cs="Arial"/>
          <w:sz w:val="24"/>
          <w:szCs w:val="24"/>
        </w:rPr>
        <w:tab/>
      </w:r>
      <w:r w:rsidRPr="008F514C">
        <w:rPr>
          <w:rFonts w:ascii="Arial" w:hAnsi="Arial" w:cs="Arial"/>
          <w:sz w:val="24"/>
          <w:szCs w:val="24"/>
        </w:rPr>
        <w:tab/>
      </w:r>
      <w:r w:rsidRPr="008F514C">
        <w:rPr>
          <w:rFonts w:ascii="Arial" w:hAnsi="Arial" w:cs="Arial"/>
          <w:sz w:val="24"/>
          <w:szCs w:val="24"/>
        </w:rPr>
        <w:tab/>
      </w:r>
    </w:p>
    <w:p w:rsidR="00E81251" w:rsidRPr="008F514C" w:rsidRDefault="00E81251" w:rsidP="009401D5">
      <w:pPr>
        <w:pStyle w:val="ListParagraph"/>
        <w:numPr>
          <w:ilvl w:val="2"/>
          <w:numId w:val="5"/>
        </w:numPr>
        <w:tabs>
          <w:tab w:val="left" w:pos="0"/>
        </w:tabs>
        <w:spacing w:after="0"/>
        <w:ind w:right="4"/>
        <w:jc w:val="both"/>
        <w:rPr>
          <w:rFonts w:ascii="Arial" w:hAnsi="Arial" w:cs="Arial"/>
          <w:sz w:val="24"/>
          <w:szCs w:val="24"/>
        </w:rPr>
      </w:pPr>
      <w:r w:rsidRPr="008F514C">
        <w:rPr>
          <w:rFonts w:ascii="Arial" w:hAnsi="Arial" w:cs="Arial"/>
          <w:sz w:val="24"/>
          <w:szCs w:val="24"/>
        </w:rPr>
        <w:lastRenderedPageBreak/>
        <w:t>Staff members are entitled to paid medical/sick leave of up to twelve (12) working days annually</w:t>
      </w:r>
      <w:r w:rsidRPr="008F514C">
        <w:rPr>
          <w:rFonts w:ascii="Arial" w:hAnsi="Arial" w:cs="Arial"/>
          <w:sz w:val="24"/>
          <w:szCs w:val="24"/>
          <w:lang w:val="en-GB"/>
        </w:rPr>
        <w:t xml:space="preserve"> with full pay</w:t>
      </w:r>
      <w:r w:rsidRPr="008F514C">
        <w:rPr>
          <w:rFonts w:ascii="Arial" w:hAnsi="Arial" w:cs="Arial"/>
          <w:sz w:val="24"/>
          <w:szCs w:val="24"/>
        </w:rPr>
        <w:t xml:space="preserve">. </w:t>
      </w:r>
    </w:p>
    <w:p w:rsidR="00E81251" w:rsidRPr="008F514C" w:rsidRDefault="00E81251" w:rsidP="009401D5">
      <w:pPr>
        <w:tabs>
          <w:tab w:val="left" w:pos="0"/>
        </w:tabs>
        <w:spacing w:after="0" w:line="240" w:lineRule="auto"/>
        <w:ind w:left="1627" w:right="4"/>
        <w:jc w:val="both"/>
        <w:rPr>
          <w:rFonts w:ascii="Arial" w:hAnsi="Arial" w:cs="Arial"/>
          <w:sz w:val="24"/>
          <w:szCs w:val="24"/>
        </w:rPr>
      </w:pPr>
    </w:p>
    <w:p w:rsidR="00E81251" w:rsidRPr="008F514C" w:rsidRDefault="00E81251" w:rsidP="009401D5">
      <w:pPr>
        <w:pStyle w:val="ListParagraph"/>
        <w:numPr>
          <w:ilvl w:val="2"/>
          <w:numId w:val="5"/>
        </w:numPr>
        <w:tabs>
          <w:tab w:val="left" w:pos="0"/>
        </w:tabs>
        <w:spacing w:before="0" w:after="0"/>
        <w:ind w:right="4"/>
        <w:jc w:val="both"/>
        <w:rPr>
          <w:rFonts w:ascii="Arial" w:hAnsi="Arial" w:cs="Arial"/>
          <w:sz w:val="24"/>
          <w:szCs w:val="24"/>
        </w:rPr>
      </w:pPr>
      <w:r w:rsidRPr="008F514C">
        <w:rPr>
          <w:rFonts w:ascii="Arial" w:hAnsi="Arial" w:cs="Arial"/>
          <w:sz w:val="24"/>
          <w:szCs w:val="24"/>
          <w:lang w:val="en-GB"/>
        </w:rPr>
        <w:t>Such leave will be granted on production of a medical certificate from a registered medical practitioner, covering the period of ailment.</w:t>
      </w:r>
    </w:p>
    <w:p w:rsidR="00E81251" w:rsidRPr="008F514C" w:rsidRDefault="00E81251" w:rsidP="009401D5">
      <w:pPr>
        <w:tabs>
          <w:tab w:val="left" w:pos="0"/>
          <w:tab w:val="left" w:pos="3187"/>
        </w:tabs>
        <w:spacing w:after="0" w:line="240" w:lineRule="auto"/>
        <w:ind w:left="1627" w:right="4"/>
        <w:jc w:val="both"/>
        <w:rPr>
          <w:rFonts w:ascii="Arial" w:hAnsi="Arial" w:cs="Arial"/>
          <w:sz w:val="24"/>
          <w:szCs w:val="24"/>
        </w:rPr>
      </w:pPr>
      <w:r w:rsidRPr="008F514C">
        <w:rPr>
          <w:rFonts w:ascii="Arial" w:hAnsi="Arial" w:cs="Arial"/>
          <w:sz w:val="24"/>
          <w:szCs w:val="24"/>
        </w:rPr>
        <w:tab/>
      </w:r>
    </w:p>
    <w:p w:rsidR="00E81251" w:rsidRPr="008F514C" w:rsidRDefault="00E81251" w:rsidP="009401D5">
      <w:pPr>
        <w:pStyle w:val="ListParagraph"/>
        <w:numPr>
          <w:ilvl w:val="2"/>
          <w:numId w:val="5"/>
        </w:numPr>
        <w:tabs>
          <w:tab w:val="left" w:pos="0"/>
        </w:tabs>
        <w:spacing w:before="0" w:after="0"/>
        <w:ind w:right="4"/>
        <w:jc w:val="both"/>
        <w:rPr>
          <w:rFonts w:ascii="Arial" w:hAnsi="Arial" w:cs="Arial"/>
          <w:sz w:val="24"/>
          <w:szCs w:val="24"/>
        </w:rPr>
      </w:pPr>
      <w:r w:rsidRPr="008F514C">
        <w:rPr>
          <w:rFonts w:ascii="Arial" w:hAnsi="Arial" w:cs="Arial"/>
          <w:sz w:val="24"/>
          <w:szCs w:val="24"/>
        </w:rPr>
        <w:t xml:space="preserve">Any staff member who exhausts their sick leave will be required to utilize their annual leave in case of continued absence. </w:t>
      </w:r>
    </w:p>
    <w:p w:rsidR="00E81251" w:rsidRPr="008F514C" w:rsidRDefault="00E81251" w:rsidP="009401D5">
      <w:pPr>
        <w:tabs>
          <w:tab w:val="left" w:pos="0"/>
        </w:tabs>
        <w:spacing w:after="0" w:line="240" w:lineRule="auto"/>
        <w:ind w:left="1627" w:right="4"/>
        <w:jc w:val="both"/>
        <w:rPr>
          <w:rFonts w:ascii="Arial" w:hAnsi="Arial" w:cs="Arial"/>
          <w:sz w:val="24"/>
          <w:szCs w:val="24"/>
        </w:rPr>
      </w:pPr>
    </w:p>
    <w:p w:rsidR="00E81251" w:rsidRPr="008F514C" w:rsidRDefault="00E81251" w:rsidP="009401D5">
      <w:pPr>
        <w:pStyle w:val="ListParagraph"/>
        <w:numPr>
          <w:ilvl w:val="2"/>
          <w:numId w:val="5"/>
        </w:numPr>
        <w:tabs>
          <w:tab w:val="left" w:pos="0"/>
        </w:tabs>
        <w:spacing w:after="0"/>
        <w:ind w:right="4"/>
        <w:jc w:val="both"/>
        <w:rPr>
          <w:rFonts w:ascii="Arial" w:hAnsi="Arial" w:cs="Arial"/>
          <w:sz w:val="24"/>
          <w:szCs w:val="24"/>
        </w:rPr>
      </w:pPr>
      <w:r w:rsidRPr="008F514C">
        <w:rPr>
          <w:rFonts w:ascii="Arial" w:hAnsi="Arial" w:cs="Arial"/>
          <w:sz w:val="24"/>
          <w:szCs w:val="24"/>
        </w:rPr>
        <w:t xml:space="preserve">Sick leave of longer than one month will require the approval of the </w:t>
      </w:r>
      <w:r w:rsidR="00541465" w:rsidRPr="008F514C">
        <w:rPr>
          <w:rFonts w:ascii="Arial" w:hAnsi="Arial" w:cs="Arial"/>
          <w:sz w:val="24"/>
          <w:szCs w:val="24"/>
        </w:rPr>
        <w:t>Managing Director</w:t>
      </w:r>
      <w:r w:rsidRPr="008F514C">
        <w:rPr>
          <w:rFonts w:ascii="Arial" w:hAnsi="Arial" w:cs="Arial"/>
          <w:sz w:val="24"/>
          <w:szCs w:val="24"/>
        </w:rPr>
        <w:t>. A report from a doctor will be essential to determine whether a staff member may be retired on health grounds.</w:t>
      </w:r>
    </w:p>
    <w:p w:rsidR="00E81251" w:rsidRPr="008F514C" w:rsidRDefault="00E81251" w:rsidP="009401D5">
      <w:pPr>
        <w:tabs>
          <w:tab w:val="left" w:pos="0"/>
        </w:tabs>
        <w:spacing w:after="0" w:line="240" w:lineRule="auto"/>
        <w:ind w:left="1627" w:right="4"/>
        <w:jc w:val="both"/>
        <w:rPr>
          <w:rFonts w:ascii="Arial" w:hAnsi="Arial" w:cs="Arial"/>
          <w:sz w:val="24"/>
          <w:szCs w:val="24"/>
        </w:rPr>
      </w:pPr>
    </w:p>
    <w:p w:rsidR="00E81251" w:rsidRPr="008F514C" w:rsidRDefault="00E81251" w:rsidP="009401D5">
      <w:pPr>
        <w:pStyle w:val="ListParagraph"/>
        <w:numPr>
          <w:ilvl w:val="2"/>
          <w:numId w:val="5"/>
        </w:numPr>
        <w:tabs>
          <w:tab w:val="left" w:pos="0"/>
        </w:tabs>
        <w:spacing w:after="0"/>
        <w:ind w:right="4"/>
        <w:jc w:val="both"/>
        <w:rPr>
          <w:rFonts w:ascii="Arial" w:hAnsi="Arial" w:cs="Arial"/>
          <w:sz w:val="24"/>
          <w:szCs w:val="24"/>
        </w:rPr>
      </w:pPr>
      <w:r w:rsidRPr="008F514C">
        <w:rPr>
          <w:rFonts w:ascii="Arial" w:hAnsi="Arial" w:cs="Arial"/>
          <w:sz w:val="24"/>
          <w:szCs w:val="24"/>
        </w:rPr>
        <w:t>Long sick leave request may be granted as per insurance provision.</w:t>
      </w:r>
    </w:p>
    <w:p w:rsidR="00E81251" w:rsidRPr="008F514C" w:rsidRDefault="00E81251" w:rsidP="009401D5">
      <w:pPr>
        <w:tabs>
          <w:tab w:val="left" w:pos="0"/>
        </w:tabs>
        <w:spacing w:after="0" w:line="240" w:lineRule="auto"/>
        <w:ind w:left="1627" w:right="4"/>
        <w:jc w:val="both"/>
        <w:rPr>
          <w:rFonts w:ascii="Arial" w:hAnsi="Arial" w:cs="Arial"/>
          <w:sz w:val="24"/>
          <w:szCs w:val="24"/>
        </w:rPr>
      </w:pPr>
    </w:p>
    <w:p w:rsidR="00E81251" w:rsidRPr="008F514C" w:rsidRDefault="00E81251" w:rsidP="009401D5">
      <w:pPr>
        <w:pStyle w:val="ListParagraph"/>
        <w:numPr>
          <w:ilvl w:val="2"/>
          <w:numId w:val="5"/>
        </w:numPr>
        <w:tabs>
          <w:tab w:val="left" w:pos="0"/>
        </w:tabs>
        <w:spacing w:after="0"/>
        <w:ind w:right="4"/>
        <w:jc w:val="both"/>
        <w:rPr>
          <w:rFonts w:ascii="Arial" w:hAnsi="Arial" w:cs="Arial"/>
          <w:sz w:val="24"/>
          <w:szCs w:val="24"/>
        </w:rPr>
      </w:pPr>
      <w:r w:rsidRPr="008F514C">
        <w:rPr>
          <w:rFonts w:ascii="Arial" w:hAnsi="Arial" w:cs="Arial"/>
          <w:sz w:val="24"/>
          <w:szCs w:val="24"/>
        </w:rPr>
        <w:t xml:space="preserve">Staff on such leave will be given full pay for the first two months, then half pay for a further two months, thereafter retirement on medical grounds will be considered. Persons suffering from terminal ailments will be treated as provided for in the medical insurance document. </w:t>
      </w:r>
    </w:p>
    <w:p w:rsidR="00E81251" w:rsidRPr="008F514C" w:rsidRDefault="00E81251" w:rsidP="009401D5">
      <w:pPr>
        <w:tabs>
          <w:tab w:val="left" w:pos="0"/>
        </w:tabs>
        <w:spacing w:after="0" w:line="240" w:lineRule="auto"/>
        <w:ind w:left="1627" w:right="4"/>
        <w:jc w:val="both"/>
        <w:rPr>
          <w:rFonts w:ascii="Arial" w:hAnsi="Arial" w:cs="Arial"/>
          <w:sz w:val="24"/>
          <w:szCs w:val="24"/>
        </w:rPr>
      </w:pPr>
    </w:p>
    <w:p w:rsidR="00E81251" w:rsidRPr="008F514C" w:rsidRDefault="00E81251" w:rsidP="009401D5">
      <w:pPr>
        <w:pStyle w:val="ListParagraph"/>
        <w:numPr>
          <w:ilvl w:val="2"/>
          <w:numId w:val="5"/>
        </w:numPr>
        <w:tabs>
          <w:tab w:val="left" w:pos="0"/>
        </w:tabs>
        <w:spacing w:after="0"/>
        <w:ind w:right="4"/>
        <w:jc w:val="both"/>
        <w:rPr>
          <w:rFonts w:ascii="Arial" w:hAnsi="Arial" w:cs="Arial"/>
          <w:sz w:val="24"/>
          <w:szCs w:val="24"/>
        </w:rPr>
      </w:pPr>
      <w:r w:rsidRPr="008F514C">
        <w:rPr>
          <w:rFonts w:ascii="Arial" w:hAnsi="Arial" w:cs="Arial"/>
          <w:sz w:val="24"/>
          <w:szCs w:val="24"/>
        </w:rPr>
        <w:t xml:space="preserve">Staff on sick leave for over three months due to an accident will be treated in accordance with the insurance policy and their case will be examined by the </w:t>
      </w:r>
      <w:r w:rsidR="008404C0" w:rsidRPr="008F514C">
        <w:rPr>
          <w:rFonts w:ascii="Arial" w:hAnsi="Arial" w:cs="Arial"/>
          <w:sz w:val="24"/>
          <w:szCs w:val="24"/>
        </w:rPr>
        <w:t>Managing Director</w:t>
      </w:r>
      <w:r w:rsidRPr="008F514C">
        <w:rPr>
          <w:rFonts w:ascii="Arial" w:hAnsi="Arial" w:cs="Arial"/>
          <w:sz w:val="24"/>
          <w:szCs w:val="24"/>
        </w:rPr>
        <w:t xml:space="preserve">.  </w:t>
      </w:r>
    </w:p>
    <w:p w:rsidR="00E81251" w:rsidRPr="008F514C" w:rsidRDefault="00E81251" w:rsidP="009401D5">
      <w:pPr>
        <w:tabs>
          <w:tab w:val="left" w:pos="0"/>
        </w:tabs>
        <w:spacing w:after="0" w:line="240" w:lineRule="auto"/>
        <w:ind w:left="1627" w:right="4"/>
        <w:jc w:val="both"/>
        <w:rPr>
          <w:rFonts w:ascii="Arial" w:hAnsi="Arial" w:cs="Arial"/>
          <w:sz w:val="24"/>
          <w:szCs w:val="24"/>
        </w:rPr>
      </w:pPr>
    </w:p>
    <w:p w:rsidR="00E81251" w:rsidRPr="008F514C" w:rsidRDefault="00E81251" w:rsidP="009401D5">
      <w:pPr>
        <w:pStyle w:val="ListParagraph"/>
        <w:numPr>
          <w:ilvl w:val="2"/>
          <w:numId w:val="5"/>
        </w:numPr>
        <w:tabs>
          <w:tab w:val="left" w:pos="0"/>
        </w:tabs>
        <w:spacing w:after="0"/>
        <w:ind w:right="4"/>
        <w:jc w:val="both"/>
        <w:rPr>
          <w:rFonts w:ascii="Arial" w:hAnsi="Arial" w:cs="Arial"/>
          <w:sz w:val="24"/>
          <w:szCs w:val="24"/>
        </w:rPr>
      </w:pPr>
      <w:r w:rsidRPr="008F514C">
        <w:rPr>
          <w:rFonts w:ascii="Arial" w:hAnsi="Arial" w:cs="Arial"/>
          <w:sz w:val="24"/>
          <w:szCs w:val="24"/>
        </w:rPr>
        <w:t>Any unutilized sick leave will not be carried over to the next year and shall not be en-cashed, even upon termination.</w:t>
      </w:r>
    </w:p>
    <w:p w:rsidR="00E81251" w:rsidRPr="008F514C" w:rsidRDefault="00E81251" w:rsidP="009401D5">
      <w:pPr>
        <w:tabs>
          <w:tab w:val="left" w:pos="0"/>
        </w:tabs>
        <w:spacing w:after="0" w:line="240" w:lineRule="auto"/>
        <w:ind w:left="1627" w:right="4"/>
        <w:jc w:val="both"/>
        <w:rPr>
          <w:rFonts w:ascii="Arial" w:hAnsi="Arial" w:cs="Arial"/>
          <w:sz w:val="24"/>
          <w:szCs w:val="24"/>
        </w:rPr>
      </w:pPr>
    </w:p>
    <w:p w:rsidR="008F514C" w:rsidRPr="008F514C" w:rsidRDefault="00E81251" w:rsidP="009401D5">
      <w:pPr>
        <w:pStyle w:val="ListParagraph"/>
        <w:numPr>
          <w:ilvl w:val="2"/>
          <w:numId w:val="10"/>
        </w:numPr>
        <w:tabs>
          <w:tab w:val="left" w:pos="0"/>
        </w:tabs>
        <w:spacing w:after="0"/>
        <w:ind w:right="4"/>
        <w:jc w:val="both"/>
        <w:rPr>
          <w:rFonts w:ascii="Arial" w:hAnsi="Arial" w:cs="Arial"/>
          <w:sz w:val="24"/>
          <w:szCs w:val="24"/>
        </w:rPr>
      </w:pPr>
      <w:r w:rsidRPr="008F514C">
        <w:rPr>
          <w:rFonts w:ascii="Arial" w:hAnsi="Arial" w:cs="Arial"/>
          <w:sz w:val="24"/>
          <w:szCs w:val="24"/>
        </w:rPr>
        <w:t>In case of admission of children below five (5) years and whom the parent is required to accompany throughout the admission period, such period will be treated taken under sick leave entitlement.</w:t>
      </w:r>
    </w:p>
    <w:p w:rsidR="00E81251" w:rsidRPr="008F514C" w:rsidRDefault="00E81251" w:rsidP="009401D5">
      <w:pPr>
        <w:tabs>
          <w:tab w:val="left" w:pos="0"/>
        </w:tabs>
        <w:spacing w:after="0"/>
        <w:ind w:right="4"/>
        <w:jc w:val="both"/>
        <w:rPr>
          <w:rFonts w:ascii="Arial" w:hAnsi="Arial" w:cs="Arial"/>
          <w:sz w:val="24"/>
          <w:szCs w:val="24"/>
        </w:rPr>
      </w:pPr>
    </w:p>
    <w:p w:rsidR="00E81251" w:rsidRPr="008F514C" w:rsidRDefault="00E81251" w:rsidP="009401D5">
      <w:pPr>
        <w:pStyle w:val="ListParagraph"/>
        <w:numPr>
          <w:ilvl w:val="1"/>
          <w:numId w:val="5"/>
        </w:numPr>
        <w:tabs>
          <w:tab w:val="left" w:pos="1530"/>
          <w:tab w:val="left" w:pos="1710"/>
        </w:tabs>
        <w:spacing w:after="0"/>
        <w:ind w:right="4"/>
        <w:jc w:val="both"/>
        <w:rPr>
          <w:rFonts w:ascii="Arial" w:hAnsi="Arial" w:cs="Arial"/>
          <w:b/>
          <w:color w:val="000000"/>
          <w:sz w:val="24"/>
          <w:szCs w:val="24"/>
        </w:rPr>
      </w:pPr>
      <w:r w:rsidRPr="008F514C">
        <w:rPr>
          <w:rFonts w:ascii="Arial" w:hAnsi="Arial" w:cs="Arial"/>
          <w:b/>
          <w:bCs/>
          <w:sz w:val="24"/>
          <w:szCs w:val="24"/>
        </w:rPr>
        <w:t>Maternity</w:t>
      </w:r>
      <w:r w:rsidRPr="008F514C">
        <w:rPr>
          <w:rFonts w:ascii="Arial" w:hAnsi="Arial" w:cs="Arial"/>
          <w:b/>
          <w:bCs/>
          <w:color w:val="000000"/>
          <w:sz w:val="24"/>
          <w:szCs w:val="24"/>
        </w:rPr>
        <w:t xml:space="preserve"> Leave</w:t>
      </w:r>
      <w:bookmarkEnd w:id="8"/>
    </w:p>
    <w:p w:rsidR="00E81251" w:rsidRPr="008F514C" w:rsidRDefault="00E81251" w:rsidP="009401D5">
      <w:pPr>
        <w:pStyle w:val="Heading2"/>
        <w:keepNext/>
        <w:spacing w:before="0" w:beforeAutospacing="0" w:after="0" w:afterAutospacing="0" w:line="120" w:lineRule="auto"/>
        <w:ind w:left="706" w:right="4"/>
        <w:jc w:val="both"/>
        <w:rPr>
          <w:rFonts w:ascii="Arial" w:hAnsi="Arial" w:cs="Arial"/>
          <w:b w:val="0"/>
          <w:bCs w:val="0"/>
          <w:sz w:val="24"/>
          <w:szCs w:val="24"/>
        </w:rPr>
      </w:pPr>
    </w:p>
    <w:p w:rsidR="00E81251" w:rsidRPr="008F514C" w:rsidRDefault="00E81251" w:rsidP="009401D5">
      <w:pPr>
        <w:pStyle w:val="FootnoteText"/>
        <w:numPr>
          <w:ilvl w:val="2"/>
          <w:numId w:val="5"/>
        </w:numPr>
        <w:tabs>
          <w:tab w:val="left" w:pos="630"/>
        </w:tabs>
        <w:ind w:right="4"/>
        <w:jc w:val="both"/>
        <w:rPr>
          <w:rFonts w:ascii="Arial" w:hAnsi="Arial" w:cs="Arial"/>
          <w:sz w:val="24"/>
          <w:szCs w:val="24"/>
        </w:rPr>
      </w:pPr>
      <w:r w:rsidRPr="008F514C">
        <w:rPr>
          <w:rFonts w:ascii="Arial" w:hAnsi="Arial" w:cs="Arial"/>
          <w:sz w:val="24"/>
          <w:szCs w:val="24"/>
        </w:rPr>
        <w:t xml:space="preserve">Female staff members shall be entitled to </w:t>
      </w:r>
      <w:proofErr w:type="gramStart"/>
      <w:r w:rsidRPr="008F514C">
        <w:rPr>
          <w:rFonts w:ascii="Arial" w:hAnsi="Arial" w:cs="Arial"/>
          <w:sz w:val="24"/>
          <w:szCs w:val="24"/>
        </w:rPr>
        <w:t>paid</w:t>
      </w:r>
      <w:proofErr w:type="gramEnd"/>
      <w:r w:rsidRPr="008F514C">
        <w:rPr>
          <w:rFonts w:ascii="Arial" w:hAnsi="Arial" w:cs="Arial"/>
          <w:sz w:val="24"/>
          <w:szCs w:val="24"/>
        </w:rPr>
        <w:t xml:space="preserve"> maternity leave as defined in the labor laws of the host country.</w:t>
      </w:r>
    </w:p>
    <w:p w:rsidR="00E81251" w:rsidRPr="008F514C" w:rsidRDefault="00E81251" w:rsidP="009401D5">
      <w:pPr>
        <w:pStyle w:val="FootnoteText"/>
        <w:numPr>
          <w:ilvl w:val="2"/>
          <w:numId w:val="5"/>
        </w:numPr>
        <w:tabs>
          <w:tab w:val="left" w:pos="630"/>
        </w:tabs>
        <w:ind w:right="4"/>
        <w:jc w:val="both"/>
        <w:rPr>
          <w:rFonts w:ascii="Arial" w:hAnsi="Arial" w:cs="Arial"/>
          <w:sz w:val="24"/>
          <w:szCs w:val="24"/>
        </w:rPr>
      </w:pPr>
      <w:r w:rsidRPr="008F514C">
        <w:rPr>
          <w:rFonts w:ascii="Arial" w:hAnsi="Arial" w:cs="Arial"/>
          <w:sz w:val="24"/>
          <w:szCs w:val="24"/>
        </w:rPr>
        <w:t>When applying for maternity leave the employee must submit a medical certificate from a qualified medical practitioner stating the expected date of delivery.</w:t>
      </w:r>
    </w:p>
    <w:p w:rsidR="00E81251" w:rsidRPr="008F514C" w:rsidRDefault="00E81251" w:rsidP="009401D5">
      <w:pPr>
        <w:pStyle w:val="FootnoteText"/>
        <w:numPr>
          <w:ilvl w:val="2"/>
          <w:numId w:val="11"/>
        </w:numPr>
        <w:tabs>
          <w:tab w:val="left" w:pos="630"/>
        </w:tabs>
        <w:ind w:right="4"/>
        <w:jc w:val="both"/>
        <w:rPr>
          <w:rFonts w:ascii="Arial" w:hAnsi="Arial" w:cs="Arial"/>
          <w:sz w:val="24"/>
          <w:szCs w:val="24"/>
        </w:rPr>
      </w:pPr>
      <w:r w:rsidRPr="008F514C">
        <w:rPr>
          <w:rFonts w:ascii="Arial" w:hAnsi="Arial" w:cs="Arial"/>
          <w:sz w:val="24"/>
          <w:szCs w:val="24"/>
        </w:rPr>
        <w:lastRenderedPageBreak/>
        <w:t>Expectant mothers shall be eligible for time off for ante and postnatal medical examination with prior approval of the line manager, until the child is six months old.</w:t>
      </w:r>
    </w:p>
    <w:p w:rsidR="00E81251" w:rsidRPr="008F514C" w:rsidRDefault="00E81251" w:rsidP="009401D5">
      <w:pPr>
        <w:pStyle w:val="FootnoteText"/>
        <w:tabs>
          <w:tab w:val="left" w:pos="630"/>
        </w:tabs>
        <w:ind w:left="1620" w:right="4" w:hanging="900"/>
        <w:jc w:val="both"/>
        <w:rPr>
          <w:rFonts w:ascii="Arial" w:hAnsi="Arial" w:cs="Arial"/>
          <w:sz w:val="24"/>
          <w:szCs w:val="24"/>
        </w:rPr>
      </w:pPr>
    </w:p>
    <w:p w:rsidR="00E81251" w:rsidRPr="008F514C" w:rsidRDefault="00E81251" w:rsidP="009401D5">
      <w:pPr>
        <w:pStyle w:val="FootnoteText"/>
        <w:numPr>
          <w:ilvl w:val="2"/>
          <w:numId w:val="12"/>
        </w:numPr>
        <w:tabs>
          <w:tab w:val="left" w:pos="630"/>
        </w:tabs>
        <w:ind w:right="4"/>
        <w:jc w:val="both"/>
        <w:rPr>
          <w:rFonts w:ascii="Arial" w:hAnsi="Arial" w:cs="Arial"/>
          <w:sz w:val="24"/>
          <w:szCs w:val="24"/>
        </w:rPr>
      </w:pPr>
      <w:r w:rsidRPr="008F514C">
        <w:rPr>
          <w:rFonts w:ascii="Arial" w:hAnsi="Arial" w:cs="Arial"/>
          <w:sz w:val="24"/>
          <w:szCs w:val="24"/>
        </w:rPr>
        <w:t>Breast-feeding mothers will be given two hours off in a day for nursing purposes, until the child is four (4) months old. The staff member and the line manager will agree on the appropriate timings.</w:t>
      </w:r>
    </w:p>
    <w:p w:rsidR="00E81251" w:rsidRPr="008F514C" w:rsidRDefault="00E81251" w:rsidP="009401D5">
      <w:pPr>
        <w:pStyle w:val="FootnoteText"/>
        <w:tabs>
          <w:tab w:val="left" w:pos="630"/>
        </w:tabs>
        <w:ind w:left="1620" w:right="4" w:hanging="900"/>
        <w:jc w:val="both"/>
        <w:rPr>
          <w:rFonts w:ascii="Arial" w:hAnsi="Arial" w:cs="Arial"/>
          <w:sz w:val="24"/>
          <w:szCs w:val="24"/>
        </w:rPr>
      </w:pPr>
    </w:p>
    <w:p w:rsidR="00E81251" w:rsidRPr="008F514C" w:rsidRDefault="00E81251" w:rsidP="009401D5">
      <w:pPr>
        <w:pStyle w:val="FootnoteText"/>
        <w:numPr>
          <w:ilvl w:val="2"/>
          <w:numId w:val="13"/>
        </w:numPr>
        <w:tabs>
          <w:tab w:val="left" w:pos="630"/>
        </w:tabs>
        <w:ind w:right="4"/>
        <w:jc w:val="both"/>
        <w:rPr>
          <w:rFonts w:ascii="Arial" w:hAnsi="Arial" w:cs="Arial"/>
          <w:sz w:val="24"/>
          <w:szCs w:val="24"/>
        </w:rPr>
      </w:pPr>
      <w:r w:rsidRPr="008F514C">
        <w:rPr>
          <w:rFonts w:ascii="Arial" w:hAnsi="Arial" w:cs="Arial"/>
          <w:sz w:val="24"/>
          <w:szCs w:val="24"/>
        </w:rPr>
        <w:t xml:space="preserve">A staff member granted maternity leave as set forth above are guaranteed reinstatement at the same level occupied at the time she commenced maternity leave upon resuming work. </w:t>
      </w:r>
    </w:p>
    <w:p w:rsidR="00E81251" w:rsidRPr="008F514C" w:rsidRDefault="00E81251" w:rsidP="009401D5">
      <w:pPr>
        <w:pStyle w:val="FootnoteText"/>
        <w:tabs>
          <w:tab w:val="left" w:pos="630"/>
        </w:tabs>
        <w:ind w:left="1620" w:right="4" w:hanging="900"/>
        <w:jc w:val="both"/>
        <w:rPr>
          <w:rFonts w:ascii="Arial" w:hAnsi="Arial" w:cs="Arial"/>
          <w:sz w:val="24"/>
          <w:szCs w:val="24"/>
        </w:rPr>
      </w:pPr>
    </w:p>
    <w:p w:rsidR="00E81251" w:rsidRPr="008F514C" w:rsidRDefault="00E81251" w:rsidP="009401D5">
      <w:pPr>
        <w:pStyle w:val="FootnoteText"/>
        <w:numPr>
          <w:ilvl w:val="2"/>
          <w:numId w:val="13"/>
        </w:numPr>
        <w:tabs>
          <w:tab w:val="left" w:pos="630"/>
        </w:tabs>
        <w:ind w:right="4"/>
        <w:jc w:val="both"/>
        <w:rPr>
          <w:rFonts w:ascii="Arial" w:hAnsi="Arial" w:cs="Arial"/>
          <w:sz w:val="24"/>
          <w:szCs w:val="24"/>
        </w:rPr>
      </w:pPr>
      <w:r w:rsidRPr="008F514C">
        <w:rPr>
          <w:rFonts w:ascii="Arial" w:hAnsi="Arial" w:cs="Arial"/>
          <w:sz w:val="24"/>
          <w:szCs w:val="24"/>
        </w:rPr>
        <w:t xml:space="preserve">A staff member wishing to stay away from work for longer than the stipulated period in order to care for the infant may apply for special leave without pay if no vacation leave credit is available, provided that upon return they have at least six (6) additional months of service on their appointment. </w:t>
      </w:r>
    </w:p>
    <w:p w:rsidR="00E81251" w:rsidRPr="008F514C" w:rsidRDefault="00E81251" w:rsidP="009401D5">
      <w:pPr>
        <w:pStyle w:val="FootnoteText"/>
        <w:tabs>
          <w:tab w:val="left" w:pos="630"/>
        </w:tabs>
        <w:ind w:left="1620" w:right="4"/>
        <w:jc w:val="both"/>
        <w:rPr>
          <w:rFonts w:ascii="Arial" w:hAnsi="Arial" w:cs="Arial"/>
          <w:sz w:val="24"/>
          <w:szCs w:val="24"/>
        </w:rPr>
      </w:pPr>
    </w:p>
    <w:p w:rsidR="00E81251" w:rsidRPr="008F514C" w:rsidRDefault="00E81251" w:rsidP="009401D5">
      <w:pPr>
        <w:pStyle w:val="FootnoteText"/>
        <w:numPr>
          <w:ilvl w:val="1"/>
          <w:numId w:val="14"/>
        </w:numPr>
        <w:tabs>
          <w:tab w:val="left" w:pos="630"/>
        </w:tabs>
        <w:ind w:right="4"/>
        <w:jc w:val="both"/>
        <w:rPr>
          <w:rFonts w:ascii="Arial" w:hAnsi="Arial" w:cs="Arial"/>
          <w:sz w:val="24"/>
          <w:szCs w:val="24"/>
        </w:rPr>
      </w:pPr>
      <w:r w:rsidRPr="008F514C">
        <w:rPr>
          <w:rFonts w:ascii="Arial" w:hAnsi="Arial" w:cs="Arial"/>
          <w:sz w:val="24"/>
          <w:szCs w:val="24"/>
        </w:rPr>
        <w:t xml:space="preserve">Provided the total absence does not exceed six months, </w:t>
      </w:r>
      <w:r w:rsidR="0053669E" w:rsidRPr="008F514C">
        <w:rPr>
          <w:rFonts w:ascii="Arial" w:hAnsi="Arial" w:cs="Arial"/>
          <w:sz w:val="24"/>
          <w:szCs w:val="24"/>
        </w:rPr>
        <w:t xml:space="preserve">The </w:t>
      </w:r>
      <w:r w:rsidR="00541465" w:rsidRPr="008F514C">
        <w:rPr>
          <w:rFonts w:ascii="Arial" w:hAnsi="Arial" w:cs="Arial"/>
          <w:sz w:val="24"/>
          <w:szCs w:val="24"/>
        </w:rPr>
        <w:t>Company will</w:t>
      </w:r>
      <w:r w:rsidRPr="008F514C">
        <w:rPr>
          <w:rFonts w:ascii="Arial" w:hAnsi="Arial" w:cs="Arial"/>
          <w:sz w:val="24"/>
          <w:szCs w:val="24"/>
        </w:rPr>
        <w:t xml:space="preserve"> reinstate the staff member upon return from such extended leave in the same position occupied at the time she commenced maternity leave, or in a mutually agreed comparable position with salary and benefits equivalent to those to which she was entitled at the beginning of maternity leave.</w:t>
      </w:r>
    </w:p>
    <w:p w:rsidR="00E81251" w:rsidRPr="008F514C" w:rsidRDefault="00E81251" w:rsidP="009401D5">
      <w:pPr>
        <w:pStyle w:val="FootnoteText"/>
        <w:ind w:left="709" w:right="4"/>
        <w:jc w:val="both"/>
        <w:rPr>
          <w:rFonts w:ascii="Arial" w:hAnsi="Arial" w:cs="Arial"/>
          <w:sz w:val="24"/>
          <w:szCs w:val="24"/>
        </w:rPr>
      </w:pPr>
    </w:p>
    <w:p w:rsidR="00E81251" w:rsidRPr="008F514C" w:rsidRDefault="00E81251" w:rsidP="009401D5">
      <w:pPr>
        <w:pStyle w:val="ListParagraph"/>
        <w:numPr>
          <w:ilvl w:val="1"/>
          <w:numId w:val="12"/>
        </w:numPr>
        <w:tabs>
          <w:tab w:val="left" w:pos="1530"/>
          <w:tab w:val="left" w:pos="1620"/>
        </w:tabs>
        <w:spacing w:after="0"/>
        <w:ind w:right="4"/>
        <w:jc w:val="both"/>
        <w:rPr>
          <w:rFonts w:ascii="Arial" w:hAnsi="Arial" w:cs="Arial"/>
          <w:b/>
          <w:color w:val="000000"/>
          <w:sz w:val="24"/>
          <w:szCs w:val="24"/>
        </w:rPr>
      </w:pPr>
      <w:bookmarkStart w:id="9" w:name="_Toc366573364"/>
      <w:bookmarkStart w:id="10" w:name="_Toc141773973"/>
      <w:r w:rsidRPr="008F514C">
        <w:rPr>
          <w:rFonts w:ascii="Arial" w:hAnsi="Arial" w:cs="Arial"/>
          <w:b/>
          <w:bCs/>
          <w:sz w:val="24"/>
          <w:szCs w:val="24"/>
        </w:rPr>
        <w:t>Paternity</w:t>
      </w:r>
      <w:r w:rsidRPr="008F514C">
        <w:rPr>
          <w:rFonts w:ascii="Arial" w:hAnsi="Arial" w:cs="Arial"/>
          <w:b/>
          <w:bCs/>
          <w:color w:val="000000"/>
          <w:sz w:val="24"/>
          <w:szCs w:val="24"/>
        </w:rPr>
        <w:t xml:space="preserve"> Leave</w:t>
      </w:r>
      <w:bookmarkEnd w:id="9"/>
      <w:bookmarkEnd w:id="10"/>
    </w:p>
    <w:p w:rsidR="00E81251" w:rsidRPr="008F514C" w:rsidRDefault="00E81251" w:rsidP="009401D5">
      <w:pPr>
        <w:pStyle w:val="Heading2"/>
        <w:keepNext/>
        <w:spacing w:before="0" w:beforeAutospacing="0" w:after="0" w:afterAutospacing="0"/>
        <w:ind w:left="709" w:right="4"/>
        <w:jc w:val="both"/>
        <w:rPr>
          <w:rFonts w:ascii="Arial" w:hAnsi="Arial" w:cs="Arial"/>
          <w:b w:val="0"/>
          <w:bCs w:val="0"/>
          <w:sz w:val="24"/>
          <w:szCs w:val="24"/>
        </w:rPr>
      </w:pPr>
    </w:p>
    <w:p w:rsidR="00E81251" w:rsidRPr="008F514C" w:rsidRDefault="00E81251" w:rsidP="009401D5">
      <w:pPr>
        <w:pStyle w:val="FootnoteText"/>
        <w:numPr>
          <w:ilvl w:val="2"/>
          <w:numId w:val="15"/>
        </w:numPr>
        <w:ind w:right="4"/>
        <w:jc w:val="both"/>
        <w:rPr>
          <w:rFonts w:ascii="Arial" w:hAnsi="Arial" w:cs="Arial"/>
          <w:sz w:val="24"/>
          <w:szCs w:val="24"/>
        </w:rPr>
      </w:pPr>
      <w:r w:rsidRPr="008F514C">
        <w:rPr>
          <w:rFonts w:ascii="Arial" w:hAnsi="Arial" w:cs="Arial"/>
          <w:sz w:val="24"/>
          <w:szCs w:val="24"/>
        </w:rPr>
        <w:t>A male staff member shall be eligible to paid paternity leave of ten (10) working days per delivery by their registered spouse/partner.</w:t>
      </w:r>
    </w:p>
    <w:p w:rsidR="00E81251" w:rsidRPr="008F514C" w:rsidRDefault="00E81251" w:rsidP="009401D5">
      <w:pPr>
        <w:pStyle w:val="FootnoteText"/>
        <w:tabs>
          <w:tab w:val="left" w:pos="-1985"/>
        </w:tabs>
        <w:ind w:left="1620" w:right="4" w:hanging="900"/>
        <w:jc w:val="both"/>
        <w:rPr>
          <w:rFonts w:ascii="Arial" w:hAnsi="Arial" w:cs="Arial"/>
          <w:b/>
          <w:sz w:val="24"/>
          <w:szCs w:val="24"/>
        </w:rPr>
      </w:pPr>
    </w:p>
    <w:p w:rsidR="00E81251" w:rsidRPr="008F514C" w:rsidRDefault="00E81251" w:rsidP="009401D5">
      <w:pPr>
        <w:pStyle w:val="FootnoteText"/>
        <w:numPr>
          <w:ilvl w:val="2"/>
          <w:numId w:val="15"/>
        </w:numPr>
        <w:ind w:right="4"/>
        <w:jc w:val="both"/>
        <w:rPr>
          <w:rFonts w:ascii="Arial" w:hAnsi="Arial" w:cs="Arial"/>
          <w:sz w:val="24"/>
          <w:szCs w:val="24"/>
        </w:rPr>
      </w:pPr>
      <w:r w:rsidRPr="008F514C">
        <w:rPr>
          <w:rFonts w:ascii="Arial" w:hAnsi="Arial" w:cs="Arial"/>
          <w:sz w:val="24"/>
          <w:szCs w:val="24"/>
        </w:rPr>
        <w:t>The request must be supported by valid evidence of delivery or expected delivery and prior approval must be obtained from the line manager.</w:t>
      </w:r>
    </w:p>
    <w:p w:rsidR="00E81251" w:rsidRPr="008F514C" w:rsidRDefault="00E81251" w:rsidP="009401D5">
      <w:pPr>
        <w:pStyle w:val="FootnoteText"/>
        <w:ind w:left="1620" w:right="4" w:hanging="900"/>
        <w:jc w:val="both"/>
        <w:rPr>
          <w:rFonts w:ascii="Arial" w:hAnsi="Arial" w:cs="Arial"/>
          <w:sz w:val="24"/>
          <w:szCs w:val="24"/>
        </w:rPr>
      </w:pPr>
    </w:p>
    <w:p w:rsidR="00E81251" w:rsidRPr="008F514C" w:rsidRDefault="00E81251" w:rsidP="009401D5">
      <w:pPr>
        <w:pStyle w:val="FootnoteText"/>
        <w:numPr>
          <w:ilvl w:val="2"/>
          <w:numId w:val="15"/>
        </w:numPr>
        <w:ind w:right="4"/>
        <w:jc w:val="both"/>
        <w:rPr>
          <w:rFonts w:ascii="Arial" w:hAnsi="Arial" w:cs="Arial"/>
          <w:sz w:val="24"/>
          <w:szCs w:val="24"/>
        </w:rPr>
      </w:pPr>
      <w:r w:rsidRPr="008F514C">
        <w:rPr>
          <w:rFonts w:ascii="Arial" w:hAnsi="Arial" w:cs="Arial"/>
          <w:sz w:val="24"/>
          <w:szCs w:val="24"/>
        </w:rPr>
        <w:t>Paternity leave must be taken within four weeks period before or after the wife’s delivery. Paternity leave not taken during this period will be forfeited.</w:t>
      </w:r>
    </w:p>
    <w:p w:rsidR="00E81251" w:rsidRPr="008F514C" w:rsidRDefault="00E81251" w:rsidP="009401D5">
      <w:pPr>
        <w:pStyle w:val="FootnoteText"/>
        <w:ind w:left="720" w:right="4"/>
        <w:jc w:val="both"/>
        <w:rPr>
          <w:rFonts w:ascii="Arial" w:hAnsi="Arial" w:cs="Arial"/>
          <w:sz w:val="24"/>
          <w:szCs w:val="24"/>
        </w:rPr>
      </w:pPr>
    </w:p>
    <w:p w:rsidR="00E81251" w:rsidRPr="008F514C" w:rsidRDefault="00E81251" w:rsidP="009401D5">
      <w:pPr>
        <w:pStyle w:val="FootnoteText"/>
        <w:ind w:left="720" w:right="4"/>
        <w:jc w:val="both"/>
        <w:rPr>
          <w:rFonts w:ascii="Arial" w:hAnsi="Arial" w:cs="Arial"/>
          <w:sz w:val="24"/>
          <w:szCs w:val="24"/>
        </w:rPr>
      </w:pPr>
    </w:p>
    <w:p w:rsidR="00E81251" w:rsidRPr="008F514C" w:rsidRDefault="00E81251" w:rsidP="009401D5">
      <w:pPr>
        <w:pStyle w:val="ListParagraph"/>
        <w:numPr>
          <w:ilvl w:val="1"/>
          <w:numId w:val="15"/>
        </w:numPr>
        <w:tabs>
          <w:tab w:val="left" w:pos="1530"/>
        </w:tabs>
        <w:spacing w:after="0"/>
        <w:ind w:right="4"/>
        <w:jc w:val="both"/>
        <w:rPr>
          <w:rFonts w:ascii="Arial" w:hAnsi="Arial" w:cs="Arial"/>
          <w:b/>
          <w:bCs/>
          <w:sz w:val="24"/>
          <w:szCs w:val="24"/>
        </w:rPr>
      </w:pPr>
      <w:r w:rsidRPr="008F514C">
        <w:rPr>
          <w:rFonts w:ascii="Arial" w:hAnsi="Arial" w:cs="Arial"/>
          <w:b/>
          <w:bCs/>
          <w:sz w:val="24"/>
          <w:szCs w:val="24"/>
        </w:rPr>
        <w:t>Compassionate Leave</w:t>
      </w:r>
    </w:p>
    <w:p w:rsidR="00E81251" w:rsidRPr="008F514C" w:rsidRDefault="00E81251" w:rsidP="009401D5">
      <w:pPr>
        <w:pStyle w:val="FootnoteText"/>
        <w:tabs>
          <w:tab w:val="left" w:pos="2340"/>
        </w:tabs>
        <w:spacing w:line="120" w:lineRule="auto"/>
        <w:ind w:left="1440" w:right="4"/>
        <w:jc w:val="both"/>
        <w:rPr>
          <w:rFonts w:ascii="Arial" w:hAnsi="Arial" w:cs="Arial"/>
          <w:sz w:val="24"/>
          <w:szCs w:val="24"/>
        </w:rPr>
      </w:pPr>
    </w:p>
    <w:p w:rsidR="00E81251" w:rsidRPr="008F514C" w:rsidRDefault="00E81251" w:rsidP="009401D5">
      <w:pPr>
        <w:pStyle w:val="FootnoteText"/>
        <w:numPr>
          <w:ilvl w:val="2"/>
          <w:numId w:val="15"/>
        </w:numPr>
        <w:tabs>
          <w:tab w:val="left" w:pos="-1890"/>
          <w:tab w:val="left" w:pos="2430"/>
        </w:tabs>
        <w:ind w:right="4"/>
        <w:jc w:val="both"/>
        <w:rPr>
          <w:rFonts w:ascii="Arial" w:hAnsi="Arial" w:cs="Arial"/>
          <w:sz w:val="24"/>
          <w:szCs w:val="24"/>
        </w:rPr>
      </w:pPr>
      <w:r w:rsidRPr="008F514C">
        <w:rPr>
          <w:rFonts w:ascii="Arial" w:hAnsi="Arial" w:cs="Arial"/>
          <w:sz w:val="24"/>
          <w:szCs w:val="24"/>
        </w:rPr>
        <w:t xml:space="preserve">Staff shall be granted up to a maximum of paid 5 calendar days to attend to personal misfortunes such as death of an immediate member of the staff member’s family (spouse, parents, parents-in-law, and child). </w:t>
      </w:r>
    </w:p>
    <w:p w:rsidR="00E81251" w:rsidRPr="008F514C" w:rsidRDefault="00E81251" w:rsidP="009401D5">
      <w:pPr>
        <w:pStyle w:val="FootnoteText"/>
        <w:tabs>
          <w:tab w:val="left" w:pos="-1890"/>
          <w:tab w:val="left" w:pos="2430"/>
        </w:tabs>
        <w:ind w:left="1620" w:right="4" w:hanging="900"/>
        <w:jc w:val="both"/>
        <w:rPr>
          <w:rFonts w:ascii="Arial" w:hAnsi="Arial" w:cs="Arial"/>
          <w:sz w:val="24"/>
          <w:szCs w:val="24"/>
        </w:rPr>
      </w:pPr>
    </w:p>
    <w:p w:rsidR="00E81251" w:rsidRPr="008F514C" w:rsidRDefault="00E81251" w:rsidP="009401D5">
      <w:pPr>
        <w:pStyle w:val="FootnoteText"/>
        <w:numPr>
          <w:ilvl w:val="2"/>
          <w:numId w:val="15"/>
        </w:numPr>
        <w:tabs>
          <w:tab w:val="left" w:pos="-1890"/>
          <w:tab w:val="left" w:pos="2430"/>
        </w:tabs>
        <w:ind w:right="4"/>
        <w:jc w:val="both"/>
        <w:rPr>
          <w:rFonts w:ascii="Arial" w:hAnsi="Arial" w:cs="Arial"/>
          <w:sz w:val="24"/>
          <w:szCs w:val="24"/>
        </w:rPr>
      </w:pPr>
      <w:r w:rsidRPr="008F514C">
        <w:rPr>
          <w:rFonts w:ascii="Arial" w:hAnsi="Arial" w:cs="Arial"/>
          <w:sz w:val="24"/>
          <w:szCs w:val="24"/>
        </w:rPr>
        <w:t xml:space="preserve">Such leave is not deducted from annual leave, and must be approved by the line manager. </w:t>
      </w:r>
    </w:p>
    <w:p w:rsidR="00E81251" w:rsidRPr="008F514C" w:rsidRDefault="00E81251" w:rsidP="009401D5">
      <w:pPr>
        <w:pStyle w:val="FootnoteText"/>
        <w:tabs>
          <w:tab w:val="left" w:pos="-1890"/>
          <w:tab w:val="left" w:pos="2430"/>
        </w:tabs>
        <w:ind w:left="1620" w:right="4" w:hanging="900"/>
        <w:jc w:val="both"/>
        <w:rPr>
          <w:rFonts w:ascii="Arial" w:hAnsi="Arial" w:cs="Arial"/>
          <w:sz w:val="24"/>
          <w:szCs w:val="24"/>
        </w:rPr>
      </w:pPr>
    </w:p>
    <w:p w:rsidR="00E81251" w:rsidRPr="008F514C" w:rsidRDefault="00E81251" w:rsidP="009401D5">
      <w:pPr>
        <w:pStyle w:val="FootnoteText"/>
        <w:numPr>
          <w:ilvl w:val="2"/>
          <w:numId w:val="15"/>
        </w:numPr>
        <w:tabs>
          <w:tab w:val="left" w:pos="-1890"/>
          <w:tab w:val="left" w:pos="2430"/>
        </w:tabs>
        <w:ind w:right="4"/>
        <w:jc w:val="both"/>
        <w:rPr>
          <w:rFonts w:ascii="Arial" w:hAnsi="Arial" w:cs="Arial"/>
          <w:sz w:val="24"/>
          <w:szCs w:val="24"/>
        </w:rPr>
      </w:pPr>
      <w:r w:rsidRPr="008F514C">
        <w:rPr>
          <w:rFonts w:ascii="Arial" w:hAnsi="Arial" w:cs="Arial"/>
          <w:sz w:val="24"/>
          <w:szCs w:val="24"/>
        </w:rPr>
        <w:lastRenderedPageBreak/>
        <w:t>All time over the five (5) days plus travel time must be charged to vacation leave or leave without pay.</w:t>
      </w:r>
    </w:p>
    <w:p w:rsidR="00E81251" w:rsidRPr="008F514C" w:rsidRDefault="00E81251" w:rsidP="009401D5">
      <w:pPr>
        <w:pStyle w:val="FootnoteText"/>
        <w:ind w:left="720" w:right="4"/>
        <w:jc w:val="both"/>
        <w:rPr>
          <w:rFonts w:ascii="Arial" w:hAnsi="Arial" w:cs="Arial"/>
          <w:sz w:val="24"/>
          <w:szCs w:val="24"/>
        </w:rPr>
      </w:pPr>
    </w:p>
    <w:p w:rsidR="00E81251" w:rsidRPr="008F514C" w:rsidRDefault="00E81251" w:rsidP="009401D5">
      <w:pPr>
        <w:pStyle w:val="FootnoteText"/>
        <w:ind w:left="720" w:right="4"/>
        <w:jc w:val="both"/>
        <w:rPr>
          <w:rFonts w:ascii="Arial" w:hAnsi="Arial" w:cs="Arial"/>
          <w:sz w:val="24"/>
          <w:szCs w:val="24"/>
        </w:rPr>
      </w:pPr>
    </w:p>
    <w:p w:rsidR="00E81251" w:rsidRPr="008F514C" w:rsidRDefault="00E81251" w:rsidP="009401D5">
      <w:pPr>
        <w:pStyle w:val="ListParagraph"/>
        <w:numPr>
          <w:ilvl w:val="1"/>
          <w:numId w:val="15"/>
        </w:numPr>
        <w:spacing w:after="0"/>
        <w:ind w:right="4"/>
        <w:jc w:val="both"/>
        <w:rPr>
          <w:rFonts w:ascii="Arial" w:hAnsi="Arial" w:cs="Arial"/>
          <w:b/>
          <w:sz w:val="24"/>
          <w:szCs w:val="24"/>
        </w:rPr>
      </w:pPr>
      <w:bookmarkStart w:id="11" w:name="_Toc366573366"/>
      <w:bookmarkStart w:id="12" w:name="_Toc141773974"/>
      <w:r w:rsidRPr="008F514C">
        <w:rPr>
          <w:rFonts w:ascii="Arial" w:hAnsi="Arial" w:cs="Arial"/>
          <w:sz w:val="24"/>
          <w:szCs w:val="24"/>
        </w:rPr>
        <w:t xml:space="preserve"> </w:t>
      </w:r>
      <w:bookmarkEnd w:id="11"/>
      <w:bookmarkEnd w:id="12"/>
      <w:r w:rsidRPr="008F514C">
        <w:rPr>
          <w:rFonts w:ascii="Arial" w:hAnsi="Arial" w:cs="Arial"/>
          <w:b/>
          <w:sz w:val="24"/>
          <w:szCs w:val="24"/>
        </w:rPr>
        <w:t>Leave without pay</w:t>
      </w:r>
    </w:p>
    <w:p w:rsidR="00E81251" w:rsidRPr="008F514C" w:rsidRDefault="00E81251" w:rsidP="009401D5">
      <w:pPr>
        <w:pStyle w:val="ListParagraph"/>
        <w:spacing w:after="0"/>
        <w:ind w:right="4"/>
        <w:jc w:val="both"/>
        <w:rPr>
          <w:rFonts w:ascii="Arial" w:hAnsi="Arial" w:cs="Arial"/>
          <w:b/>
          <w:sz w:val="24"/>
          <w:szCs w:val="24"/>
        </w:rPr>
      </w:pPr>
    </w:p>
    <w:p w:rsidR="00E81251" w:rsidRPr="008F514C" w:rsidRDefault="00E81251" w:rsidP="009401D5">
      <w:pPr>
        <w:pStyle w:val="FootnoteText"/>
        <w:numPr>
          <w:ilvl w:val="3"/>
          <w:numId w:val="15"/>
        </w:numPr>
        <w:tabs>
          <w:tab w:val="left" w:pos="1620"/>
        </w:tabs>
        <w:ind w:left="1620" w:right="4" w:hanging="900"/>
        <w:jc w:val="both"/>
        <w:rPr>
          <w:rFonts w:ascii="Arial" w:hAnsi="Arial" w:cs="Arial"/>
          <w:sz w:val="24"/>
          <w:szCs w:val="24"/>
        </w:rPr>
      </w:pPr>
      <w:r w:rsidRPr="008F514C">
        <w:rPr>
          <w:rFonts w:ascii="Arial" w:hAnsi="Arial" w:cs="Arial"/>
          <w:sz w:val="24"/>
          <w:szCs w:val="24"/>
        </w:rPr>
        <w:t xml:space="preserve">Unpaid leave may be granted in writing at the discretion of the </w:t>
      </w:r>
      <w:r w:rsidR="0053669E" w:rsidRPr="008F514C">
        <w:rPr>
          <w:rFonts w:ascii="Arial" w:hAnsi="Arial" w:cs="Arial"/>
          <w:sz w:val="24"/>
          <w:szCs w:val="24"/>
        </w:rPr>
        <w:t>Managing Director</w:t>
      </w:r>
      <w:r w:rsidRPr="008F514C">
        <w:rPr>
          <w:rFonts w:ascii="Arial" w:hAnsi="Arial" w:cs="Arial"/>
          <w:sz w:val="24"/>
          <w:szCs w:val="24"/>
        </w:rPr>
        <w:t xml:space="preserve"> when a staff member wishes to interrupt service with </w:t>
      </w:r>
      <w:r w:rsidR="0053669E" w:rsidRPr="008F514C">
        <w:rPr>
          <w:rFonts w:ascii="Arial" w:hAnsi="Arial" w:cs="Arial"/>
          <w:sz w:val="24"/>
          <w:szCs w:val="24"/>
        </w:rPr>
        <w:t xml:space="preserve">the </w:t>
      </w:r>
      <w:r w:rsidR="008404C0" w:rsidRPr="008F514C">
        <w:rPr>
          <w:rFonts w:ascii="Arial" w:hAnsi="Arial" w:cs="Arial"/>
          <w:sz w:val="24"/>
          <w:szCs w:val="24"/>
        </w:rPr>
        <w:t>company for</w:t>
      </w:r>
      <w:r w:rsidRPr="008F514C">
        <w:rPr>
          <w:rFonts w:ascii="Arial" w:hAnsi="Arial" w:cs="Arial"/>
          <w:sz w:val="24"/>
          <w:szCs w:val="24"/>
        </w:rPr>
        <w:t xml:space="preserve"> professional or exceptional personal reasons. Staff members may proceed on such leave upon receiving approval in writing. Eligibility for unpaid leave is generally limited to staff members who have rendered at least </w:t>
      </w:r>
      <w:r w:rsidR="00834BF9">
        <w:rPr>
          <w:rFonts w:ascii="Arial" w:hAnsi="Arial" w:cs="Arial"/>
          <w:sz w:val="24"/>
          <w:szCs w:val="24"/>
        </w:rPr>
        <w:t>5</w:t>
      </w:r>
      <w:r w:rsidRPr="008F514C">
        <w:rPr>
          <w:rFonts w:ascii="Arial" w:hAnsi="Arial" w:cs="Arial"/>
          <w:sz w:val="24"/>
          <w:szCs w:val="24"/>
        </w:rPr>
        <w:t xml:space="preserve"> year</w:t>
      </w:r>
      <w:r w:rsidR="00541465" w:rsidRPr="008F514C">
        <w:rPr>
          <w:rFonts w:ascii="Arial" w:hAnsi="Arial" w:cs="Arial"/>
          <w:sz w:val="24"/>
          <w:szCs w:val="24"/>
        </w:rPr>
        <w:t>s</w:t>
      </w:r>
      <w:r w:rsidRPr="008F514C">
        <w:rPr>
          <w:rFonts w:ascii="Arial" w:hAnsi="Arial" w:cs="Arial"/>
          <w:sz w:val="24"/>
          <w:szCs w:val="24"/>
        </w:rPr>
        <w:t xml:space="preserve"> </w:t>
      </w:r>
      <w:r w:rsidR="00541465" w:rsidRPr="008F514C">
        <w:rPr>
          <w:rFonts w:ascii="Arial" w:hAnsi="Arial" w:cs="Arial"/>
          <w:sz w:val="24"/>
          <w:szCs w:val="24"/>
        </w:rPr>
        <w:t xml:space="preserve">of continuous </w:t>
      </w:r>
      <w:r w:rsidR="008404C0" w:rsidRPr="008F514C">
        <w:rPr>
          <w:rFonts w:ascii="Arial" w:hAnsi="Arial" w:cs="Arial"/>
          <w:sz w:val="24"/>
          <w:szCs w:val="24"/>
        </w:rPr>
        <w:t>service.</w:t>
      </w:r>
    </w:p>
    <w:p w:rsidR="00E81251" w:rsidRPr="008F514C" w:rsidRDefault="00E81251" w:rsidP="009401D5">
      <w:pPr>
        <w:pStyle w:val="FootnoteText"/>
        <w:tabs>
          <w:tab w:val="left" w:pos="1620"/>
        </w:tabs>
        <w:ind w:left="1620" w:right="4" w:hanging="900"/>
        <w:jc w:val="both"/>
        <w:rPr>
          <w:rFonts w:ascii="Arial" w:hAnsi="Arial" w:cs="Arial"/>
          <w:sz w:val="24"/>
          <w:szCs w:val="24"/>
        </w:rPr>
      </w:pPr>
    </w:p>
    <w:p w:rsidR="00E81251" w:rsidRPr="008F514C" w:rsidRDefault="00E81251" w:rsidP="009401D5">
      <w:pPr>
        <w:pStyle w:val="FootnoteText"/>
        <w:numPr>
          <w:ilvl w:val="3"/>
          <w:numId w:val="15"/>
        </w:numPr>
        <w:tabs>
          <w:tab w:val="left" w:pos="1620"/>
        </w:tabs>
        <w:ind w:left="1620" w:right="4" w:hanging="900"/>
        <w:jc w:val="both"/>
        <w:rPr>
          <w:rFonts w:ascii="Arial" w:hAnsi="Arial" w:cs="Arial"/>
          <w:sz w:val="24"/>
          <w:szCs w:val="24"/>
        </w:rPr>
      </w:pPr>
      <w:r w:rsidRPr="008F514C">
        <w:rPr>
          <w:rFonts w:ascii="Arial" w:hAnsi="Arial" w:cs="Arial"/>
          <w:sz w:val="24"/>
          <w:szCs w:val="24"/>
        </w:rPr>
        <w:t xml:space="preserve">The maximum period of leave without pay shall not exceed six months for the entire period of employment with </w:t>
      </w:r>
      <w:r w:rsidR="00541465" w:rsidRPr="008F514C">
        <w:rPr>
          <w:rFonts w:ascii="Arial" w:hAnsi="Arial" w:cs="Arial"/>
          <w:sz w:val="24"/>
          <w:szCs w:val="24"/>
        </w:rPr>
        <w:t xml:space="preserve">the </w:t>
      </w:r>
      <w:r w:rsidR="008404C0" w:rsidRPr="008F514C">
        <w:rPr>
          <w:rFonts w:ascii="Arial" w:hAnsi="Arial" w:cs="Arial"/>
          <w:sz w:val="24"/>
          <w:szCs w:val="24"/>
        </w:rPr>
        <w:t>company,</w:t>
      </w:r>
      <w:r w:rsidRPr="008F514C">
        <w:rPr>
          <w:rFonts w:ascii="Arial" w:hAnsi="Arial" w:cs="Arial"/>
          <w:sz w:val="24"/>
          <w:szCs w:val="24"/>
        </w:rPr>
        <w:t xml:space="preserve"> except in special circumstances to be approved by the </w:t>
      </w:r>
      <w:r w:rsidR="008F514C" w:rsidRPr="008F514C">
        <w:rPr>
          <w:rFonts w:ascii="Arial" w:hAnsi="Arial" w:cs="Arial"/>
          <w:sz w:val="24"/>
          <w:szCs w:val="24"/>
        </w:rPr>
        <w:t>Managing</w:t>
      </w:r>
      <w:r w:rsidRPr="008F514C">
        <w:rPr>
          <w:rFonts w:ascii="Arial" w:hAnsi="Arial" w:cs="Arial"/>
          <w:sz w:val="24"/>
          <w:szCs w:val="24"/>
        </w:rPr>
        <w:t xml:space="preserve"> Director.</w:t>
      </w:r>
    </w:p>
    <w:p w:rsidR="00E81251" w:rsidRPr="008F514C" w:rsidRDefault="00E81251" w:rsidP="009401D5">
      <w:pPr>
        <w:pStyle w:val="FootnoteText"/>
        <w:tabs>
          <w:tab w:val="left" w:pos="1620"/>
        </w:tabs>
        <w:ind w:left="1620" w:right="4" w:hanging="900"/>
        <w:jc w:val="both"/>
        <w:rPr>
          <w:rFonts w:ascii="Arial" w:hAnsi="Arial" w:cs="Arial"/>
          <w:sz w:val="24"/>
          <w:szCs w:val="24"/>
        </w:rPr>
      </w:pPr>
    </w:p>
    <w:p w:rsidR="00E81251" w:rsidRPr="008F514C" w:rsidRDefault="00E81251" w:rsidP="009401D5">
      <w:pPr>
        <w:pStyle w:val="FootnoteText"/>
        <w:numPr>
          <w:ilvl w:val="3"/>
          <w:numId w:val="15"/>
        </w:numPr>
        <w:tabs>
          <w:tab w:val="left" w:pos="1620"/>
        </w:tabs>
        <w:ind w:left="1620" w:right="4" w:hanging="900"/>
        <w:jc w:val="both"/>
        <w:rPr>
          <w:rFonts w:ascii="Arial" w:hAnsi="Arial" w:cs="Arial"/>
          <w:sz w:val="24"/>
          <w:szCs w:val="24"/>
        </w:rPr>
      </w:pPr>
      <w:r w:rsidRPr="008F514C">
        <w:rPr>
          <w:rFonts w:ascii="Arial" w:hAnsi="Arial" w:cs="Arial"/>
          <w:sz w:val="24"/>
          <w:szCs w:val="24"/>
        </w:rPr>
        <w:t>During the period of special leave without pay, staff members are not entitled to their salaries or their allowances o</w:t>
      </w:r>
      <w:bookmarkStart w:id="13" w:name="_GoBack"/>
      <w:bookmarkEnd w:id="13"/>
      <w:r w:rsidRPr="008F514C">
        <w:rPr>
          <w:rFonts w:ascii="Arial" w:hAnsi="Arial" w:cs="Arial"/>
          <w:sz w:val="24"/>
          <w:szCs w:val="24"/>
        </w:rPr>
        <w:t>r benefits, with the exception of medical insurance, which remains intact but at the staff members’ expense. Leave without pay shall not be deemed to be continuous service for computing termination benefits of staff members or accrual of leave days.</w:t>
      </w:r>
    </w:p>
    <w:p w:rsidR="00E81251" w:rsidRPr="008F514C" w:rsidRDefault="00E81251" w:rsidP="009401D5">
      <w:pPr>
        <w:autoSpaceDE w:val="0"/>
        <w:autoSpaceDN w:val="0"/>
        <w:adjustRightInd w:val="0"/>
        <w:spacing w:after="0" w:line="240" w:lineRule="auto"/>
        <w:ind w:right="4"/>
        <w:rPr>
          <w:rFonts w:ascii="Arial" w:hAnsi="Arial" w:cs="Arial"/>
          <w:color w:val="000000"/>
          <w:sz w:val="24"/>
          <w:szCs w:val="24"/>
        </w:rPr>
      </w:pPr>
    </w:p>
    <w:sectPr w:rsidR="00E81251" w:rsidRPr="008F514C" w:rsidSect="00700A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C579E"/>
    <w:multiLevelType w:val="hybridMultilevel"/>
    <w:tmpl w:val="55D680F4"/>
    <w:lvl w:ilvl="0" w:tplc="04090017">
      <w:start w:val="1"/>
      <w:numFmt w:val="lowerLetter"/>
      <w:lvlText w:val="%1)"/>
      <w:lvlJc w:val="left"/>
      <w:pPr>
        <w:tabs>
          <w:tab w:val="num" w:pos="-180"/>
        </w:tabs>
        <w:ind w:left="-180" w:hanging="360"/>
      </w:pPr>
    </w:lvl>
    <w:lvl w:ilvl="1" w:tplc="873A5C94">
      <w:start w:val="2"/>
      <w:numFmt w:val="lowerLetter"/>
      <w:lvlText w:val="%2."/>
      <w:lvlJc w:val="left"/>
      <w:pPr>
        <w:tabs>
          <w:tab w:val="num" w:pos="540"/>
        </w:tabs>
        <w:ind w:left="540" w:hanging="360"/>
      </w:pPr>
      <w:rPr>
        <w:rFonts w:hint="default"/>
      </w:rPr>
    </w:lvl>
    <w:lvl w:ilvl="2" w:tplc="0409001B">
      <w:start w:val="1"/>
      <w:numFmt w:val="lowerRoman"/>
      <w:lvlText w:val="%3."/>
      <w:lvlJc w:val="right"/>
      <w:pPr>
        <w:tabs>
          <w:tab w:val="num" w:pos="1260"/>
        </w:tabs>
        <w:ind w:left="1260" w:hanging="180"/>
      </w:pPr>
    </w:lvl>
    <w:lvl w:ilvl="3" w:tplc="0409000F">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nsid w:val="0A546928"/>
    <w:multiLevelType w:val="multilevel"/>
    <w:tmpl w:val="76DAFEB6"/>
    <w:lvl w:ilvl="0">
      <w:start w:val="3"/>
      <w:numFmt w:val="decimal"/>
      <w:lvlText w:val="%1"/>
      <w:lvlJc w:val="left"/>
      <w:pPr>
        <w:ind w:left="570" w:hanging="570"/>
      </w:pPr>
      <w:rPr>
        <w:rFonts w:hint="default"/>
      </w:rPr>
    </w:lvl>
    <w:lvl w:ilvl="1">
      <w:start w:val="6"/>
      <w:numFmt w:val="decimal"/>
      <w:lvlText w:val="%1.%2"/>
      <w:lvlJc w:val="left"/>
      <w:pPr>
        <w:ind w:left="570" w:hanging="57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855"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0226B87"/>
    <w:multiLevelType w:val="multilevel"/>
    <w:tmpl w:val="E79E4E8C"/>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24E3907"/>
    <w:multiLevelType w:val="multilevel"/>
    <w:tmpl w:val="19E84980"/>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4"/>
      <w:numFmt w:val="decimal"/>
      <w:lvlText w:val="%1.%2.%3."/>
      <w:lvlJc w:val="left"/>
      <w:pPr>
        <w:ind w:left="16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41C0E7E"/>
    <w:multiLevelType w:val="multilevel"/>
    <w:tmpl w:val="4F980F06"/>
    <w:lvl w:ilvl="0">
      <w:start w:val="3"/>
      <w:numFmt w:val="decimal"/>
      <w:lvlText w:val="%1."/>
      <w:lvlJc w:val="left"/>
      <w:pPr>
        <w:ind w:left="540" w:hanging="540"/>
      </w:pPr>
      <w:rPr>
        <w:rFonts w:hint="default"/>
      </w:rPr>
    </w:lvl>
    <w:lvl w:ilvl="1">
      <w:start w:val="4"/>
      <w:numFmt w:val="decimal"/>
      <w:lvlText w:val="%1.%2."/>
      <w:lvlJc w:val="left"/>
      <w:pPr>
        <w:ind w:left="1350" w:hanging="540"/>
      </w:pPr>
      <w:rPr>
        <w:rFonts w:hint="default"/>
      </w:rPr>
    </w:lvl>
    <w:lvl w:ilvl="2">
      <w:start w:val="5"/>
      <w:numFmt w:val="decimal"/>
      <w:lvlText w:val="%1.%2.%3."/>
      <w:lvlJc w:val="left"/>
      <w:pPr>
        <w:ind w:left="171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5">
    <w:nsid w:val="2E385CFF"/>
    <w:multiLevelType w:val="multilevel"/>
    <w:tmpl w:val="EFC4D9C4"/>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1C64563"/>
    <w:multiLevelType w:val="hybridMultilevel"/>
    <w:tmpl w:val="4E7A381A"/>
    <w:lvl w:ilvl="0" w:tplc="04090005">
      <w:start w:val="1"/>
      <w:numFmt w:val="bullet"/>
      <w:lvlText w:val=""/>
      <w:lvlJc w:val="left"/>
      <w:pPr>
        <w:ind w:left="576" w:hanging="360"/>
      </w:pPr>
      <w:rPr>
        <w:rFonts w:ascii="Wingdings" w:hAnsi="Wingdings" w:hint="default"/>
      </w:rPr>
    </w:lvl>
    <w:lvl w:ilvl="1" w:tplc="04090003">
      <w:start w:val="1"/>
      <w:numFmt w:val="bullet"/>
      <w:lvlText w:val="o"/>
      <w:lvlJc w:val="left"/>
      <w:pPr>
        <w:ind w:left="1296" w:hanging="36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7">
    <w:nsid w:val="32AF0EFE"/>
    <w:multiLevelType w:val="multilevel"/>
    <w:tmpl w:val="A48C11B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9720C44"/>
    <w:multiLevelType w:val="multilevel"/>
    <w:tmpl w:val="65EC8B9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477A451F"/>
    <w:multiLevelType w:val="multilevel"/>
    <w:tmpl w:val="03B0BEE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B4C6B14"/>
    <w:multiLevelType w:val="multilevel"/>
    <w:tmpl w:val="49BAC17E"/>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9862FFC"/>
    <w:multiLevelType w:val="multilevel"/>
    <w:tmpl w:val="269C79E2"/>
    <w:lvl w:ilvl="0">
      <w:start w:val="3"/>
      <w:numFmt w:val="decimal"/>
      <w:lvlText w:val="%1"/>
      <w:lvlJc w:val="left"/>
      <w:pPr>
        <w:ind w:left="480" w:hanging="480"/>
      </w:pPr>
      <w:rPr>
        <w:rFonts w:hint="default"/>
      </w:rPr>
    </w:lvl>
    <w:lvl w:ilvl="1">
      <w:start w:val="3"/>
      <w:numFmt w:val="decimal"/>
      <w:lvlText w:val="%1.%2"/>
      <w:lvlJc w:val="left"/>
      <w:pPr>
        <w:ind w:left="930" w:hanging="480"/>
      </w:pPr>
      <w:rPr>
        <w:rFonts w:hint="default"/>
      </w:rPr>
    </w:lvl>
    <w:lvl w:ilvl="2">
      <w:start w:val="3"/>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2">
    <w:nsid w:val="5AD73374"/>
    <w:multiLevelType w:val="multilevel"/>
    <w:tmpl w:val="2AA8C93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8C354C0"/>
    <w:multiLevelType w:val="multilevel"/>
    <w:tmpl w:val="306E3BE6"/>
    <w:lvl w:ilvl="0">
      <w:start w:val="3"/>
      <w:numFmt w:val="decimal"/>
      <w:lvlText w:val="%1."/>
      <w:lvlJc w:val="left"/>
      <w:pPr>
        <w:ind w:left="480" w:hanging="480"/>
      </w:pPr>
      <w:rPr>
        <w:rFonts w:hint="default"/>
      </w:rPr>
    </w:lvl>
    <w:lvl w:ilvl="1">
      <w:start w:val="37"/>
      <w:numFmt w:val="decimal"/>
      <w:lvlText w:val="%1.%2."/>
      <w:lvlJc w:val="left"/>
      <w:pPr>
        <w:ind w:left="183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53962A9"/>
    <w:multiLevelType w:val="multilevel"/>
    <w:tmpl w:val="5F84AD9E"/>
    <w:lvl w:ilvl="0">
      <w:start w:val="3"/>
      <w:numFmt w:val="decimal"/>
      <w:lvlText w:val="%1."/>
      <w:lvlJc w:val="left"/>
      <w:pPr>
        <w:ind w:left="540" w:hanging="540"/>
      </w:pPr>
      <w:rPr>
        <w:rFonts w:hint="default"/>
        <w:color w:val="auto"/>
      </w:rPr>
    </w:lvl>
    <w:lvl w:ilvl="1">
      <w:start w:val="2"/>
      <w:numFmt w:val="decimal"/>
      <w:lvlText w:val="%1.%2."/>
      <w:lvlJc w:val="left"/>
      <w:pPr>
        <w:ind w:left="540" w:hanging="54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num w:numId="1">
    <w:abstractNumId w:val="6"/>
  </w:num>
  <w:num w:numId="2">
    <w:abstractNumId w:val="0"/>
  </w:num>
  <w:num w:numId="3">
    <w:abstractNumId w:val="1"/>
  </w:num>
  <w:num w:numId="4">
    <w:abstractNumId w:val="7"/>
  </w:num>
  <w:num w:numId="5">
    <w:abstractNumId w:val="8"/>
  </w:num>
  <w:num w:numId="6">
    <w:abstractNumId w:val="10"/>
  </w:num>
  <w:num w:numId="7">
    <w:abstractNumId w:val="9"/>
  </w:num>
  <w:num w:numId="8">
    <w:abstractNumId w:val="5"/>
  </w:num>
  <w:num w:numId="9">
    <w:abstractNumId w:val="14"/>
  </w:num>
  <w:num w:numId="10">
    <w:abstractNumId w:val="12"/>
  </w:num>
  <w:num w:numId="11">
    <w:abstractNumId w:val="11"/>
  </w:num>
  <w:num w:numId="12">
    <w:abstractNumId w:val="3"/>
  </w:num>
  <w:num w:numId="13">
    <w:abstractNumId w:val="4"/>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hyphenationZone w:val="425"/>
  <w:characterSpacingControl w:val="doNotCompress"/>
  <w:compat>
    <w:compatSetting w:name="compatibilityMode" w:uri="http://schemas.microsoft.com/office/word" w:val="12"/>
  </w:compat>
  <w:rsids>
    <w:rsidRoot w:val="00E81251"/>
    <w:rsid w:val="00033DE1"/>
    <w:rsid w:val="000A7C01"/>
    <w:rsid w:val="001F49B3"/>
    <w:rsid w:val="003834C2"/>
    <w:rsid w:val="00432841"/>
    <w:rsid w:val="004F7E8A"/>
    <w:rsid w:val="0053669E"/>
    <w:rsid w:val="00541465"/>
    <w:rsid w:val="005810B7"/>
    <w:rsid w:val="00606847"/>
    <w:rsid w:val="0064735A"/>
    <w:rsid w:val="00700A55"/>
    <w:rsid w:val="00834BF9"/>
    <w:rsid w:val="008404C0"/>
    <w:rsid w:val="00870759"/>
    <w:rsid w:val="008D63D2"/>
    <w:rsid w:val="008E66A2"/>
    <w:rsid w:val="008F514C"/>
    <w:rsid w:val="009401D5"/>
    <w:rsid w:val="00A05656"/>
    <w:rsid w:val="00AF6447"/>
    <w:rsid w:val="00CC5937"/>
    <w:rsid w:val="00CE7891"/>
    <w:rsid w:val="00D743AE"/>
    <w:rsid w:val="00DF53F3"/>
    <w:rsid w:val="00E33F03"/>
    <w:rsid w:val="00E81251"/>
    <w:rsid w:val="00EB140C"/>
    <w:rsid w:val="00FB55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251"/>
    <w:rPr>
      <w:rFonts w:eastAsiaTheme="minorEastAsia"/>
    </w:rPr>
  </w:style>
  <w:style w:type="paragraph" w:styleId="Heading2">
    <w:name w:val="heading 2"/>
    <w:basedOn w:val="Normal"/>
    <w:link w:val="Heading2Char"/>
    <w:uiPriority w:val="9"/>
    <w:qFormat/>
    <w:rsid w:val="00E81251"/>
    <w:pPr>
      <w:spacing w:before="100" w:beforeAutospacing="1" w:after="100" w:afterAutospacing="1" w:line="240" w:lineRule="auto"/>
      <w:outlineLvl w:val="1"/>
    </w:pPr>
    <w:rPr>
      <w:rFonts w:ascii="Cambria" w:eastAsia="Times New Roman" w:hAnsi="Cambria" w:cs="Times New Roman"/>
      <w:b/>
      <w:bCs/>
      <w:smallCap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1251"/>
    <w:rPr>
      <w:rFonts w:ascii="Cambria" w:eastAsia="Times New Roman" w:hAnsi="Cambria" w:cs="Times New Roman"/>
      <w:b/>
      <w:bCs/>
      <w:smallCaps/>
      <w:sz w:val="28"/>
      <w:szCs w:val="36"/>
    </w:rPr>
  </w:style>
  <w:style w:type="paragraph" w:styleId="ListParagraph">
    <w:name w:val="List Paragraph"/>
    <w:basedOn w:val="Normal"/>
    <w:uiPriority w:val="34"/>
    <w:qFormat/>
    <w:rsid w:val="00E81251"/>
    <w:pPr>
      <w:spacing w:before="120"/>
      <w:ind w:left="720"/>
      <w:contextualSpacing/>
    </w:pPr>
  </w:style>
  <w:style w:type="paragraph" w:styleId="FootnoteText">
    <w:name w:val="footnote text"/>
    <w:basedOn w:val="Normal"/>
    <w:link w:val="FootnoteTextChar"/>
    <w:unhideWhenUsed/>
    <w:rsid w:val="00E8125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E81251"/>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870759"/>
    <w:rPr>
      <w:sz w:val="16"/>
      <w:szCs w:val="16"/>
    </w:rPr>
  </w:style>
  <w:style w:type="paragraph" w:styleId="CommentText">
    <w:name w:val="annotation text"/>
    <w:basedOn w:val="Normal"/>
    <w:link w:val="CommentTextChar"/>
    <w:uiPriority w:val="99"/>
    <w:semiHidden/>
    <w:unhideWhenUsed/>
    <w:rsid w:val="00870759"/>
    <w:pPr>
      <w:spacing w:line="240" w:lineRule="auto"/>
    </w:pPr>
    <w:rPr>
      <w:sz w:val="20"/>
      <w:szCs w:val="20"/>
    </w:rPr>
  </w:style>
  <w:style w:type="character" w:customStyle="1" w:styleId="CommentTextChar">
    <w:name w:val="Comment Text Char"/>
    <w:basedOn w:val="DefaultParagraphFont"/>
    <w:link w:val="CommentText"/>
    <w:uiPriority w:val="99"/>
    <w:semiHidden/>
    <w:rsid w:val="0087075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70759"/>
    <w:rPr>
      <w:b/>
      <w:bCs/>
    </w:rPr>
  </w:style>
  <w:style w:type="character" w:customStyle="1" w:styleId="CommentSubjectChar">
    <w:name w:val="Comment Subject Char"/>
    <w:basedOn w:val="CommentTextChar"/>
    <w:link w:val="CommentSubject"/>
    <w:uiPriority w:val="99"/>
    <w:semiHidden/>
    <w:rsid w:val="00870759"/>
    <w:rPr>
      <w:rFonts w:eastAsiaTheme="minorEastAsia"/>
      <w:b/>
      <w:bCs/>
      <w:sz w:val="20"/>
      <w:szCs w:val="20"/>
    </w:rPr>
  </w:style>
  <w:style w:type="paragraph" w:styleId="BalloonText">
    <w:name w:val="Balloon Text"/>
    <w:basedOn w:val="Normal"/>
    <w:link w:val="BalloonTextChar"/>
    <w:uiPriority w:val="99"/>
    <w:semiHidden/>
    <w:unhideWhenUsed/>
    <w:rsid w:val="00870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759"/>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8884B-47CF-46A0-BA15-F29111BB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1548</Words>
  <Characters>8825</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10353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sonyait</dc:creator>
  <cp:lastModifiedBy>Guest</cp:lastModifiedBy>
  <cp:revision>6</cp:revision>
  <dcterms:created xsi:type="dcterms:W3CDTF">2014-03-26T19:45:00Z</dcterms:created>
  <dcterms:modified xsi:type="dcterms:W3CDTF">2015-06-20T14:52:00Z</dcterms:modified>
</cp:coreProperties>
</file>