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499800" w14:textId="77777777" w:rsidR="002527C9" w:rsidRPr="001025B7" w:rsidRDefault="002527C9" w:rsidP="007374F6">
      <w:pPr>
        <w:spacing w:after="240" w:line="240" w:lineRule="auto"/>
        <w:jc w:val="center"/>
        <w:rPr>
          <w:rFonts w:ascii="Times New Roman" w:hAnsi="Times New Roman" w:cs="Times New Roman"/>
          <w:color w:val="auto"/>
          <w:sz w:val="72"/>
          <w:szCs w:val="72"/>
        </w:rPr>
      </w:pPr>
      <w:r w:rsidRPr="00DA4767">
        <w:rPr>
          <w:rFonts w:ascii="Times New Roman" w:hAnsi="Times New Roman" w:cs="Times New Roman"/>
          <w:color w:val="auto"/>
          <w:sz w:val="24"/>
          <w:szCs w:val="24"/>
        </w:rPr>
        <w:br/>
      </w:r>
      <w:r w:rsidRPr="00DA4767">
        <w:rPr>
          <w:rFonts w:ascii="Times New Roman" w:hAnsi="Times New Roman" w:cs="Times New Roman"/>
          <w:color w:val="auto"/>
          <w:sz w:val="24"/>
          <w:szCs w:val="24"/>
        </w:rPr>
        <w:br/>
      </w:r>
      <w:r w:rsidRPr="00DA4767">
        <w:rPr>
          <w:rFonts w:ascii="Times New Roman" w:hAnsi="Times New Roman" w:cs="Times New Roman"/>
          <w:color w:val="auto"/>
          <w:sz w:val="24"/>
          <w:szCs w:val="24"/>
        </w:rPr>
        <w:br/>
      </w:r>
      <w:r w:rsidRPr="00DA4767">
        <w:rPr>
          <w:rFonts w:ascii="Times New Roman" w:hAnsi="Times New Roman" w:cs="Times New Roman"/>
          <w:color w:val="auto"/>
          <w:sz w:val="24"/>
          <w:szCs w:val="24"/>
        </w:rPr>
        <w:br/>
      </w:r>
      <w:r w:rsidRPr="001025B7">
        <w:rPr>
          <w:rFonts w:ascii="Trebuchet MS" w:hAnsi="Trebuchet MS" w:cs="Times New Roman"/>
          <w:i/>
          <w:iCs/>
          <w:sz w:val="72"/>
          <w:szCs w:val="72"/>
        </w:rPr>
        <w:t xml:space="preserve">Wireless Sensor Node </w:t>
      </w:r>
      <w:r w:rsidRPr="001025B7">
        <w:rPr>
          <w:rFonts w:ascii="Times New Roman" w:hAnsi="Times New Roman" w:cs="Times New Roman"/>
          <w:color w:val="auto"/>
          <w:sz w:val="72"/>
          <w:szCs w:val="72"/>
        </w:rPr>
        <w:t xml:space="preserve"> </w:t>
      </w:r>
      <w:r w:rsidRPr="001025B7">
        <w:rPr>
          <w:rFonts w:ascii="Trebuchet MS" w:hAnsi="Trebuchet MS" w:cs="Times New Roman"/>
          <w:i/>
          <w:iCs/>
          <w:sz w:val="72"/>
          <w:szCs w:val="72"/>
        </w:rPr>
        <w:t>Concept of Operations</w:t>
      </w:r>
    </w:p>
    <w:p w14:paraId="5F591117" w14:textId="7CB5D64A" w:rsidR="002527C9" w:rsidRPr="00DA4767" w:rsidRDefault="00362E8C" w:rsidP="007374F6">
      <w:pPr>
        <w:spacing w:line="240" w:lineRule="auto"/>
        <w:jc w:val="cente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508CA299" wp14:editId="2DAA6372">
            <wp:extent cx="4480560" cy="4191000"/>
            <wp:effectExtent l="0" t="0" r="0" b="0"/>
            <wp:docPr id="1" name="Picture 1" descr="bIWQJ9-IX-BvoJt4ka9pzQjPpnoEnEbL-NXjVGdD71jM6C9ilJTAC77X0bXf4WAS2MR8zkgzWFN8UaDJaCUeHIstX2ooLsDYf9LwOPfPcAbK-8-p7BK6qftpRCBJN1-HNLfP9sf3K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WQJ9-IX-BvoJt4ka9pzQjPpnoEnEbL-NXjVGdD71jM6C9ilJTAC77X0bXf4WAS2MR8zkgzWFN8UaDJaCUeHIstX2ooLsDYf9LwOPfPcAbK-8-p7BK6qftpRCBJN1-HNLfP9sf3Km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4191000"/>
                    </a:xfrm>
                    <a:prstGeom prst="rect">
                      <a:avLst/>
                    </a:prstGeom>
                    <a:noFill/>
                    <a:ln>
                      <a:noFill/>
                    </a:ln>
                  </pic:spPr>
                </pic:pic>
              </a:graphicData>
            </a:graphic>
          </wp:inline>
        </w:drawing>
      </w:r>
    </w:p>
    <w:p w14:paraId="76F17811" w14:textId="77777777" w:rsidR="002527C9" w:rsidRDefault="002527C9" w:rsidP="00DA4767">
      <w:pPr>
        <w:spacing w:after="240" w:line="240" w:lineRule="auto"/>
        <w:rPr>
          <w:rFonts w:ascii="Times New Roman" w:hAnsi="Times New Roman" w:cs="Times New Roman"/>
          <w:color w:val="auto"/>
          <w:sz w:val="24"/>
          <w:szCs w:val="24"/>
        </w:rPr>
      </w:pPr>
      <w:r w:rsidRPr="00DA4767">
        <w:rPr>
          <w:rFonts w:ascii="Times New Roman" w:hAnsi="Times New Roman" w:cs="Times New Roman"/>
          <w:color w:val="auto"/>
          <w:sz w:val="24"/>
          <w:szCs w:val="24"/>
        </w:rPr>
        <w:br/>
      </w:r>
      <w:r w:rsidRPr="00DA4767">
        <w:rPr>
          <w:rFonts w:ascii="Times New Roman" w:hAnsi="Times New Roman" w:cs="Times New Roman"/>
          <w:color w:val="auto"/>
          <w:sz w:val="24"/>
          <w:szCs w:val="24"/>
        </w:rPr>
        <w:br/>
      </w:r>
      <w:r w:rsidRPr="00DA4767">
        <w:rPr>
          <w:rFonts w:ascii="Times New Roman" w:hAnsi="Times New Roman" w:cs="Times New Roman"/>
          <w:color w:val="auto"/>
          <w:sz w:val="24"/>
          <w:szCs w:val="24"/>
        </w:rPr>
        <w:br/>
      </w:r>
    </w:p>
    <w:p w14:paraId="289826C7" w14:textId="77777777" w:rsidR="001025B7" w:rsidRDefault="001025B7" w:rsidP="00DA4767">
      <w:pPr>
        <w:spacing w:after="240" w:line="240" w:lineRule="auto"/>
        <w:rPr>
          <w:rFonts w:ascii="Times New Roman" w:hAnsi="Times New Roman" w:cs="Times New Roman"/>
          <w:color w:val="auto"/>
          <w:sz w:val="24"/>
          <w:szCs w:val="24"/>
        </w:rPr>
      </w:pPr>
    </w:p>
    <w:p w14:paraId="70146AD8" w14:textId="77777777" w:rsidR="001025B7" w:rsidRDefault="001025B7" w:rsidP="00DA4767">
      <w:pPr>
        <w:spacing w:after="240" w:line="240" w:lineRule="auto"/>
        <w:rPr>
          <w:rFonts w:ascii="Times New Roman" w:hAnsi="Times New Roman" w:cs="Times New Roman"/>
          <w:color w:val="auto"/>
          <w:sz w:val="24"/>
          <w:szCs w:val="24"/>
        </w:rPr>
      </w:pPr>
    </w:p>
    <w:p w14:paraId="5A53D668" w14:textId="77777777" w:rsidR="001025B7" w:rsidRPr="00DA4767" w:rsidRDefault="001025B7" w:rsidP="00DA4767">
      <w:pPr>
        <w:spacing w:after="240" w:line="240" w:lineRule="auto"/>
        <w:rPr>
          <w:rFonts w:ascii="Times New Roman" w:hAnsi="Times New Roman" w:cs="Times New Roman"/>
          <w:color w:val="auto"/>
          <w:sz w:val="24"/>
          <w:szCs w:val="24"/>
        </w:rPr>
      </w:pPr>
    </w:p>
    <w:p w14:paraId="5D552A06" w14:textId="77777777" w:rsidR="002527C9" w:rsidRPr="00AA69C7" w:rsidRDefault="002527C9" w:rsidP="00DA4767">
      <w:pPr>
        <w:spacing w:line="240" w:lineRule="auto"/>
        <w:rPr>
          <w:rFonts w:ascii="Times New Roman" w:hAnsi="Times New Roman" w:cs="Times New Roman"/>
          <w:color w:val="auto"/>
          <w:sz w:val="28"/>
          <w:szCs w:val="28"/>
        </w:rPr>
      </w:pPr>
      <w:r w:rsidRPr="00AA69C7">
        <w:rPr>
          <w:b/>
          <w:bCs/>
          <w:sz w:val="28"/>
          <w:szCs w:val="28"/>
        </w:rPr>
        <w:lastRenderedPageBreak/>
        <w:t>Revision History</w:t>
      </w:r>
    </w:p>
    <w:tbl>
      <w:tblPr>
        <w:tblW w:w="9838" w:type="dxa"/>
        <w:tblCellMar>
          <w:top w:w="15" w:type="dxa"/>
          <w:left w:w="15" w:type="dxa"/>
          <w:bottom w:w="15" w:type="dxa"/>
          <w:right w:w="15" w:type="dxa"/>
        </w:tblCellMar>
        <w:tblLook w:val="0000" w:firstRow="0" w:lastRow="0" w:firstColumn="0" w:lastColumn="0" w:noHBand="0" w:noVBand="0"/>
      </w:tblPr>
      <w:tblGrid>
        <w:gridCol w:w="3024"/>
        <w:gridCol w:w="5343"/>
        <w:gridCol w:w="1471"/>
      </w:tblGrid>
      <w:tr w:rsidR="002527C9" w:rsidRPr="00DA4767" w14:paraId="457124CB" w14:textId="77777777" w:rsidTr="00AA69C7">
        <w:trPr>
          <w:trHeight w:val="245"/>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73A04A5" w14:textId="77777777" w:rsidR="002527C9" w:rsidRPr="00AA69C7" w:rsidRDefault="002527C9" w:rsidP="00DA4767">
            <w:pPr>
              <w:spacing w:line="240" w:lineRule="atLeast"/>
              <w:rPr>
                <w:rFonts w:ascii="Times New Roman" w:hAnsi="Times New Roman" w:cs="Times New Roman"/>
                <w:color w:val="auto"/>
                <w:szCs w:val="22"/>
              </w:rPr>
            </w:pPr>
            <w:r w:rsidRPr="00AA69C7">
              <w:rPr>
                <w:b/>
                <w:bCs/>
                <w:szCs w:val="22"/>
              </w:rPr>
              <w:t>Person</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7D0E6F5" w14:textId="77777777" w:rsidR="002527C9" w:rsidRPr="00AA69C7" w:rsidRDefault="002527C9" w:rsidP="00DA4767">
            <w:pPr>
              <w:spacing w:line="240" w:lineRule="atLeast"/>
              <w:rPr>
                <w:rFonts w:ascii="Times New Roman" w:hAnsi="Times New Roman" w:cs="Times New Roman"/>
                <w:color w:val="auto"/>
                <w:szCs w:val="22"/>
              </w:rPr>
            </w:pPr>
            <w:r w:rsidRPr="00AA69C7">
              <w:rPr>
                <w:b/>
                <w:bCs/>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4394DFA" w14:textId="77777777" w:rsidR="002527C9" w:rsidRPr="00AA69C7" w:rsidRDefault="002527C9" w:rsidP="00DA4767">
            <w:pPr>
              <w:spacing w:line="240" w:lineRule="atLeast"/>
              <w:rPr>
                <w:rFonts w:ascii="Times New Roman" w:hAnsi="Times New Roman" w:cs="Times New Roman"/>
                <w:color w:val="auto"/>
                <w:szCs w:val="22"/>
              </w:rPr>
            </w:pPr>
            <w:r w:rsidRPr="00AA69C7">
              <w:rPr>
                <w:b/>
                <w:bCs/>
                <w:szCs w:val="22"/>
              </w:rPr>
              <w:t>Date</w:t>
            </w:r>
          </w:p>
        </w:tc>
      </w:tr>
      <w:tr w:rsidR="002527C9" w:rsidRPr="00DA4767" w14:paraId="2EAAAC92" w14:textId="77777777" w:rsidTr="00AA69C7">
        <w:trPr>
          <w:trHeight w:val="317"/>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209D69B2" w14:textId="77777777" w:rsidR="002527C9" w:rsidRPr="00AA69C7" w:rsidRDefault="002527C9" w:rsidP="00DA4767">
            <w:pPr>
              <w:spacing w:line="240" w:lineRule="auto"/>
              <w:rPr>
                <w:rFonts w:ascii="Times New Roman" w:hAnsi="Times New Roman" w:cs="Times New Roman"/>
                <w:color w:val="auto"/>
                <w:szCs w:val="22"/>
              </w:rPr>
            </w:pPr>
            <w:r w:rsidRPr="00AA69C7">
              <w:rPr>
                <w:szCs w:val="22"/>
              </w:rPr>
              <w:t>John McCullough</w:t>
            </w:r>
          </w:p>
          <w:p w14:paraId="51ECA55C" w14:textId="77777777" w:rsidR="002527C9" w:rsidRPr="00AA69C7" w:rsidRDefault="002527C9" w:rsidP="00DA4767">
            <w:pPr>
              <w:spacing w:line="240" w:lineRule="atLeast"/>
              <w:rPr>
                <w:rFonts w:ascii="Times New Roman" w:hAnsi="Times New Roman" w:cs="Times New Roman"/>
                <w:color w:val="auto"/>
                <w:szCs w:val="22"/>
              </w:rPr>
            </w:pPr>
            <w:r w:rsidRPr="00AA69C7">
              <w:rPr>
                <w:szCs w:val="22"/>
              </w:rP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E909023" w14:textId="77777777" w:rsidR="002527C9" w:rsidRPr="00AA69C7" w:rsidRDefault="002527C9" w:rsidP="00DA4767">
            <w:pPr>
              <w:spacing w:line="240" w:lineRule="atLeast"/>
              <w:rPr>
                <w:rFonts w:ascii="Times New Roman" w:hAnsi="Times New Roman" w:cs="Times New Roman"/>
                <w:color w:val="auto"/>
                <w:szCs w:val="22"/>
              </w:rPr>
            </w:pPr>
            <w:r w:rsidRPr="00AA69C7">
              <w:rPr>
                <w:szCs w:val="22"/>
              </w:rPr>
              <w:t>Initial Release (Adapted from previous ConOps document)</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AF68721" w14:textId="77777777" w:rsidR="002527C9" w:rsidRPr="00AA69C7" w:rsidRDefault="002527C9" w:rsidP="00DA4767">
            <w:pPr>
              <w:spacing w:line="240" w:lineRule="atLeast"/>
              <w:rPr>
                <w:rFonts w:ascii="Times New Roman" w:hAnsi="Times New Roman" w:cs="Times New Roman"/>
                <w:color w:val="auto"/>
                <w:szCs w:val="22"/>
              </w:rPr>
            </w:pPr>
            <w:r w:rsidRPr="00AA69C7">
              <w:rPr>
                <w:szCs w:val="22"/>
              </w:rPr>
              <w:t>06/03/2014</w:t>
            </w:r>
          </w:p>
        </w:tc>
      </w:tr>
      <w:tr w:rsidR="002527C9" w:rsidRPr="00DA4767" w14:paraId="6B7DCBB4" w14:textId="77777777" w:rsidTr="00AA69C7">
        <w:trPr>
          <w:trHeight w:val="326"/>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4AB1DA0" w14:textId="77777777" w:rsidR="002527C9" w:rsidRPr="00AA69C7" w:rsidRDefault="002527C9" w:rsidP="00DA4767">
            <w:pPr>
              <w:spacing w:line="240" w:lineRule="auto"/>
              <w:rPr>
                <w:rFonts w:ascii="Times New Roman" w:hAnsi="Times New Roman" w:cs="Times New Roman"/>
                <w:color w:val="auto"/>
                <w:szCs w:val="22"/>
              </w:rPr>
            </w:pPr>
            <w:r w:rsidRPr="00AA69C7">
              <w:rPr>
                <w:szCs w:val="22"/>
              </w:rPr>
              <w:t>John McCullough</w:t>
            </w:r>
          </w:p>
          <w:p w14:paraId="139C72FF" w14:textId="77777777" w:rsidR="002527C9" w:rsidRPr="00AA69C7" w:rsidRDefault="002527C9" w:rsidP="00DA4767">
            <w:pPr>
              <w:spacing w:line="240" w:lineRule="atLeast"/>
              <w:rPr>
                <w:rFonts w:ascii="Times New Roman" w:hAnsi="Times New Roman" w:cs="Times New Roman"/>
                <w:color w:val="auto"/>
                <w:szCs w:val="22"/>
              </w:rPr>
            </w:pPr>
            <w:r w:rsidRPr="00AA69C7">
              <w:rPr>
                <w:szCs w:val="22"/>
              </w:rP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3F45B61" w14:textId="77777777" w:rsidR="002527C9" w:rsidRPr="00AA69C7" w:rsidRDefault="002527C9" w:rsidP="00DA4767">
            <w:pPr>
              <w:spacing w:line="240" w:lineRule="auto"/>
              <w:rPr>
                <w:rFonts w:ascii="Times New Roman" w:hAnsi="Times New Roman" w:cs="Times New Roman"/>
                <w:color w:val="auto"/>
                <w:szCs w:val="22"/>
              </w:rPr>
            </w:pPr>
            <w:r w:rsidRPr="00AA69C7">
              <w:rPr>
                <w:szCs w:val="22"/>
              </w:rPr>
              <w:t>Revisions</w:t>
            </w:r>
          </w:p>
          <w:p w14:paraId="006281AB" w14:textId="77777777" w:rsidR="002527C9" w:rsidRPr="00AA69C7" w:rsidRDefault="002527C9" w:rsidP="00DA4767">
            <w:pPr>
              <w:spacing w:line="240" w:lineRule="atLeast"/>
              <w:rPr>
                <w:rFonts w:ascii="Times New Roman" w:hAnsi="Times New Roman" w:cs="Times New Roman"/>
                <w:color w:val="auto"/>
                <w:szCs w:val="22"/>
              </w:rPr>
            </w:pP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E15201C" w14:textId="77777777" w:rsidR="002527C9" w:rsidRPr="00AA69C7" w:rsidRDefault="002527C9" w:rsidP="00DA4767">
            <w:pPr>
              <w:spacing w:line="240" w:lineRule="atLeast"/>
              <w:rPr>
                <w:rFonts w:ascii="Times New Roman" w:hAnsi="Times New Roman" w:cs="Times New Roman"/>
                <w:color w:val="auto"/>
                <w:szCs w:val="22"/>
              </w:rPr>
            </w:pPr>
            <w:r w:rsidRPr="00AA69C7">
              <w:rPr>
                <w:szCs w:val="22"/>
              </w:rPr>
              <w:t>06/04/2014</w:t>
            </w:r>
          </w:p>
        </w:tc>
      </w:tr>
      <w:tr w:rsidR="002527C9" w:rsidRPr="00DA4767" w14:paraId="3B06CB48" w14:textId="77777777" w:rsidTr="00AA69C7">
        <w:trPr>
          <w:trHeight w:val="319"/>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3FCB871" w14:textId="77777777" w:rsidR="002527C9" w:rsidRPr="00AA69C7" w:rsidRDefault="002527C9" w:rsidP="00DA4767">
            <w:pPr>
              <w:spacing w:line="240" w:lineRule="auto"/>
              <w:rPr>
                <w:rFonts w:ascii="Times New Roman" w:hAnsi="Times New Roman" w:cs="Times New Roman"/>
                <w:color w:val="auto"/>
                <w:szCs w:val="22"/>
              </w:rPr>
            </w:pPr>
            <w:r w:rsidRPr="00AA69C7">
              <w:rPr>
                <w:szCs w:val="22"/>
              </w:rPr>
              <w:t>John McCullough</w:t>
            </w:r>
          </w:p>
          <w:p w14:paraId="213CB13A" w14:textId="77777777" w:rsidR="002527C9" w:rsidRPr="00AA69C7" w:rsidRDefault="002527C9" w:rsidP="00DA4767">
            <w:pPr>
              <w:spacing w:line="240" w:lineRule="atLeast"/>
              <w:rPr>
                <w:rFonts w:ascii="Times New Roman" w:hAnsi="Times New Roman" w:cs="Times New Roman"/>
                <w:color w:val="auto"/>
                <w:szCs w:val="22"/>
              </w:rPr>
            </w:pPr>
            <w:r w:rsidRPr="00AA69C7">
              <w:rPr>
                <w:szCs w:val="22"/>
              </w:rP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067C04F" w14:textId="77777777" w:rsidR="002527C9" w:rsidRPr="00AA69C7" w:rsidRDefault="002527C9" w:rsidP="00DA4767">
            <w:pPr>
              <w:spacing w:line="240" w:lineRule="atLeast"/>
              <w:rPr>
                <w:rFonts w:ascii="Times New Roman" w:hAnsi="Times New Roman" w:cs="Times New Roman"/>
                <w:color w:val="auto"/>
                <w:szCs w:val="22"/>
              </w:rPr>
            </w:pPr>
            <w:r w:rsidRPr="00AA69C7">
              <w:rPr>
                <w:szCs w:val="22"/>
              </w:rPr>
              <w:t>Revisions to increase specificity</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749600F" w14:textId="77777777" w:rsidR="002527C9" w:rsidRPr="00AA69C7" w:rsidRDefault="002527C9" w:rsidP="00DA4767">
            <w:pPr>
              <w:spacing w:line="240" w:lineRule="atLeast"/>
              <w:rPr>
                <w:szCs w:val="22"/>
              </w:rPr>
            </w:pPr>
            <w:r w:rsidRPr="00AA69C7">
              <w:rPr>
                <w:szCs w:val="22"/>
              </w:rPr>
              <w:t>06/24/2014</w:t>
            </w:r>
          </w:p>
          <w:p w14:paraId="74F6CC41" w14:textId="77777777" w:rsidR="002527C9" w:rsidRPr="00AA69C7" w:rsidRDefault="002527C9" w:rsidP="00B555C6">
            <w:pPr>
              <w:spacing w:line="240" w:lineRule="atLeast"/>
              <w:ind w:left="720"/>
              <w:rPr>
                <w:rFonts w:ascii="Times New Roman" w:hAnsi="Times New Roman" w:cs="Times New Roman"/>
                <w:color w:val="auto"/>
                <w:szCs w:val="22"/>
              </w:rPr>
            </w:pPr>
          </w:p>
        </w:tc>
      </w:tr>
      <w:tr w:rsidR="002527C9" w:rsidRPr="00DA4767" w14:paraId="4A9853F2" w14:textId="77777777" w:rsidTr="00AA69C7">
        <w:trPr>
          <w:trHeight w:val="146"/>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EB151C4" w14:textId="77777777" w:rsidR="002527C9" w:rsidRPr="00AA69C7" w:rsidRDefault="002527C9" w:rsidP="006A4542">
            <w:pPr>
              <w:spacing w:line="240" w:lineRule="auto"/>
              <w:rPr>
                <w:szCs w:val="22"/>
              </w:rPr>
            </w:pPr>
            <w:r w:rsidRPr="00AA69C7">
              <w:rPr>
                <w:szCs w:val="22"/>
              </w:rP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39A800E" w14:textId="77777777" w:rsidR="002527C9" w:rsidRPr="00AA69C7" w:rsidRDefault="002527C9" w:rsidP="006A4542">
            <w:pPr>
              <w:spacing w:line="240" w:lineRule="atLeast"/>
              <w:rPr>
                <w:szCs w:val="22"/>
              </w:rPr>
            </w:pP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92F673D" w14:textId="77777777" w:rsidR="002527C9" w:rsidRPr="00AA69C7" w:rsidRDefault="002527C9" w:rsidP="006A4542">
            <w:pPr>
              <w:spacing w:line="240" w:lineRule="atLeast"/>
              <w:rPr>
                <w:szCs w:val="22"/>
              </w:rPr>
            </w:pPr>
            <w:r w:rsidRPr="00AA69C7">
              <w:rPr>
                <w:szCs w:val="22"/>
              </w:rPr>
              <w:t>12/30/2014</w:t>
            </w:r>
          </w:p>
        </w:tc>
      </w:tr>
      <w:tr w:rsidR="002527C9" w:rsidRPr="00DA4767" w14:paraId="3D3E5DD8" w14:textId="77777777" w:rsidTr="00AA69C7">
        <w:trPr>
          <w:trHeight w:val="474"/>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0D93B03" w14:textId="77777777" w:rsidR="002527C9" w:rsidRPr="00AA69C7" w:rsidRDefault="002527C9" w:rsidP="006A0E48">
            <w:pPr>
              <w:spacing w:line="240" w:lineRule="auto"/>
              <w:rPr>
                <w:szCs w:val="22"/>
              </w:rPr>
            </w:pPr>
            <w:r w:rsidRPr="00AA69C7">
              <w:rPr>
                <w:szCs w:val="22"/>
              </w:rPr>
              <w:t>John McCullough</w:t>
            </w:r>
          </w:p>
          <w:p w14:paraId="38B9C299" w14:textId="77777777" w:rsidR="002527C9" w:rsidRPr="00AA69C7" w:rsidRDefault="002527C9" w:rsidP="006A0E48">
            <w:pPr>
              <w:spacing w:line="240" w:lineRule="auto"/>
              <w:rPr>
                <w:szCs w:val="22"/>
              </w:rPr>
            </w:pPr>
            <w:r w:rsidRPr="00AA69C7">
              <w:rPr>
                <w:szCs w:val="22"/>
              </w:rP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96B3F9F" w14:textId="77777777" w:rsidR="002527C9" w:rsidRPr="00AA69C7" w:rsidRDefault="002527C9" w:rsidP="006A0E48">
            <w:pPr>
              <w:spacing w:line="240" w:lineRule="atLeast"/>
              <w:rPr>
                <w:szCs w:val="22"/>
              </w:rPr>
            </w:pPr>
            <w:r w:rsidRPr="00AA69C7">
              <w:rPr>
                <w:szCs w:val="22"/>
              </w:rPr>
              <w:t>Revisions from Deep Dive</w:t>
            </w:r>
          </w:p>
          <w:p w14:paraId="3274A103" w14:textId="77777777" w:rsidR="002527C9" w:rsidRPr="00AA69C7" w:rsidRDefault="002527C9" w:rsidP="006A0E48">
            <w:pPr>
              <w:spacing w:line="240" w:lineRule="atLeast"/>
              <w:rPr>
                <w:szCs w:val="22"/>
              </w:rPr>
            </w:pP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F51B94C" w14:textId="77777777" w:rsidR="002527C9" w:rsidRPr="00AA69C7" w:rsidRDefault="002527C9" w:rsidP="006A0E48">
            <w:pPr>
              <w:spacing w:line="240" w:lineRule="atLeast"/>
              <w:rPr>
                <w:szCs w:val="22"/>
              </w:rPr>
            </w:pPr>
            <w:r w:rsidRPr="00AA69C7">
              <w:rPr>
                <w:szCs w:val="22"/>
              </w:rPr>
              <w:t>04/10/2015</w:t>
            </w:r>
          </w:p>
        </w:tc>
      </w:tr>
      <w:tr w:rsidR="001025B7" w:rsidRPr="00DA4767" w14:paraId="23887E33" w14:textId="77777777" w:rsidTr="00AA69C7">
        <w:trPr>
          <w:trHeight w:val="474"/>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1CA2FB04" w14:textId="77777777" w:rsidR="001025B7" w:rsidRPr="00AA69C7" w:rsidRDefault="001025B7" w:rsidP="006A0E48">
            <w:pPr>
              <w:spacing w:line="240" w:lineRule="auto"/>
              <w:rPr>
                <w:szCs w:val="22"/>
              </w:rPr>
            </w:pPr>
            <w:r w:rsidRPr="00AA69C7">
              <w:rPr>
                <w:szCs w:val="22"/>
              </w:rPr>
              <w:t>Maria Kromis</w:t>
            </w:r>
          </w:p>
          <w:p w14:paraId="3384903C" w14:textId="77777777" w:rsidR="001025B7" w:rsidRPr="00AA69C7" w:rsidRDefault="001025B7" w:rsidP="006A0E48">
            <w:pPr>
              <w:spacing w:line="240" w:lineRule="auto"/>
              <w:rPr>
                <w:szCs w:val="22"/>
              </w:rPr>
            </w:pPr>
            <w:r w:rsidRPr="00AA69C7">
              <w:rPr>
                <w:szCs w:val="22"/>
              </w:rPr>
              <w:t>John McCullough</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F9E2815" w14:textId="77777777" w:rsidR="001025B7" w:rsidRPr="00AA69C7" w:rsidRDefault="001025B7" w:rsidP="006A0E48">
            <w:pPr>
              <w:spacing w:line="240" w:lineRule="atLeast"/>
              <w:rPr>
                <w:szCs w:val="22"/>
              </w:rPr>
            </w:pPr>
            <w:r w:rsidRPr="00AA69C7">
              <w:rPr>
                <w:szCs w:val="22"/>
              </w:rPr>
              <w:t>Revisions for spring semester 2015</w:t>
            </w:r>
          </w:p>
        </w:tc>
        <w:tc>
          <w:tcPr>
            <w:tcW w:w="0" w:type="auto"/>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174A91C" w14:textId="77777777" w:rsidR="001025B7" w:rsidRPr="00AA69C7" w:rsidRDefault="001025B7" w:rsidP="006A0E48">
            <w:pPr>
              <w:spacing w:line="240" w:lineRule="atLeast"/>
              <w:rPr>
                <w:szCs w:val="22"/>
              </w:rPr>
            </w:pPr>
            <w:r w:rsidRPr="00AA69C7">
              <w:rPr>
                <w:szCs w:val="22"/>
              </w:rPr>
              <w:t>5/26/2015</w:t>
            </w:r>
          </w:p>
        </w:tc>
      </w:tr>
    </w:tbl>
    <w:p w14:paraId="465E3B13" w14:textId="77777777" w:rsidR="002527C9" w:rsidRPr="00DA4767" w:rsidRDefault="002527C9" w:rsidP="007374F6">
      <w:pPr>
        <w:spacing w:after="240" w:line="240" w:lineRule="auto"/>
        <w:rPr>
          <w:rFonts w:ascii="Times New Roman" w:hAnsi="Times New Roman" w:cs="Times New Roman"/>
          <w:color w:val="auto"/>
          <w:sz w:val="24"/>
          <w:szCs w:val="24"/>
        </w:rPr>
      </w:pPr>
      <w:r w:rsidRPr="00DA4767">
        <w:rPr>
          <w:rFonts w:ascii="Times New Roman" w:hAnsi="Times New Roman" w:cs="Times New Roman"/>
          <w:color w:val="auto"/>
          <w:sz w:val="24"/>
          <w:szCs w:val="24"/>
        </w:rPr>
        <w:br/>
      </w:r>
      <w:r w:rsidRPr="00DA4767">
        <w:rPr>
          <w:rFonts w:ascii="Times New Roman" w:hAnsi="Times New Roman" w:cs="Times New Roman"/>
          <w:color w:val="auto"/>
          <w:sz w:val="24"/>
          <w:szCs w:val="24"/>
        </w:rPr>
        <w:br/>
      </w:r>
      <w:r w:rsidRPr="00DA4767">
        <w:rPr>
          <w:rFonts w:ascii="Times New Roman" w:hAnsi="Times New Roman" w:cs="Times New Roman"/>
          <w:color w:val="auto"/>
          <w:sz w:val="24"/>
          <w:szCs w:val="24"/>
        </w:rPr>
        <w:br/>
      </w:r>
    </w:p>
    <w:p w14:paraId="280D2BDC" w14:textId="77777777" w:rsidR="00AA69C7" w:rsidRDefault="002527C9" w:rsidP="00AA69C7">
      <w:pPr>
        <w:rPr>
          <w:rFonts w:ascii="Times New Roman" w:hAnsi="Times New Roman" w:cs="Times New Roman"/>
          <w:color w:val="auto"/>
          <w:sz w:val="24"/>
          <w:szCs w:val="24"/>
        </w:rPr>
      </w:pP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hAnsi="Times New Roman" w:cs="Times New Roman"/>
          <w:color w:val="auto"/>
          <w:sz w:val="24"/>
          <w:szCs w:val="24"/>
        </w:rPr>
        <w:br/>
      </w:r>
    </w:p>
    <w:p w14:paraId="1C58563D" w14:textId="77777777" w:rsidR="00AA69C7" w:rsidRDefault="00AA69C7" w:rsidP="00AA69C7">
      <w:pPr>
        <w:rPr>
          <w:b/>
          <w:bCs/>
          <w:sz w:val="28"/>
          <w:szCs w:val="28"/>
        </w:rPr>
      </w:pPr>
    </w:p>
    <w:p w14:paraId="03F1284C" w14:textId="77777777" w:rsidR="00AA69C7" w:rsidRDefault="00AA69C7" w:rsidP="00AA69C7">
      <w:pPr>
        <w:rPr>
          <w:b/>
          <w:bCs/>
          <w:sz w:val="28"/>
          <w:szCs w:val="28"/>
        </w:rPr>
      </w:pPr>
    </w:p>
    <w:p w14:paraId="55A39FAF" w14:textId="77777777" w:rsidR="00AA69C7" w:rsidRDefault="00AA69C7" w:rsidP="00AA69C7">
      <w:pPr>
        <w:rPr>
          <w:b/>
          <w:bCs/>
          <w:sz w:val="28"/>
          <w:szCs w:val="28"/>
        </w:rPr>
      </w:pPr>
    </w:p>
    <w:p w14:paraId="0131DFA2" w14:textId="77777777" w:rsidR="00AA69C7" w:rsidRDefault="00AA69C7" w:rsidP="00AA69C7">
      <w:pPr>
        <w:rPr>
          <w:b/>
          <w:bCs/>
          <w:sz w:val="28"/>
          <w:szCs w:val="28"/>
        </w:rPr>
      </w:pPr>
    </w:p>
    <w:p w14:paraId="715D0245" w14:textId="77777777" w:rsidR="00AA69C7" w:rsidRDefault="00AA69C7" w:rsidP="00AA69C7">
      <w:pPr>
        <w:rPr>
          <w:b/>
          <w:bCs/>
          <w:sz w:val="28"/>
          <w:szCs w:val="28"/>
        </w:rPr>
      </w:pPr>
    </w:p>
    <w:p w14:paraId="182D08A8" w14:textId="77777777" w:rsidR="001025B7" w:rsidRDefault="002527C9" w:rsidP="00AA69C7">
      <w:pPr>
        <w:rPr>
          <w:rFonts w:ascii="Times New Roman" w:hAnsi="Times New Roman" w:cs="Times New Roman"/>
          <w:color w:val="auto"/>
          <w:sz w:val="24"/>
          <w:szCs w:val="24"/>
        </w:rPr>
      </w:pPr>
      <w:r w:rsidRPr="008865DB">
        <w:rPr>
          <w:b/>
          <w:bCs/>
          <w:sz w:val="28"/>
          <w:szCs w:val="28"/>
        </w:rPr>
        <w:lastRenderedPageBreak/>
        <w:t>Table of Contents</w:t>
      </w:r>
    </w:p>
    <w:p w14:paraId="12B1D027" w14:textId="77777777" w:rsidR="002527C9" w:rsidRPr="001025B7" w:rsidRDefault="002527C9" w:rsidP="00AA69C7">
      <w:pPr>
        <w:jc w:val="both"/>
        <w:rPr>
          <w:rFonts w:ascii="Times New Roman" w:hAnsi="Times New Roman" w:cs="Times New Roman"/>
          <w:color w:val="auto"/>
          <w:sz w:val="24"/>
          <w:szCs w:val="24"/>
        </w:rPr>
      </w:pPr>
      <w:r w:rsidRPr="001025B7">
        <w:rPr>
          <w:szCs w:val="22"/>
        </w:rPr>
        <w:t>Revision History…………………………………………………………………..........</w:t>
      </w:r>
      <w:r w:rsidR="001025B7">
        <w:rPr>
          <w:szCs w:val="22"/>
        </w:rPr>
        <w:t>.............</w:t>
      </w:r>
      <w:r w:rsidRPr="001025B7">
        <w:rPr>
          <w:szCs w:val="22"/>
        </w:rPr>
        <w:t xml:space="preserve">............2        </w:t>
      </w:r>
    </w:p>
    <w:p w14:paraId="4A8B27B5" w14:textId="77777777" w:rsidR="002527C9" w:rsidRPr="001025B7" w:rsidRDefault="002527C9" w:rsidP="00AA69C7">
      <w:pPr>
        <w:jc w:val="both"/>
        <w:rPr>
          <w:rFonts w:ascii="Times New Roman" w:hAnsi="Times New Roman" w:cs="Times New Roman"/>
          <w:color w:val="auto"/>
          <w:szCs w:val="22"/>
        </w:rPr>
      </w:pPr>
      <w:r w:rsidRPr="001025B7">
        <w:rPr>
          <w:szCs w:val="22"/>
        </w:rPr>
        <w:t>Table of Contents……………………………………………...….…..……</w:t>
      </w:r>
      <w:r w:rsidR="001025B7">
        <w:rPr>
          <w:szCs w:val="22"/>
        </w:rPr>
        <w:t>………..</w:t>
      </w:r>
      <w:r w:rsidRPr="001025B7">
        <w:rPr>
          <w:szCs w:val="22"/>
        </w:rPr>
        <w:t>….………………..3</w:t>
      </w:r>
    </w:p>
    <w:p w14:paraId="577F25CA" w14:textId="77777777" w:rsidR="002527C9" w:rsidRPr="001025B7" w:rsidRDefault="002527C9" w:rsidP="00AA69C7">
      <w:pPr>
        <w:jc w:val="both"/>
        <w:rPr>
          <w:rFonts w:ascii="Times New Roman" w:hAnsi="Times New Roman" w:cs="Times New Roman"/>
          <w:color w:val="auto"/>
          <w:szCs w:val="22"/>
        </w:rPr>
      </w:pPr>
      <w:r w:rsidRPr="001025B7">
        <w:rPr>
          <w:szCs w:val="22"/>
        </w:rPr>
        <w:t>Acronym List……………….……………….…………………………………</w:t>
      </w:r>
      <w:r w:rsidR="001025B7">
        <w:rPr>
          <w:szCs w:val="22"/>
        </w:rPr>
        <w:t>………..</w:t>
      </w:r>
      <w:r w:rsidRPr="001025B7">
        <w:rPr>
          <w:szCs w:val="22"/>
        </w:rPr>
        <w:t>…………………4</w:t>
      </w:r>
    </w:p>
    <w:p w14:paraId="43D9AAD2" w14:textId="3981015F" w:rsidR="002527C9" w:rsidRDefault="00D3308E" w:rsidP="00AA69C7">
      <w:pPr>
        <w:jc w:val="both"/>
        <w:rPr>
          <w:szCs w:val="22"/>
        </w:rPr>
      </w:pPr>
      <w:r>
        <w:rPr>
          <w:szCs w:val="22"/>
        </w:rPr>
        <w:t>1.</w:t>
      </w:r>
      <w:r w:rsidR="00092CF4">
        <w:rPr>
          <w:szCs w:val="22"/>
        </w:rPr>
        <w:t>0</w:t>
      </w:r>
      <w:r>
        <w:rPr>
          <w:szCs w:val="22"/>
        </w:rPr>
        <w:t xml:space="preserve"> Overview</w:t>
      </w:r>
      <w:r w:rsidR="002527C9" w:rsidRPr="001025B7">
        <w:rPr>
          <w:szCs w:val="22"/>
        </w:rPr>
        <w:t>…</w:t>
      </w:r>
      <w:r w:rsidR="00092CF4">
        <w:rPr>
          <w:szCs w:val="22"/>
        </w:rPr>
        <w:t>…..</w:t>
      </w:r>
      <w:r>
        <w:rPr>
          <w:szCs w:val="22"/>
        </w:rPr>
        <w:t>.</w:t>
      </w:r>
      <w:r w:rsidR="002527C9" w:rsidRPr="001025B7">
        <w:rPr>
          <w:szCs w:val="22"/>
        </w:rPr>
        <w:t>……………………………………..……………………</w:t>
      </w:r>
      <w:r w:rsidR="001025B7">
        <w:rPr>
          <w:szCs w:val="22"/>
        </w:rPr>
        <w:t>………..</w:t>
      </w:r>
      <w:r w:rsidR="002527C9" w:rsidRPr="001025B7">
        <w:rPr>
          <w:szCs w:val="22"/>
        </w:rPr>
        <w:t>………………….5</w:t>
      </w:r>
    </w:p>
    <w:p w14:paraId="1762963E" w14:textId="0A7A8ED7" w:rsidR="00D3308E" w:rsidRDefault="00D3308E" w:rsidP="00AA69C7">
      <w:pPr>
        <w:jc w:val="both"/>
        <w:rPr>
          <w:color w:val="auto"/>
          <w:szCs w:val="22"/>
        </w:rPr>
      </w:pPr>
      <w:r>
        <w:rPr>
          <w:color w:val="auto"/>
          <w:szCs w:val="22"/>
        </w:rPr>
        <w:t>2.</w:t>
      </w:r>
      <w:r w:rsidR="00092CF4">
        <w:rPr>
          <w:color w:val="auto"/>
          <w:szCs w:val="22"/>
        </w:rPr>
        <w:t>0</w:t>
      </w:r>
      <w:r>
        <w:rPr>
          <w:color w:val="auto"/>
          <w:szCs w:val="22"/>
        </w:rPr>
        <w:t xml:space="preserve"> </w:t>
      </w:r>
      <w:r w:rsidRPr="00D3308E">
        <w:rPr>
          <w:color w:val="auto"/>
          <w:szCs w:val="22"/>
        </w:rPr>
        <w:t>Modes and Transitions</w:t>
      </w:r>
      <w:r w:rsidR="00092CF4">
        <w:rPr>
          <w:color w:val="auto"/>
          <w:szCs w:val="22"/>
        </w:rPr>
        <w:t>……………..</w:t>
      </w:r>
      <w:r>
        <w:rPr>
          <w:color w:val="auto"/>
          <w:szCs w:val="22"/>
        </w:rPr>
        <w:t>………………………………………………………………...5</w:t>
      </w:r>
    </w:p>
    <w:p w14:paraId="7C85A8AA" w14:textId="7C690372" w:rsidR="00D3308E" w:rsidRDefault="00D3308E" w:rsidP="00AA69C7">
      <w:pPr>
        <w:jc w:val="both"/>
        <w:rPr>
          <w:color w:val="auto"/>
          <w:szCs w:val="22"/>
        </w:rPr>
      </w:pPr>
      <w:r>
        <w:rPr>
          <w:color w:val="auto"/>
          <w:szCs w:val="22"/>
        </w:rPr>
        <w:tab/>
        <w:t>2.1 Sensor Initialization Mode……………………………………………………………….….7</w:t>
      </w:r>
    </w:p>
    <w:p w14:paraId="63B614B6" w14:textId="2A79DE2F" w:rsidR="00D3308E" w:rsidRDefault="00D3308E" w:rsidP="00AA69C7">
      <w:pPr>
        <w:jc w:val="both"/>
        <w:rPr>
          <w:color w:val="auto"/>
          <w:szCs w:val="22"/>
        </w:rPr>
      </w:pPr>
      <w:r>
        <w:rPr>
          <w:color w:val="auto"/>
          <w:szCs w:val="22"/>
        </w:rPr>
        <w:tab/>
        <w:t>2.2 Science Mode…………………………………………………………………………….…..8</w:t>
      </w:r>
    </w:p>
    <w:p w14:paraId="423A5B4D" w14:textId="71060CB1" w:rsidR="00D3308E" w:rsidRDefault="00D3308E" w:rsidP="00D3308E">
      <w:pPr>
        <w:ind w:firstLine="720"/>
        <w:jc w:val="both"/>
        <w:rPr>
          <w:color w:val="auto"/>
          <w:szCs w:val="22"/>
        </w:rPr>
      </w:pPr>
      <w:r>
        <w:rPr>
          <w:color w:val="auto"/>
          <w:szCs w:val="22"/>
        </w:rPr>
        <w:t>2.3 Data Transfer Mode………………………………………………………………………..10</w:t>
      </w:r>
    </w:p>
    <w:p w14:paraId="1632270E" w14:textId="7EBEE366" w:rsidR="00D3308E" w:rsidRPr="00D3308E" w:rsidRDefault="00D3308E" w:rsidP="00D3308E">
      <w:pPr>
        <w:ind w:firstLine="720"/>
        <w:jc w:val="both"/>
        <w:rPr>
          <w:color w:val="auto"/>
          <w:szCs w:val="22"/>
        </w:rPr>
      </w:pPr>
      <w:r>
        <w:rPr>
          <w:color w:val="auto"/>
          <w:szCs w:val="22"/>
        </w:rPr>
        <w:t>2.4 Low Power Mode………………………………………………………………………...…11</w:t>
      </w:r>
    </w:p>
    <w:p w14:paraId="107B1E79" w14:textId="0EB05410" w:rsidR="002527C9" w:rsidRPr="001025B7" w:rsidRDefault="00092CF4" w:rsidP="00AA69C7">
      <w:pPr>
        <w:jc w:val="both"/>
        <w:rPr>
          <w:rFonts w:ascii="Times New Roman" w:hAnsi="Times New Roman" w:cs="Times New Roman"/>
          <w:color w:val="auto"/>
          <w:szCs w:val="22"/>
        </w:rPr>
      </w:pPr>
      <w:r>
        <w:rPr>
          <w:szCs w:val="22"/>
        </w:rPr>
        <w:t xml:space="preserve">3.0 </w:t>
      </w:r>
      <w:r w:rsidR="002527C9" w:rsidRPr="001025B7">
        <w:rPr>
          <w:szCs w:val="22"/>
        </w:rPr>
        <w:t>WSN Deploy</w:t>
      </w:r>
      <w:r>
        <w:rPr>
          <w:szCs w:val="22"/>
        </w:rPr>
        <w:t>ment and Concept of Operations.</w:t>
      </w:r>
      <w:r w:rsidR="002527C9" w:rsidRPr="001025B7">
        <w:rPr>
          <w:szCs w:val="22"/>
        </w:rPr>
        <w:t>……………...………</w:t>
      </w:r>
      <w:r w:rsidR="001025B7">
        <w:rPr>
          <w:szCs w:val="22"/>
        </w:rPr>
        <w:t>………...</w:t>
      </w:r>
      <w:r w:rsidR="00D3308E">
        <w:rPr>
          <w:szCs w:val="22"/>
        </w:rPr>
        <w:t>………………...12</w:t>
      </w:r>
    </w:p>
    <w:p w14:paraId="5E4CB5D0" w14:textId="296DABDA" w:rsidR="002527C9" w:rsidRPr="001025B7" w:rsidRDefault="00092CF4" w:rsidP="00092CF4">
      <w:pPr>
        <w:ind w:firstLine="720"/>
        <w:jc w:val="both"/>
        <w:rPr>
          <w:rFonts w:ascii="Times New Roman" w:hAnsi="Times New Roman" w:cs="Times New Roman"/>
          <w:color w:val="auto"/>
          <w:szCs w:val="22"/>
        </w:rPr>
      </w:pPr>
      <w:r>
        <w:rPr>
          <w:szCs w:val="22"/>
        </w:rPr>
        <w:t>3.1</w:t>
      </w:r>
      <w:r w:rsidR="002527C9" w:rsidRPr="001025B7">
        <w:rPr>
          <w:szCs w:val="22"/>
        </w:rPr>
        <w:t xml:space="preserve"> WSN I</w:t>
      </w:r>
      <w:r>
        <w:rPr>
          <w:szCs w:val="22"/>
        </w:rPr>
        <w:t>nitialization and Deployment</w:t>
      </w:r>
      <w:r w:rsidR="002527C9" w:rsidRPr="001025B7">
        <w:rPr>
          <w:szCs w:val="22"/>
        </w:rPr>
        <w:t>….…………………………</w:t>
      </w:r>
      <w:r w:rsidR="001025B7">
        <w:rPr>
          <w:szCs w:val="22"/>
        </w:rPr>
        <w:t>………..</w:t>
      </w:r>
      <w:r w:rsidR="002527C9" w:rsidRPr="001025B7">
        <w:rPr>
          <w:szCs w:val="22"/>
        </w:rPr>
        <w:t>……………</w:t>
      </w:r>
      <w:r w:rsidR="00D3308E">
        <w:rPr>
          <w:szCs w:val="22"/>
        </w:rPr>
        <w:t>….12</w:t>
      </w:r>
    </w:p>
    <w:p w14:paraId="3FE7CCB2" w14:textId="4D7185F8" w:rsidR="002527C9" w:rsidRPr="001025B7" w:rsidRDefault="00092CF4" w:rsidP="00AA69C7">
      <w:pPr>
        <w:ind w:left="720" w:firstLine="720"/>
        <w:jc w:val="both"/>
        <w:rPr>
          <w:rFonts w:ascii="Times New Roman" w:hAnsi="Times New Roman" w:cs="Times New Roman"/>
          <w:color w:val="auto"/>
          <w:szCs w:val="22"/>
        </w:rPr>
      </w:pPr>
      <w:r>
        <w:rPr>
          <w:szCs w:val="22"/>
        </w:rPr>
        <w:t>3.1.1 Initialization of WSN…..</w:t>
      </w:r>
      <w:r w:rsidR="002527C9" w:rsidRPr="001025B7">
        <w:rPr>
          <w:szCs w:val="22"/>
        </w:rPr>
        <w:t>………………...………………</w:t>
      </w:r>
      <w:r w:rsidR="001025B7">
        <w:rPr>
          <w:szCs w:val="22"/>
        </w:rPr>
        <w:t>………</w:t>
      </w:r>
      <w:r w:rsidR="00D3308E">
        <w:rPr>
          <w:szCs w:val="22"/>
        </w:rPr>
        <w:t>……..………..12</w:t>
      </w:r>
    </w:p>
    <w:p w14:paraId="3AA4A43A" w14:textId="7DB65E07" w:rsidR="002527C9" w:rsidRPr="001025B7" w:rsidRDefault="00092CF4" w:rsidP="00AA69C7">
      <w:pPr>
        <w:jc w:val="both"/>
        <w:rPr>
          <w:rFonts w:ascii="Times New Roman" w:hAnsi="Times New Roman" w:cs="Times New Roman"/>
          <w:color w:val="auto"/>
          <w:szCs w:val="22"/>
        </w:rPr>
      </w:pPr>
      <w:r>
        <w:rPr>
          <w:szCs w:val="22"/>
        </w:rPr>
        <w:tab/>
      </w:r>
      <w:r>
        <w:rPr>
          <w:szCs w:val="22"/>
        </w:rPr>
        <w:tab/>
        <w:t>3.1.2 Deployment of WSN……………..</w:t>
      </w:r>
      <w:r w:rsidR="002527C9" w:rsidRPr="001025B7">
        <w:rPr>
          <w:szCs w:val="22"/>
        </w:rPr>
        <w:t>.……………………</w:t>
      </w:r>
      <w:r w:rsidR="001025B7">
        <w:rPr>
          <w:szCs w:val="22"/>
        </w:rPr>
        <w:t>………</w:t>
      </w:r>
      <w:r w:rsidR="00D3308E">
        <w:rPr>
          <w:szCs w:val="22"/>
        </w:rPr>
        <w:t>………………..12</w:t>
      </w:r>
    </w:p>
    <w:p w14:paraId="593D1D8F" w14:textId="54187A3F" w:rsidR="002527C9" w:rsidRPr="001025B7" w:rsidRDefault="00092CF4" w:rsidP="00092CF4">
      <w:pPr>
        <w:ind w:firstLine="720"/>
        <w:jc w:val="both"/>
        <w:rPr>
          <w:szCs w:val="22"/>
        </w:rPr>
      </w:pPr>
      <w:r>
        <w:rPr>
          <w:szCs w:val="22"/>
        </w:rPr>
        <w:t>3.2 WSN Calibration.</w:t>
      </w:r>
      <w:r w:rsidR="002527C9" w:rsidRPr="001025B7">
        <w:rPr>
          <w:szCs w:val="22"/>
        </w:rPr>
        <w:t>………..............………………………...………</w:t>
      </w:r>
      <w:r w:rsidR="001025B7">
        <w:rPr>
          <w:szCs w:val="22"/>
        </w:rPr>
        <w:t>………..</w:t>
      </w:r>
      <w:r w:rsidR="00D3308E">
        <w:rPr>
          <w:szCs w:val="22"/>
        </w:rPr>
        <w:t>……………..12</w:t>
      </w:r>
    </w:p>
    <w:p w14:paraId="18A3E4A6" w14:textId="023A7F7D" w:rsidR="002527C9" w:rsidRPr="001025B7" w:rsidRDefault="00092CF4" w:rsidP="00AA69C7">
      <w:pPr>
        <w:ind w:left="720" w:firstLine="720"/>
        <w:jc w:val="both"/>
        <w:rPr>
          <w:szCs w:val="22"/>
        </w:rPr>
      </w:pPr>
      <w:r>
        <w:rPr>
          <w:szCs w:val="22"/>
        </w:rPr>
        <w:t>3.2.1 WSN Data Test..….</w:t>
      </w:r>
      <w:r w:rsidR="002527C9" w:rsidRPr="001025B7">
        <w:rPr>
          <w:szCs w:val="22"/>
        </w:rPr>
        <w:t>………………………………………</w:t>
      </w:r>
      <w:r w:rsidR="001025B7">
        <w:rPr>
          <w:szCs w:val="22"/>
        </w:rPr>
        <w:t>………</w:t>
      </w:r>
      <w:r w:rsidR="00D3308E">
        <w:rPr>
          <w:szCs w:val="22"/>
        </w:rPr>
        <w:t>………….….12</w:t>
      </w:r>
    </w:p>
    <w:p w14:paraId="628764C8" w14:textId="466E26B5" w:rsidR="002527C9" w:rsidRPr="001025B7" w:rsidRDefault="002527C9" w:rsidP="00092CF4">
      <w:pPr>
        <w:ind w:firstLine="720"/>
        <w:jc w:val="both"/>
        <w:rPr>
          <w:rFonts w:ascii="Times New Roman" w:hAnsi="Times New Roman" w:cs="Times New Roman"/>
          <w:color w:val="auto"/>
          <w:szCs w:val="22"/>
        </w:rPr>
      </w:pPr>
      <w:r w:rsidRPr="001025B7">
        <w:rPr>
          <w:szCs w:val="22"/>
        </w:rPr>
        <w:t>3.</w:t>
      </w:r>
      <w:r w:rsidR="00092CF4">
        <w:rPr>
          <w:szCs w:val="22"/>
        </w:rPr>
        <w:t>3</w:t>
      </w:r>
      <w:r w:rsidRPr="001025B7">
        <w:rPr>
          <w:szCs w:val="22"/>
        </w:rPr>
        <w:t xml:space="preserve"> Magnetic</w:t>
      </w:r>
      <w:r w:rsidR="00092CF4">
        <w:rPr>
          <w:szCs w:val="22"/>
        </w:rPr>
        <w:t xml:space="preserve"> Field Experiment…………………………………….…...</w:t>
      </w:r>
      <w:r w:rsidR="001025B7">
        <w:rPr>
          <w:szCs w:val="22"/>
        </w:rPr>
        <w:t>………..</w:t>
      </w:r>
      <w:r w:rsidR="00D3308E">
        <w:rPr>
          <w:szCs w:val="22"/>
        </w:rPr>
        <w:t>……….…...13</w:t>
      </w:r>
    </w:p>
    <w:p w14:paraId="7F323A7F" w14:textId="5E289BF7" w:rsidR="002527C9" w:rsidRPr="001025B7" w:rsidRDefault="00092CF4" w:rsidP="00AA69C7">
      <w:pPr>
        <w:ind w:left="720" w:firstLine="720"/>
        <w:jc w:val="both"/>
        <w:rPr>
          <w:rFonts w:ascii="Times New Roman" w:hAnsi="Times New Roman" w:cs="Times New Roman"/>
          <w:color w:val="auto"/>
          <w:szCs w:val="22"/>
        </w:rPr>
      </w:pPr>
      <w:r>
        <w:rPr>
          <w:szCs w:val="22"/>
        </w:rPr>
        <w:t>3.</w:t>
      </w:r>
      <w:r w:rsidR="002527C9" w:rsidRPr="001025B7">
        <w:rPr>
          <w:szCs w:val="22"/>
        </w:rPr>
        <w:t>3.1 Magnetom</w:t>
      </w:r>
      <w:r>
        <w:rPr>
          <w:szCs w:val="22"/>
        </w:rPr>
        <w:t>eter Data Retrieval and Storage</w:t>
      </w:r>
      <w:r w:rsidR="002527C9" w:rsidRPr="001025B7">
        <w:rPr>
          <w:szCs w:val="22"/>
        </w:rPr>
        <w:t>…..……</w:t>
      </w:r>
      <w:r>
        <w:rPr>
          <w:szCs w:val="22"/>
        </w:rPr>
        <w:t>.</w:t>
      </w:r>
      <w:r w:rsidR="002527C9" w:rsidRPr="001025B7">
        <w:rPr>
          <w:szCs w:val="22"/>
        </w:rPr>
        <w:t>…</w:t>
      </w:r>
      <w:r w:rsidR="001025B7">
        <w:rPr>
          <w:szCs w:val="22"/>
        </w:rPr>
        <w:t>………</w:t>
      </w:r>
      <w:r w:rsidR="00D3308E">
        <w:rPr>
          <w:szCs w:val="22"/>
        </w:rPr>
        <w:t>……………....13</w:t>
      </w:r>
    </w:p>
    <w:p w14:paraId="46398EE8" w14:textId="3BEBBFC4" w:rsidR="00D3308E" w:rsidRDefault="00092CF4" w:rsidP="00D3308E">
      <w:pPr>
        <w:ind w:left="720" w:firstLine="720"/>
        <w:jc w:val="both"/>
        <w:rPr>
          <w:rFonts w:ascii="Times New Roman" w:hAnsi="Times New Roman" w:cs="Times New Roman"/>
          <w:color w:val="auto"/>
          <w:szCs w:val="22"/>
        </w:rPr>
      </w:pPr>
      <w:r>
        <w:rPr>
          <w:szCs w:val="22"/>
        </w:rPr>
        <w:t>3.3.2</w:t>
      </w:r>
      <w:r w:rsidR="002527C9" w:rsidRPr="001025B7">
        <w:rPr>
          <w:szCs w:val="22"/>
        </w:rPr>
        <w:t xml:space="preserve"> Sending Magne</w:t>
      </w:r>
      <w:r>
        <w:rPr>
          <w:szCs w:val="22"/>
        </w:rPr>
        <w:t>tometer Data to RFM22B on Mule…</w:t>
      </w:r>
      <w:r w:rsidR="002527C9" w:rsidRPr="001025B7">
        <w:rPr>
          <w:szCs w:val="22"/>
        </w:rPr>
        <w:t>……</w:t>
      </w:r>
      <w:r w:rsidR="001025B7">
        <w:rPr>
          <w:szCs w:val="22"/>
        </w:rPr>
        <w:t>………</w:t>
      </w:r>
      <w:r w:rsidR="00D3308E">
        <w:rPr>
          <w:szCs w:val="22"/>
        </w:rPr>
        <w:t>………......13</w:t>
      </w:r>
    </w:p>
    <w:p w14:paraId="1F82BA18" w14:textId="621F73C6" w:rsidR="002527C9" w:rsidRPr="001025B7" w:rsidRDefault="00092CF4" w:rsidP="00092CF4">
      <w:pPr>
        <w:ind w:firstLine="720"/>
        <w:jc w:val="both"/>
        <w:rPr>
          <w:rFonts w:ascii="Times New Roman" w:hAnsi="Times New Roman" w:cs="Times New Roman"/>
          <w:color w:val="auto"/>
          <w:szCs w:val="22"/>
        </w:rPr>
      </w:pPr>
      <w:r>
        <w:rPr>
          <w:szCs w:val="22"/>
        </w:rPr>
        <w:t>3.4</w:t>
      </w:r>
      <w:r w:rsidR="002527C9" w:rsidRPr="001025B7">
        <w:rPr>
          <w:szCs w:val="22"/>
        </w:rPr>
        <w:t xml:space="preserve"> Extended Operat</w:t>
      </w:r>
      <w:r w:rsidR="00D3308E">
        <w:rPr>
          <w:szCs w:val="22"/>
        </w:rPr>
        <w:t>ions</w:t>
      </w:r>
      <w:r>
        <w:rPr>
          <w:szCs w:val="22"/>
        </w:rPr>
        <w:t>….</w:t>
      </w:r>
      <w:r w:rsidR="002527C9" w:rsidRPr="001025B7">
        <w:rPr>
          <w:szCs w:val="22"/>
        </w:rPr>
        <w:t>…..................</w:t>
      </w:r>
      <w:r w:rsidR="00D3308E">
        <w:rPr>
          <w:szCs w:val="22"/>
        </w:rPr>
        <w:t>.......</w:t>
      </w:r>
      <w:r w:rsidR="002527C9" w:rsidRPr="001025B7">
        <w:rPr>
          <w:szCs w:val="22"/>
        </w:rPr>
        <w:t>.......................................</w:t>
      </w:r>
      <w:r w:rsidR="001025B7">
        <w:rPr>
          <w:szCs w:val="22"/>
        </w:rPr>
        <w:t>.............</w:t>
      </w:r>
      <w:r w:rsidR="00D3308E">
        <w:rPr>
          <w:szCs w:val="22"/>
        </w:rPr>
        <w:t>............13</w:t>
      </w:r>
    </w:p>
    <w:p w14:paraId="7529DECA" w14:textId="38E7BB1A" w:rsidR="002527C9" w:rsidRPr="001025B7" w:rsidRDefault="002527C9" w:rsidP="00AA69C7">
      <w:pPr>
        <w:ind w:left="720" w:firstLine="720"/>
        <w:jc w:val="both"/>
        <w:rPr>
          <w:rFonts w:ascii="Times New Roman" w:hAnsi="Times New Roman" w:cs="Times New Roman"/>
          <w:color w:val="auto"/>
          <w:szCs w:val="22"/>
        </w:rPr>
      </w:pPr>
      <w:r w:rsidRPr="001025B7">
        <w:rPr>
          <w:szCs w:val="22"/>
        </w:rPr>
        <w:t>4.1. End of Life………………………………………………………</w:t>
      </w:r>
      <w:r w:rsidR="001025B7">
        <w:rPr>
          <w:szCs w:val="22"/>
        </w:rPr>
        <w:t>………</w:t>
      </w:r>
      <w:r w:rsidR="00D3308E">
        <w:rPr>
          <w:szCs w:val="22"/>
        </w:rPr>
        <w:t>..………..13</w:t>
      </w:r>
    </w:p>
    <w:p w14:paraId="6254F4CD" w14:textId="77777777" w:rsidR="002527C9" w:rsidRPr="008865DB" w:rsidRDefault="002527C9" w:rsidP="00AA69C7">
      <w:pPr>
        <w:jc w:val="both"/>
        <w:rPr>
          <w:rFonts w:ascii="Times New Roman" w:hAnsi="Times New Roman" w:cs="Times New Roman"/>
          <w:color w:val="auto"/>
          <w:sz w:val="24"/>
          <w:szCs w:val="24"/>
        </w:rPr>
      </w:pPr>
      <w:r w:rsidRPr="008865DB">
        <w:rPr>
          <w:sz w:val="24"/>
          <w:szCs w:val="24"/>
        </w:rPr>
        <w:t xml:space="preserve">    </w:t>
      </w:r>
    </w:p>
    <w:p w14:paraId="70403B67" w14:textId="77777777" w:rsidR="002527C9" w:rsidRDefault="002527C9" w:rsidP="00AA69C7">
      <w:pPr>
        <w:ind w:left="720"/>
        <w:rPr>
          <w:b/>
          <w:bCs/>
          <w:sz w:val="24"/>
          <w:szCs w:val="24"/>
        </w:rPr>
      </w:pPr>
    </w:p>
    <w:p w14:paraId="6B33E3F0" w14:textId="77777777" w:rsidR="002527C9" w:rsidRDefault="002527C9" w:rsidP="00AA69C7">
      <w:pPr>
        <w:ind w:left="720"/>
        <w:rPr>
          <w:b/>
          <w:bCs/>
          <w:sz w:val="24"/>
          <w:szCs w:val="24"/>
        </w:rPr>
      </w:pPr>
    </w:p>
    <w:p w14:paraId="40BC6267" w14:textId="77777777" w:rsidR="002527C9" w:rsidRDefault="002527C9" w:rsidP="00AA69C7">
      <w:pPr>
        <w:ind w:left="720"/>
        <w:rPr>
          <w:b/>
          <w:bCs/>
          <w:sz w:val="24"/>
          <w:szCs w:val="24"/>
        </w:rPr>
      </w:pPr>
    </w:p>
    <w:p w14:paraId="1617D8C5" w14:textId="77777777" w:rsidR="002527C9" w:rsidRDefault="002527C9" w:rsidP="00AA69C7">
      <w:pPr>
        <w:ind w:left="720"/>
        <w:rPr>
          <w:b/>
          <w:bCs/>
          <w:sz w:val="24"/>
          <w:szCs w:val="24"/>
        </w:rPr>
      </w:pPr>
    </w:p>
    <w:p w14:paraId="2BE3BEC1" w14:textId="77777777" w:rsidR="002527C9" w:rsidRDefault="002527C9" w:rsidP="00AA69C7">
      <w:pPr>
        <w:ind w:left="720"/>
        <w:rPr>
          <w:b/>
          <w:bCs/>
          <w:sz w:val="24"/>
          <w:szCs w:val="24"/>
        </w:rPr>
      </w:pPr>
    </w:p>
    <w:p w14:paraId="5B19CD00" w14:textId="77777777" w:rsidR="002527C9" w:rsidRDefault="002527C9" w:rsidP="00AA69C7">
      <w:pPr>
        <w:ind w:left="720"/>
        <w:rPr>
          <w:b/>
          <w:bCs/>
          <w:sz w:val="24"/>
          <w:szCs w:val="24"/>
        </w:rPr>
      </w:pPr>
    </w:p>
    <w:p w14:paraId="07DA5F81" w14:textId="77777777" w:rsidR="002527C9" w:rsidRDefault="002527C9" w:rsidP="00AA69C7">
      <w:pPr>
        <w:ind w:left="720"/>
        <w:rPr>
          <w:rFonts w:ascii="Times New Roman" w:hAnsi="Times New Roman" w:cs="Times New Roman"/>
          <w:color w:val="auto"/>
          <w:sz w:val="24"/>
          <w:szCs w:val="24"/>
        </w:rPr>
      </w:pPr>
    </w:p>
    <w:p w14:paraId="07EA7237" w14:textId="77777777" w:rsidR="00092CF4" w:rsidRDefault="002527C9" w:rsidP="00AA69C7">
      <w:pPr>
        <w:spacing w:after="240"/>
        <w:rPr>
          <w:rFonts w:ascii="Times New Roman" w:hAnsi="Times New Roman" w:cs="Times New Roman"/>
          <w:color w:val="auto"/>
          <w:sz w:val="24"/>
          <w:szCs w:val="24"/>
        </w:rPr>
      </w:pP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p>
    <w:p w14:paraId="5F8E9DEB" w14:textId="482C577C" w:rsidR="002527C9" w:rsidRDefault="002527C9" w:rsidP="00AA69C7">
      <w:pPr>
        <w:spacing w:after="240"/>
        <w:rPr>
          <w:rFonts w:ascii="Times New Roman" w:hAnsi="Times New Roman" w:cs="Times New Roman"/>
          <w:color w:val="auto"/>
          <w:sz w:val="24"/>
          <w:szCs w:val="24"/>
        </w:rPr>
      </w:pPr>
      <w:r w:rsidRPr="008865DB">
        <w:rPr>
          <w:rFonts w:ascii="Times New Roman" w:hAnsi="Times New Roman" w:cs="Times New Roman"/>
          <w:color w:val="auto"/>
          <w:sz w:val="24"/>
          <w:szCs w:val="24"/>
        </w:rPr>
        <w:br/>
      </w:r>
    </w:p>
    <w:p w14:paraId="27F7951C" w14:textId="77777777" w:rsidR="002527C9" w:rsidRPr="00660A6B" w:rsidRDefault="002527C9" w:rsidP="00AA69C7">
      <w:pPr>
        <w:rPr>
          <w:b/>
          <w:bCs/>
          <w:sz w:val="28"/>
          <w:szCs w:val="28"/>
        </w:rPr>
      </w:pPr>
      <w:r w:rsidRPr="008865DB">
        <w:rPr>
          <w:b/>
          <w:bCs/>
          <w:sz w:val="28"/>
          <w:szCs w:val="28"/>
        </w:rPr>
        <w:lastRenderedPageBreak/>
        <w:t>List of Acronyms</w:t>
      </w:r>
    </w:p>
    <w:p w14:paraId="6020133C" w14:textId="77777777" w:rsidR="00660A6B" w:rsidRDefault="00660A6B" w:rsidP="00AA69C7">
      <w:r>
        <w:rPr>
          <w:b/>
        </w:rPr>
        <w:t>Acronym</w:t>
      </w:r>
      <w:r>
        <w:rPr>
          <w:b/>
        </w:rPr>
        <w:tab/>
      </w:r>
      <w:r>
        <w:rPr>
          <w:b/>
        </w:rPr>
        <w:tab/>
        <w:t>Definition</w:t>
      </w:r>
    </w:p>
    <w:p w14:paraId="498ECA40" w14:textId="77777777" w:rsidR="00660A6B" w:rsidRDefault="00660A6B" w:rsidP="00AA69C7">
      <w:r>
        <w:t>ADCS</w:t>
      </w:r>
      <w:r>
        <w:tab/>
        <w:t xml:space="preserve"> </w:t>
      </w:r>
      <w:r>
        <w:tab/>
      </w:r>
      <w:r>
        <w:tab/>
        <w:t>Attitude Determination and Control System</w:t>
      </w:r>
    </w:p>
    <w:p w14:paraId="05F1D0D8" w14:textId="77777777" w:rsidR="00660A6B" w:rsidRDefault="00660A6B" w:rsidP="00AA69C7">
      <w:r>
        <w:t xml:space="preserve">ANDESITE </w:t>
      </w:r>
      <w:r>
        <w:tab/>
      </w:r>
      <w:r>
        <w:tab/>
        <w:t xml:space="preserve">Ad-hoc Network Demonstration for Extended Satellite Inquiries and other </w:t>
      </w:r>
      <w:r>
        <w:tab/>
      </w:r>
      <w:r>
        <w:tab/>
      </w:r>
      <w:r>
        <w:tab/>
      </w:r>
      <w:r>
        <w:tab/>
        <w:t>Team Endeavors</w:t>
      </w:r>
    </w:p>
    <w:p w14:paraId="28E5AEE9" w14:textId="77777777" w:rsidR="00660A6B" w:rsidRDefault="00660A6B" w:rsidP="00AA69C7">
      <w:r>
        <w:t>CDH</w:t>
      </w:r>
      <w:r>
        <w:tab/>
      </w:r>
      <w:r>
        <w:tab/>
      </w:r>
      <w:r>
        <w:tab/>
        <w:t>Command and Data Handling</w:t>
      </w:r>
    </w:p>
    <w:p w14:paraId="0E73DC37" w14:textId="77777777" w:rsidR="00660A6B" w:rsidRDefault="00660A6B" w:rsidP="00AA69C7">
      <w:r>
        <w:t>COM</w:t>
      </w:r>
      <w:r>
        <w:tab/>
      </w:r>
      <w:r>
        <w:tab/>
      </w:r>
      <w:r>
        <w:tab/>
        <w:t>Communications</w:t>
      </w:r>
    </w:p>
    <w:p w14:paraId="0DD3ECF8" w14:textId="77777777" w:rsidR="00660A6B" w:rsidRDefault="00660A6B" w:rsidP="00AA69C7">
      <w:r>
        <w:t>CSD</w:t>
      </w:r>
      <w:r>
        <w:tab/>
      </w:r>
      <w:r>
        <w:tab/>
      </w:r>
      <w:r>
        <w:tab/>
        <w:t>Canisterized Satellite Deployer</w:t>
      </w:r>
    </w:p>
    <w:p w14:paraId="1636A868" w14:textId="77777777" w:rsidR="00660A6B" w:rsidRDefault="00660A6B" w:rsidP="00AA69C7">
      <w:r>
        <w:t>EPS</w:t>
      </w:r>
      <w:r>
        <w:tab/>
      </w:r>
      <w:r>
        <w:tab/>
      </w:r>
      <w:r>
        <w:tab/>
        <w:t>Electronic Power System</w:t>
      </w:r>
    </w:p>
    <w:p w14:paraId="49E76E1B" w14:textId="77777777" w:rsidR="00660A6B" w:rsidRDefault="00660A6B" w:rsidP="00AA69C7">
      <w:r>
        <w:t>PCB</w:t>
      </w:r>
      <w:r>
        <w:tab/>
      </w:r>
      <w:r>
        <w:tab/>
      </w:r>
      <w:r>
        <w:tab/>
        <w:t>Printed Circuit Board</w:t>
      </w:r>
    </w:p>
    <w:p w14:paraId="4E77D0DB" w14:textId="77777777" w:rsidR="00660A6B" w:rsidRDefault="00660A6B" w:rsidP="00AA69C7">
      <w:r>
        <w:t>WSN</w:t>
      </w:r>
      <w:r>
        <w:tab/>
      </w:r>
      <w:r>
        <w:tab/>
      </w:r>
      <w:r>
        <w:tab/>
        <w:t>Wireless Sensor Node</w:t>
      </w:r>
    </w:p>
    <w:p w14:paraId="65945399" w14:textId="77777777" w:rsidR="002527C9" w:rsidRDefault="002527C9" w:rsidP="00AA69C7">
      <w:pPr>
        <w:spacing w:after="240"/>
        <w:rPr>
          <w:rFonts w:ascii="Times New Roman" w:hAnsi="Times New Roman" w:cs="Times New Roman"/>
          <w:color w:val="auto"/>
          <w:sz w:val="24"/>
          <w:szCs w:val="24"/>
        </w:rPr>
      </w:pP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r w:rsidRPr="008865DB">
        <w:rPr>
          <w:rFonts w:ascii="Times New Roman" w:hAnsi="Times New Roman" w:cs="Times New Roman"/>
          <w:color w:val="auto"/>
          <w:sz w:val="24"/>
          <w:szCs w:val="24"/>
        </w:rPr>
        <w:br/>
      </w:r>
    </w:p>
    <w:p w14:paraId="0657FFF5" w14:textId="77777777" w:rsidR="002527C9" w:rsidRPr="008865DB" w:rsidRDefault="002527C9" w:rsidP="00AA69C7">
      <w:pPr>
        <w:spacing w:after="240"/>
        <w:rPr>
          <w:rFonts w:ascii="Times New Roman" w:hAnsi="Times New Roman" w:cs="Times New Roman"/>
          <w:color w:val="auto"/>
          <w:sz w:val="24"/>
          <w:szCs w:val="24"/>
        </w:rPr>
      </w:pPr>
      <w:r w:rsidRPr="008865DB">
        <w:rPr>
          <w:rFonts w:ascii="Times New Roman" w:hAnsi="Times New Roman" w:cs="Times New Roman"/>
          <w:color w:val="auto"/>
          <w:sz w:val="24"/>
          <w:szCs w:val="24"/>
        </w:rPr>
        <w:br/>
      </w:r>
    </w:p>
    <w:p w14:paraId="790318A4" w14:textId="77777777" w:rsidR="002527C9" w:rsidRPr="008865DB" w:rsidRDefault="002527C9" w:rsidP="00AA69C7">
      <w:pPr>
        <w:spacing w:after="240"/>
        <w:rPr>
          <w:rFonts w:ascii="Times New Roman" w:hAnsi="Times New Roman" w:cs="Times New Roman"/>
          <w:color w:val="auto"/>
          <w:sz w:val="24"/>
          <w:szCs w:val="24"/>
        </w:rPr>
      </w:pPr>
    </w:p>
    <w:p w14:paraId="06D54617" w14:textId="77777777" w:rsidR="002527C9" w:rsidRDefault="002527C9" w:rsidP="00AA69C7">
      <w:pPr>
        <w:jc w:val="both"/>
        <w:rPr>
          <w:b/>
          <w:bCs/>
          <w:sz w:val="28"/>
          <w:szCs w:val="28"/>
        </w:rPr>
      </w:pPr>
      <w:r w:rsidRPr="008865DB">
        <w:rPr>
          <w:b/>
          <w:bCs/>
          <w:sz w:val="28"/>
          <w:szCs w:val="28"/>
        </w:rPr>
        <w:lastRenderedPageBreak/>
        <w:t>Document Notes</w:t>
      </w:r>
    </w:p>
    <w:p w14:paraId="3EEE933B" w14:textId="77777777" w:rsidR="002527C9" w:rsidRPr="004F6908" w:rsidRDefault="002527C9" w:rsidP="00AA69C7">
      <w:pPr>
        <w:jc w:val="both"/>
        <w:rPr>
          <w:color w:val="auto"/>
          <w:sz w:val="28"/>
          <w:szCs w:val="28"/>
        </w:rPr>
      </w:pPr>
      <w:r w:rsidRPr="004F6908">
        <w:rPr>
          <w:b/>
          <w:bCs/>
          <w:sz w:val="28"/>
          <w:szCs w:val="28"/>
        </w:rPr>
        <w:t>1.0 Overview</w:t>
      </w:r>
    </w:p>
    <w:p w14:paraId="61932515" w14:textId="77777777" w:rsidR="002527C9" w:rsidRPr="00563839" w:rsidRDefault="002527C9" w:rsidP="00AA69C7">
      <w:pPr>
        <w:jc w:val="both"/>
        <w:rPr>
          <w:szCs w:val="22"/>
        </w:rPr>
      </w:pPr>
      <w:r w:rsidRPr="00563839">
        <w:rPr>
          <w:szCs w:val="22"/>
        </w:rPr>
        <w:t>The Command and Data Handling Subsystem of the Wireless Sensor Nodes includes the hardware and software responsible for creating the Wireless Network between the sensor nodes that can record, packetize, send, and receive scientific data. Each wireless sensor node deploys from the 6U aggregate satellite at the equator. The sensor nodes deploy in a manner that maximizes their cross-track separation of the mesh network, as the mesh penetrates the Birkeland current regions. Each sensor node contains an EPS, a Li-Po battery, one HopeRF’s RFM22B radio, a GPS, a 3-axis Gyroscope, a 1-axis HMC 1001 magnetometer and a 2-axis HMC 1002 that have the resolution needed to characterize the magnitude and direction of magneti</w:t>
      </w:r>
      <w:r w:rsidR="00AA69C7">
        <w:rPr>
          <w:szCs w:val="22"/>
        </w:rPr>
        <w:t xml:space="preserve">c field over the polar region. </w:t>
      </w:r>
    </w:p>
    <w:p w14:paraId="650290FC" w14:textId="77777777" w:rsidR="00477C1D" w:rsidRPr="0075079E" w:rsidRDefault="002527C9" w:rsidP="00AA69C7">
      <w:pPr>
        <w:jc w:val="both"/>
        <w:rPr>
          <w:szCs w:val="22"/>
        </w:rPr>
      </w:pPr>
      <w:r w:rsidRPr="000B7181">
        <w:rPr>
          <w:szCs w:val="22"/>
        </w:rPr>
        <w:t>The software for the WSN is written in the Arduino language which is essentially an extension of C++. The program is stored and executed from an Atmega 2560 microcontroller. The software for the WSN is responsible for executing all of the operations that control the sensor nodes including one-time-only tasks, such as checkout after deployment, as w</w:t>
      </w:r>
      <w:r w:rsidR="000B7181">
        <w:rPr>
          <w:szCs w:val="22"/>
        </w:rPr>
        <w:t>ell as repeated tasks including</w:t>
      </w:r>
      <w:r w:rsidRPr="000B7181">
        <w:rPr>
          <w:szCs w:val="22"/>
        </w:rPr>
        <w:t xml:space="preserve"> gathering mission data, sending data to Mule, and managing error cases. The CDH system is the only subsystem that can control the state of the sensor nodes and will constantly parse the states of the satellite and make pre-determined choices on how to proceed. </w:t>
      </w:r>
    </w:p>
    <w:p w14:paraId="2E810524" w14:textId="6939391E" w:rsidR="000B7181" w:rsidRPr="000B7181" w:rsidRDefault="00362E8C" w:rsidP="00AA69C7">
      <w:pPr>
        <w:jc w:val="center"/>
        <w:rPr>
          <w:szCs w:val="22"/>
          <w:lang w:val="en"/>
        </w:rPr>
      </w:pPr>
      <w:r w:rsidRPr="000B7181">
        <w:rPr>
          <w:noProof/>
          <w:szCs w:val="22"/>
        </w:rPr>
        <w:drawing>
          <wp:inline distT="0" distB="0" distL="0" distR="0" wp14:anchorId="3E46A265" wp14:editId="67FCD30B">
            <wp:extent cx="5067300" cy="3208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3208020"/>
                    </a:xfrm>
                    <a:prstGeom prst="rect">
                      <a:avLst/>
                    </a:prstGeom>
                    <a:noFill/>
                    <a:ln>
                      <a:noFill/>
                    </a:ln>
                  </pic:spPr>
                </pic:pic>
              </a:graphicData>
            </a:graphic>
          </wp:inline>
        </w:drawing>
      </w:r>
    </w:p>
    <w:p w14:paraId="26AEF7A4" w14:textId="77777777" w:rsidR="00AA69C7" w:rsidRDefault="004F6908" w:rsidP="00AA69C7">
      <w:pPr>
        <w:jc w:val="center"/>
        <w:rPr>
          <w:szCs w:val="22"/>
          <w:lang w:val="en"/>
        </w:rPr>
      </w:pPr>
      <w:r w:rsidRPr="000B7181">
        <w:rPr>
          <w:szCs w:val="22"/>
          <w:lang w:val="en"/>
        </w:rPr>
        <w:t>Figure 1. Modes and transitions</w:t>
      </w:r>
    </w:p>
    <w:p w14:paraId="215F25F2" w14:textId="77777777" w:rsidR="00AA69C7" w:rsidRPr="00AA69C7" w:rsidRDefault="00AA69C7" w:rsidP="00AA69C7">
      <w:pPr>
        <w:jc w:val="center"/>
        <w:rPr>
          <w:szCs w:val="22"/>
          <w:lang w:val="en"/>
        </w:rPr>
      </w:pPr>
    </w:p>
    <w:p w14:paraId="5A3F86CF" w14:textId="77777777" w:rsidR="002527C9" w:rsidRPr="004F6908" w:rsidRDefault="002527C9" w:rsidP="00AA69C7">
      <w:pPr>
        <w:jc w:val="both"/>
        <w:rPr>
          <w:color w:val="auto"/>
          <w:sz w:val="28"/>
          <w:szCs w:val="28"/>
        </w:rPr>
      </w:pPr>
      <w:r w:rsidRPr="004F6908">
        <w:rPr>
          <w:b/>
          <w:bCs/>
          <w:sz w:val="28"/>
          <w:szCs w:val="28"/>
        </w:rPr>
        <w:t>2.0 Modes and Transitions</w:t>
      </w:r>
    </w:p>
    <w:p w14:paraId="5223A17E" w14:textId="77777777" w:rsidR="002527C9" w:rsidRDefault="002527C9" w:rsidP="00AA69C7">
      <w:pPr>
        <w:jc w:val="both"/>
        <w:rPr>
          <w:szCs w:val="22"/>
        </w:rPr>
      </w:pPr>
      <w:r w:rsidRPr="00563839">
        <w:rPr>
          <w:szCs w:val="22"/>
        </w:rPr>
        <w:t xml:space="preserve">The Wireless Sensor Node undergoes four different modes. These modes are Sensor Initialization Mode, Science Mode, Data Transfer Mode, and Low Power Mode. The modes described may be applied to each WSN. </w:t>
      </w:r>
      <w:r w:rsidR="0075079E">
        <w:rPr>
          <w:szCs w:val="22"/>
        </w:rPr>
        <w:t>T</w:t>
      </w:r>
      <w:r w:rsidRPr="00563839">
        <w:rPr>
          <w:szCs w:val="22"/>
        </w:rPr>
        <w:t>he transition from one mode to another is based on chan</w:t>
      </w:r>
      <w:r w:rsidR="0075079E">
        <w:rPr>
          <w:szCs w:val="22"/>
        </w:rPr>
        <w:t>ging latitude and health status.</w:t>
      </w:r>
    </w:p>
    <w:p w14:paraId="3BF74700" w14:textId="77777777" w:rsidR="00E87DAC" w:rsidRDefault="00E87DAC" w:rsidP="00AA69C7">
      <w:pPr>
        <w:jc w:val="both"/>
        <w:rPr>
          <w:color w:val="auto"/>
          <w:szCs w:val="22"/>
        </w:rPr>
      </w:pPr>
    </w:p>
    <w:p w14:paraId="186B97E1" w14:textId="77777777" w:rsidR="00E87DAC" w:rsidRPr="00563839" w:rsidRDefault="00E87DAC" w:rsidP="00AA69C7">
      <w:pPr>
        <w:jc w:val="both"/>
        <w:rPr>
          <w:color w:val="auto"/>
          <w:szCs w:val="22"/>
        </w:rPr>
      </w:pPr>
    </w:p>
    <w:p w14:paraId="72AE5426" w14:textId="021FCF96" w:rsidR="002527C9" w:rsidRDefault="00362E8C" w:rsidP="00AA69C7">
      <w:pPr>
        <w:jc w:val="center"/>
        <w:rPr>
          <w:color w:val="auto"/>
          <w:szCs w:val="22"/>
        </w:rPr>
      </w:pPr>
      <w:r>
        <w:rPr>
          <w:noProof/>
          <w:color w:val="auto"/>
          <w:szCs w:val="22"/>
        </w:rPr>
        <w:drawing>
          <wp:inline distT="0" distB="0" distL="0" distR="0" wp14:anchorId="36D0DC3A" wp14:editId="5F9C16B4">
            <wp:extent cx="3276600" cy="7330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7330440"/>
                    </a:xfrm>
                    <a:prstGeom prst="rect">
                      <a:avLst/>
                    </a:prstGeom>
                    <a:noFill/>
                    <a:ln>
                      <a:noFill/>
                    </a:ln>
                  </pic:spPr>
                </pic:pic>
              </a:graphicData>
            </a:graphic>
          </wp:inline>
        </w:drawing>
      </w:r>
    </w:p>
    <w:p w14:paraId="24DF259A" w14:textId="77777777" w:rsidR="0075079E" w:rsidRDefault="0075079E" w:rsidP="00AA69C7">
      <w:pPr>
        <w:jc w:val="center"/>
        <w:rPr>
          <w:color w:val="auto"/>
          <w:szCs w:val="22"/>
        </w:rPr>
      </w:pPr>
      <w:r>
        <w:rPr>
          <w:color w:val="auto"/>
          <w:szCs w:val="22"/>
        </w:rPr>
        <w:t>Figure 1. Sensor Initialization Mode</w:t>
      </w:r>
    </w:p>
    <w:p w14:paraId="1FB238B9" w14:textId="77777777" w:rsidR="004F6908" w:rsidRDefault="004F6908" w:rsidP="00AA69C7">
      <w:pPr>
        <w:jc w:val="both"/>
        <w:rPr>
          <w:szCs w:val="22"/>
        </w:rPr>
      </w:pPr>
      <w:r>
        <w:rPr>
          <w:b/>
          <w:bCs/>
          <w:szCs w:val="22"/>
        </w:rPr>
        <w:lastRenderedPageBreak/>
        <w:t xml:space="preserve">2.1 </w:t>
      </w:r>
      <w:r w:rsidR="002527C9" w:rsidRPr="00563839">
        <w:rPr>
          <w:b/>
          <w:bCs/>
          <w:szCs w:val="22"/>
        </w:rPr>
        <w:t>Sensor Initialization Mode</w:t>
      </w:r>
      <w:r w:rsidR="002527C9" w:rsidRPr="00563839">
        <w:rPr>
          <w:szCs w:val="22"/>
        </w:rPr>
        <w:t xml:space="preserve"> </w:t>
      </w:r>
    </w:p>
    <w:p w14:paraId="1336D864" w14:textId="0E5D6EDA" w:rsidR="002527C9" w:rsidRDefault="00C76DFB" w:rsidP="00AA69C7">
      <w:pPr>
        <w:jc w:val="both"/>
        <w:rPr>
          <w:szCs w:val="22"/>
        </w:rPr>
      </w:pPr>
      <w:r>
        <w:rPr>
          <w:szCs w:val="22"/>
        </w:rPr>
        <w:t>A</w:t>
      </w:r>
      <w:r w:rsidR="002527C9" w:rsidRPr="00563839">
        <w:rPr>
          <w:szCs w:val="22"/>
        </w:rPr>
        <w:t xml:space="preserve"> Sensor N</w:t>
      </w:r>
      <w:r>
        <w:rPr>
          <w:szCs w:val="22"/>
        </w:rPr>
        <w:t>ode is turned on once</w:t>
      </w:r>
      <w:r w:rsidR="002527C9" w:rsidRPr="00563839">
        <w:rPr>
          <w:szCs w:val="22"/>
        </w:rPr>
        <w:t xml:space="preserve"> </w:t>
      </w:r>
      <w:r>
        <w:rPr>
          <w:szCs w:val="22"/>
        </w:rPr>
        <w:t>it has been ejected from the Mule satellite,</w:t>
      </w:r>
      <w:r w:rsidR="0075079E">
        <w:rPr>
          <w:szCs w:val="22"/>
        </w:rPr>
        <w:t xml:space="preserve"> </w:t>
      </w:r>
      <w:r>
        <w:rPr>
          <w:szCs w:val="22"/>
        </w:rPr>
        <w:t xml:space="preserve">and once turned on </w:t>
      </w:r>
      <w:r w:rsidR="0075079E">
        <w:rPr>
          <w:szCs w:val="22"/>
        </w:rPr>
        <w:t xml:space="preserve">it will </w:t>
      </w:r>
      <w:r>
        <w:rPr>
          <w:szCs w:val="22"/>
        </w:rPr>
        <w:t>commence</w:t>
      </w:r>
      <w:r w:rsidR="0075079E">
        <w:rPr>
          <w:szCs w:val="22"/>
        </w:rPr>
        <w:t xml:space="preserve"> Sensor Initialization mode. First it will </w:t>
      </w:r>
      <w:r w:rsidR="00A02CC9">
        <w:rPr>
          <w:szCs w:val="22"/>
        </w:rPr>
        <w:t>configure the timer interrupts so that it will regularly monitor its battery levels. Next it will configure its watchdog timer so that the WSN will have the capabi</w:t>
      </w:r>
      <w:bookmarkStart w:id="0" w:name="_GoBack"/>
      <w:bookmarkEnd w:id="0"/>
      <w:r w:rsidR="00A02CC9">
        <w:rPr>
          <w:szCs w:val="22"/>
        </w:rPr>
        <w:t xml:space="preserve">lity to restart in the event that it gets stuck in a loop during operation. Once the interrupts are initialized the WSN will progress to initializing the other loads on the WSN, first the SD card is initialized and then the data collection instruments. </w:t>
      </w:r>
      <w:r w:rsidR="00643926">
        <w:rPr>
          <w:szCs w:val="22"/>
        </w:rPr>
        <w:t>Next the WSN will initialize their methods for saving data to the SD card. Finally the RFM22B radios will be initialized – this initialization involves both setting up the hardware for the radios (through software commands executed during initialization) and then checking the mesh network created by checking dummy data. To check the mesh network, the WSN will wait on a start command from the Mule and then transmit known dummy data to the mule and if the data was transmitted successfully the mule will send a “success” response to the WSN.</w:t>
      </w:r>
      <w:r w:rsidR="002527C9" w:rsidRPr="00563839">
        <w:rPr>
          <w:szCs w:val="22"/>
        </w:rPr>
        <w:t xml:space="preserve"> </w:t>
      </w:r>
    </w:p>
    <w:p w14:paraId="3A183D3C" w14:textId="77777777" w:rsidR="00643926" w:rsidRDefault="00643926" w:rsidP="00AA69C7">
      <w:pPr>
        <w:jc w:val="both"/>
        <w:rPr>
          <w:color w:val="auto"/>
          <w:szCs w:val="22"/>
        </w:rPr>
      </w:pPr>
      <w:r>
        <w:rPr>
          <w:b/>
          <w:color w:val="auto"/>
          <w:szCs w:val="22"/>
        </w:rPr>
        <w:t xml:space="preserve">Entrance Criteria: </w:t>
      </w:r>
      <w:r w:rsidR="00AA69C7">
        <w:rPr>
          <w:color w:val="auto"/>
          <w:szCs w:val="22"/>
        </w:rPr>
        <w:t>This mode is automatically entered when the WSN is powered on.</w:t>
      </w:r>
    </w:p>
    <w:p w14:paraId="4EF1F685" w14:textId="77777777" w:rsidR="00AA69C7" w:rsidRDefault="00643926" w:rsidP="00AA69C7">
      <w:pPr>
        <w:pStyle w:val="List3"/>
        <w:ind w:left="0" w:firstLine="0"/>
        <w:jc w:val="both"/>
        <w:rPr>
          <w:b/>
          <w:szCs w:val="22"/>
        </w:rPr>
      </w:pPr>
      <w:r w:rsidRPr="00563839">
        <w:rPr>
          <w:b/>
          <w:szCs w:val="22"/>
        </w:rPr>
        <w:t>Exit Criteria:</w:t>
      </w:r>
      <w:r>
        <w:rPr>
          <w:b/>
          <w:szCs w:val="22"/>
        </w:rPr>
        <w:t xml:space="preserve"> </w:t>
      </w:r>
      <w:r w:rsidR="00AA69C7">
        <w:rPr>
          <w:szCs w:val="22"/>
        </w:rPr>
        <w:t>When the radio mesh network has successfully been initiated.</w:t>
      </w:r>
    </w:p>
    <w:p w14:paraId="338B3059" w14:textId="77777777" w:rsidR="00643926" w:rsidRPr="00AA69C7" w:rsidRDefault="00AA69C7" w:rsidP="00AA69C7">
      <w:pPr>
        <w:pStyle w:val="List3"/>
        <w:numPr>
          <w:ilvl w:val="0"/>
          <w:numId w:val="11"/>
        </w:numPr>
        <w:jc w:val="both"/>
        <w:rPr>
          <w:b/>
          <w:szCs w:val="22"/>
        </w:rPr>
      </w:pPr>
      <w:r>
        <w:rPr>
          <w:szCs w:val="22"/>
        </w:rPr>
        <w:t>The Mule charges WSN batteries and</w:t>
      </w:r>
      <w:r w:rsidRPr="00AA69C7">
        <w:rPr>
          <w:szCs w:val="22"/>
        </w:rPr>
        <w:t xml:space="preserve"> </w:t>
      </w:r>
      <w:r>
        <w:rPr>
          <w:szCs w:val="22"/>
        </w:rPr>
        <w:t>r</w:t>
      </w:r>
      <w:r w:rsidR="00643926" w:rsidRPr="00AA69C7">
        <w:rPr>
          <w:szCs w:val="22"/>
        </w:rPr>
        <w:t xml:space="preserve">equests battery data from the WSN </w:t>
      </w:r>
      <w:r w:rsidRPr="00AA69C7">
        <w:rPr>
          <w:szCs w:val="22"/>
        </w:rPr>
        <w:t xml:space="preserve">to </w:t>
      </w:r>
      <w:r w:rsidR="00643926" w:rsidRPr="00AA69C7">
        <w:rPr>
          <w:szCs w:val="22"/>
        </w:rPr>
        <w:t>determine if the WSN are fully charged.</w:t>
      </w:r>
    </w:p>
    <w:p w14:paraId="7DCA8C9C" w14:textId="77777777" w:rsidR="00AA69C7" w:rsidRPr="00AA69C7" w:rsidRDefault="00AA69C7" w:rsidP="00AA69C7">
      <w:pPr>
        <w:pStyle w:val="List3"/>
        <w:numPr>
          <w:ilvl w:val="0"/>
          <w:numId w:val="11"/>
        </w:numPr>
        <w:jc w:val="both"/>
        <w:rPr>
          <w:b/>
          <w:szCs w:val="22"/>
        </w:rPr>
      </w:pPr>
      <w:r>
        <w:rPr>
          <w:szCs w:val="22"/>
        </w:rPr>
        <w:t>Configures timer interrupts for regular health beacon checks</w:t>
      </w:r>
    </w:p>
    <w:p w14:paraId="5E814B69" w14:textId="77777777" w:rsidR="00AA69C7" w:rsidRPr="00AA69C7" w:rsidRDefault="00AA69C7" w:rsidP="00AA69C7">
      <w:pPr>
        <w:pStyle w:val="List3"/>
        <w:numPr>
          <w:ilvl w:val="0"/>
          <w:numId w:val="11"/>
        </w:numPr>
        <w:jc w:val="both"/>
        <w:rPr>
          <w:b/>
          <w:szCs w:val="22"/>
        </w:rPr>
      </w:pPr>
      <w:r>
        <w:rPr>
          <w:szCs w:val="22"/>
        </w:rPr>
        <w:t>Configures the watchdog timer so that the WSN may restart in the event that it gets stuck in an infinite loop during operation</w:t>
      </w:r>
    </w:p>
    <w:p w14:paraId="2136D609" w14:textId="77777777" w:rsidR="00AA69C7" w:rsidRPr="001E698B" w:rsidRDefault="00AA69C7" w:rsidP="00AA69C7">
      <w:pPr>
        <w:pStyle w:val="List3"/>
        <w:numPr>
          <w:ilvl w:val="0"/>
          <w:numId w:val="11"/>
        </w:numPr>
        <w:jc w:val="both"/>
        <w:rPr>
          <w:b/>
          <w:szCs w:val="22"/>
        </w:rPr>
      </w:pPr>
      <w:r>
        <w:rPr>
          <w:szCs w:val="22"/>
        </w:rPr>
        <w:t>Initializes the SD c</w:t>
      </w:r>
      <w:r w:rsidRPr="00AA69C7">
        <w:rPr>
          <w:szCs w:val="22"/>
        </w:rPr>
        <w:t>ard</w:t>
      </w:r>
    </w:p>
    <w:p w14:paraId="4FBDD768" w14:textId="7A3E4F5C" w:rsidR="001E698B" w:rsidRPr="001E698B" w:rsidRDefault="001E698B" w:rsidP="00AA69C7">
      <w:pPr>
        <w:pStyle w:val="List3"/>
        <w:numPr>
          <w:ilvl w:val="0"/>
          <w:numId w:val="11"/>
        </w:numPr>
        <w:jc w:val="both"/>
        <w:rPr>
          <w:b/>
          <w:szCs w:val="22"/>
        </w:rPr>
      </w:pPr>
      <w:r>
        <w:rPr>
          <w:szCs w:val="22"/>
        </w:rPr>
        <w:t>Initialize the data collection instruments and check if the initialization was successful. In the event that it failed, they wi</w:t>
      </w:r>
      <w:r w:rsidR="00E41600">
        <w:rPr>
          <w:szCs w:val="22"/>
        </w:rPr>
        <w:t>ll be reinitialized</w:t>
      </w:r>
      <w:r>
        <w:rPr>
          <w:szCs w:val="22"/>
        </w:rPr>
        <w:t>.</w:t>
      </w:r>
      <w:r w:rsidR="00E41600">
        <w:rPr>
          <w:szCs w:val="22"/>
        </w:rPr>
        <w:t xml:space="preserve"> In the even that multiple </w:t>
      </w:r>
      <w:r w:rsidR="006F63BD">
        <w:rPr>
          <w:szCs w:val="22"/>
        </w:rPr>
        <w:t>initializations</w:t>
      </w:r>
      <w:r w:rsidR="00E41600">
        <w:rPr>
          <w:szCs w:val="22"/>
        </w:rPr>
        <w:t xml:space="preserve"> fail</w:t>
      </w:r>
      <w:r w:rsidR="006F63BD">
        <w:rPr>
          <w:szCs w:val="22"/>
        </w:rPr>
        <w:t>, the WSN will restart and the initialization process will commence. This initialization of the magnetometer is critical to the science mission – so the WSN won’t proceed without it.</w:t>
      </w:r>
    </w:p>
    <w:p w14:paraId="40FD9D34" w14:textId="028EEF49" w:rsidR="001E698B" w:rsidRDefault="001E698B" w:rsidP="00AA69C7">
      <w:pPr>
        <w:pStyle w:val="List3"/>
        <w:numPr>
          <w:ilvl w:val="0"/>
          <w:numId w:val="11"/>
        </w:numPr>
        <w:jc w:val="both"/>
        <w:rPr>
          <w:b/>
          <w:szCs w:val="22"/>
        </w:rPr>
      </w:pPr>
      <w:r>
        <w:rPr>
          <w:szCs w:val="22"/>
        </w:rPr>
        <w:t>In the event that the GPS could not be successfully initialized,</w:t>
      </w:r>
      <w:r w:rsidRPr="00563839">
        <w:rPr>
          <w:szCs w:val="22"/>
        </w:rPr>
        <w:t xml:space="preserve"> </w:t>
      </w:r>
      <w:r>
        <w:rPr>
          <w:szCs w:val="22"/>
        </w:rPr>
        <w:t>we will have code ready to fabricate GPS data based on the rate of travel</w:t>
      </w:r>
    </w:p>
    <w:p w14:paraId="5C84A75C" w14:textId="77777777" w:rsidR="00AD1CE8" w:rsidRDefault="00AA69C7" w:rsidP="00C553CB">
      <w:pPr>
        <w:pStyle w:val="List3"/>
        <w:numPr>
          <w:ilvl w:val="0"/>
          <w:numId w:val="11"/>
        </w:numPr>
        <w:contextualSpacing/>
        <w:jc w:val="both"/>
        <w:rPr>
          <w:szCs w:val="22"/>
        </w:rPr>
      </w:pPr>
      <w:r w:rsidRPr="00AD1CE8">
        <w:rPr>
          <w:szCs w:val="22"/>
        </w:rPr>
        <w:t>I</w:t>
      </w:r>
      <w:r w:rsidR="001E698B" w:rsidRPr="00AD1CE8">
        <w:rPr>
          <w:szCs w:val="22"/>
        </w:rPr>
        <w:t>nitializes the files on the SD card to store data collected based on the orbit and checks the current orbit file in the event that this is a reboot.</w:t>
      </w:r>
    </w:p>
    <w:p w14:paraId="68155B99" w14:textId="77777777" w:rsidR="00E87DAC" w:rsidRPr="00AD1CE8" w:rsidRDefault="001E698B" w:rsidP="00C553CB">
      <w:pPr>
        <w:pStyle w:val="List3"/>
        <w:numPr>
          <w:ilvl w:val="0"/>
          <w:numId w:val="11"/>
        </w:numPr>
        <w:contextualSpacing/>
        <w:jc w:val="both"/>
        <w:rPr>
          <w:szCs w:val="22"/>
        </w:rPr>
      </w:pPr>
      <w:r w:rsidRPr="00AD1CE8">
        <w:rPr>
          <w:szCs w:val="22"/>
        </w:rPr>
        <w:t xml:space="preserve">The WSN then waits on a request from the mule for a radio network test. The WSN will respond with known dummy data. If the Mule responds with a network success the WSN progresses to the next mode, </w:t>
      </w:r>
      <w:r w:rsidR="00E87DAC" w:rsidRPr="00AD1CE8">
        <w:rPr>
          <w:szCs w:val="22"/>
        </w:rPr>
        <w:t>and if it responds with a network fail, then it will attempt to reroute the mesh network and attempt the network test again.</w:t>
      </w:r>
    </w:p>
    <w:p w14:paraId="1667DAFF" w14:textId="77777777" w:rsidR="00E87DAC" w:rsidRDefault="00E87DAC" w:rsidP="00AA69C7">
      <w:pPr>
        <w:jc w:val="both"/>
        <w:rPr>
          <w:color w:val="auto"/>
          <w:szCs w:val="22"/>
        </w:rPr>
      </w:pPr>
    </w:p>
    <w:p w14:paraId="29491705" w14:textId="77777777" w:rsidR="00E87DAC" w:rsidRDefault="00E87DAC" w:rsidP="00AA69C7">
      <w:pPr>
        <w:jc w:val="both"/>
        <w:rPr>
          <w:color w:val="auto"/>
          <w:szCs w:val="22"/>
        </w:rPr>
      </w:pPr>
    </w:p>
    <w:p w14:paraId="7404DF00" w14:textId="77777777" w:rsidR="00E87DAC" w:rsidRDefault="00E87DAC" w:rsidP="00AA69C7">
      <w:pPr>
        <w:jc w:val="both"/>
        <w:rPr>
          <w:color w:val="auto"/>
          <w:szCs w:val="22"/>
        </w:rPr>
      </w:pPr>
    </w:p>
    <w:p w14:paraId="79EBE813" w14:textId="77777777" w:rsidR="00E87DAC" w:rsidRDefault="00E87DAC" w:rsidP="00AA69C7">
      <w:pPr>
        <w:jc w:val="both"/>
        <w:rPr>
          <w:color w:val="auto"/>
          <w:szCs w:val="22"/>
        </w:rPr>
      </w:pPr>
    </w:p>
    <w:p w14:paraId="6A332273" w14:textId="77777777" w:rsidR="00E87DAC" w:rsidRDefault="00E87DAC" w:rsidP="00AA69C7">
      <w:pPr>
        <w:jc w:val="both"/>
        <w:rPr>
          <w:color w:val="auto"/>
          <w:szCs w:val="22"/>
        </w:rPr>
      </w:pPr>
    </w:p>
    <w:p w14:paraId="46BD983A" w14:textId="77777777" w:rsidR="00E87DAC" w:rsidRDefault="00E87DAC" w:rsidP="00AA69C7">
      <w:pPr>
        <w:jc w:val="both"/>
        <w:rPr>
          <w:color w:val="auto"/>
          <w:szCs w:val="22"/>
        </w:rPr>
      </w:pPr>
    </w:p>
    <w:p w14:paraId="7285CBF9" w14:textId="77777777" w:rsidR="00E87DAC" w:rsidRDefault="00E87DAC" w:rsidP="00AA69C7">
      <w:pPr>
        <w:jc w:val="both"/>
        <w:rPr>
          <w:color w:val="auto"/>
          <w:szCs w:val="22"/>
        </w:rPr>
      </w:pPr>
    </w:p>
    <w:p w14:paraId="11EF06AC" w14:textId="77777777" w:rsidR="00E87DAC" w:rsidRDefault="00E87DAC" w:rsidP="00AA69C7">
      <w:pPr>
        <w:jc w:val="both"/>
        <w:rPr>
          <w:color w:val="auto"/>
          <w:szCs w:val="22"/>
        </w:rPr>
      </w:pPr>
    </w:p>
    <w:p w14:paraId="19DFA7AA" w14:textId="77777777" w:rsidR="00E87DAC" w:rsidRDefault="00E87DAC" w:rsidP="00AA69C7">
      <w:pPr>
        <w:jc w:val="both"/>
        <w:rPr>
          <w:color w:val="auto"/>
          <w:szCs w:val="22"/>
        </w:rPr>
      </w:pPr>
    </w:p>
    <w:p w14:paraId="342FDA8F" w14:textId="77777777" w:rsidR="00E87DAC" w:rsidRDefault="00E87DAC" w:rsidP="00AA69C7">
      <w:pPr>
        <w:jc w:val="both"/>
        <w:rPr>
          <w:color w:val="auto"/>
          <w:szCs w:val="22"/>
        </w:rPr>
      </w:pPr>
    </w:p>
    <w:p w14:paraId="2AE06376" w14:textId="77777777" w:rsidR="00E87DAC" w:rsidRDefault="00E87DAC" w:rsidP="00AA69C7">
      <w:pPr>
        <w:jc w:val="both"/>
        <w:rPr>
          <w:color w:val="auto"/>
          <w:szCs w:val="22"/>
        </w:rPr>
      </w:pPr>
    </w:p>
    <w:p w14:paraId="7D547297" w14:textId="29779A14" w:rsidR="00E87DAC" w:rsidRDefault="00362E8C" w:rsidP="00AD1CE8">
      <w:pPr>
        <w:jc w:val="center"/>
        <w:rPr>
          <w:color w:val="auto"/>
          <w:szCs w:val="22"/>
        </w:rPr>
      </w:pPr>
      <w:r>
        <w:rPr>
          <w:noProof/>
          <w:color w:val="auto"/>
          <w:szCs w:val="22"/>
        </w:rPr>
        <w:drawing>
          <wp:inline distT="0" distB="0" distL="0" distR="0" wp14:anchorId="059D6741" wp14:editId="1343C209">
            <wp:extent cx="5059680" cy="432816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4328160"/>
                    </a:xfrm>
                    <a:prstGeom prst="rect">
                      <a:avLst/>
                    </a:prstGeom>
                    <a:noFill/>
                    <a:ln>
                      <a:noFill/>
                    </a:ln>
                  </pic:spPr>
                </pic:pic>
              </a:graphicData>
            </a:graphic>
          </wp:inline>
        </w:drawing>
      </w:r>
    </w:p>
    <w:p w14:paraId="2BBD0B0F" w14:textId="77777777" w:rsidR="00AD1CE8" w:rsidRDefault="00AD1CE8" w:rsidP="00AD1CE8">
      <w:pPr>
        <w:jc w:val="center"/>
        <w:rPr>
          <w:color w:val="auto"/>
          <w:szCs w:val="22"/>
        </w:rPr>
      </w:pPr>
      <w:r>
        <w:rPr>
          <w:color w:val="auto"/>
          <w:szCs w:val="22"/>
        </w:rPr>
        <w:t>Figure 3. WSN Science Mode</w:t>
      </w:r>
    </w:p>
    <w:p w14:paraId="0E5E1033" w14:textId="77777777" w:rsidR="0004099D" w:rsidRDefault="0004099D" w:rsidP="00AD1CE8">
      <w:pPr>
        <w:jc w:val="center"/>
        <w:rPr>
          <w:color w:val="auto"/>
          <w:szCs w:val="22"/>
        </w:rPr>
      </w:pPr>
    </w:p>
    <w:p w14:paraId="49A02E86" w14:textId="77777777" w:rsidR="00E87DAC" w:rsidRDefault="00E87DAC" w:rsidP="00AA69C7">
      <w:pPr>
        <w:jc w:val="both"/>
        <w:rPr>
          <w:b/>
          <w:color w:val="auto"/>
          <w:szCs w:val="22"/>
        </w:rPr>
      </w:pPr>
      <w:r w:rsidRPr="00E87DAC">
        <w:rPr>
          <w:b/>
          <w:color w:val="auto"/>
          <w:szCs w:val="22"/>
        </w:rPr>
        <w:t>2.2 Science Mode</w:t>
      </w:r>
    </w:p>
    <w:p w14:paraId="212594C9" w14:textId="77777777" w:rsidR="00F94808" w:rsidRDefault="00F94808" w:rsidP="00AA69C7">
      <w:pPr>
        <w:jc w:val="both"/>
        <w:rPr>
          <w:szCs w:val="22"/>
        </w:rPr>
      </w:pPr>
      <w:r>
        <w:rPr>
          <w:color w:val="auto"/>
          <w:szCs w:val="22"/>
        </w:rPr>
        <w:t xml:space="preserve">Before the </w:t>
      </w:r>
      <w:r w:rsidR="00E87DAC">
        <w:rPr>
          <w:color w:val="auto"/>
          <w:szCs w:val="22"/>
        </w:rPr>
        <w:t xml:space="preserve">Science Mode begins </w:t>
      </w:r>
      <w:r>
        <w:rPr>
          <w:color w:val="auto"/>
          <w:szCs w:val="22"/>
        </w:rPr>
        <w:t>the WSN must perform a science mode check to determine of the WSN is ready to enter science mode. This science mode check will verify that the WSN is ready to enter science mode by monitoring three things: the latitude of the WSN, the current working file on the SD card, and the availability of the science instruments. The latitude is checked because, the WSN must be within the Birkeland current regions –</w:t>
      </w:r>
      <w:r w:rsidR="00597DE9">
        <w:rPr>
          <w:color w:val="auto"/>
          <w:szCs w:val="22"/>
        </w:rPr>
        <w:t xml:space="preserve"> meaning</w:t>
      </w:r>
      <w:r>
        <w:rPr>
          <w:color w:val="auto"/>
          <w:szCs w:val="22"/>
        </w:rPr>
        <w:t>, it is above the 65</w:t>
      </w:r>
      <w:r w:rsidR="001D1377" w:rsidRPr="00563839">
        <w:rPr>
          <w:rFonts w:eastAsia="MS Gothic"/>
          <w:szCs w:val="22"/>
        </w:rPr>
        <w:t>⁰</w:t>
      </w:r>
      <w:r w:rsidR="001D1377">
        <w:rPr>
          <w:szCs w:val="22"/>
        </w:rPr>
        <w:t>N</w:t>
      </w:r>
      <w:r>
        <w:rPr>
          <w:szCs w:val="22"/>
        </w:rPr>
        <w:t xml:space="preserve"> latitude – before it can enter science mode and begin collecting data. The working file of the SD card is checked, meaning we make sure that there is no file that already contains data for our current orbit (this could occur in the event of a reboot), we check this so that we do not write over existing data. The last check is that the science instruments are available to begin collecting data, if they are unavailable they are reinitialized so that we can commence collecting data.</w:t>
      </w:r>
    </w:p>
    <w:p w14:paraId="39C9AF26" w14:textId="77777777" w:rsidR="00E87DAC" w:rsidRPr="00E87DAC" w:rsidRDefault="00F94808" w:rsidP="00AA69C7">
      <w:pPr>
        <w:jc w:val="both"/>
        <w:rPr>
          <w:color w:val="auto"/>
          <w:szCs w:val="22"/>
        </w:rPr>
      </w:pPr>
      <w:r>
        <w:rPr>
          <w:szCs w:val="22"/>
        </w:rPr>
        <w:t>In science mode the WSN</w:t>
      </w:r>
      <w:r w:rsidR="00E87DAC">
        <w:rPr>
          <w:szCs w:val="22"/>
        </w:rPr>
        <w:t xml:space="preserve"> will colle</w:t>
      </w:r>
      <w:r w:rsidR="00AD1CE8">
        <w:rPr>
          <w:szCs w:val="22"/>
        </w:rPr>
        <w:t xml:space="preserve">ct gyroscope, magnetometer, and GPS data and </w:t>
      </w:r>
      <w:r>
        <w:rPr>
          <w:szCs w:val="22"/>
        </w:rPr>
        <w:t>store</w:t>
      </w:r>
      <w:r w:rsidR="00AD1CE8">
        <w:rPr>
          <w:szCs w:val="22"/>
        </w:rPr>
        <w:t xml:space="preserve"> it on a SD card file that corresponds </w:t>
      </w:r>
      <w:r>
        <w:rPr>
          <w:szCs w:val="22"/>
        </w:rPr>
        <w:t>to the current orbit.</w:t>
      </w:r>
    </w:p>
    <w:p w14:paraId="09510D44" w14:textId="77777777" w:rsidR="00AD1CE8" w:rsidRPr="00AD1CE8" w:rsidRDefault="00AD1CE8" w:rsidP="00AD1CE8">
      <w:pPr>
        <w:jc w:val="both"/>
        <w:rPr>
          <w:szCs w:val="22"/>
        </w:rPr>
      </w:pPr>
      <w:r>
        <w:rPr>
          <w:b/>
          <w:color w:val="auto"/>
          <w:szCs w:val="22"/>
        </w:rPr>
        <w:t>Entrance Criteria:</w:t>
      </w:r>
      <w:r>
        <w:rPr>
          <w:szCs w:val="22"/>
        </w:rPr>
        <w:t xml:space="preserve"> True return from science mode check – true if satellite is above 65</w:t>
      </w:r>
      <w:r w:rsidR="001D1377" w:rsidRPr="00563839">
        <w:rPr>
          <w:rFonts w:eastAsia="MS Gothic"/>
          <w:szCs w:val="22"/>
        </w:rPr>
        <w:t>⁰</w:t>
      </w:r>
      <w:r w:rsidR="001D1377">
        <w:rPr>
          <w:szCs w:val="22"/>
        </w:rPr>
        <w:t xml:space="preserve">N </w:t>
      </w:r>
      <w:r>
        <w:rPr>
          <w:szCs w:val="22"/>
        </w:rPr>
        <w:t>latitude, if there is no file containing data already exists for this orbit number, and if science instruments are available.</w:t>
      </w:r>
    </w:p>
    <w:p w14:paraId="05768F9F" w14:textId="77777777" w:rsidR="00AD1CE8" w:rsidRPr="00AD1CE8" w:rsidRDefault="00AD1CE8" w:rsidP="00AD1CE8">
      <w:pPr>
        <w:jc w:val="both"/>
        <w:rPr>
          <w:b/>
          <w:color w:val="auto"/>
          <w:szCs w:val="22"/>
        </w:rPr>
      </w:pPr>
      <w:r>
        <w:rPr>
          <w:b/>
          <w:color w:val="auto"/>
          <w:szCs w:val="22"/>
        </w:rPr>
        <w:t xml:space="preserve">Exit Criteria: </w:t>
      </w:r>
      <w:r w:rsidRPr="00563839">
        <w:rPr>
          <w:szCs w:val="22"/>
        </w:rPr>
        <w:t>WSN records latitude below 65˚N.</w:t>
      </w:r>
    </w:p>
    <w:p w14:paraId="307076CB" w14:textId="77777777" w:rsidR="00F94808" w:rsidRDefault="00F94808" w:rsidP="00F94808">
      <w:pPr>
        <w:numPr>
          <w:ilvl w:val="0"/>
          <w:numId w:val="12"/>
        </w:numPr>
        <w:jc w:val="both"/>
        <w:rPr>
          <w:szCs w:val="22"/>
        </w:rPr>
      </w:pPr>
      <w:r>
        <w:rPr>
          <w:szCs w:val="22"/>
        </w:rPr>
        <w:lastRenderedPageBreak/>
        <w:t>Perform Science Mode check to determine if the WSN is able to enter science mode</w:t>
      </w:r>
    </w:p>
    <w:p w14:paraId="658A0DC7" w14:textId="77777777" w:rsidR="0004099D" w:rsidRDefault="00AD1CE8" w:rsidP="0004099D">
      <w:pPr>
        <w:numPr>
          <w:ilvl w:val="0"/>
          <w:numId w:val="12"/>
        </w:numPr>
        <w:jc w:val="both"/>
        <w:rPr>
          <w:szCs w:val="22"/>
        </w:rPr>
      </w:pPr>
      <w:r w:rsidRPr="00F94808">
        <w:rPr>
          <w:szCs w:val="22"/>
        </w:rPr>
        <w:t xml:space="preserve">Update exact position, including latitude, longitude, and altitude above sea level. WSNs are on standby to transition into Data Transfer Mode once the GPS records latitude below 65˚N. </w:t>
      </w:r>
    </w:p>
    <w:p w14:paraId="7C3F88CB" w14:textId="77777777" w:rsidR="0004099D" w:rsidRDefault="00AD1CE8" w:rsidP="0004099D">
      <w:pPr>
        <w:numPr>
          <w:ilvl w:val="0"/>
          <w:numId w:val="12"/>
        </w:numPr>
        <w:jc w:val="both"/>
        <w:rPr>
          <w:szCs w:val="22"/>
        </w:rPr>
      </w:pPr>
      <w:r w:rsidRPr="0004099D">
        <w:rPr>
          <w:szCs w:val="22"/>
        </w:rPr>
        <w:t>Log a start time the instant Science Mode is entered and continually check to make sure the node is not</w:t>
      </w:r>
      <w:r w:rsidR="0004099D">
        <w:rPr>
          <w:szCs w:val="22"/>
        </w:rPr>
        <w:t xml:space="preserve"> in Science Mode for more than 2</w:t>
      </w:r>
      <w:r w:rsidRPr="0004099D">
        <w:rPr>
          <w:szCs w:val="22"/>
        </w:rPr>
        <w:t xml:space="preserve">0 minutes. </w:t>
      </w:r>
    </w:p>
    <w:p w14:paraId="2C6FDD77" w14:textId="77777777" w:rsidR="0004099D" w:rsidRDefault="00AD1CE8" w:rsidP="0004099D">
      <w:pPr>
        <w:numPr>
          <w:ilvl w:val="0"/>
          <w:numId w:val="12"/>
        </w:numPr>
        <w:jc w:val="both"/>
        <w:rPr>
          <w:szCs w:val="22"/>
        </w:rPr>
      </w:pPr>
      <w:r w:rsidRPr="0004099D">
        <w:rPr>
          <w:szCs w:val="22"/>
        </w:rPr>
        <w:t xml:space="preserve">Collect 3-axis magnetometer readings at 30 Hz and GPS and gyroscope readings at 10 Hz. </w:t>
      </w:r>
    </w:p>
    <w:p w14:paraId="5A8FF2AC" w14:textId="77777777" w:rsidR="0004099D" w:rsidRDefault="00AD1CE8" w:rsidP="0004099D">
      <w:pPr>
        <w:numPr>
          <w:ilvl w:val="0"/>
          <w:numId w:val="12"/>
        </w:numPr>
        <w:jc w:val="both"/>
        <w:rPr>
          <w:szCs w:val="22"/>
        </w:rPr>
      </w:pPr>
      <w:r w:rsidRPr="0004099D">
        <w:rPr>
          <w:szCs w:val="22"/>
        </w:rPr>
        <w:t>Store all raw magnetometer, GPS, and gyroscope data on a SD card in DATA.txt. The GPS will output a full NMEA type GGA sentence, however, only the UTC time, latitude, longitude, and altitude will be stored on the SD card in order to</w:t>
      </w:r>
      <w:r w:rsidR="0004099D">
        <w:rPr>
          <w:szCs w:val="22"/>
        </w:rPr>
        <w:t xml:space="preserve"> fix a time and position for the</w:t>
      </w:r>
      <w:r w:rsidRPr="0004099D">
        <w:rPr>
          <w:szCs w:val="22"/>
        </w:rPr>
        <w:t xml:space="preserve"> magnetometer reading</w:t>
      </w:r>
      <w:r w:rsidR="0004099D">
        <w:rPr>
          <w:szCs w:val="22"/>
        </w:rPr>
        <w:t>s</w:t>
      </w:r>
      <w:r w:rsidRPr="0004099D">
        <w:rPr>
          <w:szCs w:val="22"/>
        </w:rPr>
        <w:t>.</w:t>
      </w:r>
    </w:p>
    <w:p w14:paraId="5F5DA585" w14:textId="77777777" w:rsidR="00E87DAC" w:rsidRDefault="00AD1CE8" w:rsidP="00AA69C7">
      <w:pPr>
        <w:numPr>
          <w:ilvl w:val="0"/>
          <w:numId w:val="12"/>
        </w:numPr>
        <w:jc w:val="both"/>
        <w:rPr>
          <w:szCs w:val="22"/>
        </w:rPr>
      </w:pPr>
      <w:r w:rsidRPr="0004099D">
        <w:rPr>
          <w:szCs w:val="22"/>
        </w:rPr>
        <w:t>Once the data is finished collecting, and the sensor node exits the 65˚N latitude, it will send a finished message to the mule.</w:t>
      </w:r>
    </w:p>
    <w:p w14:paraId="26A3D4E1" w14:textId="77777777" w:rsidR="0004099D" w:rsidRDefault="0004099D" w:rsidP="0004099D">
      <w:pPr>
        <w:ind w:left="1080"/>
        <w:jc w:val="both"/>
        <w:rPr>
          <w:szCs w:val="22"/>
        </w:rPr>
      </w:pPr>
    </w:p>
    <w:p w14:paraId="762A9559" w14:textId="77777777" w:rsidR="0004099D" w:rsidRDefault="0004099D" w:rsidP="0004099D">
      <w:pPr>
        <w:ind w:left="1080"/>
        <w:jc w:val="both"/>
        <w:rPr>
          <w:szCs w:val="22"/>
        </w:rPr>
      </w:pPr>
    </w:p>
    <w:p w14:paraId="5AB080D3" w14:textId="77777777" w:rsidR="0004099D" w:rsidRPr="0004099D" w:rsidRDefault="0004099D" w:rsidP="0004099D">
      <w:pPr>
        <w:ind w:left="1080"/>
        <w:jc w:val="both"/>
        <w:rPr>
          <w:szCs w:val="22"/>
        </w:rPr>
      </w:pPr>
    </w:p>
    <w:p w14:paraId="404B047B" w14:textId="03EB3C19" w:rsidR="0004099D" w:rsidRPr="0004099D" w:rsidRDefault="00362E8C" w:rsidP="0004099D">
      <w:pPr>
        <w:jc w:val="center"/>
        <w:rPr>
          <w:color w:val="auto"/>
          <w:szCs w:val="22"/>
        </w:rPr>
      </w:pPr>
      <w:r w:rsidRPr="0004099D">
        <w:rPr>
          <w:noProof/>
          <w:color w:val="auto"/>
          <w:szCs w:val="22"/>
        </w:rPr>
        <w:lastRenderedPageBreak/>
        <w:drawing>
          <wp:inline distT="0" distB="0" distL="0" distR="0" wp14:anchorId="028ED559" wp14:editId="14545FC8">
            <wp:extent cx="6408420" cy="56235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8420" cy="5623560"/>
                    </a:xfrm>
                    <a:prstGeom prst="rect">
                      <a:avLst/>
                    </a:prstGeom>
                    <a:noFill/>
                    <a:ln>
                      <a:noFill/>
                    </a:ln>
                  </pic:spPr>
                </pic:pic>
              </a:graphicData>
            </a:graphic>
          </wp:inline>
        </w:drawing>
      </w:r>
    </w:p>
    <w:p w14:paraId="18F7B6C1" w14:textId="77777777" w:rsidR="00E87DAC" w:rsidRPr="0004099D" w:rsidRDefault="00E87DAC" w:rsidP="0004099D">
      <w:pPr>
        <w:jc w:val="center"/>
        <w:rPr>
          <w:color w:val="auto"/>
          <w:szCs w:val="22"/>
        </w:rPr>
      </w:pPr>
    </w:p>
    <w:p w14:paraId="722ADC4F" w14:textId="77777777" w:rsidR="00E87DAC" w:rsidRDefault="0004099D" w:rsidP="0004099D">
      <w:pPr>
        <w:jc w:val="center"/>
        <w:rPr>
          <w:color w:val="auto"/>
          <w:szCs w:val="22"/>
        </w:rPr>
      </w:pPr>
      <w:r w:rsidRPr="0004099D">
        <w:rPr>
          <w:color w:val="auto"/>
          <w:szCs w:val="22"/>
        </w:rPr>
        <w:t>Figure 4. WSN Data Transfer Mode</w:t>
      </w:r>
    </w:p>
    <w:p w14:paraId="7152A680" w14:textId="77777777" w:rsidR="0004099D" w:rsidRPr="0004099D" w:rsidRDefault="0004099D" w:rsidP="0004099D">
      <w:pPr>
        <w:jc w:val="center"/>
        <w:rPr>
          <w:color w:val="auto"/>
          <w:szCs w:val="22"/>
        </w:rPr>
      </w:pPr>
    </w:p>
    <w:p w14:paraId="0ACA7A9C" w14:textId="77777777" w:rsidR="0004099D" w:rsidRDefault="00E87DAC" w:rsidP="00AA69C7">
      <w:pPr>
        <w:jc w:val="both"/>
        <w:rPr>
          <w:b/>
          <w:bCs/>
          <w:szCs w:val="22"/>
        </w:rPr>
      </w:pPr>
      <w:r w:rsidRPr="00E87DAC">
        <w:rPr>
          <w:b/>
          <w:color w:val="auto"/>
          <w:szCs w:val="22"/>
        </w:rPr>
        <w:t xml:space="preserve">2.3 </w:t>
      </w:r>
      <w:r w:rsidR="002527C9" w:rsidRPr="00E87DAC">
        <w:rPr>
          <w:b/>
          <w:bCs/>
          <w:szCs w:val="22"/>
        </w:rPr>
        <w:t>Data</w:t>
      </w:r>
      <w:r w:rsidR="002527C9" w:rsidRPr="00563839">
        <w:rPr>
          <w:b/>
          <w:bCs/>
          <w:szCs w:val="22"/>
        </w:rPr>
        <w:t xml:space="preserve"> Transfer Mode</w:t>
      </w:r>
    </w:p>
    <w:p w14:paraId="14CE5AC3" w14:textId="77777777" w:rsidR="0004099D" w:rsidRDefault="0004099D" w:rsidP="0004099D">
      <w:pPr>
        <w:jc w:val="both"/>
        <w:rPr>
          <w:szCs w:val="22"/>
        </w:rPr>
      </w:pPr>
      <w:r>
        <w:rPr>
          <w:szCs w:val="22"/>
        </w:rPr>
        <w:t>Just as with science mode, before the WSN is able to enter data transfer mode, it must get a true return from data transfer mode check.</w:t>
      </w:r>
      <w:r w:rsidRPr="0004099D">
        <w:rPr>
          <w:color w:val="auto"/>
          <w:szCs w:val="22"/>
        </w:rPr>
        <w:t xml:space="preserve"> </w:t>
      </w:r>
      <w:r>
        <w:rPr>
          <w:color w:val="auto"/>
          <w:szCs w:val="22"/>
        </w:rPr>
        <w:t xml:space="preserve">This Data Transfer Mode Check will verify that the WSN is ready to enter Data Transfer Mode by monitoring </w:t>
      </w:r>
      <w:r w:rsidR="00597DE9">
        <w:rPr>
          <w:color w:val="auto"/>
          <w:szCs w:val="22"/>
        </w:rPr>
        <w:t xml:space="preserve">three </w:t>
      </w:r>
      <w:r>
        <w:rPr>
          <w:color w:val="auto"/>
          <w:szCs w:val="22"/>
        </w:rPr>
        <w:t>things: the latitude of the WSN, the current working file</w:t>
      </w:r>
      <w:r w:rsidR="00597DE9">
        <w:rPr>
          <w:color w:val="auto"/>
          <w:szCs w:val="22"/>
        </w:rPr>
        <w:t xml:space="preserve"> on the SD card, and commands from the Mule</w:t>
      </w:r>
      <w:r>
        <w:rPr>
          <w:color w:val="auto"/>
          <w:szCs w:val="22"/>
        </w:rPr>
        <w:t>. The latitude is checked because,</w:t>
      </w:r>
      <w:r w:rsidR="00597DE9">
        <w:rPr>
          <w:color w:val="auto"/>
          <w:szCs w:val="22"/>
        </w:rPr>
        <w:t xml:space="preserve"> the WSN should only enter data transfer mode if it is outside the Birkeland</w:t>
      </w:r>
      <w:r>
        <w:rPr>
          <w:color w:val="auto"/>
          <w:szCs w:val="22"/>
        </w:rPr>
        <w:t xml:space="preserve"> </w:t>
      </w:r>
      <w:r w:rsidR="00597DE9">
        <w:rPr>
          <w:color w:val="auto"/>
          <w:szCs w:val="22"/>
        </w:rPr>
        <w:t xml:space="preserve">current region </w:t>
      </w:r>
      <w:r>
        <w:rPr>
          <w:color w:val="auto"/>
          <w:szCs w:val="22"/>
        </w:rPr>
        <w:t>–</w:t>
      </w:r>
      <w:r w:rsidR="00597DE9">
        <w:rPr>
          <w:color w:val="auto"/>
          <w:szCs w:val="22"/>
        </w:rPr>
        <w:t xml:space="preserve"> meaning, it’s below</w:t>
      </w:r>
      <w:r>
        <w:rPr>
          <w:color w:val="auto"/>
          <w:szCs w:val="22"/>
        </w:rPr>
        <w:t xml:space="preserve"> the 65</w:t>
      </w:r>
      <w:r w:rsidR="001D1377" w:rsidRPr="00563839">
        <w:rPr>
          <w:rFonts w:eastAsia="MS Gothic"/>
          <w:szCs w:val="22"/>
        </w:rPr>
        <w:t>⁰</w:t>
      </w:r>
      <w:r w:rsidR="001D1377">
        <w:rPr>
          <w:szCs w:val="22"/>
        </w:rPr>
        <w:t>N</w:t>
      </w:r>
      <w:r w:rsidR="00597DE9">
        <w:rPr>
          <w:szCs w:val="22"/>
        </w:rPr>
        <w:t xml:space="preserve"> latitude</w:t>
      </w:r>
      <w:r>
        <w:rPr>
          <w:szCs w:val="22"/>
        </w:rPr>
        <w:t>. The working file of the SD card is checked, meanin</w:t>
      </w:r>
      <w:r w:rsidR="00597DE9">
        <w:rPr>
          <w:szCs w:val="22"/>
        </w:rPr>
        <w:t xml:space="preserve">g we make sure that the file </w:t>
      </w:r>
      <w:r>
        <w:rPr>
          <w:szCs w:val="22"/>
        </w:rPr>
        <w:t>for our current orbit</w:t>
      </w:r>
      <w:r w:rsidR="00597DE9">
        <w:rPr>
          <w:szCs w:val="22"/>
        </w:rPr>
        <w:t xml:space="preserve"> contains d</w:t>
      </w:r>
      <w:r>
        <w:rPr>
          <w:szCs w:val="22"/>
        </w:rPr>
        <w:t>ata</w:t>
      </w:r>
      <w:r w:rsidR="00597DE9">
        <w:rPr>
          <w:szCs w:val="22"/>
        </w:rPr>
        <w:t xml:space="preserve"> that needs to be relayed to the Mule</w:t>
      </w:r>
      <w:r>
        <w:rPr>
          <w:szCs w:val="22"/>
        </w:rPr>
        <w:t>. The last check is th</w:t>
      </w:r>
      <w:r w:rsidR="00597DE9">
        <w:rPr>
          <w:szCs w:val="22"/>
        </w:rPr>
        <w:t>at the WSN has a received a “begin transfer mode” message from the Mule.</w:t>
      </w:r>
    </w:p>
    <w:p w14:paraId="4B7CA522" w14:textId="77777777" w:rsidR="0004099D" w:rsidRPr="00563839" w:rsidRDefault="00597DE9" w:rsidP="0004099D">
      <w:pPr>
        <w:jc w:val="both"/>
        <w:rPr>
          <w:szCs w:val="22"/>
        </w:rPr>
      </w:pPr>
      <w:r>
        <w:rPr>
          <w:szCs w:val="22"/>
        </w:rPr>
        <w:lastRenderedPageBreak/>
        <w:t>In Data Transfer</w:t>
      </w:r>
      <w:r w:rsidR="002527C9" w:rsidRPr="00563839">
        <w:rPr>
          <w:szCs w:val="22"/>
        </w:rPr>
        <w:t xml:space="preserve"> mode, all data stor</w:t>
      </w:r>
      <w:r>
        <w:rPr>
          <w:szCs w:val="22"/>
        </w:rPr>
        <w:t xml:space="preserve">ed on the WSN's SD card will be compressed, </w:t>
      </w:r>
      <w:r w:rsidR="002527C9" w:rsidRPr="00563839">
        <w:rPr>
          <w:szCs w:val="22"/>
        </w:rPr>
        <w:t>packetized</w:t>
      </w:r>
      <w:r>
        <w:rPr>
          <w:szCs w:val="22"/>
        </w:rPr>
        <w:t>,</w:t>
      </w:r>
      <w:r w:rsidR="002527C9" w:rsidRPr="00563839">
        <w:rPr>
          <w:szCs w:val="22"/>
        </w:rPr>
        <w:t xml:space="preserve"> and sent to the Mule where it will be sent to a ground station via GlobalStar systems. </w:t>
      </w:r>
      <w:r w:rsidR="0004099D" w:rsidRPr="00563839">
        <w:rPr>
          <w:szCs w:val="22"/>
        </w:rPr>
        <w:tab/>
      </w:r>
    </w:p>
    <w:p w14:paraId="07D7EF55" w14:textId="77777777" w:rsidR="00597DE9" w:rsidRPr="00AD1CE8" w:rsidRDefault="00597DE9" w:rsidP="00597DE9">
      <w:pPr>
        <w:jc w:val="both"/>
        <w:rPr>
          <w:szCs w:val="22"/>
        </w:rPr>
      </w:pPr>
      <w:r>
        <w:rPr>
          <w:b/>
          <w:color w:val="auto"/>
          <w:szCs w:val="22"/>
        </w:rPr>
        <w:t>Entrance Criteria:</w:t>
      </w:r>
      <w:r>
        <w:rPr>
          <w:szCs w:val="22"/>
        </w:rPr>
        <w:t xml:space="preserve"> True return from data transfer mode check – true if satellite is below 65</w:t>
      </w:r>
      <w:r w:rsidR="001D1377" w:rsidRPr="00563839">
        <w:rPr>
          <w:rFonts w:eastAsia="MS Gothic"/>
          <w:szCs w:val="22"/>
        </w:rPr>
        <w:t>⁰</w:t>
      </w:r>
      <w:r w:rsidR="001D1377">
        <w:rPr>
          <w:szCs w:val="22"/>
        </w:rPr>
        <w:t xml:space="preserve">N </w:t>
      </w:r>
      <w:r>
        <w:rPr>
          <w:szCs w:val="22"/>
        </w:rPr>
        <w:t>latitude, if there is a file containing data for this orbit number on the SD card, and if a data request message is received from the Mule.</w:t>
      </w:r>
    </w:p>
    <w:p w14:paraId="02054B87" w14:textId="77777777" w:rsidR="00597DE9" w:rsidRDefault="00597DE9" w:rsidP="00597DE9">
      <w:pPr>
        <w:jc w:val="both"/>
        <w:rPr>
          <w:b/>
          <w:color w:val="auto"/>
          <w:szCs w:val="22"/>
        </w:rPr>
      </w:pPr>
      <w:r>
        <w:rPr>
          <w:b/>
          <w:color w:val="auto"/>
          <w:szCs w:val="22"/>
        </w:rPr>
        <w:t xml:space="preserve">Exit Criteria: </w:t>
      </w:r>
      <w:r>
        <w:rPr>
          <w:szCs w:val="22"/>
        </w:rPr>
        <w:t>WSN records latitude above</w:t>
      </w:r>
      <w:r w:rsidRPr="00563839">
        <w:rPr>
          <w:szCs w:val="22"/>
        </w:rPr>
        <w:t xml:space="preserve"> 65˚N.</w:t>
      </w:r>
    </w:p>
    <w:p w14:paraId="202F1DA3" w14:textId="77777777" w:rsidR="00597DE9" w:rsidRDefault="0004099D" w:rsidP="00597DE9">
      <w:pPr>
        <w:numPr>
          <w:ilvl w:val="0"/>
          <w:numId w:val="13"/>
        </w:numPr>
        <w:jc w:val="both"/>
        <w:rPr>
          <w:b/>
          <w:color w:val="auto"/>
          <w:szCs w:val="22"/>
        </w:rPr>
      </w:pPr>
      <w:r w:rsidRPr="00563839">
        <w:rPr>
          <w:szCs w:val="22"/>
        </w:rPr>
        <w:t>Update exact position, including latitude, longitude, and altitude above sea level. WSNs are on standby to transition into Science Mode once the GPS records a latitude above 65</w:t>
      </w:r>
      <w:r w:rsidRPr="00563839">
        <w:rPr>
          <w:rFonts w:eastAsia="MS Gothic"/>
          <w:szCs w:val="22"/>
        </w:rPr>
        <w:t>⁰</w:t>
      </w:r>
      <w:r w:rsidRPr="00563839">
        <w:rPr>
          <w:szCs w:val="22"/>
        </w:rPr>
        <w:t xml:space="preserve">N. </w:t>
      </w:r>
    </w:p>
    <w:p w14:paraId="4A90B468" w14:textId="77777777" w:rsidR="00597DE9" w:rsidRDefault="0004099D" w:rsidP="00597DE9">
      <w:pPr>
        <w:numPr>
          <w:ilvl w:val="0"/>
          <w:numId w:val="13"/>
        </w:numPr>
        <w:jc w:val="both"/>
        <w:rPr>
          <w:b/>
          <w:color w:val="auto"/>
          <w:szCs w:val="22"/>
        </w:rPr>
      </w:pPr>
      <w:r w:rsidRPr="00597DE9">
        <w:rPr>
          <w:szCs w:val="22"/>
        </w:rPr>
        <w:t>Log a start time the instant Data Transfer Mode is entered and continually check to make sure the node is not in Da</w:t>
      </w:r>
      <w:r w:rsidR="00CB0EBF">
        <w:rPr>
          <w:szCs w:val="22"/>
        </w:rPr>
        <w:t>ta Transfer Mode for more than 7</w:t>
      </w:r>
      <w:r w:rsidRPr="00597DE9">
        <w:rPr>
          <w:szCs w:val="22"/>
        </w:rPr>
        <w:t>0 minutes.</w:t>
      </w:r>
    </w:p>
    <w:p w14:paraId="2C65E17C" w14:textId="02DDC1DE" w:rsidR="00597DE9" w:rsidRPr="00CB0EBF" w:rsidRDefault="00CB0EBF" w:rsidP="00CB0EBF">
      <w:pPr>
        <w:numPr>
          <w:ilvl w:val="0"/>
          <w:numId w:val="13"/>
        </w:numPr>
        <w:jc w:val="both"/>
        <w:rPr>
          <w:b/>
          <w:color w:val="auto"/>
          <w:szCs w:val="22"/>
        </w:rPr>
      </w:pPr>
      <w:r>
        <w:rPr>
          <w:szCs w:val="22"/>
        </w:rPr>
        <w:t>Check battery voltage levels, to ensure we have enough p</w:t>
      </w:r>
      <w:r w:rsidR="00E41600">
        <w:rPr>
          <w:szCs w:val="22"/>
        </w:rPr>
        <w:t>ower to execute data transfer</w:t>
      </w:r>
      <w:r>
        <w:rPr>
          <w:szCs w:val="22"/>
        </w:rPr>
        <w:t xml:space="preserve"> mode. If not enough power, then </w:t>
      </w:r>
      <w:r w:rsidR="0004099D" w:rsidRPr="00597DE9">
        <w:rPr>
          <w:szCs w:val="22"/>
        </w:rPr>
        <w:t xml:space="preserve">enter Low Power Mode. </w:t>
      </w:r>
    </w:p>
    <w:p w14:paraId="5B881482" w14:textId="77777777" w:rsidR="00597DE9" w:rsidRDefault="00CB0EBF" w:rsidP="00CB0EBF">
      <w:pPr>
        <w:numPr>
          <w:ilvl w:val="0"/>
          <w:numId w:val="13"/>
        </w:numPr>
        <w:jc w:val="both"/>
        <w:rPr>
          <w:b/>
          <w:color w:val="auto"/>
          <w:szCs w:val="22"/>
        </w:rPr>
      </w:pPr>
      <w:r>
        <w:rPr>
          <w:szCs w:val="22"/>
        </w:rPr>
        <w:t>Sensor node receives data request</w:t>
      </w:r>
      <w:r w:rsidR="0004099D" w:rsidRPr="00597DE9">
        <w:rPr>
          <w:szCs w:val="22"/>
        </w:rPr>
        <w:t xml:space="preserve"> message from the mule.</w:t>
      </w:r>
    </w:p>
    <w:p w14:paraId="0E879D7D" w14:textId="77777777" w:rsidR="00CB0EBF" w:rsidRDefault="00CB0EBF" w:rsidP="00CB0EBF">
      <w:pPr>
        <w:numPr>
          <w:ilvl w:val="0"/>
          <w:numId w:val="13"/>
        </w:numPr>
        <w:jc w:val="both"/>
        <w:rPr>
          <w:color w:val="auto"/>
          <w:szCs w:val="22"/>
        </w:rPr>
      </w:pPr>
      <w:r w:rsidRPr="00CB0EBF">
        <w:rPr>
          <w:color w:val="auto"/>
          <w:szCs w:val="22"/>
        </w:rPr>
        <w:t>Read chara</w:t>
      </w:r>
      <w:r>
        <w:rPr>
          <w:color w:val="auto"/>
          <w:szCs w:val="22"/>
        </w:rPr>
        <w:t>cter by character from the data file and append to a string. Performing error checking as you read from the file.</w:t>
      </w:r>
    </w:p>
    <w:p w14:paraId="03B18B39" w14:textId="77777777" w:rsidR="00CB0EBF" w:rsidRDefault="00CB0EBF" w:rsidP="00CB0EBF">
      <w:pPr>
        <w:numPr>
          <w:ilvl w:val="0"/>
          <w:numId w:val="13"/>
        </w:numPr>
        <w:jc w:val="both"/>
        <w:rPr>
          <w:color w:val="auto"/>
          <w:szCs w:val="22"/>
        </w:rPr>
      </w:pPr>
      <w:r>
        <w:rPr>
          <w:color w:val="auto"/>
          <w:szCs w:val="22"/>
        </w:rPr>
        <w:t>Compress the string once it reaches the maximum buffer length of the radios</w:t>
      </w:r>
    </w:p>
    <w:p w14:paraId="4D36AFC5" w14:textId="77777777" w:rsidR="00CB0EBF" w:rsidRPr="00CB0EBF" w:rsidRDefault="00CB0EBF" w:rsidP="00CB0EBF">
      <w:pPr>
        <w:numPr>
          <w:ilvl w:val="0"/>
          <w:numId w:val="13"/>
        </w:numPr>
        <w:jc w:val="both"/>
        <w:rPr>
          <w:color w:val="auto"/>
          <w:szCs w:val="22"/>
        </w:rPr>
      </w:pPr>
      <w:r>
        <w:rPr>
          <w:color w:val="auto"/>
          <w:szCs w:val="22"/>
        </w:rPr>
        <w:t>Send string and continue reading from file.</w:t>
      </w:r>
    </w:p>
    <w:p w14:paraId="4601FCE5" w14:textId="6F8F88AA" w:rsidR="0004099D" w:rsidRPr="00CB0EBF" w:rsidRDefault="00CB0EBF" w:rsidP="00CB0EBF">
      <w:pPr>
        <w:numPr>
          <w:ilvl w:val="0"/>
          <w:numId w:val="13"/>
        </w:numPr>
        <w:jc w:val="both"/>
        <w:rPr>
          <w:color w:val="auto"/>
          <w:szCs w:val="22"/>
        </w:rPr>
      </w:pPr>
      <w:r w:rsidRPr="00CB0EBF">
        <w:rPr>
          <w:color w:val="auto"/>
          <w:szCs w:val="22"/>
        </w:rPr>
        <w:t>Send file finished message to the mule once the WSN has finished sending its message</w:t>
      </w:r>
      <w:r w:rsidR="00E41600">
        <w:rPr>
          <w:color w:val="auto"/>
          <w:szCs w:val="22"/>
        </w:rPr>
        <w:t>.</w:t>
      </w:r>
    </w:p>
    <w:p w14:paraId="554FBF59" w14:textId="0993361C" w:rsidR="00CB0EBF" w:rsidRPr="00CB0EBF" w:rsidRDefault="00CB0EBF" w:rsidP="00CB0EBF">
      <w:pPr>
        <w:numPr>
          <w:ilvl w:val="0"/>
          <w:numId w:val="13"/>
        </w:numPr>
        <w:jc w:val="both"/>
        <w:rPr>
          <w:color w:val="auto"/>
          <w:szCs w:val="22"/>
        </w:rPr>
      </w:pPr>
      <w:r w:rsidRPr="00CB0EBF">
        <w:rPr>
          <w:color w:val="auto"/>
          <w:szCs w:val="22"/>
        </w:rPr>
        <w:t xml:space="preserve">If </w:t>
      </w:r>
      <w:r>
        <w:rPr>
          <w:color w:val="auto"/>
          <w:szCs w:val="22"/>
        </w:rPr>
        <w:t xml:space="preserve">above </w:t>
      </w:r>
      <w:r w:rsidR="001D1377">
        <w:rPr>
          <w:color w:val="auto"/>
          <w:szCs w:val="22"/>
        </w:rPr>
        <w:t>65</w:t>
      </w:r>
      <w:r w:rsidR="001D1377" w:rsidRPr="00563839">
        <w:rPr>
          <w:rFonts w:eastAsia="MS Gothic"/>
          <w:szCs w:val="22"/>
        </w:rPr>
        <w:t>⁰</w:t>
      </w:r>
      <w:r w:rsidR="001D1377">
        <w:rPr>
          <w:szCs w:val="22"/>
        </w:rPr>
        <w:t xml:space="preserve">N before end of file is reached, save </w:t>
      </w:r>
      <w:r w:rsidR="00E41600">
        <w:rPr>
          <w:szCs w:val="22"/>
        </w:rPr>
        <w:t>position in file in hopes to finish transmitting in a later orbit,</w:t>
      </w:r>
      <w:r w:rsidR="001D1377">
        <w:rPr>
          <w:szCs w:val="22"/>
        </w:rPr>
        <w:t xml:space="preserve"> and exit Data Transfer mode</w:t>
      </w:r>
      <w:r w:rsidR="00E41600">
        <w:rPr>
          <w:szCs w:val="22"/>
        </w:rPr>
        <w:t>.</w:t>
      </w:r>
    </w:p>
    <w:p w14:paraId="6F6C9138" w14:textId="77777777" w:rsidR="002527C9" w:rsidRDefault="002527C9" w:rsidP="00AA69C7">
      <w:pPr>
        <w:jc w:val="both"/>
        <w:rPr>
          <w:color w:val="auto"/>
          <w:szCs w:val="22"/>
        </w:rPr>
      </w:pPr>
    </w:p>
    <w:p w14:paraId="330C1405" w14:textId="77777777" w:rsidR="001D1377" w:rsidRPr="00563839" w:rsidRDefault="001D1377" w:rsidP="00AA69C7">
      <w:pPr>
        <w:jc w:val="both"/>
        <w:rPr>
          <w:color w:val="auto"/>
          <w:szCs w:val="22"/>
        </w:rPr>
      </w:pPr>
    </w:p>
    <w:p w14:paraId="7168D543" w14:textId="77777777" w:rsidR="004F6908" w:rsidRDefault="00E87DAC" w:rsidP="00AA69C7">
      <w:pPr>
        <w:jc w:val="both"/>
        <w:rPr>
          <w:szCs w:val="22"/>
        </w:rPr>
      </w:pPr>
      <w:r>
        <w:rPr>
          <w:b/>
          <w:bCs/>
          <w:szCs w:val="22"/>
        </w:rPr>
        <w:t>2.4</w:t>
      </w:r>
      <w:r w:rsidR="004F6908">
        <w:rPr>
          <w:b/>
          <w:bCs/>
          <w:szCs w:val="22"/>
        </w:rPr>
        <w:t xml:space="preserve"> </w:t>
      </w:r>
      <w:r w:rsidR="004F6908" w:rsidRPr="00563839">
        <w:rPr>
          <w:b/>
          <w:bCs/>
          <w:szCs w:val="22"/>
        </w:rPr>
        <w:t>Low Power Mode</w:t>
      </w:r>
      <w:r w:rsidR="004F6908" w:rsidRPr="00563839">
        <w:rPr>
          <w:szCs w:val="22"/>
        </w:rPr>
        <w:t xml:space="preserve"> </w:t>
      </w:r>
    </w:p>
    <w:p w14:paraId="5DCA5630" w14:textId="77777777" w:rsidR="002527C9" w:rsidRDefault="001D1377" w:rsidP="00AA69C7">
      <w:pPr>
        <w:jc w:val="both"/>
        <w:rPr>
          <w:szCs w:val="22"/>
        </w:rPr>
      </w:pPr>
      <w:r w:rsidRPr="00563839">
        <w:rPr>
          <w:szCs w:val="22"/>
        </w:rPr>
        <w:t xml:space="preserve">Low Power Mode is entered if the WSN is in Science </w:t>
      </w:r>
      <w:r>
        <w:rPr>
          <w:szCs w:val="22"/>
        </w:rPr>
        <w:t>Mode for longer than 2</w:t>
      </w:r>
      <w:r w:rsidRPr="00563839">
        <w:rPr>
          <w:szCs w:val="22"/>
        </w:rPr>
        <w:t>0 minutes, or in Data</w:t>
      </w:r>
      <w:r>
        <w:rPr>
          <w:szCs w:val="22"/>
        </w:rPr>
        <w:t xml:space="preserve"> Transfer Mode for longer than 7</w:t>
      </w:r>
      <w:r w:rsidRPr="00563839">
        <w:rPr>
          <w:szCs w:val="22"/>
        </w:rPr>
        <w:t>0 mi</w:t>
      </w:r>
      <w:r>
        <w:rPr>
          <w:szCs w:val="22"/>
        </w:rPr>
        <w:t>nutes, or</w:t>
      </w:r>
      <w:r w:rsidRPr="00563839">
        <w:rPr>
          <w:szCs w:val="22"/>
        </w:rPr>
        <w:t xml:space="preserve"> if </w:t>
      </w:r>
      <w:r>
        <w:rPr>
          <w:szCs w:val="22"/>
        </w:rPr>
        <w:t xml:space="preserve">the battery levels are below thresholds required for data collection or data transmission. </w:t>
      </w:r>
      <w:r w:rsidR="002527C9" w:rsidRPr="00563839">
        <w:rPr>
          <w:szCs w:val="22"/>
        </w:rPr>
        <w:t xml:space="preserve">A WSN can transition out of Low Power Mode if power rises back up to adequate levels. Low Power Mode will transition into either Science Mode or Data Transfer mode based on its GPS location at the time of regaining power. </w:t>
      </w:r>
    </w:p>
    <w:p w14:paraId="36594A2D" w14:textId="77777777" w:rsidR="001D1377" w:rsidRPr="001D1377" w:rsidRDefault="001D1377" w:rsidP="00AA69C7">
      <w:pPr>
        <w:jc w:val="both"/>
        <w:rPr>
          <w:color w:val="auto"/>
          <w:szCs w:val="22"/>
        </w:rPr>
      </w:pPr>
      <w:r>
        <w:rPr>
          <w:szCs w:val="22"/>
        </w:rPr>
        <w:t>In Low Power Mode unnecessary loads are turned off so that the WSN may power up quicker and resume its duties.</w:t>
      </w:r>
    </w:p>
    <w:p w14:paraId="1A7F78EA" w14:textId="77777777" w:rsidR="002527C9" w:rsidRDefault="002527C9" w:rsidP="00AA69C7">
      <w:pPr>
        <w:jc w:val="both"/>
        <w:rPr>
          <w:szCs w:val="22"/>
        </w:rPr>
      </w:pPr>
      <w:r w:rsidRPr="00563839">
        <w:rPr>
          <w:b/>
          <w:color w:val="auto"/>
          <w:szCs w:val="22"/>
        </w:rPr>
        <w:t>Entrance</w:t>
      </w:r>
      <w:r w:rsidR="001D1377">
        <w:rPr>
          <w:b/>
          <w:color w:val="auto"/>
          <w:szCs w:val="22"/>
        </w:rPr>
        <w:t xml:space="preserve"> Criteria: </w:t>
      </w:r>
      <w:r w:rsidR="001D1377">
        <w:rPr>
          <w:color w:val="auto"/>
          <w:szCs w:val="22"/>
        </w:rPr>
        <w:t xml:space="preserve">If the </w:t>
      </w:r>
      <w:r w:rsidRPr="00563839">
        <w:rPr>
          <w:szCs w:val="22"/>
        </w:rPr>
        <w:t>WSN has been i</w:t>
      </w:r>
      <w:r w:rsidR="001D1377">
        <w:rPr>
          <w:szCs w:val="22"/>
        </w:rPr>
        <w:t>n Science Mode for longer than 20, or if the</w:t>
      </w:r>
      <w:r w:rsidRPr="00563839">
        <w:rPr>
          <w:szCs w:val="22"/>
        </w:rPr>
        <w:t xml:space="preserve"> WSN has</w:t>
      </w:r>
      <w:r w:rsidR="001D1377">
        <w:rPr>
          <w:szCs w:val="22"/>
        </w:rPr>
        <w:t xml:space="preserve"> been in Data Transfer Mode for longer than 70 minutes, </w:t>
      </w:r>
      <w:r w:rsidRPr="00563839">
        <w:rPr>
          <w:szCs w:val="22"/>
        </w:rPr>
        <w:t>or</w:t>
      </w:r>
      <w:r w:rsidR="001D1377">
        <w:rPr>
          <w:szCs w:val="22"/>
        </w:rPr>
        <w:t xml:space="preserve"> if</w:t>
      </w:r>
      <w:r w:rsidRPr="00563839">
        <w:rPr>
          <w:szCs w:val="22"/>
        </w:rPr>
        <w:t xml:space="preserve"> battery</w:t>
      </w:r>
      <w:r w:rsidR="001D1377">
        <w:rPr>
          <w:szCs w:val="22"/>
        </w:rPr>
        <w:t xml:space="preserve"> levels drop below those required for data collection or data transmission.</w:t>
      </w:r>
    </w:p>
    <w:p w14:paraId="34FC2EF6" w14:textId="77777777" w:rsidR="00E41600" w:rsidRDefault="001D1377" w:rsidP="00E41600">
      <w:pPr>
        <w:jc w:val="both"/>
        <w:rPr>
          <w:b/>
          <w:color w:val="auto"/>
          <w:szCs w:val="22"/>
        </w:rPr>
      </w:pPr>
      <w:r>
        <w:rPr>
          <w:b/>
          <w:color w:val="auto"/>
          <w:szCs w:val="22"/>
        </w:rPr>
        <w:t xml:space="preserve">Exit Criteria: </w:t>
      </w:r>
      <w:r w:rsidRPr="00563839">
        <w:rPr>
          <w:szCs w:val="22"/>
        </w:rPr>
        <w:t xml:space="preserve">WSN battery </w:t>
      </w:r>
      <w:r>
        <w:rPr>
          <w:szCs w:val="22"/>
        </w:rPr>
        <w:t>surpass required thresholds for data collection or transmission</w:t>
      </w:r>
    </w:p>
    <w:p w14:paraId="2F9ECB18" w14:textId="4C1CAD0A" w:rsidR="001D1377" w:rsidRPr="00E41600" w:rsidRDefault="00E41600" w:rsidP="00E41600">
      <w:pPr>
        <w:pStyle w:val="ListParagraph"/>
        <w:numPr>
          <w:ilvl w:val="0"/>
          <w:numId w:val="15"/>
        </w:numPr>
        <w:jc w:val="both"/>
        <w:rPr>
          <w:b/>
          <w:color w:val="auto"/>
          <w:szCs w:val="22"/>
        </w:rPr>
      </w:pPr>
      <w:r>
        <w:rPr>
          <w:szCs w:val="22"/>
        </w:rPr>
        <w:t xml:space="preserve">Magnetometer, Gyroscope, and GPS </w:t>
      </w:r>
      <w:r w:rsidR="001D1377" w:rsidRPr="00E41600">
        <w:rPr>
          <w:szCs w:val="22"/>
        </w:rPr>
        <w:t xml:space="preserve">are turned </w:t>
      </w:r>
      <w:r w:rsidR="002527C9" w:rsidRPr="00E41600">
        <w:rPr>
          <w:szCs w:val="22"/>
        </w:rPr>
        <w:t>off.</w:t>
      </w:r>
    </w:p>
    <w:p w14:paraId="79E2129C" w14:textId="77777777" w:rsidR="001D1377" w:rsidRDefault="002527C9" w:rsidP="001D1377">
      <w:pPr>
        <w:numPr>
          <w:ilvl w:val="0"/>
          <w:numId w:val="15"/>
        </w:numPr>
        <w:jc w:val="both"/>
        <w:rPr>
          <w:b/>
          <w:color w:val="auto"/>
          <w:szCs w:val="22"/>
        </w:rPr>
      </w:pPr>
      <w:r w:rsidRPr="001D1377">
        <w:rPr>
          <w:szCs w:val="22"/>
        </w:rPr>
        <w:t>WSN’s RF22B remains on.</w:t>
      </w:r>
    </w:p>
    <w:p w14:paraId="70F0E208" w14:textId="30181D70" w:rsidR="001D1377" w:rsidRDefault="00E41600" w:rsidP="001D1377">
      <w:pPr>
        <w:numPr>
          <w:ilvl w:val="0"/>
          <w:numId w:val="15"/>
        </w:numPr>
        <w:jc w:val="both"/>
        <w:rPr>
          <w:b/>
          <w:color w:val="auto"/>
          <w:szCs w:val="22"/>
        </w:rPr>
      </w:pPr>
      <w:r>
        <w:rPr>
          <w:szCs w:val="22"/>
        </w:rPr>
        <w:t>WSN’s RF22B sends health status to</w:t>
      </w:r>
      <w:r w:rsidR="002527C9" w:rsidRPr="001D1377">
        <w:rPr>
          <w:szCs w:val="22"/>
        </w:rPr>
        <w:t xml:space="preserve"> mule.    </w:t>
      </w:r>
    </w:p>
    <w:p w14:paraId="641C3461" w14:textId="77777777" w:rsidR="002527C9" w:rsidRDefault="002527C9" w:rsidP="001D1377">
      <w:pPr>
        <w:numPr>
          <w:ilvl w:val="0"/>
          <w:numId w:val="15"/>
        </w:numPr>
        <w:jc w:val="both"/>
        <w:rPr>
          <w:b/>
          <w:color w:val="auto"/>
          <w:szCs w:val="22"/>
        </w:rPr>
      </w:pPr>
      <w:r w:rsidRPr="001D1377">
        <w:rPr>
          <w:szCs w:val="22"/>
        </w:rPr>
        <w:t>Low Power Mode transitions back into Science Mode or Data Transfer Mode once adequate power levels are reached.</w:t>
      </w:r>
    </w:p>
    <w:p w14:paraId="29126799" w14:textId="77777777" w:rsidR="001D1377" w:rsidRPr="001D1377" w:rsidRDefault="001D1377" w:rsidP="001D1377">
      <w:pPr>
        <w:jc w:val="both"/>
        <w:rPr>
          <w:b/>
          <w:color w:val="auto"/>
          <w:szCs w:val="22"/>
        </w:rPr>
      </w:pPr>
    </w:p>
    <w:p w14:paraId="282E2070" w14:textId="77777777" w:rsidR="00E41600" w:rsidRDefault="00E41600" w:rsidP="00AA69C7">
      <w:pPr>
        <w:jc w:val="both"/>
        <w:rPr>
          <w:b/>
          <w:bCs/>
          <w:sz w:val="28"/>
          <w:szCs w:val="28"/>
        </w:rPr>
      </w:pPr>
    </w:p>
    <w:p w14:paraId="421D23CF" w14:textId="6BA954C9" w:rsidR="002527C9" w:rsidRPr="00092CF4" w:rsidRDefault="00092CF4" w:rsidP="00AA69C7">
      <w:pPr>
        <w:jc w:val="both"/>
        <w:rPr>
          <w:color w:val="auto"/>
          <w:sz w:val="28"/>
          <w:szCs w:val="28"/>
        </w:rPr>
      </w:pPr>
      <w:r w:rsidRPr="00092CF4">
        <w:rPr>
          <w:b/>
          <w:bCs/>
          <w:sz w:val="28"/>
          <w:szCs w:val="28"/>
        </w:rPr>
        <w:lastRenderedPageBreak/>
        <w:t xml:space="preserve">3.0 </w:t>
      </w:r>
      <w:r w:rsidR="002527C9" w:rsidRPr="00092CF4">
        <w:rPr>
          <w:b/>
          <w:bCs/>
          <w:sz w:val="28"/>
          <w:szCs w:val="28"/>
        </w:rPr>
        <w:t>WSN Deployment and Concept of Operations</w:t>
      </w:r>
    </w:p>
    <w:p w14:paraId="72F3A41F" w14:textId="77777777" w:rsidR="002527C9" w:rsidRPr="00563839" w:rsidRDefault="002527C9" w:rsidP="00AA69C7">
      <w:pPr>
        <w:jc w:val="both"/>
        <w:rPr>
          <w:color w:val="auto"/>
          <w:szCs w:val="22"/>
        </w:rPr>
      </w:pPr>
    </w:p>
    <w:p w14:paraId="07EC36FF" w14:textId="12D886EE" w:rsidR="002527C9" w:rsidRPr="00563839" w:rsidRDefault="00092CF4" w:rsidP="00AA69C7">
      <w:pPr>
        <w:jc w:val="both"/>
        <w:rPr>
          <w:color w:val="auto"/>
          <w:szCs w:val="22"/>
        </w:rPr>
      </w:pPr>
      <w:r>
        <w:rPr>
          <w:b/>
          <w:bCs/>
          <w:szCs w:val="22"/>
        </w:rPr>
        <w:t>3.1</w:t>
      </w:r>
      <w:r w:rsidR="002527C9" w:rsidRPr="00563839">
        <w:rPr>
          <w:b/>
          <w:bCs/>
          <w:szCs w:val="22"/>
        </w:rPr>
        <w:t xml:space="preserve"> WSN Initialization and Deployment </w:t>
      </w:r>
    </w:p>
    <w:p w14:paraId="0C068053" w14:textId="77777777" w:rsidR="002527C9" w:rsidRPr="00563839" w:rsidRDefault="002527C9" w:rsidP="00AA69C7">
      <w:pPr>
        <w:jc w:val="both"/>
        <w:rPr>
          <w:color w:val="auto"/>
          <w:szCs w:val="22"/>
        </w:rPr>
      </w:pPr>
      <w:r w:rsidRPr="00563839">
        <w:rPr>
          <w:szCs w:val="22"/>
        </w:rPr>
        <w:t xml:space="preserve">At this time, the Mule has been deployed from the shuttle and has finished detumbling, and oriented to a sensor node deployment attitude using fine pointing. </w:t>
      </w:r>
    </w:p>
    <w:p w14:paraId="70759FA7" w14:textId="5668FA93" w:rsidR="002527C9" w:rsidRPr="00563839" w:rsidRDefault="00092CF4" w:rsidP="00AA69C7">
      <w:pPr>
        <w:ind w:left="720"/>
        <w:jc w:val="both"/>
        <w:rPr>
          <w:color w:val="auto"/>
          <w:szCs w:val="22"/>
        </w:rPr>
      </w:pPr>
      <w:r>
        <w:rPr>
          <w:b/>
          <w:bCs/>
          <w:szCs w:val="22"/>
        </w:rPr>
        <w:t>3.1.1</w:t>
      </w:r>
      <w:r w:rsidR="002527C9" w:rsidRPr="00563839">
        <w:rPr>
          <w:b/>
          <w:bCs/>
          <w:szCs w:val="22"/>
        </w:rPr>
        <w:t xml:space="preserve"> Initialization of WSN</w:t>
      </w:r>
    </w:p>
    <w:p w14:paraId="6B7AD003" w14:textId="77777777" w:rsidR="002527C9" w:rsidRPr="00563839" w:rsidRDefault="002527C9" w:rsidP="00AA69C7">
      <w:pPr>
        <w:ind w:left="1440"/>
        <w:jc w:val="both"/>
        <w:rPr>
          <w:color w:val="auto"/>
          <w:szCs w:val="22"/>
        </w:rPr>
      </w:pPr>
      <w:r w:rsidRPr="00563839">
        <w:rPr>
          <w:szCs w:val="22"/>
        </w:rPr>
        <w:t xml:space="preserve">Once the ground station completes an uplink to the Mule, the avionics hub charges the sensor nodes to full capacity and the Mule powers on the WSN. </w:t>
      </w:r>
    </w:p>
    <w:p w14:paraId="618AF727" w14:textId="77777777" w:rsidR="002527C9" w:rsidRPr="00563839" w:rsidRDefault="002527C9" w:rsidP="00AA69C7">
      <w:pPr>
        <w:jc w:val="both"/>
        <w:rPr>
          <w:color w:val="auto"/>
          <w:szCs w:val="22"/>
        </w:rPr>
      </w:pPr>
    </w:p>
    <w:p w14:paraId="2B387AF2" w14:textId="77777777" w:rsidR="002527C9" w:rsidRPr="00563839" w:rsidRDefault="00362E8C" w:rsidP="00AA69C7">
      <w:pPr>
        <w:ind w:left="1440"/>
        <w:jc w:val="both"/>
        <w:rPr>
          <w:color w:val="auto"/>
          <w:szCs w:val="22"/>
        </w:rPr>
      </w:pPr>
      <w:r>
        <w:rPr>
          <w:b/>
          <w:bCs/>
          <w:szCs w:val="22"/>
        </w:rPr>
        <w:t>Subsystems Powered On</w:t>
      </w:r>
      <w:r w:rsidR="002527C9" w:rsidRPr="00563839">
        <w:rPr>
          <w:b/>
          <w:bCs/>
          <w:szCs w:val="22"/>
        </w:rPr>
        <w:t xml:space="preserve">: </w:t>
      </w:r>
      <w:r w:rsidR="0009707A" w:rsidRPr="0009707A">
        <w:rPr>
          <w:bCs/>
          <w:szCs w:val="22"/>
        </w:rPr>
        <w:t>(Mule)</w:t>
      </w:r>
      <w:r w:rsidR="002527C9" w:rsidRPr="00563839">
        <w:rPr>
          <w:szCs w:val="22"/>
        </w:rPr>
        <w:t xml:space="preserve">Power, </w:t>
      </w:r>
      <w:r w:rsidR="0009707A">
        <w:rPr>
          <w:szCs w:val="22"/>
        </w:rPr>
        <w:t>(Mule)</w:t>
      </w:r>
      <w:r w:rsidR="002527C9" w:rsidRPr="00563839">
        <w:rPr>
          <w:szCs w:val="22"/>
        </w:rPr>
        <w:t>CDH</w:t>
      </w:r>
    </w:p>
    <w:p w14:paraId="30D15F58" w14:textId="77777777" w:rsidR="002527C9" w:rsidRPr="00563839" w:rsidRDefault="002527C9" w:rsidP="00AA69C7">
      <w:pPr>
        <w:ind w:left="1440"/>
        <w:jc w:val="both"/>
        <w:rPr>
          <w:color w:val="auto"/>
          <w:szCs w:val="22"/>
        </w:rPr>
      </w:pPr>
      <w:r w:rsidRPr="00563839">
        <w:rPr>
          <w:b/>
          <w:bCs/>
          <w:szCs w:val="22"/>
        </w:rPr>
        <w:t xml:space="preserve">Software Mode: </w:t>
      </w:r>
      <w:r w:rsidRPr="00563839">
        <w:rPr>
          <w:szCs w:val="22"/>
        </w:rPr>
        <w:t xml:space="preserve">Sensor Initialization Mode </w:t>
      </w:r>
    </w:p>
    <w:p w14:paraId="6B438D1B" w14:textId="105A4232" w:rsidR="002527C9" w:rsidRPr="00563839" w:rsidRDefault="002527C9" w:rsidP="00AA69C7">
      <w:pPr>
        <w:ind w:left="1440"/>
        <w:jc w:val="both"/>
        <w:rPr>
          <w:color w:val="auto"/>
          <w:szCs w:val="22"/>
        </w:rPr>
      </w:pPr>
      <w:r w:rsidRPr="00563839">
        <w:rPr>
          <w:b/>
          <w:bCs/>
          <w:szCs w:val="22"/>
        </w:rPr>
        <w:t>Bus Usage:</w:t>
      </w:r>
      <w:r w:rsidR="00E41600">
        <w:rPr>
          <w:szCs w:val="22"/>
        </w:rPr>
        <w:t xml:space="preserve"> P</w:t>
      </w:r>
      <w:r w:rsidRPr="00563839">
        <w:rPr>
          <w:szCs w:val="22"/>
        </w:rPr>
        <w:t>ower rail</w:t>
      </w:r>
    </w:p>
    <w:p w14:paraId="1989325B" w14:textId="08ECA64E" w:rsidR="002527C9" w:rsidRPr="00563839" w:rsidRDefault="002527C9" w:rsidP="00AA69C7">
      <w:pPr>
        <w:ind w:left="1440"/>
        <w:jc w:val="both"/>
        <w:rPr>
          <w:color w:val="auto"/>
          <w:szCs w:val="22"/>
        </w:rPr>
      </w:pPr>
      <w:r w:rsidRPr="00563839">
        <w:rPr>
          <w:b/>
          <w:bCs/>
          <w:szCs w:val="22"/>
        </w:rPr>
        <w:t>Success Criteria:</w:t>
      </w:r>
      <w:r w:rsidRPr="00563839">
        <w:rPr>
          <w:szCs w:val="22"/>
        </w:rPr>
        <w:t xml:space="preserve"> CDH comm</w:t>
      </w:r>
      <w:r w:rsidR="0009707A">
        <w:rPr>
          <w:szCs w:val="22"/>
        </w:rPr>
        <w:t xml:space="preserve">ands Power to turn on </w:t>
      </w:r>
      <w:r w:rsidR="00E41600">
        <w:rPr>
          <w:szCs w:val="22"/>
        </w:rPr>
        <w:t>Arduino microprocessor</w:t>
      </w:r>
      <w:r w:rsidRPr="00563839">
        <w:rPr>
          <w:szCs w:val="22"/>
        </w:rPr>
        <w:t>.</w:t>
      </w:r>
    </w:p>
    <w:p w14:paraId="3F5D961D" w14:textId="77777777" w:rsidR="002527C9" w:rsidRPr="00563839" w:rsidRDefault="002527C9" w:rsidP="00AA69C7">
      <w:pPr>
        <w:ind w:left="1440"/>
        <w:jc w:val="both"/>
        <w:rPr>
          <w:color w:val="auto"/>
          <w:szCs w:val="22"/>
        </w:rPr>
      </w:pPr>
      <w:r w:rsidRPr="00563839">
        <w:rPr>
          <w:b/>
          <w:bCs/>
          <w:szCs w:val="22"/>
        </w:rPr>
        <w:t xml:space="preserve">Success Verification: </w:t>
      </w:r>
      <w:r w:rsidRPr="00563839">
        <w:rPr>
          <w:szCs w:val="22"/>
        </w:rPr>
        <w:t>Au</w:t>
      </w:r>
      <w:r w:rsidR="0009707A">
        <w:rPr>
          <w:szCs w:val="22"/>
        </w:rPr>
        <w:t xml:space="preserve">tomatic -- WSN directly </w:t>
      </w:r>
      <w:r w:rsidRPr="00563839">
        <w:rPr>
          <w:szCs w:val="22"/>
        </w:rPr>
        <w:t>connected to 3.3V rails.</w:t>
      </w:r>
    </w:p>
    <w:p w14:paraId="0454B433" w14:textId="77777777" w:rsidR="002527C9" w:rsidRPr="00563839" w:rsidRDefault="002527C9" w:rsidP="00AA69C7">
      <w:pPr>
        <w:ind w:left="1440"/>
        <w:jc w:val="both"/>
        <w:rPr>
          <w:color w:val="auto"/>
          <w:szCs w:val="22"/>
        </w:rPr>
      </w:pPr>
      <w:r w:rsidRPr="00563839">
        <w:rPr>
          <w:b/>
          <w:bCs/>
          <w:szCs w:val="22"/>
        </w:rPr>
        <w:t>Critical Impact:</w:t>
      </w:r>
      <w:r w:rsidRPr="00563839">
        <w:rPr>
          <w:szCs w:val="22"/>
        </w:rPr>
        <w:t xml:space="preserve"> Critical for science mission.</w:t>
      </w:r>
    </w:p>
    <w:p w14:paraId="4091BDF4" w14:textId="77777777" w:rsidR="002527C9" w:rsidRPr="00563839" w:rsidRDefault="002527C9" w:rsidP="00AA69C7">
      <w:pPr>
        <w:jc w:val="both"/>
        <w:rPr>
          <w:color w:val="auto"/>
          <w:szCs w:val="22"/>
        </w:rPr>
      </w:pPr>
    </w:p>
    <w:p w14:paraId="323100AC" w14:textId="31B010D8" w:rsidR="002527C9" w:rsidRPr="00563839" w:rsidRDefault="002527C9" w:rsidP="00AA69C7">
      <w:pPr>
        <w:jc w:val="both"/>
        <w:rPr>
          <w:color w:val="auto"/>
          <w:szCs w:val="22"/>
        </w:rPr>
      </w:pPr>
      <w:r w:rsidRPr="00563839">
        <w:rPr>
          <w:szCs w:val="22"/>
        </w:rPr>
        <w:t xml:space="preserve">    </w:t>
      </w:r>
      <w:r w:rsidRPr="00563839">
        <w:rPr>
          <w:szCs w:val="22"/>
        </w:rPr>
        <w:tab/>
      </w:r>
      <w:r w:rsidR="00092CF4" w:rsidRPr="00092CF4">
        <w:rPr>
          <w:b/>
          <w:szCs w:val="22"/>
        </w:rPr>
        <w:t>3.</w:t>
      </w:r>
      <w:r w:rsidR="00092CF4">
        <w:rPr>
          <w:b/>
          <w:bCs/>
          <w:szCs w:val="22"/>
        </w:rPr>
        <w:t>1.2</w:t>
      </w:r>
      <w:r w:rsidRPr="00563839">
        <w:rPr>
          <w:b/>
          <w:bCs/>
          <w:szCs w:val="22"/>
        </w:rPr>
        <w:t xml:space="preserve"> Deployment of WSN</w:t>
      </w:r>
    </w:p>
    <w:p w14:paraId="1CF3A7D2" w14:textId="77777777" w:rsidR="002527C9" w:rsidRPr="00563839" w:rsidRDefault="002527C9" w:rsidP="00AA69C7">
      <w:pPr>
        <w:ind w:left="1440"/>
        <w:jc w:val="both"/>
        <w:rPr>
          <w:color w:val="auto"/>
          <w:szCs w:val="22"/>
        </w:rPr>
      </w:pPr>
      <w:r w:rsidRPr="00563839">
        <w:rPr>
          <w:szCs w:val="22"/>
        </w:rPr>
        <w:t xml:space="preserve">The Mule enters pointing state and deploys WSN in pairs at the equator. </w:t>
      </w:r>
    </w:p>
    <w:p w14:paraId="4A79D4E4" w14:textId="77777777" w:rsidR="002527C9" w:rsidRPr="00563839" w:rsidRDefault="002527C9" w:rsidP="00AA69C7">
      <w:pPr>
        <w:jc w:val="both"/>
        <w:rPr>
          <w:color w:val="auto"/>
          <w:szCs w:val="22"/>
        </w:rPr>
      </w:pPr>
    </w:p>
    <w:p w14:paraId="3EE9121C" w14:textId="77777777" w:rsidR="0009707A" w:rsidRDefault="0009707A" w:rsidP="00AA69C7">
      <w:pPr>
        <w:ind w:left="1440"/>
        <w:jc w:val="both"/>
        <w:rPr>
          <w:szCs w:val="22"/>
        </w:rPr>
      </w:pPr>
      <w:r>
        <w:rPr>
          <w:b/>
          <w:bCs/>
          <w:szCs w:val="22"/>
        </w:rPr>
        <w:t>Subsystems Powered On</w:t>
      </w:r>
      <w:r w:rsidR="002527C9" w:rsidRPr="00563839">
        <w:rPr>
          <w:b/>
          <w:bCs/>
          <w:szCs w:val="22"/>
        </w:rPr>
        <w:t>:</w:t>
      </w:r>
      <w:r w:rsidR="002527C9" w:rsidRPr="00563839">
        <w:rPr>
          <w:szCs w:val="22"/>
        </w:rPr>
        <w:t xml:space="preserve"> </w:t>
      </w:r>
      <w:r>
        <w:rPr>
          <w:szCs w:val="22"/>
        </w:rPr>
        <w:t>(Mule)</w:t>
      </w:r>
      <w:r w:rsidR="002527C9" w:rsidRPr="00563839">
        <w:rPr>
          <w:szCs w:val="22"/>
        </w:rPr>
        <w:t xml:space="preserve">Power, </w:t>
      </w:r>
      <w:r>
        <w:rPr>
          <w:szCs w:val="22"/>
        </w:rPr>
        <w:t>(Mule)</w:t>
      </w:r>
      <w:r w:rsidR="002527C9" w:rsidRPr="00563839">
        <w:rPr>
          <w:szCs w:val="22"/>
        </w:rPr>
        <w:t xml:space="preserve">CDH, </w:t>
      </w:r>
      <w:r>
        <w:rPr>
          <w:szCs w:val="22"/>
        </w:rPr>
        <w:t>(Mule)ADCS</w:t>
      </w:r>
    </w:p>
    <w:p w14:paraId="0E688980" w14:textId="77777777" w:rsidR="002527C9" w:rsidRPr="00563839" w:rsidRDefault="002527C9" w:rsidP="00AA69C7">
      <w:pPr>
        <w:ind w:left="1440"/>
        <w:jc w:val="both"/>
        <w:rPr>
          <w:color w:val="auto"/>
          <w:szCs w:val="22"/>
        </w:rPr>
      </w:pPr>
      <w:r w:rsidRPr="00563839">
        <w:rPr>
          <w:b/>
          <w:bCs/>
          <w:szCs w:val="22"/>
        </w:rPr>
        <w:t>Software Mode:</w:t>
      </w:r>
      <w:r w:rsidRPr="00563839">
        <w:rPr>
          <w:szCs w:val="22"/>
        </w:rPr>
        <w:t xml:space="preserve"> Sensor Initialization Mode</w:t>
      </w:r>
    </w:p>
    <w:p w14:paraId="5B6FB85C" w14:textId="77777777" w:rsidR="002527C9" w:rsidRPr="00563839" w:rsidRDefault="002527C9" w:rsidP="00AA69C7">
      <w:pPr>
        <w:ind w:left="1440"/>
        <w:jc w:val="both"/>
        <w:rPr>
          <w:color w:val="auto"/>
          <w:szCs w:val="22"/>
        </w:rPr>
      </w:pPr>
      <w:r w:rsidRPr="00563839">
        <w:rPr>
          <w:b/>
          <w:bCs/>
          <w:szCs w:val="22"/>
        </w:rPr>
        <w:t xml:space="preserve">Bus Usage: </w:t>
      </w:r>
      <w:r w:rsidRPr="00563839">
        <w:rPr>
          <w:szCs w:val="22"/>
        </w:rPr>
        <w:t>Power rail</w:t>
      </w:r>
    </w:p>
    <w:p w14:paraId="6800787D" w14:textId="77777777" w:rsidR="002527C9" w:rsidRPr="00563839" w:rsidRDefault="002527C9" w:rsidP="00AA69C7">
      <w:pPr>
        <w:ind w:left="1440"/>
        <w:jc w:val="both"/>
        <w:rPr>
          <w:color w:val="auto"/>
          <w:szCs w:val="22"/>
        </w:rPr>
      </w:pPr>
      <w:r w:rsidRPr="00563839">
        <w:rPr>
          <w:b/>
          <w:bCs/>
          <w:szCs w:val="22"/>
        </w:rPr>
        <w:t>Success Criteria:</w:t>
      </w:r>
      <w:r w:rsidRPr="00563839">
        <w:rPr>
          <w:szCs w:val="22"/>
        </w:rPr>
        <w:t xml:space="preserve"> All WSN deployed with correct velocity.</w:t>
      </w:r>
    </w:p>
    <w:p w14:paraId="751B2FCB" w14:textId="77777777" w:rsidR="002527C9" w:rsidRPr="00563839" w:rsidRDefault="002527C9" w:rsidP="00AA69C7">
      <w:pPr>
        <w:ind w:left="1440"/>
        <w:jc w:val="both"/>
        <w:rPr>
          <w:color w:val="auto"/>
          <w:szCs w:val="22"/>
        </w:rPr>
      </w:pPr>
      <w:r w:rsidRPr="00563839">
        <w:rPr>
          <w:b/>
          <w:bCs/>
          <w:szCs w:val="22"/>
        </w:rPr>
        <w:t xml:space="preserve">Success Verification: </w:t>
      </w:r>
      <w:r w:rsidRPr="00563839">
        <w:rPr>
          <w:szCs w:val="22"/>
        </w:rPr>
        <w:t>Future steps will prove accuracy.</w:t>
      </w:r>
    </w:p>
    <w:p w14:paraId="2F057D87" w14:textId="77777777" w:rsidR="002527C9" w:rsidRPr="00563839" w:rsidRDefault="002527C9" w:rsidP="00AA69C7">
      <w:pPr>
        <w:ind w:left="1440"/>
        <w:jc w:val="both"/>
        <w:rPr>
          <w:color w:val="auto"/>
          <w:szCs w:val="22"/>
        </w:rPr>
      </w:pPr>
      <w:r w:rsidRPr="00563839">
        <w:rPr>
          <w:b/>
          <w:bCs/>
          <w:szCs w:val="22"/>
        </w:rPr>
        <w:t xml:space="preserve">Critical Impact: </w:t>
      </w:r>
      <w:r w:rsidRPr="00563839">
        <w:rPr>
          <w:szCs w:val="22"/>
        </w:rPr>
        <w:t>Critical for science mission.</w:t>
      </w:r>
    </w:p>
    <w:p w14:paraId="00AD6469" w14:textId="77777777" w:rsidR="002527C9" w:rsidRPr="00563839" w:rsidRDefault="002527C9" w:rsidP="00AA69C7">
      <w:pPr>
        <w:spacing w:after="240"/>
        <w:jc w:val="both"/>
        <w:rPr>
          <w:color w:val="auto"/>
          <w:szCs w:val="22"/>
        </w:rPr>
      </w:pPr>
    </w:p>
    <w:p w14:paraId="16F1C4BF" w14:textId="5E4AC43F" w:rsidR="002527C9" w:rsidRPr="00563839" w:rsidRDefault="00092CF4" w:rsidP="00AA69C7">
      <w:pPr>
        <w:jc w:val="both"/>
        <w:rPr>
          <w:color w:val="auto"/>
          <w:szCs w:val="22"/>
        </w:rPr>
      </w:pPr>
      <w:r>
        <w:rPr>
          <w:b/>
          <w:bCs/>
          <w:szCs w:val="22"/>
        </w:rPr>
        <w:t>3.2</w:t>
      </w:r>
      <w:r w:rsidR="002527C9" w:rsidRPr="00563839">
        <w:rPr>
          <w:b/>
          <w:bCs/>
          <w:szCs w:val="22"/>
        </w:rPr>
        <w:t xml:space="preserve"> WSN Calibration </w:t>
      </w:r>
    </w:p>
    <w:p w14:paraId="54159A7E" w14:textId="77777777" w:rsidR="002527C9" w:rsidRPr="00362E8C" w:rsidRDefault="002527C9" w:rsidP="00AA69C7">
      <w:pPr>
        <w:jc w:val="both"/>
        <w:rPr>
          <w:szCs w:val="22"/>
        </w:rPr>
      </w:pPr>
      <w:r w:rsidRPr="00563839">
        <w:rPr>
          <w:szCs w:val="22"/>
        </w:rPr>
        <w:t>At this time, a WSN has been depl</w:t>
      </w:r>
      <w:r w:rsidR="0009707A">
        <w:rPr>
          <w:szCs w:val="22"/>
        </w:rPr>
        <w:t xml:space="preserve">oyed from the Mule. This node </w:t>
      </w:r>
      <w:r w:rsidRPr="00563839">
        <w:rPr>
          <w:szCs w:val="22"/>
        </w:rPr>
        <w:t>will continue to the ne</w:t>
      </w:r>
      <w:r w:rsidR="00362E8C">
        <w:rPr>
          <w:szCs w:val="22"/>
        </w:rPr>
        <w:t>xt step before the other nodes.</w:t>
      </w:r>
    </w:p>
    <w:p w14:paraId="5BD4C793" w14:textId="6C1039D0" w:rsidR="002527C9" w:rsidRPr="00563839" w:rsidRDefault="002527C9" w:rsidP="00AA69C7">
      <w:pPr>
        <w:jc w:val="both"/>
        <w:rPr>
          <w:color w:val="auto"/>
          <w:szCs w:val="22"/>
        </w:rPr>
      </w:pPr>
      <w:r w:rsidRPr="00563839">
        <w:rPr>
          <w:szCs w:val="22"/>
        </w:rPr>
        <w:t xml:space="preserve">    </w:t>
      </w:r>
      <w:r w:rsidRPr="00563839">
        <w:rPr>
          <w:szCs w:val="22"/>
        </w:rPr>
        <w:tab/>
      </w:r>
      <w:r w:rsidR="00092CF4" w:rsidRPr="00092CF4">
        <w:rPr>
          <w:b/>
          <w:szCs w:val="22"/>
        </w:rPr>
        <w:t>3.</w:t>
      </w:r>
      <w:r w:rsidR="00092CF4">
        <w:rPr>
          <w:b/>
          <w:bCs/>
          <w:szCs w:val="22"/>
        </w:rPr>
        <w:t>2.1</w:t>
      </w:r>
      <w:r w:rsidRPr="00563839">
        <w:rPr>
          <w:b/>
          <w:bCs/>
          <w:szCs w:val="22"/>
        </w:rPr>
        <w:t xml:space="preserve"> WSN Data Test</w:t>
      </w:r>
    </w:p>
    <w:p w14:paraId="0CF934DD" w14:textId="5198680D" w:rsidR="002527C9" w:rsidRPr="00563839" w:rsidRDefault="002527C9" w:rsidP="00AA69C7">
      <w:pPr>
        <w:ind w:left="1440"/>
        <w:jc w:val="both"/>
        <w:rPr>
          <w:color w:val="auto"/>
          <w:szCs w:val="22"/>
        </w:rPr>
      </w:pPr>
      <w:r w:rsidRPr="00563839">
        <w:rPr>
          <w:szCs w:val="22"/>
        </w:rPr>
        <w:t>Each WSN should be able to communicate with the RF22B</w:t>
      </w:r>
      <w:r w:rsidR="0009707A">
        <w:rPr>
          <w:szCs w:val="22"/>
        </w:rPr>
        <w:t xml:space="preserve"> on the mule so a network test is performed. </w:t>
      </w:r>
      <w:r w:rsidR="00E41600">
        <w:rPr>
          <w:szCs w:val="22"/>
        </w:rPr>
        <w:t>C</w:t>
      </w:r>
      <w:r w:rsidRPr="00563839">
        <w:rPr>
          <w:szCs w:val="22"/>
        </w:rPr>
        <w:t>ommunication between the RF22B radios is possible within a range of 16 km.</w:t>
      </w:r>
    </w:p>
    <w:p w14:paraId="4F6DA952" w14:textId="77777777" w:rsidR="002527C9" w:rsidRPr="00563839" w:rsidRDefault="002527C9" w:rsidP="00AA69C7">
      <w:pPr>
        <w:jc w:val="both"/>
        <w:rPr>
          <w:color w:val="auto"/>
          <w:szCs w:val="22"/>
        </w:rPr>
      </w:pPr>
    </w:p>
    <w:p w14:paraId="3D05A0FB" w14:textId="77777777" w:rsidR="002527C9" w:rsidRPr="00563839" w:rsidRDefault="0009707A" w:rsidP="00AA69C7">
      <w:pPr>
        <w:ind w:left="1440"/>
        <w:jc w:val="both"/>
        <w:rPr>
          <w:color w:val="auto"/>
          <w:szCs w:val="22"/>
        </w:rPr>
      </w:pPr>
      <w:r>
        <w:rPr>
          <w:b/>
          <w:bCs/>
          <w:szCs w:val="22"/>
        </w:rPr>
        <w:t>Subsystems Powered On</w:t>
      </w:r>
      <w:r w:rsidR="002527C9" w:rsidRPr="00563839">
        <w:rPr>
          <w:b/>
          <w:bCs/>
          <w:szCs w:val="22"/>
        </w:rPr>
        <w:t xml:space="preserve">: </w:t>
      </w:r>
      <w:r>
        <w:rPr>
          <w:szCs w:val="22"/>
        </w:rPr>
        <w:t>CDH,</w:t>
      </w:r>
      <w:r w:rsidR="002527C9" w:rsidRPr="00563839">
        <w:rPr>
          <w:szCs w:val="22"/>
        </w:rPr>
        <w:t xml:space="preserve"> COM</w:t>
      </w:r>
    </w:p>
    <w:p w14:paraId="1BFD9022" w14:textId="77777777" w:rsidR="002527C9" w:rsidRPr="00563839" w:rsidRDefault="002527C9" w:rsidP="00AA69C7">
      <w:pPr>
        <w:ind w:left="1440"/>
        <w:jc w:val="both"/>
        <w:rPr>
          <w:color w:val="auto"/>
          <w:szCs w:val="22"/>
        </w:rPr>
      </w:pPr>
      <w:r w:rsidRPr="00563839">
        <w:rPr>
          <w:b/>
          <w:bCs/>
          <w:szCs w:val="22"/>
        </w:rPr>
        <w:t xml:space="preserve">Software Mode: </w:t>
      </w:r>
      <w:r w:rsidRPr="00563839">
        <w:rPr>
          <w:szCs w:val="22"/>
        </w:rPr>
        <w:t>Sensor Initialization Mode</w:t>
      </w:r>
    </w:p>
    <w:p w14:paraId="698F1EBF" w14:textId="77777777" w:rsidR="002527C9" w:rsidRPr="00563839" w:rsidRDefault="002527C9" w:rsidP="00AA69C7">
      <w:pPr>
        <w:ind w:left="1440"/>
        <w:jc w:val="both"/>
        <w:rPr>
          <w:color w:val="auto"/>
          <w:szCs w:val="22"/>
        </w:rPr>
      </w:pPr>
      <w:r w:rsidRPr="00563839">
        <w:rPr>
          <w:b/>
          <w:bCs/>
          <w:szCs w:val="22"/>
        </w:rPr>
        <w:t xml:space="preserve">Bus Usage: </w:t>
      </w:r>
      <w:r w:rsidRPr="00563839">
        <w:rPr>
          <w:szCs w:val="22"/>
        </w:rPr>
        <w:t>SPI</w:t>
      </w:r>
    </w:p>
    <w:p w14:paraId="329B80A5" w14:textId="77777777" w:rsidR="002527C9" w:rsidRPr="00563839" w:rsidRDefault="002527C9" w:rsidP="00362E8C">
      <w:pPr>
        <w:ind w:left="1440"/>
        <w:jc w:val="both"/>
        <w:rPr>
          <w:color w:val="auto"/>
          <w:szCs w:val="22"/>
        </w:rPr>
      </w:pPr>
      <w:r w:rsidRPr="00563839">
        <w:rPr>
          <w:b/>
          <w:bCs/>
          <w:szCs w:val="22"/>
        </w:rPr>
        <w:t xml:space="preserve">Success Criteria: </w:t>
      </w:r>
      <w:r w:rsidRPr="00563839">
        <w:rPr>
          <w:szCs w:val="22"/>
        </w:rPr>
        <w:t>All nodes send</w:t>
      </w:r>
      <w:r w:rsidR="00362E8C">
        <w:rPr>
          <w:szCs w:val="22"/>
        </w:rPr>
        <w:t xml:space="preserve">/receive known data to </w:t>
      </w:r>
      <w:r w:rsidRPr="00563839">
        <w:rPr>
          <w:szCs w:val="22"/>
        </w:rPr>
        <w:t xml:space="preserve">and from the RF22B coordinator. </w:t>
      </w:r>
    </w:p>
    <w:p w14:paraId="12A30C11" w14:textId="77777777" w:rsidR="002527C9" w:rsidRPr="00362E8C" w:rsidRDefault="002527C9" w:rsidP="00362E8C">
      <w:pPr>
        <w:ind w:left="1440"/>
        <w:jc w:val="both"/>
        <w:rPr>
          <w:szCs w:val="22"/>
        </w:rPr>
      </w:pPr>
      <w:r w:rsidRPr="00563839">
        <w:rPr>
          <w:b/>
          <w:bCs/>
          <w:szCs w:val="22"/>
        </w:rPr>
        <w:t xml:space="preserve">Success Verification: </w:t>
      </w:r>
      <w:r w:rsidRPr="00563839">
        <w:rPr>
          <w:szCs w:val="22"/>
        </w:rPr>
        <w:t>RF22B on mule receives packets with same known data.</w:t>
      </w:r>
    </w:p>
    <w:p w14:paraId="14129EA7" w14:textId="77777777" w:rsidR="002527C9" w:rsidRPr="00563839" w:rsidRDefault="002527C9" w:rsidP="00AA69C7">
      <w:pPr>
        <w:ind w:left="1440"/>
        <w:jc w:val="both"/>
        <w:rPr>
          <w:color w:val="auto"/>
          <w:szCs w:val="22"/>
        </w:rPr>
      </w:pPr>
      <w:r w:rsidRPr="00563839">
        <w:rPr>
          <w:b/>
          <w:bCs/>
          <w:szCs w:val="22"/>
        </w:rPr>
        <w:t xml:space="preserve">Critical Impact: </w:t>
      </w:r>
      <w:r w:rsidRPr="00563839">
        <w:rPr>
          <w:szCs w:val="22"/>
        </w:rPr>
        <w:t>Critical for the transmission of data.</w:t>
      </w:r>
    </w:p>
    <w:p w14:paraId="295D222B" w14:textId="77777777" w:rsidR="002527C9" w:rsidRPr="00563839" w:rsidRDefault="002527C9" w:rsidP="00AA69C7">
      <w:pPr>
        <w:jc w:val="both"/>
        <w:rPr>
          <w:color w:val="auto"/>
          <w:szCs w:val="22"/>
        </w:rPr>
      </w:pPr>
    </w:p>
    <w:p w14:paraId="74F4999E" w14:textId="4586CEB5" w:rsidR="002527C9" w:rsidRPr="00563839" w:rsidRDefault="002527C9" w:rsidP="00AA69C7">
      <w:pPr>
        <w:jc w:val="both"/>
        <w:rPr>
          <w:color w:val="auto"/>
          <w:szCs w:val="22"/>
        </w:rPr>
      </w:pPr>
      <w:r w:rsidRPr="00563839">
        <w:rPr>
          <w:b/>
          <w:bCs/>
          <w:szCs w:val="22"/>
        </w:rPr>
        <w:lastRenderedPageBreak/>
        <w:t>3.</w:t>
      </w:r>
      <w:r w:rsidR="00092CF4">
        <w:rPr>
          <w:b/>
          <w:bCs/>
          <w:szCs w:val="22"/>
        </w:rPr>
        <w:t>3</w:t>
      </w:r>
      <w:r w:rsidRPr="00563839">
        <w:rPr>
          <w:b/>
          <w:bCs/>
          <w:szCs w:val="22"/>
        </w:rPr>
        <w:t xml:space="preserve"> Magnetic Field Experiment </w:t>
      </w:r>
    </w:p>
    <w:p w14:paraId="66B645F8" w14:textId="5FB4D031" w:rsidR="002527C9" w:rsidRPr="00563839" w:rsidRDefault="002527C9" w:rsidP="00362E8C">
      <w:pPr>
        <w:ind w:firstLine="720"/>
        <w:jc w:val="both"/>
        <w:rPr>
          <w:color w:val="auto"/>
          <w:szCs w:val="22"/>
        </w:rPr>
      </w:pPr>
      <w:r w:rsidRPr="00563839">
        <w:rPr>
          <w:b/>
          <w:bCs/>
          <w:szCs w:val="22"/>
        </w:rPr>
        <w:t>3.</w:t>
      </w:r>
      <w:r w:rsidR="00092CF4">
        <w:rPr>
          <w:b/>
          <w:bCs/>
          <w:szCs w:val="22"/>
        </w:rPr>
        <w:t>3.</w:t>
      </w:r>
      <w:r w:rsidRPr="00563839">
        <w:rPr>
          <w:b/>
          <w:bCs/>
          <w:szCs w:val="22"/>
        </w:rPr>
        <w:t>1 Magnetometer Data Retrieval and Storage</w:t>
      </w:r>
    </w:p>
    <w:p w14:paraId="79A739CB" w14:textId="77777777" w:rsidR="002527C9" w:rsidRPr="00563839" w:rsidRDefault="002527C9" w:rsidP="00362E8C">
      <w:pPr>
        <w:ind w:left="720"/>
        <w:jc w:val="both"/>
        <w:rPr>
          <w:color w:val="auto"/>
          <w:szCs w:val="22"/>
        </w:rPr>
      </w:pPr>
      <w:r w:rsidRPr="00563839">
        <w:rPr>
          <w:szCs w:val="22"/>
        </w:rPr>
        <w:t>The magnetometer will sen</w:t>
      </w:r>
      <w:r w:rsidR="00362E8C">
        <w:rPr>
          <w:szCs w:val="22"/>
        </w:rPr>
        <w:t>se the</w:t>
      </w:r>
      <w:r w:rsidRPr="00563839">
        <w:rPr>
          <w:szCs w:val="22"/>
        </w:rPr>
        <w:t xml:space="preserve"> strength and direction of the magnetic field above 65</w:t>
      </w:r>
      <w:r w:rsidR="001D1377" w:rsidRPr="00563839">
        <w:rPr>
          <w:rFonts w:eastAsia="MS Gothic"/>
          <w:szCs w:val="22"/>
        </w:rPr>
        <w:t>⁰</w:t>
      </w:r>
      <w:r w:rsidR="001D1377">
        <w:rPr>
          <w:szCs w:val="22"/>
        </w:rPr>
        <w:t xml:space="preserve">N </w:t>
      </w:r>
      <w:r w:rsidRPr="00563839">
        <w:rPr>
          <w:szCs w:val="22"/>
        </w:rPr>
        <w:t>la</w:t>
      </w:r>
      <w:r w:rsidR="00362E8C">
        <w:rPr>
          <w:szCs w:val="22"/>
        </w:rPr>
        <w:t xml:space="preserve">titude. The data will be stored </w:t>
      </w:r>
      <w:r w:rsidRPr="00563839">
        <w:rPr>
          <w:szCs w:val="22"/>
        </w:rPr>
        <w:t>on an SD card on the WSN. The data held on the SD card will be</w:t>
      </w:r>
      <w:r w:rsidRPr="00563839">
        <w:rPr>
          <w:color w:val="auto"/>
          <w:szCs w:val="22"/>
        </w:rPr>
        <w:t xml:space="preserve"> </w:t>
      </w:r>
      <w:r w:rsidRPr="00563839">
        <w:rPr>
          <w:szCs w:val="22"/>
        </w:rPr>
        <w:t xml:space="preserve">stored until Data Transfer Mode is entered. </w:t>
      </w:r>
    </w:p>
    <w:p w14:paraId="1F6126DF" w14:textId="77777777" w:rsidR="002527C9" w:rsidRPr="00563839" w:rsidRDefault="002527C9" w:rsidP="00AA69C7">
      <w:pPr>
        <w:jc w:val="both"/>
        <w:rPr>
          <w:color w:val="auto"/>
          <w:szCs w:val="22"/>
        </w:rPr>
      </w:pPr>
    </w:p>
    <w:p w14:paraId="6D1CF1E1" w14:textId="77777777" w:rsidR="002527C9" w:rsidRPr="00563839" w:rsidRDefault="00362E8C" w:rsidP="00AA69C7">
      <w:pPr>
        <w:ind w:left="720" w:firstLine="720"/>
        <w:jc w:val="both"/>
        <w:rPr>
          <w:color w:val="auto"/>
          <w:szCs w:val="22"/>
        </w:rPr>
      </w:pPr>
      <w:r>
        <w:rPr>
          <w:b/>
          <w:bCs/>
          <w:szCs w:val="22"/>
        </w:rPr>
        <w:t>Subsystems Powered On</w:t>
      </w:r>
      <w:r w:rsidR="002527C9" w:rsidRPr="00563839">
        <w:rPr>
          <w:b/>
          <w:bCs/>
          <w:szCs w:val="22"/>
        </w:rPr>
        <w:t xml:space="preserve">: </w:t>
      </w:r>
      <w:r>
        <w:rPr>
          <w:szCs w:val="22"/>
        </w:rPr>
        <w:t>Data collection instruments, CDH</w:t>
      </w:r>
    </w:p>
    <w:p w14:paraId="0A783FC6" w14:textId="77777777" w:rsidR="002527C9" w:rsidRPr="00563839" w:rsidRDefault="002527C9" w:rsidP="00AA69C7">
      <w:pPr>
        <w:ind w:left="720" w:firstLine="720"/>
        <w:jc w:val="both"/>
        <w:rPr>
          <w:color w:val="auto"/>
          <w:szCs w:val="22"/>
        </w:rPr>
      </w:pPr>
      <w:r w:rsidRPr="00563839">
        <w:rPr>
          <w:b/>
          <w:bCs/>
          <w:szCs w:val="22"/>
        </w:rPr>
        <w:t xml:space="preserve">Software Mode: </w:t>
      </w:r>
      <w:r w:rsidRPr="00563839">
        <w:rPr>
          <w:szCs w:val="22"/>
        </w:rPr>
        <w:t>Science Mode</w:t>
      </w:r>
    </w:p>
    <w:p w14:paraId="42334C4C" w14:textId="77777777" w:rsidR="002527C9" w:rsidRPr="00563839" w:rsidRDefault="002527C9" w:rsidP="00AA69C7">
      <w:pPr>
        <w:ind w:left="720" w:firstLine="720"/>
        <w:jc w:val="both"/>
        <w:rPr>
          <w:color w:val="auto"/>
          <w:szCs w:val="22"/>
        </w:rPr>
      </w:pPr>
      <w:r w:rsidRPr="00563839">
        <w:rPr>
          <w:b/>
          <w:bCs/>
          <w:szCs w:val="22"/>
        </w:rPr>
        <w:t xml:space="preserve">Bus Usage: </w:t>
      </w:r>
      <w:r w:rsidRPr="00563839">
        <w:rPr>
          <w:szCs w:val="22"/>
        </w:rPr>
        <w:t>SPI</w:t>
      </w:r>
    </w:p>
    <w:p w14:paraId="4502D062" w14:textId="77777777" w:rsidR="002527C9" w:rsidRPr="00563839" w:rsidRDefault="002527C9" w:rsidP="00AA69C7">
      <w:pPr>
        <w:ind w:left="720" w:firstLine="720"/>
        <w:jc w:val="both"/>
        <w:rPr>
          <w:color w:val="auto"/>
          <w:szCs w:val="22"/>
        </w:rPr>
      </w:pPr>
      <w:r w:rsidRPr="00563839">
        <w:rPr>
          <w:b/>
          <w:bCs/>
          <w:szCs w:val="22"/>
        </w:rPr>
        <w:t xml:space="preserve">Success Criteria: </w:t>
      </w:r>
      <w:r w:rsidRPr="00563839">
        <w:rPr>
          <w:szCs w:val="22"/>
        </w:rPr>
        <w:t>Magnetometer</w:t>
      </w:r>
      <w:r w:rsidR="00362E8C">
        <w:rPr>
          <w:szCs w:val="22"/>
        </w:rPr>
        <w:t xml:space="preserve"> data is collected and </w:t>
      </w:r>
      <w:r w:rsidRPr="00563839">
        <w:rPr>
          <w:szCs w:val="22"/>
        </w:rPr>
        <w:t xml:space="preserve">stored on SD card. </w:t>
      </w:r>
    </w:p>
    <w:p w14:paraId="1801121A" w14:textId="77777777" w:rsidR="002527C9" w:rsidRPr="00563839" w:rsidRDefault="002527C9" w:rsidP="00AA69C7">
      <w:pPr>
        <w:ind w:left="720" w:firstLine="720"/>
        <w:jc w:val="both"/>
        <w:rPr>
          <w:color w:val="auto"/>
          <w:szCs w:val="22"/>
        </w:rPr>
      </w:pPr>
      <w:r w:rsidRPr="00563839">
        <w:rPr>
          <w:b/>
          <w:bCs/>
          <w:szCs w:val="22"/>
        </w:rPr>
        <w:t>Success Verification:</w:t>
      </w:r>
      <w:r w:rsidRPr="00563839">
        <w:rPr>
          <w:szCs w:val="22"/>
        </w:rPr>
        <w:t xml:space="preserve"> Data is read </w:t>
      </w:r>
      <w:r w:rsidR="00362E8C">
        <w:rPr>
          <w:szCs w:val="22"/>
        </w:rPr>
        <w:t xml:space="preserve">off the SD card during </w:t>
      </w:r>
      <w:r w:rsidRPr="00563839">
        <w:rPr>
          <w:szCs w:val="22"/>
        </w:rPr>
        <w:t>Data Transfer</w:t>
      </w:r>
      <w:r w:rsidRPr="00563839">
        <w:rPr>
          <w:color w:val="auto"/>
          <w:szCs w:val="22"/>
        </w:rPr>
        <w:t xml:space="preserve"> </w:t>
      </w:r>
      <w:r w:rsidRPr="00563839">
        <w:rPr>
          <w:szCs w:val="22"/>
        </w:rPr>
        <w:t xml:space="preserve">Mode. </w:t>
      </w:r>
    </w:p>
    <w:p w14:paraId="7C202265" w14:textId="77777777" w:rsidR="002527C9" w:rsidRPr="00563839" w:rsidRDefault="002527C9" w:rsidP="00AA69C7">
      <w:pPr>
        <w:ind w:left="720" w:firstLine="720"/>
        <w:jc w:val="both"/>
        <w:rPr>
          <w:color w:val="auto"/>
          <w:szCs w:val="22"/>
        </w:rPr>
      </w:pPr>
      <w:r w:rsidRPr="00563839">
        <w:rPr>
          <w:b/>
          <w:bCs/>
          <w:szCs w:val="22"/>
        </w:rPr>
        <w:t xml:space="preserve">Critical Impact: </w:t>
      </w:r>
      <w:r w:rsidRPr="00563839">
        <w:rPr>
          <w:szCs w:val="22"/>
        </w:rPr>
        <w:t>Critical for successful science mission.</w:t>
      </w:r>
    </w:p>
    <w:p w14:paraId="77D46A4F" w14:textId="77777777" w:rsidR="002527C9" w:rsidRPr="00563839" w:rsidRDefault="002527C9" w:rsidP="00AA69C7">
      <w:pPr>
        <w:jc w:val="both"/>
        <w:rPr>
          <w:color w:val="auto"/>
          <w:szCs w:val="22"/>
        </w:rPr>
      </w:pPr>
    </w:p>
    <w:p w14:paraId="2AFF4F03" w14:textId="36A3CADB" w:rsidR="002527C9" w:rsidRPr="00563839" w:rsidRDefault="002527C9" w:rsidP="00AA69C7">
      <w:pPr>
        <w:ind w:left="720"/>
        <w:jc w:val="both"/>
        <w:rPr>
          <w:color w:val="auto"/>
          <w:szCs w:val="22"/>
        </w:rPr>
      </w:pPr>
      <w:r w:rsidRPr="00563839">
        <w:rPr>
          <w:b/>
          <w:bCs/>
          <w:szCs w:val="22"/>
        </w:rPr>
        <w:t>3.</w:t>
      </w:r>
      <w:r w:rsidR="00092CF4">
        <w:rPr>
          <w:b/>
          <w:bCs/>
          <w:szCs w:val="22"/>
        </w:rPr>
        <w:t>3.</w:t>
      </w:r>
      <w:r w:rsidRPr="00563839">
        <w:rPr>
          <w:b/>
          <w:bCs/>
          <w:szCs w:val="22"/>
        </w:rPr>
        <w:t>2 Sending Magnetometer Data to RF22B on Mule</w:t>
      </w:r>
    </w:p>
    <w:p w14:paraId="1F86F8BD" w14:textId="77777777" w:rsidR="002527C9" w:rsidRPr="00563839" w:rsidRDefault="002527C9" w:rsidP="00AA69C7">
      <w:pPr>
        <w:ind w:left="1440"/>
        <w:jc w:val="both"/>
        <w:rPr>
          <w:color w:val="auto"/>
          <w:szCs w:val="22"/>
        </w:rPr>
      </w:pPr>
      <w:r w:rsidRPr="00563839">
        <w:rPr>
          <w:szCs w:val="22"/>
        </w:rPr>
        <w:t>Once Data Transfer Mode is entered, a sensor node will send a “finished” message to the mule. The mule will send a “data” message back to the sensor node, and then that sensor node will transmit all of the data. Once all the data has been transmitted, the sensor node will send a final “finished” message to indicate that data transmission from that sensor node is complete. This process will occur for each of the seven sensor nodes.</w:t>
      </w:r>
    </w:p>
    <w:p w14:paraId="18012B8D" w14:textId="77777777" w:rsidR="002527C9" w:rsidRPr="00563839" w:rsidRDefault="002527C9" w:rsidP="00AA69C7">
      <w:pPr>
        <w:jc w:val="both"/>
        <w:rPr>
          <w:color w:val="auto"/>
          <w:szCs w:val="22"/>
        </w:rPr>
      </w:pPr>
    </w:p>
    <w:p w14:paraId="7FF07F3C" w14:textId="77777777" w:rsidR="002527C9" w:rsidRPr="00563839" w:rsidRDefault="002527C9" w:rsidP="00AA69C7">
      <w:pPr>
        <w:ind w:left="1440"/>
        <w:jc w:val="both"/>
        <w:rPr>
          <w:color w:val="auto"/>
          <w:szCs w:val="22"/>
        </w:rPr>
      </w:pPr>
      <w:r w:rsidRPr="00563839">
        <w:rPr>
          <w:b/>
          <w:bCs/>
          <w:szCs w:val="22"/>
        </w:rPr>
        <w:t xml:space="preserve">Subsystems Involved: </w:t>
      </w:r>
      <w:r w:rsidRPr="00563839">
        <w:rPr>
          <w:szCs w:val="22"/>
        </w:rPr>
        <w:t>CDH, COM</w:t>
      </w:r>
    </w:p>
    <w:p w14:paraId="484E17C8" w14:textId="77777777" w:rsidR="002527C9" w:rsidRPr="00563839" w:rsidRDefault="002527C9" w:rsidP="00AA69C7">
      <w:pPr>
        <w:ind w:left="720" w:firstLine="720"/>
        <w:jc w:val="both"/>
        <w:rPr>
          <w:color w:val="auto"/>
          <w:szCs w:val="22"/>
        </w:rPr>
      </w:pPr>
      <w:r w:rsidRPr="00563839">
        <w:rPr>
          <w:b/>
          <w:bCs/>
          <w:szCs w:val="22"/>
        </w:rPr>
        <w:t xml:space="preserve">Software Mode: </w:t>
      </w:r>
      <w:r w:rsidRPr="00563839">
        <w:rPr>
          <w:szCs w:val="22"/>
        </w:rPr>
        <w:t>Data Transfer Mode</w:t>
      </w:r>
    </w:p>
    <w:p w14:paraId="76F33E93" w14:textId="77777777" w:rsidR="002527C9" w:rsidRPr="00563839" w:rsidRDefault="002527C9" w:rsidP="00AA69C7">
      <w:pPr>
        <w:ind w:left="720" w:firstLine="720"/>
        <w:jc w:val="both"/>
        <w:rPr>
          <w:color w:val="auto"/>
          <w:szCs w:val="22"/>
        </w:rPr>
      </w:pPr>
      <w:r w:rsidRPr="00563839">
        <w:rPr>
          <w:b/>
          <w:bCs/>
          <w:szCs w:val="22"/>
        </w:rPr>
        <w:t xml:space="preserve">Bus Usage: </w:t>
      </w:r>
      <w:r w:rsidRPr="00563839">
        <w:rPr>
          <w:szCs w:val="22"/>
        </w:rPr>
        <w:t>SPI</w:t>
      </w:r>
    </w:p>
    <w:p w14:paraId="6CB49552" w14:textId="77777777" w:rsidR="002527C9" w:rsidRPr="00563839" w:rsidRDefault="002527C9" w:rsidP="00362E8C">
      <w:pPr>
        <w:ind w:left="1440"/>
        <w:jc w:val="both"/>
        <w:rPr>
          <w:color w:val="auto"/>
          <w:szCs w:val="22"/>
        </w:rPr>
      </w:pPr>
      <w:r w:rsidRPr="00563839">
        <w:rPr>
          <w:b/>
          <w:bCs/>
          <w:szCs w:val="22"/>
        </w:rPr>
        <w:t xml:space="preserve">Success Criteria: </w:t>
      </w:r>
      <w:r w:rsidRPr="00563839">
        <w:rPr>
          <w:szCs w:val="22"/>
        </w:rPr>
        <w:t xml:space="preserve">RF22B on </w:t>
      </w:r>
      <w:r w:rsidR="00362E8C">
        <w:rPr>
          <w:szCs w:val="22"/>
        </w:rPr>
        <w:t xml:space="preserve">mule receives Magnetometer </w:t>
      </w:r>
      <w:r w:rsidRPr="00563839">
        <w:rPr>
          <w:szCs w:val="22"/>
        </w:rPr>
        <w:t>data and stores it on the SD card on the Beagle Bone.</w:t>
      </w:r>
    </w:p>
    <w:p w14:paraId="66D157CF" w14:textId="77777777" w:rsidR="002527C9" w:rsidRPr="00563839" w:rsidRDefault="002527C9" w:rsidP="00AA69C7">
      <w:pPr>
        <w:ind w:left="1440"/>
        <w:jc w:val="both"/>
        <w:rPr>
          <w:color w:val="auto"/>
          <w:szCs w:val="22"/>
        </w:rPr>
      </w:pPr>
      <w:r w:rsidRPr="00563839">
        <w:rPr>
          <w:b/>
          <w:bCs/>
          <w:szCs w:val="22"/>
        </w:rPr>
        <w:t xml:space="preserve">Success Verification: </w:t>
      </w:r>
      <w:r w:rsidRPr="00563839">
        <w:rPr>
          <w:szCs w:val="22"/>
        </w:rPr>
        <w:t>Chec</w:t>
      </w:r>
      <w:r w:rsidR="00362E8C">
        <w:rPr>
          <w:szCs w:val="22"/>
        </w:rPr>
        <w:t xml:space="preserve">ksum in data indicates </w:t>
      </w:r>
      <w:r w:rsidR="00362E8C">
        <w:rPr>
          <w:szCs w:val="22"/>
        </w:rPr>
        <w:tab/>
      </w:r>
      <w:r w:rsidRPr="00563839">
        <w:rPr>
          <w:szCs w:val="22"/>
        </w:rPr>
        <w:t>successful transfer.</w:t>
      </w:r>
    </w:p>
    <w:p w14:paraId="08228522" w14:textId="77777777" w:rsidR="002527C9" w:rsidRDefault="002527C9" w:rsidP="00362E8C">
      <w:pPr>
        <w:ind w:left="720" w:firstLine="720"/>
        <w:jc w:val="both"/>
        <w:rPr>
          <w:color w:val="auto"/>
          <w:szCs w:val="22"/>
        </w:rPr>
      </w:pPr>
      <w:r w:rsidRPr="00563839">
        <w:rPr>
          <w:b/>
          <w:bCs/>
          <w:szCs w:val="22"/>
        </w:rPr>
        <w:t xml:space="preserve">Critical Impact: </w:t>
      </w:r>
      <w:r w:rsidRPr="00563839">
        <w:rPr>
          <w:szCs w:val="22"/>
        </w:rPr>
        <w:t>Critical for successful science mission.</w:t>
      </w:r>
    </w:p>
    <w:p w14:paraId="2F5A102A" w14:textId="77777777" w:rsidR="002527C9" w:rsidRPr="00563839" w:rsidRDefault="002527C9" w:rsidP="00AA69C7">
      <w:pPr>
        <w:jc w:val="both"/>
        <w:rPr>
          <w:color w:val="auto"/>
          <w:szCs w:val="22"/>
        </w:rPr>
      </w:pPr>
    </w:p>
    <w:p w14:paraId="2D2AF88C" w14:textId="367EACBF" w:rsidR="002527C9" w:rsidRPr="00563839" w:rsidRDefault="00092CF4" w:rsidP="00AA69C7">
      <w:pPr>
        <w:jc w:val="both"/>
        <w:rPr>
          <w:color w:val="auto"/>
          <w:szCs w:val="22"/>
        </w:rPr>
      </w:pPr>
      <w:r>
        <w:rPr>
          <w:b/>
          <w:bCs/>
          <w:szCs w:val="22"/>
        </w:rPr>
        <w:t>3.4</w:t>
      </w:r>
      <w:r w:rsidR="002527C9" w:rsidRPr="00563839">
        <w:rPr>
          <w:b/>
          <w:bCs/>
          <w:szCs w:val="22"/>
        </w:rPr>
        <w:t xml:space="preserve"> Extended Operations</w:t>
      </w:r>
    </w:p>
    <w:p w14:paraId="648DCBCE" w14:textId="77777777" w:rsidR="002527C9" w:rsidRPr="00563839" w:rsidRDefault="002527C9" w:rsidP="00AA69C7">
      <w:pPr>
        <w:jc w:val="both"/>
        <w:rPr>
          <w:color w:val="auto"/>
          <w:szCs w:val="22"/>
        </w:rPr>
      </w:pPr>
      <w:r w:rsidRPr="00563839">
        <w:rPr>
          <w:szCs w:val="22"/>
        </w:rPr>
        <w:t>The following operations are only mean</w:t>
      </w:r>
      <w:r w:rsidR="00362E8C">
        <w:rPr>
          <w:szCs w:val="22"/>
        </w:rPr>
        <w:t xml:space="preserve">t to be performed after the 2 </w:t>
      </w:r>
      <w:r w:rsidRPr="00563839">
        <w:rPr>
          <w:szCs w:val="22"/>
        </w:rPr>
        <w:t xml:space="preserve">week science mission is complete. </w:t>
      </w:r>
      <w:r w:rsidR="00362E8C">
        <w:rPr>
          <w:szCs w:val="22"/>
        </w:rPr>
        <w:t>Ensure that all the data collected has been relayed to</w:t>
      </w:r>
      <w:r w:rsidRPr="00563839">
        <w:rPr>
          <w:szCs w:val="22"/>
        </w:rPr>
        <w:t xml:space="preserve"> the ground station.         </w:t>
      </w:r>
    </w:p>
    <w:p w14:paraId="2ED0797A" w14:textId="77777777" w:rsidR="002527C9" w:rsidRPr="00563839" w:rsidRDefault="002527C9" w:rsidP="00AA69C7">
      <w:pPr>
        <w:jc w:val="both"/>
        <w:rPr>
          <w:color w:val="auto"/>
          <w:szCs w:val="22"/>
        </w:rPr>
      </w:pPr>
      <w:r w:rsidRPr="00563839">
        <w:rPr>
          <w:color w:val="auto"/>
          <w:szCs w:val="22"/>
        </w:rPr>
        <w:tab/>
      </w:r>
    </w:p>
    <w:p w14:paraId="0ED0F66B" w14:textId="7C528442" w:rsidR="002527C9" w:rsidRPr="00563839" w:rsidRDefault="002527C9" w:rsidP="00AA69C7">
      <w:pPr>
        <w:jc w:val="both"/>
        <w:rPr>
          <w:color w:val="auto"/>
          <w:szCs w:val="22"/>
        </w:rPr>
      </w:pPr>
      <w:r w:rsidRPr="00563839">
        <w:rPr>
          <w:szCs w:val="22"/>
        </w:rPr>
        <w:tab/>
      </w:r>
      <w:r w:rsidR="00092CF4" w:rsidRPr="00092CF4">
        <w:rPr>
          <w:b/>
          <w:szCs w:val="22"/>
        </w:rPr>
        <w:t>3.</w:t>
      </w:r>
      <w:r w:rsidR="00092CF4">
        <w:rPr>
          <w:b/>
          <w:bCs/>
          <w:szCs w:val="22"/>
        </w:rPr>
        <w:t>4.1</w:t>
      </w:r>
      <w:r w:rsidRPr="00563839">
        <w:rPr>
          <w:b/>
          <w:bCs/>
          <w:szCs w:val="22"/>
        </w:rPr>
        <w:t xml:space="preserve"> End of Life</w:t>
      </w:r>
    </w:p>
    <w:p w14:paraId="018A2A16" w14:textId="77777777" w:rsidR="002527C9" w:rsidRPr="00362E8C" w:rsidRDefault="00362E8C" w:rsidP="00362E8C">
      <w:pPr>
        <w:ind w:left="1440"/>
        <w:jc w:val="both"/>
        <w:rPr>
          <w:szCs w:val="22"/>
        </w:rPr>
      </w:pPr>
      <w:r>
        <w:rPr>
          <w:szCs w:val="22"/>
        </w:rPr>
        <w:t>Check that all files on SD card have been relayed to ground. Transmit any files that have not yet been sent.</w:t>
      </w:r>
    </w:p>
    <w:p w14:paraId="2C7D3ED9" w14:textId="77777777" w:rsidR="002527C9" w:rsidRPr="00563839" w:rsidRDefault="002527C9" w:rsidP="00AA69C7">
      <w:pPr>
        <w:ind w:left="1440"/>
        <w:jc w:val="both"/>
        <w:rPr>
          <w:color w:val="auto"/>
          <w:szCs w:val="22"/>
        </w:rPr>
      </w:pPr>
      <w:r w:rsidRPr="00563839">
        <w:rPr>
          <w:b/>
          <w:bCs/>
          <w:szCs w:val="22"/>
        </w:rPr>
        <w:t xml:space="preserve">Subsystems Involved: </w:t>
      </w:r>
      <w:r w:rsidRPr="00563839">
        <w:rPr>
          <w:szCs w:val="22"/>
        </w:rPr>
        <w:t>CDH, COM</w:t>
      </w:r>
    </w:p>
    <w:p w14:paraId="5BE0CECB" w14:textId="77777777" w:rsidR="002527C9" w:rsidRPr="00563839" w:rsidRDefault="002527C9" w:rsidP="00AA69C7">
      <w:pPr>
        <w:ind w:left="1440"/>
        <w:jc w:val="both"/>
        <w:rPr>
          <w:color w:val="auto"/>
          <w:szCs w:val="22"/>
        </w:rPr>
      </w:pPr>
      <w:r w:rsidRPr="00563839">
        <w:rPr>
          <w:b/>
          <w:bCs/>
          <w:szCs w:val="22"/>
        </w:rPr>
        <w:t xml:space="preserve">Software Mode: </w:t>
      </w:r>
      <w:r w:rsidRPr="00563839">
        <w:rPr>
          <w:szCs w:val="22"/>
        </w:rPr>
        <w:t>Data Transfer Mode</w:t>
      </w:r>
    </w:p>
    <w:p w14:paraId="5A6A1D6B" w14:textId="77777777" w:rsidR="002527C9" w:rsidRPr="00563839" w:rsidRDefault="002527C9" w:rsidP="00AA69C7">
      <w:pPr>
        <w:ind w:left="1440"/>
        <w:jc w:val="both"/>
        <w:rPr>
          <w:color w:val="auto"/>
          <w:szCs w:val="22"/>
        </w:rPr>
      </w:pPr>
      <w:r w:rsidRPr="00563839">
        <w:rPr>
          <w:b/>
          <w:bCs/>
          <w:szCs w:val="22"/>
        </w:rPr>
        <w:t xml:space="preserve">Bus Usage: </w:t>
      </w:r>
      <w:r w:rsidRPr="00563839">
        <w:rPr>
          <w:szCs w:val="22"/>
        </w:rPr>
        <w:t>SPI</w:t>
      </w:r>
    </w:p>
    <w:p w14:paraId="33F787F6" w14:textId="77777777" w:rsidR="002527C9" w:rsidRPr="00563839" w:rsidRDefault="002527C9" w:rsidP="00AA69C7">
      <w:pPr>
        <w:ind w:left="1440"/>
        <w:jc w:val="both"/>
        <w:rPr>
          <w:color w:val="auto"/>
          <w:szCs w:val="22"/>
        </w:rPr>
      </w:pPr>
      <w:r w:rsidRPr="00563839">
        <w:rPr>
          <w:b/>
          <w:bCs/>
          <w:szCs w:val="22"/>
        </w:rPr>
        <w:t xml:space="preserve">Success Criteria: </w:t>
      </w:r>
      <w:r w:rsidRPr="00563839">
        <w:rPr>
          <w:szCs w:val="22"/>
        </w:rPr>
        <w:t>All data packets have been received by the RF22B on mule.</w:t>
      </w:r>
    </w:p>
    <w:p w14:paraId="3A27A609" w14:textId="77777777" w:rsidR="002527C9" w:rsidRPr="00563839" w:rsidRDefault="002527C9" w:rsidP="00AA69C7">
      <w:pPr>
        <w:ind w:left="1440"/>
        <w:jc w:val="both"/>
        <w:rPr>
          <w:color w:val="auto"/>
          <w:szCs w:val="22"/>
        </w:rPr>
      </w:pPr>
      <w:r w:rsidRPr="00563839">
        <w:rPr>
          <w:b/>
          <w:bCs/>
          <w:szCs w:val="22"/>
        </w:rPr>
        <w:t xml:space="preserve">Success Verification: </w:t>
      </w:r>
      <w:r w:rsidRPr="00563839">
        <w:rPr>
          <w:szCs w:val="22"/>
        </w:rPr>
        <w:t>Mule’s RF22B confirms.</w:t>
      </w:r>
    </w:p>
    <w:p w14:paraId="1E196D8E" w14:textId="77777777" w:rsidR="002527C9" w:rsidRPr="0056680A" w:rsidRDefault="002527C9" w:rsidP="00AA69C7">
      <w:pPr>
        <w:ind w:left="1440"/>
        <w:jc w:val="both"/>
        <w:rPr>
          <w:rFonts w:ascii="Times New Roman" w:hAnsi="Times New Roman" w:cs="Times New Roman"/>
          <w:color w:val="auto"/>
          <w:sz w:val="24"/>
          <w:szCs w:val="24"/>
        </w:rPr>
      </w:pPr>
      <w:r w:rsidRPr="00563839">
        <w:rPr>
          <w:b/>
          <w:bCs/>
          <w:szCs w:val="22"/>
        </w:rPr>
        <w:t xml:space="preserve">Critical Impact: </w:t>
      </w:r>
      <w:r w:rsidRPr="00563839">
        <w:rPr>
          <w:szCs w:val="22"/>
        </w:rPr>
        <w:t>Minimal. Make sure all data is r</w:t>
      </w:r>
      <w:r w:rsidRPr="008865DB">
        <w:rPr>
          <w:sz w:val="24"/>
          <w:szCs w:val="24"/>
        </w:rPr>
        <w:t>eceived.</w:t>
      </w:r>
    </w:p>
    <w:sectPr w:rsidR="002527C9" w:rsidRPr="0056680A" w:rsidSect="00B555C6">
      <w:headerReference w:type="default" r:id="rId13"/>
      <w:footerReference w:type="default" r:id="rId14"/>
      <w:pgSz w:w="12240" w:h="15840"/>
      <w:pgMar w:top="1440" w:right="1440" w:bottom="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D4ABA" w14:textId="77777777" w:rsidR="00660A6B" w:rsidRDefault="00660A6B" w:rsidP="00BD6237">
      <w:pPr>
        <w:spacing w:line="240" w:lineRule="auto"/>
      </w:pPr>
      <w:r>
        <w:separator/>
      </w:r>
    </w:p>
  </w:endnote>
  <w:endnote w:type="continuationSeparator" w:id="0">
    <w:p w14:paraId="6BD72FE2" w14:textId="77777777" w:rsidR="00660A6B" w:rsidRDefault="00660A6B" w:rsidP="00BD6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14310" w14:textId="77777777" w:rsidR="00660A6B" w:rsidRDefault="00660A6B">
    <w:pPr>
      <w:pStyle w:val="Normal1"/>
    </w:pPr>
  </w:p>
  <w:p w14:paraId="01E6A737" w14:textId="77777777" w:rsidR="00660A6B" w:rsidRDefault="00660A6B">
    <w:pPr>
      <w:pStyle w:val="Normal1"/>
      <w:jc w:val="right"/>
    </w:pPr>
    <w:r>
      <w:rPr>
        <w:b/>
      </w:rPr>
      <w:t>____________________________________________________________________________</w:t>
    </w:r>
  </w:p>
  <w:p w14:paraId="08A999C3" w14:textId="77777777" w:rsidR="00660A6B" w:rsidRDefault="00660A6B">
    <w:pPr>
      <w:pStyle w:val="Normal1"/>
      <w:jc w:val="right"/>
    </w:pPr>
    <w:r>
      <w:fldChar w:fldCharType="begin"/>
    </w:r>
    <w:r>
      <w:instrText>PAGE</w:instrText>
    </w:r>
    <w:r>
      <w:fldChar w:fldCharType="separate"/>
    </w:r>
    <w:r w:rsidR="00C76DFB">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9685D" w14:textId="77777777" w:rsidR="00660A6B" w:rsidRDefault="00660A6B" w:rsidP="00BD6237">
      <w:pPr>
        <w:spacing w:line="240" w:lineRule="auto"/>
      </w:pPr>
      <w:r>
        <w:separator/>
      </w:r>
    </w:p>
  </w:footnote>
  <w:footnote w:type="continuationSeparator" w:id="0">
    <w:p w14:paraId="6915A75A" w14:textId="77777777" w:rsidR="00660A6B" w:rsidRDefault="00660A6B" w:rsidP="00BD62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D430" w14:textId="77777777" w:rsidR="00660A6B" w:rsidRDefault="00660A6B">
    <w:pPr>
      <w:pStyle w:val="Normal1"/>
    </w:pPr>
  </w:p>
  <w:p w14:paraId="2E58DB34" w14:textId="77777777" w:rsidR="00660A6B" w:rsidRPr="00660A6B" w:rsidRDefault="00660A6B" w:rsidP="00660A6B">
    <w:pPr>
      <w:jc w:val="right"/>
      <w:rPr>
        <w:rFonts w:ascii="Times New Roman" w:hAnsi="Times New Roman" w:cs="Times New Roman"/>
        <w:b/>
      </w:rPr>
    </w:pPr>
    <w:r>
      <w:rPr>
        <w:rFonts w:ascii="Times New Roman" w:hAnsi="Times New Roman" w:cs="Times New Roman"/>
        <w:b/>
      </w:rPr>
      <w:t>ANDESITE Concept of Operations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fldChar w:fldCharType="begin"/>
    </w:r>
    <w:r>
      <w:rPr>
        <w:rFonts w:ascii="Times New Roman" w:hAnsi="Times New Roman" w:cs="Times New Roman"/>
        <w:b/>
      </w:rPr>
      <w:instrText xml:space="preserve"> DATE \@ "M/d/yyyy" </w:instrText>
    </w:r>
    <w:r>
      <w:rPr>
        <w:rFonts w:ascii="Times New Roman" w:hAnsi="Times New Roman" w:cs="Times New Roman"/>
        <w:b/>
      </w:rPr>
      <w:fldChar w:fldCharType="separate"/>
    </w:r>
    <w:r w:rsidR="00C76DFB">
      <w:rPr>
        <w:rFonts w:ascii="Times New Roman" w:hAnsi="Times New Roman" w:cs="Times New Roman"/>
        <w:b/>
        <w:noProof/>
      </w:rPr>
      <w:t>2/12/2016</w:t>
    </w:r>
    <w:r>
      <w:rPr>
        <w:rFonts w:ascii="Times New Roman" w:hAnsi="Times New Roman" w:cs="Times New Roman"/>
        <w:b/>
      </w:rPr>
      <w:fldChar w:fldCharType="end"/>
    </w:r>
  </w:p>
  <w:p w14:paraId="21DE2259" w14:textId="77777777" w:rsidR="00660A6B" w:rsidRDefault="00660A6B" w:rsidP="00660A6B">
    <w:pPr>
      <w:pStyle w:val="Normal1"/>
      <w:jc w:val="right"/>
    </w:pPr>
    <w:r>
      <w:t>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38A7190"/>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49A35A0"/>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0D72141E"/>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C32E60D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062038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E071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621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25CE8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CA87B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FA6C9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06D8D"/>
    <w:multiLevelType w:val="hybridMultilevel"/>
    <w:tmpl w:val="6B82D452"/>
    <w:lvl w:ilvl="0" w:tplc="DA7C8A34">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4945B2D"/>
    <w:multiLevelType w:val="hybridMultilevel"/>
    <w:tmpl w:val="2ADC8C1C"/>
    <w:lvl w:ilvl="0" w:tplc="AB08EA6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071602"/>
    <w:multiLevelType w:val="hybridMultilevel"/>
    <w:tmpl w:val="20D2A21C"/>
    <w:lvl w:ilvl="0" w:tplc="DA7C8A34">
      <w:start w:val="1"/>
      <w:numFmt w:val="decimal"/>
      <w:lvlText w:val="%1."/>
      <w:lvlJc w:val="left"/>
      <w:pPr>
        <w:ind w:left="1800" w:hanging="360"/>
      </w:pPr>
      <w:rPr>
        <w:rFonts w:hint="default"/>
        <w:b w:val="0"/>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2D6AA5"/>
    <w:multiLevelType w:val="hybridMultilevel"/>
    <w:tmpl w:val="56B48BC0"/>
    <w:lvl w:ilvl="0" w:tplc="CA92C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641A11"/>
    <w:multiLevelType w:val="hybridMultilevel"/>
    <w:tmpl w:val="32CE4EF4"/>
    <w:lvl w:ilvl="0" w:tplc="3E4EC7E8">
      <w:start w:val="1"/>
      <w:numFmt w:val="decimal"/>
      <w:lvlText w:val="%1."/>
      <w:lvlJc w:val="left"/>
      <w:pPr>
        <w:ind w:left="1080" w:hanging="360"/>
      </w:pPr>
      <w:rPr>
        <w:rFonts w:ascii="Arial" w:eastAsia="Arial"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237"/>
    <w:rsid w:val="00000FB3"/>
    <w:rsid w:val="00027139"/>
    <w:rsid w:val="0004099D"/>
    <w:rsid w:val="00092CF4"/>
    <w:rsid w:val="0009707A"/>
    <w:rsid w:val="000A53AA"/>
    <w:rsid w:val="000B7181"/>
    <w:rsid w:val="001025B7"/>
    <w:rsid w:val="00135F34"/>
    <w:rsid w:val="00146CFF"/>
    <w:rsid w:val="0017753D"/>
    <w:rsid w:val="001D1377"/>
    <w:rsid w:val="001E698B"/>
    <w:rsid w:val="001F68C8"/>
    <w:rsid w:val="00233DE0"/>
    <w:rsid w:val="00245EF5"/>
    <w:rsid w:val="002527C9"/>
    <w:rsid w:val="002602BF"/>
    <w:rsid w:val="002F4AAD"/>
    <w:rsid w:val="00362E8C"/>
    <w:rsid w:val="00373332"/>
    <w:rsid w:val="0037357B"/>
    <w:rsid w:val="003A0408"/>
    <w:rsid w:val="003D59DE"/>
    <w:rsid w:val="00467A09"/>
    <w:rsid w:val="00477C1D"/>
    <w:rsid w:val="004C471D"/>
    <w:rsid w:val="004C7367"/>
    <w:rsid w:val="004F6908"/>
    <w:rsid w:val="00501CBD"/>
    <w:rsid w:val="00536BD7"/>
    <w:rsid w:val="00563839"/>
    <w:rsid w:val="0056680A"/>
    <w:rsid w:val="00586EFE"/>
    <w:rsid w:val="00597DE9"/>
    <w:rsid w:val="005B036C"/>
    <w:rsid w:val="005F7D69"/>
    <w:rsid w:val="00643926"/>
    <w:rsid w:val="00660A6B"/>
    <w:rsid w:val="00683127"/>
    <w:rsid w:val="00684210"/>
    <w:rsid w:val="006A0E48"/>
    <w:rsid w:val="006A4542"/>
    <w:rsid w:val="006B5829"/>
    <w:rsid w:val="006C4DFD"/>
    <w:rsid w:val="006C5238"/>
    <w:rsid w:val="006F63BD"/>
    <w:rsid w:val="00734F48"/>
    <w:rsid w:val="007374F6"/>
    <w:rsid w:val="0075079E"/>
    <w:rsid w:val="007A6E7F"/>
    <w:rsid w:val="007F1C8B"/>
    <w:rsid w:val="008206CF"/>
    <w:rsid w:val="00846A40"/>
    <w:rsid w:val="00870BDD"/>
    <w:rsid w:val="008865DB"/>
    <w:rsid w:val="008F41DE"/>
    <w:rsid w:val="0091514B"/>
    <w:rsid w:val="009A68A2"/>
    <w:rsid w:val="009C76E2"/>
    <w:rsid w:val="009D2F70"/>
    <w:rsid w:val="00A02CC9"/>
    <w:rsid w:val="00A7711E"/>
    <w:rsid w:val="00A9040A"/>
    <w:rsid w:val="00AA69C7"/>
    <w:rsid w:val="00AD1CE8"/>
    <w:rsid w:val="00AF3EED"/>
    <w:rsid w:val="00B11192"/>
    <w:rsid w:val="00B555C6"/>
    <w:rsid w:val="00B83518"/>
    <w:rsid w:val="00BD6237"/>
    <w:rsid w:val="00C514A0"/>
    <w:rsid w:val="00C63104"/>
    <w:rsid w:val="00C67A17"/>
    <w:rsid w:val="00C72B19"/>
    <w:rsid w:val="00C76DFB"/>
    <w:rsid w:val="00C920ED"/>
    <w:rsid w:val="00CA2FE1"/>
    <w:rsid w:val="00CB0EBF"/>
    <w:rsid w:val="00CB7155"/>
    <w:rsid w:val="00CF5CC5"/>
    <w:rsid w:val="00D3308E"/>
    <w:rsid w:val="00D559D9"/>
    <w:rsid w:val="00D60127"/>
    <w:rsid w:val="00D610B6"/>
    <w:rsid w:val="00DA4767"/>
    <w:rsid w:val="00DC6B9D"/>
    <w:rsid w:val="00DE6381"/>
    <w:rsid w:val="00DE7E68"/>
    <w:rsid w:val="00E01D90"/>
    <w:rsid w:val="00E14FDD"/>
    <w:rsid w:val="00E41600"/>
    <w:rsid w:val="00E6725C"/>
    <w:rsid w:val="00E77B62"/>
    <w:rsid w:val="00E87DAC"/>
    <w:rsid w:val="00F20B1A"/>
    <w:rsid w:val="00F94808"/>
    <w:rsid w:val="00F969BA"/>
    <w:rsid w:val="00FA0C3F"/>
    <w:rsid w:val="00FB7A5E"/>
    <w:rsid w:val="00FC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260A3C41"/>
  <w15:docId w15:val="{633E3967-7766-47DF-8E6D-B75CA50D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AAD"/>
    <w:pPr>
      <w:spacing w:line="276" w:lineRule="auto"/>
    </w:pPr>
    <w:rPr>
      <w:color w:val="000000"/>
      <w:szCs w:val="20"/>
    </w:rPr>
  </w:style>
  <w:style w:type="paragraph" w:styleId="Heading1">
    <w:name w:val="heading 1"/>
    <w:basedOn w:val="Normal1"/>
    <w:next w:val="Normal1"/>
    <w:link w:val="Heading1Char"/>
    <w:uiPriority w:val="99"/>
    <w:qFormat/>
    <w:rsid w:val="00BD6237"/>
    <w:pPr>
      <w:keepNext/>
      <w:keepLines/>
      <w:spacing w:before="200"/>
      <w:contextualSpacing/>
      <w:outlineLvl w:val="0"/>
    </w:pPr>
    <w:rPr>
      <w:rFonts w:ascii="Trebuchet MS" w:hAnsi="Trebuchet MS" w:cs="Trebuchet MS"/>
      <w:sz w:val="32"/>
    </w:rPr>
  </w:style>
  <w:style w:type="paragraph" w:styleId="Heading2">
    <w:name w:val="heading 2"/>
    <w:basedOn w:val="Normal1"/>
    <w:next w:val="Normal1"/>
    <w:link w:val="Heading2Char"/>
    <w:uiPriority w:val="99"/>
    <w:qFormat/>
    <w:rsid w:val="00BD6237"/>
    <w:pPr>
      <w:keepNext/>
      <w:keepLines/>
      <w:spacing w:before="200"/>
      <w:contextualSpacing/>
      <w:outlineLvl w:val="1"/>
    </w:pPr>
    <w:rPr>
      <w:rFonts w:ascii="Trebuchet MS" w:hAnsi="Trebuchet MS" w:cs="Trebuchet MS"/>
      <w:b/>
      <w:sz w:val="26"/>
    </w:rPr>
  </w:style>
  <w:style w:type="paragraph" w:styleId="Heading3">
    <w:name w:val="heading 3"/>
    <w:basedOn w:val="Normal1"/>
    <w:next w:val="Normal1"/>
    <w:link w:val="Heading3Char"/>
    <w:uiPriority w:val="99"/>
    <w:qFormat/>
    <w:rsid w:val="00BD6237"/>
    <w:pPr>
      <w:keepNext/>
      <w:keepLines/>
      <w:spacing w:before="160"/>
      <w:contextualSpacing/>
      <w:outlineLvl w:val="2"/>
    </w:pPr>
    <w:rPr>
      <w:rFonts w:ascii="Trebuchet MS" w:hAnsi="Trebuchet MS" w:cs="Trebuchet MS"/>
      <w:b/>
      <w:color w:val="666666"/>
      <w:sz w:val="24"/>
    </w:rPr>
  </w:style>
  <w:style w:type="paragraph" w:styleId="Heading4">
    <w:name w:val="heading 4"/>
    <w:basedOn w:val="Normal1"/>
    <w:next w:val="Normal1"/>
    <w:link w:val="Heading4Char"/>
    <w:uiPriority w:val="99"/>
    <w:qFormat/>
    <w:rsid w:val="00BD6237"/>
    <w:pPr>
      <w:keepNext/>
      <w:keepLines/>
      <w:spacing w:before="160"/>
      <w:contextualSpacing/>
      <w:outlineLvl w:val="3"/>
    </w:pPr>
    <w:rPr>
      <w:rFonts w:ascii="Trebuchet MS" w:hAnsi="Trebuchet MS" w:cs="Trebuchet MS"/>
      <w:color w:val="666666"/>
      <w:u w:val="single"/>
    </w:rPr>
  </w:style>
  <w:style w:type="paragraph" w:styleId="Heading5">
    <w:name w:val="heading 5"/>
    <w:basedOn w:val="Normal1"/>
    <w:next w:val="Normal1"/>
    <w:link w:val="Heading5Char"/>
    <w:uiPriority w:val="99"/>
    <w:qFormat/>
    <w:rsid w:val="00BD6237"/>
    <w:pPr>
      <w:keepNext/>
      <w:keepLines/>
      <w:spacing w:before="160"/>
      <w:contextualSpacing/>
      <w:outlineLvl w:val="4"/>
    </w:pPr>
    <w:rPr>
      <w:rFonts w:ascii="Trebuchet MS" w:hAnsi="Trebuchet MS" w:cs="Trebuchet MS"/>
      <w:color w:val="666666"/>
    </w:rPr>
  </w:style>
  <w:style w:type="paragraph" w:styleId="Heading6">
    <w:name w:val="heading 6"/>
    <w:basedOn w:val="Normal1"/>
    <w:next w:val="Normal1"/>
    <w:link w:val="Heading6Char"/>
    <w:uiPriority w:val="99"/>
    <w:qFormat/>
    <w:rsid w:val="00BD6237"/>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83127"/>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sid w:val="00683127"/>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sid w:val="00683127"/>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sid w:val="00683127"/>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683127"/>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683127"/>
    <w:rPr>
      <w:rFonts w:ascii="Calibri" w:hAnsi="Calibri" w:cs="Times New Roman"/>
      <w:b/>
      <w:bCs/>
      <w:color w:val="000000"/>
    </w:rPr>
  </w:style>
  <w:style w:type="paragraph" w:customStyle="1" w:styleId="Normal1">
    <w:name w:val="Normal1"/>
    <w:uiPriority w:val="99"/>
    <w:rsid w:val="00BD6237"/>
    <w:pPr>
      <w:spacing w:line="276" w:lineRule="auto"/>
    </w:pPr>
    <w:rPr>
      <w:color w:val="000000"/>
      <w:szCs w:val="20"/>
    </w:rPr>
  </w:style>
  <w:style w:type="paragraph" w:styleId="Title">
    <w:name w:val="Title"/>
    <w:basedOn w:val="Normal1"/>
    <w:next w:val="Normal1"/>
    <w:link w:val="TitleChar"/>
    <w:uiPriority w:val="99"/>
    <w:qFormat/>
    <w:rsid w:val="00BD6237"/>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99"/>
    <w:locked/>
    <w:rsid w:val="00683127"/>
    <w:rPr>
      <w:rFonts w:ascii="Cambria" w:hAnsi="Cambria" w:cs="Times New Roman"/>
      <w:b/>
      <w:bCs/>
      <w:color w:val="000000"/>
      <w:kern w:val="28"/>
      <w:sz w:val="32"/>
      <w:szCs w:val="32"/>
    </w:rPr>
  </w:style>
  <w:style w:type="paragraph" w:styleId="Subtitle">
    <w:name w:val="Subtitle"/>
    <w:basedOn w:val="Normal1"/>
    <w:next w:val="Normal1"/>
    <w:link w:val="SubtitleChar"/>
    <w:uiPriority w:val="99"/>
    <w:qFormat/>
    <w:rsid w:val="00BD6237"/>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99"/>
    <w:locked/>
    <w:rsid w:val="00683127"/>
    <w:rPr>
      <w:rFonts w:ascii="Cambria" w:hAnsi="Cambria" w:cs="Times New Roman"/>
      <w:color w:val="000000"/>
      <w:sz w:val="24"/>
      <w:szCs w:val="24"/>
    </w:rPr>
  </w:style>
  <w:style w:type="table" w:customStyle="1" w:styleId="Style">
    <w:name w:val="Style"/>
    <w:uiPriority w:val="99"/>
    <w:rsid w:val="00BD6237"/>
    <w:rPr>
      <w:sz w:val="20"/>
      <w:szCs w:val="20"/>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rsid w:val="00DA4767"/>
    <w:pPr>
      <w:spacing w:before="100" w:beforeAutospacing="1" w:after="100" w:afterAutospacing="1" w:line="240" w:lineRule="auto"/>
    </w:pPr>
    <w:rPr>
      <w:rFonts w:ascii="Times New Roman" w:hAnsi="Times New Roman" w:cs="Times New Roman"/>
      <w:color w:val="auto"/>
      <w:sz w:val="24"/>
      <w:szCs w:val="24"/>
    </w:rPr>
  </w:style>
  <w:style w:type="paragraph" w:styleId="List2">
    <w:name w:val="List 2"/>
    <w:basedOn w:val="Normal"/>
    <w:uiPriority w:val="99"/>
    <w:rsid w:val="00A9040A"/>
    <w:pPr>
      <w:ind w:left="720" w:hanging="360"/>
    </w:pPr>
  </w:style>
  <w:style w:type="paragraph" w:styleId="List3">
    <w:name w:val="List 3"/>
    <w:basedOn w:val="Normal"/>
    <w:uiPriority w:val="99"/>
    <w:rsid w:val="00A9040A"/>
    <w:pPr>
      <w:ind w:left="1080" w:hanging="360"/>
    </w:pPr>
  </w:style>
  <w:style w:type="table" w:styleId="TableGrid">
    <w:name w:val="Table Grid"/>
    <w:basedOn w:val="TableNormal"/>
    <w:uiPriority w:val="99"/>
    <w:locked/>
    <w:rsid w:val="00245EF5"/>
    <w:pPr>
      <w:spacing w:line="276"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83518"/>
    <w:pPr>
      <w:tabs>
        <w:tab w:val="center" w:pos="4320"/>
        <w:tab w:val="right" w:pos="8640"/>
      </w:tabs>
    </w:pPr>
  </w:style>
  <w:style w:type="character" w:customStyle="1" w:styleId="HeaderChar">
    <w:name w:val="Header Char"/>
    <w:basedOn w:val="DefaultParagraphFont"/>
    <w:link w:val="Header"/>
    <w:uiPriority w:val="99"/>
    <w:semiHidden/>
    <w:locked/>
    <w:rsid w:val="00DE7E68"/>
    <w:rPr>
      <w:rFonts w:cs="Times New Roman"/>
      <w:color w:val="000000"/>
      <w:sz w:val="20"/>
      <w:szCs w:val="20"/>
    </w:rPr>
  </w:style>
  <w:style w:type="paragraph" w:styleId="Footer">
    <w:name w:val="footer"/>
    <w:basedOn w:val="Normal"/>
    <w:link w:val="FooterChar"/>
    <w:uiPriority w:val="99"/>
    <w:rsid w:val="00B83518"/>
    <w:pPr>
      <w:tabs>
        <w:tab w:val="center" w:pos="4320"/>
        <w:tab w:val="right" w:pos="8640"/>
      </w:tabs>
    </w:pPr>
  </w:style>
  <w:style w:type="character" w:customStyle="1" w:styleId="FooterChar">
    <w:name w:val="Footer Char"/>
    <w:basedOn w:val="DefaultParagraphFont"/>
    <w:link w:val="Footer"/>
    <w:uiPriority w:val="99"/>
    <w:semiHidden/>
    <w:locked/>
    <w:rsid w:val="00DE7E68"/>
    <w:rPr>
      <w:rFonts w:cs="Times New Roman"/>
      <w:color w:val="000000"/>
      <w:sz w:val="20"/>
      <w:szCs w:val="20"/>
    </w:rPr>
  </w:style>
  <w:style w:type="paragraph" w:styleId="BalloonText">
    <w:name w:val="Balloon Text"/>
    <w:basedOn w:val="Normal"/>
    <w:link w:val="BalloonTextChar"/>
    <w:uiPriority w:val="99"/>
    <w:semiHidden/>
    <w:rsid w:val="00467A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67A09"/>
    <w:rPr>
      <w:rFonts w:ascii="Tahoma" w:hAnsi="Tahoma" w:cs="Tahoma"/>
      <w:color w:val="000000"/>
      <w:sz w:val="16"/>
      <w:szCs w:val="16"/>
    </w:rPr>
  </w:style>
  <w:style w:type="character" w:customStyle="1" w:styleId="st">
    <w:name w:val="st"/>
    <w:basedOn w:val="DefaultParagraphFont"/>
    <w:uiPriority w:val="99"/>
    <w:rsid w:val="006B5829"/>
    <w:rPr>
      <w:rFonts w:cs="Times New Roman"/>
    </w:rPr>
  </w:style>
  <w:style w:type="character" w:styleId="Emphasis">
    <w:name w:val="Emphasis"/>
    <w:basedOn w:val="DefaultParagraphFont"/>
    <w:uiPriority w:val="99"/>
    <w:qFormat/>
    <w:locked/>
    <w:rsid w:val="006B5829"/>
    <w:rPr>
      <w:rFonts w:cs="Times New Roman"/>
      <w:i/>
      <w:iCs/>
    </w:rPr>
  </w:style>
  <w:style w:type="character" w:styleId="CommentReference">
    <w:name w:val="annotation reference"/>
    <w:basedOn w:val="DefaultParagraphFont"/>
    <w:uiPriority w:val="99"/>
    <w:semiHidden/>
    <w:rsid w:val="007A6E7F"/>
    <w:rPr>
      <w:rFonts w:cs="Times New Roman"/>
      <w:sz w:val="16"/>
      <w:szCs w:val="16"/>
    </w:rPr>
  </w:style>
  <w:style w:type="paragraph" w:styleId="CommentText">
    <w:name w:val="annotation text"/>
    <w:basedOn w:val="Normal"/>
    <w:link w:val="CommentTextChar"/>
    <w:uiPriority w:val="99"/>
    <w:semiHidden/>
    <w:rsid w:val="007A6E7F"/>
    <w:rPr>
      <w:sz w:val="20"/>
    </w:rPr>
  </w:style>
  <w:style w:type="character" w:customStyle="1" w:styleId="CommentTextChar">
    <w:name w:val="Comment Text Char"/>
    <w:basedOn w:val="DefaultParagraphFont"/>
    <w:link w:val="CommentText"/>
    <w:uiPriority w:val="99"/>
    <w:semiHidden/>
    <w:rsid w:val="00D10BC3"/>
    <w:rPr>
      <w:color w:val="000000"/>
      <w:sz w:val="20"/>
      <w:szCs w:val="20"/>
    </w:rPr>
  </w:style>
  <w:style w:type="paragraph" w:styleId="CommentSubject">
    <w:name w:val="annotation subject"/>
    <w:basedOn w:val="CommentText"/>
    <w:next w:val="CommentText"/>
    <w:link w:val="CommentSubjectChar"/>
    <w:uiPriority w:val="99"/>
    <w:semiHidden/>
    <w:rsid w:val="007A6E7F"/>
    <w:rPr>
      <w:b/>
      <w:bCs/>
    </w:rPr>
  </w:style>
  <w:style w:type="character" w:customStyle="1" w:styleId="CommentSubjectChar">
    <w:name w:val="Comment Subject Char"/>
    <w:basedOn w:val="CommentTextChar"/>
    <w:link w:val="CommentSubject"/>
    <w:uiPriority w:val="99"/>
    <w:semiHidden/>
    <w:rsid w:val="00D10BC3"/>
    <w:rPr>
      <w:b/>
      <w:bCs/>
      <w:color w:val="000000"/>
      <w:sz w:val="20"/>
      <w:szCs w:val="20"/>
    </w:rPr>
  </w:style>
  <w:style w:type="paragraph" w:styleId="ListParagraph">
    <w:name w:val="List Paragraph"/>
    <w:basedOn w:val="Normal"/>
    <w:uiPriority w:val="34"/>
    <w:qFormat/>
    <w:rsid w:val="00E41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526333">
      <w:marLeft w:val="0"/>
      <w:marRight w:val="0"/>
      <w:marTop w:val="0"/>
      <w:marBottom w:val="0"/>
      <w:divBdr>
        <w:top w:val="none" w:sz="0" w:space="0" w:color="auto"/>
        <w:left w:val="none" w:sz="0" w:space="0" w:color="auto"/>
        <w:bottom w:val="none" w:sz="0" w:space="0" w:color="auto"/>
        <w:right w:val="none" w:sz="0" w:space="0" w:color="auto"/>
      </w:divBdr>
      <w:divsChild>
        <w:div w:id="1709526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80503-E04F-4DF0-8180-9B20AEA5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2557</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C&amp;DH Conops Wireless Sensor Node.docx</vt:lpstr>
    </vt:vector>
  </TitlesOfParts>
  <Company/>
  <LinksUpToDate>false</LinksUpToDate>
  <CharactersWithSpaces>16214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C&amp;DH Conops Wireless Sensor Node.docx</dc:title>
  <dc:subject/>
  <dc:creator>Sofia Kromis</dc:creator>
  <cp:keywords/>
  <dc:description/>
  <cp:lastModifiedBy>Sofia Kromis</cp:lastModifiedBy>
  <cp:revision>6</cp:revision>
  <dcterms:created xsi:type="dcterms:W3CDTF">2015-05-26T21:04:00Z</dcterms:created>
  <dcterms:modified xsi:type="dcterms:W3CDTF">2016-02-12T16:47:00Z</dcterms:modified>
</cp:coreProperties>
</file>