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E7D2E" w14:textId="77777777" w:rsidR="00965FF2" w:rsidRDefault="00965FF2" w:rsidP="00965FF2">
      <w:pPr>
        <w:pStyle w:val="Heading1"/>
        <w:keepNext w:val="0"/>
        <w:keepLines w:val="0"/>
        <w:spacing w:line="240" w:lineRule="auto"/>
        <w:jc w:val="center"/>
        <w:rPr>
          <w:b/>
          <w:sz w:val="24"/>
          <w:szCs w:val="24"/>
        </w:rPr>
      </w:pPr>
      <w:r>
        <w:rPr>
          <w:b/>
          <w:sz w:val="24"/>
          <w:szCs w:val="24"/>
        </w:rPr>
        <w:t>Scrum Report 11/13</w:t>
      </w:r>
    </w:p>
    <w:p w14:paraId="5085363C" w14:textId="77777777" w:rsidR="00965FF2" w:rsidRDefault="00965FF2" w:rsidP="00965FF2">
      <w:pPr>
        <w:rPr>
          <w:b/>
          <w:sz w:val="24"/>
          <w:szCs w:val="24"/>
        </w:rPr>
      </w:pPr>
    </w:p>
    <w:p w14:paraId="217E848C" w14:textId="77777777" w:rsidR="00965FF2" w:rsidRDefault="00965FF2" w:rsidP="00965FF2">
      <w:pPr>
        <w:rPr>
          <w:b/>
          <w:sz w:val="24"/>
          <w:szCs w:val="24"/>
        </w:rPr>
      </w:pPr>
      <w:r>
        <w:rPr>
          <w:b/>
          <w:sz w:val="24"/>
          <w:szCs w:val="24"/>
        </w:rPr>
        <w:t>Have we talked to the client recently? When are we meeting with them next?</w:t>
      </w:r>
    </w:p>
    <w:p w14:paraId="0DAFC627" w14:textId="77777777" w:rsidR="00965FF2" w:rsidRDefault="00965FF2" w:rsidP="00965FF2">
      <w:pPr>
        <w:numPr>
          <w:ilvl w:val="0"/>
          <w:numId w:val="1"/>
        </w:numPr>
        <w:rPr>
          <w:sz w:val="24"/>
          <w:szCs w:val="24"/>
        </w:rPr>
      </w:pPr>
      <w:r>
        <w:rPr>
          <w:sz w:val="24"/>
          <w:szCs w:val="24"/>
        </w:rPr>
        <w:t xml:space="preserve">We met with our project manager on 11/10. During the meeting, we shared the change of our codes and ideas of finding the optimal time for sending notifications. Instead of completing all the results we have done on 11/13, we presented the first initial result to our project manager and client. Our project manager gave us some feedback and recommended us to continue our processing that separates different completion rates of different users. In this case, we can find different optimal times under different completion rates and then compare the completion rate to find the optimal time for each </w:t>
      </w:r>
      <w:proofErr w:type="spellStart"/>
      <w:proofErr w:type="gramStart"/>
      <w:r>
        <w:rPr>
          <w:sz w:val="24"/>
          <w:szCs w:val="24"/>
        </w:rPr>
        <w:t>day.The</w:t>
      </w:r>
      <w:proofErr w:type="spellEnd"/>
      <w:proofErr w:type="gramEnd"/>
      <w:r>
        <w:rPr>
          <w:sz w:val="24"/>
          <w:szCs w:val="24"/>
        </w:rPr>
        <w:t xml:space="preserve"> next meeting will be at 11/17.</w:t>
      </w:r>
    </w:p>
    <w:p w14:paraId="2B519119" w14:textId="77777777" w:rsidR="00965FF2" w:rsidRDefault="00965FF2" w:rsidP="00965FF2">
      <w:pPr>
        <w:rPr>
          <w:sz w:val="24"/>
          <w:szCs w:val="24"/>
        </w:rPr>
      </w:pPr>
    </w:p>
    <w:p w14:paraId="73383822" w14:textId="77777777" w:rsidR="00965FF2" w:rsidRDefault="00965FF2" w:rsidP="00965FF2">
      <w:pPr>
        <w:rPr>
          <w:b/>
          <w:sz w:val="24"/>
          <w:szCs w:val="24"/>
        </w:rPr>
      </w:pPr>
      <w:r>
        <w:rPr>
          <w:b/>
          <w:sz w:val="24"/>
          <w:szCs w:val="24"/>
        </w:rPr>
        <w:t>What have we worked on?</w:t>
      </w:r>
    </w:p>
    <w:p w14:paraId="4ECE5834" w14:textId="77777777" w:rsidR="00965FF2" w:rsidRDefault="00965FF2" w:rsidP="00965FF2">
      <w:pPr>
        <w:numPr>
          <w:ilvl w:val="0"/>
          <w:numId w:val="2"/>
        </w:numPr>
        <w:rPr>
          <w:sz w:val="24"/>
          <w:szCs w:val="24"/>
        </w:rPr>
      </w:pPr>
      <w:r>
        <w:rPr>
          <w:sz w:val="24"/>
          <w:szCs w:val="24"/>
        </w:rPr>
        <w:t>According to the meeting on 11/10, we first continued to distinguish between different daily best notification sending times when users are at different completion rates. Here, in order to find out the situation of the completion rate and write code conveniently, we divided the completion rate into six areas: 100, 90-100, 80-90, 50-80, 0-50, 0.</w:t>
      </w:r>
    </w:p>
    <w:p w14:paraId="5D1A9370" w14:textId="77777777" w:rsidR="00965FF2" w:rsidRDefault="00965FF2" w:rsidP="00965FF2">
      <w:pPr>
        <w:numPr>
          <w:ilvl w:val="0"/>
          <w:numId w:val="2"/>
        </w:numPr>
        <w:rPr>
          <w:sz w:val="24"/>
          <w:szCs w:val="24"/>
        </w:rPr>
      </w:pPr>
      <w:r>
        <w:rPr>
          <w:sz w:val="24"/>
          <w:szCs w:val="24"/>
        </w:rPr>
        <w:t>Secondly, we found the best notification sending time each day under different completion rates. When the best delivery time of the day was not found at completion rate=100, we chose to use completion rate = 90-100 instead, and so on until completion close to 0.</w:t>
      </w:r>
    </w:p>
    <w:p w14:paraId="5F9713A4" w14:textId="77777777" w:rsidR="00965FF2" w:rsidRDefault="00965FF2" w:rsidP="00965FF2">
      <w:pPr>
        <w:numPr>
          <w:ilvl w:val="0"/>
          <w:numId w:val="2"/>
        </w:numPr>
        <w:rPr>
          <w:sz w:val="24"/>
          <w:szCs w:val="24"/>
        </w:rPr>
      </w:pPr>
      <w:r>
        <w:rPr>
          <w:sz w:val="24"/>
          <w:szCs w:val="24"/>
        </w:rPr>
        <w:t xml:space="preserve">We still did not consider the time accurate to the minute. We used the hour as the smallest </w:t>
      </w:r>
      <w:proofErr w:type="gramStart"/>
      <w:r>
        <w:rPr>
          <w:sz w:val="24"/>
          <w:szCs w:val="24"/>
        </w:rPr>
        <w:t>unit, and</w:t>
      </w:r>
      <w:proofErr w:type="gramEnd"/>
      <w:r>
        <w:rPr>
          <w:sz w:val="24"/>
          <w:szCs w:val="24"/>
        </w:rPr>
        <w:t xml:space="preserve"> provided the customer service with a time block spanning one hour.</w:t>
      </w:r>
    </w:p>
    <w:p w14:paraId="41D96042" w14:textId="77777777" w:rsidR="00965FF2" w:rsidRDefault="00965FF2" w:rsidP="00965FF2">
      <w:pPr>
        <w:ind w:left="720"/>
        <w:rPr>
          <w:sz w:val="24"/>
          <w:szCs w:val="24"/>
        </w:rPr>
      </w:pPr>
    </w:p>
    <w:p w14:paraId="4B4E8A1C" w14:textId="77777777" w:rsidR="00965FF2" w:rsidRDefault="00965FF2" w:rsidP="00965FF2">
      <w:pPr>
        <w:rPr>
          <w:b/>
          <w:sz w:val="24"/>
          <w:szCs w:val="24"/>
        </w:rPr>
      </w:pPr>
      <w:r>
        <w:rPr>
          <w:b/>
          <w:sz w:val="24"/>
          <w:szCs w:val="24"/>
        </w:rPr>
        <w:t>What will we be working on next?</w:t>
      </w:r>
    </w:p>
    <w:p w14:paraId="1F152E9D" w14:textId="77777777" w:rsidR="00965FF2" w:rsidRDefault="00965FF2" w:rsidP="00965FF2">
      <w:pPr>
        <w:numPr>
          <w:ilvl w:val="0"/>
          <w:numId w:val="3"/>
        </w:numPr>
        <w:rPr>
          <w:sz w:val="24"/>
          <w:szCs w:val="24"/>
        </w:rPr>
      </w:pPr>
      <w:r>
        <w:rPr>
          <w:sz w:val="24"/>
          <w:szCs w:val="24"/>
        </w:rPr>
        <w:t>In the next project, we will consider the different content that each customer sees to divide the notification sending time in more detail.</w:t>
      </w:r>
    </w:p>
    <w:p w14:paraId="0AA9F9BB" w14:textId="77777777" w:rsidR="00965FF2" w:rsidRDefault="00965FF2" w:rsidP="00965FF2">
      <w:pPr>
        <w:numPr>
          <w:ilvl w:val="0"/>
          <w:numId w:val="3"/>
        </w:numPr>
        <w:rPr>
          <w:sz w:val="24"/>
          <w:szCs w:val="24"/>
        </w:rPr>
      </w:pPr>
      <w:r>
        <w:rPr>
          <w:sz w:val="24"/>
          <w:szCs w:val="24"/>
        </w:rPr>
        <w:t>At the same time, we will also consider that because each user uses the app and the frequency of viewing information is different, the corresponding optimal time should also be varied.</w:t>
      </w:r>
    </w:p>
    <w:p w14:paraId="35DE335B" w14:textId="77777777" w:rsidR="00965FF2" w:rsidRDefault="00965FF2" w:rsidP="00965FF2">
      <w:pPr>
        <w:rPr>
          <w:sz w:val="24"/>
          <w:szCs w:val="24"/>
        </w:rPr>
      </w:pPr>
    </w:p>
    <w:p w14:paraId="2864FB48" w14:textId="77777777" w:rsidR="00965FF2" w:rsidRDefault="00965FF2" w:rsidP="00965FF2">
      <w:pPr>
        <w:rPr>
          <w:b/>
          <w:sz w:val="24"/>
          <w:szCs w:val="24"/>
        </w:rPr>
      </w:pPr>
      <w:r>
        <w:rPr>
          <w:b/>
          <w:sz w:val="24"/>
          <w:szCs w:val="24"/>
        </w:rPr>
        <w:t>Have we run into any issues? Do we need help?</w:t>
      </w:r>
    </w:p>
    <w:p w14:paraId="4508CF19" w14:textId="77777777" w:rsidR="00965FF2" w:rsidRDefault="00965FF2" w:rsidP="00965FF2">
      <w:pPr>
        <w:numPr>
          <w:ilvl w:val="0"/>
          <w:numId w:val="3"/>
        </w:numPr>
        <w:rPr>
          <w:sz w:val="24"/>
          <w:szCs w:val="24"/>
        </w:rPr>
      </w:pPr>
      <w:r>
        <w:rPr>
          <w:sz w:val="24"/>
          <w:szCs w:val="24"/>
        </w:rPr>
        <w:t>In the following project, we may process and store a large amount of data, so we apply for an SCC account to the IT center for subsequent large-scale data processing and algorithm model training.</w:t>
      </w:r>
    </w:p>
    <w:p w14:paraId="1651BF6F" w14:textId="77777777" w:rsidR="00A67385" w:rsidRDefault="00965FF2"/>
    <w:sectPr w:rsidR="00A67385" w:rsidSect="009B3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D45A0"/>
    <w:multiLevelType w:val="multilevel"/>
    <w:tmpl w:val="BF98A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EB3F39"/>
    <w:multiLevelType w:val="multilevel"/>
    <w:tmpl w:val="4A923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C27F7F"/>
    <w:multiLevelType w:val="multilevel"/>
    <w:tmpl w:val="E5B01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FF2"/>
    <w:rsid w:val="006877A2"/>
    <w:rsid w:val="00965FF2"/>
    <w:rsid w:val="009B3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FC271E"/>
  <w15:chartTrackingRefBased/>
  <w15:docId w15:val="{591AF487-126F-A44E-8D54-D4DA6F94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FF2"/>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965FF2"/>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FF2"/>
    <w:rPr>
      <w:rFonts w:ascii="Arial" w:eastAsia="Arial" w:hAnsi="Arial" w:cs="Arial"/>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Ruoqi</dc:creator>
  <cp:keywords/>
  <dc:description/>
  <cp:lastModifiedBy>Shi Ruoqi</cp:lastModifiedBy>
  <cp:revision>1</cp:revision>
  <dcterms:created xsi:type="dcterms:W3CDTF">2020-11-27T22:15:00Z</dcterms:created>
  <dcterms:modified xsi:type="dcterms:W3CDTF">2020-11-27T22:15:00Z</dcterms:modified>
</cp:coreProperties>
</file>