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66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3105"/>
        <w:gridCol w:w="3930"/>
        <w:tblGridChange w:id="0">
          <w:tblGrid>
            <w:gridCol w:w="3630"/>
            <w:gridCol w:w="3105"/>
            <w:gridCol w:w="3930"/>
          </w:tblGrid>
        </w:tblGridChange>
      </w:tblGrid>
      <w:tr>
        <w:trPr>
          <w:cantSplit w:val="0"/>
          <w:trHeight w:val="420" w:hRule="atLeast"/>
          <w:tblHeader w:val="0"/>
        </w:trPr>
        <w:tc>
          <w:tcPr>
            <w:gridSpan w:val="3"/>
            <w:shd w:fill="d9d2e9"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highlight w:val="yellow"/>
              </w:rPr>
            </w:pPr>
            <w:r w:rsidDel="00000000" w:rsidR="00000000" w:rsidRPr="00000000">
              <w:rPr>
                <w:b w:val="1"/>
                <w:rtl w:val="0"/>
              </w:rPr>
              <w:t xml:space="preserve">Weather Impact on Waste, Scrum Report - </w:t>
            </w:r>
            <w:r w:rsidDel="00000000" w:rsidR="00000000" w:rsidRPr="00000000">
              <w:rPr>
                <w:b w:val="1"/>
                <w:highlight w:val="yellow"/>
                <w:rtl w:val="0"/>
              </w:rPr>
              <w:t xml:space="preserve">Week 0224</w:t>
            </w:r>
          </w:p>
        </w:tc>
      </w:tr>
      <w:tr>
        <w:trPr>
          <w:cantSplit w:val="0"/>
          <w:trHeight w:val="420" w:hRule="atLeast"/>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highlight w:val="yellow"/>
              </w:rPr>
            </w:pPr>
            <w:r w:rsidDel="00000000" w:rsidR="00000000" w:rsidRPr="00000000">
              <w:rPr>
                <w:highlight w:val="yellow"/>
                <w:rtl w:val="0"/>
              </w:rPr>
              <w:t xml:space="preserve">Team 2</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Question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Answer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                    </w:t>
              <w:br w:type="textWrapping"/>
              <w:t xml:space="preserve">  Zeqi Wang (Team 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What have I worked on? </w:t>
            </w:r>
          </w:p>
          <w:p w:rsidR="00000000" w:rsidDel="00000000" w:rsidP="00000000" w:rsidRDefault="00000000" w:rsidRPr="00000000" w14:paraId="000000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Combining all the reading_device.xxxxx files together and created a pdf that shows the relationship between temperature and psi.</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Created a Relationship diagram comparing the relationship between different files and try to connect them together by primary keys.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What will I be working on next?</w:t>
            </w:r>
          </w:p>
          <w:p w:rsidR="00000000" w:rsidDel="00000000" w:rsidP="00000000" w:rsidRDefault="00000000" w:rsidRPr="00000000" w14:paraId="000000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Find out relationship between the waste amount and the location once we can locate the devices.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Need some help with the client explaining why the device number is not matching other files. We cannot locate the device location by its serial number (From reading_device.xxxxx csv files)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Team Lead/Rep: Have I talked to the client recently? When are we meeting with them next?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Meet with PM on Monday, Meet with teams on Friday.</w:t>
            </w:r>
          </w:p>
          <w:p w:rsidR="00000000" w:rsidDel="00000000" w:rsidP="00000000" w:rsidRDefault="00000000" w:rsidRPr="00000000" w14:paraId="0000001A">
            <w:pPr>
              <w:widowControl w:val="0"/>
              <w:spacing w:line="240" w:lineRule="auto"/>
              <w:rPr/>
            </w:pPr>
            <w:r w:rsidDel="00000000" w:rsidR="00000000" w:rsidRPr="00000000">
              <w:rPr>
                <w:rtl w:val="0"/>
              </w:rPr>
              <w:t xml:space="preserve">Planning next meeting with PM and client separately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br w:type="textWrapping"/>
              <w:t xml:space="preserve"> Student Name </w:t>
            </w:r>
          </w:p>
          <w:p w:rsidR="00000000" w:rsidDel="00000000" w:rsidP="00000000" w:rsidRDefault="00000000" w:rsidRPr="00000000" w14:paraId="0000001C">
            <w:pPr>
              <w:widowControl w:val="0"/>
              <w:spacing w:line="240" w:lineRule="auto"/>
              <w:rPr/>
            </w:pPr>
            <w:r w:rsidDel="00000000" w:rsidR="00000000" w:rsidRPr="00000000">
              <w:rPr>
                <w:rtl w:val="0"/>
              </w:rPr>
              <w:t xml:space="preserve">Zhunussov Timur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What have I worked on? </w:t>
            </w:r>
          </w:p>
          <w:p w:rsidR="00000000" w:rsidDel="00000000" w:rsidP="00000000" w:rsidRDefault="00000000" w:rsidRPr="00000000" w14:paraId="000000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Tried to do different plots of combined files to find possible correlations with temperature and pressure. Different devices showed different results so no pattern was found. However, found out that data reading is uneven. For instance, some months have only around 10 readings while others more than 100. Also some readings repeated multiple times within a few second difference.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What will I be working on next?</w:t>
            </w:r>
          </w:p>
          <w:p w:rsidR="00000000" w:rsidDel="00000000" w:rsidP="00000000" w:rsidRDefault="00000000" w:rsidRPr="00000000" w14:paraId="000000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Since we still missing some data and don't have strategy we should cleanup some data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We ran into problems with insufficient data like comparing which reading belong to which site-location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br w:type="textWrapping"/>
              <w:t xml:space="preserve"> Akshad Ramnath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What have I worked on? </w:t>
            </w:r>
          </w:p>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Worked on some pre-processing of the data. Merging the data and trying to perform some basic analysis to make observations.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What will I be working on next?</w:t>
            </w:r>
          </w:p>
          <w:p w:rsidR="00000000" w:rsidDel="00000000" w:rsidP="00000000" w:rsidRDefault="00000000" w:rsidRPr="00000000" w14:paraId="000000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Continue on the analysis phase, and start cleaning up some of the data.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Ran into some of the same issues as my teammates regarding the device number not matching other files.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br w:type="textWrapping"/>
              <w:t xml:space="preserve"> Baicheng Fang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What have I worked on? </w:t>
            </w:r>
          </w:p>
          <w:p w:rsidR="00000000" w:rsidDel="00000000" w:rsidP="00000000" w:rsidRDefault="00000000" w:rsidRPr="00000000" w14:paraId="000000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Visualize the history waste collection locations data provided by Casella and monitor device sites provided by Contelligent, deploying them on map for the usage of future prediction.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What will I be working on next?</w:t>
            </w:r>
          </w:p>
          <w:p w:rsidR="00000000" w:rsidDel="00000000" w:rsidP="00000000" w:rsidRDefault="00000000" w:rsidRPr="00000000" w14:paraId="000000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Aggregate detailed information like temperature, pressure versus waste usage to the sites generated on the map.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Same issues with my teammates that some data from different files don’t match with each other and the insufficiency in specific files.</w:t>
            </w:r>
          </w:p>
        </w:tc>
      </w:tr>
    </w:tbl>
    <w:p w:rsidR="00000000" w:rsidDel="00000000" w:rsidP="00000000" w:rsidRDefault="00000000" w:rsidRPr="00000000" w14:paraId="0000003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