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65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30"/>
        <w:gridCol w:w="3120"/>
        <w:gridCol w:w="3915"/>
        <w:tblGridChange w:id="0">
          <w:tblGrid>
            <w:gridCol w:w="3630"/>
            <w:gridCol w:w="3120"/>
            <w:gridCol w:w="39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Fair Housing Discrimination, Scrum Report - Week 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# 2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Question 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Answer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br w:type="textWrapping"/>
              <w:t xml:space="preserve">  Sophie Marugg(Team Rep)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What have I worked on?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 set up our google collab for us all to begin cleaning data and getting started on answering our first 2 key questions. I made our google collab and started collecting data, and also set up a group meeting to make sure everyone is all set to get started for our early insights presentation. </w:t>
            </w:r>
          </w:p>
          <w:p w:rsidR="00000000" w:rsidDel="00000000" w:rsidP="00000000" w:rsidRDefault="00000000" w:rsidRPr="00000000" w14:paraId="0000000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For this Deliverable I answered the questions 1a and b and 2a on the geographic distribution of property involved w restricted income housing and also what percentage of property is/ is not involved w affordable housing.  Since they did not want the focus to be on rentals, we altered our questions a little (with approval to have a little flexibility) and with the alterations I think it will be easier going forward. I also could only find very few data sets around affordable housing, so the results might be alittle biased and will change by the early insights presentation.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What will I be working on next?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Early Insights Presentation and correcting the numbers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Have I run into any issues? Do I need help?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Today was the first client meeting and I was told they didn’t update the doc so our questions are not relevant to this semester’s scope, so we aren’t really sure what to do for the early insights.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Team Lead/Rep: Have I talked to the client recently? When are we meeting with them next?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met with the Client for the first time today and we will meet again on the 15th for the Early Insight Pres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 Haiwei Sun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What have I worked on?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work on answering the questions from the doc prepared in the first week. I got the data in msamd.csv file and calculated the number of loans and the housing loan purposes. In addition I got the data of income restrictions and try to analyze the relationship between income and landlord distribution.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What will I be working on next?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the relationship between those data and prepare for presentation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Have I run into any issues? Do I need help?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I’m a little confused about the data in income-restricted.csv and want to figure out more on the use of data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Daniel Celaj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What have I worked on?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What will I be working on next?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Have I run into any issues? Do I need help?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 Brian 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What have I worked on?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have worked on finding the distribution of landlords by city council</w:t>
              <w:br w:type="textWrapping"/>
              <w:t xml:space="preserve">districts.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What will I be working on next?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Might continue working on the same thing as I think I can refine the functions I used. Other than that, I will look into our next deliverable and play it by ear.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Have I run into any issues? Do I need help?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think I might need a re-clarification</w:t>
              <w:br w:type="textWrapping"/>
              <w:t xml:space="preserve">on the specifics of the project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 Student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What have I worked on?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What will I be working on next?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Have I run into any issues? Do I need help?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suSzjg49jNEA6QTgsOKeoJFL6WQ==">AMUW2mVX78fIXJ5UJ5tEdzdMAosqDWNyfuHw1slgcoTXPT2gPK7k/cVzLF+QLR2quyikl3UQcgNARQGCY7ikDwutYm8nJbWGWuKFoo2mmimcD6SVB7eY9P4=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