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 the Weekly Scrum Report document, answer all of the questions:</w:t>
      </w:r>
    </w:p>
    <w:p w:rsidR="00000000" w:rsidDel="00000000" w:rsidP="00000000" w:rsidRDefault="00000000" w:rsidRPr="00000000" w14:paraId="00000002">
      <w:pPr>
        <w:numPr>
          <w:ilvl w:val="0"/>
          <w:numId w:val="2"/>
        </w:numPr>
        <w:ind w:left="1440" w:hanging="360"/>
        <w:rPr>
          <w:u w:val="none"/>
        </w:rPr>
      </w:pPr>
      <w:r w:rsidDel="00000000" w:rsidR="00000000" w:rsidRPr="00000000">
        <w:rPr>
          <w:rtl w:val="0"/>
        </w:rPr>
        <w:t xml:space="preserve">What is the project focus/overall goal?</w:t>
      </w:r>
    </w:p>
    <w:p w:rsidR="00000000" w:rsidDel="00000000" w:rsidP="00000000" w:rsidRDefault="00000000" w:rsidRPr="00000000" w14:paraId="00000003">
      <w:pPr>
        <w:numPr>
          <w:ilvl w:val="0"/>
          <w:numId w:val="2"/>
        </w:numPr>
        <w:ind w:left="1440" w:hanging="360"/>
        <w:rPr>
          <w:u w:val="none"/>
        </w:rPr>
      </w:pPr>
      <w:r w:rsidDel="00000000" w:rsidR="00000000" w:rsidRPr="00000000">
        <w:rPr>
          <w:rtl w:val="0"/>
        </w:rPr>
        <w:t xml:space="preserve">Why is this project important?</w:t>
      </w:r>
    </w:p>
    <w:p w:rsidR="00000000" w:rsidDel="00000000" w:rsidP="00000000" w:rsidRDefault="00000000" w:rsidRPr="00000000" w14:paraId="00000004">
      <w:pPr>
        <w:numPr>
          <w:ilvl w:val="0"/>
          <w:numId w:val="2"/>
        </w:numPr>
        <w:ind w:left="1440" w:hanging="360"/>
        <w:rPr>
          <w:u w:val="none"/>
        </w:rPr>
      </w:pPr>
      <w:r w:rsidDel="00000000" w:rsidR="00000000" w:rsidRPr="00000000">
        <w:rPr>
          <w:rtl w:val="0"/>
        </w:rPr>
        <w:t xml:space="preserve">What type of data will you collect or be analyzing?</w:t>
      </w:r>
    </w:p>
    <w:p w:rsidR="00000000" w:rsidDel="00000000" w:rsidP="00000000" w:rsidRDefault="00000000" w:rsidRPr="00000000" w14:paraId="00000005">
      <w:pPr>
        <w:numPr>
          <w:ilvl w:val="0"/>
          <w:numId w:val="2"/>
        </w:numPr>
        <w:ind w:left="1440" w:hanging="360"/>
        <w:rPr>
          <w:u w:val="none"/>
        </w:rPr>
      </w:pPr>
      <w:r w:rsidDel="00000000" w:rsidR="00000000" w:rsidRPr="00000000">
        <w:rPr>
          <w:rtl w:val="0"/>
        </w:rPr>
        <w:t xml:space="preserve">What are potential limitations of the project?</w:t>
      </w:r>
    </w:p>
    <w:p w:rsidR="00000000" w:rsidDel="00000000" w:rsidP="00000000" w:rsidRDefault="00000000" w:rsidRPr="00000000" w14:paraId="00000006">
      <w:pPr>
        <w:numPr>
          <w:ilvl w:val="0"/>
          <w:numId w:val="2"/>
        </w:numPr>
        <w:ind w:left="1440" w:hanging="360"/>
        <w:rPr>
          <w:u w:val="none"/>
        </w:rPr>
      </w:pPr>
      <w:r w:rsidDel="00000000" w:rsidR="00000000" w:rsidRPr="00000000">
        <w:rPr>
          <w:rtl w:val="0"/>
        </w:rPr>
        <w:t xml:space="preserve">What are your next steps? Divide tasks amongst the team</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Submit all of the following information as a PR to your team’s branch on github. (Add your PM and TE as reviewers!)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Submit the Weekly Scrum report to the gradescope and upload to google drive.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What is the project's focus/overall goal?</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ab/>
        <w:t xml:space="preserve">The goal of this project is to research if there might be any form of discrimination for individuals seeking lending/banking against home ownership. The project will examine this on a neighborhood level by comparing who is participating in first time home ownership programs and who is actually receiving loans and purchasing homes. Using the data sets provided to us, we will attempt to find any correlations between the information about those requesting loans and their success in procuring a loan and eventually a home. Specifically, we are hoping to see if the data suggests a connection between the neighborhoods in which residents are located and the success of loan applications.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Why is this project important?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ab/>
        <w:t xml:space="preserve">This project is important as the housing crisis in Boston worsens and people are unable to secure affordable housing for themselves and their families. If we are able to identify a concrete form of discrimination in loan applications and home purchases, then steps can be determined to address the issue to ensure that everyone has an opportunity to buy a house.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What type of data will you collect or be analyzing?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ab/>
        <w:t xml:space="preserve">We will be analyzing data provided to us by different local and federal government organizations, as well as a categorizer for people’s ethnicity based on their names. For local government data, we are able to view information about different properties in Boston via the Property Assessment data set as well as the Real Estate Assessment application. Additionally, the City of Boston provided data scoring different neighborhoods in and around Boston based on their Social Vulnerability score. Next, we will be using Census data from the Census Bureau and Analyze Boston to understand the ethnic, economic, and other demographics of neighborhoods in Boston. Additionally, we will use Home Mortgage data per county overlaid with data about the demographics of these areas to look for any commonalities.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What are potential limitations of the project?</w:t>
      </w:r>
    </w:p>
    <w:p w:rsidR="00000000" w:rsidDel="00000000" w:rsidP="00000000" w:rsidRDefault="00000000" w:rsidRPr="00000000" w14:paraId="00000019">
      <w:pPr>
        <w:ind w:left="720" w:firstLine="0"/>
        <w:rPr/>
      </w:pPr>
      <w:r w:rsidDel="00000000" w:rsidR="00000000" w:rsidRPr="00000000">
        <w:rPr>
          <w:rtl w:val="0"/>
        </w:rPr>
        <w:tab/>
      </w:r>
    </w:p>
    <w:p w:rsidR="00000000" w:rsidDel="00000000" w:rsidP="00000000" w:rsidRDefault="00000000" w:rsidRPr="00000000" w14:paraId="0000001A">
      <w:pPr>
        <w:ind w:left="720" w:firstLine="0"/>
        <w:rPr/>
      </w:pPr>
      <w:r w:rsidDel="00000000" w:rsidR="00000000" w:rsidRPr="00000000">
        <w:rPr>
          <w:rtl w:val="0"/>
        </w:rPr>
        <w:tab/>
        <w:t xml:space="preserve">There are several limitations on our project. First of all, we need to consider data biases when processing data. For example, the data sources might be old and inaccurate, and we don’t have other factor variables to count for discrimination on home ownership. In other words, there might be other factors affecting people’s ability to receive loans and purchase homes. Furthermore, as our data sources are only limited to the area of Boston, our report might not apply to other neighborhoods. </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What are your next steps? Divide tasks amongst the team</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ab/>
        <w:t xml:space="preserve">For our next steps, we will try to divide the tasks to make our project more manageable. We will first come up with a hypothesis and a research question to test. We will then take a look at some of the research that already exists on discrimination for individuals seeking banking for home ownership. This will give us a better understanding on what we are dealing with and become more familiar with the topic. After that, we will clean our datasets. To be more specific, we will fill any missing values and check for inaccuracies and outliers. Next, we will conduct analysis on the cleaned data and summarize our findings in the final report. Finally, we will present our report and our findings to answer our client’s questions.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