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Police Overtime | Team E</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506</w:t>
      </w:r>
    </w:p>
    <w:p w:rsidR="00000000" w:rsidDel="00000000" w:rsidP="00000000" w:rsidRDefault="00000000" w:rsidRPr="00000000" w14:paraId="00000003">
      <w:pPr>
        <w:pStyle w:val="Title"/>
        <w:spacing w:line="480" w:lineRule="auto"/>
        <w:jc w:val="center"/>
        <w:rPr>
          <w:rFonts w:ascii="Times New Roman" w:cs="Times New Roman" w:eastAsia="Times New Roman" w:hAnsi="Times New Roman"/>
          <w:sz w:val="24"/>
          <w:szCs w:val="24"/>
        </w:rPr>
      </w:pPr>
      <w:bookmarkStart w:colFirst="0" w:colLast="0" w:name="_v297r8cfo5j5" w:id="0"/>
      <w:bookmarkEnd w:id="0"/>
      <w:r w:rsidDel="00000000" w:rsidR="00000000" w:rsidRPr="00000000">
        <w:rPr>
          <w:rFonts w:ascii="Times New Roman" w:cs="Times New Roman" w:eastAsia="Times New Roman" w:hAnsi="Times New Roman"/>
          <w:sz w:val="24"/>
          <w:szCs w:val="24"/>
          <w:rtl w:val="0"/>
        </w:rPr>
        <w:t xml:space="preserve">DELIVERABLE 1 REPORT</w:t>
      </w:r>
    </w:p>
    <w:p w:rsidR="00000000" w:rsidDel="00000000" w:rsidP="00000000" w:rsidRDefault="00000000" w:rsidRPr="00000000" w14:paraId="00000004">
      <w:pPr>
        <w:pStyle w:val="Heading1"/>
        <w:spacing w:line="480" w:lineRule="auto"/>
        <w:rPr/>
      </w:pPr>
      <w:bookmarkStart w:colFirst="0" w:colLast="0" w:name="_9cwkk8l3andq" w:id="1"/>
      <w:bookmarkEnd w:id="1"/>
      <w:r w:rsidDel="00000000" w:rsidR="00000000" w:rsidRPr="00000000">
        <w:rPr>
          <w:rtl w:val="0"/>
        </w:rPr>
        <w:t xml:space="preserve">Outline</w:t>
      </w:r>
    </w:p>
    <w:p w:rsidR="00000000" w:rsidDel="00000000" w:rsidP="00000000" w:rsidRDefault="00000000" w:rsidRPr="00000000" w14:paraId="00000005">
      <w:pPr>
        <w:numPr>
          <w:ilvl w:val="0"/>
          <w:numId w:val="19"/>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b w:val="1"/>
          <w:sz w:val="24"/>
          <w:szCs w:val="24"/>
          <w:rtl w:val="0"/>
        </w:rPr>
        <w:t xml:space="preserve">troduction to Problem Statement</w:t>
      </w:r>
    </w:p>
    <w:p w:rsidR="00000000" w:rsidDel="00000000" w:rsidP="00000000" w:rsidRDefault="00000000" w:rsidRPr="00000000" w14:paraId="00000006">
      <w:pPr>
        <w:numPr>
          <w:ilvl w:val="0"/>
          <w:numId w:val="19"/>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and Cleaning Steps</w:t>
      </w:r>
    </w:p>
    <w:p w:rsidR="00000000" w:rsidDel="00000000" w:rsidP="00000000" w:rsidRDefault="00000000" w:rsidRPr="00000000" w14:paraId="00000007">
      <w:pPr>
        <w:numPr>
          <w:ilvl w:val="0"/>
          <w:numId w:val="19"/>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(EDA)</w:t>
      </w:r>
    </w:p>
    <w:p w:rsidR="00000000" w:rsidDel="00000000" w:rsidP="00000000" w:rsidRDefault="00000000" w:rsidRPr="00000000" w14:paraId="00000008">
      <w:pPr>
        <w:numPr>
          <w:ilvl w:val="0"/>
          <w:numId w:val="19"/>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Answers To Clients’ Questions And Hypotheses</w:t>
      </w:r>
    </w:p>
    <w:p w:rsidR="00000000" w:rsidDel="00000000" w:rsidP="00000000" w:rsidRDefault="00000000" w:rsidRPr="00000000" w14:paraId="00000009">
      <w:pPr>
        <w:numPr>
          <w:ilvl w:val="0"/>
          <w:numId w:val="19"/>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contributions of each team member</w:t>
      </w:r>
    </w:p>
    <w:p w:rsidR="00000000" w:rsidDel="00000000" w:rsidP="00000000" w:rsidRDefault="00000000" w:rsidRPr="00000000" w14:paraId="0000000A">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Style w:val="Heading1"/>
        <w:rPr/>
      </w:pPr>
      <w:bookmarkStart w:colFirst="0" w:colLast="0" w:name="_yo79gqeo46g6" w:id="2"/>
      <w:bookmarkEnd w:id="2"/>
      <w:r w:rsidDel="00000000" w:rsidR="00000000" w:rsidRPr="00000000">
        <w:rPr>
          <w:rtl w:val="0"/>
        </w:rPr>
        <w:t xml:space="preserve">1. Introduction to Problem Statement</w:t>
      </w:r>
    </w:p>
    <w:p w:rsidR="00000000" w:rsidDel="00000000" w:rsidP="00000000" w:rsidRDefault="00000000" w:rsidRPr="00000000" w14:paraId="0000000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Policing across the entire country of the USA has been a controversial issue, concerns about potential abuse of power and bias has been rising. In recent years, there has been an increased focus on the money spent on items such as military weapons and vehicles, and some of these expenditures, which are considered "wasteful," are being masked as overtime expenses. The Boston Police Department (BPD) has an operating budget over $400 million. Therefore, it is important to analyze and understand how this money is used, particularly in overtime expenses.</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1"/>
        <w:spacing w:line="480" w:lineRule="auto"/>
        <w:rPr/>
      </w:pPr>
      <w:bookmarkStart w:colFirst="0" w:colLast="0" w:name="_yt3uz0egojv2" w:id="3"/>
      <w:bookmarkEnd w:id="3"/>
      <w:r w:rsidDel="00000000" w:rsidR="00000000" w:rsidRPr="00000000">
        <w:rPr>
          <w:rtl w:val="0"/>
        </w:rPr>
        <w:t xml:space="preserve">2. Data Collection and Cleaning Steps</w:t>
      </w:r>
    </w:p>
    <w:p w:rsidR="00000000" w:rsidDel="00000000" w:rsidP="00000000" w:rsidRDefault="00000000" w:rsidRPr="00000000" w14:paraId="0000000F">
      <w:pPr>
        <w:pStyle w:val="Heading2"/>
        <w:numPr>
          <w:ilvl w:val="0"/>
          <w:numId w:val="14"/>
        </w:numPr>
        <w:spacing w:line="480" w:lineRule="auto"/>
        <w:ind w:left="720" w:hanging="360"/>
        <w:rPr/>
      </w:pPr>
      <w:bookmarkStart w:colFirst="0" w:colLast="0" w:name="_d3u5hc2uvmgi" w:id="4"/>
      <w:bookmarkEnd w:id="4"/>
      <w:r w:rsidDel="00000000" w:rsidR="00000000" w:rsidRPr="00000000">
        <w:rPr>
          <w:rtl w:val="0"/>
        </w:rPr>
        <w:t xml:space="preserve">Data Collection:</w:t>
      </w:r>
    </w:p>
    <w:p w:rsidR="00000000" w:rsidDel="00000000" w:rsidP="00000000" w:rsidRDefault="00000000" w:rsidRPr="00000000" w14:paraId="0000001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Our main source of data is the datasets provided by the client.</w:t>
      </w:r>
    </w:p>
    <w:p w:rsidR="00000000" w:rsidDel="00000000" w:rsidP="00000000" w:rsidRDefault="00000000" w:rsidRPr="00000000" w14:paraId="00000011">
      <w:pPr>
        <w:numPr>
          <w:ilvl w:val="0"/>
          <w:numId w:val="34"/>
        </w:numPr>
        <w:spacing w:line="240" w:lineRule="auto"/>
        <w:ind w:left="144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b w:val="1"/>
            <w:color w:val="0000ff"/>
            <w:sz w:val="24"/>
            <w:szCs w:val="24"/>
            <w:u w:val="single"/>
            <w:rtl w:val="0"/>
          </w:rPr>
          <w:t xml:space="preserve">Employee earnings data (search police)</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numPr>
          <w:ilvl w:val="0"/>
          <w:numId w:val="34"/>
        </w:numPr>
        <w:spacing w:line="240" w:lineRule="auto"/>
        <w:ind w:left="144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b w:val="1"/>
            <w:color w:val="0000ff"/>
            <w:sz w:val="24"/>
            <w:szCs w:val="24"/>
            <w:u w:val="single"/>
            <w:rtl w:val="0"/>
          </w:rPr>
          <w:t xml:space="preserve">Campaign contribution data</w:t>
        </w:r>
      </w:hyperlink>
      <w:r w:rsidDel="00000000" w:rsidR="00000000" w:rsidRPr="00000000">
        <w:rPr>
          <w:rtl w:val="0"/>
        </w:rPr>
      </w:r>
    </w:p>
    <w:p w:rsidR="00000000" w:rsidDel="00000000" w:rsidP="00000000" w:rsidRDefault="00000000" w:rsidRPr="00000000" w14:paraId="00000015">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numPr>
          <w:ilvl w:val="0"/>
          <w:numId w:val="34"/>
        </w:numPr>
        <w:spacing w:line="240" w:lineRule="auto"/>
        <w:ind w:left="144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b w:val="1"/>
            <w:color w:val="0000ff"/>
            <w:sz w:val="24"/>
            <w:szCs w:val="24"/>
            <w:u w:val="single"/>
            <w:rtl w:val="0"/>
          </w:rPr>
          <w:t xml:space="preserve">BPD field activity data</w:t>
        </w:r>
      </w:hyperlink>
      <w:r w:rsidDel="00000000" w:rsidR="00000000" w:rsidRPr="00000000">
        <w:rPr>
          <w:rtl w:val="0"/>
        </w:rPr>
      </w:r>
    </w:p>
    <w:p w:rsidR="00000000" w:rsidDel="00000000" w:rsidP="00000000" w:rsidRDefault="00000000" w:rsidRPr="00000000" w14:paraId="00000017">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numPr>
          <w:ilvl w:val="0"/>
          <w:numId w:val="34"/>
        </w:numPr>
        <w:spacing w:line="240" w:lineRule="auto"/>
        <w:ind w:left="144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b w:val="1"/>
            <w:color w:val="0000ff"/>
            <w:sz w:val="24"/>
            <w:szCs w:val="24"/>
            <w:u w:val="single"/>
            <w:rtl w:val="0"/>
          </w:rPr>
          <w:t xml:space="preserve">Overtime data from 2012-2022</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volume and size:</w:t>
      </w:r>
    </w:p>
    <w:p w:rsidR="00000000" w:rsidDel="00000000" w:rsidP="00000000" w:rsidRDefault="00000000" w:rsidRPr="00000000" w14:paraId="0000001B">
      <w:pPr>
        <w:numPr>
          <w:ilvl w:val="0"/>
          <w:numId w:val="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sets preprocessed:</w:t>
      </w:r>
    </w:p>
    <w:p w:rsidR="00000000" w:rsidDel="00000000" w:rsidP="00000000" w:rsidRDefault="00000000" w:rsidRPr="00000000" w14:paraId="0000001C">
      <w:pPr>
        <w:numPr>
          <w:ilvl w:val="0"/>
          <w:numId w:val="2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BDP Earning Dataset</w:t>
      </w:r>
    </w:p>
    <w:p w:rsidR="00000000" w:rsidDel="00000000" w:rsidP="00000000" w:rsidRDefault="00000000" w:rsidRPr="00000000" w14:paraId="0000001D">
      <w:pPr>
        <w:numPr>
          <w:ilvl w:val="0"/>
          <w:numId w:val="2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Non-BDP Earning Dataset</w:t>
      </w:r>
    </w:p>
    <w:p w:rsidR="00000000" w:rsidDel="00000000" w:rsidP="00000000" w:rsidRDefault="00000000" w:rsidRPr="00000000" w14:paraId="0000001E">
      <w:pPr>
        <w:numPr>
          <w:ilvl w:val="0"/>
          <w:numId w:val="2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Overtime Dataset</w:t>
      </w:r>
    </w:p>
    <w:p w:rsidR="00000000" w:rsidDel="00000000" w:rsidP="00000000" w:rsidRDefault="00000000" w:rsidRPr="00000000" w14:paraId="0000001F">
      <w:pPr>
        <w:numPr>
          <w:ilvl w:val="0"/>
          <w:numId w:val="2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Dataset</w:t>
      </w:r>
    </w:p>
    <w:p w:rsidR="00000000" w:rsidDel="00000000" w:rsidP="00000000" w:rsidRDefault="00000000" w:rsidRPr="00000000" w14:paraId="00000020">
      <w:pPr>
        <w:numPr>
          <w:ilvl w:val="0"/>
          <w:numId w:val="2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Campaign Contribution Dataset</w:t>
      </w:r>
    </w:p>
    <w:p w:rsidR="00000000" w:rsidDel="00000000" w:rsidP="00000000" w:rsidRDefault="00000000" w:rsidRPr="00000000" w14:paraId="00000021">
      <w:pPr>
        <w:numPr>
          <w:ilvl w:val="0"/>
          <w:numId w:val="2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Activity Dataset</w:t>
      </w:r>
    </w:p>
    <w:p w:rsidR="00000000" w:rsidDel="00000000" w:rsidP="00000000" w:rsidRDefault="00000000" w:rsidRPr="00000000" w14:paraId="00000022">
      <w:pPr>
        <w:numPr>
          <w:ilvl w:val="0"/>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our datasets have a time frame from 2012-2020. </w:t>
      </w:r>
    </w:p>
    <w:p w:rsidR="00000000" w:rsidDel="00000000" w:rsidP="00000000" w:rsidRDefault="00000000" w:rsidRPr="00000000" w14:paraId="00000023">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Style w:val="Heading2"/>
        <w:numPr>
          <w:ilvl w:val="0"/>
          <w:numId w:val="14"/>
        </w:numPr>
        <w:spacing w:line="480" w:lineRule="auto"/>
        <w:ind w:left="720" w:hanging="360"/>
        <w:rPr/>
      </w:pPr>
      <w:bookmarkStart w:colFirst="0" w:colLast="0" w:name="_9swpw8x2em8q" w:id="5"/>
      <w:bookmarkEnd w:id="5"/>
      <w:r w:rsidDel="00000000" w:rsidR="00000000" w:rsidRPr="00000000">
        <w:rPr>
          <w:rtl w:val="0"/>
        </w:rPr>
        <w:t xml:space="preserve">Data Cleaning:</w:t>
      </w:r>
    </w:p>
    <w:p w:rsidR="00000000" w:rsidDel="00000000" w:rsidP="00000000" w:rsidRDefault="00000000" w:rsidRPr="00000000" w14:paraId="00000026">
      <w:pPr>
        <w:numPr>
          <w:ilvl w:val="0"/>
          <w:numId w:val="1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 Conversion:</w:t>
      </w:r>
    </w:p>
    <w:p w:rsidR="00000000" w:rsidDel="00000000" w:rsidP="00000000" w:rsidRDefault="00000000" w:rsidRPr="00000000" w14:paraId="00000027">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data sets exhibit inconsistencies in data types within the same fields. For instance, the “overtime pay” field in the employee earning dataset contains non-numeric characters such as ‘$’, ‘,’, etc. </w:t>
      </w:r>
    </w:p>
    <w:p w:rsidR="00000000" w:rsidDel="00000000" w:rsidP="00000000" w:rsidRDefault="00000000" w:rsidRPr="00000000" w14:paraId="00000028">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function to convert fields facing this issue into a consistent numerical format</w:t>
      </w:r>
    </w:p>
    <w:p w:rsidR="00000000" w:rsidDel="00000000" w:rsidP="00000000" w:rsidRDefault="00000000" w:rsidRPr="00000000" w14:paraId="00000029">
      <w:pPr>
        <w:numPr>
          <w:ilvl w:val="0"/>
          <w:numId w:val="1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Missing Values:</w:t>
      </w:r>
    </w:p>
    <w:p w:rsidR="00000000" w:rsidDel="00000000" w:rsidP="00000000" w:rsidRDefault="00000000" w:rsidRPr="00000000" w14:paraId="0000002A">
      <w:pPr>
        <w:numPr>
          <w:ilvl w:val="0"/>
          <w:numId w:val="3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datasets, we checked for missing values and used mean imputation for highly related data, and dropped the row if the missing values are scarce and randomly distributed</w:t>
      </w:r>
    </w:p>
    <w:p w:rsidR="00000000" w:rsidDel="00000000" w:rsidP="00000000" w:rsidRDefault="00000000" w:rsidRPr="00000000" w14:paraId="0000002B">
      <w:pPr>
        <w:numPr>
          <w:ilvl w:val="0"/>
          <w:numId w:val="3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frames across datasets are not consistent  (i.e: BDP Court overtime dataset only has data until October 2022 , not full year, BDP Field Contact dataset only has data until 2019, etc)</w:t>
      </w:r>
    </w:p>
    <w:p w:rsidR="00000000" w:rsidDel="00000000" w:rsidP="00000000" w:rsidRDefault="00000000" w:rsidRPr="00000000" w14:paraId="0000002C">
      <w:pPr>
        <w:numPr>
          <w:ilvl w:val="0"/>
          <w:numId w:val="1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Standardization and Normalization:</w:t>
      </w:r>
    </w:p>
    <w:p w:rsidR="00000000" w:rsidDel="00000000" w:rsidP="00000000" w:rsidRDefault="00000000" w:rsidRPr="00000000" w14:paraId="0000002D">
      <w:pPr>
        <w:numPr>
          <w:ilvl w:val="0"/>
          <w:numId w:val="2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names (columns) within a data category are inconsistent over the course of the analysis time frame. </w:t>
      </w:r>
    </w:p>
    <w:p w:rsidR="00000000" w:rsidDel="00000000" w:rsidP="00000000" w:rsidRDefault="00000000" w:rsidRPr="00000000" w14:paraId="0000002E">
      <w:pPr>
        <w:numPr>
          <w:ilvl w:val="0"/>
          <w:numId w:val="2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normalized all column names for the sake of consistency and clarity</w:t>
      </w:r>
    </w:p>
    <w:p w:rsidR="00000000" w:rsidDel="00000000" w:rsidP="00000000" w:rsidRDefault="00000000" w:rsidRPr="00000000" w14:paraId="0000002F">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combination:</w:t>
      </w:r>
    </w:p>
    <w:p w:rsidR="00000000" w:rsidDel="00000000" w:rsidP="00000000" w:rsidRDefault="00000000" w:rsidRPr="00000000" w14:paraId="0000003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 are provided yearly, with each year in a single csv file. Thus, utilizing the dataset would be messy if we hard code it by year name. Thus, we created a list for each data category (Eg. Overtime, Injury etc.), and store all datasets in sequential order regarding the years. By doing so, we can call the dataset of one category by a single variable, with the index reflecting the year.</w:t>
      </w:r>
    </w:p>
    <w:p w:rsidR="00000000" w:rsidDel="00000000" w:rsidP="00000000" w:rsidRDefault="00000000" w:rsidRPr="00000000" w14:paraId="0000003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1"/>
        <w:spacing w:line="480" w:lineRule="auto"/>
        <w:rPr/>
      </w:pPr>
      <w:bookmarkStart w:colFirst="0" w:colLast="0" w:name="_nsuydvmna44g" w:id="6"/>
      <w:bookmarkEnd w:id="6"/>
      <w:r w:rsidDel="00000000" w:rsidR="00000000" w:rsidRPr="00000000">
        <w:rPr>
          <w:rtl w:val="0"/>
        </w:rPr>
        <w:t xml:space="preserve">3. Exploratory Data Analysis (EDA)</w:t>
      </w:r>
    </w:p>
    <w:p w:rsidR="00000000" w:rsidDel="00000000" w:rsidP="00000000" w:rsidRDefault="00000000" w:rsidRPr="00000000" w14:paraId="00000033">
      <w:pPr>
        <w:pStyle w:val="Heading2"/>
        <w:spacing w:line="480" w:lineRule="auto"/>
        <w:ind w:left="0" w:firstLine="0"/>
        <w:rPr/>
      </w:pPr>
      <w:bookmarkStart w:colFirst="0" w:colLast="0" w:name="_xoi7nvnz55cs" w:id="7"/>
      <w:bookmarkEnd w:id="7"/>
      <w:r w:rsidDel="00000000" w:rsidR="00000000" w:rsidRPr="00000000">
        <w:rPr>
          <w:rtl w:val="0"/>
        </w:rPr>
        <w:t xml:space="preserve">3.1 Data Understanding</w:t>
      </w:r>
    </w:p>
    <w:p w:rsidR="00000000" w:rsidDel="00000000" w:rsidP="00000000" w:rsidRDefault="00000000" w:rsidRPr="00000000" w14:paraId="00000034">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Earnings Data</w:t>
      </w:r>
    </w:p>
    <w:p w:rsidR="00000000" w:rsidDel="00000000" w:rsidP="00000000" w:rsidRDefault="00000000" w:rsidRPr="00000000" w14:paraId="00000035">
      <w:pPr>
        <w:numPr>
          <w:ilvl w:val="2"/>
          <w:numId w:val="4"/>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provides the information of employees in the City of Boston from years 2011 - 2022.</w:t>
      </w:r>
    </w:p>
    <w:p w:rsidR="00000000" w:rsidDel="00000000" w:rsidP="00000000" w:rsidRDefault="00000000" w:rsidRPr="00000000" w14:paraId="00000036">
      <w:pPr>
        <w:numPr>
          <w:ilvl w:val="2"/>
          <w:numId w:val="4"/>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employee names, the department they work in, as well as their regular earnings, retro earnings, overtime earnings, injured earnings, paid detail earnings, education earnings, as well as other earnings such as bonuses, etc.</w:t>
      </w:r>
    </w:p>
    <w:p w:rsidR="00000000" w:rsidDel="00000000" w:rsidP="00000000" w:rsidRDefault="00000000" w:rsidRPr="00000000" w14:paraId="00000037">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Campaign Contribution Data</w:t>
      </w:r>
    </w:p>
    <w:p w:rsidR="00000000" w:rsidDel="00000000" w:rsidP="00000000" w:rsidRDefault="00000000" w:rsidRPr="00000000" w14:paraId="00000038">
      <w:pPr>
        <w:numPr>
          <w:ilvl w:val="2"/>
          <w:numId w:val="4"/>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provides the information of Campaign and Political Finance (OCPF) in years of 2010 - 2020.</w:t>
      </w:r>
    </w:p>
    <w:p w:rsidR="00000000" w:rsidDel="00000000" w:rsidP="00000000" w:rsidRDefault="00000000" w:rsidRPr="00000000" w14:paraId="00000039">
      <w:pPr>
        <w:numPr>
          <w:ilvl w:val="2"/>
          <w:numId w:val="4"/>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all the names of people who made the contribution, their occupation, employer, the amount they have contributed and the receiver of the contribution as well as other personal information such as the living address, zip code, CPF ID, etc.</w:t>
      </w:r>
    </w:p>
    <w:p w:rsidR="00000000" w:rsidDel="00000000" w:rsidP="00000000" w:rsidRDefault="00000000" w:rsidRPr="00000000" w14:paraId="0000003A">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BPD Field Activity Data</w:t>
      </w:r>
    </w:p>
    <w:p w:rsidR="00000000" w:rsidDel="00000000" w:rsidP="00000000" w:rsidRDefault="00000000" w:rsidRPr="00000000" w14:paraId="0000003B">
      <w:pPr>
        <w:numPr>
          <w:ilvl w:val="2"/>
          <w:numId w:val="4"/>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provides the information of interaction of BPD with private individuals from 2011 - 2022 to keep their work transparent.</w:t>
      </w:r>
    </w:p>
    <w:p w:rsidR="00000000" w:rsidDel="00000000" w:rsidP="00000000" w:rsidRDefault="00000000" w:rsidRPr="00000000" w14:paraId="0000003C">
      <w:pPr>
        <w:numPr>
          <w:ilvl w:val="2"/>
          <w:numId w:val="4"/>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the names of individuals who were in contact with the police officer, names of the police officers involved in the interactions as well as their supervisors name, the date and time of the interaction, place of the interaction, and the reason for the interaction, with other details such as the vehicle of the officer and the individual, id of the officer and the individual, etc. </w:t>
      </w:r>
    </w:p>
    <w:p w:rsidR="00000000" w:rsidDel="00000000" w:rsidP="00000000" w:rsidRDefault="00000000" w:rsidRPr="00000000" w14:paraId="0000003D">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Overtime Data</w:t>
      </w:r>
    </w:p>
    <w:p w:rsidR="00000000" w:rsidDel="00000000" w:rsidP="00000000" w:rsidRDefault="00000000" w:rsidRPr="00000000" w14:paraId="0000003E">
      <w:pPr>
        <w:numPr>
          <w:ilvl w:val="2"/>
          <w:numId w:val="4"/>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provide the information of overtime working hours and payments of BPD employees in the years 2012 - 2022</w:t>
      </w:r>
    </w:p>
    <w:p w:rsidR="00000000" w:rsidDel="00000000" w:rsidP="00000000" w:rsidRDefault="00000000" w:rsidRPr="00000000" w14:paraId="0000003F">
      <w:pPr>
        <w:numPr>
          <w:ilvl w:val="2"/>
          <w:numId w:val="4"/>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the personal information of the employees such as their names, working id, and rank. As well as the location of where they worked overtime, who their client was, the number of hours they worked overtime and how much they were paid per hour. </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ind w:left="0" w:firstLine="0"/>
        <w:rPr/>
      </w:pPr>
      <w:bookmarkStart w:colFirst="0" w:colLast="0" w:name="_78rcmyi5xjoh" w:id="8"/>
      <w:bookmarkEnd w:id="8"/>
      <w:r w:rsidDel="00000000" w:rsidR="00000000" w:rsidRPr="00000000">
        <w:rPr>
          <w:rtl w:val="0"/>
        </w:rPr>
        <w:t xml:space="preserve">3.2 Plotting:</w:t>
      </w:r>
    </w:p>
    <w:p w:rsidR="00000000" w:rsidDel="00000000" w:rsidP="00000000" w:rsidRDefault="00000000" w:rsidRPr="00000000" w14:paraId="00000041">
      <w:pPr>
        <w:pStyle w:val="Heading3"/>
        <w:numPr>
          <w:ilvl w:val="0"/>
          <w:numId w:val="13"/>
        </w:numPr>
        <w:rPr>
          <w:sz w:val="24"/>
          <w:szCs w:val="24"/>
        </w:rPr>
      </w:pPr>
      <w:bookmarkStart w:colFirst="0" w:colLast="0" w:name="_hmexd99jq780" w:id="9"/>
      <w:bookmarkEnd w:id="9"/>
      <w:r w:rsidDel="00000000" w:rsidR="00000000" w:rsidRPr="00000000">
        <w:rPr>
          <w:sz w:val="24"/>
          <w:szCs w:val="24"/>
          <w:rtl w:val="0"/>
        </w:rPr>
        <w:t xml:space="preserve">Total Earning:</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t>
      </w:r>
      <w:hyperlink r:id="rId10">
        <w:r w:rsidDel="00000000" w:rsidR="00000000" w:rsidRPr="00000000">
          <w:rPr>
            <w:rFonts w:ascii="Times New Roman" w:cs="Times New Roman" w:eastAsia="Times New Roman" w:hAnsi="Times New Roman"/>
            <w:color w:val="1155cc"/>
            <w:sz w:val="24"/>
            <w:szCs w:val="24"/>
            <w:u w:val="single"/>
            <w:rtl w:val="0"/>
          </w:rPr>
          <w:t xml:space="preserve">BDP earning from 2011 to 2022</w:t>
        </w:r>
      </w:hyperlink>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Max and Average Total Earning of BDP officers from 2011 to 2022:</w:t>
      </w:r>
      <w:r w:rsidDel="00000000" w:rsidR="00000000" w:rsidRPr="00000000">
        <w:rPr>
          <w:rtl w:val="0"/>
        </w:rPr>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 Total Earning of BDP officers from 2011 to 2022:</w:t>
      </w:r>
      <w:r w:rsidDel="00000000" w:rsidR="00000000" w:rsidRPr="00000000">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219075</wp:posOffset>
            </wp:positionV>
            <wp:extent cx="3248025" cy="2590570"/>
            <wp:effectExtent b="0" l="0" r="0" t="0"/>
            <wp:wrapTopAndBottom distB="114300" distT="11430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248025" cy="2590570"/>
                    </a:xfrm>
                    <a:prstGeom prst="rect"/>
                    <a:ln/>
                  </pic:spPr>
                </pic:pic>
              </a:graphicData>
            </a:graphic>
          </wp:anchor>
        </w:drawing>
      </w:r>
    </w:p>
    <w:p w:rsidR="00000000" w:rsidDel="00000000" w:rsidP="00000000" w:rsidRDefault="00000000" w:rsidRPr="00000000" w14:paraId="00000046">
      <w:pPr>
        <w:pStyle w:val="Heading2"/>
        <w:spacing w:line="480" w:lineRule="auto"/>
        <w:ind w:left="0" w:firstLine="0"/>
        <w:rPr/>
      </w:pPr>
      <w:bookmarkStart w:colFirst="0" w:colLast="0" w:name="_i9png44lriet" w:id="10"/>
      <w:bookmarkEnd w:id="10"/>
      <w:r w:rsidDel="00000000" w:rsidR="00000000" w:rsidRPr="00000000">
        <w:rPr/>
        <w:drawing>
          <wp:anchor allowOverlap="1" behindDoc="0" distB="114300" distT="114300" distL="114300" distR="114300" hidden="0" layoutInCell="1" locked="0" relativeHeight="0" simplePos="0">
            <wp:simplePos x="0" y="0"/>
            <wp:positionH relativeFrom="page">
              <wp:posOffset>2290763</wp:posOffset>
            </wp:positionH>
            <wp:positionV relativeFrom="page">
              <wp:posOffset>5381625</wp:posOffset>
            </wp:positionV>
            <wp:extent cx="3192369" cy="2605385"/>
            <wp:effectExtent b="0" l="0" r="0" t="0"/>
            <wp:wrapTopAndBottom distB="114300" distT="11430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192369" cy="2605385"/>
                    </a:xfrm>
                    <a:prstGeom prst="rect"/>
                    <a:ln/>
                  </pic:spPr>
                </pic:pic>
              </a:graphicData>
            </a:graphic>
          </wp:anchor>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3"/>
        <w:numPr>
          <w:ilvl w:val="0"/>
          <w:numId w:val="13"/>
        </w:numPr>
        <w:ind w:left="720" w:hanging="360"/>
        <w:rPr>
          <w:sz w:val="24"/>
          <w:szCs w:val="24"/>
        </w:rPr>
      </w:pPr>
      <w:bookmarkStart w:colFirst="0" w:colLast="0" w:name="_yorw8o8pcdlu" w:id="11"/>
      <w:bookmarkEnd w:id="11"/>
      <w:r w:rsidDel="00000000" w:rsidR="00000000" w:rsidRPr="00000000">
        <w:rPr>
          <w:sz w:val="24"/>
          <w:szCs w:val="24"/>
          <w:rtl w:val="0"/>
        </w:rPr>
        <w:t xml:space="preserve">Overtime Earning:</w:t>
      </w:r>
    </w:p>
    <w:p w:rsidR="00000000" w:rsidDel="00000000" w:rsidP="00000000" w:rsidRDefault="00000000" w:rsidRPr="00000000" w14:paraId="00000049">
      <w:pPr>
        <w:ind w:left="720" w:firstLine="0"/>
        <w:rPr/>
      </w:pPr>
      <w:r w:rsidDel="00000000" w:rsidR="00000000" w:rsidRPr="00000000">
        <w:rPr>
          <w:rFonts w:ascii="Times New Roman" w:cs="Times New Roman" w:eastAsia="Times New Roman" w:hAnsi="Times New Roman"/>
          <w:sz w:val="24"/>
          <w:szCs w:val="24"/>
          <w:rtl w:val="0"/>
        </w:rPr>
        <w:t xml:space="preserve">Dataset: </w:t>
      </w:r>
      <w:hyperlink r:id="rId13">
        <w:r w:rsidDel="00000000" w:rsidR="00000000" w:rsidRPr="00000000">
          <w:rPr>
            <w:rFonts w:ascii="Times New Roman" w:cs="Times New Roman" w:eastAsia="Times New Roman" w:hAnsi="Times New Roman"/>
            <w:color w:val="1155cc"/>
            <w:sz w:val="24"/>
            <w:szCs w:val="24"/>
            <w:u w:val="single"/>
            <w:rtl w:val="0"/>
          </w:rPr>
          <w:t xml:space="preserve">BDP earning from 2011 to 2022</w:t>
        </w:r>
      </w:hyperlink>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 Overtime Earning of BPD officers from 2011 to 2022:</w:t>
      </w:r>
      <w:r w:rsidDel="00000000" w:rsidR="00000000" w:rsidRPr="00000000">
        <w:rPr>
          <w:rtl w:val="0"/>
        </w:rPr>
      </w:r>
    </w:p>
    <w:p w:rsidR="00000000" w:rsidDel="00000000" w:rsidP="00000000" w:rsidRDefault="00000000" w:rsidRPr="00000000" w14:paraId="0000004C">
      <w:pPr>
        <w:numPr>
          <w:ilvl w:val="0"/>
          <w:numId w:val="18"/>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2000250</wp:posOffset>
            </wp:positionH>
            <wp:positionV relativeFrom="page">
              <wp:posOffset>1982707</wp:posOffset>
            </wp:positionV>
            <wp:extent cx="3192369" cy="2605385"/>
            <wp:effectExtent b="0" l="0" r="0" t="0"/>
            <wp:wrapTopAndBottom distB="114300" distT="11430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192369" cy="2605385"/>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Percentage Overtime Earning of BPD officers from 2011 to 2022:</w:t>
      </w:r>
    </w:p>
    <w:p w:rsidR="00000000" w:rsidDel="00000000" w:rsidP="00000000" w:rsidRDefault="00000000" w:rsidRPr="00000000" w14:paraId="0000004D">
      <w:pPr>
        <w:spacing w:line="276"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84387" cy="2337476"/>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184387" cy="233747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76" w:lineRule="auto"/>
        <w:ind w:left="144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76" w:lineRule="auto"/>
        <w:ind w:left="144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276" w:lineRule="auto"/>
        <w:ind w:left="144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276" w:lineRule="auto"/>
        <w:ind w:left="144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276" w:lineRule="auto"/>
        <w:ind w:left="144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76" w:lineRule="auto"/>
        <w:ind w:left="144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276" w:lineRule="auto"/>
        <w:ind w:left="144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76" w:lineRule="auto"/>
        <w:ind w:left="144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pStyle w:val="Heading3"/>
        <w:numPr>
          <w:ilvl w:val="0"/>
          <w:numId w:val="13"/>
        </w:numPr>
        <w:spacing w:line="480" w:lineRule="auto"/>
        <w:ind w:left="720" w:hanging="360"/>
        <w:rPr/>
      </w:pPr>
      <w:bookmarkStart w:colFirst="0" w:colLast="0" w:name="_6q1vjvhiou23" w:id="12"/>
      <w:bookmarkEnd w:id="12"/>
      <w:r w:rsidDel="00000000" w:rsidR="00000000" w:rsidRPr="00000000">
        <w:rPr>
          <w:sz w:val="24"/>
          <w:szCs w:val="24"/>
          <w:rtl w:val="0"/>
        </w:rPr>
        <w:t xml:space="preserve">Injury Pay</w:t>
      </w:r>
    </w:p>
    <w:p w:rsidR="00000000" w:rsidDel="00000000" w:rsidP="00000000" w:rsidRDefault="00000000" w:rsidRPr="00000000" w14:paraId="00000057">
      <w:pPr>
        <w:numPr>
          <w:ilvl w:val="0"/>
          <w:numId w:val="30"/>
        </w:numPr>
        <w:ind w:left="720" w:hanging="360"/>
        <w:rPr>
          <w:u w:val="none"/>
        </w:rPr>
      </w:pPr>
      <w:r w:rsidDel="00000000" w:rsidR="00000000" w:rsidRPr="00000000">
        <w:rPr>
          <w:rtl w:val="0"/>
        </w:rPr>
        <w:t xml:space="preserve">Total Injury Payment from 2011 to 2022</w:t>
      </w:r>
      <w:r w:rsidDel="00000000" w:rsidR="00000000" w:rsidRPr="00000000">
        <w:rPr>
          <w:rtl w:val="0"/>
        </w:rPr>
      </w:r>
    </w:p>
    <w:p w:rsidR="00000000" w:rsidDel="00000000" w:rsidP="00000000" w:rsidRDefault="00000000" w:rsidRPr="00000000" w14:paraId="00000058">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1190625</wp:posOffset>
            </wp:positionH>
            <wp:positionV relativeFrom="paragraph">
              <wp:posOffset>119467</wp:posOffset>
            </wp:positionV>
            <wp:extent cx="3190875" cy="2562830"/>
            <wp:effectExtent b="0" l="0" r="0" t="0"/>
            <wp:wrapTopAndBottom distB="114300" distT="11430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190875" cy="2562830"/>
                    </a:xfrm>
                    <a:prstGeom prst="rect"/>
                    <a:ln/>
                  </pic:spPr>
                </pic:pic>
              </a:graphicData>
            </a:graphic>
          </wp:anchor>
        </w:drawing>
      </w:r>
    </w:p>
    <w:p w:rsidR="00000000" w:rsidDel="00000000" w:rsidP="00000000" w:rsidRDefault="00000000" w:rsidRPr="00000000" w14:paraId="00000059">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pStyle w:val="Heading1"/>
        <w:spacing w:line="480" w:lineRule="auto"/>
        <w:rPr/>
      </w:pPr>
      <w:bookmarkStart w:colFirst="0" w:colLast="0" w:name="_kk586mam03rf" w:id="13"/>
      <w:bookmarkEnd w:id="13"/>
      <w:r w:rsidDel="00000000" w:rsidR="00000000" w:rsidRPr="00000000">
        <w:rPr>
          <w:rtl w:val="0"/>
        </w:rPr>
        <w:t xml:space="preserve">4. Possible Answers To Clients’ Questions And Hypotheses</w:t>
      </w:r>
    </w:p>
    <w:p w:rsidR="00000000" w:rsidDel="00000000" w:rsidP="00000000" w:rsidRDefault="00000000" w:rsidRPr="00000000" w14:paraId="0000005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Base Question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How have BPD and paychecks changed year-over-year on average </w:t>
      </w:r>
      <w:r w:rsidDel="00000000" w:rsidR="00000000" w:rsidRPr="00000000">
        <w:rPr>
          <w:rFonts w:ascii="Times New Roman" w:cs="Times New Roman" w:eastAsia="Times New Roman" w:hAnsi="Times New Roman"/>
          <w:b w:val="1"/>
          <w:sz w:val="24"/>
          <w:szCs w:val="24"/>
          <w:rtl w:val="0"/>
        </w:rPr>
        <w:t xml:space="preserve">compared to non-BPD Boston city employees?</w:t>
      </w:r>
    </w:p>
    <w:p w:rsidR="00000000" w:rsidDel="00000000" w:rsidP="00000000" w:rsidRDefault="00000000" w:rsidRPr="00000000" w14:paraId="0000005C">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Answer</w:t>
      </w:r>
      <w:r w:rsidDel="00000000" w:rsidR="00000000" w:rsidRPr="00000000">
        <w:rPr>
          <w:rtl w:val="0"/>
        </w:rPr>
      </w:r>
    </w:p>
    <w:p w:rsidR="00000000" w:rsidDel="00000000" w:rsidP="00000000" w:rsidRDefault="00000000" w:rsidRPr="00000000" w14:paraId="0000005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shows that salaries for Boston Police Department (BPD) employees have been going up over time. This suggests that both the normal pay and the extra pay they receive for working overtime have increased. The data indicates that the average salary for non-BPD city workers is approximately half that of BPD employees.</w:t>
      </w:r>
    </w:p>
    <w:p w:rsidR="00000000" w:rsidDel="00000000" w:rsidP="00000000" w:rsidRDefault="00000000" w:rsidRPr="00000000" w14:paraId="0000005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Hypothesis: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hypothesize that BDP paychecks have a linear relationship with officers ‘Total Earning’. Thus, to analyze BDP paychecks changed year-over-year, we analyze the trends in BDP ‘Total Earning’ from 2011 to 2022.</w:t>
      </w:r>
    </w:p>
    <w:p w:rsidR="00000000" w:rsidDel="00000000" w:rsidP="00000000" w:rsidRDefault="00000000" w:rsidRPr="00000000" w14:paraId="00000061">
      <w:pPr>
        <w:numPr>
          <w:ilvl w:val="0"/>
          <w:numId w:val="2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 Potential Flaws in Hypothesis:</w:t>
      </w:r>
    </w:p>
    <w:p w:rsidR="00000000" w:rsidDel="00000000" w:rsidP="00000000" w:rsidRDefault="00000000" w:rsidRPr="00000000" w14:paraId="00000062">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assumes a linear relationship between BDP paychecks and officers’ total earnings, which needs further validation. The reason why we made this hypothesis is because we have no direct access to BDP paychecks (the actual checks that an officer received after deductions for taxes, benefits and other withholdings).</w:t>
      </w:r>
    </w:p>
    <w:p w:rsidR="00000000" w:rsidDel="00000000" w:rsidP="00000000" w:rsidRDefault="00000000" w:rsidRPr="00000000" w14:paraId="00000063">
      <w:pPr>
        <w:numPr>
          <w:ilvl w:val="0"/>
          <w:numId w:val="2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 Analysis Based on Hypothesis:</w:t>
      </w:r>
    </w:p>
    <w:p w:rsidR="00000000" w:rsidDel="00000000" w:rsidP="00000000" w:rsidRDefault="00000000" w:rsidRPr="00000000" w14:paraId="0000006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Data:</w:t>
      </w:r>
    </w:p>
    <w:p w:rsidR="00000000" w:rsidDel="00000000" w:rsidP="00000000" w:rsidRDefault="00000000" w:rsidRPr="00000000" w14:paraId="00000065">
      <w:pPr>
        <w:numPr>
          <w:ilvl w:val="0"/>
          <w:numId w:val="2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BDP </w:t>
      </w:r>
    </w:p>
    <w:p w:rsidR="00000000" w:rsidDel="00000000" w:rsidP="00000000" w:rsidRDefault="00000000" w:rsidRPr="00000000" w14:paraId="0000006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4825" cy="2676525"/>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3148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3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there is a great difference between Max-Earning and Min-Earning, with some cases where the minimum earning being only a few dollars. This can be indicative of potential outliers or atypical situations in our dataset.</w:t>
      </w:r>
    </w:p>
    <w:p w:rsidR="00000000" w:rsidDel="00000000" w:rsidP="00000000" w:rsidRDefault="00000000" w:rsidRPr="00000000" w14:paraId="0000006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graph showing Min, Max and Average Total Earning changes from 2011 to 2022:</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230535</wp:posOffset>
            </wp:positionV>
            <wp:extent cx="3728113" cy="2614613"/>
            <wp:effectExtent b="0" l="0" r="0" t="0"/>
            <wp:wrapTopAndBottom distB="114300" distT="11430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728113" cy="26146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159097</wp:posOffset>
            </wp:positionV>
            <wp:extent cx="3524250" cy="2688878"/>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524250" cy="2688878"/>
                    </a:xfrm>
                    <a:prstGeom prst="rect"/>
                    <a:ln/>
                  </pic:spPr>
                </pic:pic>
              </a:graphicData>
            </a:graphic>
          </wp:anchor>
        </w:drawing>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06D">
      <w:pPr>
        <w:numPr>
          <w:ilvl w:val="0"/>
          <w:numId w:val="29"/>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shows that, on average, BDP paychecks have increased over the years.</w:t>
      </w:r>
    </w:p>
    <w:p w:rsidR="00000000" w:rsidDel="00000000" w:rsidP="00000000" w:rsidRDefault="00000000" w:rsidRPr="00000000" w14:paraId="0000006E">
      <w:pPr>
        <w:numPr>
          <w:ilvl w:val="0"/>
          <w:numId w:val="29"/>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max total earnings per officer experienced a dramatic increase from 2020 to 2022. Specifically, the maximum earnings increased from $259,914 in 2011 to $1,112,348 in 2022.</w:t>
      </w:r>
    </w:p>
    <w:p w:rsidR="00000000" w:rsidDel="00000000" w:rsidP="00000000" w:rsidRDefault="00000000" w:rsidRPr="00000000" w14:paraId="0000006F">
      <w:pPr>
        <w:numPr>
          <w:ilvl w:val="0"/>
          <w:numId w:val="29"/>
        </w:numPr>
        <w:shd w:fill="ffffff" w:val="clear"/>
        <w:spacing w:after="10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an abnormal increase in police earnings between 2020-2022, we looked into it and found out that the officer was actually awarded $2 million in a</w:t>
      </w:r>
      <w:hyperlink r:id="rId19">
        <w:r w:rsidDel="00000000" w:rsidR="00000000" w:rsidRPr="00000000">
          <w:rPr>
            <w:rFonts w:ascii="Times New Roman" w:cs="Times New Roman" w:eastAsia="Times New Roman" w:hAnsi="Times New Roman"/>
            <w:color w:val="1155cc"/>
            <w:sz w:val="24"/>
            <w:szCs w:val="24"/>
            <w:u w:val="single"/>
            <w:rtl w:val="0"/>
          </w:rPr>
          <w:t xml:space="preserve"> gender discrimination lawsuit by the Federal Jury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1">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Non-BDP Data:</w:t>
      </w:r>
    </w:p>
    <w:p w:rsidR="00000000" w:rsidDel="00000000" w:rsidP="00000000" w:rsidRDefault="00000000" w:rsidRPr="00000000" w14:paraId="0000007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9412" cy="3386733"/>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709412" cy="338673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plot show that in general, the average non-BDP paycheck increased from 2011 to 2022</w:t>
      </w:r>
    </w:p>
    <w:p w:rsidR="00000000" w:rsidDel="00000000" w:rsidP="00000000" w:rsidRDefault="00000000" w:rsidRPr="00000000" w14:paraId="00000075">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However, the average salary for non-BPD city workers was only approximately half that of BPD employees.</w:t>
      </w:r>
    </w:p>
    <w:p w:rsidR="00000000" w:rsidDel="00000000" w:rsidP="00000000" w:rsidRDefault="00000000" w:rsidRPr="00000000" w14:paraId="0000007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Base Question 2:</w:t>
      </w:r>
      <w:r w:rsidDel="00000000" w:rsidR="00000000" w:rsidRPr="00000000">
        <w:rPr>
          <w:rFonts w:ascii="Times New Roman" w:cs="Times New Roman" w:eastAsia="Times New Roman" w:hAnsi="Times New Roman"/>
          <w:b w:val="1"/>
          <w:sz w:val="24"/>
          <w:szCs w:val="24"/>
          <w:rtl w:val="0"/>
        </w:rPr>
        <w:t xml:space="preserve"> How much BPD officer pay came from injury pay? What percentage of officers took injury pay in a given year?</w:t>
      </w:r>
    </w:p>
    <w:p w:rsidR="00000000" w:rsidDel="00000000" w:rsidP="00000000" w:rsidRDefault="00000000" w:rsidRPr="00000000" w14:paraId="00000077">
      <w:pPr>
        <w:numPr>
          <w:ilvl w:val="0"/>
          <w:numId w:val="2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injury payment of BPD officers ranges from 5% to 25% of their overall payment and it has an increase overtime.</w:t>
      </w:r>
    </w:p>
    <w:p w:rsidR="00000000" w:rsidDel="00000000" w:rsidP="00000000" w:rsidRDefault="00000000" w:rsidRPr="00000000" w14:paraId="00000078">
      <w:pPr>
        <w:numPr>
          <w:ilvl w:val="0"/>
          <w:numId w:val="2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About 2% to 6% of BPD officers got injured. This also has an increase overtime. Which corresponds to the injury payment increase.</w:t>
      </w:r>
    </w:p>
    <w:p w:rsidR="00000000" w:rsidDel="00000000" w:rsidP="00000000" w:rsidRDefault="00000000" w:rsidRPr="00000000" w14:paraId="00000079">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114300</wp:posOffset>
            </wp:positionV>
            <wp:extent cx="3124200" cy="2360959"/>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124200" cy="236095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114300</wp:posOffset>
            </wp:positionV>
            <wp:extent cx="3126307" cy="2209800"/>
            <wp:effectExtent b="0" l="0" r="0" t="0"/>
            <wp:wrapTopAndBottom distB="114300" distT="114300"/>
            <wp:docPr id="10"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126307" cy="2209800"/>
                    </a:xfrm>
                    <a:prstGeom prst="rect"/>
                    <a:ln/>
                  </pic:spPr>
                </pic:pic>
              </a:graphicData>
            </a:graphic>
          </wp:anchor>
        </w:drawing>
      </w:r>
    </w:p>
    <w:p w:rsidR="00000000" w:rsidDel="00000000" w:rsidP="00000000" w:rsidRDefault="00000000" w:rsidRPr="00000000" w14:paraId="0000007A">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Style w:val="Heading1"/>
        <w:spacing w:line="480" w:lineRule="auto"/>
        <w:rPr/>
      </w:pPr>
      <w:bookmarkStart w:colFirst="0" w:colLast="0" w:name="_vpzlk01kgosd" w:id="14"/>
      <w:bookmarkEnd w:id="14"/>
      <w:r w:rsidDel="00000000" w:rsidR="00000000" w:rsidRPr="00000000">
        <w:rPr>
          <w:rtl w:val="0"/>
        </w:rPr>
      </w:r>
    </w:p>
    <w:p w:rsidR="00000000" w:rsidDel="00000000" w:rsidP="00000000" w:rsidRDefault="00000000" w:rsidRPr="00000000" w14:paraId="0000007C">
      <w:pPr>
        <w:pStyle w:val="Heading1"/>
        <w:spacing w:line="480" w:lineRule="auto"/>
        <w:rPr/>
      </w:pPr>
      <w:bookmarkStart w:colFirst="0" w:colLast="0" w:name="_4tc26jkleiaj" w:id="15"/>
      <w:bookmarkEnd w:id="15"/>
      <w:r w:rsidDel="00000000" w:rsidR="00000000" w:rsidRPr="00000000">
        <w:rPr>
          <w:rtl w:val="0"/>
        </w:rPr>
        <w:t xml:space="preserve">5. Individual contributions of each team member</w:t>
      </w:r>
    </w:p>
    <w:p w:rsidR="00000000" w:rsidDel="00000000" w:rsidP="00000000" w:rsidRDefault="00000000" w:rsidRPr="00000000" w14:paraId="0000007D">
      <w:pPr>
        <w:spacing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[Nurassyl Medeu]</w:t>
      </w:r>
    </w:p>
    <w:p w:rsidR="00000000" w:rsidDel="00000000" w:rsidP="00000000" w:rsidRDefault="00000000" w:rsidRPr="00000000" w14:paraId="0000007E">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Assisted with data processing and cleaning.</w:t>
      </w:r>
    </w:p>
    <w:p w:rsidR="00000000" w:rsidDel="00000000" w:rsidP="00000000" w:rsidRDefault="00000000" w:rsidRPr="00000000" w14:paraId="0000007F">
      <w:pPr>
        <w:numPr>
          <w:ilvl w:val="0"/>
          <w:numId w:val="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Performed analysis on BPD and non-BPD paychecks 2011-2022:</w:t>
      </w:r>
    </w:p>
    <w:p w:rsidR="00000000" w:rsidDel="00000000" w:rsidP="00000000" w:rsidRDefault="00000000" w:rsidRPr="00000000" w14:paraId="00000080">
      <w:pPr>
        <w:numPr>
          <w:ilvl w:val="1"/>
          <w:numId w:val="7"/>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Determined the early change of average paychecks of BPD employees and non-BPD employees</w:t>
      </w:r>
    </w:p>
    <w:p w:rsidR="00000000" w:rsidDel="00000000" w:rsidP="00000000" w:rsidRDefault="00000000" w:rsidRPr="00000000" w14:paraId="00000081">
      <w:pPr>
        <w:numPr>
          <w:ilvl w:val="0"/>
          <w:numId w:val="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Performed Statistical Analysis of Campaign Contribution data 2011-2022</w:t>
      </w:r>
    </w:p>
    <w:p w:rsidR="00000000" w:rsidDel="00000000" w:rsidP="00000000" w:rsidRDefault="00000000" w:rsidRPr="00000000" w14:paraId="00000082">
      <w:pPr>
        <w:numPr>
          <w:ilvl w:val="1"/>
          <w:numId w:val="7"/>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Calculated and plot the average amount contributed by BPD employees and non-BPD employees</w:t>
      </w:r>
    </w:p>
    <w:p w:rsidR="00000000" w:rsidDel="00000000" w:rsidP="00000000" w:rsidRDefault="00000000" w:rsidRPr="00000000" w14:paraId="0000008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[Jiawei Sun]</w:t>
      </w:r>
    </w:p>
    <w:p w:rsidR="00000000" w:rsidDel="00000000" w:rsidP="00000000" w:rsidRDefault="00000000" w:rsidRPr="00000000" w14:paraId="00000085">
      <w:pPr>
        <w:numPr>
          <w:ilvl w:val="0"/>
          <w:numId w:val="26"/>
        </w:numPr>
        <w:spacing w:line="276"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Helped with data processing and cleaning.</w:t>
      </w:r>
    </w:p>
    <w:p w:rsidR="00000000" w:rsidDel="00000000" w:rsidP="00000000" w:rsidRDefault="00000000" w:rsidRPr="00000000" w14:paraId="00000086">
      <w:pPr>
        <w:numPr>
          <w:ilvl w:val="0"/>
          <w:numId w:val="2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analysis on Total Earning Data from 2011-2022:</w:t>
      </w:r>
    </w:p>
    <w:p w:rsidR="00000000" w:rsidDel="00000000" w:rsidP="00000000" w:rsidRDefault="00000000" w:rsidRPr="00000000" w14:paraId="00000087">
      <w:pPr>
        <w:numPr>
          <w:ilvl w:val="1"/>
          <w:numId w:val="26"/>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trends of total earning and overtime earning over years</w:t>
      </w:r>
    </w:p>
    <w:p w:rsidR="00000000" w:rsidDel="00000000" w:rsidP="00000000" w:rsidRDefault="00000000" w:rsidRPr="00000000" w14:paraId="00000088">
      <w:pPr>
        <w:numPr>
          <w:ilvl w:val="1"/>
          <w:numId w:val="26"/>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 the percentage breakdown of individual earnings.</w:t>
      </w:r>
    </w:p>
    <w:p w:rsidR="00000000" w:rsidDel="00000000" w:rsidP="00000000" w:rsidRDefault="00000000" w:rsidRPr="00000000" w14:paraId="00000089">
      <w:pPr>
        <w:numPr>
          <w:ilvl w:val="1"/>
          <w:numId w:val="26"/>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Examined the percentage increment of individual earnings over time.</w:t>
      </w:r>
    </w:p>
    <w:p w:rsidR="00000000" w:rsidDel="00000000" w:rsidP="00000000" w:rsidRDefault="00000000" w:rsidRPr="00000000" w14:paraId="0000008A">
      <w:pPr>
        <w:shd w:fill="ffffff" w:val="clear"/>
        <w:spacing w:after="100" w:before="2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hd w:fill="ffffff" w:val="clear"/>
        <w:spacing w:after="100" w:before="220" w:line="276"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[Truc Duong]</w:t>
      </w:r>
    </w:p>
    <w:p w:rsidR="00000000" w:rsidDel="00000000" w:rsidP="00000000" w:rsidRDefault="00000000" w:rsidRPr="00000000" w14:paraId="0000008C">
      <w:pPr>
        <w:numPr>
          <w:ilvl w:val="0"/>
          <w:numId w:val="2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with data preprocessing and cleaning</w:t>
      </w:r>
    </w:p>
    <w:p w:rsidR="00000000" w:rsidDel="00000000" w:rsidP="00000000" w:rsidRDefault="00000000" w:rsidRPr="00000000" w14:paraId="0000008D">
      <w:pPr>
        <w:numPr>
          <w:ilvl w:val="0"/>
          <w:numId w:val="2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Statistical Analysis on BDP Earning Data from 2011-2022:</w:t>
      </w:r>
    </w:p>
    <w:p w:rsidR="00000000" w:rsidDel="00000000" w:rsidP="00000000" w:rsidRDefault="00000000" w:rsidRPr="00000000" w14:paraId="0000008E">
      <w:pPr>
        <w:numPr>
          <w:ilvl w:val="1"/>
          <w:numId w:val="20"/>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Determined average total earning of a police officer</w:t>
      </w:r>
    </w:p>
    <w:p w:rsidR="00000000" w:rsidDel="00000000" w:rsidP="00000000" w:rsidRDefault="00000000" w:rsidRPr="00000000" w14:paraId="0000008F">
      <w:pPr>
        <w:numPr>
          <w:ilvl w:val="1"/>
          <w:numId w:val="20"/>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changes in average total earnings from 2011 to 2022.</w:t>
      </w:r>
    </w:p>
    <w:p w:rsidR="00000000" w:rsidDel="00000000" w:rsidP="00000000" w:rsidRDefault="00000000" w:rsidRPr="00000000" w14:paraId="00000090">
      <w:pPr>
        <w:numPr>
          <w:ilvl w:val="1"/>
          <w:numId w:val="20"/>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Examined detailed statistics for police earnings in 2011 and 2022.</w:t>
      </w:r>
    </w:p>
    <w:p w:rsidR="00000000" w:rsidDel="00000000" w:rsidP="00000000" w:rsidRDefault="00000000" w:rsidRPr="00000000" w14:paraId="00000091">
      <w:pPr>
        <w:numPr>
          <w:ilvl w:val="0"/>
          <w:numId w:val="2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differences in overtime type in the overtime dataset</w:t>
      </w:r>
    </w:p>
    <w:p w:rsidR="00000000" w:rsidDel="00000000" w:rsidP="00000000" w:rsidRDefault="00000000" w:rsidRPr="00000000" w14:paraId="00000092">
      <w:pPr>
        <w:numPr>
          <w:ilvl w:val="0"/>
          <w:numId w:val="2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Overtime and Regular Earning changes over years</w:t>
      </w:r>
    </w:p>
    <w:p w:rsidR="00000000" w:rsidDel="00000000" w:rsidP="00000000" w:rsidRDefault="00000000" w:rsidRPr="00000000" w14:paraId="0000009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[Can Wang]</w:t>
      </w:r>
    </w:p>
    <w:p w:rsidR="00000000" w:rsidDel="00000000" w:rsidP="00000000" w:rsidRDefault="00000000" w:rsidRPr="00000000" w14:paraId="00000095">
      <w:pPr>
        <w:numPr>
          <w:ilvl w:val="0"/>
          <w:numId w:val="2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data for injury payment and injury payment ratio 2011-2022.</w:t>
      </w:r>
    </w:p>
    <w:p w:rsidR="00000000" w:rsidDel="00000000" w:rsidP="00000000" w:rsidRDefault="00000000" w:rsidRPr="00000000" w14:paraId="00000096">
      <w:pPr>
        <w:numPr>
          <w:ilvl w:val="0"/>
          <w:numId w:val="2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data for injury ratio of BPD officers per year 2011-2022</w:t>
      </w:r>
    </w:p>
    <w:p w:rsidR="00000000" w:rsidDel="00000000" w:rsidP="00000000" w:rsidRDefault="00000000" w:rsidRPr="00000000" w14:paraId="00000097">
      <w:pPr>
        <w:numPr>
          <w:ilvl w:val="0"/>
          <w:numId w:val="2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research related to injury ratio and injury payment.</w:t>
      </w:r>
    </w:p>
    <w:p w:rsidR="00000000" w:rsidDel="00000000" w:rsidP="00000000" w:rsidRDefault="00000000" w:rsidRPr="00000000" w14:paraId="00000098">
      <w:pPr>
        <w:numPr>
          <w:ilvl w:val="0"/>
          <w:numId w:val="2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Assesses if BPD officers have had better subsidies since 2011.</w:t>
      </w:r>
    </w:p>
    <w:p w:rsidR="00000000" w:rsidDel="00000000" w:rsidP="00000000" w:rsidRDefault="00000000" w:rsidRPr="00000000" w14:paraId="00000099">
      <w:pPr>
        <w:numPr>
          <w:ilvl w:val="0"/>
          <w:numId w:val="2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Comparing the injury payment of BPD and non BPD 2011-2022.</w:t>
      </w:r>
    </w:p>
    <w:p w:rsidR="00000000" w:rsidDel="00000000" w:rsidP="00000000" w:rsidRDefault="00000000" w:rsidRPr="00000000" w14:paraId="0000009A">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 Mbaye]</w:t>
      </w:r>
    </w:p>
    <w:p w:rsidR="00000000" w:rsidDel="00000000" w:rsidP="00000000" w:rsidRDefault="00000000" w:rsidRPr="00000000" w14:paraId="0000009C">
      <w:pPr>
        <w:numPr>
          <w:ilvl w:val="0"/>
          <w:numId w:val="3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Performed Statistical Analysis on Total Spending by Category from 2011-2022</w:t>
      </w:r>
    </w:p>
    <w:p w:rsidR="00000000" w:rsidDel="00000000" w:rsidP="00000000" w:rsidRDefault="00000000" w:rsidRPr="00000000" w14:paraId="0000009D">
      <w:pPr>
        <w:numPr>
          <w:ilvl w:val="1"/>
          <w:numId w:val="3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Determined the amount of total spending of each category</w:t>
      </w:r>
    </w:p>
    <w:p w:rsidR="00000000" w:rsidDel="00000000" w:rsidP="00000000" w:rsidRDefault="00000000" w:rsidRPr="00000000" w14:paraId="0000009E">
      <w:pPr>
        <w:numPr>
          <w:ilvl w:val="1"/>
          <w:numId w:val="3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Determined the average amount of spending of each category</w:t>
      </w:r>
    </w:p>
    <w:p w:rsidR="00000000" w:rsidDel="00000000" w:rsidP="00000000" w:rsidRDefault="00000000" w:rsidRPr="00000000" w14:paraId="0000009F">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Statistical Analysis on Total Earning by Category from 2011-2022</w:t>
      </w:r>
    </w:p>
    <w:p w:rsidR="00000000" w:rsidDel="00000000" w:rsidP="00000000" w:rsidRDefault="00000000" w:rsidRPr="00000000" w14:paraId="000000A0">
      <w:pPr>
        <w:numPr>
          <w:ilvl w:val="1"/>
          <w:numId w:val="3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Determined the amount of total earnings of each category</w:t>
      </w:r>
    </w:p>
    <w:p w:rsidR="00000000" w:rsidDel="00000000" w:rsidP="00000000" w:rsidRDefault="00000000" w:rsidRPr="00000000" w14:paraId="000000A1">
      <w:pPr>
        <w:numPr>
          <w:ilvl w:val="1"/>
          <w:numId w:val="3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Determined the average amount of earnings of each category</w:t>
      </w:r>
    </w:p>
    <w:p w:rsidR="00000000" w:rsidDel="00000000" w:rsidP="00000000" w:rsidRDefault="00000000" w:rsidRPr="00000000" w14:paraId="000000A2">
      <w:pPr>
        <w:numPr>
          <w:ilvl w:val="1"/>
          <w:numId w:val="3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Determined a ranking of total earnings </w:t>
      </w:r>
    </w:p>
    <w:p w:rsidR="00000000" w:rsidDel="00000000" w:rsidP="00000000" w:rsidRDefault="00000000" w:rsidRPr="00000000" w14:paraId="000000A3">
      <w:pPr>
        <w:numPr>
          <w:ilvl w:val="1"/>
          <w:numId w:val="3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Determined a ranking of total earnings adjusted for inflation</w:t>
      </w:r>
    </w:p>
    <w:p w:rsidR="00000000" w:rsidDel="00000000" w:rsidP="00000000" w:rsidRDefault="00000000" w:rsidRPr="00000000" w14:paraId="000000A4">
      <w:pPr>
        <w:numPr>
          <w:ilvl w:val="0"/>
          <w:numId w:val="3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Helped with data preprocessing for court overtime</w:t>
      </w:r>
    </w:p>
    <w:p w:rsidR="00000000" w:rsidDel="00000000" w:rsidP="00000000" w:rsidRDefault="00000000" w:rsidRPr="00000000" w14:paraId="000000A5">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rFonts w:ascii="Times" w:cs="Times" w:eastAsia="Times" w:hAnsi="Times"/>
        <w:b w:val="1"/>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480" w:lineRule="auto"/>
      <w:ind w:left="72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ind w:left="720" w:hanging="360"/>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0.png"/><Relationship Id="rId22" Type="http://schemas.openxmlformats.org/officeDocument/2006/relationships/image" Target="media/image2.png"/><Relationship Id="rId10" Type="http://schemas.openxmlformats.org/officeDocument/2006/relationships/hyperlink" Target="https://drive.google.com/drive/folders/1jb3MW33Kptkjmppf83NmdzsqCWUC0uDc" TargetMode="External"/><Relationship Id="rId21" Type="http://schemas.openxmlformats.org/officeDocument/2006/relationships/image" Target="media/image6.png"/><Relationship Id="rId13" Type="http://schemas.openxmlformats.org/officeDocument/2006/relationships/hyperlink" Target="https://drive.google.com/drive/folders/1jb3MW33Kptkjmppf83NmdzsqCWUC0uDc" TargetMode="External"/><Relationship Id="rId12" Type="http://schemas.openxmlformats.org/officeDocument/2006/relationships/image" Target="media/image9.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u/1/folders/1tXdSNuk_fwmZEYkjptFk3jtDFSHfvXbb" TargetMode="External"/><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www.bostonglobe.com/2021/11/15/metro/federal-jury-awards-boston-police-detective-2-million-gender-discrimination-lawsuit/" TargetMode="External"/><Relationship Id="rId6" Type="http://schemas.openxmlformats.org/officeDocument/2006/relationships/hyperlink" Target="https://data.boston.gov/dataset/employee-earnings-report" TargetMode="External"/><Relationship Id="rId18" Type="http://schemas.openxmlformats.org/officeDocument/2006/relationships/image" Target="media/image4.png"/><Relationship Id="rId7" Type="http://schemas.openxmlformats.org/officeDocument/2006/relationships/hyperlink" Target="https://drive.google.com/drive/folders/1JkjM1n8YTbm9SMvJAUJym0qNc8lh1MSE" TargetMode="External"/><Relationship Id="rId8" Type="http://schemas.openxmlformats.org/officeDocument/2006/relationships/hyperlink" Target="https://data.boston.gov/dataset/boston-police-department-f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