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93B44" w14:textId="3431EFBB" w:rsidR="009340CF" w:rsidRPr="00731EA4" w:rsidRDefault="00731EA4" w:rsidP="00731EA4">
      <w:pPr>
        <w:pStyle w:val="1"/>
        <w:rPr>
          <w:color w:val="000000" w:themeColor="text1"/>
        </w:rPr>
      </w:pPr>
      <w:r w:rsidRPr="00731EA4">
        <w:rPr>
          <w:rFonts w:hint="eastAsia"/>
          <w:color w:val="000000" w:themeColor="text1"/>
        </w:rPr>
        <w:t>第</w:t>
      </w:r>
      <w:r w:rsidRPr="00731EA4">
        <w:rPr>
          <w:rFonts w:hint="eastAsia"/>
          <w:color w:val="000000" w:themeColor="text1"/>
        </w:rPr>
        <w:t>1</w:t>
      </w:r>
      <w:r w:rsidRPr="00731EA4">
        <w:rPr>
          <w:color w:val="000000" w:themeColor="text1"/>
        </w:rPr>
        <w:t>2</w:t>
      </w:r>
      <w:r w:rsidR="009340CF" w:rsidRPr="00731EA4">
        <w:rPr>
          <w:rFonts w:hint="eastAsia"/>
          <w:color w:val="000000" w:themeColor="text1"/>
        </w:rPr>
        <w:t>章</w:t>
      </w:r>
      <w:r w:rsidRPr="00731EA4">
        <w:rPr>
          <w:rFonts w:hint="eastAsia"/>
          <w:color w:val="000000" w:themeColor="text1"/>
        </w:rPr>
        <w:t>习题参考答案</w:t>
      </w:r>
      <w:bookmarkStart w:id="0" w:name="_GoBack"/>
      <w:bookmarkEnd w:id="0"/>
    </w:p>
    <w:p w14:paraId="6DA37CB0" w14:textId="77777777" w:rsidR="009340CF" w:rsidRPr="00731EA4" w:rsidRDefault="009340CF" w:rsidP="009340CF">
      <w:pPr>
        <w:pStyle w:val="aa"/>
        <w:ind w:firstLineChars="0" w:firstLine="0"/>
        <w:rPr>
          <w:color w:val="000000" w:themeColor="text1"/>
        </w:rPr>
      </w:pPr>
      <w:r w:rsidRPr="00731EA4">
        <w:rPr>
          <w:rFonts w:hint="eastAsia"/>
          <w:color w:val="000000" w:themeColor="text1"/>
        </w:rPr>
        <w:t>1</w:t>
      </w:r>
      <w:r w:rsidRPr="00731EA4">
        <w:rPr>
          <w:rFonts w:hint="eastAsia"/>
          <w:color w:val="000000" w:themeColor="text1"/>
        </w:rPr>
        <w:t>、解释激活函数在神经网络中的作用，并列举几个常用的激活函数。</w:t>
      </w:r>
    </w:p>
    <w:p w14:paraId="33F355BD" w14:textId="77777777" w:rsidR="009340CF" w:rsidRPr="00731EA4" w:rsidRDefault="009340CF" w:rsidP="009340CF">
      <w:pPr>
        <w:pStyle w:val="aa"/>
        <w:ind w:firstLine="480"/>
        <w:rPr>
          <w:color w:val="000000" w:themeColor="text1"/>
        </w:rPr>
      </w:pPr>
      <w:r w:rsidRPr="00731EA4">
        <w:rPr>
          <w:rFonts w:hint="eastAsia"/>
          <w:color w:val="000000" w:themeColor="text1"/>
        </w:rPr>
        <w:t>激活函数</w:t>
      </w:r>
      <m:oMath>
        <m:r>
          <w:rPr>
            <w:rFonts w:ascii="Cambria Math" w:hAnsi="Cambria Math"/>
            <w:color w:val="000000" w:themeColor="text1"/>
          </w:rPr>
          <m:t>σ</m:t>
        </m:r>
      </m:oMath>
      <w:r w:rsidRPr="00731EA4">
        <w:rPr>
          <w:rFonts w:hint="eastAsia"/>
          <w:color w:val="000000" w:themeColor="text1"/>
        </w:rPr>
        <w:t>模拟了神经元在到达一定阈值后兴奋的特点，一般是一个非线性函数，因为只有激活函数为非线性时，神经网络才有可能表现出复杂的非线性关系。在实际应用中常用的激活函数包括了</w:t>
      </w:r>
      <m:oMath>
        <m:r>
          <w:rPr>
            <w:rFonts w:ascii="Cambria Math" w:hAnsi="Cambria Math" w:hint="eastAsia"/>
            <w:color w:val="000000" w:themeColor="text1"/>
          </w:rPr>
          <m:t>Sigmoid</m:t>
        </m:r>
        <m:r>
          <w:rPr>
            <w:rFonts w:ascii="Cambria Math" w:hAnsi="Cambria Math" w:hint="eastAsia"/>
            <w:color w:val="000000" w:themeColor="text1"/>
          </w:rPr>
          <m:t>、</m:t>
        </m:r>
        <m:r>
          <w:rPr>
            <w:rFonts w:ascii="Cambria Math" w:hAnsi="Cambria Math" w:hint="eastAsia"/>
            <w:color w:val="000000" w:themeColor="text1"/>
          </w:rPr>
          <m:t>T</m:t>
        </m:r>
        <m:r>
          <w:rPr>
            <w:rFonts w:ascii="Cambria Math" w:hAnsi="Cambria Math"/>
            <w:color w:val="000000" w:themeColor="text1"/>
          </w:rPr>
          <m:t>anh</m:t>
        </m:r>
        <m:r>
          <w:rPr>
            <w:rFonts w:ascii="Cambria Math" w:hAnsi="Cambria Math" w:cs="宋体" w:hint="eastAsia"/>
            <w:color w:val="000000" w:themeColor="text1"/>
          </w:rPr>
          <m:t>、</m:t>
        </m:r>
        <m:r>
          <w:rPr>
            <w:rFonts w:ascii="Cambria Math" w:hAnsi="Cambria Math" w:hint="eastAsia"/>
            <w:color w:val="000000" w:themeColor="text1"/>
          </w:rPr>
          <m:t>ReLU</m:t>
        </m:r>
      </m:oMath>
      <w:r w:rsidRPr="00731EA4">
        <w:rPr>
          <w:rFonts w:hint="eastAsia"/>
          <w:color w:val="000000" w:themeColor="text1"/>
        </w:rPr>
        <w:t>等函数</w:t>
      </w:r>
    </w:p>
    <w:p w14:paraId="192CF96C" w14:textId="77777777" w:rsidR="009340CF" w:rsidRPr="00731EA4" w:rsidRDefault="009340CF" w:rsidP="009340CF">
      <w:pPr>
        <w:pStyle w:val="aa"/>
        <w:ind w:firstLine="480"/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Sigmoid(x)=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1+exp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="微软雅黑" w:hAnsi="Cambria Math" w:cs="微软雅黑" w:hint="eastAsia"/>
                      <w:color w:val="000000" w:themeColor="text1"/>
                    </w:rPr>
                    <m:t>-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d>
            </m:den>
          </m:f>
        </m:oMath>
      </m:oMathPara>
    </w:p>
    <w:p w14:paraId="6D695BD4" w14:textId="77777777" w:rsidR="009340CF" w:rsidRPr="00731EA4" w:rsidRDefault="009340CF" w:rsidP="009340CF">
      <w:pPr>
        <w:pStyle w:val="aa"/>
        <w:ind w:firstLine="480"/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Tanh(x)=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exp(x)-exp(-x)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+exp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-x</m:t>
                  </m:r>
                </m:e>
              </m:d>
            </m:den>
          </m:f>
          <m:r>
            <w:rPr>
              <w:rFonts w:ascii="Cambria Math" w:hAnsi="Cambria Math"/>
              <w:color w:val="000000" w:themeColor="text1"/>
            </w:rPr>
            <m:t>​</m:t>
          </m:r>
        </m:oMath>
      </m:oMathPara>
    </w:p>
    <w:p w14:paraId="7DF4CBAC" w14:textId="77777777" w:rsidR="009340CF" w:rsidRPr="00731EA4" w:rsidRDefault="009340CF" w:rsidP="009340CF">
      <w:pPr>
        <w:pStyle w:val="aa"/>
        <w:ind w:firstLine="480"/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ReLU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max⁡</m:t>
          </m:r>
          <m:r>
            <w:rPr>
              <w:rFonts w:ascii="Cambria Math" w:hAnsi="Cambria Math"/>
              <w:color w:val="000000" w:themeColor="text1"/>
            </w:rPr>
            <m:t>(0,x)</m:t>
          </m:r>
        </m:oMath>
      </m:oMathPara>
    </w:p>
    <w:p w14:paraId="333688D6" w14:textId="77777777" w:rsidR="009340CF" w:rsidRPr="00731EA4" w:rsidRDefault="009340CF" w:rsidP="009340CF">
      <w:pPr>
        <w:pStyle w:val="a3"/>
        <w:ind w:firstLine="480"/>
        <w:rPr>
          <w:color w:val="000000" w:themeColor="text1"/>
        </w:rPr>
      </w:pPr>
    </w:p>
    <w:p w14:paraId="4E2C3D41" w14:textId="77777777" w:rsidR="009340CF" w:rsidRPr="00731EA4" w:rsidRDefault="009340CF" w:rsidP="009340CF">
      <w:pPr>
        <w:pStyle w:val="aa"/>
        <w:ind w:firstLineChars="0" w:firstLine="0"/>
        <w:rPr>
          <w:color w:val="000000" w:themeColor="text1"/>
        </w:rPr>
      </w:pPr>
      <w:r w:rsidRPr="00731EA4">
        <w:rPr>
          <w:rFonts w:hint="eastAsia"/>
          <w:color w:val="000000" w:themeColor="text1"/>
        </w:rPr>
        <w:t>2</w:t>
      </w:r>
      <w:r w:rsidRPr="00731EA4">
        <w:rPr>
          <w:rFonts w:hint="eastAsia"/>
          <w:color w:val="000000" w:themeColor="text1"/>
        </w:rPr>
        <w:t>、如果使用线性函数</w:t>
      </w:r>
      <m:oMath>
        <m:r>
          <w:rPr>
            <w:rFonts w:ascii="Cambria Math" w:hAnsi="Cambria Math" w:hint="eastAsia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x</m:t>
            </m:r>
            <m:ctrlPr>
              <w:rPr>
                <w:rFonts w:ascii="Cambria Math" w:hAnsi="Cambria Math"/>
                <w:b/>
                <w:bCs/>
                <w:i/>
                <w:color w:val="000000" w:themeColor="text1"/>
              </w:rPr>
            </m:ctrlPr>
          </m:e>
        </m:d>
        <m:r>
          <m:rPr>
            <m:sty m:val="bi"/>
          </m:rPr>
          <w:rPr>
            <w:rFonts w:ascii="Cambria Math" w:hAnsi="Cambria Math"/>
            <w:color w:val="000000" w:themeColor="text1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000000" w:themeColor="text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w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color w:val="000000" w:themeColor="text1"/>
          </w:rPr>
          <m:t>x</m:t>
        </m:r>
      </m:oMath>
      <w:r w:rsidRPr="00731EA4">
        <w:rPr>
          <w:rFonts w:hint="eastAsia"/>
          <w:color w:val="000000" w:themeColor="text1"/>
        </w:rPr>
        <w:t>作为神经元的激活函数，会有什么缺陷。</w:t>
      </w:r>
    </w:p>
    <w:p w14:paraId="1236B358" w14:textId="77777777" w:rsidR="009340CF" w:rsidRPr="00731EA4" w:rsidRDefault="009340CF" w:rsidP="009340CF">
      <w:pPr>
        <w:pStyle w:val="aa"/>
        <w:ind w:firstLine="480"/>
        <w:rPr>
          <w:color w:val="000000" w:themeColor="text1"/>
        </w:rPr>
      </w:pPr>
      <w:r w:rsidRPr="00731EA4">
        <w:rPr>
          <w:rFonts w:hint="eastAsia"/>
          <w:color w:val="000000" w:themeColor="text1"/>
        </w:rPr>
        <w:t>只有激活函数为非线性时，神经网络才有可能表现出复杂的非线性关系。使用线性函数作为激活函数，神经网络只有较弱的线性拟合能力。</w:t>
      </w:r>
    </w:p>
    <w:p w14:paraId="578AEA72" w14:textId="77777777" w:rsidR="009340CF" w:rsidRPr="00731EA4" w:rsidRDefault="009340CF" w:rsidP="009340CF">
      <w:pPr>
        <w:pStyle w:val="aa"/>
        <w:ind w:firstLine="480"/>
        <w:rPr>
          <w:color w:val="000000" w:themeColor="text1"/>
        </w:rPr>
      </w:pPr>
    </w:p>
    <w:p w14:paraId="0750E917" w14:textId="77777777" w:rsidR="009340CF" w:rsidRPr="00731EA4" w:rsidRDefault="009340CF" w:rsidP="009340CF">
      <w:pPr>
        <w:pStyle w:val="aa"/>
        <w:ind w:firstLineChars="0" w:firstLine="0"/>
        <w:rPr>
          <w:color w:val="000000" w:themeColor="text1"/>
        </w:rPr>
      </w:pPr>
      <w:r w:rsidRPr="00731EA4">
        <w:rPr>
          <w:rFonts w:hint="eastAsia"/>
          <w:color w:val="000000" w:themeColor="text1"/>
        </w:rPr>
        <w:t>3</w:t>
      </w:r>
      <w:r w:rsidRPr="00731EA4">
        <w:rPr>
          <w:rFonts w:hint="eastAsia"/>
          <w:color w:val="000000" w:themeColor="text1"/>
        </w:rPr>
        <w:t>、学习率的取值过大或过小会对神经网络的训练产生什么影响？</w:t>
      </w:r>
    </w:p>
    <w:p w14:paraId="460ACA62" w14:textId="77777777" w:rsidR="009340CF" w:rsidRPr="00731EA4" w:rsidRDefault="009340CF" w:rsidP="009340CF">
      <w:pPr>
        <w:pStyle w:val="aa"/>
        <w:ind w:firstLine="480"/>
        <w:rPr>
          <w:color w:val="000000" w:themeColor="text1"/>
        </w:rPr>
      </w:pPr>
      <w:r w:rsidRPr="00731EA4">
        <w:rPr>
          <w:rFonts w:hint="eastAsia"/>
          <w:color w:val="000000" w:themeColor="text1"/>
        </w:rPr>
        <w:t>在介绍梯度下降法时，有一个人工设定的参数</w:t>
      </w:r>
      <m:oMath>
        <m:r>
          <w:rPr>
            <w:rFonts w:ascii="Cambria Math" w:hAnsi="Cambria Math"/>
            <w:color w:val="000000" w:themeColor="text1"/>
          </w:rPr>
          <m:t>lr</m:t>
        </m:r>
      </m:oMath>
      <w:r w:rsidRPr="00731EA4">
        <w:rPr>
          <w:rFonts w:hint="eastAsia"/>
          <w:color w:val="000000" w:themeColor="text1"/>
        </w:rPr>
        <w:t>，被称为步长或学习率。这一人工设定的参数对于梯度下降法的影响非常大，</w:t>
      </w:r>
      <m:oMath>
        <m:r>
          <w:rPr>
            <w:rFonts w:ascii="Cambria Math" w:hAnsi="Cambria Math"/>
            <w:color w:val="000000" w:themeColor="text1"/>
          </w:rPr>
          <m:t>lr</m:t>
        </m:r>
      </m:oMath>
      <w:r w:rsidRPr="00731EA4">
        <w:rPr>
          <w:rFonts w:hint="eastAsia"/>
          <w:color w:val="000000" w:themeColor="text1"/>
        </w:rPr>
        <w:t>过小，会导致参数在类似于“山谷</w:t>
      </w:r>
      <w:proofErr w:type="gramStart"/>
      <w:r w:rsidRPr="00731EA4">
        <w:rPr>
          <w:rFonts w:hint="eastAsia"/>
          <w:color w:val="000000" w:themeColor="text1"/>
        </w:rPr>
        <w:t>”</w:t>
      </w:r>
      <w:proofErr w:type="gramEnd"/>
      <w:r w:rsidRPr="00731EA4">
        <w:rPr>
          <w:rFonts w:hint="eastAsia"/>
          <w:color w:val="000000" w:themeColor="text1"/>
        </w:rPr>
        <w:t>（鞍点）的地方被困住；</w:t>
      </w:r>
      <m:oMath>
        <m:r>
          <w:rPr>
            <w:rFonts w:ascii="Cambria Math" w:hAnsi="Cambria Math"/>
            <w:color w:val="000000" w:themeColor="text1"/>
          </w:rPr>
          <m:t>lr</m:t>
        </m:r>
      </m:oMath>
      <w:r w:rsidRPr="00731EA4">
        <w:rPr>
          <w:rFonts w:hint="eastAsia"/>
          <w:color w:val="000000" w:themeColor="text1"/>
        </w:rPr>
        <w:t>过大，会导致训练不稳定，甚至不收敛，损失函数</w:t>
      </w:r>
      <w:proofErr w:type="gramStart"/>
      <w:r w:rsidRPr="00731EA4">
        <w:rPr>
          <w:rFonts w:hint="eastAsia"/>
          <w:color w:val="000000" w:themeColor="text1"/>
        </w:rPr>
        <w:t>越训练越</w:t>
      </w:r>
      <w:proofErr w:type="gramEnd"/>
      <w:r w:rsidRPr="00731EA4">
        <w:rPr>
          <w:rFonts w:hint="eastAsia"/>
          <w:color w:val="000000" w:themeColor="text1"/>
        </w:rPr>
        <w:t>大。</w:t>
      </w:r>
    </w:p>
    <w:p w14:paraId="2702DFD4" w14:textId="77777777" w:rsidR="009340CF" w:rsidRPr="00731EA4" w:rsidRDefault="009340CF" w:rsidP="009340CF">
      <w:pPr>
        <w:pStyle w:val="aa"/>
        <w:ind w:firstLine="480"/>
        <w:rPr>
          <w:color w:val="000000" w:themeColor="text1"/>
        </w:rPr>
      </w:pPr>
    </w:p>
    <w:p w14:paraId="345193C5" w14:textId="77777777" w:rsidR="00AF35D0" w:rsidRPr="00731EA4" w:rsidRDefault="009340CF" w:rsidP="009340CF">
      <w:pPr>
        <w:pStyle w:val="aa"/>
        <w:ind w:firstLineChars="0" w:firstLine="0"/>
        <w:rPr>
          <w:color w:val="000000" w:themeColor="text1"/>
        </w:rPr>
      </w:pPr>
      <w:r w:rsidRPr="00731EA4">
        <w:rPr>
          <w:rFonts w:hint="eastAsia"/>
          <w:color w:val="000000" w:themeColor="text1"/>
        </w:rPr>
        <w:t>4</w:t>
      </w:r>
      <w:r w:rsidRPr="00731EA4">
        <w:rPr>
          <w:rFonts w:hint="eastAsia"/>
          <w:color w:val="000000" w:themeColor="text1"/>
        </w:rPr>
        <w:t>、搭建并训练一个神经网络，比较神经网络与本书前几章中机器学习算法在预测精度、可解释性、计算用时上的差异。</w:t>
      </w:r>
    </w:p>
    <w:p w14:paraId="50211C01" w14:textId="7510F370" w:rsidR="00B11B84" w:rsidRPr="00731EA4" w:rsidRDefault="009340CF" w:rsidP="00731EA4">
      <w:pPr>
        <w:pStyle w:val="aa"/>
        <w:ind w:firstLine="480"/>
        <w:rPr>
          <w:rStyle w:val="a9"/>
          <w:rFonts w:hint="eastAsia"/>
          <w:smallCaps w:val="0"/>
          <w:color w:val="000000" w:themeColor="text1"/>
        </w:rPr>
      </w:pPr>
      <w:r w:rsidRPr="00731EA4">
        <w:rPr>
          <w:rStyle w:val="a9"/>
          <w:smallCaps w:val="0"/>
          <w:color w:val="000000" w:themeColor="text1"/>
        </w:rPr>
        <w:t>略</w:t>
      </w:r>
    </w:p>
    <w:sectPr w:rsidR="00B11B84" w:rsidRPr="00731EA4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41D49"/>
    <w:multiLevelType w:val="hybridMultilevel"/>
    <w:tmpl w:val="57F24B5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34522BA"/>
    <w:multiLevelType w:val="multilevel"/>
    <w:tmpl w:val="FA74D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861298"/>
    <w:multiLevelType w:val="hybridMultilevel"/>
    <w:tmpl w:val="FAFE6B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E3CAE"/>
    <w:multiLevelType w:val="hybridMultilevel"/>
    <w:tmpl w:val="0F70B350"/>
    <w:lvl w:ilvl="0" w:tplc="D46248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0CF"/>
    <w:rsid w:val="00306ECB"/>
    <w:rsid w:val="004508ED"/>
    <w:rsid w:val="00731EA4"/>
    <w:rsid w:val="009340CF"/>
    <w:rsid w:val="00AF35D0"/>
    <w:rsid w:val="00B1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C60C8"/>
  <w15:chartTrackingRefBased/>
  <w15:docId w15:val="{82C8E2FC-54E2-409B-A901-1F874CBC4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40CF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508ED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08ED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08ED"/>
    <w:pPr>
      <w:keepNext/>
      <w:keepLines/>
      <w:spacing w:before="260" w:after="260" w:line="416" w:lineRule="auto"/>
      <w:outlineLvl w:val="2"/>
    </w:pPr>
    <w:rPr>
      <w:rFonts w:eastAsia="黑体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_缩进"/>
    <w:basedOn w:val="a"/>
    <w:link w:val="a4"/>
    <w:qFormat/>
    <w:rsid w:val="004508ED"/>
    <w:pPr>
      <w:ind w:firstLineChars="200" w:firstLine="200"/>
    </w:pPr>
  </w:style>
  <w:style w:type="character" w:customStyle="1" w:styleId="10">
    <w:name w:val="标题 1 字符"/>
    <w:basedOn w:val="a0"/>
    <w:link w:val="1"/>
    <w:uiPriority w:val="9"/>
    <w:rsid w:val="004508ED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a4">
    <w:name w:val="正文_缩进 字符"/>
    <w:basedOn w:val="a0"/>
    <w:link w:val="a3"/>
    <w:rsid w:val="004508ED"/>
    <w:rPr>
      <w:rFonts w:ascii="Times New Roman" w:eastAsia="宋体" w:hAnsi="Times New Roman"/>
      <w:sz w:val="28"/>
    </w:rPr>
  </w:style>
  <w:style w:type="character" w:customStyle="1" w:styleId="20">
    <w:name w:val="标题 2 字符"/>
    <w:basedOn w:val="a0"/>
    <w:link w:val="2"/>
    <w:uiPriority w:val="9"/>
    <w:rsid w:val="004508ED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4508ED"/>
    <w:rPr>
      <w:rFonts w:ascii="Times New Roman" w:eastAsia="黑体" w:hAnsi="Times New Roman"/>
      <w:bCs/>
      <w:sz w:val="30"/>
      <w:szCs w:val="32"/>
    </w:rPr>
  </w:style>
  <w:style w:type="paragraph" w:styleId="a5">
    <w:name w:val="Title"/>
    <w:basedOn w:val="a"/>
    <w:next w:val="a"/>
    <w:link w:val="a6"/>
    <w:uiPriority w:val="10"/>
    <w:qFormat/>
    <w:rsid w:val="004508ED"/>
    <w:pPr>
      <w:spacing w:before="240" w:after="60"/>
      <w:jc w:val="center"/>
      <w:outlineLvl w:val="0"/>
    </w:pPr>
    <w:rPr>
      <w:rFonts w:eastAsia="黑体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4508ED"/>
    <w:rPr>
      <w:rFonts w:ascii="Times New Roman" w:eastAsia="黑体" w:hAnsi="Times New Roman" w:cstheme="majorBidi"/>
      <w:b/>
      <w:bCs/>
      <w:sz w:val="32"/>
      <w:szCs w:val="32"/>
    </w:rPr>
  </w:style>
  <w:style w:type="paragraph" w:customStyle="1" w:styleId="a7">
    <w:name w:val="图表"/>
    <w:basedOn w:val="2"/>
    <w:link w:val="a8"/>
    <w:qFormat/>
    <w:rsid w:val="004508ED"/>
    <w:pPr>
      <w:jc w:val="center"/>
    </w:pPr>
    <w:rPr>
      <w:sz w:val="21"/>
    </w:rPr>
  </w:style>
  <w:style w:type="character" w:styleId="a9">
    <w:name w:val="Subtle Reference"/>
    <w:basedOn w:val="a0"/>
    <w:uiPriority w:val="31"/>
    <w:qFormat/>
    <w:rsid w:val="004508ED"/>
    <w:rPr>
      <w:smallCaps/>
      <w:color w:val="5A5A5A" w:themeColor="text1" w:themeTint="A5"/>
    </w:rPr>
  </w:style>
  <w:style w:type="character" w:customStyle="1" w:styleId="a8">
    <w:name w:val="图表 字符"/>
    <w:basedOn w:val="20"/>
    <w:link w:val="a7"/>
    <w:rsid w:val="004508ED"/>
    <w:rPr>
      <w:rFonts w:asciiTheme="majorHAnsi" w:eastAsia="黑体" w:hAnsiTheme="majorHAnsi" w:cstheme="majorBidi"/>
      <w:b/>
      <w:bCs/>
      <w:sz w:val="30"/>
      <w:szCs w:val="32"/>
    </w:rPr>
  </w:style>
  <w:style w:type="paragraph" w:customStyle="1" w:styleId="aa">
    <w:name w:val="正文缩进两格"/>
    <w:link w:val="ab"/>
    <w:qFormat/>
    <w:rsid w:val="009340CF"/>
    <w:pPr>
      <w:spacing w:line="360" w:lineRule="auto"/>
      <w:ind w:firstLineChars="200" w:firstLine="200"/>
      <w:jc w:val="both"/>
    </w:pPr>
    <w:rPr>
      <w:rFonts w:ascii="Times New Roman" w:eastAsia="宋体" w:hAnsi="Times New Roman"/>
      <w:sz w:val="24"/>
      <w:szCs w:val="21"/>
    </w:rPr>
  </w:style>
  <w:style w:type="character" w:customStyle="1" w:styleId="ab">
    <w:name w:val="正文缩进两格 字符"/>
    <w:basedOn w:val="30"/>
    <w:link w:val="aa"/>
    <w:rsid w:val="009340CF"/>
    <w:rPr>
      <w:rFonts w:ascii="Times New Roman" w:eastAsia="宋体" w:hAnsi="Times New Roman"/>
      <w:bCs w:val="0"/>
      <w:sz w:val="24"/>
      <w:szCs w:val="21"/>
    </w:rPr>
  </w:style>
  <w:style w:type="table" w:styleId="ac">
    <w:name w:val="Table Grid"/>
    <w:basedOn w:val="a1"/>
    <w:uiPriority w:val="39"/>
    <w:rsid w:val="00934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basedOn w:val="a0"/>
    <w:uiPriority w:val="99"/>
    <w:unhideWhenUsed/>
    <w:rsid w:val="009340CF"/>
    <w:rPr>
      <w:sz w:val="21"/>
      <w:szCs w:val="21"/>
    </w:rPr>
  </w:style>
  <w:style w:type="paragraph" w:styleId="ae">
    <w:name w:val="annotation text"/>
    <w:basedOn w:val="a"/>
    <w:link w:val="af"/>
    <w:uiPriority w:val="99"/>
    <w:unhideWhenUsed/>
    <w:qFormat/>
    <w:rsid w:val="009340CF"/>
    <w:pPr>
      <w:jc w:val="left"/>
    </w:pPr>
  </w:style>
  <w:style w:type="character" w:customStyle="1" w:styleId="af">
    <w:name w:val="批注文字 字符"/>
    <w:basedOn w:val="a0"/>
    <w:link w:val="ae"/>
    <w:uiPriority w:val="99"/>
    <w:qFormat/>
    <w:rsid w:val="009340CF"/>
    <w:rPr>
      <w:rFonts w:ascii="Times New Roman" w:eastAsia="宋体" w:hAnsi="Times New Roman"/>
      <w:sz w:val="24"/>
    </w:rPr>
  </w:style>
  <w:style w:type="paragraph" w:styleId="af0">
    <w:name w:val="Balloon Text"/>
    <w:basedOn w:val="a"/>
    <w:link w:val="af1"/>
    <w:uiPriority w:val="99"/>
    <w:semiHidden/>
    <w:unhideWhenUsed/>
    <w:rsid w:val="009340CF"/>
    <w:pPr>
      <w:spacing w:line="240" w:lineRule="auto"/>
    </w:pPr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9340CF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YanHaoyang</dc:creator>
  <cp:keywords/>
  <dc:description/>
  <cp:lastModifiedBy>LYJ</cp:lastModifiedBy>
  <cp:revision>2</cp:revision>
  <dcterms:created xsi:type="dcterms:W3CDTF">2021-11-29T01:46:00Z</dcterms:created>
  <dcterms:modified xsi:type="dcterms:W3CDTF">2021-11-29T02:21:00Z</dcterms:modified>
</cp:coreProperties>
</file>