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  <w:b/>
          <w:color w:val="000000"/>
          <w:sz w:val="42"/>
        </w:rPr>
        <w:t>团队信息与课堂评审记录</w:t>
      </w:r>
    </w:p>
    <w:p>
      <w:pPr>
        <w:spacing w:after="240"/>
      </w:pPr>
      <w:r>
        <w:rPr>
          <w:rFonts w:ascii="Arial" w:hAnsi="Arial" w:eastAsia="宋体"/>
          <w:b w:val="0"/>
          <w:color w:val="000000"/>
          <w:sz w:val="19"/>
        </w:rPr>
        <w:t>组号 01组　团队 自定义名称8　班级 谭火彬班</w:t>
        <w:br/>
        <w:t>团队负责人 李沐衡　版本 1.2　日期 2026年10月13日</w:t>
      </w:r>
    </w:p>
    <w:p>
      <w:r>
        <w:rPr>
          <w:rFonts w:ascii="Arial" w:hAnsi="Arial" w:eastAsia="宋体"/>
          <w:b w:val="0"/>
          <w:color w:val="000000"/>
          <w:sz w:val="22"/>
        </w:rPr>
        <w:t>本材料集中保存成员名单、负责人、课堂反馈、修改记录及提交自查。团队信息依据提供的小组名单和补充信息填写，实际业务复核、双组实验与课堂反馈按发生情况记录。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 成员与组织分工</w:t>
      </w:r>
    </w:p>
    <w:p>
      <w:r>
        <w:rPr>
          <w:rFonts w:ascii="Arial" w:hAnsi="Arial" w:eastAsia="宋体"/>
          <w:b w:val="0"/>
          <w:color w:val="000000"/>
          <w:sz w:val="22"/>
        </w:rPr>
        <w:t>团队为01组自定义名称8，所在班级为谭火彬班，共10人，两个分组各5人。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1531"/>
        <w:gridCol w:w="1701"/>
        <w:gridCol w:w="4422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学号</w:t>
            </w:r>
          </w:p>
        </w:tc>
        <w:tc>
          <w:tcPr>
            <w:tcW w:type="dxa" w:w="153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姓名</w:t>
            </w:r>
          </w:p>
        </w:tc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组内分组</w:t>
            </w:r>
          </w:p>
        </w:tc>
        <w:tc>
          <w:tcPr>
            <w:tcW w:type="dxa" w:w="442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已确认角色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24182101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孔祥超凡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第1分组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24182102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张家禾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第1分组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24182103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张鹤严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第1分组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24182104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李沐衡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第1分组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团队负责人兼第1分组负责人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24182105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范韶博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第2分组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第2分组负责人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24182106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胡天灏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第2分组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24182107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邢宇杰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第2分组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24182108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李子恒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第2分组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24373454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唐鸣远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第1分组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74216205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刘绪跃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第2分组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组员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李沐衡负责团队统筹，并担任第1分组负责人；范韶博担任第2分组负责人。两个分组均参与需求调研与建模，实际模型、提示词和工具记录在AI使用声明中。</w:t>
      </w:r>
    </w:p>
    <w:p>
      <w:r>
        <w:rPr>
          <w:rFonts w:ascii="Arial" w:hAnsi="Arial" w:eastAsia="宋体"/>
          <w:b w:val="0"/>
          <w:color w:val="000000"/>
          <w:sz w:val="22"/>
        </w:rPr>
        <w:t>具体任务分工与主讲安排尚未提供，不依据“组员”身份推定个人已承担或已完成工作。</w:t>
      </w:r>
    </w:p>
    <w:p>
      <w:r>
        <w:rPr>
          <w:rFonts w:ascii="Arial" w:hAnsi="Arial" w:eastAsia="宋体"/>
          <w:b w:val="0"/>
          <w:color w:val="000000"/>
          <w:sz w:val="22"/>
        </w:rPr>
        <w:t>调研主讲：待填写。建模主讲：待填写。课堂记录与互评：待填写。统一提交：待填写。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2 课堂意见与互评</w:t>
      </w:r>
    </w:p>
    <w:p>
      <w:r>
        <w:rPr>
          <w:rFonts w:ascii="Arial" w:hAnsi="Arial" w:eastAsia="宋体"/>
          <w:b w:val="0"/>
          <w:color w:val="000000"/>
          <w:sz w:val="22"/>
        </w:rPr>
        <w:t>研讨时间为2026年10月14日第3—5节。建议两名代表主讲，全员参加，正文12分钟，问答3分钟。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问题或建议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来源与定位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回应及后续动作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评价团队：01组自定义名称8。被评团队：待填写。评分人及日期：待填写。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互评维度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满分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得分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成果完整性与规范性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调研与建模质量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展示与问答表现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具体改进建议1：待填写。具体改进建议2：待填写。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3 修改说明与版本记录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91"/>
        <w:gridCol w:w="2098"/>
        <w:gridCol w:w="2098"/>
        <w:gridCol w:w="2098"/>
        <w:gridCol w:w="1871"/>
      </w:tblGrid>
      <w:tr>
        <w:trPr>
          <w:cantSplit/>
          <w:tblHeader/>
        </w:trPr>
        <w:tc>
          <w:tcPr>
            <w:tcW w:type="dxa" w:w="119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修改项及反馈来源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修改内容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修改人及日期</w:t>
            </w:r>
          </w:p>
        </w:tc>
        <w:tc>
          <w:tcPr>
            <w:tcW w:type="dxa" w:w="187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当前材料版本为1.2，日期2026年10月13日。本轮统一团队信息与文件命名，采用14页汇报，合并重复记录并整理交付目录。成员业务复核尚待记录。课堂后的修改应保留原反馈，并同步检查需求报告、SRS、SPEC和模型的一致性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4 提交材料自查</w:t>
      </w:r>
    </w:p>
    <w:p>
      <w:r>
        <w:rPr>
          <w:rFonts w:ascii="Arial" w:hAnsi="Arial" w:eastAsia="宋体"/>
          <w:b w:val="0"/>
          <w:color w:val="000000"/>
          <w:sz w:val="22"/>
        </w:rPr>
        <w:t>“已提供”表示文件已在材料包内，实际内容需成员核对，不能替代签字确认。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357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当前状态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自查人及结果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需求调研报告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需求调研PPT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综合汇报第2—6页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调研支撑材料与公开研究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访谈提纲与问卷记录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工具已提供，本组实施待记录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SRS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SPEC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用例图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PlantUML源文件与PNG已提供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认领审核活动图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PlantUML源文件与PNG已提供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采集与认领两类状态图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PlantUML源文件与PNG已提供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需求建模PPT及支撑材料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综合汇报第7—12页及模型文档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修改说明与版本记录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本文第3节，课堂后据实补充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AI使用声明与双组比较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声明已提供，真实比较与复核待记录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5 提交安排</w:t>
      </w:r>
    </w:p>
    <w:p>
      <w:r>
        <w:rPr>
          <w:rFonts w:ascii="Arial" w:hAnsi="Arial" w:eastAsia="宋体"/>
          <w:b w:val="0"/>
          <w:color w:val="000000"/>
          <w:sz w:val="22"/>
        </w:rPr>
        <w:t>10月13日完成PPT与支撑材料预提交；10月14日研讨并记录意见；终稿建议10月20日24:00前提交，实际渠道、截止和互评安排以教师通知为准。</w:t>
      </w:r>
    </w:p>
    <w:p>
      <w:r>
        <w:rPr>
          <w:rFonts w:ascii="Arial" w:hAnsi="Arial" w:eastAsia="宋体"/>
          <w:b w:val="0"/>
          <w:color w:val="000000"/>
          <w:sz w:val="22"/>
        </w:rPr>
        <w:t>作业1文件名为“01组-自定义名称8-需求调研成果.zip”，作业2为“01组-自定义名称8-需求建模成果.zip”。由本班指定提交人统一上传，不重复提交不同版本。</w:t>
      </w:r>
    </w:p>
    <w:p>
      <w:r>
        <w:rPr>
          <w:rFonts w:ascii="Arial" w:hAnsi="Arial" w:eastAsia="宋体"/>
          <w:b w:val="0"/>
          <w:color w:val="000000"/>
          <w:sz w:val="22"/>
        </w:rPr>
        <w:t>提交负责人：待填写。提交日期：待填写。渠道与回执：待填写。</w:t>
      </w:r>
    </w:p>
    <w:p>
      <w:r>
        <w:rPr>
          <w:rFonts w:ascii="Arial" w:hAnsi="Arial" w:eastAsia="宋体"/>
          <w:b w:val="0"/>
          <w:color w:val="000000"/>
          <w:sz w:val="22"/>
        </w:rPr>
        <w:t>课程依据：C2第2—6页及附录B—D，文件定位为../课程参考原文/《软件系统分析与设计》课程实践作业课堂展示与提交要求（需求调研与建模成果）(1).pdf。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团队信息与课堂评审记录</dc:title>
  <dc:subject>软件系统分析与设计 需求调研与需求建模</dc:subject>
  <dc:creator>自定义名称8</dc:creator>
  <cp:keywords/>
  <dc:description>generated by python-docx</dc:description>
  <cp:lastModifiedBy>自定义名称8</cp:lastModifiedBy>
  <cp:revision>1</cp:revision>
  <dcterms:created xsi:type="dcterms:W3CDTF">2013-12-23T23:15:00Z</dcterms:created>
  <dcterms:modified xsi:type="dcterms:W3CDTF">2013-12-23T23:15:00Z</dcterms:modified>
  <cp:category/>
</cp:coreProperties>
</file>