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7B" w:rsidRDefault="002C1D07">
      <w:pPr>
        <w:jc w:val="center"/>
        <w:rPr>
          <w:b/>
          <w:bCs/>
        </w:rPr>
      </w:pPr>
      <w:proofErr w:type="gramStart"/>
      <w:r>
        <w:rPr>
          <w:b/>
          <w:bCs/>
        </w:rPr>
        <w:t>致真四爱党</w:t>
      </w:r>
      <w:proofErr w:type="gramEnd"/>
      <w:r>
        <w:rPr>
          <w:b/>
          <w:bCs/>
        </w:rPr>
        <w:t>建工作坊结业考试模拟</w:t>
      </w:r>
      <w:r>
        <w:rPr>
          <w:rFonts w:hint="eastAsia"/>
          <w:b/>
          <w:bCs/>
        </w:rPr>
        <w:t>试</w:t>
      </w:r>
      <w:r>
        <w:rPr>
          <w:b/>
          <w:bCs/>
        </w:rPr>
        <w:t>卷</w:t>
      </w:r>
    </w:p>
    <w:p w:rsidR="003B5D7B" w:rsidRDefault="002C1D07">
      <w:pPr>
        <w:jc w:val="center"/>
        <w:rPr>
          <w:b/>
          <w:bCs/>
        </w:rPr>
      </w:pPr>
      <w:r>
        <w:rPr>
          <w:rFonts w:hint="eastAsia"/>
          <w:b/>
          <w:bCs/>
        </w:rPr>
        <w:t>出卷时间</w:t>
      </w:r>
      <w:r>
        <w:rPr>
          <w:b/>
          <w:bCs/>
        </w:rPr>
        <w:t xml:space="preserve"> 2021</w:t>
      </w:r>
      <w:r>
        <w:rPr>
          <w:b/>
          <w:bCs/>
        </w:rPr>
        <w:t>年</w:t>
      </w:r>
      <w:r>
        <w:rPr>
          <w:b/>
          <w:bCs/>
        </w:rPr>
        <w:t>1</w:t>
      </w:r>
      <w:r>
        <w:rPr>
          <w:b/>
          <w:bCs/>
        </w:rPr>
        <w:t>月</w:t>
      </w:r>
      <w:r>
        <w:rPr>
          <w:rFonts w:hint="eastAsia"/>
          <w:b/>
          <w:bCs/>
        </w:rPr>
        <w:t xml:space="preserve"> </w:t>
      </w:r>
      <w:bookmarkStart w:id="0" w:name="_GoBack"/>
      <w:bookmarkEnd w:id="0"/>
    </w:p>
    <w:p w:rsidR="003B5D7B" w:rsidRDefault="002C1D07">
      <w:pPr>
        <w:jc w:val="center"/>
        <w:rPr>
          <w:b/>
          <w:bCs/>
        </w:rPr>
      </w:pPr>
      <w:r>
        <w:rPr>
          <w:rFonts w:hint="eastAsia"/>
          <w:b/>
          <w:bCs/>
        </w:rPr>
        <w:t>参考试卷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2020</w:t>
      </w:r>
      <w:r>
        <w:rPr>
          <w:rFonts w:hint="eastAsia"/>
          <w:b/>
          <w:bCs/>
        </w:rPr>
        <w:t>年秋结业考试试卷</w:t>
      </w:r>
    </w:p>
    <w:p w:rsidR="003B5D7B" w:rsidRDefault="002C1D07">
      <w:r>
        <w:rPr>
          <w:rFonts w:hint="eastAsia"/>
        </w:rPr>
        <w:t>一、选择题（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:rsidR="003B5D7B" w:rsidRDefault="002C1D07">
      <w:r>
        <w:rPr>
          <w:rFonts w:hint="eastAsia"/>
        </w:rPr>
        <w:t>1-</w:t>
      </w:r>
      <w:r>
        <w:t>5 ACBCD</w:t>
      </w:r>
    </w:p>
    <w:p w:rsidR="003B5D7B" w:rsidRDefault="002C1D07">
      <w:r>
        <w:t>6-10</w:t>
      </w:r>
      <w:r>
        <w:rPr>
          <w:rFonts w:hint="eastAsia"/>
        </w:rPr>
        <w:t xml:space="preserve"> ABDCA</w:t>
      </w:r>
    </w:p>
    <w:p w:rsidR="003B5D7B" w:rsidRDefault="002C1D07">
      <w:r>
        <w:rPr>
          <w:rFonts w:hint="eastAsia"/>
        </w:rPr>
        <w:t>11-15 ADCAB</w:t>
      </w:r>
    </w:p>
    <w:p w:rsidR="003B5D7B" w:rsidRDefault="002C1D07">
      <w:pPr>
        <w:widowControl/>
        <w:jc w:val="left"/>
      </w:pPr>
      <w:r>
        <w:rPr>
          <w:rFonts w:hint="eastAsia"/>
        </w:rPr>
        <w:t>二、填空题（</w:t>
      </w:r>
      <w:r>
        <w:rPr>
          <w:rFonts w:hint="eastAsia"/>
        </w:rPr>
        <w:t>10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3B5D7B" w:rsidRDefault="002C1D07">
      <w:r>
        <w:rPr>
          <w:rFonts w:hint="eastAsia"/>
        </w:rPr>
        <w:t>1</w:t>
      </w:r>
      <w:r>
        <w:rPr>
          <w:rFonts w:hint="eastAsia"/>
        </w:rPr>
        <w:t>、北洋军阀</w:t>
      </w:r>
    </w:p>
    <w:p w:rsidR="003B5D7B" w:rsidRDefault="002C1D07">
      <w:r>
        <w:rPr>
          <w:rFonts w:hint="eastAsia"/>
        </w:rPr>
        <w:t>2</w:t>
      </w:r>
      <w:r>
        <w:rPr>
          <w:rFonts w:hint="eastAsia"/>
        </w:rPr>
        <w:t>、秋收起义</w:t>
      </w:r>
    </w:p>
    <w:p w:rsidR="003B5D7B" w:rsidRDefault="002C1D07">
      <w:r>
        <w:rPr>
          <w:rFonts w:hint="eastAsia"/>
        </w:rPr>
        <w:t>3</w:t>
      </w:r>
      <w:r>
        <w:rPr>
          <w:rFonts w:hint="eastAsia"/>
        </w:rPr>
        <w:t>、停止内战，联共抗日、</w:t>
      </w:r>
    </w:p>
    <w:p w:rsidR="003B5D7B" w:rsidRDefault="002C1D07">
      <w:r>
        <w:rPr>
          <w:rFonts w:hint="eastAsia"/>
        </w:rPr>
        <w:t>4</w:t>
      </w:r>
      <w:r>
        <w:rPr>
          <w:rFonts w:hint="eastAsia"/>
        </w:rPr>
        <w:t>、毛泽东思想</w:t>
      </w:r>
    </w:p>
    <w:p w:rsidR="003B5D7B" w:rsidRDefault="002C1D0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3B5D7B" w:rsidRDefault="002C1D07">
      <w:pPr>
        <w:numPr>
          <w:ilvl w:val="0"/>
          <w:numId w:val="1"/>
        </w:numPr>
      </w:pPr>
      <w:r>
        <w:rPr>
          <w:rFonts w:hint="eastAsia"/>
        </w:rPr>
        <w:t>社会主义工业化</w:t>
      </w:r>
    </w:p>
    <w:p w:rsidR="003B5D7B" w:rsidRDefault="002C1D07">
      <w:pPr>
        <w:numPr>
          <w:ilvl w:val="0"/>
          <w:numId w:val="1"/>
        </w:numPr>
      </w:pPr>
      <w:r>
        <w:rPr>
          <w:rFonts w:hint="eastAsia"/>
        </w:rPr>
        <w:t>人民日益增长的美好生活需要和不平衡不充分的发展之间</w:t>
      </w:r>
      <w:r>
        <w:t>的矛盾</w:t>
      </w:r>
    </w:p>
    <w:p w:rsidR="003B5D7B" w:rsidRDefault="002C1D07">
      <w:pPr>
        <w:numPr>
          <w:ilvl w:val="0"/>
          <w:numId w:val="1"/>
        </w:numPr>
      </w:pPr>
      <w:r>
        <w:rPr>
          <w:rFonts w:hint="eastAsia"/>
        </w:rPr>
        <w:t>解放思想、实事求是</w:t>
      </w:r>
    </w:p>
    <w:p w:rsidR="003B5D7B" w:rsidRDefault="002C1D07">
      <w:pPr>
        <w:numPr>
          <w:ilvl w:val="0"/>
          <w:numId w:val="1"/>
        </w:numPr>
      </w:pPr>
      <w:r>
        <w:rPr>
          <w:rFonts w:hint="eastAsia"/>
        </w:rPr>
        <w:t>公有制为主体、多种所有制经济共同发展</w:t>
      </w:r>
    </w:p>
    <w:p w:rsidR="003B5D7B" w:rsidRDefault="002C1D07">
      <w:pPr>
        <w:numPr>
          <w:ilvl w:val="0"/>
          <w:numId w:val="1"/>
        </w:numPr>
      </w:pPr>
      <w:r>
        <w:rPr>
          <w:rFonts w:hint="eastAsia"/>
        </w:rPr>
        <w:t>立党之本、执政之基、力量之源</w:t>
      </w:r>
    </w:p>
    <w:p w:rsidR="003B5D7B" w:rsidRDefault="002C1D07">
      <w:pPr>
        <w:numPr>
          <w:ilvl w:val="0"/>
          <w:numId w:val="2"/>
        </w:numPr>
      </w:pPr>
      <w:r>
        <w:rPr>
          <w:rFonts w:hint="eastAsia"/>
        </w:rPr>
        <w:t>默写题（</w:t>
      </w:r>
      <w:r>
        <w:rPr>
          <w:rFonts w:hint="eastAsia"/>
        </w:rPr>
        <w:t>7</w:t>
      </w:r>
      <w:r>
        <w:rPr>
          <w:rFonts w:hint="eastAsia"/>
        </w:rPr>
        <w:t>选</w:t>
      </w:r>
      <w:r>
        <w:rPr>
          <w:rFonts w:hint="eastAsia"/>
        </w:rPr>
        <w:t>4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题必做</w:t>
      </w:r>
      <w:r>
        <w:rPr>
          <w:rFonts w:hint="eastAsia"/>
        </w:rPr>
        <w:t>，每题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3B5D7B" w:rsidRDefault="002C1D07">
      <w:pPr>
        <w:numPr>
          <w:ilvl w:val="0"/>
          <w:numId w:val="3"/>
        </w:numPr>
      </w:pPr>
      <w:r>
        <w:rPr>
          <w:rFonts w:hint="eastAsia"/>
        </w:rPr>
        <w:t>我志愿加入中国共产党，拥护党的纲领，遵守党的章程，履行党员义务，执行党的决定，严守党的纪律，保守党的秘密，对党忠诚，积极工作，为共产主义奋斗终身，随时准备为党和人民牺牲一切，永不叛党。</w:t>
      </w:r>
      <w:r>
        <w:rPr>
          <w:rFonts w:hint="eastAsia"/>
        </w:rPr>
        <w:t xml:space="preserve"> </w:t>
      </w:r>
    </w:p>
    <w:p w:rsidR="003B5D7B" w:rsidRDefault="002C1D07">
      <w:pPr>
        <w:numPr>
          <w:ilvl w:val="0"/>
          <w:numId w:val="3"/>
        </w:numPr>
      </w:pPr>
      <w:r>
        <w:rPr>
          <w:rFonts w:hint="eastAsia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广大人民的根本利益。党的最高理想和最终目标是实现共产主义。</w:t>
      </w:r>
      <w:r>
        <w:rPr>
          <w:rFonts w:hint="eastAsia"/>
        </w:rPr>
        <w:t xml:space="preserve"> </w:t>
      </w:r>
    </w:p>
    <w:p w:rsidR="003B5D7B" w:rsidRDefault="002C1D0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、两个坚决维护：坚决维护习近平总书记党中</w:t>
      </w:r>
      <w:r>
        <w:rPr>
          <w:rFonts w:hint="eastAsia"/>
        </w:rPr>
        <w:t>央的核心、全党的核心地位，坚决维护党中</w:t>
      </w:r>
      <w:proofErr w:type="gramStart"/>
      <w:r>
        <w:rPr>
          <w:rFonts w:hint="eastAsia"/>
        </w:rPr>
        <w:t>央</w:t>
      </w:r>
      <w:proofErr w:type="gramEnd"/>
      <w:r>
        <w:rPr>
          <w:rFonts w:hint="eastAsia"/>
        </w:rPr>
        <w:t>权威和集中统一领导。四个意识：政治意识、大局意识、核心意识、看齐意识。</w:t>
      </w:r>
      <w:r>
        <w:rPr>
          <w:rFonts w:hint="eastAsia"/>
        </w:rPr>
        <w:t xml:space="preserve"> </w:t>
      </w:r>
    </w:p>
    <w:p w:rsidR="003B5D7B" w:rsidRDefault="002C1D07">
      <w:r>
        <w:rPr>
          <w:rFonts w:hint="eastAsia"/>
        </w:rPr>
        <w:t>4</w:t>
      </w:r>
      <w:r>
        <w:rPr>
          <w:rFonts w:hint="eastAsia"/>
        </w:rPr>
        <w:t>、北航校训：德才兼备、知行合一。北航办学理念：尚德务实、求真拓新。北航校风：艰苦朴素、勤奋好学、全面发展、勇于创新。</w:t>
      </w:r>
    </w:p>
    <w:p w:rsidR="003B5D7B" w:rsidRDefault="002C1D07">
      <w:r>
        <w:rPr>
          <w:rFonts w:hint="eastAsia"/>
        </w:rPr>
        <w:t>5</w:t>
      </w:r>
      <w:r>
        <w:rPr>
          <w:rFonts w:hint="eastAsia"/>
        </w:rPr>
        <w:t>、起来</w:t>
      </w:r>
      <w:r>
        <w:rPr>
          <w:rFonts w:hint="eastAsia"/>
        </w:rPr>
        <w:t>,</w:t>
      </w:r>
      <w:r>
        <w:rPr>
          <w:rFonts w:hint="eastAsia"/>
        </w:rPr>
        <w:t>饥寒交迫的奴隶！起来，全世界受苦的人！满腔的热血已经沸腾，要为真理而斗争！旧世界打个落花流水，奴隶们起来，起来！不要说我们一无所有，我们要做天下的主人！这是最后的斗争，团结起来到明天，英特耐雄耐尔就一定要实现！这是最后的斗争，团结起来到明天，英特耐雄耐尔就一定要实现！</w:t>
      </w:r>
      <w:r>
        <w:rPr>
          <w:rFonts w:hint="eastAsia"/>
        </w:rPr>
        <w:t xml:space="preserve"> </w:t>
      </w:r>
    </w:p>
    <w:p w:rsidR="003B5D7B" w:rsidRDefault="002C1D07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中国共产主义青年团是中国共产党领导的先进青年的群团组织，是广大青年在实践中学习中国特色社会主义和共产主义的学校，是党的助手和后备军。共青团中央委员会受党中央委员会领导。共青团的地方各级组织受同级党的委员会领导，同时受共青团上级组织领导。</w:t>
      </w:r>
      <w:r>
        <w:rPr>
          <w:rFonts w:hint="eastAsia"/>
        </w:rPr>
        <w:t xml:space="preserve"> </w:t>
      </w:r>
    </w:p>
    <w:p w:rsidR="003B5D7B" w:rsidRDefault="002C1D07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、指马克思主义指导思想、中国特色社会主义共同理想、以爱国主义为核心的民族精神和以改革创新为核心的时代精神、以“八荣八耻”为主要内容的社会主义荣辱观。</w:t>
      </w:r>
      <w:r>
        <w:rPr>
          <w:rFonts w:hint="eastAsia"/>
        </w:rPr>
        <w:t xml:space="preserve"> </w:t>
      </w:r>
    </w:p>
    <w:p w:rsidR="003B5D7B" w:rsidRDefault="002C1D07">
      <w:r>
        <w:rPr>
          <w:rFonts w:hint="eastAsia"/>
        </w:rPr>
        <w:t>四、论述题（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3B5D7B" w:rsidRDefault="002C1D07">
      <w:r>
        <w:rPr>
          <w:rFonts w:hint="eastAsia"/>
        </w:rPr>
        <w:t>略</w:t>
      </w:r>
    </w:p>
    <w:sectPr w:rsidR="003B5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2803"/>
    <w:multiLevelType w:val="singleLevel"/>
    <w:tmpl w:val="218F280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BE4AFA3"/>
    <w:multiLevelType w:val="singleLevel"/>
    <w:tmpl w:val="3BE4AFA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29F47F7"/>
    <w:multiLevelType w:val="singleLevel"/>
    <w:tmpl w:val="629F47F7"/>
    <w:lvl w:ilvl="0">
      <w:start w:val="6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92"/>
    <w:rsid w:val="000C1F73"/>
    <w:rsid w:val="002C1D07"/>
    <w:rsid w:val="003B5D7B"/>
    <w:rsid w:val="003F7092"/>
    <w:rsid w:val="00941CA4"/>
    <w:rsid w:val="00AA05FB"/>
    <w:rsid w:val="00AC103A"/>
    <w:rsid w:val="00EA1A9B"/>
    <w:rsid w:val="0C7756AD"/>
    <w:rsid w:val="2E9D1C9B"/>
    <w:rsid w:val="2F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F9A1"/>
  <w15:docId w15:val="{F95D75BF-B3AD-407F-AB3D-84BC4279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2021-01-19T06:57:00Z</dcterms:created>
  <dcterms:modified xsi:type="dcterms:W3CDTF">2021-12-08T11:55:00Z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8A7BC45B2A1A4F29822227ED55AC9EE9</vt:lpwstr>
  </property>
</Properties>
</file>