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510"/>
      </w:tblGrid>
      <w:tr w:rsidR="00C5152F" w14:paraId="57FB2EBA" w14:textId="77777777" w:rsidTr="00416C5B">
        <w:tc>
          <w:tcPr>
            <w:tcW w:w="6490" w:type="dxa"/>
            <w:gridSpan w:val="2"/>
          </w:tcPr>
          <w:p w14:paraId="505B41E1" w14:textId="416B7F9C" w:rsidR="00C5152F" w:rsidRPr="00C5152F" w:rsidRDefault="00C5152F" w:rsidP="00416C5B">
            <w:pPr>
              <w:jc w:val="center"/>
              <w:rPr>
                <w:b/>
              </w:rPr>
            </w:pPr>
            <w:r w:rsidRPr="00C5152F">
              <w:rPr>
                <w:b/>
                <w:i/>
              </w:rPr>
              <w:t>Primary input parameters</w:t>
            </w:r>
            <w:r w:rsidR="00416C5B">
              <w:rPr>
                <w:b/>
                <w:i/>
              </w:rPr>
              <w:t xml:space="preserve"> and output values</w:t>
            </w:r>
          </w:p>
        </w:tc>
      </w:tr>
      <w:tr w:rsidR="00C5152F" w14:paraId="43237E87" w14:textId="77777777" w:rsidTr="00D520F5">
        <w:tc>
          <w:tcPr>
            <w:tcW w:w="1980" w:type="dxa"/>
          </w:tcPr>
          <w:p w14:paraId="5BA7B5CD" w14:textId="4EFDB730" w:rsidR="00C5152F" w:rsidRPr="00EC5079" w:rsidRDefault="00EC5079" w:rsidP="00416C5B">
            <w:pPr>
              <w:jc w:val="center"/>
              <w:rPr>
                <w:i/>
              </w:rPr>
            </w:pPr>
            <w:proofErr w:type="spellStart"/>
            <w:r w:rsidRPr="00EC5079">
              <w:rPr>
                <w:i/>
              </w:rPr>
              <w:t>mdp</w:t>
            </w:r>
            <w:proofErr w:type="spellEnd"/>
          </w:p>
        </w:tc>
        <w:tc>
          <w:tcPr>
            <w:tcW w:w="4510" w:type="dxa"/>
          </w:tcPr>
          <w:p w14:paraId="4BF64E37" w14:textId="54BF566D" w:rsidR="00C5152F" w:rsidRDefault="00C5152F" w:rsidP="00416C5B">
            <w:pPr>
              <w:jc w:val="center"/>
            </w:pPr>
            <w:r>
              <w:t>controlling</w:t>
            </w:r>
          </w:p>
        </w:tc>
      </w:tr>
      <w:tr w:rsidR="00C5152F" w14:paraId="0F3A4DEC" w14:textId="77777777" w:rsidTr="00D520F5">
        <w:tc>
          <w:tcPr>
            <w:tcW w:w="1980" w:type="dxa"/>
          </w:tcPr>
          <w:p w14:paraId="43B9E61F" w14:textId="37DBE451" w:rsidR="00C5152F" w:rsidRPr="00EC5079" w:rsidRDefault="00EC5079" w:rsidP="00416C5B">
            <w:pPr>
              <w:jc w:val="center"/>
              <w:rPr>
                <w:i/>
              </w:rPr>
            </w:pPr>
            <w:proofErr w:type="spellStart"/>
            <w:r w:rsidRPr="00EC5079">
              <w:rPr>
                <w:i/>
              </w:rPr>
              <w:t>dist</w:t>
            </w:r>
            <w:proofErr w:type="spellEnd"/>
          </w:p>
        </w:tc>
        <w:tc>
          <w:tcPr>
            <w:tcW w:w="4510" w:type="dxa"/>
          </w:tcPr>
          <w:p w14:paraId="4DBE0E60" w14:textId="62E38037" w:rsidR="00C5152F" w:rsidRDefault="00C5152F" w:rsidP="00416C5B">
            <w:pPr>
              <w:jc w:val="center"/>
            </w:pPr>
            <w:r>
              <w:t>distance</w:t>
            </w:r>
          </w:p>
        </w:tc>
      </w:tr>
      <w:tr w:rsidR="00C5152F" w14:paraId="20B0C433" w14:textId="77777777" w:rsidTr="00D520F5">
        <w:tc>
          <w:tcPr>
            <w:tcW w:w="1980" w:type="dxa"/>
          </w:tcPr>
          <w:p w14:paraId="4ACC106E" w14:textId="7420D87F" w:rsidR="00C5152F" w:rsidRPr="00EC5079" w:rsidRDefault="00EC5079" w:rsidP="00416C5B">
            <w:pPr>
              <w:jc w:val="center"/>
              <w:rPr>
                <w:i/>
              </w:rPr>
            </w:pPr>
            <w:r w:rsidRPr="00EC5079">
              <w:rPr>
                <w:i/>
              </w:rPr>
              <w:t>hg</w:t>
            </w:r>
          </w:p>
        </w:tc>
        <w:tc>
          <w:tcPr>
            <w:tcW w:w="4510" w:type="dxa"/>
          </w:tcPr>
          <w:p w14:paraId="119F208F" w14:textId="5EECA43D" w:rsidR="00C5152F" w:rsidRDefault="00C5152F" w:rsidP="00416C5B">
            <w:pPr>
              <w:jc w:val="center"/>
            </w:pPr>
            <w:r>
              <w:t>Antenna structural heights</w:t>
            </w:r>
          </w:p>
        </w:tc>
      </w:tr>
      <w:tr w:rsidR="00C5152F" w14:paraId="139CC23C" w14:textId="77777777" w:rsidTr="00D520F5">
        <w:tc>
          <w:tcPr>
            <w:tcW w:w="1980" w:type="dxa"/>
          </w:tcPr>
          <w:p w14:paraId="38639F7C" w14:textId="4D08D186" w:rsidR="00C5152F" w:rsidRPr="00EC5079" w:rsidRDefault="00EC5079" w:rsidP="00416C5B">
            <w:pPr>
              <w:jc w:val="center"/>
              <w:rPr>
                <w:i/>
              </w:rPr>
            </w:pPr>
            <w:proofErr w:type="spellStart"/>
            <w:r w:rsidRPr="00EC5079">
              <w:rPr>
                <w:i/>
              </w:rPr>
              <w:t>wn</w:t>
            </w:r>
            <w:proofErr w:type="spellEnd"/>
          </w:p>
        </w:tc>
        <w:tc>
          <w:tcPr>
            <w:tcW w:w="4510" w:type="dxa"/>
          </w:tcPr>
          <w:p w14:paraId="60EA3269" w14:textId="4EFE622B" w:rsidR="00C5152F" w:rsidRDefault="00C5152F" w:rsidP="00416C5B">
            <w:pPr>
              <w:jc w:val="center"/>
            </w:pPr>
            <w:r>
              <w:t>Wave number</w:t>
            </w:r>
          </w:p>
        </w:tc>
      </w:tr>
      <w:tr w:rsidR="00C5152F" w14:paraId="1DDF41AF" w14:textId="77777777" w:rsidTr="00D520F5">
        <w:tc>
          <w:tcPr>
            <w:tcW w:w="1980" w:type="dxa"/>
          </w:tcPr>
          <w:p w14:paraId="7FD43456" w14:textId="46ACEE9A" w:rsidR="00C5152F" w:rsidRPr="00EC5079" w:rsidRDefault="00EC5079" w:rsidP="00416C5B">
            <w:pPr>
              <w:jc w:val="center"/>
              <w:rPr>
                <w:i/>
              </w:rPr>
            </w:pPr>
            <w:r w:rsidRPr="00EC5079">
              <w:rPr>
                <w:i/>
              </w:rPr>
              <w:t>dh</w:t>
            </w:r>
          </w:p>
        </w:tc>
        <w:tc>
          <w:tcPr>
            <w:tcW w:w="4510" w:type="dxa"/>
          </w:tcPr>
          <w:p w14:paraId="0AE8BE75" w14:textId="21D08EBF" w:rsidR="00C5152F" w:rsidRDefault="00C5152F" w:rsidP="00416C5B">
            <w:pPr>
              <w:jc w:val="center"/>
            </w:pPr>
            <w:r>
              <w:t>Terrain irregularity parameter</w:t>
            </w:r>
          </w:p>
        </w:tc>
        <w:bookmarkStart w:id="0" w:name="_GoBack"/>
        <w:bookmarkEnd w:id="0"/>
      </w:tr>
      <w:tr w:rsidR="00C5152F" w14:paraId="6FC55CB0" w14:textId="77777777" w:rsidTr="00D520F5">
        <w:tc>
          <w:tcPr>
            <w:tcW w:w="1980" w:type="dxa"/>
          </w:tcPr>
          <w:p w14:paraId="18E78C60" w14:textId="05F75DCF" w:rsidR="00C5152F" w:rsidRPr="00EC5079" w:rsidRDefault="00EC5079" w:rsidP="00416C5B">
            <w:pPr>
              <w:jc w:val="center"/>
              <w:rPr>
                <w:i/>
              </w:rPr>
            </w:pPr>
            <w:proofErr w:type="spellStart"/>
            <w:r w:rsidRPr="00EC5079">
              <w:rPr>
                <w:i/>
              </w:rPr>
              <w:t>ens</w:t>
            </w:r>
            <w:proofErr w:type="spellEnd"/>
          </w:p>
        </w:tc>
        <w:tc>
          <w:tcPr>
            <w:tcW w:w="4510" w:type="dxa"/>
          </w:tcPr>
          <w:p w14:paraId="06010264" w14:textId="1E5F797A" w:rsidR="00C5152F" w:rsidRDefault="00C5152F" w:rsidP="00416C5B">
            <w:pPr>
              <w:jc w:val="center"/>
            </w:pPr>
            <w:r>
              <w:t>Surface refractivity</w:t>
            </w:r>
          </w:p>
        </w:tc>
      </w:tr>
      <w:tr w:rsidR="00C5152F" w14:paraId="5B534903" w14:textId="77777777" w:rsidTr="00D520F5">
        <w:tc>
          <w:tcPr>
            <w:tcW w:w="1980" w:type="dxa"/>
          </w:tcPr>
          <w:p w14:paraId="0181CC25" w14:textId="2B4A83BA" w:rsidR="00C5152F" w:rsidRPr="00EC5079" w:rsidRDefault="00EC5079" w:rsidP="00416C5B">
            <w:pPr>
              <w:jc w:val="center"/>
              <w:rPr>
                <w:i/>
              </w:rPr>
            </w:pPr>
            <w:proofErr w:type="spellStart"/>
            <w:r w:rsidRPr="00EC5079">
              <w:rPr>
                <w:i/>
              </w:rPr>
              <w:t>gme</w:t>
            </w:r>
            <w:proofErr w:type="spellEnd"/>
          </w:p>
        </w:tc>
        <w:tc>
          <w:tcPr>
            <w:tcW w:w="4510" w:type="dxa"/>
          </w:tcPr>
          <w:p w14:paraId="6B8152D3" w14:textId="30066FD5" w:rsidR="00C5152F" w:rsidRDefault="00C5152F" w:rsidP="00416C5B">
            <w:pPr>
              <w:jc w:val="center"/>
            </w:pPr>
            <w:r>
              <w:t>Earth’s effective curvature</w:t>
            </w:r>
          </w:p>
        </w:tc>
      </w:tr>
      <w:tr w:rsidR="00C5152F" w14:paraId="55E4ECDD" w14:textId="77777777" w:rsidTr="00D520F5">
        <w:tc>
          <w:tcPr>
            <w:tcW w:w="1980" w:type="dxa"/>
          </w:tcPr>
          <w:p w14:paraId="2524CDBC" w14:textId="3D235108" w:rsidR="00C5152F" w:rsidRPr="00EC5079" w:rsidRDefault="00EC5079" w:rsidP="00416C5B">
            <w:pPr>
              <w:jc w:val="center"/>
              <w:rPr>
                <w:i/>
              </w:rPr>
            </w:pPr>
            <w:proofErr w:type="spellStart"/>
            <w:r w:rsidRPr="00EC5079">
              <w:rPr>
                <w:i/>
              </w:rPr>
              <w:t>zgnd</w:t>
            </w:r>
            <w:proofErr w:type="spellEnd"/>
          </w:p>
        </w:tc>
        <w:tc>
          <w:tcPr>
            <w:tcW w:w="4510" w:type="dxa"/>
          </w:tcPr>
          <w:p w14:paraId="0FF57061" w14:textId="07AF5846" w:rsidR="00C5152F" w:rsidRDefault="00C5152F" w:rsidP="00416C5B">
            <w:pPr>
              <w:jc w:val="center"/>
            </w:pPr>
            <w:r>
              <w:t xml:space="preserve">Surface transfer </w:t>
            </w:r>
            <w:proofErr w:type="gramStart"/>
            <w:r>
              <w:t>impedance  on</w:t>
            </w:r>
            <w:proofErr w:type="gramEnd"/>
            <w:r>
              <w:t xml:space="preserve"> the ground</w:t>
            </w:r>
          </w:p>
        </w:tc>
      </w:tr>
      <w:tr w:rsidR="00C5152F" w14:paraId="43F3104B" w14:textId="77777777" w:rsidTr="00D520F5">
        <w:tc>
          <w:tcPr>
            <w:tcW w:w="1980" w:type="dxa"/>
          </w:tcPr>
          <w:p w14:paraId="6C6FF446" w14:textId="04DBC55C" w:rsidR="00C5152F" w:rsidRPr="00EC5079" w:rsidRDefault="00EC5079" w:rsidP="00416C5B">
            <w:pPr>
              <w:jc w:val="center"/>
              <w:rPr>
                <w:i/>
              </w:rPr>
            </w:pPr>
            <w:r w:rsidRPr="00EC5079">
              <w:rPr>
                <w:i/>
              </w:rPr>
              <w:t>ze</w:t>
            </w:r>
          </w:p>
        </w:tc>
        <w:tc>
          <w:tcPr>
            <w:tcW w:w="4510" w:type="dxa"/>
          </w:tcPr>
          <w:p w14:paraId="1DFB1220" w14:textId="06D57F63" w:rsidR="00C5152F" w:rsidRDefault="00C5152F" w:rsidP="00416C5B">
            <w:pPr>
              <w:jc w:val="center"/>
            </w:pPr>
            <w:r>
              <w:t>Effective antenna heights</w:t>
            </w:r>
          </w:p>
        </w:tc>
      </w:tr>
      <w:tr w:rsidR="00C5152F" w14:paraId="300F912B" w14:textId="77777777" w:rsidTr="00D520F5">
        <w:tc>
          <w:tcPr>
            <w:tcW w:w="1980" w:type="dxa"/>
          </w:tcPr>
          <w:p w14:paraId="7E14CC92" w14:textId="32296F4A" w:rsidR="00C5152F" w:rsidRPr="00EC5079" w:rsidRDefault="00EC5079" w:rsidP="00416C5B">
            <w:pPr>
              <w:jc w:val="center"/>
              <w:rPr>
                <w:i/>
              </w:rPr>
            </w:pPr>
            <w:r w:rsidRPr="00EC5079">
              <w:rPr>
                <w:i/>
              </w:rPr>
              <w:t>dl</w:t>
            </w:r>
          </w:p>
        </w:tc>
        <w:tc>
          <w:tcPr>
            <w:tcW w:w="4510" w:type="dxa"/>
          </w:tcPr>
          <w:p w14:paraId="7EF8F658" w14:textId="6698D50C" w:rsidR="00C5152F" w:rsidRDefault="00C5152F" w:rsidP="00416C5B">
            <w:pPr>
              <w:jc w:val="center"/>
            </w:pPr>
            <w:r>
              <w:t>Horizon distances</w:t>
            </w:r>
          </w:p>
        </w:tc>
      </w:tr>
      <w:tr w:rsidR="00C5152F" w14:paraId="6CAE2F5D" w14:textId="77777777" w:rsidTr="00D520F5">
        <w:tc>
          <w:tcPr>
            <w:tcW w:w="1980" w:type="dxa"/>
          </w:tcPr>
          <w:p w14:paraId="1E045477" w14:textId="4721ADFB" w:rsidR="00C5152F" w:rsidRPr="00EC5079" w:rsidRDefault="00EC5079" w:rsidP="00416C5B">
            <w:pPr>
              <w:jc w:val="center"/>
              <w:rPr>
                <w:i/>
              </w:rPr>
            </w:pPr>
            <w:r w:rsidRPr="00EC5079">
              <w:rPr>
                <w:i/>
              </w:rPr>
              <w:t>the</w:t>
            </w:r>
          </w:p>
        </w:tc>
        <w:tc>
          <w:tcPr>
            <w:tcW w:w="4510" w:type="dxa"/>
          </w:tcPr>
          <w:p w14:paraId="27290B96" w14:textId="2DAECFF6" w:rsidR="00C5152F" w:rsidRDefault="00C5152F" w:rsidP="00416C5B">
            <w:pPr>
              <w:jc w:val="center"/>
            </w:pPr>
            <w:r>
              <w:t>Horizon elevation angles</w:t>
            </w:r>
          </w:p>
        </w:tc>
      </w:tr>
      <w:tr w:rsidR="00C5152F" w14:paraId="6DDBFDC5" w14:textId="77777777" w:rsidTr="00416C5B">
        <w:tc>
          <w:tcPr>
            <w:tcW w:w="6490" w:type="dxa"/>
            <w:gridSpan w:val="2"/>
          </w:tcPr>
          <w:p w14:paraId="7A496CB3" w14:textId="19631091" w:rsidR="00C5152F" w:rsidRPr="00EC5079" w:rsidRDefault="00C5152F" w:rsidP="00416C5B">
            <w:pPr>
              <w:jc w:val="center"/>
              <w:rPr>
                <w:b/>
                <w:i/>
              </w:rPr>
            </w:pPr>
            <w:r w:rsidRPr="00EC5079">
              <w:rPr>
                <w:b/>
                <w:i/>
              </w:rPr>
              <w:t>Output values</w:t>
            </w:r>
          </w:p>
        </w:tc>
      </w:tr>
      <w:tr w:rsidR="00C5152F" w14:paraId="2DDA7C5E" w14:textId="77777777" w:rsidTr="00D520F5">
        <w:tc>
          <w:tcPr>
            <w:tcW w:w="1980" w:type="dxa"/>
          </w:tcPr>
          <w:p w14:paraId="151B542A" w14:textId="4770E8D8" w:rsidR="00C5152F" w:rsidRPr="00EC5079" w:rsidRDefault="00C5152F" w:rsidP="00416C5B">
            <w:pPr>
              <w:jc w:val="center"/>
              <w:rPr>
                <w:i/>
              </w:rPr>
            </w:pPr>
            <w:proofErr w:type="spellStart"/>
            <w:r w:rsidRPr="00EC5079">
              <w:rPr>
                <w:i/>
              </w:rPr>
              <w:t>kwx</w:t>
            </w:r>
            <w:proofErr w:type="spellEnd"/>
          </w:p>
        </w:tc>
        <w:tc>
          <w:tcPr>
            <w:tcW w:w="4510" w:type="dxa"/>
          </w:tcPr>
          <w:p w14:paraId="5478802F" w14:textId="02101DB5" w:rsidR="00C5152F" w:rsidRDefault="00C5152F" w:rsidP="00416C5B">
            <w:pPr>
              <w:jc w:val="center"/>
            </w:pPr>
            <w:r>
              <w:t>Error indicator</w:t>
            </w:r>
          </w:p>
        </w:tc>
      </w:tr>
      <w:tr w:rsidR="00C5152F" w14:paraId="53F97441" w14:textId="77777777" w:rsidTr="00D520F5">
        <w:tc>
          <w:tcPr>
            <w:tcW w:w="1980" w:type="dxa"/>
          </w:tcPr>
          <w:p w14:paraId="12D1406F" w14:textId="6CC36537" w:rsidR="00C5152F" w:rsidRPr="00EC5079" w:rsidRDefault="00C5152F" w:rsidP="00416C5B">
            <w:pPr>
              <w:jc w:val="center"/>
              <w:rPr>
                <w:i/>
              </w:rPr>
            </w:pPr>
            <w:proofErr w:type="spellStart"/>
            <w:r w:rsidRPr="00EC5079">
              <w:rPr>
                <w:i/>
              </w:rPr>
              <w:t>aref</w:t>
            </w:r>
            <w:proofErr w:type="spellEnd"/>
          </w:p>
        </w:tc>
        <w:tc>
          <w:tcPr>
            <w:tcW w:w="4510" w:type="dxa"/>
          </w:tcPr>
          <w:p w14:paraId="00A1A311" w14:textId="38E1804A" w:rsidR="00C5152F" w:rsidRDefault="00C5152F" w:rsidP="00416C5B">
            <w:pPr>
              <w:jc w:val="center"/>
            </w:pPr>
            <w:r>
              <w:t>Reference attenuation</w:t>
            </w:r>
          </w:p>
        </w:tc>
      </w:tr>
      <w:tr w:rsidR="00EC5079" w14:paraId="46C9E37F" w14:textId="77777777" w:rsidTr="00416C5B">
        <w:tc>
          <w:tcPr>
            <w:tcW w:w="6490" w:type="dxa"/>
            <w:gridSpan w:val="2"/>
          </w:tcPr>
          <w:p w14:paraId="7215BB93" w14:textId="71AB47AF" w:rsidR="00EC5079" w:rsidRPr="00EC5079" w:rsidRDefault="00EC5079" w:rsidP="00416C5B">
            <w:pPr>
              <w:jc w:val="center"/>
              <w:rPr>
                <w:b/>
                <w:i/>
              </w:rPr>
            </w:pPr>
            <w:r w:rsidRPr="00EC5079">
              <w:rPr>
                <w:b/>
                <w:i/>
              </w:rPr>
              <w:t>Secondary parameters</w:t>
            </w:r>
            <w:r w:rsidR="00416C5B">
              <w:rPr>
                <w:b/>
                <w:i/>
              </w:rPr>
              <w:t xml:space="preserve"> (computed in </w:t>
            </w:r>
            <w:proofErr w:type="spellStart"/>
            <w:r w:rsidR="00416C5B">
              <w:rPr>
                <w:b/>
                <w:i/>
              </w:rPr>
              <w:t>lrprop</w:t>
            </w:r>
            <w:proofErr w:type="spellEnd"/>
            <w:r w:rsidR="00416C5B">
              <w:rPr>
                <w:b/>
                <w:i/>
              </w:rPr>
              <w:t>)</w:t>
            </w:r>
          </w:p>
        </w:tc>
      </w:tr>
      <w:tr w:rsidR="00C5152F" w14:paraId="11EC715D" w14:textId="77777777" w:rsidTr="00D520F5">
        <w:tc>
          <w:tcPr>
            <w:tcW w:w="1980" w:type="dxa"/>
          </w:tcPr>
          <w:p w14:paraId="3D8540EC" w14:textId="773E7134" w:rsidR="00C5152F" w:rsidRPr="00C41F66" w:rsidRDefault="00C41F66" w:rsidP="00416C5B">
            <w:pPr>
              <w:jc w:val="center"/>
              <w:rPr>
                <w:i/>
              </w:rPr>
            </w:pPr>
            <w:proofErr w:type="spellStart"/>
            <w:r w:rsidRPr="00C41F66">
              <w:rPr>
                <w:i/>
              </w:rPr>
              <w:t>dlsa</w:t>
            </w:r>
            <w:proofErr w:type="spellEnd"/>
          </w:p>
        </w:tc>
        <w:tc>
          <w:tcPr>
            <w:tcW w:w="4510" w:type="dxa"/>
          </w:tcPr>
          <w:p w14:paraId="3C187926" w14:textId="350167C5" w:rsidR="00C5152F" w:rsidRDefault="00416C5B" w:rsidP="00416C5B">
            <w:pPr>
              <w:jc w:val="center"/>
            </w:pPr>
            <w:r>
              <w:t>Line-of-sight distance</w:t>
            </w:r>
          </w:p>
        </w:tc>
      </w:tr>
      <w:tr w:rsidR="00EC5079" w14:paraId="407D7109" w14:textId="77777777" w:rsidTr="00D520F5">
        <w:tc>
          <w:tcPr>
            <w:tcW w:w="1980" w:type="dxa"/>
          </w:tcPr>
          <w:p w14:paraId="538BF1E7" w14:textId="0C37704E" w:rsidR="00EC5079" w:rsidRPr="00C41F66" w:rsidRDefault="00C41F66" w:rsidP="00416C5B">
            <w:pPr>
              <w:jc w:val="center"/>
              <w:rPr>
                <w:i/>
              </w:rPr>
            </w:pPr>
            <w:r w:rsidRPr="00C41F66">
              <w:rPr>
                <w:i/>
              </w:rPr>
              <w:t>dx</w:t>
            </w:r>
          </w:p>
        </w:tc>
        <w:tc>
          <w:tcPr>
            <w:tcW w:w="4510" w:type="dxa"/>
          </w:tcPr>
          <w:p w14:paraId="3ACC08E1" w14:textId="5EF4E5EA" w:rsidR="00EC5079" w:rsidRDefault="00416C5B" w:rsidP="00416C5B">
            <w:pPr>
              <w:jc w:val="center"/>
            </w:pPr>
            <w:r>
              <w:t>Scatter distance</w:t>
            </w:r>
          </w:p>
        </w:tc>
      </w:tr>
      <w:tr w:rsidR="00EC5079" w14:paraId="2FDC67B0" w14:textId="77777777" w:rsidTr="00D520F5">
        <w:tc>
          <w:tcPr>
            <w:tcW w:w="1980" w:type="dxa"/>
          </w:tcPr>
          <w:p w14:paraId="4C9C8460" w14:textId="413183AC" w:rsidR="00EC5079" w:rsidRPr="00C41F66" w:rsidRDefault="00C41F66" w:rsidP="00416C5B">
            <w:pPr>
              <w:jc w:val="center"/>
              <w:rPr>
                <w:i/>
              </w:rPr>
            </w:pPr>
            <w:proofErr w:type="spellStart"/>
            <w:r w:rsidRPr="00C41F66">
              <w:rPr>
                <w:i/>
              </w:rPr>
              <w:t>ael</w:t>
            </w:r>
            <w:proofErr w:type="spellEnd"/>
            <w:r w:rsidRPr="00C41F66">
              <w:rPr>
                <w:i/>
              </w:rPr>
              <w:t>, ak1, ak2</w:t>
            </w:r>
          </w:p>
        </w:tc>
        <w:tc>
          <w:tcPr>
            <w:tcW w:w="4510" w:type="dxa"/>
          </w:tcPr>
          <w:p w14:paraId="2B8F3476" w14:textId="3022B236" w:rsidR="00EC5079" w:rsidRDefault="00416C5B" w:rsidP="00416C5B">
            <w:pPr>
              <w:jc w:val="center"/>
            </w:pPr>
            <w:r>
              <w:t>Line-of-sight coefficients</w:t>
            </w:r>
          </w:p>
        </w:tc>
      </w:tr>
      <w:tr w:rsidR="00EC5079" w14:paraId="7186E1B5" w14:textId="77777777" w:rsidTr="00D520F5">
        <w:tc>
          <w:tcPr>
            <w:tcW w:w="1980" w:type="dxa"/>
          </w:tcPr>
          <w:p w14:paraId="329EC58D" w14:textId="2DABE367" w:rsidR="00EC5079" w:rsidRPr="00C41F66" w:rsidRDefault="00C41F66" w:rsidP="00416C5B">
            <w:pPr>
              <w:jc w:val="center"/>
              <w:rPr>
                <w:i/>
              </w:rPr>
            </w:pPr>
            <w:proofErr w:type="spellStart"/>
            <w:r w:rsidRPr="00C41F66">
              <w:rPr>
                <w:i/>
              </w:rPr>
              <w:t>aed</w:t>
            </w:r>
            <w:proofErr w:type="spellEnd"/>
            <w:r w:rsidRPr="00C41F66">
              <w:rPr>
                <w:i/>
              </w:rPr>
              <w:t xml:space="preserve">, </w:t>
            </w:r>
            <w:proofErr w:type="spellStart"/>
            <w:r w:rsidRPr="00C41F66">
              <w:rPr>
                <w:i/>
              </w:rPr>
              <w:t>emd</w:t>
            </w:r>
            <w:proofErr w:type="spellEnd"/>
          </w:p>
        </w:tc>
        <w:tc>
          <w:tcPr>
            <w:tcW w:w="4510" w:type="dxa"/>
          </w:tcPr>
          <w:p w14:paraId="100D83D3" w14:textId="2A5BCE76" w:rsidR="00EC5079" w:rsidRDefault="00416C5B" w:rsidP="00416C5B">
            <w:pPr>
              <w:jc w:val="center"/>
            </w:pPr>
            <w:r>
              <w:t>Diffraction coefficients</w:t>
            </w:r>
          </w:p>
        </w:tc>
      </w:tr>
      <w:tr w:rsidR="00EC5079" w14:paraId="63A48C06" w14:textId="77777777" w:rsidTr="00D520F5">
        <w:tc>
          <w:tcPr>
            <w:tcW w:w="1980" w:type="dxa"/>
          </w:tcPr>
          <w:p w14:paraId="5FA46D0A" w14:textId="2C844A8C" w:rsidR="00EC5079" w:rsidRPr="00C41F66" w:rsidRDefault="00C41F66" w:rsidP="00416C5B">
            <w:pPr>
              <w:jc w:val="center"/>
              <w:rPr>
                <w:i/>
              </w:rPr>
            </w:pPr>
            <w:proofErr w:type="spellStart"/>
            <w:r w:rsidRPr="00C41F66">
              <w:rPr>
                <w:i/>
              </w:rPr>
              <w:t>aes</w:t>
            </w:r>
            <w:proofErr w:type="spellEnd"/>
            <w:r w:rsidRPr="00C41F66">
              <w:rPr>
                <w:i/>
              </w:rPr>
              <w:t>, ems</w:t>
            </w:r>
          </w:p>
        </w:tc>
        <w:tc>
          <w:tcPr>
            <w:tcW w:w="4510" w:type="dxa"/>
          </w:tcPr>
          <w:p w14:paraId="41F80A00" w14:textId="16FD526D" w:rsidR="00EC5079" w:rsidRDefault="00416C5B" w:rsidP="00416C5B">
            <w:pPr>
              <w:jc w:val="center"/>
            </w:pPr>
            <w:r>
              <w:t>Scatter coefficients</w:t>
            </w:r>
          </w:p>
        </w:tc>
      </w:tr>
      <w:tr w:rsidR="00EC5079" w14:paraId="40FEF2D7" w14:textId="77777777" w:rsidTr="00D520F5">
        <w:tc>
          <w:tcPr>
            <w:tcW w:w="1980" w:type="dxa"/>
          </w:tcPr>
          <w:p w14:paraId="37BC4A99" w14:textId="4B64DC82" w:rsidR="00EC5079" w:rsidRPr="00C41F66" w:rsidRDefault="00C41F66" w:rsidP="00416C5B">
            <w:pPr>
              <w:jc w:val="center"/>
              <w:rPr>
                <w:i/>
              </w:rPr>
            </w:pPr>
            <w:proofErr w:type="spellStart"/>
            <w:r w:rsidRPr="00C41F66">
              <w:rPr>
                <w:i/>
              </w:rPr>
              <w:t>dls</w:t>
            </w:r>
            <w:proofErr w:type="spellEnd"/>
          </w:p>
        </w:tc>
        <w:tc>
          <w:tcPr>
            <w:tcW w:w="4510" w:type="dxa"/>
          </w:tcPr>
          <w:p w14:paraId="4D86A1ED" w14:textId="7058DD74" w:rsidR="00EC5079" w:rsidRDefault="00416C5B" w:rsidP="00416C5B">
            <w:pPr>
              <w:jc w:val="center"/>
            </w:pPr>
            <w:r>
              <w:t>Smooth earth horizon distances</w:t>
            </w:r>
          </w:p>
        </w:tc>
      </w:tr>
      <w:tr w:rsidR="00EC5079" w14:paraId="28A52438" w14:textId="77777777" w:rsidTr="00D520F5">
        <w:tc>
          <w:tcPr>
            <w:tcW w:w="1980" w:type="dxa"/>
          </w:tcPr>
          <w:p w14:paraId="061AF2F9" w14:textId="0F119A77" w:rsidR="00EC5079" w:rsidRPr="00C41F66" w:rsidRDefault="00C41F66" w:rsidP="00416C5B">
            <w:pPr>
              <w:jc w:val="center"/>
              <w:rPr>
                <w:i/>
              </w:rPr>
            </w:pPr>
            <w:proofErr w:type="spellStart"/>
            <w:r w:rsidRPr="00C41F66">
              <w:rPr>
                <w:i/>
              </w:rPr>
              <w:t>dla</w:t>
            </w:r>
            <w:proofErr w:type="spellEnd"/>
          </w:p>
        </w:tc>
        <w:tc>
          <w:tcPr>
            <w:tcW w:w="4510" w:type="dxa"/>
          </w:tcPr>
          <w:p w14:paraId="52E7FB6B" w14:textId="56D51650" w:rsidR="00EC5079" w:rsidRDefault="00416C5B" w:rsidP="00416C5B">
            <w:pPr>
              <w:jc w:val="center"/>
            </w:pPr>
            <w:r>
              <w:t>Total horizon distance</w:t>
            </w:r>
          </w:p>
        </w:tc>
      </w:tr>
      <w:tr w:rsidR="00EC5079" w14:paraId="518D9063" w14:textId="77777777" w:rsidTr="00D520F5">
        <w:tc>
          <w:tcPr>
            <w:tcW w:w="1980" w:type="dxa"/>
          </w:tcPr>
          <w:p w14:paraId="66E0263C" w14:textId="350A996A" w:rsidR="00EC5079" w:rsidRPr="00C41F66" w:rsidRDefault="00C41F66" w:rsidP="00416C5B">
            <w:pPr>
              <w:jc w:val="center"/>
              <w:rPr>
                <w:i/>
              </w:rPr>
            </w:pPr>
            <w:proofErr w:type="spellStart"/>
            <w:r w:rsidRPr="00C41F66">
              <w:rPr>
                <w:i/>
              </w:rPr>
              <w:t>tha</w:t>
            </w:r>
            <w:proofErr w:type="spellEnd"/>
          </w:p>
        </w:tc>
        <w:tc>
          <w:tcPr>
            <w:tcW w:w="4510" w:type="dxa"/>
          </w:tcPr>
          <w:p w14:paraId="4027CA6D" w14:textId="5CFB13E4" w:rsidR="00EC5079" w:rsidRDefault="00416C5B" w:rsidP="00416C5B">
            <w:pPr>
              <w:jc w:val="center"/>
            </w:pPr>
            <w:r>
              <w:t>Total bending angle</w:t>
            </w:r>
          </w:p>
        </w:tc>
      </w:tr>
    </w:tbl>
    <w:p w14:paraId="356E89F0" w14:textId="77777777" w:rsidR="00C5152F" w:rsidRDefault="00C5152F"/>
    <w:sectPr w:rsidR="00C51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9D"/>
    <w:rsid w:val="00017B7C"/>
    <w:rsid w:val="000920F8"/>
    <w:rsid w:val="001612DE"/>
    <w:rsid w:val="00416C5B"/>
    <w:rsid w:val="00443B8B"/>
    <w:rsid w:val="00570C5A"/>
    <w:rsid w:val="0076779D"/>
    <w:rsid w:val="00C41F66"/>
    <w:rsid w:val="00C5152F"/>
    <w:rsid w:val="00D520F5"/>
    <w:rsid w:val="00EA241E"/>
    <w:rsid w:val="00EC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F1AF"/>
  <w15:chartTrackingRefBased/>
  <w15:docId w15:val="{3DF9483D-B8F1-4A79-BBCB-6386DB78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Oughton</dc:creator>
  <cp:keywords/>
  <dc:description/>
  <cp:lastModifiedBy>Edward Oughton</cp:lastModifiedBy>
  <cp:revision>5</cp:revision>
  <dcterms:created xsi:type="dcterms:W3CDTF">2019-06-06T06:26:00Z</dcterms:created>
  <dcterms:modified xsi:type="dcterms:W3CDTF">2020-01-28T15:36:00Z</dcterms:modified>
</cp:coreProperties>
</file>