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5039877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177AD7" w:rsidRPr="00DA05E5" w:rsidRDefault="00177AD7" w:rsidP="00585FE6">
          <w:pPr>
            <w:pStyle w:val="TOC"/>
            <w:jc w:val="center"/>
            <w:rPr>
              <w:sz w:val="40"/>
            </w:rPr>
          </w:pPr>
          <w:r w:rsidRPr="00DA05E5">
            <w:rPr>
              <w:sz w:val="40"/>
              <w:lang w:val="zh-CN"/>
            </w:rPr>
            <w:t>目录</w:t>
          </w:r>
        </w:p>
        <w:p w:rsidR="00DC6DFF" w:rsidRPr="00DC6DFF" w:rsidRDefault="00177AD7" w:rsidP="00DC6DFF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hAnsiTheme="minorHAnsi"/>
              <w:noProof/>
              <w:sz w:val="24"/>
            </w:rPr>
          </w:pPr>
          <w:r w:rsidRPr="00DC6DFF">
            <w:rPr>
              <w:rFonts w:eastAsia="宋体"/>
              <w:sz w:val="36"/>
              <w:szCs w:val="28"/>
            </w:rPr>
            <w:fldChar w:fldCharType="begin"/>
          </w:r>
          <w:r w:rsidRPr="00DC6DFF">
            <w:rPr>
              <w:rFonts w:eastAsia="宋体"/>
              <w:sz w:val="36"/>
              <w:szCs w:val="28"/>
            </w:rPr>
            <w:instrText xml:space="preserve"> TOC \o "1-3" \h \z \u </w:instrText>
          </w:r>
          <w:r w:rsidRPr="00DC6DFF">
            <w:rPr>
              <w:rFonts w:eastAsia="宋体"/>
              <w:sz w:val="36"/>
              <w:szCs w:val="28"/>
            </w:rPr>
            <w:fldChar w:fldCharType="separate"/>
          </w:r>
          <w:hyperlink w:anchor="_Toc447545489" w:history="1">
            <w:r w:rsidR="00DC6DFF" w:rsidRPr="00DC6DFF">
              <w:rPr>
                <w:rStyle w:val="af4"/>
                <w:noProof/>
                <w:sz w:val="24"/>
              </w:rPr>
              <w:t>1.</w:t>
            </w:r>
            <w:r w:rsidR="00DC6DFF" w:rsidRPr="00DC6DFF">
              <w:rPr>
                <w:rFonts w:asciiTheme="minorHAnsi" w:hAnsiTheme="minorHAnsi"/>
                <w:noProof/>
                <w:sz w:val="24"/>
              </w:rPr>
              <w:tab/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概述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_Toc447545489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hAnsiTheme="minorHAnsi"/>
              <w:noProof/>
              <w:sz w:val="24"/>
            </w:rPr>
          </w:pPr>
          <w:hyperlink w:anchor="_Toc447545490" w:history="1">
            <w:r w:rsidR="00DC6DFF" w:rsidRPr="00DC6DFF">
              <w:rPr>
                <w:rStyle w:val="af4"/>
                <w:noProof/>
                <w:sz w:val="24"/>
              </w:rPr>
              <w:t>2.</w:t>
            </w:r>
            <w:r w:rsidR="00DC6DFF" w:rsidRPr="00DC6DFF">
              <w:rPr>
                <w:rFonts w:asciiTheme="minorHAnsi" w:hAnsiTheme="minorHAnsi"/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Model</w:t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文件说明及仿真结果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_Toc447545490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2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1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2.1.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Matlab model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_Toc447545491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2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2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2.2.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Verilog-A model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_Toc447545492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5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3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2.2.1.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Precessional_VCMA_MTJ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_Toc447545493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5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4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2.2.2.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STT_assisted_precessional_VCMA_MTJ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_Toc447545494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8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30"/>
            <w:tabs>
              <w:tab w:val="left" w:pos="168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5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2.2.3.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STT_assisted_thermally avtivated_VCMA_MTJ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_Toc447545495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9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hAnsiTheme="minorHAnsi"/>
              <w:noProof/>
              <w:sz w:val="24"/>
            </w:rPr>
          </w:pPr>
          <w:hyperlink w:anchor="_Toc447545496" w:history="1">
            <w:r w:rsidR="00DC6DFF" w:rsidRPr="00DC6DFF">
              <w:rPr>
                <w:rStyle w:val="af4"/>
                <w:noProof/>
                <w:sz w:val="24"/>
              </w:rPr>
              <w:t>3.</w:t>
            </w:r>
            <w:r w:rsidR="00DC6DFF" w:rsidRPr="00DC6DFF">
              <w:rPr>
                <w:rFonts w:asciiTheme="minorHAnsi" w:hAnsiTheme="minorHAnsi"/>
                <w:noProof/>
                <w:sz w:val="24"/>
              </w:rPr>
              <w:tab/>
            </w:r>
            <w:r w:rsidR="00DC6DFF" w:rsidRPr="00DC6DFF">
              <w:rPr>
                <w:rStyle w:val="af4"/>
                <w:noProof/>
                <w:sz w:val="24"/>
              </w:rPr>
              <w:t>EDA Model</w:t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参数介绍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_Toc447545496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11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7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3.1.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元件描述格式（</w:t>
            </w:r>
            <w:r w:rsidR="00DC6DFF" w:rsidRPr="00DC6DFF">
              <w:rPr>
                <w:rStyle w:val="af4"/>
                <w:noProof/>
                <w:sz w:val="24"/>
              </w:rPr>
              <w:t>CDF</w:t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）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_Toc447545497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11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8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3.2.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工艺参数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_Toc447545498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12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499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3.3.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器件参数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_Toc447545499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13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  <w:sz w:val="24"/>
            </w:rPr>
          </w:pPr>
          <w:hyperlink w:anchor="_Toc447545500" w:history="1">
            <w:r w:rsidR="00DC6DFF" w:rsidRPr="00DC6DFF">
              <w:rPr>
                <w:rStyle w:val="af4"/>
                <w:rFonts w:cs="Times New Roman"/>
                <w:noProof/>
                <w:sz w:val="24"/>
              </w:rPr>
              <w:t>3.4.</w:t>
            </w:r>
            <w:r w:rsidR="00DC6DFF" w:rsidRPr="00DC6DFF">
              <w:rPr>
                <w:noProof/>
                <w:sz w:val="24"/>
              </w:rPr>
              <w:tab/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相关物理常量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_Toc447545500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13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DC6DFF" w:rsidRPr="00DC6DFF" w:rsidRDefault="00E21F66" w:rsidP="00DC6DFF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asciiTheme="minorHAnsi" w:hAnsiTheme="minorHAnsi"/>
              <w:noProof/>
              <w:sz w:val="24"/>
            </w:rPr>
          </w:pPr>
          <w:hyperlink w:anchor="_Toc447545501" w:history="1">
            <w:r w:rsidR="00DC6DFF" w:rsidRPr="00DC6DFF">
              <w:rPr>
                <w:rStyle w:val="af4"/>
                <w:noProof/>
                <w:sz w:val="24"/>
              </w:rPr>
              <w:t>4.</w:t>
            </w:r>
            <w:r w:rsidR="00DC6DFF" w:rsidRPr="00DC6DFF">
              <w:rPr>
                <w:rFonts w:asciiTheme="minorHAnsi" w:hAnsiTheme="minorHAnsi"/>
                <w:noProof/>
                <w:sz w:val="24"/>
              </w:rPr>
              <w:tab/>
            </w:r>
            <w:r w:rsidR="00DC6DFF" w:rsidRPr="00DC6DFF">
              <w:rPr>
                <w:rStyle w:val="af4"/>
                <w:rFonts w:hint="eastAsia"/>
                <w:noProof/>
                <w:sz w:val="24"/>
              </w:rPr>
              <w:t>总结</w:t>
            </w:r>
            <w:r w:rsidR="00DC6DFF" w:rsidRPr="00DC6DFF">
              <w:rPr>
                <w:noProof/>
                <w:webHidden/>
                <w:sz w:val="24"/>
              </w:rPr>
              <w:tab/>
            </w:r>
            <w:r w:rsidR="00DC6DFF" w:rsidRPr="00DC6DFF">
              <w:rPr>
                <w:noProof/>
                <w:webHidden/>
                <w:sz w:val="24"/>
              </w:rPr>
              <w:fldChar w:fldCharType="begin"/>
            </w:r>
            <w:r w:rsidR="00DC6DFF" w:rsidRPr="00DC6DFF">
              <w:rPr>
                <w:noProof/>
                <w:webHidden/>
                <w:sz w:val="24"/>
              </w:rPr>
              <w:instrText xml:space="preserve"> PAGEREF _Toc447545501 \h </w:instrText>
            </w:r>
            <w:r w:rsidR="00DC6DFF" w:rsidRPr="00DC6DFF">
              <w:rPr>
                <w:noProof/>
                <w:webHidden/>
                <w:sz w:val="24"/>
              </w:rPr>
            </w:r>
            <w:r w:rsidR="00DC6DFF" w:rsidRPr="00DC6DFF">
              <w:rPr>
                <w:noProof/>
                <w:webHidden/>
                <w:sz w:val="24"/>
              </w:rPr>
              <w:fldChar w:fldCharType="separate"/>
            </w:r>
            <w:r w:rsidR="00DC6DFF" w:rsidRPr="00DC6DFF">
              <w:rPr>
                <w:noProof/>
                <w:webHidden/>
                <w:sz w:val="24"/>
              </w:rPr>
              <w:t>13</w:t>
            </w:r>
            <w:r w:rsidR="00DC6DFF" w:rsidRPr="00DC6DFF">
              <w:rPr>
                <w:noProof/>
                <w:webHidden/>
                <w:sz w:val="24"/>
              </w:rPr>
              <w:fldChar w:fldCharType="end"/>
            </w:r>
          </w:hyperlink>
        </w:p>
        <w:p w:rsidR="00177AD7" w:rsidRPr="00A74350" w:rsidRDefault="00177AD7" w:rsidP="00DC6DFF">
          <w:pPr>
            <w:spacing w:line="360" w:lineRule="auto"/>
            <w:rPr>
              <w:sz w:val="28"/>
              <w:szCs w:val="28"/>
            </w:rPr>
          </w:pPr>
          <w:r w:rsidRPr="00DC6DFF">
            <w:rPr>
              <w:rFonts w:ascii="Times New Roman" w:eastAsia="宋体" w:hAnsi="Times New Roman"/>
              <w:b/>
              <w:bCs/>
              <w:sz w:val="36"/>
              <w:szCs w:val="28"/>
              <w:lang w:val="zh-CN"/>
            </w:rPr>
            <w:fldChar w:fldCharType="end"/>
          </w:r>
        </w:p>
      </w:sdtContent>
    </w:sdt>
    <w:p w:rsidR="00177AD7" w:rsidRPr="00A74350" w:rsidRDefault="00177AD7" w:rsidP="004416C1">
      <w:pPr>
        <w:jc w:val="center"/>
        <w:rPr>
          <w:rFonts w:ascii="Times New Roman" w:eastAsia="黑体" w:hAnsi="Times New Roman"/>
          <w:sz w:val="28"/>
          <w:szCs w:val="28"/>
        </w:rPr>
        <w:sectPr w:rsidR="00177AD7" w:rsidRPr="00A74350" w:rsidSect="00117893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4416C1" w:rsidRPr="00043460" w:rsidRDefault="0090316E" w:rsidP="00117893">
      <w:pPr>
        <w:pStyle w:val="1"/>
      </w:pPr>
      <w:bookmarkStart w:id="1" w:name="_Toc447545489"/>
      <w:r>
        <w:rPr>
          <w:rFonts w:hint="eastAsia"/>
        </w:rPr>
        <w:lastRenderedPageBreak/>
        <w:t>概述</w:t>
      </w:r>
      <w:bookmarkEnd w:id="1"/>
    </w:p>
    <w:p w:rsidR="004416C1" w:rsidRDefault="004416C1" w:rsidP="00A6675E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STT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/>
          <w:sz w:val="24"/>
        </w:rPr>
        <w:t>MRAM</w:t>
      </w:r>
      <w:r>
        <w:rPr>
          <w:rFonts w:ascii="Times New Roman" w:eastAsia="宋体" w:hAnsi="Times New Roman"/>
          <w:sz w:val="24"/>
        </w:rPr>
        <w:t>由于其基本组成器件磁隧道结</w:t>
      </w:r>
      <w:r>
        <w:rPr>
          <w:rFonts w:ascii="Times New Roman" w:eastAsia="宋体" w:hAnsi="Times New Roman" w:hint="eastAsia"/>
          <w:sz w:val="24"/>
        </w:rPr>
        <w:t>（</w:t>
      </w:r>
      <w:r w:rsidRPr="00CC1489">
        <w:rPr>
          <w:rFonts w:ascii="Times New Roman" w:eastAsia="宋体" w:hAnsi="Times New Roman" w:hint="eastAsia"/>
          <w:sz w:val="24"/>
        </w:rPr>
        <w:t>Magnetic</w:t>
      </w:r>
      <w:r>
        <w:rPr>
          <w:rFonts w:ascii="Times New Roman" w:eastAsia="宋体" w:hAnsi="Times New Roman"/>
          <w:sz w:val="24"/>
        </w:rPr>
        <w:t xml:space="preserve"> Tunnel Junction, MTJ</w:t>
      </w:r>
      <w:r>
        <w:rPr>
          <w:rFonts w:ascii="Times New Roman" w:eastAsia="宋体" w:hAnsi="Times New Roman" w:hint="eastAsia"/>
          <w:sz w:val="24"/>
        </w:rPr>
        <w:t>）的非易失性，相对</w:t>
      </w:r>
      <w:r>
        <w:rPr>
          <w:rFonts w:ascii="Times New Roman" w:eastAsia="宋体" w:hAnsi="Times New Roman" w:hint="eastAsia"/>
          <w:sz w:val="24"/>
        </w:rPr>
        <w:t>CMOS</w:t>
      </w:r>
      <w:r>
        <w:rPr>
          <w:rFonts w:ascii="Times New Roman" w:eastAsia="宋体" w:hAnsi="Times New Roman" w:hint="eastAsia"/>
          <w:sz w:val="24"/>
        </w:rPr>
        <w:t>工艺的晶体管没有静态功耗，但是其磁</w:t>
      </w:r>
      <w:r w:rsidR="00BF7397">
        <w:rPr>
          <w:rFonts w:ascii="Times New Roman" w:eastAsia="宋体" w:hAnsi="Times New Roman" w:hint="eastAsia"/>
          <w:sz w:val="24"/>
        </w:rPr>
        <w:t>阻</w:t>
      </w:r>
      <w:r>
        <w:rPr>
          <w:rFonts w:ascii="Times New Roman" w:eastAsia="宋体" w:hAnsi="Times New Roman" w:hint="eastAsia"/>
          <w:sz w:val="24"/>
        </w:rPr>
        <w:t>状态翻转所需的临界电流通常在几十到几百微安，这个电流</w:t>
      </w:r>
      <w:r w:rsidR="00BF7397">
        <w:rPr>
          <w:rFonts w:ascii="Times New Roman" w:eastAsia="宋体" w:hAnsi="Times New Roman" w:hint="eastAsia"/>
          <w:sz w:val="24"/>
        </w:rPr>
        <w:t>带来了较高的动态功耗，并且也</w:t>
      </w:r>
      <w:r>
        <w:rPr>
          <w:rFonts w:ascii="Times New Roman" w:eastAsia="宋体" w:hAnsi="Times New Roman" w:hint="eastAsia"/>
          <w:sz w:val="24"/>
        </w:rPr>
        <w:t>需要较大尺寸的晶体管驱动，限制了</w:t>
      </w:r>
      <w:r>
        <w:rPr>
          <w:rFonts w:ascii="Times New Roman" w:eastAsia="宋体" w:hAnsi="Times New Roman" w:hint="eastAsia"/>
          <w:sz w:val="24"/>
        </w:rPr>
        <w:t>STT-MRAM</w:t>
      </w:r>
      <w:r>
        <w:rPr>
          <w:rFonts w:ascii="Times New Roman" w:eastAsia="宋体" w:hAnsi="Times New Roman" w:hint="eastAsia"/>
          <w:sz w:val="24"/>
        </w:rPr>
        <w:t>的工艺节点微缩。</w:t>
      </w:r>
    </w:p>
    <w:p w:rsidR="004416C1" w:rsidRPr="00E82EDB" w:rsidRDefault="009608A3" w:rsidP="00A6675E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近年来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，研究人员在超薄</w:t>
      </w:r>
      <w:r w:rsidR="003B6E06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铁磁层</w:t>
      </w:r>
      <w:r w:rsidR="003B6E06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(</w:t>
      </w:r>
      <w:r w:rsidR="003B6E06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&lt;2nm</w:t>
      </w:r>
      <w:r w:rsidR="003B6E06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)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中发现了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电压控制磁各向异性</w:t>
      </w:r>
      <w:r>
        <w:rPr>
          <w:rFonts w:ascii="Times New Roman" w:hAnsi="Times New Roman" w:cs="Times New Roman" w:hint="eastAsia"/>
          <w:color w:val="000000"/>
          <w:szCs w:val="20"/>
        </w:rPr>
        <w:t>（</w:t>
      </w:r>
      <w:r w:rsidRPr="00D8272B">
        <w:rPr>
          <w:rFonts w:ascii="Times New Roman" w:hAnsi="Times New Roman" w:cs="Times New Roman" w:hint="eastAsia"/>
          <w:color w:val="000000"/>
          <w:szCs w:val="20"/>
        </w:rPr>
        <w:t>Voltage</w:t>
      </w:r>
      <w:r w:rsidRPr="00D8272B">
        <w:rPr>
          <w:rFonts w:ascii="Times New Roman" w:hAnsi="Times New Roman" w:cs="Times New Roman"/>
          <w:color w:val="000000"/>
          <w:szCs w:val="20"/>
        </w:rPr>
        <w:t>-controlled Magnetic Anisotro</w:t>
      </w:r>
      <w:r w:rsidR="003B6E06">
        <w:rPr>
          <w:rFonts w:ascii="Times New Roman" w:hAnsi="Times New Roman" w:cs="Times New Roman"/>
          <w:color w:val="000000"/>
          <w:szCs w:val="20"/>
        </w:rPr>
        <w:t>p</w:t>
      </w:r>
      <w:r w:rsidRPr="00D8272B">
        <w:rPr>
          <w:rFonts w:ascii="Times New Roman" w:hAnsi="Times New Roman" w:cs="Times New Roman"/>
          <w:color w:val="000000"/>
          <w:szCs w:val="20"/>
        </w:rPr>
        <w:t>y, VCMA</w:t>
      </w:r>
      <w:r>
        <w:rPr>
          <w:rFonts w:ascii="Times New Roman" w:hAnsi="Times New Roman" w:cs="Times New Roman" w:hint="eastAsia"/>
          <w:color w:val="000000"/>
          <w:szCs w:val="20"/>
        </w:rPr>
        <w:t>）</w:t>
      </w:r>
      <w:r w:rsidR="003B6E06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效应</w:t>
      </w:r>
      <w:r w:rsidR="003B6E06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，</w:t>
      </w:r>
      <w:r w:rsidR="003B6E06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即外加电场能够影响</w:t>
      </w:r>
      <w:r w:rsidR="0016168E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多层膜结构的磁各向异性</w:t>
      </w:r>
      <w:r w:rsidR="004416C1" w:rsidRPr="00E52196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。</w:t>
      </w:r>
      <w:r w:rsidR="0016168E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将此原理应用到</w:t>
      </w:r>
      <w:r w:rsidR="0016168E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MTJ</w:t>
      </w:r>
      <w:r w:rsidR="006D2C7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中，可以得到</w:t>
      </w:r>
      <w:r w:rsidR="00F16B0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基于</w:t>
      </w:r>
      <w:r w:rsidR="00F16B0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VCMA</w:t>
      </w:r>
      <w:r w:rsidR="00901734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效应</w:t>
      </w:r>
      <w:r w:rsidR="00F16B0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磁化状态</w:t>
      </w:r>
      <w:r w:rsidR="006D2C7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翻转的新型</w:t>
      </w:r>
      <w:r w:rsidR="0016168E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MTJ</w:t>
      </w:r>
      <w:r w:rsidR="006D2C7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器件</w:t>
      </w:r>
      <w:r w:rsidR="00814250" w:rsidRPr="00E82EDB">
        <w:rPr>
          <w:rFonts w:ascii="Times New Roman" w:eastAsia="宋体" w:hAnsi="Times New Roman" w:hint="eastAsia"/>
          <w:sz w:val="24"/>
        </w:rPr>
        <w:t>。本使用说明中，我们</w:t>
      </w:r>
      <w:r w:rsidR="0083546A" w:rsidRPr="00E82EDB">
        <w:rPr>
          <w:rFonts w:ascii="Times New Roman" w:eastAsia="宋体" w:hAnsi="Times New Roman" w:hint="eastAsia"/>
          <w:sz w:val="24"/>
        </w:rPr>
        <w:t>将</w:t>
      </w:r>
      <w:r w:rsidR="00814250" w:rsidRPr="00E82EDB">
        <w:rPr>
          <w:rFonts w:ascii="Times New Roman" w:eastAsia="宋体" w:hAnsi="Times New Roman" w:hint="eastAsia"/>
          <w:sz w:val="24"/>
        </w:rPr>
        <w:t>介绍</w:t>
      </w:r>
      <w:r w:rsidR="00901734">
        <w:rPr>
          <w:rFonts w:ascii="Times New Roman" w:eastAsia="宋体" w:hAnsi="Times New Roman" w:hint="eastAsia"/>
          <w:sz w:val="24"/>
        </w:rPr>
        <w:t>此</w:t>
      </w:r>
      <w:r w:rsidR="00814250" w:rsidRPr="00E82EDB">
        <w:rPr>
          <w:rFonts w:ascii="Times New Roman" w:eastAsia="宋体" w:hAnsi="Times New Roman" w:hint="eastAsia"/>
          <w:sz w:val="24"/>
        </w:rPr>
        <w:t>具有高速翻转</w:t>
      </w:r>
      <w:r w:rsidR="00E41FD4">
        <w:rPr>
          <w:rFonts w:ascii="Times New Roman" w:eastAsia="宋体" w:hAnsi="Times New Roman" w:hint="eastAsia"/>
          <w:sz w:val="24"/>
        </w:rPr>
        <w:t>（</w:t>
      </w:r>
      <w:r w:rsidR="00E41FD4">
        <w:rPr>
          <w:rFonts w:ascii="Times New Roman" w:eastAsia="宋体" w:hAnsi="Times New Roman" w:hint="eastAsia"/>
          <w:sz w:val="24"/>
        </w:rPr>
        <w:t>&lt;1ns</w:t>
      </w:r>
      <w:r w:rsidR="00E41FD4">
        <w:rPr>
          <w:rFonts w:ascii="Times New Roman" w:eastAsia="宋体" w:hAnsi="Times New Roman" w:hint="eastAsia"/>
          <w:sz w:val="24"/>
        </w:rPr>
        <w:t>）</w:t>
      </w:r>
      <w:r w:rsidR="00814250" w:rsidRPr="00E82EDB">
        <w:rPr>
          <w:rFonts w:ascii="Times New Roman" w:eastAsia="宋体" w:hAnsi="Times New Roman" w:hint="eastAsia"/>
          <w:sz w:val="24"/>
        </w:rPr>
        <w:t>、超低动态功耗</w:t>
      </w:r>
      <w:r w:rsidR="00E41FD4">
        <w:rPr>
          <w:rFonts w:ascii="Times New Roman" w:eastAsia="宋体" w:hAnsi="Times New Roman" w:hint="eastAsia"/>
          <w:sz w:val="24"/>
        </w:rPr>
        <w:t>(</w:t>
      </w:r>
      <w:r w:rsidR="00E41FD4">
        <w:rPr>
          <w:rFonts w:ascii="Times New Roman" w:eastAsia="宋体" w:hAnsi="Times New Roman"/>
          <w:sz w:val="24"/>
        </w:rPr>
        <w:t>&lt;10fJ/bit</w:t>
      </w:r>
      <w:r w:rsidR="00E41FD4">
        <w:rPr>
          <w:rFonts w:ascii="Times New Roman" w:eastAsia="宋体" w:hAnsi="Times New Roman" w:hint="eastAsia"/>
          <w:sz w:val="24"/>
        </w:rPr>
        <w:t>)</w:t>
      </w:r>
      <w:r w:rsidR="00814250" w:rsidRPr="00E82EDB">
        <w:rPr>
          <w:rFonts w:ascii="Times New Roman" w:eastAsia="宋体" w:hAnsi="Times New Roman" w:hint="eastAsia"/>
          <w:sz w:val="24"/>
        </w:rPr>
        <w:t>的</w:t>
      </w:r>
      <w:r w:rsidR="00B36F7A">
        <w:rPr>
          <w:rFonts w:ascii="Times New Roman" w:eastAsia="宋体" w:hAnsi="Times New Roman" w:hint="eastAsia"/>
          <w:sz w:val="24"/>
        </w:rPr>
        <w:t>VCMA-</w:t>
      </w:r>
      <w:r w:rsidR="00814250" w:rsidRPr="00E82EDB">
        <w:rPr>
          <w:rFonts w:ascii="Times New Roman" w:eastAsia="宋体" w:hAnsi="Times New Roman" w:hint="eastAsia"/>
          <w:sz w:val="24"/>
        </w:rPr>
        <w:t>MTJ</w:t>
      </w:r>
      <w:r w:rsidR="006E6347" w:rsidRPr="00E82EDB">
        <w:rPr>
          <w:rFonts w:ascii="Times New Roman" w:eastAsia="宋体" w:hAnsi="Times New Roman" w:hint="eastAsia"/>
          <w:sz w:val="24"/>
        </w:rPr>
        <w:t>磁动力</w:t>
      </w:r>
      <w:r w:rsidR="00814250" w:rsidRPr="00E82EDB">
        <w:rPr>
          <w:rFonts w:ascii="Times New Roman" w:eastAsia="宋体" w:hAnsi="Times New Roman" w:hint="eastAsia"/>
          <w:sz w:val="24"/>
        </w:rPr>
        <w:t>模型。</w:t>
      </w:r>
    </w:p>
    <w:p w:rsidR="00277254" w:rsidRDefault="00061F43" w:rsidP="00A6675E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E82EDB">
        <w:rPr>
          <w:rFonts w:ascii="Times New Roman" w:eastAsia="宋体" w:hAnsi="Times New Roman" w:hint="eastAsia"/>
          <w:sz w:val="24"/>
        </w:rPr>
        <w:t>如图</w:t>
      </w:r>
      <w:r w:rsidRPr="00E82EDB">
        <w:rPr>
          <w:rFonts w:ascii="Times New Roman" w:eastAsia="宋体" w:hAnsi="Times New Roman"/>
          <w:sz w:val="24"/>
        </w:rPr>
        <w:t>1</w:t>
      </w:r>
      <w:r w:rsidRPr="00E82EDB">
        <w:rPr>
          <w:rFonts w:ascii="Times New Roman" w:eastAsia="宋体" w:hAnsi="Times New Roman" w:hint="eastAsia"/>
          <w:sz w:val="24"/>
        </w:rPr>
        <w:t>所示，</w:t>
      </w:r>
      <w:r w:rsidRPr="00E82EDB">
        <w:rPr>
          <w:rFonts w:ascii="Times New Roman" w:eastAsia="宋体" w:hAnsi="Times New Roman" w:hint="eastAsia"/>
          <w:sz w:val="24"/>
        </w:rPr>
        <w:t>VCMA-</w:t>
      </w:r>
      <w:r w:rsidRPr="00E82EDB">
        <w:rPr>
          <w:rFonts w:ascii="Times New Roman" w:eastAsia="宋体" w:hAnsi="Times New Roman"/>
          <w:sz w:val="24"/>
        </w:rPr>
        <w:t>MTJ</w:t>
      </w:r>
      <w:r w:rsidR="00536E38">
        <w:rPr>
          <w:rFonts w:ascii="Times New Roman" w:eastAsia="宋体" w:hAnsi="Times New Roman" w:hint="eastAsia"/>
          <w:sz w:val="24"/>
        </w:rPr>
        <w:t>的基本结构是铁磁层</w:t>
      </w:r>
      <w:r w:rsidR="00536E38">
        <w:rPr>
          <w:rFonts w:ascii="Times New Roman" w:eastAsia="宋体" w:hAnsi="Times New Roman" w:hint="eastAsia"/>
          <w:sz w:val="24"/>
        </w:rPr>
        <w:t>|</w:t>
      </w:r>
      <w:r w:rsidR="00536E38">
        <w:rPr>
          <w:rFonts w:ascii="Times New Roman" w:eastAsia="宋体" w:hAnsi="Times New Roman" w:hint="eastAsia"/>
          <w:sz w:val="24"/>
        </w:rPr>
        <w:t>氧化层</w:t>
      </w:r>
      <w:r w:rsidR="00536E38">
        <w:rPr>
          <w:rFonts w:ascii="Times New Roman" w:eastAsia="宋体" w:hAnsi="Times New Roman" w:hint="eastAsia"/>
          <w:sz w:val="24"/>
        </w:rPr>
        <w:t>|</w:t>
      </w:r>
      <w:r w:rsidR="00536E38">
        <w:rPr>
          <w:rFonts w:ascii="Times New Roman" w:eastAsia="宋体" w:hAnsi="Times New Roman" w:hint="eastAsia"/>
          <w:sz w:val="24"/>
        </w:rPr>
        <w:t>铁磁层的三明治结构，这里采用</w:t>
      </w:r>
      <w:r w:rsidR="00536E38">
        <w:rPr>
          <w:rFonts w:ascii="Times New Roman" w:eastAsia="宋体" w:hAnsi="Times New Roman" w:hint="eastAsia"/>
          <w:sz w:val="24"/>
        </w:rPr>
        <w:t>CoFeB(</w:t>
      </w:r>
      <w:r w:rsidR="00536E38">
        <w:rPr>
          <w:rFonts w:ascii="Times New Roman" w:eastAsia="宋体" w:hAnsi="Times New Roman"/>
          <w:sz w:val="24"/>
        </w:rPr>
        <w:t>1.4</w:t>
      </w:r>
      <w:r w:rsidR="00536E38">
        <w:rPr>
          <w:rFonts w:ascii="Times New Roman" w:eastAsia="宋体" w:hAnsi="Times New Roman" w:hint="eastAsia"/>
          <w:sz w:val="24"/>
        </w:rPr>
        <w:t>)</w:t>
      </w:r>
      <w:r w:rsidR="00474E0C">
        <w:rPr>
          <w:rFonts w:ascii="Times New Roman" w:eastAsia="宋体" w:hAnsi="Times New Roman" w:hint="eastAsia"/>
          <w:sz w:val="24"/>
        </w:rPr>
        <w:t>|</w:t>
      </w:r>
      <w:r w:rsidR="00536E38">
        <w:rPr>
          <w:rFonts w:ascii="Times New Roman" w:eastAsia="宋体" w:hAnsi="Times New Roman"/>
          <w:sz w:val="24"/>
        </w:rPr>
        <w:t>MgO(1.4)</w:t>
      </w:r>
      <w:r w:rsidR="00474E0C">
        <w:rPr>
          <w:rFonts w:ascii="Times New Roman" w:eastAsia="宋体" w:hAnsi="Times New Roman" w:hint="eastAsia"/>
          <w:sz w:val="24"/>
        </w:rPr>
        <w:t>|</w:t>
      </w:r>
      <w:r w:rsidR="00536E38">
        <w:rPr>
          <w:rFonts w:ascii="Times New Roman" w:eastAsia="宋体" w:hAnsi="Times New Roman"/>
          <w:sz w:val="24"/>
        </w:rPr>
        <w:t>CoFeB(1.1)</w:t>
      </w:r>
      <w:r w:rsidR="00536E38">
        <w:rPr>
          <w:rFonts w:ascii="Times New Roman" w:eastAsia="宋体" w:hAnsi="Times New Roman"/>
          <w:sz w:val="24"/>
        </w:rPr>
        <w:t>材料</w:t>
      </w:r>
      <w:r w:rsidR="00536E38">
        <w:rPr>
          <w:rFonts w:ascii="Times New Roman" w:eastAsia="宋体" w:hAnsi="Times New Roman" w:cs="Times New Roman" w:hint="eastAsia"/>
          <w:kern w:val="0"/>
          <w:sz w:val="24"/>
          <w:szCs w:val="24"/>
        </w:rPr>
        <w:t>（</w:t>
      </w:r>
      <w:r w:rsidR="00536E38">
        <w:rPr>
          <w:rFonts w:ascii="Times New Roman" w:eastAsia="宋体" w:hAnsi="Times New Roman" w:cs="Times New Roman"/>
          <w:kern w:val="0"/>
          <w:sz w:val="24"/>
          <w:szCs w:val="24"/>
        </w:rPr>
        <w:t>括号内数字表示厚度，单位为纳米</w:t>
      </w:r>
      <w:r w:rsidR="00536E38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E82EDB">
        <w:rPr>
          <w:rFonts w:ascii="Times New Roman" w:eastAsia="宋体" w:hAnsi="Times New Roman" w:hint="eastAsia"/>
          <w:sz w:val="24"/>
        </w:rPr>
        <w:t>。本</w:t>
      </w:r>
      <w:r w:rsidR="00206637">
        <w:rPr>
          <w:rFonts w:ascii="Times New Roman" w:eastAsia="宋体" w:hAnsi="Times New Roman" w:hint="eastAsia"/>
          <w:sz w:val="24"/>
        </w:rPr>
        <w:t>磁动力</w:t>
      </w:r>
      <w:r w:rsidR="00390D8A">
        <w:rPr>
          <w:rFonts w:ascii="Times New Roman" w:eastAsia="宋体" w:hAnsi="Times New Roman" w:hint="eastAsia"/>
          <w:sz w:val="24"/>
        </w:rPr>
        <w:t>模型</w:t>
      </w:r>
      <w:r w:rsidRPr="00E82EDB">
        <w:rPr>
          <w:rFonts w:ascii="Times New Roman" w:eastAsia="宋体" w:hAnsi="Times New Roman" w:hint="eastAsia"/>
          <w:sz w:val="24"/>
        </w:rPr>
        <w:t>根据部分实验参数</w:t>
      </w:r>
      <w:r w:rsidR="00E82EDB">
        <w:rPr>
          <w:rFonts w:ascii="Times New Roman" w:eastAsia="宋体" w:hAnsi="Times New Roman" w:hint="eastAsia"/>
          <w:sz w:val="24"/>
        </w:rPr>
        <w:t>、</w:t>
      </w:r>
      <w:r w:rsidRPr="00E82EDB">
        <w:rPr>
          <w:rFonts w:ascii="Times New Roman" w:eastAsia="宋体" w:hAnsi="Times New Roman" w:hint="eastAsia"/>
          <w:sz w:val="24"/>
        </w:rPr>
        <w:t>经典的</w:t>
      </w:r>
      <w:r w:rsidRPr="00E82EDB">
        <w:rPr>
          <w:rFonts w:ascii="Times New Roman" w:eastAsia="宋体" w:hAnsi="Times New Roman" w:hint="eastAsia"/>
          <w:sz w:val="24"/>
        </w:rPr>
        <w:t>LLG</w:t>
      </w:r>
      <w:r w:rsidRPr="00E82EDB">
        <w:rPr>
          <w:rFonts w:ascii="Times New Roman" w:eastAsia="宋体" w:hAnsi="Times New Roman" w:hint="eastAsia"/>
          <w:sz w:val="24"/>
        </w:rPr>
        <w:t>方程</w:t>
      </w:r>
      <w:r w:rsidR="00E82EDB">
        <w:rPr>
          <w:rFonts w:ascii="Times New Roman" w:eastAsia="宋体" w:hAnsi="Times New Roman" w:hint="eastAsia"/>
          <w:sz w:val="24"/>
        </w:rPr>
        <w:t>以及</w:t>
      </w:r>
      <w:r w:rsidR="00E82EDB">
        <w:rPr>
          <w:rFonts w:ascii="Times New Roman" w:eastAsia="宋体" w:hAnsi="Times New Roman"/>
          <w:sz w:val="24"/>
        </w:rPr>
        <w:t>相应</w:t>
      </w:r>
      <w:r w:rsidR="000B7F98">
        <w:rPr>
          <w:rFonts w:ascii="Times New Roman" w:eastAsia="宋体" w:hAnsi="Times New Roman" w:hint="eastAsia"/>
          <w:sz w:val="24"/>
        </w:rPr>
        <w:t>的</w:t>
      </w:r>
      <w:r w:rsidR="00E82EDB">
        <w:rPr>
          <w:rFonts w:ascii="Times New Roman" w:eastAsia="宋体" w:hAnsi="Times New Roman"/>
          <w:sz w:val="24"/>
        </w:rPr>
        <w:t>MTJ</w:t>
      </w:r>
      <w:r w:rsidR="00E82EDB">
        <w:rPr>
          <w:rFonts w:ascii="Times New Roman" w:eastAsia="宋体" w:hAnsi="Times New Roman"/>
          <w:sz w:val="24"/>
        </w:rPr>
        <w:t>磁阻模型</w:t>
      </w:r>
      <w:r w:rsidR="000B7F98">
        <w:rPr>
          <w:rFonts w:ascii="Times New Roman" w:eastAsia="宋体" w:hAnsi="Times New Roman" w:hint="eastAsia"/>
          <w:sz w:val="24"/>
        </w:rPr>
        <w:t>等</w:t>
      </w:r>
      <w:r w:rsidR="006272E7">
        <w:rPr>
          <w:rFonts w:ascii="Times New Roman" w:eastAsia="宋体" w:hAnsi="Times New Roman" w:hint="eastAsia"/>
          <w:sz w:val="24"/>
        </w:rPr>
        <w:t>，</w:t>
      </w:r>
      <w:r w:rsidR="003E550A">
        <w:rPr>
          <w:rFonts w:ascii="Times New Roman" w:eastAsia="宋体" w:hAnsi="Times New Roman" w:hint="eastAsia"/>
          <w:sz w:val="24"/>
        </w:rPr>
        <w:t>解出</w:t>
      </w:r>
      <w:r w:rsidR="00BD06A3">
        <w:rPr>
          <w:rFonts w:ascii="Times New Roman" w:eastAsia="宋体" w:hAnsi="Times New Roman" w:hint="eastAsia"/>
          <w:sz w:val="24"/>
        </w:rPr>
        <w:t>了</w:t>
      </w:r>
      <w:r w:rsidRPr="00E82EDB">
        <w:rPr>
          <w:rFonts w:ascii="Times New Roman" w:eastAsia="宋体" w:hAnsi="Times New Roman" w:hint="eastAsia"/>
          <w:sz w:val="24"/>
        </w:rPr>
        <w:t>MTJ</w:t>
      </w:r>
      <w:r w:rsidRPr="00E82EDB">
        <w:rPr>
          <w:rFonts w:ascii="Times New Roman" w:eastAsia="宋体" w:hAnsi="Times New Roman" w:hint="eastAsia"/>
          <w:sz w:val="24"/>
        </w:rPr>
        <w:t>自由层磁化状态的</w:t>
      </w:r>
      <w:r w:rsidR="006E6347" w:rsidRPr="00E82EDB">
        <w:rPr>
          <w:rFonts w:ascii="Times New Roman" w:eastAsia="宋体" w:hAnsi="Times New Roman" w:hint="eastAsia"/>
          <w:sz w:val="24"/>
        </w:rPr>
        <w:t>时域微分表达，可以模拟</w:t>
      </w:r>
      <w:r w:rsidR="006E6347" w:rsidRPr="00E82EDB">
        <w:rPr>
          <w:rFonts w:ascii="Times New Roman" w:eastAsia="宋体" w:hAnsi="Times New Roman"/>
          <w:sz w:val="24"/>
        </w:rPr>
        <w:t>MTJ</w:t>
      </w:r>
      <w:r w:rsidR="006E6347" w:rsidRPr="00E82EDB">
        <w:rPr>
          <w:rFonts w:ascii="Times New Roman" w:eastAsia="宋体" w:hAnsi="Times New Roman"/>
          <w:sz w:val="24"/>
        </w:rPr>
        <w:t>在所给激励</w:t>
      </w:r>
      <w:r w:rsidR="006E6347" w:rsidRPr="00E82EDB">
        <w:rPr>
          <w:rFonts w:ascii="Times New Roman" w:eastAsia="宋体" w:hAnsi="Times New Roman" w:hint="eastAsia"/>
          <w:sz w:val="24"/>
        </w:rPr>
        <w:t>下任意时刻</w:t>
      </w:r>
      <w:r w:rsidR="006E6347" w:rsidRPr="00E82EDB">
        <w:rPr>
          <w:rFonts w:ascii="Times New Roman" w:eastAsia="宋体" w:hAnsi="Times New Roman"/>
          <w:sz w:val="24"/>
        </w:rPr>
        <w:t>的精确磁化</w:t>
      </w:r>
      <w:r w:rsidR="006E6347" w:rsidRPr="00E82EDB">
        <w:rPr>
          <w:rFonts w:ascii="Times New Roman" w:eastAsia="宋体" w:hAnsi="Times New Roman" w:hint="eastAsia"/>
          <w:sz w:val="24"/>
        </w:rPr>
        <w:t>状态</w:t>
      </w:r>
      <w:r w:rsidR="006E6347" w:rsidRPr="00E82EDB">
        <w:rPr>
          <w:rFonts w:ascii="Times New Roman" w:eastAsia="宋体" w:hAnsi="Times New Roman"/>
          <w:sz w:val="24"/>
        </w:rPr>
        <w:t>及相应磁阻</w:t>
      </w:r>
      <w:r w:rsidR="006E6347" w:rsidRPr="00E82EDB">
        <w:rPr>
          <w:rFonts w:ascii="Times New Roman" w:eastAsia="宋体" w:hAnsi="Times New Roman" w:hint="eastAsia"/>
          <w:sz w:val="24"/>
        </w:rPr>
        <w:t>大小</w:t>
      </w:r>
      <w:r w:rsidR="00206637">
        <w:rPr>
          <w:rFonts w:ascii="Times New Roman" w:eastAsia="宋体" w:hAnsi="Times New Roman" w:hint="eastAsia"/>
          <w:sz w:val="24"/>
        </w:rPr>
        <w:t>。</w:t>
      </w:r>
      <w:r w:rsidR="006E6347" w:rsidRPr="00E82EDB">
        <w:rPr>
          <w:rFonts w:ascii="Times New Roman" w:eastAsia="宋体" w:hAnsi="Times New Roman"/>
          <w:sz w:val="24"/>
        </w:rPr>
        <w:t>同时</w:t>
      </w:r>
      <w:r w:rsidR="00206637">
        <w:rPr>
          <w:rFonts w:ascii="Times New Roman" w:eastAsia="宋体" w:hAnsi="Times New Roman" w:hint="eastAsia"/>
          <w:sz w:val="24"/>
        </w:rPr>
        <w:t>，</w:t>
      </w:r>
      <w:r w:rsidR="006E6347" w:rsidRPr="00E82EDB">
        <w:rPr>
          <w:rFonts w:ascii="Times New Roman" w:eastAsia="宋体" w:hAnsi="Times New Roman" w:hint="eastAsia"/>
          <w:sz w:val="24"/>
        </w:rPr>
        <w:t>本</w:t>
      </w:r>
      <w:r w:rsidRPr="00E82EDB">
        <w:rPr>
          <w:rFonts w:ascii="Times New Roman" w:eastAsia="宋体" w:hAnsi="Times New Roman" w:hint="eastAsia"/>
          <w:sz w:val="24"/>
        </w:rPr>
        <w:t>模型还可以</w:t>
      </w:r>
      <w:r w:rsidR="00A655F8" w:rsidRPr="00E82EDB">
        <w:rPr>
          <w:rFonts w:ascii="Times New Roman" w:eastAsia="宋体" w:hAnsi="Times New Roman" w:hint="eastAsia"/>
          <w:sz w:val="24"/>
        </w:rPr>
        <w:t>引入</w:t>
      </w:r>
      <w:r w:rsidR="00A655F8" w:rsidRPr="00E82EDB">
        <w:rPr>
          <w:rFonts w:ascii="Times New Roman" w:eastAsia="宋体" w:hAnsi="Times New Roman"/>
          <w:sz w:val="24"/>
        </w:rPr>
        <w:t>了热扰动场，可以</w:t>
      </w:r>
      <w:r w:rsidR="00A655F8" w:rsidRPr="00E82EDB">
        <w:rPr>
          <w:rFonts w:ascii="Times New Roman" w:eastAsia="宋体" w:hAnsi="Times New Roman" w:hint="eastAsia"/>
          <w:sz w:val="24"/>
        </w:rPr>
        <w:t>模拟</w:t>
      </w:r>
      <w:r w:rsidR="00A655F8" w:rsidRPr="00E82EDB">
        <w:rPr>
          <w:rFonts w:ascii="Times New Roman" w:eastAsia="宋体" w:hAnsi="Times New Roman"/>
          <w:sz w:val="24"/>
        </w:rPr>
        <w:t>温度影响下的</w:t>
      </w:r>
      <w:r w:rsidRPr="00E82EDB">
        <w:rPr>
          <w:rFonts w:ascii="Times New Roman" w:eastAsia="宋体" w:hAnsi="Times New Roman"/>
          <w:sz w:val="24"/>
        </w:rPr>
        <w:t>MTJ</w:t>
      </w:r>
      <w:r w:rsidR="00A655F8" w:rsidRPr="00E82EDB">
        <w:rPr>
          <w:rFonts w:ascii="Times New Roman" w:eastAsia="宋体" w:hAnsi="Times New Roman" w:hint="eastAsia"/>
          <w:sz w:val="24"/>
        </w:rPr>
        <w:t>的随机翻转</w:t>
      </w:r>
      <w:r w:rsidRPr="00E82EDB">
        <w:rPr>
          <w:rFonts w:ascii="Times New Roman" w:eastAsia="宋体" w:hAnsi="Times New Roman" w:hint="eastAsia"/>
          <w:sz w:val="24"/>
        </w:rPr>
        <w:t>现象。</w:t>
      </w:r>
    </w:p>
    <w:p w:rsidR="00061F43" w:rsidRPr="00E82EDB" w:rsidRDefault="00277254" w:rsidP="00277254">
      <w:pPr>
        <w:spacing w:line="360" w:lineRule="auto"/>
        <w:ind w:firstLineChars="200" w:firstLine="48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 wp14:anchorId="4F5512D5" wp14:editId="0DC057FD">
            <wp:extent cx="3895582" cy="2466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uawei_Fig1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156" cy="24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2" w:rsidRPr="00E5762C" w:rsidRDefault="00277254" w:rsidP="007F3A3A">
      <w:pPr>
        <w:spacing w:line="360" w:lineRule="auto"/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</w:pPr>
      <w:r w:rsidRPr="00E5762C">
        <w:rPr>
          <w:rFonts w:ascii="Times New Roman" w:eastAsia="宋体" w:hAnsi="Times New Roman" w:cs="Times New Roman"/>
          <w:color w:val="000000"/>
          <w:kern w:val="0"/>
          <w:szCs w:val="18"/>
        </w:rPr>
        <w:t>图</w:t>
      </w:r>
      <w:r w:rsidRPr="00E5762C">
        <w:rPr>
          <w:rFonts w:ascii="Times New Roman" w:eastAsia="宋体" w:hAnsi="Times New Roman" w:cs="Times New Roman" w:hint="eastAsia"/>
          <w:color w:val="000000"/>
          <w:kern w:val="0"/>
          <w:szCs w:val="18"/>
        </w:rPr>
        <w:t>1</w:t>
      </w:r>
      <w:r w:rsidR="002F1F44">
        <w:rPr>
          <w:rFonts w:ascii="Times New Roman" w:eastAsia="宋体" w:hAnsi="Times New Roman" w:cs="Times New Roman" w:hint="eastAsia"/>
          <w:color w:val="000000"/>
          <w:kern w:val="0"/>
          <w:szCs w:val="18"/>
        </w:rPr>
        <w:t>.1.</w:t>
      </w:r>
      <w:r w:rsidR="001401A9" w:rsidRPr="00E5762C">
        <w:rPr>
          <w:rFonts w:ascii="Times New Roman" w:eastAsia="宋体" w:hAnsi="Times New Roman" w:cs="Times New Roman" w:hint="eastAsia"/>
          <w:color w:val="000000"/>
          <w:kern w:val="0"/>
          <w:szCs w:val="18"/>
        </w:rPr>
        <w:t xml:space="preserve"> (</w:t>
      </w:r>
      <w:r w:rsidR="001401A9" w:rsidRPr="00E5762C">
        <w:rPr>
          <w:rFonts w:ascii="Times New Roman" w:eastAsia="宋体" w:hAnsi="Times New Roman" w:cs="Times New Roman"/>
          <w:color w:val="000000"/>
          <w:kern w:val="0"/>
          <w:szCs w:val="18"/>
        </w:rPr>
        <w:t>a</w:t>
      </w:r>
      <w:r w:rsidR="001401A9" w:rsidRPr="00E5762C">
        <w:rPr>
          <w:rFonts w:ascii="Times New Roman" w:eastAsia="宋体" w:hAnsi="Times New Roman" w:cs="Times New Roman" w:hint="eastAsia"/>
          <w:color w:val="000000"/>
          <w:kern w:val="0"/>
          <w:szCs w:val="18"/>
        </w:rPr>
        <w:t>)</w:t>
      </w:r>
      <w:r w:rsidR="001401A9" w:rsidRPr="00E5762C">
        <w:rPr>
          <w:rFonts w:ascii="Times New Roman" w:eastAsia="宋体" w:hAnsi="Times New Roman" w:cs="Times New Roman"/>
          <w:szCs w:val="18"/>
        </w:rPr>
        <w:t xml:space="preserve"> </w:t>
      </w:r>
      <w:r w:rsidR="001401A9" w:rsidRPr="00E5762C">
        <w:rPr>
          <w:rFonts w:ascii="Times New Roman" w:eastAsia="宋体" w:hAnsi="Times New Roman" w:cs="Times New Roman"/>
          <w:szCs w:val="18"/>
        </w:rPr>
        <w:t>由</w:t>
      </w:r>
      <w:r w:rsidR="001401A9" w:rsidRPr="00E5762C">
        <w:rPr>
          <w:rFonts w:ascii="Times New Roman" w:eastAsia="宋体" w:hAnsi="Times New Roman" w:cs="Times New Roman"/>
          <w:szCs w:val="18"/>
        </w:rPr>
        <w:t>CoFeB/MgO/CoFeB</w:t>
      </w:r>
      <w:r w:rsidR="001401A9" w:rsidRPr="00E5762C">
        <w:rPr>
          <w:rFonts w:ascii="Times New Roman" w:eastAsia="宋体" w:hAnsi="Times New Roman" w:cs="Times New Roman"/>
          <w:szCs w:val="18"/>
        </w:rPr>
        <w:t>三层组成的具有垂直磁化方向的</w:t>
      </w:r>
      <w:r w:rsidR="001401A9" w:rsidRPr="00E5762C">
        <w:rPr>
          <w:rFonts w:ascii="Times New Roman" w:eastAsia="宋体" w:hAnsi="Times New Roman" w:cs="Times New Roman"/>
          <w:szCs w:val="18"/>
        </w:rPr>
        <w:t>MTJ</w:t>
      </w:r>
      <w:r w:rsidR="001401A9" w:rsidRPr="00E5762C">
        <w:rPr>
          <w:rFonts w:ascii="Times New Roman" w:eastAsia="宋体" w:hAnsi="Times New Roman" w:cs="Times New Roman"/>
          <w:szCs w:val="18"/>
        </w:rPr>
        <w:t>结构</w:t>
      </w:r>
      <w:r w:rsidR="001401A9" w:rsidRPr="00E5762C">
        <w:rPr>
          <w:rFonts w:ascii="Times New Roman" w:eastAsia="宋体" w:hAnsi="Times New Roman" w:cs="Times New Roman" w:hint="eastAsia"/>
          <w:szCs w:val="18"/>
        </w:rPr>
        <w:t xml:space="preserve"> </w:t>
      </w:r>
      <w:r w:rsidR="001401A9" w:rsidRPr="00E5762C">
        <w:rPr>
          <w:rFonts w:ascii="Times New Roman" w:eastAsia="宋体" w:hAnsi="Times New Roman" w:cs="Times New Roman" w:hint="eastAsia"/>
          <w:szCs w:val="18"/>
        </w:rPr>
        <w:t>（</w:t>
      </w:r>
      <w:r w:rsidR="001401A9" w:rsidRPr="00E5762C">
        <w:rPr>
          <w:rFonts w:ascii="Times New Roman" w:eastAsia="宋体" w:hAnsi="Times New Roman" w:cs="Times New Roman" w:hint="eastAsia"/>
          <w:szCs w:val="18"/>
        </w:rPr>
        <w:t>b</w:t>
      </w:r>
      <w:r w:rsidR="001401A9" w:rsidRPr="00E5762C">
        <w:rPr>
          <w:rFonts w:ascii="Times New Roman" w:eastAsia="宋体" w:hAnsi="Times New Roman" w:cs="Times New Roman" w:hint="eastAsia"/>
          <w:szCs w:val="18"/>
        </w:rPr>
        <w:t>）</w:t>
      </w:r>
      <m:oMath>
        <m:sSub>
          <m:sSubPr>
            <m:ctrlPr>
              <w:rPr>
                <w:rFonts w:ascii="Cambria Math" w:eastAsia="Cambria Math" w:hAnsi="Cambria Math" w:cs="宋体"/>
                <w:i/>
                <w:iCs/>
                <w:color w:val="000000" w:themeColor="text1"/>
                <w:kern w:val="24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宋体"/>
                    <w:i/>
                    <w:iCs/>
                    <w:color w:val="000000" w:themeColor="text1"/>
                    <w:kern w:val="24"/>
                    <w:szCs w:val="18"/>
                  </w:rPr>
                </m:ctrlPr>
              </m:accPr>
              <m:e>
                <m:r>
                  <w:rPr>
                    <w:rFonts w:ascii="Cambria Math" w:eastAsia="Cambria Math" w:hAnsi="Cambria Math"/>
                    <w:color w:val="000000" w:themeColor="text1"/>
                    <w:kern w:val="24"/>
                    <w:szCs w:val="18"/>
                  </w:rPr>
                  <m:t>m</m:t>
                </m:r>
              </m:e>
            </m:acc>
          </m:e>
          <m:sub>
            <m:r>
              <w:rPr>
                <w:rFonts w:ascii="Cambria Math" w:eastAsia="Cambria Math" w:hAnsi="Cambria Math"/>
                <w:color w:val="000000" w:themeColor="text1"/>
                <w:kern w:val="24"/>
                <w:szCs w:val="18"/>
              </w:rPr>
              <m:t>r</m:t>
            </m:r>
          </m:sub>
        </m:sSub>
      </m:oMath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和</w:t>
      </w:r>
      <m:oMath>
        <m:acc>
          <m:accPr>
            <m:chr m:val="⃗"/>
            <m:ctrlPr>
              <w:rPr>
                <w:rFonts w:ascii="Cambria Math" w:hAnsi="Cambria Math" w:cs="宋体"/>
                <w:i/>
                <w:iCs/>
                <w:color w:val="000000" w:themeColor="text1"/>
                <w:kern w:val="24"/>
                <w:szCs w:val="1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4"/>
                <w:szCs w:val="18"/>
              </w:rPr>
              <m:t>m</m:t>
            </m:r>
          </m:e>
        </m:acc>
      </m:oMath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分别代表参考层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（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reference layer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）和自由层（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free</w:t>
      </w:r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 xml:space="preserve"> layer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）磁化强度</w:t>
      </w:r>
      <w:r w:rsidR="000951F7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的单位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矢量，此模型中</w:t>
      </w:r>
      <m:oMath>
        <m:sSub>
          <m:sSubPr>
            <m:ctrlPr>
              <w:rPr>
                <w:rFonts w:ascii="Cambria Math" w:eastAsia="Cambria Math" w:hAnsi="Cambria Math" w:cs="宋体"/>
                <w:i/>
                <w:iCs/>
                <w:color w:val="000000" w:themeColor="text1"/>
                <w:kern w:val="24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Cambria Math" w:hAnsi="Cambria Math" w:cs="宋体"/>
                    <w:i/>
                    <w:iCs/>
                    <w:color w:val="000000" w:themeColor="text1"/>
                    <w:kern w:val="24"/>
                    <w:szCs w:val="18"/>
                  </w:rPr>
                </m:ctrlPr>
              </m:accPr>
              <m:e>
                <m:r>
                  <w:rPr>
                    <w:rFonts w:ascii="Cambria Math" w:eastAsia="Cambria Math" w:hAnsi="Cambria Math"/>
                    <w:color w:val="000000" w:themeColor="text1"/>
                    <w:kern w:val="24"/>
                    <w:szCs w:val="18"/>
                  </w:rPr>
                  <m:t>m</m:t>
                </m:r>
              </m:e>
            </m:acc>
          </m:e>
          <m:sub>
            <m:r>
              <w:rPr>
                <w:rFonts w:ascii="Cambria Math" w:eastAsia="Cambria Math" w:hAnsi="Cambria Math"/>
                <w:color w:val="000000" w:themeColor="text1"/>
                <w:kern w:val="24"/>
                <w:szCs w:val="18"/>
              </w:rPr>
              <m:t>r</m:t>
            </m:r>
          </m:sub>
        </m:sSub>
      </m:oMath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方向固定向上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，</w:t>
      </w:r>
      <m:oMath>
        <m:acc>
          <m:accPr>
            <m:chr m:val="⃗"/>
            <m:ctrlPr>
              <w:rPr>
                <w:rFonts w:ascii="Cambria Math" w:hAnsi="Cambria Math" w:cs="宋体"/>
                <w:i/>
                <w:iCs/>
                <w:color w:val="000000" w:themeColor="text1"/>
                <w:kern w:val="24"/>
                <w:szCs w:val="1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4"/>
                <w:szCs w:val="18"/>
              </w:rPr>
              <m:t>m</m:t>
            </m:r>
          </m:e>
        </m:acc>
      </m:oMath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在各种磁矩作用下不断运动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，</w:t>
      </w:r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施加一定电压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，</w:t>
      </w:r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配合适当的脉冲宽度</w:t>
      </w:r>
      <w:r w:rsidR="001401A9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，</w:t>
      </w:r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可使</w:t>
      </w:r>
      <m:oMath>
        <m:acc>
          <m:accPr>
            <m:chr m:val="⃗"/>
            <m:ctrlPr>
              <w:rPr>
                <w:rFonts w:ascii="Cambria Math" w:hAnsi="Cambria Math" w:cs="宋体"/>
                <w:i/>
                <w:iCs/>
                <w:color w:val="000000" w:themeColor="text1"/>
                <w:kern w:val="24"/>
                <w:szCs w:val="1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kern w:val="24"/>
                <w:szCs w:val="18"/>
              </w:rPr>
              <m:t>m</m:t>
            </m:r>
          </m:e>
        </m:acc>
      </m:oMath>
      <w:r w:rsidR="001401A9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从</w:t>
      </w:r>
      <w:r w:rsidR="003B0B92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竖直向上运动到向下</w:t>
      </w:r>
      <w:r w:rsidR="003B0B92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(</w:t>
      </w:r>
      <w:r w:rsidR="00BF15AF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平形态到反平行态</w:t>
      </w:r>
      <w:r w:rsidR="003B0B92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)</w:t>
      </w:r>
      <w:r w:rsidR="003B0B92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或者</w:t>
      </w:r>
      <w:r w:rsidR="003B0B92" w:rsidRPr="00E5762C">
        <w:rPr>
          <w:rFonts w:ascii="Times New Roman" w:eastAsia="宋体" w:hAnsi="Times New Roman" w:cs="Times New Roman"/>
          <w:iCs/>
          <w:color w:val="000000" w:themeColor="text1"/>
          <w:kern w:val="24"/>
          <w:szCs w:val="18"/>
        </w:rPr>
        <w:t>从竖直向下运动到向上</w:t>
      </w:r>
      <w:r w:rsidR="003B0B92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（</w:t>
      </w:r>
      <w:r w:rsidR="00BF15AF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反平行到平行态</w:t>
      </w:r>
      <w:r w:rsidR="003B0B92" w:rsidRPr="00E5762C">
        <w:rPr>
          <w:rFonts w:ascii="Times New Roman" w:eastAsia="宋体" w:hAnsi="Times New Roman" w:cs="Times New Roman" w:hint="eastAsia"/>
          <w:iCs/>
          <w:color w:val="000000" w:themeColor="text1"/>
          <w:kern w:val="24"/>
          <w:szCs w:val="18"/>
        </w:rPr>
        <w:t>）。</w:t>
      </w:r>
    </w:p>
    <w:p w:rsidR="0045368C" w:rsidRPr="00046643" w:rsidRDefault="00532DE8" w:rsidP="00EE12A8">
      <w:pPr>
        <w:spacing w:line="360" w:lineRule="auto"/>
        <w:ind w:firstLine="420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r w:rsidRPr="00C8030E">
        <w:rPr>
          <w:rFonts w:ascii="Times New Roman" w:eastAsia="宋体" w:hAnsi="Times New Roman" w:hint="eastAsia"/>
          <w:sz w:val="24"/>
        </w:rPr>
        <w:lastRenderedPageBreak/>
        <w:t>本模型语言包括</w:t>
      </w:r>
      <w:r w:rsidRPr="00C8030E">
        <w:rPr>
          <w:rFonts w:ascii="Times New Roman" w:eastAsia="宋体" w:hAnsi="Times New Roman" w:hint="eastAsia"/>
          <w:sz w:val="24"/>
        </w:rPr>
        <w:t>Matlab</w:t>
      </w:r>
      <w:r w:rsidRPr="00C8030E">
        <w:rPr>
          <w:rFonts w:ascii="Times New Roman" w:eastAsia="宋体" w:hAnsi="Times New Roman" w:hint="eastAsia"/>
          <w:sz w:val="24"/>
        </w:rPr>
        <w:t>和</w:t>
      </w:r>
      <w:r w:rsidRPr="00C8030E">
        <w:rPr>
          <w:rFonts w:ascii="Times New Roman" w:eastAsia="宋体" w:hAnsi="Times New Roman" w:hint="eastAsia"/>
          <w:sz w:val="24"/>
        </w:rPr>
        <w:t>Veriloga</w:t>
      </w:r>
      <w:r w:rsidRPr="00C8030E">
        <w:rPr>
          <w:rFonts w:ascii="Times New Roman" w:eastAsia="宋体" w:hAnsi="Times New Roman"/>
          <w:sz w:val="24"/>
        </w:rPr>
        <w:t>-A</w:t>
      </w:r>
      <w:r w:rsidRPr="00C8030E">
        <w:rPr>
          <w:rFonts w:ascii="Times New Roman" w:eastAsia="宋体" w:hAnsi="Times New Roman"/>
          <w:sz w:val="24"/>
        </w:rPr>
        <w:t>两种版本</w:t>
      </w:r>
      <w:r w:rsidRPr="00C8030E">
        <w:rPr>
          <w:rFonts w:ascii="Times New Roman" w:eastAsia="宋体" w:hAnsi="Times New Roman" w:hint="eastAsia"/>
          <w:sz w:val="24"/>
        </w:rPr>
        <w:t>。</w:t>
      </w:r>
      <w:r w:rsidRPr="00C8030E">
        <w:rPr>
          <w:rFonts w:ascii="Times New Roman" w:eastAsia="宋体" w:hAnsi="Times New Roman"/>
          <w:sz w:val="24"/>
        </w:rPr>
        <w:t>其中</w:t>
      </w:r>
      <w:r w:rsidRPr="00C8030E">
        <w:rPr>
          <w:rFonts w:ascii="Times New Roman" w:eastAsia="宋体" w:hAnsi="Times New Roman"/>
          <w:sz w:val="24"/>
        </w:rPr>
        <w:t>Verilog</w:t>
      </w:r>
      <w:r w:rsidRPr="00C8030E">
        <w:rPr>
          <w:rFonts w:ascii="Times New Roman" w:eastAsia="宋体" w:hAnsi="Times New Roman" w:hint="eastAsia"/>
          <w:sz w:val="24"/>
        </w:rPr>
        <w:t>-A</w:t>
      </w:r>
      <w:r w:rsidR="00CB7AF0">
        <w:rPr>
          <w:rFonts w:ascii="Times New Roman" w:eastAsia="宋体" w:hAnsi="Times New Roman" w:hint="eastAsia"/>
          <w:sz w:val="24"/>
        </w:rPr>
        <w:t>编程</w:t>
      </w:r>
      <w:r w:rsidRPr="00C8030E">
        <w:rPr>
          <w:rFonts w:ascii="Times New Roman" w:eastAsia="宋体" w:hAnsi="Times New Roman" w:hint="eastAsia"/>
          <w:sz w:val="24"/>
        </w:rPr>
        <w:t>环境为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>Cadence 6.1.5 Spectre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，测试中使用的是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>ST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的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>CMOS Design Kit 40nm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。</w:t>
      </w:r>
    </w:p>
    <w:p w:rsidR="000C4F7A" w:rsidRDefault="000C4F7A" w:rsidP="0063290B">
      <w:pPr>
        <w:pStyle w:val="1"/>
        <w:spacing w:beforeLines="0" w:before="0" w:afterLines="0" w:after="0"/>
      </w:pPr>
      <w:bookmarkStart w:id="2" w:name="_Toc447545490"/>
      <w:r w:rsidRPr="000C4F7A">
        <w:t>Model</w:t>
      </w:r>
      <w:r w:rsidRPr="000C4F7A">
        <w:rPr>
          <w:rFonts w:hint="eastAsia"/>
        </w:rPr>
        <w:t>文件说明</w:t>
      </w:r>
      <w:r w:rsidR="00506DD6">
        <w:rPr>
          <w:rFonts w:hint="eastAsia"/>
        </w:rPr>
        <w:t>及仿真结果</w:t>
      </w:r>
      <w:bookmarkEnd w:id="2"/>
    </w:p>
    <w:p w:rsidR="00780636" w:rsidRDefault="00780636" w:rsidP="0063290B">
      <w:pPr>
        <w:pStyle w:val="2"/>
        <w:spacing w:beforeLines="0" w:afterLines="0"/>
      </w:pPr>
      <w:bookmarkStart w:id="3" w:name="_Toc447545491"/>
      <w:r>
        <w:rPr>
          <w:rFonts w:hint="eastAsia"/>
        </w:rPr>
        <w:t>Matlab model</w:t>
      </w:r>
      <w:bookmarkEnd w:id="3"/>
    </w:p>
    <w:p w:rsidR="00C8030E" w:rsidRDefault="00780636" w:rsidP="00C8030E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 w:rsidRPr="009A550C">
        <w:rPr>
          <w:rFonts w:ascii="Times New Roman" w:eastAsia="宋体" w:hAnsi="Times New Roman"/>
          <w:sz w:val="24"/>
        </w:rPr>
        <w:t>下载</w:t>
      </w:r>
      <w:r w:rsidR="0046088C">
        <w:rPr>
          <w:rFonts w:ascii="Times New Roman" w:eastAsia="宋体" w:hAnsi="Times New Roman"/>
          <w:sz w:val="24"/>
        </w:rPr>
        <w:t>VCMA</w:t>
      </w:r>
      <w:r w:rsidR="0046088C">
        <w:rPr>
          <w:rFonts w:ascii="Times New Roman" w:eastAsia="宋体" w:hAnsi="Times New Roman" w:hint="eastAsia"/>
          <w:sz w:val="24"/>
        </w:rPr>
        <w:t>_MTJ_Matlab</w:t>
      </w:r>
      <w:r w:rsidRPr="009A550C">
        <w:rPr>
          <w:rFonts w:ascii="Times New Roman" w:eastAsia="宋体" w:hAnsi="Times New Roman"/>
          <w:sz w:val="24"/>
        </w:rPr>
        <w:t>.r</w:t>
      </w:r>
      <w:r w:rsidR="009A550C">
        <w:rPr>
          <w:rFonts w:ascii="Times New Roman" w:eastAsia="宋体" w:hAnsi="Times New Roman"/>
          <w:sz w:val="24"/>
        </w:rPr>
        <w:t>ar</w:t>
      </w:r>
      <w:r w:rsidR="008122CD">
        <w:rPr>
          <w:rFonts w:ascii="Times New Roman" w:eastAsia="宋体" w:hAnsi="Times New Roman"/>
          <w:sz w:val="24"/>
        </w:rPr>
        <w:t>并解压</w:t>
      </w:r>
      <w:r w:rsidR="008122CD">
        <w:rPr>
          <w:rFonts w:ascii="Times New Roman" w:eastAsia="宋体" w:hAnsi="Times New Roman" w:hint="eastAsia"/>
          <w:sz w:val="24"/>
        </w:rPr>
        <w:t>，</w:t>
      </w:r>
      <w:r w:rsidR="009A550C">
        <w:rPr>
          <w:rFonts w:ascii="Times New Roman" w:eastAsia="宋体" w:hAnsi="Times New Roman"/>
          <w:sz w:val="24"/>
        </w:rPr>
        <w:t>解压后</w:t>
      </w:r>
      <w:r w:rsidR="0046088C">
        <w:rPr>
          <w:rFonts w:ascii="Times New Roman" w:eastAsia="宋体" w:hAnsi="Times New Roman" w:hint="eastAsia"/>
          <w:sz w:val="24"/>
        </w:rPr>
        <w:t>得到</w:t>
      </w:r>
      <w:r w:rsidR="009A550C">
        <w:rPr>
          <w:rFonts w:ascii="Times New Roman" w:eastAsia="宋体" w:hAnsi="Times New Roman"/>
          <w:sz w:val="24"/>
        </w:rPr>
        <w:t>文件夹</w:t>
      </w:r>
      <w:r w:rsidR="00A6497F">
        <w:rPr>
          <w:rFonts w:ascii="Times New Roman" w:eastAsia="宋体" w:hAnsi="Times New Roman"/>
          <w:sz w:val="24"/>
        </w:rPr>
        <w:t>名</w:t>
      </w:r>
      <w:r w:rsidR="0046088C">
        <w:rPr>
          <w:rFonts w:ascii="Times New Roman" w:eastAsia="宋体" w:hAnsi="Times New Roman"/>
          <w:sz w:val="24"/>
        </w:rPr>
        <w:t>为</w:t>
      </w:r>
      <w:r w:rsidR="0046088C">
        <w:rPr>
          <w:rFonts w:ascii="Times New Roman" w:eastAsia="宋体" w:hAnsi="Times New Roman" w:hint="eastAsia"/>
          <w:sz w:val="24"/>
        </w:rPr>
        <w:t>“</w:t>
      </w:r>
      <w:r w:rsidR="00A6497F">
        <w:rPr>
          <w:rFonts w:ascii="Times New Roman" w:eastAsia="宋体" w:hAnsi="Times New Roman" w:hint="eastAsia"/>
          <w:sz w:val="24"/>
        </w:rPr>
        <w:t>50nm_50nm</w:t>
      </w:r>
      <w:r w:rsidR="0046088C">
        <w:rPr>
          <w:rFonts w:ascii="Times New Roman" w:eastAsia="宋体" w:hAnsi="Times New Roman" w:hint="eastAsia"/>
          <w:sz w:val="24"/>
        </w:rPr>
        <w:t>”的文件夹。</w:t>
      </w:r>
      <w:r w:rsidR="00B673D9">
        <w:rPr>
          <w:rFonts w:ascii="Times New Roman" w:eastAsia="宋体" w:hAnsi="Times New Roman" w:hint="eastAsia"/>
          <w:sz w:val="24"/>
        </w:rPr>
        <w:t>文件夹内</w:t>
      </w:r>
      <w:r w:rsidR="00B673D9">
        <w:rPr>
          <w:rFonts w:ascii="Times New Roman" w:eastAsia="宋体" w:hAnsi="Times New Roman"/>
          <w:sz w:val="24"/>
        </w:rPr>
        <w:t>包含六</w:t>
      </w:r>
      <w:r w:rsidRPr="009A550C">
        <w:rPr>
          <w:rFonts w:ascii="Times New Roman" w:eastAsia="宋体" w:hAnsi="Times New Roman"/>
          <w:sz w:val="24"/>
        </w:rPr>
        <w:t>个文件：</w:t>
      </w:r>
    </w:p>
    <w:p w:rsidR="00D25B87" w:rsidRPr="00C8030E" w:rsidRDefault="00B673D9" w:rsidP="00C8030E">
      <w:pPr>
        <w:spacing w:line="360" w:lineRule="auto"/>
        <w:ind w:firstLine="420"/>
        <w:jc w:val="left"/>
        <w:rPr>
          <w:rFonts w:ascii="Times New Roman" w:eastAsia="宋体" w:hAnsi="Times New Roman"/>
          <w:sz w:val="22"/>
        </w:rPr>
      </w:pPr>
      <w:r w:rsidRPr="00C8030E">
        <w:rPr>
          <w:rFonts w:ascii="Times New Roman" w:eastAsia="宋体" w:hAnsi="Times New Roman"/>
        </w:rPr>
        <w:t>Circle_Demagnetization_caculation</w:t>
      </w:r>
      <w:r w:rsidRPr="00C8030E">
        <w:rPr>
          <w:rFonts w:ascii="Times New Roman" w:eastAsia="宋体" w:hAnsi="Times New Roman" w:hint="eastAsia"/>
        </w:rPr>
        <w:t>.</w:t>
      </w:r>
      <w:r w:rsidRPr="00C8030E">
        <w:rPr>
          <w:rFonts w:ascii="Times New Roman" w:eastAsia="宋体" w:hAnsi="Times New Roman"/>
        </w:rPr>
        <w:t>m</w:t>
      </w:r>
      <w:r w:rsidR="00C8030E" w:rsidRPr="00C8030E">
        <w:rPr>
          <w:rFonts w:ascii="Times New Roman" w:eastAsia="宋体" w:hAnsi="Times New Roman"/>
        </w:rPr>
        <w:tab/>
      </w:r>
      <w:r w:rsidR="00C8030E" w:rsidRPr="00C8030E">
        <w:rPr>
          <w:rFonts w:ascii="Times New Roman" w:eastAsia="宋体" w:hAnsi="Times New Roman"/>
        </w:rPr>
        <w:tab/>
      </w:r>
      <w:r w:rsidR="00C8030E">
        <w:rPr>
          <w:rFonts w:ascii="Times New Roman" w:eastAsia="宋体" w:hAnsi="Times New Roman"/>
        </w:rPr>
        <w:t xml:space="preserve">            </w:t>
      </w:r>
      <w:r w:rsidR="00D25B87" w:rsidRPr="00C8030E">
        <w:rPr>
          <w:rFonts w:ascii="Times New Roman" w:eastAsia="宋体" w:hAnsi="Times New Roman"/>
        </w:rPr>
        <w:t>圆形</w:t>
      </w:r>
      <w:r w:rsidR="00D25B87" w:rsidRPr="00C8030E">
        <w:rPr>
          <w:rFonts w:ascii="Times New Roman" w:eastAsia="宋体" w:hAnsi="Times New Roman"/>
        </w:rPr>
        <w:t>MTJ</w:t>
      </w:r>
      <w:r w:rsidR="000E22BE">
        <w:rPr>
          <w:rFonts w:ascii="Times New Roman" w:eastAsia="宋体" w:hAnsi="Times New Roman"/>
        </w:rPr>
        <w:t>退磁场因子</w:t>
      </w:r>
      <w:r w:rsidR="00D25B87" w:rsidRPr="00C8030E">
        <w:rPr>
          <w:rFonts w:ascii="Times New Roman" w:eastAsia="宋体" w:hAnsi="Times New Roman"/>
        </w:rPr>
        <w:t>计算</w:t>
      </w:r>
    </w:p>
    <w:p w:rsidR="00B673D9" w:rsidRPr="00C8030E" w:rsidRDefault="00B673D9" w:rsidP="00C8030E">
      <w:pPr>
        <w:spacing w:line="276" w:lineRule="auto"/>
        <w:ind w:firstLineChars="200" w:firstLine="420"/>
        <w:jc w:val="left"/>
        <w:rPr>
          <w:rFonts w:ascii="Times New Roman" w:eastAsia="宋体" w:hAnsi="Times New Roman"/>
        </w:rPr>
      </w:pPr>
      <w:r w:rsidRPr="00C8030E">
        <w:rPr>
          <w:rFonts w:ascii="Times New Roman" w:eastAsia="宋体" w:hAnsi="Times New Roman"/>
        </w:rPr>
        <w:t>Ellipse_Demagnetization_caculation.m</w:t>
      </w:r>
      <w:r w:rsidR="00D25B87" w:rsidRPr="00C8030E">
        <w:rPr>
          <w:rFonts w:ascii="Times New Roman" w:eastAsia="宋体" w:hAnsi="Times New Roman"/>
        </w:rPr>
        <w:t xml:space="preserve"> </w:t>
      </w:r>
      <w:r w:rsidR="000B4F79" w:rsidRPr="00C8030E">
        <w:rPr>
          <w:rFonts w:ascii="Times New Roman" w:eastAsia="宋体" w:hAnsi="Times New Roman"/>
        </w:rPr>
        <w:tab/>
      </w:r>
      <w:r w:rsidR="000B4F79" w:rsidRPr="00C8030E">
        <w:rPr>
          <w:rFonts w:ascii="Times New Roman" w:eastAsia="宋体" w:hAnsi="Times New Roman"/>
        </w:rPr>
        <w:tab/>
      </w:r>
      <w:r w:rsidR="00C8030E" w:rsidRPr="00C8030E">
        <w:rPr>
          <w:rFonts w:ascii="Times New Roman" w:eastAsia="宋体" w:hAnsi="Times New Roman"/>
        </w:rPr>
        <w:t xml:space="preserve">     </w:t>
      </w:r>
      <w:r w:rsidR="00C8030E">
        <w:rPr>
          <w:rFonts w:ascii="Times New Roman" w:eastAsia="宋体" w:hAnsi="Times New Roman"/>
        </w:rPr>
        <w:t xml:space="preserve">   </w:t>
      </w:r>
      <w:r w:rsidR="00D25B87" w:rsidRPr="00C8030E">
        <w:rPr>
          <w:rFonts w:ascii="Times New Roman" w:eastAsia="宋体" w:hAnsi="Times New Roman"/>
        </w:rPr>
        <w:t>椭圆形</w:t>
      </w:r>
      <w:r w:rsidR="00D25B87" w:rsidRPr="00C8030E">
        <w:rPr>
          <w:rFonts w:ascii="Times New Roman" w:eastAsia="宋体" w:hAnsi="Times New Roman"/>
        </w:rPr>
        <w:t>MTJ</w:t>
      </w:r>
      <w:r w:rsidR="000E22BE">
        <w:rPr>
          <w:rFonts w:ascii="Times New Roman" w:eastAsia="宋体" w:hAnsi="Times New Roman"/>
        </w:rPr>
        <w:t>退磁场因子</w:t>
      </w:r>
      <w:r w:rsidR="00D25B87" w:rsidRPr="00C8030E">
        <w:rPr>
          <w:rFonts w:ascii="Times New Roman" w:eastAsia="宋体" w:hAnsi="Times New Roman"/>
        </w:rPr>
        <w:t>计算</w:t>
      </w:r>
    </w:p>
    <w:p w:rsidR="00D25B87" w:rsidRPr="00C8030E" w:rsidRDefault="0098354B" w:rsidP="00C8030E">
      <w:pPr>
        <w:spacing w:line="276" w:lineRule="auto"/>
        <w:ind w:firstLineChars="200" w:firstLine="420"/>
        <w:jc w:val="left"/>
        <w:rPr>
          <w:rFonts w:ascii="Times New Roman" w:eastAsia="宋体" w:hAnsi="Times New Roman"/>
        </w:rPr>
      </w:pPr>
      <w:r w:rsidRPr="00C8030E">
        <w:rPr>
          <w:rFonts w:ascii="Times New Roman" w:eastAsia="宋体" w:hAnsi="Times New Roman"/>
        </w:rPr>
        <w:t>P</w:t>
      </w:r>
      <w:r w:rsidR="00D25B87" w:rsidRPr="00C8030E">
        <w:rPr>
          <w:rFonts w:ascii="Times New Roman" w:eastAsia="宋体" w:hAnsi="Times New Roman"/>
        </w:rPr>
        <w:t>recessional_</w:t>
      </w:r>
      <w:r w:rsidRPr="00C8030E">
        <w:rPr>
          <w:rFonts w:ascii="Times New Roman" w:eastAsia="宋体" w:hAnsi="Times New Roman"/>
        </w:rPr>
        <w:t>VCMA_</w:t>
      </w:r>
      <w:r w:rsidR="00D25B87" w:rsidRPr="00C8030E">
        <w:rPr>
          <w:rFonts w:ascii="Times New Roman" w:eastAsia="宋体" w:hAnsi="Times New Roman"/>
        </w:rPr>
        <w:t>switching</w:t>
      </w:r>
      <w:r w:rsidR="00D25B87" w:rsidRPr="00C8030E">
        <w:rPr>
          <w:rFonts w:ascii="Times New Roman" w:eastAsia="宋体" w:hAnsi="Times New Roman" w:hint="eastAsia"/>
        </w:rPr>
        <w:t>.m</w:t>
      </w:r>
      <w:r w:rsidR="00D25B87" w:rsidRPr="00C8030E">
        <w:rPr>
          <w:rFonts w:ascii="Times New Roman" w:eastAsia="宋体" w:hAnsi="Times New Roman"/>
        </w:rPr>
        <w:tab/>
      </w:r>
      <w:r w:rsidR="00C8030E">
        <w:rPr>
          <w:rFonts w:ascii="Times New Roman" w:eastAsia="宋体" w:hAnsi="Times New Roman"/>
        </w:rPr>
        <w:t xml:space="preserve">                </w:t>
      </w:r>
      <w:r w:rsidR="00C8030E" w:rsidRPr="00C8030E">
        <w:rPr>
          <w:rFonts w:ascii="Times New Roman" w:eastAsia="宋体" w:hAnsi="Times New Roman"/>
        </w:rPr>
        <w:t xml:space="preserve"> </w:t>
      </w:r>
      <w:r w:rsidR="00C8030E">
        <w:rPr>
          <w:rFonts w:ascii="Times New Roman" w:eastAsia="宋体" w:hAnsi="Times New Roman"/>
        </w:rPr>
        <w:t xml:space="preserve">  </w:t>
      </w:r>
      <w:r w:rsidR="00C8030E" w:rsidRPr="00C8030E">
        <w:rPr>
          <w:rFonts w:ascii="Times New Roman" w:eastAsia="宋体" w:hAnsi="Times New Roman"/>
        </w:rPr>
        <w:t xml:space="preserve"> </w:t>
      </w:r>
      <w:r w:rsidR="00D25B87" w:rsidRPr="00C8030E">
        <w:rPr>
          <w:rFonts w:ascii="Times New Roman" w:eastAsia="宋体" w:hAnsi="Times New Roman"/>
        </w:rPr>
        <w:t>电压控制进动翻转模型</w:t>
      </w:r>
    </w:p>
    <w:p w:rsidR="00D25B87" w:rsidRPr="00C8030E" w:rsidRDefault="00D25B87" w:rsidP="00C8030E">
      <w:pPr>
        <w:spacing w:line="276" w:lineRule="auto"/>
        <w:ind w:firstLineChars="200" w:firstLine="420"/>
        <w:jc w:val="left"/>
        <w:rPr>
          <w:rFonts w:ascii="Times New Roman" w:eastAsia="宋体" w:hAnsi="Times New Roman"/>
        </w:rPr>
      </w:pPr>
      <w:r w:rsidRPr="00C8030E">
        <w:rPr>
          <w:rFonts w:ascii="Times New Roman" w:eastAsia="宋体" w:hAnsi="Times New Roman"/>
        </w:rPr>
        <w:t xml:space="preserve">STT_assisted_precessional_VCMA_switching.m  </w:t>
      </w:r>
      <w:r w:rsidR="00C8030E" w:rsidRPr="00C8030E">
        <w:rPr>
          <w:rFonts w:ascii="Times New Roman" w:eastAsia="宋体" w:hAnsi="Times New Roman"/>
        </w:rPr>
        <w:t xml:space="preserve">   </w:t>
      </w:r>
      <w:r w:rsidR="00C8030E">
        <w:rPr>
          <w:rFonts w:ascii="Times New Roman" w:eastAsia="宋体" w:hAnsi="Times New Roman"/>
        </w:rPr>
        <w:t xml:space="preserve">  </w:t>
      </w:r>
      <w:r w:rsidR="0090781F">
        <w:rPr>
          <w:rFonts w:ascii="Times New Roman" w:eastAsia="宋体" w:hAnsi="Times New Roman"/>
        </w:rPr>
        <w:t xml:space="preserve"> </w:t>
      </w:r>
      <w:r w:rsidR="00C8030E">
        <w:rPr>
          <w:rFonts w:ascii="Times New Roman" w:eastAsia="宋体" w:hAnsi="Times New Roman"/>
        </w:rPr>
        <w:t xml:space="preserve"> </w:t>
      </w:r>
      <w:r w:rsidRPr="00C8030E">
        <w:rPr>
          <w:rFonts w:ascii="Times New Roman" w:eastAsia="宋体" w:hAnsi="Times New Roman"/>
        </w:rPr>
        <w:t>STT</w:t>
      </w:r>
      <w:r w:rsidRPr="00C8030E">
        <w:rPr>
          <w:rFonts w:ascii="Times New Roman" w:eastAsia="宋体" w:hAnsi="Times New Roman"/>
        </w:rPr>
        <w:t>辅助电压控制进动模型</w:t>
      </w:r>
    </w:p>
    <w:p w:rsidR="00D25B87" w:rsidRPr="00C8030E" w:rsidRDefault="00D25B87" w:rsidP="00C8030E">
      <w:pPr>
        <w:spacing w:line="276" w:lineRule="auto"/>
        <w:ind w:firstLineChars="200" w:firstLine="420"/>
        <w:jc w:val="left"/>
        <w:rPr>
          <w:rFonts w:ascii="Times New Roman" w:eastAsia="宋体" w:hAnsi="Times New Roman"/>
        </w:rPr>
      </w:pPr>
      <w:r w:rsidRPr="00C8030E">
        <w:rPr>
          <w:rFonts w:ascii="Times New Roman" w:eastAsia="宋体" w:hAnsi="Times New Roman"/>
        </w:rPr>
        <w:t>STT_assisted_thermally_activated_VCMA_switching.m</w:t>
      </w:r>
      <w:r w:rsidR="00C8030E">
        <w:rPr>
          <w:rFonts w:ascii="Times New Roman" w:eastAsia="宋体" w:hAnsi="Times New Roman"/>
        </w:rPr>
        <w:t xml:space="preserve"> </w:t>
      </w:r>
      <w:r w:rsidR="0090781F">
        <w:rPr>
          <w:rFonts w:ascii="Times New Roman" w:eastAsia="宋体" w:hAnsi="Times New Roman"/>
        </w:rPr>
        <w:t xml:space="preserve"> </w:t>
      </w:r>
      <w:r w:rsidR="00C8030E">
        <w:rPr>
          <w:rFonts w:ascii="Times New Roman" w:eastAsia="宋体" w:hAnsi="Times New Roman"/>
        </w:rPr>
        <w:t xml:space="preserve"> </w:t>
      </w:r>
      <w:r w:rsidRPr="00C8030E">
        <w:rPr>
          <w:rFonts w:ascii="Times New Roman" w:eastAsia="宋体" w:hAnsi="Times New Roman"/>
        </w:rPr>
        <w:t>STT</w:t>
      </w:r>
      <w:r w:rsidRPr="00C8030E">
        <w:rPr>
          <w:rFonts w:ascii="Times New Roman" w:eastAsia="宋体" w:hAnsi="Times New Roman"/>
        </w:rPr>
        <w:t>辅助</w:t>
      </w:r>
      <w:r w:rsidRPr="00C8030E">
        <w:rPr>
          <w:rFonts w:ascii="Times New Roman" w:eastAsia="宋体" w:hAnsi="Times New Roman" w:hint="eastAsia"/>
        </w:rPr>
        <w:t>电压</w:t>
      </w:r>
      <w:r w:rsidRPr="00C8030E">
        <w:rPr>
          <w:rFonts w:ascii="Times New Roman" w:eastAsia="宋体" w:hAnsi="Times New Roman"/>
        </w:rPr>
        <w:t>控制热激发模型</w:t>
      </w:r>
    </w:p>
    <w:p w:rsidR="00992E73" w:rsidRPr="00C8030E" w:rsidRDefault="00AF7993" w:rsidP="00D95E67">
      <w:pPr>
        <w:spacing w:line="276" w:lineRule="auto"/>
        <w:ind w:firstLineChars="200" w:firstLine="420"/>
        <w:jc w:val="left"/>
        <w:rPr>
          <w:rFonts w:ascii="Times New Roman" w:eastAsia="宋体" w:hAnsi="Times New Roman"/>
        </w:rPr>
      </w:pPr>
      <w:r w:rsidRPr="00C8030E">
        <w:rPr>
          <w:rFonts w:ascii="Times New Roman" w:eastAsia="宋体" w:hAnsi="Times New Roman"/>
        </w:rPr>
        <w:t>F</w:t>
      </w:r>
      <w:r w:rsidR="00D25B87" w:rsidRPr="00C8030E">
        <w:rPr>
          <w:rFonts w:ascii="Times New Roman" w:eastAsia="宋体" w:hAnsi="Times New Roman"/>
        </w:rPr>
        <w:t>ield_</w:t>
      </w:r>
      <w:r w:rsidRPr="00C8030E">
        <w:rPr>
          <w:rFonts w:ascii="Times New Roman" w:eastAsia="宋体" w:hAnsi="Times New Roman"/>
        </w:rPr>
        <w:t>assisted_VCMA_</w:t>
      </w:r>
      <w:r w:rsidR="00D25B87" w:rsidRPr="00C8030E">
        <w:rPr>
          <w:rFonts w:ascii="Times New Roman" w:eastAsia="宋体" w:hAnsi="Times New Roman"/>
        </w:rPr>
        <w:t xml:space="preserve">switching.m </w:t>
      </w:r>
      <w:r w:rsidR="000B4F79" w:rsidRPr="00C8030E">
        <w:rPr>
          <w:rFonts w:ascii="Times New Roman" w:eastAsia="宋体" w:hAnsi="Times New Roman"/>
        </w:rPr>
        <w:t xml:space="preserve">              </w:t>
      </w:r>
      <w:r w:rsidR="00C8030E" w:rsidRPr="00C8030E">
        <w:rPr>
          <w:rFonts w:ascii="Times New Roman" w:eastAsia="宋体" w:hAnsi="Times New Roman"/>
        </w:rPr>
        <w:t xml:space="preserve">  </w:t>
      </w:r>
      <w:r w:rsidR="00C8030E">
        <w:rPr>
          <w:rFonts w:ascii="Times New Roman" w:eastAsia="宋体" w:hAnsi="Times New Roman"/>
        </w:rPr>
        <w:t xml:space="preserve">  </w:t>
      </w:r>
      <w:r w:rsidR="00D25B87" w:rsidRPr="00C8030E">
        <w:rPr>
          <w:rFonts w:ascii="Times New Roman" w:eastAsia="宋体" w:hAnsi="Times New Roman"/>
        </w:rPr>
        <w:t>磁场辅助</w:t>
      </w:r>
      <w:r w:rsidR="0098354B" w:rsidRPr="00C8030E">
        <w:rPr>
          <w:rFonts w:ascii="Times New Roman" w:eastAsia="宋体" w:hAnsi="Times New Roman"/>
        </w:rPr>
        <w:t>电压控制</w:t>
      </w:r>
      <w:r w:rsidR="00D25B87" w:rsidRPr="00C8030E">
        <w:rPr>
          <w:rFonts w:ascii="Times New Roman" w:eastAsia="宋体" w:hAnsi="Times New Roman"/>
        </w:rPr>
        <w:t>模型</w:t>
      </w:r>
    </w:p>
    <w:p w:rsidR="00992E73" w:rsidRDefault="00C46361" w:rsidP="00EE12A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>
        <w:rPr>
          <w:rFonts w:ascii="Times New Roman" w:eastAsia="宋体" w:hAnsi="Times New Roman" w:cs="Times New Roman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椭圆</w:t>
      </w:r>
      <w:r>
        <w:rPr>
          <w:rFonts w:ascii="Times New Roman" w:eastAsia="宋体" w:hAnsi="Times New Roman" w:cs="Times New Roman"/>
          <w:sz w:val="24"/>
          <w:szCs w:val="24"/>
        </w:rPr>
        <w:t>形和圆形</w:t>
      </w:r>
      <w:r>
        <w:rPr>
          <w:rFonts w:ascii="Times New Roman" w:eastAsia="宋体" w:hAnsi="Times New Roman" w:cs="Times New Roman"/>
          <w:sz w:val="24"/>
          <w:szCs w:val="24"/>
        </w:rPr>
        <w:t>MTJ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退磁场</w:t>
      </w:r>
      <w:r w:rsidR="000E22BE">
        <w:rPr>
          <w:rFonts w:ascii="Times New Roman" w:eastAsia="宋体" w:hAnsi="Times New Roman" w:cs="Times New Roman"/>
          <w:sz w:val="24"/>
          <w:szCs w:val="24"/>
        </w:rPr>
        <w:t>因子</w:t>
      </w:r>
      <w:r>
        <w:rPr>
          <w:rFonts w:ascii="Times New Roman" w:eastAsia="宋体" w:hAnsi="Times New Roman" w:cs="Times New Roman"/>
          <w:sz w:val="24"/>
          <w:szCs w:val="24"/>
        </w:rPr>
        <w:t>计算公式不同，</w:t>
      </w:r>
      <w:r w:rsidR="00A6675E">
        <w:rPr>
          <w:rFonts w:ascii="Times New Roman" w:eastAsia="宋体" w:hAnsi="Times New Roman" w:cs="Times New Roman"/>
          <w:sz w:val="24"/>
          <w:szCs w:val="24"/>
        </w:rPr>
        <w:t>根据需要</w:t>
      </w:r>
      <w:r w:rsidR="00A6675E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输入</w:t>
      </w:r>
      <w:r>
        <w:rPr>
          <w:rFonts w:ascii="Times New Roman" w:eastAsia="宋体" w:hAnsi="Times New Roman" w:cs="Times New Roman" w:hint="eastAsia"/>
          <w:sz w:val="24"/>
          <w:szCs w:val="24"/>
        </w:rPr>
        <w:t>MTJ</w:t>
      </w:r>
      <w:r>
        <w:rPr>
          <w:rFonts w:ascii="Times New Roman" w:eastAsia="宋体" w:hAnsi="Times New Roman" w:cs="Times New Roman"/>
          <w:sz w:val="24"/>
          <w:szCs w:val="24"/>
        </w:rPr>
        <w:t>宽</w:t>
      </w: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长</w:t>
      </w:r>
      <w:r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和自由层厚度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sub>
        </m:sSub>
      </m:oMath>
      <w:r w:rsidR="00A667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675E">
        <w:rPr>
          <w:rFonts w:ascii="Times New Roman" w:eastAsia="宋体" w:hAnsi="Times New Roman" w:cs="Times New Roman"/>
          <w:sz w:val="24"/>
          <w:szCs w:val="24"/>
        </w:rPr>
        <w:t>可以通过椭圆积分计算</w:t>
      </w:r>
      <w:r w:rsidR="00A6675E">
        <w:rPr>
          <w:rFonts w:ascii="Times New Roman" w:eastAsia="宋体" w:hAnsi="Times New Roman" w:cs="Times New Roman" w:hint="eastAsia"/>
          <w:sz w:val="24"/>
          <w:szCs w:val="24"/>
        </w:rPr>
        <w:t>退磁场</w:t>
      </w:r>
      <w:r w:rsidR="000E22BE">
        <w:rPr>
          <w:rFonts w:ascii="Times New Roman" w:eastAsia="宋体" w:hAnsi="Times New Roman" w:cs="Times New Roman"/>
          <w:sz w:val="24"/>
          <w:szCs w:val="24"/>
        </w:rPr>
        <w:t>因子</w:t>
      </w:r>
      <w:r w:rsidR="008F1EA5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x</m:t>
            </m:r>
          </m:sub>
        </m:sSub>
      </m:oMath>
      <w:r w:rsidR="00A6675E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y</m:t>
            </m:r>
          </m:sub>
        </m:sSub>
      </m:oMath>
      <w:r w:rsidR="00A6675E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z</m:t>
            </m:r>
          </m:sub>
        </m:sSub>
        <m:r>
          <w:rPr>
            <w:rFonts w:ascii="Cambria Math" w:eastAsia="宋体" w:hAnsi="Cambria Math" w:cs="Times New Roman"/>
            <w:kern w:val="0"/>
            <w:sz w:val="24"/>
            <w:szCs w:val="24"/>
          </w:rPr>
          <m:t xml:space="preserve"> </m:t>
        </m:r>
      </m:oMath>
      <w:r w:rsidR="00931519">
        <w:rPr>
          <w:rFonts w:ascii="Times New Roman" w:eastAsia="宋体" w:hAnsi="Times New Roman" w:cs="Times New Roman" w:hint="eastAsia"/>
          <w:kern w:val="0"/>
          <w:sz w:val="24"/>
          <w:szCs w:val="24"/>
        </w:rPr>
        <w:t>以应用其他模型，本模型</w:t>
      </w:r>
      <w:r w:rsidR="00A6675E">
        <w:rPr>
          <w:rFonts w:ascii="Times New Roman" w:eastAsia="宋体" w:hAnsi="Times New Roman" w:cs="Times New Roman" w:hint="eastAsia"/>
          <w:kern w:val="0"/>
          <w:sz w:val="24"/>
          <w:szCs w:val="24"/>
        </w:rPr>
        <w:t>默认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kern w:val="0"/>
            <w:sz w:val="24"/>
            <w:szCs w:val="24"/>
          </w:rPr>
          <m:t>W=</m:t>
        </m:r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50 nm, L=50 nm</m:t>
        </m:r>
      </m:oMath>
      <w:r w:rsidR="008F1EA5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 w:rsidR="00A6675E">
        <w:rPr>
          <w:rFonts w:ascii="Times New Roman" w:eastAsia="宋体" w:hAnsi="Times New Roman" w:cs="Times New Roman"/>
          <w:sz w:val="24"/>
          <w:szCs w:val="24"/>
        </w:rPr>
        <w:t>其余</w:t>
      </w:r>
      <w:r w:rsidR="00C07404">
        <w:rPr>
          <w:rFonts w:ascii="Times New Roman" w:eastAsia="宋体" w:hAnsi="Times New Roman" w:cs="Times New Roman"/>
          <w:sz w:val="24"/>
          <w:szCs w:val="24"/>
        </w:rPr>
        <w:t>的</w:t>
      </w:r>
      <w:r w:rsidR="005C38F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5C38FE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C07404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C07404">
        <w:rPr>
          <w:rFonts w:ascii="Times New Roman" w:eastAsia="宋体" w:hAnsi="Times New Roman" w:cs="Times New Roman" w:hint="eastAsia"/>
          <w:sz w:val="24"/>
          <w:szCs w:val="24"/>
        </w:rPr>
        <w:t>文件为具体的</w:t>
      </w:r>
      <w:r w:rsidR="00A6675E">
        <w:rPr>
          <w:rFonts w:ascii="Times New Roman" w:eastAsia="宋体" w:hAnsi="Times New Roman" w:cs="Times New Roman"/>
          <w:sz w:val="24"/>
          <w:szCs w:val="24"/>
        </w:rPr>
        <w:t>模型</w:t>
      </w:r>
      <w:r w:rsidR="005C38F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D058E" w:rsidRPr="00FD058E">
        <w:rPr>
          <w:rFonts w:ascii="Times New Roman" w:eastAsia="宋体" w:hAnsi="Times New Roman" w:cs="Times New Roman"/>
          <w:sz w:val="24"/>
          <w:szCs w:val="24"/>
        </w:rPr>
        <w:t>STT</w:t>
      </w:r>
      <w:r w:rsidR="00FD058E" w:rsidRPr="00FD058E">
        <w:rPr>
          <w:rFonts w:ascii="Times New Roman" w:eastAsia="宋体" w:hAnsi="Times New Roman" w:cs="Times New Roman"/>
          <w:sz w:val="24"/>
          <w:szCs w:val="24"/>
        </w:rPr>
        <w:t>辅助</w:t>
      </w:r>
      <w:r w:rsidR="00FD058E" w:rsidRPr="00FD058E">
        <w:rPr>
          <w:rFonts w:ascii="Times New Roman" w:eastAsia="宋体" w:hAnsi="Times New Roman" w:cs="Times New Roman" w:hint="eastAsia"/>
          <w:sz w:val="24"/>
          <w:szCs w:val="24"/>
        </w:rPr>
        <w:t>电压</w:t>
      </w:r>
      <w:r w:rsidR="00FD058E" w:rsidRPr="00FD058E">
        <w:rPr>
          <w:rFonts w:ascii="Times New Roman" w:eastAsia="宋体" w:hAnsi="Times New Roman" w:cs="Times New Roman"/>
          <w:sz w:val="24"/>
          <w:szCs w:val="24"/>
        </w:rPr>
        <w:t>控制热激发模型</w:t>
      </w:r>
      <w:r w:rsidR="00FD058E">
        <w:rPr>
          <w:rFonts w:ascii="Times New Roman" w:eastAsia="宋体" w:hAnsi="Times New Roman" w:cs="Times New Roman"/>
          <w:sz w:val="24"/>
          <w:szCs w:val="24"/>
        </w:rPr>
        <w:t>的</w:t>
      </w:r>
      <w:r w:rsidR="00FD058E">
        <w:rPr>
          <w:rFonts w:ascii="Times New Roman" w:eastAsia="宋体" w:hAnsi="Times New Roman" w:cs="Times New Roman"/>
          <w:sz w:val="24"/>
          <w:szCs w:val="24"/>
        </w:rPr>
        <w:t>MTJ</w:t>
      </w:r>
      <w:r w:rsidR="00FD058E">
        <w:rPr>
          <w:rFonts w:ascii="Times New Roman" w:eastAsia="宋体" w:hAnsi="Times New Roman" w:cs="Times New Roman"/>
          <w:sz w:val="24"/>
          <w:szCs w:val="24"/>
        </w:rPr>
        <w:t>默认电阻更低</w:t>
      </w:r>
      <w:r w:rsidR="00FD058E">
        <w:rPr>
          <w:rFonts w:ascii="Times New Roman" w:eastAsia="宋体" w:hAnsi="Times New Roman" w:cs="Times New Roman" w:hint="eastAsia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20kΩ</m:t>
        </m:r>
      </m:oMath>
      <w:r w:rsidR="00FD058E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5C38FE">
        <w:rPr>
          <w:rFonts w:ascii="Times New Roman" w:eastAsia="宋体" w:hAnsi="Times New Roman" w:cs="Times New Roman"/>
          <w:sz w:val="24"/>
          <w:szCs w:val="24"/>
        </w:rPr>
        <w:t>四个模型其最主要区别是输入激励不一样</w:t>
      </w:r>
      <w:r w:rsidR="005C38F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368C">
        <w:rPr>
          <w:rFonts w:ascii="Times New Roman" w:eastAsia="宋体" w:hAnsi="Times New Roman" w:cs="Times New Roman" w:hint="eastAsia"/>
          <w:sz w:val="24"/>
          <w:szCs w:val="24"/>
        </w:rPr>
        <w:t>默认</w:t>
      </w:r>
      <w:r w:rsidR="005C38FE">
        <w:rPr>
          <w:rFonts w:ascii="Times New Roman" w:eastAsia="宋体" w:hAnsi="Times New Roman" w:cs="Times New Roman" w:hint="eastAsia"/>
          <w:sz w:val="24"/>
          <w:szCs w:val="24"/>
        </w:rPr>
        <w:t>激励如下：</w:t>
      </w:r>
    </w:p>
    <w:p w:rsidR="002F1F44" w:rsidRPr="002F1F44" w:rsidRDefault="00FD058E" w:rsidP="002F1F44">
      <w:pPr>
        <w:pStyle w:val="a9"/>
        <w:numPr>
          <w:ilvl w:val="0"/>
          <w:numId w:val="2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F1F44">
        <w:rPr>
          <w:rFonts w:ascii="Times New Roman" w:eastAsia="宋体" w:hAnsi="Times New Roman" w:cs="Times New Roman"/>
          <w:sz w:val="24"/>
          <w:szCs w:val="24"/>
        </w:rPr>
        <w:t>对于</w:t>
      </w:r>
      <w:r w:rsidR="002139CD" w:rsidRPr="002F1F44">
        <w:rPr>
          <w:rFonts w:ascii="Times New Roman" w:eastAsia="宋体" w:hAnsi="Times New Roman" w:cs="Times New Roman"/>
          <w:sz w:val="24"/>
          <w:szCs w:val="24"/>
        </w:rPr>
        <w:t>电压控制进动翻转模型</w:t>
      </w:r>
      <w:r w:rsidR="00F96D8A" w:rsidRPr="002F1F4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01734" w:rsidRPr="002F1F44">
        <w:rPr>
          <w:rFonts w:ascii="Times New Roman" w:eastAsia="宋体" w:hAnsi="Times New Roman" w:cs="Times New Roman" w:hint="eastAsia"/>
          <w:sz w:val="24"/>
          <w:szCs w:val="24"/>
        </w:rPr>
        <w:t>首先给予</w:t>
      </w:r>
      <w:r w:rsidR="00901734" w:rsidRPr="002F1F44">
        <w:rPr>
          <w:rFonts w:ascii="Times New Roman" w:eastAsia="宋体" w:hAnsi="Times New Roman" w:cs="Times New Roman" w:hint="eastAsia"/>
          <w:sz w:val="24"/>
          <w:szCs w:val="24"/>
        </w:rPr>
        <w:t>1.2V</w:t>
      </w:r>
      <w:r w:rsidR="00901734" w:rsidRPr="002F1F44">
        <w:rPr>
          <w:rFonts w:ascii="Times New Roman" w:eastAsia="宋体" w:hAnsi="Times New Roman" w:cs="Times New Roman" w:hint="eastAsia"/>
          <w:sz w:val="24"/>
          <w:szCs w:val="24"/>
        </w:rPr>
        <w:t>的恒定电压</w:t>
      </w:r>
      <w:r w:rsidR="002879B0" w:rsidRPr="002F1F4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879B0" w:rsidRPr="002F1F44">
        <w:rPr>
          <w:rFonts w:ascii="Times New Roman" w:eastAsia="宋体" w:hAnsi="Times New Roman" w:cs="Times New Roman" w:hint="eastAsia"/>
          <w:sz w:val="24"/>
          <w:szCs w:val="24"/>
        </w:rPr>
        <w:t>2ns</w:t>
      </w:r>
      <w:r w:rsidR="002879B0" w:rsidRPr="002F1F44">
        <w:rPr>
          <w:rFonts w:ascii="Times New Roman" w:eastAsia="宋体" w:hAnsi="Times New Roman" w:cs="Times New Roman" w:hint="eastAsia"/>
          <w:sz w:val="24"/>
          <w:szCs w:val="24"/>
        </w:rPr>
        <w:t>开始）</w:t>
      </w:r>
      <w:r w:rsidR="00901734" w:rsidRPr="002F1F44">
        <w:rPr>
          <w:rFonts w:ascii="Times New Roman" w:eastAsia="宋体" w:hAnsi="Times New Roman" w:cs="Times New Roman" w:hint="eastAsia"/>
          <w:sz w:val="24"/>
          <w:szCs w:val="24"/>
        </w:rPr>
        <w:t>，可以得到自由层磁化强度矢量</w:t>
      </w:r>
      <w:r w:rsidR="00F44B95" w:rsidRPr="002F1F44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F44B95" w:rsidRPr="002F1F44">
        <w:rPr>
          <w:rFonts w:ascii="Times New Roman" w:eastAsia="宋体" w:hAnsi="Times New Roman" w:cs="Times New Roman" w:hint="eastAsia"/>
          <w:sz w:val="24"/>
          <w:szCs w:val="24"/>
        </w:rPr>
        <w:t>轴分量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z</m:t>
            </m:r>
          </m:sub>
        </m:sSub>
      </m:oMath>
      <w:r w:rsidR="00901734" w:rsidRPr="002F1F44">
        <w:rPr>
          <w:rFonts w:ascii="Times New Roman" w:eastAsia="宋体" w:hAnsi="Times New Roman" w:cs="Times New Roman"/>
          <w:kern w:val="0"/>
          <w:sz w:val="24"/>
          <w:szCs w:val="24"/>
        </w:rPr>
        <w:t>的动态变化特征</w:t>
      </w:r>
      <w:r w:rsidR="00EE12A8" w:rsidRPr="002F1F44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:rsidR="00901734" w:rsidRPr="002F1F44" w:rsidRDefault="007E64F2" w:rsidP="002F1F44">
      <w:pPr>
        <w:pStyle w:val="a9"/>
        <w:spacing w:line="360" w:lineRule="auto"/>
        <w:ind w:left="780" w:firstLineChars="0" w:firstLine="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0561F" wp14:editId="1FB31FEB">
            <wp:extent cx="3236450" cy="2764466"/>
            <wp:effectExtent l="0" t="0" r="254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9300" cy="28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4" w:rsidRPr="002F1F44" w:rsidRDefault="002F1F44" w:rsidP="002F1F44">
      <w:pPr>
        <w:spacing w:beforeLines="50" w:before="156" w:afterLines="50" w:after="156" w:line="36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F44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 xml:space="preserve">2.1. </w:t>
      </w:r>
      <w:r w:rsidRPr="002F1F44">
        <w:rPr>
          <w:rFonts w:ascii="Times New Roman" w:eastAsia="宋体" w:hAnsi="Times New Roman" w:cs="Times New Roman"/>
          <w:sz w:val="24"/>
          <w:szCs w:val="24"/>
        </w:rPr>
        <w:t>电压控制进动翻转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2F1F44">
        <w:rPr>
          <w:rFonts w:ascii="Times New Roman" w:eastAsia="宋体" w:hAnsi="Times New Roman" w:cs="Times New Roman"/>
          <w:sz w:val="24"/>
          <w:szCs w:val="24"/>
        </w:rPr>
        <w:t>结果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F1F44">
        <w:rPr>
          <w:rFonts w:ascii="Times New Roman" w:eastAsia="宋体" w:hAnsi="Times New Roman" w:cs="Times New Roman" w:hint="eastAsia"/>
          <w:kern w:val="0"/>
          <w:sz w:val="24"/>
          <w:szCs w:val="24"/>
        </w:rPr>
        <w:t>横坐标</w:t>
      </w:r>
      <w:r w:rsidRPr="002F1F44">
        <w:rPr>
          <w:rFonts w:ascii="Times New Roman" w:eastAsia="宋体" w:hAnsi="Times New Roman" w:cs="Times New Roman"/>
          <w:kern w:val="0"/>
          <w:sz w:val="24"/>
          <w:szCs w:val="24"/>
        </w:rPr>
        <w:t>为时间，纵坐标为磁化状态</w:t>
      </w:r>
      <w:r w:rsidRPr="002F1F44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D058E" w:rsidRPr="00D35B8F" w:rsidRDefault="00901734" w:rsidP="002F1F44">
      <w:pPr>
        <w:pStyle w:val="a9"/>
        <w:numPr>
          <w:ilvl w:val="0"/>
          <w:numId w:val="2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另一方面，对于</w:t>
      </w:r>
      <w:r w:rsidR="00F96D8A" w:rsidRPr="00D35B8F">
        <w:rPr>
          <w:rFonts w:ascii="Times New Roman" w:eastAsia="宋体" w:hAnsi="Times New Roman" w:cs="Times New Roman"/>
          <w:sz w:val="24"/>
          <w:szCs w:val="24"/>
        </w:rPr>
        <w:t>激励为</w:t>
      </w:r>
      <w:r w:rsidR="00F61645" w:rsidRPr="00D35B8F">
        <w:rPr>
          <w:rFonts w:ascii="Times New Roman" w:eastAsia="宋体" w:hAnsi="Times New Roman" w:cs="Times New Roman"/>
          <w:sz w:val="24"/>
          <w:szCs w:val="24"/>
        </w:rPr>
        <w:t>脉冲</w:t>
      </w:r>
      <w:r w:rsidR="00F96D8A" w:rsidRPr="00D35B8F">
        <w:rPr>
          <w:rFonts w:ascii="Times New Roman" w:eastAsia="宋体" w:hAnsi="Times New Roman" w:cs="Times New Roman"/>
          <w:sz w:val="24"/>
          <w:szCs w:val="24"/>
        </w:rPr>
        <w:t>宽度为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 xml:space="preserve">0.5ns 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867C34" w:rsidRPr="00D35B8F">
        <w:rPr>
          <w:rFonts w:ascii="Times New Roman" w:eastAsia="宋体" w:hAnsi="Times New Roman" w:cs="Times New Roman"/>
          <w:sz w:val="24"/>
          <w:szCs w:val="24"/>
        </w:rPr>
        <w:t>2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（或更高）电压脉冲</w:t>
      </w:r>
      <w:r w:rsidR="002879B0">
        <w:rPr>
          <w:rFonts w:ascii="Times New Roman" w:eastAsia="宋体" w:hAnsi="Times New Roman" w:cs="Times New Roman" w:hint="eastAsia"/>
          <w:sz w:val="24"/>
          <w:szCs w:val="24"/>
        </w:rPr>
        <w:t>，从</w:t>
      </w:r>
      <w:r w:rsidR="003A60E8">
        <w:rPr>
          <w:rFonts w:ascii="Times New Roman" w:eastAsia="宋体" w:hAnsi="Times New Roman" w:cs="Times New Roman" w:hint="eastAsia"/>
          <w:sz w:val="24"/>
          <w:szCs w:val="24"/>
        </w:rPr>
        <w:t>2ns</w:t>
      </w:r>
      <w:r w:rsidR="002879B0">
        <w:rPr>
          <w:rFonts w:ascii="Times New Roman" w:eastAsia="宋体" w:hAnsi="Times New Roman" w:cs="Times New Roman" w:hint="eastAsia"/>
          <w:sz w:val="24"/>
          <w:szCs w:val="24"/>
        </w:rPr>
        <w:t>开始</w:t>
      </w:r>
      <w:r w:rsidR="005C1D84">
        <w:rPr>
          <w:rFonts w:ascii="Times New Roman" w:eastAsia="宋体" w:hAnsi="Times New Roman" w:cs="Times New Roman" w:hint="eastAsia"/>
          <w:sz w:val="24"/>
          <w:szCs w:val="24"/>
        </w:rPr>
        <w:t>，仿真结果如下</w:t>
      </w:r>
      <w:r w:rsidR="005C38FE" w:rsidRPr="00D35B8F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D56E34" w:rsidRDefault="007E64F2" w:rsidP="00E128A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6D07A" wp14:editId="6746677E">
            <wp:extent cx="3486933" cy="2987749"/>
            <wp:effectExtent l="0" t="0" r="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243" cy="30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F3" w:rsidRPr="002F1F44" w:rsidRDefault="002F1F44" w:rsidP="002F1F44">
      <w:pPr>
        <w:spacing w:beforeLines="50" w:before="156" w:afterLines="50" w:after="156" w:line="36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F44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2F1F44">
        <w:rPr>
          <w:rFonts w:ascii="Times New Roman" w:eastAsia="宋体" w:hAnsi="Times New Roman" w:cs="Times New Roman"/>
          <w:sz w:val="24"/>
          <w:szCs w:val="24"/>
        </w:rPr>
        <w:t>电压控制进动翻转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2F1F44">
        <w:rPr>
          <w:rFonts w:ascii="Times New Roman" w:eastAsia="宋体" w:hAnsi="Times New Roman" w:cs="Times New Roman"/>
          <w:sz w:val="24"/>
          <w:szCs w:val="24"/>
        </w:rPr>
        <w:t>结果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F1F44">
        <w:rPr>
          <w:rFonts w:ascii="Times New Roman" w:eastAsia="宋体" w:hAnsi="Times New Roman" w:cs="Times New Roman" w:hint="eastAsia"/>
          <w:kern w:val="0"/>
          <w:sz w:val="24"/>
          <w:szCs w:val="24"/>
        </w:rPr>
        <w:t>横坐标</w:t>
      </w:r>
      <w:r w:rsidRPr="002F1F44">
        <w:rPr>
          <w:rFonts w:ascii="Times New Roman" w:eastAsia="宋体" w:hAnsi="Times New Roman" w:cs="Times New Roman"/>
          <w:kern w:val="0"/>
          <w:sz w:val="24"/>
          <w:szCs w:val="24"/>
        </w:rPr>
        <w:t>为时间，纵坐标为磁化状态</w:t>
      </w:r>
      <w:r w:rsidRPr="002F1F44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6D8A" w:rsidRPr="00D35B8F" w:rsidRDefault="00852F83" w:rsidP="00D35B8F">
      <w:pPr>
        <w:pStyle w:val="a9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35B8F">
        <w:rPr>
          <w:rFonts w:ascii="Times New Roman" w:eastAsia="宋体" w:hAnsi="Times New Roman" w:cs="Times New Roman"/>
          <w:sz w:val="24"/>
          <w:szCs w:val="24"/>
        </w:rPr>
        <w:t>对于</w:t>
      </w:r>
      <w:r w:rsidR="002139CD" w:rsidRPr="002139CD">
        <w:rPr>
          <w:rFonts w:ascii="Times New Roman" w:eastAsia="宋体" w:hAnsi="Times New Roman" w:cs="Times New Roman"/>
          <w:sz w:val="24"/>
          <w:szCs w:val="24"/>
        </w:rPr>
        <w:t>STT</w:t>
      </w:r>
      <w:r w:rsidR="002139CD" w:rsidRPr="002139CD">
        <w:rPr>
          <w:rFonts w:ascii="Times New Roman" w:eastAsia="宋体" w:hAnsi="Times New Roman" w:cs="Times New Roman"/>
          <w:sz w:val="24"/>
          <w:szCs w:val="24"/>
        </w:rPr>
        <w:t>辅助电压控制进动模型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A2BEA" w:rsidRPr="00D35B8F">
        <w:rPr>
          <w:rFonts w:ascii="Times New Roman" w:eastAsia="宋体" w:hAnsi="Times New Roman" w:cs="Times New Roman"/>
          <w:sz w:val="24"/>
          <w:szCs w:val="24"/>
        </w:rPr>
        <w:t>其翻转激励</w:t>
      </w:r>
      <w:r w:rsidR="00F96D8A" w:rsidRPr="00D35B8F">
        <w:rPr>
          <w:rFonts w:ascii="Times New Roman" w:eastAsia="宋体" w:hAnsi="Times New Roman" w:cs="Times New Roman"/>
          <w:sz w:val="24"/>
          <w:szCs w:val="24"/>
        </w:rPr>
        <w:t>为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0.2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 xml:space="preserve">ns 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="00867C34" w:rsidRPr="00D35B8F">
        <w:rPr>
          <w:rFonts w:ascii="Times New Roman" w:eastAsia="宋体" w:hAnsi="Times New Roman" w:cs="Times New Roman"/>
          <w:sz w:val="24"/>
          <w:szCs w:val="24"/>
        </w:rPr>
        <w:t>2V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0.4ns</w:t>
      </w:r>
      <w:r w:rsidRPr="00D35B8F">
        <w:rPr>
          <w:rFonts w:ascii="Times New Roman" w:eastAsia="宋体" w:hAnsi="Times New Roman" w:cs="Times New Roman"/>
          <w:sz w:val="24"/>
          <w:szCs w:val="24"/>
        </w:rPr>
        <w:t xml:space="preserve"> 0.8V</w:t>
      </w:r>
      <w:r w:rsidRPr="00D35B8F">
        <w:rPr>
          <w:rFonts w:ascii="Times New Roman" w:eastAsia="宋体" w:hAnsi="Times New Roman" w:cs="Times New Roman"/>
          <w:sz w:val="24"/>
          <w:szCs w:val="24"/>
        </w:rPr>
        <w:t>的阶梯形电压脉冲</w:t>
      </w:r>
      <w:r w:rsidR="002879B0">
        <w:rPr>
          <w:rFonts w:ascii="Times New Roman" w:eastAsia="宋体" w:hAnsi="Times New Roman" w:cs="Times New Roman" w:hint="eastAsia"/>
          <w:sz w:val="24"/>
          <w:szCs w:val="24"/>
        </w:rPr>
        <w:t>，从</w:t>
      </w:r>
      <w:r w:rsidR="003A60E8">
        <w:rPr>
          <w:rFonts w:ascii="Times New Roman" w:eastAsia="宋体" w:hAnsi="Times New Roman" w:cs="Times New Roman" w:hint="eastAsia"/>
          <w:sz w:val="24"/>
          <w:szCs w:val="24"/>
        </w:rPr>
        <w:t>2ns</w:t>
      </w:r>
      <w:r w:rsidR="002879B0">
        <w:rPr>
          <w:rFonts w:ascii="Times New Roman" w:eastAsia="宋体" w:hAnsi="Times New Roman" w:cs="Times New Roman" w:hint="eastAsia"/>
          <w:sz w:val="24"/>
          <w:szCs w:val="24"/>
        </w:rPr>
        <w:t>开始</w:t>
      </w:r>
      <w:r w:rsidR="00F96D8A" w:rsidRPr="00D35B8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第二个电压用于产生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STT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电流</w:t>
      </w:r>
      <w:r w:rsidR="005C1D84">
        <w:rPr>
          <w:rFonts w:ascii="Times New Roman" w:eastAsia="宋体" w:hAnsi="Times New Roman" w:cs="Times New Roman" w:hint="eastAsia"/>
          <w:sz w:val="24"/>
          <w:szCs w:val="24"/>
        </w:rPr>
        <w:t>，仿真结果如下</w:t>
      </w:r>
      <w:r w:rsidR="005C38FE" w:rsidRPr="00D35B8F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D56E34" w:rsidRDefault="007E64F2" w:rsidP="00992E7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42FFFC" wp14:editId="3E36ECCF">
            <wp:extent cx="3572539" cy="3058987"/>
            <wp:effectExtent l="0" t="0" r="889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245" cy="30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F3" w:rsidRPr="002F1F44" w:rsidRDefault="002F1F44" w:rsidP="002F1F44">
      <w:pPr>
        <w:spacing w:beforeLines="50" w:before="156" w:afterLines="50" w:after="156" w:line="36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F44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eastAsia="宋体" w:hAnsi="Times New Roman" w:cs="Times New Roman"/>
          <w:sz w:val="24"/>
          <w:szCs w:val="24"/>
        </w:rPr>
        <w:t>STT</w:t>
      </w:r>
      <w:r>
        <w:rPr>
          <w:rFonts w:ascii="Times New Roman" w:eastAsia="宋体" w:hAnsi="Times New Roman" w:cs="Times New Roman" w:hint="eastAsia"/>
          <w:sz w:val="24"/>
          <w:szCs w:val="24"/>
        </w:rPr>
        <w:t>辅助</w:t>
      </w:r>
      <w:r w:rsidRPr="002F1F44">
        <w:rPr>
          <w:rFonts w:ascii="Times New Roman" w:eastAsia="宋体" w:hAnsi="Times New Roman" w:cs="Times New Roman"/>
          <w:sz w:val="24"/>
          <w:szCs w:val="24"/>
        </w:rPr>
        <w:t>电压进动翻转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2F1F44">
        <w:rPr>
          <w:rFonts w:ascii="Times New Roman" w:eastAsia="宋体" w:hAnsi="Times New Roman" w:cs="Times New Roman"/>
          <w:sz w:val="24"/>
          <w:szCs w:val="24"/>
        </w:rPr>
        <w:t>结果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F1F44">
        <w:rPr>
          <w:rFonts w:ascii="Times New Roman" w:eastAsia="宋体" w:hAnsi="Times New Roman" w:cs="Times New Roman" w:hint="eastAsia"/>
          <w:kern w:val="0"/>
          <w:sz w:val="24"/>
          <w:szCs w:val="24"/>
        </w:rPr>
        <w:t>横坐标</w:t>
      </w:r>
      <w:r w:rsidRPr="002F1F44">
        <w:rPr>
          <w:rFonts w:ascii="Times New Roman" w:eastAsia="宋体" w:hAnsi="Times New Roman" w:cs="Times New Roman"/>
          <w:kern w:val="0"/>
          <w:sz w:val="24"/>
          <w:szCs w:val="24"/>
        </w:rPr>
        <w:t>为时间，纵坐标为磁化状态</w:t>
      </w:r>
      <w:r w:rsidRPr="002F1F44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852F83" w:rsidRPr="00D35B8F" w:rsidRDefault="00852F83" w:rsidP="00D35B8F">
      <w:pPr>
        <w:pStyle w:val="a9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35B8F">
        <w:rPr>
          <w:rFonts w:ascii="Times New Roman" w:eastAsia="宋体" w:hAnsi="Times New Roman" w:cs="Times New Roman"/>
          <w:sz w:val="24"/>
          <w:szCs w:val="24"/>
        </w:rPr>
        <w:lastRenderedPageBreak/>
        <w:t>对于</w:t>
      </w:r>
      <w:r w:rsidR="002139CD" w:rsidRPr="002139CD">
        <w:rPr>
          <w:rFonts w:ascii="Times New Roman" w:eastAsia="宋体" w:hAnsi="Times New Roman" w:cs="Times New Roman"/>
          <w:sz w:val="24"/>
          <w:szCs w:val="24"/>
        </w:rPr>
        <w:t>STT</w:t>
      </w:r>
      <w:r w:rsidR="002139CD" w:rsidRPr="002139CD">
        <w:rPr>
          <w:rFonts w:ascii="Times New Roman" w:eastAsia="宋体" w:hAnsi="Times New Roman" w:cs="Times New Roman"/>
          <w:sz w:val="24"/>
          <w:szCs w:val="24"/>
        </w:rPr>
        <w:t>辅助</w:t>
      </w:r>
      <w:r w:rsidR="002139CD" w:rsidRPr="002139CD">
        <w:rPr>
          <w:rFonts w:ascii="Times New Roman" w:eastAsia="宋体" w:hAnsi="Times New Roman" w:cs="Times New Roman" w:hint="eastAsia"/>
          <w:sz w:val="24"/>
          <w:szCs w:val="24"/>
        </w:rPr>
        <w:t>电压</w:t>
      </w:r>
      <w:r w:rsidR="002139CD" w:rsidRPr="002139CD">
        <w:rPr>
          <w:rFonts w:ascii="Times New Roman" w:eastAsia="宋体" w:hAnsi="Times New Roman" w:cs="Times New Roman"/>
          <w:sz w:val="24"/>
          <w:szCs w:val="24"/>
        </w:rPr>
        <w:t>控制热激发模型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35B8F">
        <w:rPr>
          <w:rFonts w:ascii="Times New Roman" w:eastAsia="宋体" w:hAnsi="Times New Roman" w:cs="Times New Roman"/>
          <w:sz w:val="24"/>
          <w:szCs w:val="24"/>
        </w:rPr>
        <w:t>其翻转激励为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0.5 V</m:t>
        </m:r>
      </m:oMath>
      <w:r w:rsidRPr="00D35B8F">
        <w:rPr>
          <w:rFonts w:ascii="Times New Roman" w:eastAsia="宋体" w:hAnsi="Times New Roman" w:cs="Times New Roman"/>
          <w:sz w:val="24"/>
          <w:szCs w:val="24"/>
        </w:rPr>
        <w:t xml:space="preserve"> +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 1.1 MA/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cm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（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21.6μA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）</m:t>
        </m:r>
      </m:oMath>
      <w:r w:rsidRPr="00D35B8F">
        <w:rPr>
          <w:rFonts w:ascii="Times New Roman" w:eastAsia="宋体" w:hAnsi="Times New Roman" w:cs="Times New Roman"/>
          <w:sz w:val="24"/>
          <w:szCs w:val="24"/>
        </w:rPr>
        <w:t>的电压和电流脉冲</w:t>
      </w:r>
      <w:r w:rsidR="002879B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3A60E8">
        <w:rPr>
          <w:rFonts w:ascii="Times New Roman" w:eastAsia="宋体" w:hAnsi="Times New Roman" w:cs="Times New Roman" w:hint="eastAsia"/>
          <w:sz w:val="24"/>
          <w:szCs w:val="24"/>
        </w:rPr>
        <w:t>2ns</w:t>
      </w:r>
      <w:r w:rsidR="002879B0">
        <w:rPr>
          <w:rFonts w:ascii="Times New Roman" w:eastAsia="宋体" w:hAnsi="Times New Roman" w:cs="Times New Roman" w:hint="eastAsia"/>
          <w:sz w:val="24"/>
          <w:szCs w:val="24"/>
        </w:rPr>
        <w:t>开始同时作用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35B8F">
        <w:rPr>
          <w:rFonts w:ascii="Times New Roman" w:eastAsia="宋体" w:hAnsi="Times New Roman" w:cs="Times New Roman"/>
          <w:sz w:val="24"/>
          <w:szCs w:val="24"/>
        </w:rPr>
        <w:t>脉冲宽度至少</w:t>
      </w:r>
      <w:r w:rsidR="000D693A" w:rsidRPr="00D35B8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A0C1A">
        <w:rPr>
          <w:rFonts w:ascii="Times New Roman" w:eastAsia="宋体" w:hAnsi="Times New Roman" w:cs="Times New Roman"/>
          <w:sz w:val="24"/>
          <w:szCs w:val="24"/>
        </w:rPr>
        <w:t>4</w:t>
      </w:r>
      <w:r w:rsidRPr="00D35B8F">
        <w:rPr>
          <w:rFonts w:ascii="Times New Roman" w:eastAsia="宋体" w:hAnsi="Times New Roman" w:cs="Times New Roman" w:hint="eastAsia"/>
          <w:sz w:val="24"/>
          <w:szCs w:val="24"/>
        </w:rPr>
        <w:t>ns</w:t>
      </w:r>
      <w:r w:rsidR="007E64F2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1030F3" w:rsidRDefault="009E0AC1" w:rsidP="009E0AC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309E0" wp14:editId="0ADD2746">
            <wp:extent cx="3217322" cy="2764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6624" cy="28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4" w:rsidRPr="002F1F44" w:rsidRDefault="002F1F44" w:rsidP="002F1F44">
      <w:pPr>
        <w:spacing w:beforeLines="50" w:before="156" w:afterLines="50" w:after="156" w:line="36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F44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eastAsia="宋体" w:hAnsi="Times New Roman" w:cs="Times New Roman"/>
          <w:sz w:val="24"/>
          <w:szCs w:val="24"/>
        </w:rPr>
        <w:t>STT</w:t>
      </w:r>
      <w:r>
        <w:rPr>
          <w:rFonts w:ascii="Times New Roman" w:eastAsia="宋体" w:hAnsi="Times New Roman" w:cs="Times New Roman" w:hint="eastAsia"/>
          <w:sz w:val="24"/>
          <w:szCs w:val="24"/>
        </w:rPr>
        <w:t>辅助</w:t>
      </w:r>
      <w:r w:rsidRPr="002F1F44">
        <w:rPr>
          <w:rFonts w:ascii="Times New Roman" w:eastAsia="宋体" w:hAnsi="Times New Roman" w:cs="Times New Roman"/>
          <w:sz w:val="24"/>
          <w:szCs w:val="24"/>
        </w:rPr>
        <w:t>电压</w:t>
      </w:r>
      <w:r>
        <w:rPr>
          <w:rFonts w:ascii="Times New Roman" w:eastAsia="宋体" w:hAnsi="Times New Roman" w:cs="Times New Roman" w:hint="eastAsia"/>
          <w:sz w:val="24"/>
          <w:szCs w:val="24"/>
        </w:rPr>
        <w:t>热激发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2F1F44">
        <w:rPr>
          <w:rFonts w:ascii="Times New Roman" w:eastAsia="宋体" w:hAnsi="Times New Roman" w:cs="Times New Roman"/>
          <w:sz w:val="24"/>
          <w:szCs w:val="24"/>
        </w:rPr>
        <w:t>结果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F1F44">
        <w:rPr>
          <w:rFonts w:ascii="Times New Roman" w:eastAsia="宋体" w:hAnsi="Times New Roman" w:cs="Times New Roman" w:hint="eastAsia"/>
          <w:kern w:val="0"/>
          <w:sz w:val="24"/>
          <w:szCs w:val="24"/>
        </w:rPr>
        <w:t>横坐标</w:t>
      </w:r>
      <w:r w:rsidRPr="002F1F44">
        <w:rPr>
          <w:rFonts w:ascii="Times New Roman" w:eastAsia="宋体" w:hAnsi="Times New Roman" w:cs="Times New Roman"/>
          <w:kern w:val="0"/>
          <w:sz w:val="24"/>
          <w:szCs w:val="24"/>
        </w:rPr>
        <w:t>为时间，纵坐标为磁化状态</w:t>
      </w:r>
      <w:r w:rsidRPr="002F1F44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852F83" w:rsidRPr="00D56E34" w:rsidRDefault="00D327C3" w:rsidP="00CB7AF0">
      <w:pPr>
        <w:pStyle w:val="a9"/>
        <w:numPr>
          <w:ilvl w:val="0"/>
          <w:numId w:val="2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56E34">
        <w:rPr>
          <w:rFonts w:ascii="Times New Roman" w:eastAsia="宋体" w:hAnsi="Times New Roman" w:cs="Times New Roman"/>
          <w:sz w:val="24"/>
          <w:szCs w:val="24"/>
        </w:rPr>
        <w:t>对于</w:t>
      </w:r>
      <w:r w:rsidR="0098354B" w:rsidRPr="00D56E34">
        <w:rPr>
          <w:rFonts w:ascii="Times New Roman" w:eastAsia="宋体" w:hAnsi="Times New Roman" w:cs="Times New Roman"/>
          <w:sz w:val="24"/>
          <w:szCs w:val="24"/>
        </w:rPr>
        <w:t>磁场辅助电压控制翻转模型</w:t>
      </w:r>
      <w:r w:rsidRPr="00D56E3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56E34">
        <w:rPr>
          <w:rFonts w:ascii="Times New Roman" w:eastAsia="宋体" w:hAnsi="Times New Roman" w:cs="Times New Roman"/>
          <w:sz w:val="24"/>
          <w:szCs w:val="24"/>
        </w:rPr>
        <w:t>其翻转激励为</w:t>
      </w:r>
      <w:r w:rsidR="00832D5C" w:rsidRPr="00D56E34">
        <w:rPr>
          <w:rFonts w:ascii="Times New Roman" w:eastAsia="宋体" w:hAnsi="Times New Roman" w:cs="Times New Roman" w:hint="eastAsia"/>
          <w:sz w:val="24"/>
          <w:szCs w:val="24"/>
        </w:rPr>
        <w:t>1.2V</w:t>
      </w:r>
      <w:r w:rsidR="00832D5C" w:rsidRPr="00D56E34">
        <w:rPr>
          <w:rFonts w:ascii="Times New Roman" w:eastAsia="宋体" w:hAnsi="Times New Roman" w:cs="Times New Roman"/>
          <w:sz w:val="24"/>
          <w:szCs w:val="24"/>
        </w:rPr>
        <w:t>电压和</w:t>
      </w:r>
      <w:r w:rsidR="0098354B" w:rsidRPr="00D56E34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98354B" w:rsidRPr="00D56E34">
        <w:rPr>
          <w:rFonts w:ascii="Times New Roman" w:eastAsia="宋体" w:hAnsi="Times New Roman" w:cs="Times New Roman" w:hint="eastAsia"/>
          <w:sz w:val="24"/>
          <w:szCs w:val="24"/>
        </w:rPr>
        <w:t>向的磁场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±7×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/</m:t>
        </m:r>
        <m:r>
          <w:rPr>
            <w:rFonts w:ascii="Cambria Math" w:eastAsia="宋体" w:hAnsi="Cambria Math" w:cs="Times New Roman"/>
            <w:sz w:val="24"/>
            <w:szCs w:val="24"/>
          </w:rPr>
          <m:t>m</m:t>
        </m:r>
      </m:oMath>
      <w:r w:rsidR="00832D5C" w:rsidRPr="00D56E3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C570E">
        <w:rPr>
          <w:rFonts w:ascii="Times New Roman" w:eastAsia="宋体" w:hAnsi="Times New Roman" w:cs="Times New Roman" w:hint="eastAsia"/>
          <w:sz w:val="24"/>
          <w:szCs w:val="24"/>
        </w:rPr>
        <w:t>2ns</w:t>
      </w:r>
      <w:r w:rsidR="008C570E">
        <w:rPr>
          <w:rFonts w:ascii="Times New Roman" w:eastAsia="宋体" w:hAnsi="Times New Roman" w:cs="Times New Roman" w:hint="eastAsia"/>
          <w:sz w:val="24"/>
          <w:szCs w:val="24"/>
        </w:rPr>
        <w:t>开始，</w:t>
      </w:r>
      <w:r w:rsidR="00832D5C" w:rsidRPr="00D56E34">
        <w:rPr>
          <w:rFonts w:ascii="Times New Roman" w:eastAsia="宋体" w:hAnsi="Times New Roman" w:cs="Times New Roman" w:hint="eastAsia"/>
          <w:sz w:val="24"/>
          <w:szCs w:val="24"/>
        </w:rPr>
        <w:t>作用时间</w:t>
      </w:r>
      <w:r w:rsidR="00832D5C" w:rsidRPr="00D56E34">
        <w:rPr>
          <w:rFonts w:ascii="Times New Roman" w:eastAsia="宋体" w:hAnsi="Times New Roman" w:cs="Times New Roman" w:hint="eastAsia"/>
          <w:sz w:val="24"/>
          <w:szCs w:val="24"/>
        </w:rPr>
        <w:t>15ns</w:t>
      </w:r>
      <w:r w:rsidR="00832D5C" w:rsidRPr="00D56E34">
        <w:rPr>
          <w:rFonts w:ascii="Times New Roman" w:eastAsia="宋体" w:hAnsi="Times New Roman" w:cs="Times New Roman" w:hint="eastAsia"/>
          <w:sz w:val="24"/>
          <w:szCs w:val="24"/>
        </w:rPr>
        <w:t>以上。</w:t>
      </w:r>
      <w:r w:rsidR="002139CD">
        <w:rPr>
          <w:rFonts w:ascii="Times New Roman" w:eastAsia="宋体" w:hAnsi="Times New Roman" w:cs="Times New Roman" w:hint="eastAsia"/>
          <w:sz w:val="24"/>
          <w:szCs w:val="24"/>
        </w:rPr>
        <w:t>对于这种磁场辅助翻转模型，由于其需要额外的</w:t>
      </w:r>
      <w:r w:rsidR="006A1C2C">
        <w:rPr>
          <w:rFonts w:ascii="Times New Roman" w:eastAsia="宋体" w:hAnsi="Times New Roman" w:cs="Times New Roman" w:hint="eastAsia"/>
          <w:sz w:val="24"/>
          <w:szCs w:val="24"/>
        </w:rPr>
        <w:t>电流线</w:t>
      </w:r>
      <w:r w:rsidR="002139CD">
        <w:rPr>
          <w:rFonts w:ascii="Times New Roman" w:eastAsia="宋体" w:hAnsi="Times New Roman" w:cs="Times New Roman" w:hint="eastAsia"/>
          <w:sz w:val="24"/>
          <w:szCs w:val="24"/>
        </w:rPr>
        <w:t>产生磁场，面积及功耗开销较大，</w:t>
      </w:r>
      <w:r w:rsidR="00E80FB2">
        <w:rPr>
          <w:rFonts w:ascii="Times New Roman" w:eastAsia="宋体" w:hAnsi="Times New Roman" w:cs="Times New Roman" w:hint="eastAsia"/>
          <w:sz w:val="24"/>
          <w:szCs w:val="24"/>
        </w:rPr>
        <w:t>不具有实际价值</w:t>
      </w:r>
      <w:r w:rsidR="002139CD">
        <w:rPr>
          <w:rFonts w:ascii="Times New Roman" w:eastAsia="宋体" w:hAnsi="Times New Roman" w:cs="Times New Roman" w:hint="eastAsia"/>
          <w:sz w:val="24"/>
          <w:szCs w:val="24"/>
        </w:rPr>
        <w:t>，此处仅作为一种可能的翻转模型演示。后面的</w:t>
      </w:r>
      <w:r w:rsidR="002139CD">
        <w:rPr>
          <w:rFonts w:ascii="Times New Roman" w:eastAsia="宋体" w:hAnsi="Times New Roman" w:cs="Times New Roman" w:hint="eastAsia"/>
          <w:sz w:val="24"/>
          <w:szCs w:val="24"/>
        </w:rPr>
        <w:t>EDA</w:t>
      </w:r>
      <w:r w:rsidR="002139CD">
        <w:rPr>
          <w:rFonts w:ascii="Times New Roman" w:eastAsia="宋体" w:hAnsi="Times New Roman" w:cs="Times New Roman" w:hint="eastAsia"/>
          <w:sz w:val="24"/>
          <w:szCs w:val="24"/>
        </w:rPr>
        <w:t>模型也将不包含此磁场辅助的模型</w:t>
      </w:r>
      <w:r w:rsidR="006A1C2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56E34" w:rsidRDefault="007E64F2" w:rsidP="00992E73">
      <w:pPr>
        <w:spacing w:line="276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131C7" wp14:editId="777DE88A">
            <wp:extent cx="3232061" cy="2773230"/>
            <wp:effectExtent l="0" t="0" r="698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5640" cy="28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44" w:rsidRPr="002F1F44" w:rsidRDefault="002F1F44" w:rsidP="002F1F44">
      <w:pPr>
        <w:spacing w:beforeLines="50" w:before="156" w:afterLines="50" w:after="156" w:line="360" w:lineRule="auto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2F1F44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磁场辅助</w:t>
      </w:r>
      <w:r w:rsidRPr="002F1F44">
        <w:rPr>
          <w:rFonts w:ascii="Times New Roman" w:eastAsia="宋体" w:hAnsi="Times New Roman" w:cs="Times New Roman"/>
          <w:sz w:val="24"/>
          <w:szCs w:val="24"/>
        </w:rPr>
        <w:t>电压进动翻转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2F1F44">
        <w:rPr>
          <w:rFonts w:ascii="Times New Roman" w:eastAsia="宋体" w:hAnsi="Times New Roman" w:cs="Times New Roman"/>
          <w:sz w:val="24"/>
          <w:szCs w:val="24"/>
        </w:rPr>
        <w:t>结果</w:t>
      </w:r>
      <w:r w:rsidRPr="002F1F4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F1F44">
        <w:rPr>
          <w:rFonts w:ascii="Times New Roman" w:eastAsia="宋体" w:hAnsi="Times New Roman" w:cs="Times New Roman" w:hint="eastAsia"/>
          <w:kern w:val="0"/>
          <w:sz w:val="24"/>
          <w:szCs w:val="24"/>
        </w:rPr>
        <w:t>横坐标</w:t>
      </w:r>
      <w:r w:rsidRPr="002F1F44">
        <w:rPr>
          <w:rFonts w:ascii="Times New Roman" w:eastAsia="宋体" w:hAnsi="Times New Roman" w:cs="Times New Roman"/>
          <w:kern w:val="0"/>
          <w:sz w:val="24"/>
          <w:szCs w:val="24"/>
        </w:rPr>
        <w:t>为时间，纵坐标为磁化状态</w:t>
      </w:r>
      <w:r w:rsidRPr="002F1F44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992E73" w:rsidRPr="00992E73" w:rsidRDefault="001C7B02" w:rsidP="00EE12A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>该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 w:rsidR="00A6497F">
        <w:rPr>
          <w:rFonts w:ascii="Times New Roman" w:eastAsia="宋体" w:hAnsi="Times New Roman" w:cs="Times New Roman"/>
          <w:sz w:val="24"/>
          <w:szCs w:val="24"/>
        </w:rPr>
        <w:t>atlab model</w:t>
      </w:r>
      <w:r w:rsidR="00A6497F">
        <w:rPr>
          <w:rFonts w:ascii="Times New Roman" w:eastAsia="宋体" w:hAnsi="Times New Roman" w:cs="Times New Roman" w:hint="eastAsia"/>
          <w:sz w:val="24"/>
          <w:szCs w:val="24"/>
        </w:rPr>
        <w:t>可以快速</w:t>
      </w:r>
      <w:r w:rsidR="00A6497F">
        <w:rPr>
          <w:rFonts w:ascii="Times New Roman" w:eastAsia="宋体" w:hAnsi="Times New Roman" w:cs="Times New Roman"/>
          <w:sz w:val="24"/>
          <w:szCs w:val="24"/>
        </w:rPr>
        <w:t>检验</w:t>
      </w:r>
      <w:r>
        <w:rPr>
          <w:rFonts w:ascii="Times New Roman" w:eastAsia="宋体" w:hAnsi="Times New Roman" w:cs="Times New Roman" w:hint="eastAsia"/>
          <w:sz w:val="24"/>
          <w:szCs w:val="24"/>
        </w:rPr>
        <w:t>VCMA-</w:t>
      </w:r>
      <w:r>
        <w:rPr>
          <w:rFonts w:ascii="Times New Roman" w:eastAsia="宋体" w:hAnsi="Times New Roman" w:cs="Times New Roman"/>
          <w:sz w:val="24"/>
          <w:szCs w:val="24"/>
        </w:rPr>
        <w:t>MTJ</w:t>
      </w:r>
      <w:r w:rsidR="00A6497F">
        <w:rPr>
          <w:rFonts w:ascii="Times New Roman" w:eastAsia="宋体" w:hAnsi="Times New Roman" w:cs="Times New Roman"/>
          <w:sz w:val="24"/>
          <w:szCs w:val="24"/>
        </w:rPr>
        <w:t>模型的正确</w:t>
      </w:r>
      <w:r w:rsidR="00A6497F">
        <w:rPr>
          <w:rFonts w:ascii="Times New Roman" w:eastAsia="宋体" w:hAnsi="Times New Roman" w:cs="Times New Roman" w:hint="eastAsia"/>
          <w:sz w:val="24"/>
          <w:szCs w:val="24"/>
        </w:rPr>
        <w:t>性、</w:t>
      </w:r>
      <w:r>
        <w:rPr>
          <w:rFonts w:ascii="Times New Roman" w:eastAsia="宋体" w:hAnsi="Times New Roman" w:cs="Times New Roman" w:hint="eastAsia"/>
          <w:sz w:val="24"/>
          <w:szCs w:val="24"/>
        </w:rPr>
        <w:t>以及选取参数是否合适。此外</w:t>
      </w:r>
      <w:r w:rsidR="00F96D8A">
        <w:rPr>
          <w:rFonts w:ascii="Times New Roman" w:eastAsia="宋体" w:hAnsi="Times New Roman" w:cs="Times New Roman" w:hint="eastAsia"/>
          <w:sz w:val="24"/>
          <w:szCs w:val="24"/>
        </w:rPr>
        <w:t>能够</w:t>
      </w:r>
      <w:r w:rsidR="00E36907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F96D8A">
        <w:rPr>
          <w:rFonts w:ascii="Times New Roman" w:eastAsia="宋体" w:hAnsi="Times New Roman" w:cs="Times New Roman" w:hint="eastAsia"/>
          <w:sz w:val="24"/>
          <w:szCs w:val="24"/>
        </w:rPr>
        <w:t>电压</w:t>
      </w:r>
      <w:r w:rsidR="00E36907">
        <w:rPr>
          <w:rFonts w:ascii="Times New Roman" w:eastAsia="宋体" w:hAnsi="Times New Roman" w:cs="Times New Roman" w:hint="eastAsia"/>
          <w:sz w:val="24"/>
          <w:szCs w:val="24"/>
        </w:rPr>
        <w:t>、电流</w:t>
      </w:r>
      <w:r w:rsidR="00F96D8A">
        <w:rPr>
          <w:rFonts w:ascii="Times New Roman" w:eastAsia="宋体" w:hAnsi="Times New Roman" w:cs="Times New Roman" w:hint="eastAsia"/>
          <w:sz w:val="24"/>
          <w:szCs w:val="24"/>
        </w:rPr>
        <w:t>以及脉冲时间对翻转的</w:t>
      </w:r>
      <w:r w:rsidR="00E36907">
        <w:rPr>
          <w:rFonts w:ascii="Times New Roman" w:eastAsia="宋体" w:hAnsi="Times New Roman" w:cs="Times New Roman" w:hint="eastAsia"/>
          <w:sz w:val="24"/>
          <w:szCs w:val="24"/>
        </w:rPr>
        <w:t>效果的影响。</w:t>
      </w:r>
    </w:p>
    <w:p w:rsidR="00780636" w:rsidRPr="00780636" w:rsidRDefault="00911741" w:rsidP="00780636">
      <w:pPr>
        <w:pStyle w:val="2"/>
        <w:spacing w:before="156" w:after="156"/>
      </w:pPr>
      <w:bookmarkStart w:id="4" w:name="_Toc447545492"/>
      <w:r>
        <w:rPr>
          <w:rFonts w:hint="eastAsia"/>
        </w:rPr>
        <w:t>Verilog</w:t>
      </w:r>
      <w:r w:rsidR="00780636">
        <w:t>-A</w:t>
      </w:r>
      <w:r>
        <w:t xml:space="preserve"> model</w:t>
      </w:r>
      <w:bookmarkEnd w:id="4"/>
    </w:p>
    <w:p w:rsidR="00780636" w:rsidRPr="00E5762C" w:rsidRDefault="00780636" w:rsidP="00CC3D9A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E5762C">
        <w:rPr>
          <w:rFonts w:ascii="Times New Roman" w:eastAsia="宋体" w:hAnsi="Times New Roman" w:cs="Times New Roman"/>
          <w:sz w:val="24"/>
          <w:szCs w:val="24"/>
        </w:rPr>
        <w:t>下载</w:t>
      </w:r>
      <w:r w:rsidRPr="00E5762C">
        <w:rPr>
          <w:rFonts w:ascii="Times New Roman" w:eastAsia="宋体" w:hAnsi="Times New Roman" w:cs="Times New Roman"/>
          <w:sz w:val="24"/>
          <w:szCs w:val="24"/>
        </w:rPr>
        <w:t>Model</w:t>
      </w:r>
      <w:r w:rsidRPr="00E5762C">
        <w:rPr>
          <w:rFonts w:ascii="Times New Roman" w:eastAsia="宋体" w:hAnsi="Times New Roman" w:cs="Times New Roman" w:hint="eastAsia"/>
          <w:sz w:val="24"/>
          <w:szCs w:val="24"/>
        </w:rPr>
        <w:t>VCMA</w:t>
      </w:r>
      <w:r w:rsidRPr="00E5762C">
        <w:rPr>
          <w:rFonts w:ascii="Times New Roman" w:eastAsia="宋体" w:hAnsi="Times New Roman" w:cs="Times New Roman"/>
          <w:sz w:val="24"/>
          <w:szCs w:val="24"/>
        </w:rPr>
        <w:t>MTJ.</w:t>
      </w:r>
      <w:r w:rsidR="0039254D">
        <w:rPr>
          <w:rFonts w:ascii="Times New Roman" w:eastAsia="宋体" w:hAnsi="Times New Roman" w:cs="Times New Roman"/>
          <w:sz w:val="24"/>
          <w:szCs w:val="24"/>
        </w:rPr>
        <w:t>r</w:t>
      </w:r>
      <w:r w:rsidRPr="00E5762C">
        <w:rPr>
          <w:rFonts w:ascii="Times New Roman" w:eastAsia="宋体" w:hAnsi="Times New Roman" w:cs="Times New Roman"/>
          <w:sz w:val="24"/>
          <w:szCs w:val="24"/>
        </w:rPr>
        <w:t>ar</w:t>
      </w:r>
      <w:r w:rsidRPr="00E5762C">
        <w:rPr>
          <w:rFonts w:ascii="Times New Roman" w:eastAsia="宋体" w:hAnsi="Times New Roman" w:cs="Times New Roman"/>
          <w:sz w:val="24"/>
          <w:szCs w:val="24"/>
        </w:rPr>
        <w:t>并解压。解压后文件夹包含三个</w:t>
      </w:r>
      <w:r w:rsidR="00200D7C" w:rsidRPr="00E5762C">
        <w:rPr>
          <w:rFonts w:ascii="Times New Roman" w:eastAsia="宋体" w:hAnsi="Times New Roman" w:cs="Times New Roman"/>
          <w:sz w:val="24"/>
          <w:szCs w:val="24"/>
        </w:rPr>
        <w:t>模型</w:t>
      </w:r>
      <w:r w:rsidRPr="00E5762C">
        <w:rPr>
          <w:rFonts w:ascii="Times New Roman" w:eastAsia="宋体" w:hAnsi="Times New Roman" w:cs="Times New Roman"/>
          <w:sz w:val="24"/>
          <w:szCs w:val="24"/>
        </w:rPr>
        <w:t>：</w:t>
      </w:r>
      <w:r w:rsidR="003F5A9A" w:rsidRPr="00E5762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200D7C" w:rsidRPr="00C8030E" w:rsidRDefault="00200D7C" w:rsidP="00CC3D9A">
      <w:pPr>
        <w:spacing w:line="360" w:lineRule="auto"/>
        <w:ind w:left="420" w:firstLine="420"/>
        <w:jc w:val="left"/>
        <w:rPr>
          <w:rFonts w:ascii="Times New Roman" w:eastAsia="宋体" w:hAnsi="Times New Roman"/>
          <w:szCs w:val="21"/>
        </w:rPr>
      </w:pPr>
      <w:r w:rsidRPr="00C8030E">
        <w:rPr>
          <w:rFonts w:ascii="Times New Roman" w:eastAsia="宋体" w:hAnsi="Times New Roman"/>
          <w:szCs w:val="21"/>
        </w:rPr>
        <w:t>Precessional_VCMA_MTJ</w:t>
      </w:r>
      <w:r w:rsidRPr="00C8030E">
        <w:rPr>
          <w:rFonts w:ascii="Times New Roman" w:eastAsia="宋体" w:hAnsi="Times New Roman"/>
          <w:szCs w:val="21"/>
        </w:rPr>
        <w:tab/>
      </w:r>
      <w:r w:rsidRPr="00C8030E">
        <w:rPr>
          <w:rFonts w:ascii="Times New Roman" w:eastAsia="宋体" w:hAnsi="Times New Roman"/>
          <w:szCs w:val="21"/>
        </w:rPr>
        <w:tab/>
        <w:t xml:space="preserve"> </w:t>
      </w:r>
      <w:r w:rsidRPr="00C8030E">
        <w:rPr>
          <w:rFonts w:ascii="Times New Roman" w:eastAsia="宋体" w:hAnsi="Times New Roman"/>
          <w:szCs w:val="21"/>
        </w:rPr>
        <w:tab/>
      </w:r>
      <w:r w:rsidRPr="00C8030E">
        <w:rPr>
          <w:rFonts w:ascii="Times New Roman" w:eastAsia="宋体" w:hAnsi="Times New Roman"/>
          <w:szCs w:val="21"/>
        </w:rPr>
        <w:tab/>
      </w:r>
      <w:r w:rsidRPr="00C8030E">
        <w:rPr>
          <w:rFonts w:ascii="Times New Roman" w:eastAsia="宋体" w:hAnsi="Times New Roman"/>
          <w:szCs w:val="21"/>
        </w:rPr>
        <w:tab/>
        <w:t xml:space="preserve"> </w:t>
      </w:r>
      <w:r w:rsidRPr="00C8030E">
        <w:rPr>
          <w:rFonts w:ascii="Times New Roman" w:eastAsia="宋体" w:hAnsi="Times New Roman"/>
          <w:szCs w:val="21"/>
        </w:rPr>
        <w:t>电压控制进动翻转模型</w:t>
      </w:r>
    </w:p>
    <w:p w:rsidR="00200D7C" w:rsidRPr="00C8030E" w:rsidRDefault="00200D7C" w:rsidP="00CC3D9A">
      <w:pPr>
        <w:spacing w:line="360" w:lineRule="auto"/>
        <w:ind w:left="420" w:firstLine="420"/>
        <w:jc w:val="left"/>
        <w:rPr>
          <w:rFonts w:ascii="Times New Roman" w:eastAsia="宋体" w:hAnsi="Times New Roman"/>
          <w:szCs w:val="21"/>
        </w:rPr>
      </w:pPr>
      <w:r w:rsidRPr="00C8030E">
        <w:rPr>
          <w:rFonts w:ascii="Times New Roman" w:eastAsia="宋体" w:hAnsi="Times New Roman"/>
          <w:szCs w:val="21"/>
        </w:rPr>
        <w:t xml:space="preserve">STT_assisted_precessional_VCMA_MTJ     </w:t>
      </w:r>
      <w:r w:rsidRPr="00C8030E">
        <w:rPr>
          <w:rFonts w:ascii="Times New Roman" w:eastAsia="宋体" w:hAnsi="Times New Roman"/>
          <w:szCs w:val="21"/>
        </w:rPr>
        <w:tab/>
        <w:t xml:space="preserve"> STT</w:t>
      </w:r>
      <w:r w:rsidRPr="00C8030E">
        <w:rPr>
          <w:rFonts w:ascii="Times New Roman" w:eastAsia="宋体" w:hAnsi="Times New Roman"/>
          <w:szCs w:val="21"/>
        </w:rPr>
        <w:t>辅助电压控制进动翻转模型</w:t>
      </w:r>
    </w:p>
    <w:p w:rsidR="003076FF" w:rsidRPr="00C8030E" w:rsidRDefault="00200D7C" w:rsidP="003076FF">
      <w:pPr>
        <w:spacing w:line="360" w:lineRule="auto"/>
        <w:ind w:left="420" w:firstLine="420"/>
        <w:jc w:val="left"/>
        <w:rPr>
          <w:rFonts w:ascii="Times New Roman" w:eastAsia="宋体" w:hAnsi="Times New Roman"/>
          <w:szCs w:val="21"/>
        </w:rPr>
      </w:pPr>
      <w:r w:rsidRPr="00C8030E">
        <w:rPr>
          <w:rFonts w:ascii="Times New Roman" w:eastAsia="宋体" w:hAnsi="Times New Roman"/>
          <w:szCs w:val="21"/>
        </w:rPr>
        <w:t>STT_assisted_thermally_activated_VCMA_MTJ</w:t>
      </w:r>
      <w:r w:rsidRPr="00C8030E">
        <w:rPr>
          <w:rFonts w:ascii="Times New Roman" w:eastAsia="宋体" w:hAnsi="Times New Roman"/>
          <w:szCs w:val="21"/>
        </w:rPr>
        <w:tab/>
        <w:t xml:space="preserve"> STT</w:t>
      </w:r>
      <w:r w:rsidRPr="00C8030E">
        <w:rPr>
          <w:rFonts w:ascii="Times New Roman" w:eastAsia="宋体" w:hAnsi="Times New Roman"/>
          <w:szCs w:val="21"/>
        </w:rPr>
        <w:t>辅助</w:t>
      </w:r>
      <w:r w:rsidRPr="00C8030E">
        <w:rPr>
          <w:rFonts w:ascii="Times New Roman" w:eastAsia="宋体" w:hAnsi="Times New Roman" w:hint="eastAsia"/>
          <w:szCs w:val="21"/>
        </w:rPr>
        <w:t>电压</w:t>
      </w:r>
      <w:r w:rsidRPr="00C8030E">
        <w:rPr>
          <w:rFonts w:ascii="Times New Roman" w:eastAsia="宋体" w:hAnsi="Times New Roman"/>
          <w:szCs w:val="21"/>
        </w:rPr>
        <w:t>控制热激发模型</w:t>
      </w:r>
    </w:p>
    <w:p w:rsidR="00464562" w:rsidRDefault="00464562" w:rsidP="00464562">
      <w:pPr>
        <w:pStyle w:val="3"/>
        <w:spacing w:before="156" w:after="156"/>
        <w:rPr>
          <w:rFonts w:cs="Times New Roman"/>
          <w:szCs w:val="24"/>
        </w:rPr>
      </w:pPr>
      <w:bookmarkStart w:id="5" w:name="_Toc447545493"/>
      <w:r w:rsidRPr="00C8030E">
        <w:t>Precessional_VCMA_MTJ</w:t>
      </w:r>
      <w:bookmarkEnd w:id="5"/>
    </w:p>
    <w:p w:rsidR="00200D7C" w:rsidRPr="00B15384" w:rsidRDefault="00464562" w:rsidP="00F61645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对于</w:t>
      </w:r>
      <w:r w:rsidR="00B15384" w:rsidRPr="00B15384">
        <w:rPr>
          <w:rFonts w:ascii="Times New Roman" w:eastAsia="宋体" w:hAnsi="Times New Roman" w:cs="Times New Roman"/>
          <w:sz w:val="24"/>
          <w:szCs w:val="24"/>
        </w:rPr>
        <w:t>电压控制进动翻转模型为例</w:t>
      </w:r>
      <w:r w:rsidR="00B15384" w:rsidRPr="00B1538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C50F8">
        <w:rPr>
          <w:rFonts w:ascii="Times New Roman" w:eastAsia="宋体" w:hAnsi="Times New Roman" w:cs="Times New Roman" w:hint="eastAsia"/>
          <w:sz w:val="24"/>
          <w:szCs w:val="24"/>
        </w:rPr>
        <w:t>其文件夹中包含</w:t>
      </w:r>
      <w:r w:rsidR="00BC50F8" w:rsidRPr="007A0805">
        <w:rPr>
          <w:rFonts w:ascii="Times New Roman" w:eastAsia="宋体" w:hAnsi="Times New Roman" w:cs="Times New Roman"/>
          <w:sz w:val="24"/>
          <w:szCs w:val="24"/>
        </w:rPr>
        <w:t>“</w:t>
      </w:r>
      <w:r w:rsidR="00BC50F8" w:rsidRPr="007A0805">
        <w:rPr>
          <w:rFonts w:ascii="Times New Roman" w:eastAsia="宋体" w:hAnsi="Times New Roman" w:cs="Times New Roman"/>
          <w:b/>
          <w:sz w:val="24"/>
          <w:szCs w:val="24"/>
        </w:rPr>
        <w:t>model</w:t>
      </w:r>
      <w:r w:rsidR="00BC50F8">
        <w:rPr>
          <w:rFonts w:ascii="Times New Roman" w:eastAsia="宋体" w:hAnsi="Times New Roman" w:cs="Times New Roman"/>
          <w:b/>
          <w:sz w:val="24"/>
          <w:szCs w:val="24"/>
        </w:rPr>
        <w:t>VCMA</w:t>
      </w:r>
      <w:r w:rsidR="00BC50F8" w:rsidRPr="007A0805">
        <w:rPr>
          <w:rFonts w:ascii="Times New Roman" w:eastAsia="宋体" w:hAnsi="Times New Roman" w:cs="Times New Roman"/>
          <w:b/>
          <w:sz w:val="24"/>
          <w:szCs w:val="24"/>
        </w:rPr>
        <w:t>MTJ</w:t>
      </w:r>
      <w:r w:rsidR="00BC50F8" w:rsidRPr="007A0805">
        <w:rPr>
          <w:rFonts w:ascii="Times New Roman" w:eastAsia="宋体" w:hAnsi="Times New Roman" w:cs="Times New Roman"/>
          <w:sz w:val="24"/>
          <w:szCs w:val="24"/>
        </w:rPr>
        <w:t>”</w:t>
      </w:r>
      <w:r w:rsidR="00BC50F8" w:rsidRPr="00BC50F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BC50F8">
        <w:rPr>
          <w:rFonts w:ascii="Times New Roman" w:eastAsia="宋体" w:hAnsi="Times New Roman" w:cs="Times New Roman"/>
          <w:sz w:val="24"/>
          <w:szCs w:val="24"/>
        </w:rPr>
        <w:t>和</w:t>
      </w:r>
      <w:r w:rsidR="00BC50F8" w:rsidRPr="007A0805">
        <w:rPr>
          <w:rFonts w:ascii="Times New Roman" w:eastAsia="宋体" w:hAnsi="Times New Roman" w:cs="Times New Roman"/>
          <w:sz w:val="24"/>
          <w:szCs w:val="24"/>
        </w:rPr>
        <w:t>“</w:t>
      </w:r>
      <w:r w:rsidR="00BC50F8" w:rsidRPr="007A0805">
        <w:rPr>
          <w:rFonts w:ascii="Times New Roman" w:eastAsia="宋体" w:hAnsi="Times New Roman" w:cs="Times New Roman"/>
          <w:b/>
          <w:sz w:val="24"/>
          <w:szCs w:val="24"/>
        </w:rPr>
        <w:t>simuPMAMTJ</w:t>
      </w:r>
      <w:r w:rsidR="00BC50F8" w:rsidRPr="007A0805">
        <w:rPr>
          <w:rFonts w:ascii="Times New Roman" w:eastAsia="宋体" w:hAnsi="Times New Roman" w:cs="Times New Roman"/>
          <w:sz w:val="24"/>
          <w:szCs w:val="24"/>
        </w:rPr>
        <w:t>”</w:t>
      </w:r>
      <w:r w:rsidR="00BC50F8">
        <w:rPr>
          <w:rFonts w:ascii="Times New Roman" w:eastAsia="宋体" w:hAnsi="Times New Roman" w:cs="Times New Roman"/>
          <w:sz w:val="24"/>
          <w:szCs w:val="24"/>
        </w:rPr>
        <w:t>两个文件</w:t>
      </w:r>
      <w:r w:rsidR="00BC50F8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80636" w:rsidRDefault="003F5A9A" w:rsidP="00F61645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A0805">
        <w:rPr>
          <w:rFonts w:ascii="Times New Roman" w:eastAsia="宋体" w:hAnsi="Times New Roman" w:cs="Times New Roman"/>
          <w:sz w:val="24"/>
          <w:szCs w:val="24"/>
        </w:rPr>
        <w:t>“</w:t>
      </w:r>
      <w:r w:rsidRPr="007A0805">
        <w:rPr>
          <w:rFonts w:ascii="Times New Roman" w:eastAsia="宋体" w:hAnsi="Times New Roman" w:cs="Times New Roman"/>
          <w:b/>
          <w:sz w:val="24"/>
          <w:szCs w:val="24"/>
        </w:rPr>
        <w:t>model</w:t>
      </w:r>
      <w:r w:rsidR="00B15384">
        <w:rPr>
          <w:rFonts w:ascii="Times New Roman" w:eastAsia="宋体" w:hAnsi="Times New Roman" w:cs="Times New Roman"/>
          <w:b/>
          <w:sz w:val="24"/>
          <w:szCs w:val="24"/>
        </w:rPr>
        <w:t>VCMA</w:t>
      </w:r>
      <w:r w:rsidRPr="007A0805">
        <w:rPr>
          <w:rFonts w:ascii="Times New Roman" w:eastAsia="宋体" w:hAnsi="Times New Roman" w:cs="Times New Roman"/>
          <w:b/>
          <w:sz w:val="24"/>
          <w:szCs w:val="24"/>
        </w:rPr>
        <w:t>MTJ</w:t>
      </w:r>
      <w:r w:rsidRPr="007A0805">
        <w:rPr>
          <w:rFonts w:ascii="Times New Roman" w:eastAsia="宋体" w:hAnsi="Times New Roman" w:cs="Times New Roman"/>
          <w:sz w:val="24"/>
          <w:szCs w:val="24"/>
        </w:rPr>
        <w:t>”</w:t>
      </w:r>
      <w:r w:rsidRPr="007A0805">
        <w:rPr>
          <w:rFonts w:ascii="Times New Roman" w:eastAsia="宋体" w:hAnsi="Times New Roman" w:cs="Times New Roman"/>
          <w:sz w:val="24"/>
          <w:szCs w:val="24"/>
        </w:rPr>
        <w:t>文件</w:t>
      </w:r>
      <w:r w:rsidR="00BA5FE2">
        <w:rPr>
          <w:rFonts w:ascii="Times New Roman" w:eastAsia="宋体" w:hAnsi="Times New Roman" w:cs="Times New Roman"/>
          <w:sz w:val="24"/>
          <w:szCs w:val="24"/>
        </w:rPr>
        <w:t>中</w:t>
      </w:r>
      <w:r w:rsidR="00BA5FE2">
        <w:rPr>
          <w:rFonts w:ascii="Times New Roman" w:eastAsia="宋体" w:hAnsi="Times New Roman" w:cs="Times New Roman"/>
          <w:sz w:val="24"/>
          <w:szCs w:val="24"/>
        </w:rPr>
        <w:t>verologa</w:t>
      </w:r>
      <w:r w:rsidRPr="007A0805">
        <w:rPr>
          <w:rFonts w:ascii="Times New Roman" w:eastAsia="宋体" w:hAnsi="Times New Roman" w:cs="Times New Roman"/>
          <w:sz w:val="24"/>
          <w:szCs w:val="24"/>
        </w:rPr>
        <w:t>是本模型的源代码，</w:t>
      </w:r>
      <w:r w:rsidR="00BA5FE2">
        <w:rPr>
          <w:rFonts w:ascii="Times New Roman" w:eastAsia="宋体" w:hAnsi="Times New Roman" w:cs="Times New Roman"/>
          <w:sz w:val="24"/>
          <w:szCs w:val="24"/>
        </w:rPr>
        <w:t>symbol</w:t>
      </w:r>
      <w:r w:rsidRPr="007A0805">
        <w:rPr>
          <w:rFonts w:ascii="Times New Roman" w:eastAsia="宋体" w:hAnsi="Times New Roman" w:cs="Times New Roman"/>
          <w:sz w:val="24"/>
          <w:szCs w:val="24"/>
        </w:rPr>
        <w:t>也是本模型的符号文件</w:t>
      </w:r>
      <w:r w:rsidR="00BC50F8">
        <w:rPr>
          <w:rFonts w:ascii="Times New Roman" w:eastAsia="宋体" w:hAnsi="Times New Roman" w:cs="Times New Roman" w:hint="eastAsia"/>
          <w:sz w:val="24"/>
          <w:szCs w:val="24"/>
        </w:rPr>
        <w:t>（如图</w:t>
      </w:r>
      <w:r w:rsidR="007A0C1A">
        <w:rPr>
          <w:rFonts w:ascii="Times New Roman" w:eastAsia="宋体" w:hAnsi="Times New Roman" w:cs="Times New Roman"/>
          <w:sz w:val="24"/>
          <w:szCs w:val="24"/>
        </w:rPr>
        <w:t>2</w:t>
      </w:r>
      <w:r w:rsidR="002F1F44">
        <w:rPr>
          <w:rFonts w:ascii="Times New Roman" w:eastAsia="宋体" w:hAnsi="Times New Roman" w:cs="Times New Roman"/>
          <w:sz w:val="24"/>
          <w:szCs w:val="24"/>
        </w:rPr>
        <w:t>.6</w:t>
      </w:r>
      <w:r w:rsidR="00BC50F8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A0805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F09F2" w:rsidRDefault="00C82982" w:rsidP="008F09F2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1295400" cy="1542638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e_VCMA_MTJ_Cadence.ep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279" cy="15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73" w:rsidRPr="00E346AC" w:rsidRDefault="00E346AC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E5762C">
        <w:rPr>
          <w:rFonts w:ascii="Times New Roman" w:eastAsia="宋体" w:hAnsi="Times New Roman" w:cs="Times New Roman"/>
          <w:szCs w:val="24"/>
        </w:rPr>
        <w:t>图</w:t>
      </w:r>
      <w:r w:rsidR="002F1F44">
        <w:rPr>
          <w:rFonts w:ascii="Times New Roman" w:eastAsia="宋体" w:hAnsi="Times New Roman" w:cs="Times New Roman"/>
          <w:szCs w:val="24"/>
        </w:rPr>
        <w:t>2.6</w:t>
      </w:r>
      <w:r w:rsidRPr="00E5762C">
        <w:rPr>
          <w:rFonts w:ascii="Times New Roman" w:eastAsia="宋体" w:hAnsi="Times New Roman" w:cs="Times New Roman"/>
          <w:szCs w:val="24"/>
        </w:rPr>
        <w:t xml:space="preserve">. </w:t>
      </w:r>
      <w:r w:rsidRPr="00E5762C">
        <w:rPr>
          <w:rFonts w:ascii="Times New Roman" w:eastAsia="宋体" w:hAnsi="Times New Roman" w:cs="Times New Roman" w:hint="eastAsia"/>
          <w:szCs w:val="24"/>
        </w:rPr>
        <w:t>Precessional_VCMA_</w:t>
      </w:r>
      <w:r w:rsidRPr="00E5762C">
        <w:rPr>
          <w:rFonts w:ascii="Times New Roman" w:eastAsia="宋体" w:hAnsi="Times New Roman" w:cs="Times New Roman"/>
          <w:szCs w:val="24"/>
        </w:rPr>
        <w:t>MTJ</w:t>
      </w:r>
      <w:r w:rsidR="005A0C3E">
        <w:rPr>
          <w:rFonts w:ascii="Times New Roman" w:eastAsia="宋体" w:hAnsi="Times New Roman" w:cs="Times New Roman"/>
          <w:szCs w:val="24"/>
        </w:rPr>
        <w:t>符号</w:t>
      </w:r>
    </w:p>
    <w:p w:rsidR="00780636" w:rsidRPr="00E5762C" w:rsidRDefault="009C6AE0" w:rsidP="00AB70D5">
      <w:pPr>
        <w:spacing w:line="360" w:lineRule="auto"/>
        <w:ind w:firstLine="482"/>
        <w:rPr>
          <w:rFonts w:ascii="Times New Roman" w:eastAsia="宋体" w:hAnsi="Times New Roman" w:cs="Times New Roman"/>
          <w:sz w:val="24"/>
          <w:szCs w:val="24"/>
        </w:rPr>
      </w:pPr>
      <w:r w:rsidRPr="00E5762C">
        <w:rPr>
          <w:rFonts w:ascii="Times New Roman" w:eastAsia="宋体" w:hAnsi="Times New Roman" w:cs="Times New Roman"/>
          <w:sz w:val="24"/>
          <w:szCs w:val="24"/>
        </w:rPr>
        <w:t>VCMA-MTJ</w:t>
      </w:r>
      <w:r w:rsidR="00780636" w:rsidRPr="00E5762C">
        <w:rPr>
          <w:rFonts w:ascii="Times New Roman" w:eastAsia="宋体" w:hAnsi="Times New Roman" w:cs="Times New Roman"/>
          <w:sz w:val="24"/>
          <w:szCs w:val="24"/>
        </w:rPr>
        <w:t>的符号有三个端口：一个虚拟输出端口</w:t>
      </w:r>
      <w:r w:rsidR="00780636" w:rsidRPr="00E5762C">
        <w:rPr>
          <w:rFonts w:ascii="Times New Roman" w:eastAsia="宋体" w:hAnsi="Times New Roman" w:cs="Times New Roman"/>
          <w:sz w:val="24"/>
          <w:szCs w:val="24"/>
        </w:rPr>
        <w:t>“</w:t>
      </w:r>
      <w:r w:rsidR="00302496" w:rsidRPr="00E5762C">
        <w:rPr>
          <w:rFonts w:ascii="Times New Roman" w:eastAsia="宋体" w:hAnsi="Times New Roman" w:cs="Times New Roman"/>
          <w:sz w:val="24"/>
          <w:szCs w:val="24"/>
        </w:rPr>
        <w:t>Tmz</w:t>
      </w:r>
      <w:r w:rsidR="00780636" w:rsidRPr="00E5762C">
        <w:rPr>
          <w:rFonts w:ascii="Times New Roman" w:eastAsia="宋体" w:hAnsi="Times New Roman" w:cs="Times New Roman"/>
          <w:sz w:val="24"/>
          <w:szCs w:val="24"/>
        </w:rPr>
        <w:t>”</w:t>
      </w:r>
      <w:r w:rsidR="00780636" w:rsidRPr="00E5762C">
        <w:rPr>
          <w:rFonts w:ascii="Times New Roman" w:eastAsia="宋体" w:hAnsi="Times New Roman" w:cs="Times New Roman"/>
          <w:sz w:val="24"/>
          <w:szCs w:val="24"/>
        </w:rPr>
        <w:t>用来</w:t>
      </w:r>
      <w:r w:rsidR="009F1618" w:rsidRPr="00E5762C">
        <w:rPr>
          <w:rFonts w:ascii="Times New Roman" w:eastAsia="宋体" w:hAnsi="Times New Roman" w:cs="Times New Roman" w:hint="eastAsia"/>
          <w:sz w:val="24"/>
          <w:szCs w:val="24"/>
        </w:rPr>
        <w:t>表征</w:t>
      </w:r>
      <w:r w:rsidR="00780636" w:rsidRPr="00E5762C">
        <w:rPr>
          <w:rFonts w:ascii="Times New Roman" w:eastAsia="宋体" w:hAnsi="Times New Roman" w:cs="Times New Roman"/>
          <w:sz w:val="24"/>
          <w:szCs w:val="24"/>
        </w:rPr>
        <w:t>MTJ</w:t>
      </w:r>
      <w:r w:rsidR="00780636" w:rsidRPr="00E5762C">
        <w:rPr>
          <w:rFonts w:ascii="Times New Roman" w:eastAsia="宋体" w:hAnsi="Times New Roman" w:cs="Times New Roman"/>
          <w:sz w:val="24"/>
          <w:szCs w:val="24"/>
        </w:rPr>
        <w:t>的状态。它的输出是</w:t>
      </w:r>
      <w:r w:rsidR="00302496" w:rsidRPr="00E5762C">
        <w:rPr>
          <w:rFonts w:ascii="Times New Roman" w:eastAsia="宋体" w:hAnsi="Times New Roman" w:cs="Times New Roman" w:hint="eastAsia"/>
          <w:sz w:val="24"/>
          <w:szCs w:val="24"/>
        </w:rPr>
        <w:t>自由层磁化强度矢量的</w:t>
      </w:r>
      <w:r w:rsidR="00302496" w:rsidRPr="00E5762C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302496" w:rsidRPr="00E5762C">
        <w:rPr>
          <w:rFonts w:ascii="Times New Roman" w:eastAsia="宋体" w:hAnsi="Times New Roman" w:cs="Times New Roman" w:hint="eastAsia"/>
          <w:sz w:val="24"/>
          <w:szCs w:val="24"/>
        </w:rPr>
        <w:t>轴分量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sub>
        </m:sSub>
      </m:oMath>
      <w:r w:rsidR="00302496" w:rsidRPr="00E5762C">
        <w:rPr>
          <w:rFonts w:ascii="Times New Roman" w:eastAsia="宋体" w:hAnsi="Times New Roman" w:cs="Times New Roman" w:hint="eastAsia"/>
          <w:sz w:val="24"/>
          <w:szCs w:val="24"/>
        </w:rPr>
        <w:t>，此分量影响到</w:t>
      </w:r>
      <w:r w:rsidR="00302496" w:rsidRPr="00E5762C">
        <w:rPr>
          <w:rFonts w:ascii="Times New Roman" w:eastAsia="宋体" w:hAnsi="Times New Roman" w:cs="Times New Roman" w:hint="eastAsia"/>
          <w:sz w:val="24"/>
          <w:szCs w:val="24"/>
        </w:rPr>
        <w:t>MTJ</w:t>
      </w:r>
      <w:r w:rsidR="00302496" w:rsidRPr="00E5762C">
        <w:rPr>
          <w:rFonts w:ascii="Times New Roman" w:eastAsia="宋体" w:hAnsi="Times New Roman" w:cs="Times New Roman" w:hint="eastAsia"/>
          <w:sz w:val="24"/>
          <w:szCs w:val="24"/>
        </w:rPr>
        <w:t>电阻，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sub>
        </m:sSub>
      </m:oMath>
      <w:r w:rsidR="002D5C90" w:rsidRPr="00E5762C">
        <w:rPr>
          <w:rFonts w:ascii="Times New Roman" w:eastAsia="宋体" w:hAnsi="Times New Roman" w:cs="Times New Roman" w:hint="eastAsia"/>
          <w:sz w:val="24"/>
          <w:szCs w:val="24"/>
        </w:rPr>
        <w:t>越趋近</w:t>
      </w:r>
      <w:r w:rsidR="002D5C90" w:rsidRPr="00E5762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D5C90" w:rsidRPr="00E5762C">
        <w:rPr>
          <w:rFonts w:ascii="Times New Roman" w:eastAsia="宋体" w:hAnsi="Times New Roman" w:cs="Times New Roman" w:hint="eastAsia"/>
          <w:sz w:val="24"/>
          <w:szCs w:val="24"/>
        </w:rPr>
        <w:t>表示自由层与参考层磁化方向越平行，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MTJ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电阻越趋近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sub>
        </m:sSub>
      </m:oMath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；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sub>
        </m:sSub>
      </m:oMath>
      <w:r w:rsidR="002D5C90" w:rsidRPr="00E5762C">
        <w:rPr>
          <w:rFonts w:ascii="Times New Roman" w:eastAsia="宋体" w:hAnsi="Times New Roman" w:cs="Times New Roman" w:hint="eastAsia"/>
          <w:sz w:val="24"/>
          <w:szCs w:val="24"/>
        </w:rPr>
        <w:t>越趋近</w:t>
      </w:r>
      <w:r w:rsidR="002D5C90" w:rsidRPr="00E5762C">
        <w:rPr>
          <w:rFonts w:ascii="Times New Roman" w:eastAsia="宋体" w:hAnsi="Times New Roman" w:cs="Times New Roman" w:hint="eastAsia"/>
          <w:sz w:val="24"/>
          <w:szCs w:val="24"/>
        </w:rPr>
        <w:t>-1</w:t>
      </w:r>
      <w:r w:rsidR="002D5C90" w:rsidRPr="00E5762C">
        <w:rPr>
          <w:rFonts w:ascii="Times New Roman" w:eastAsia="宋体" w:hAnsi="Times New Roman" w:cs="Times New Roman" w:hint="eastAsia"/>
          <w:sz w:val="24"/>
          <w:szCs w:val="24"/>
        </w:rPr>
        <w:t>表示自由层与参考层磁化方向越反平行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MTJ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电阻越趋近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AP</m:t>
            </m:r>
          </m:sub>
        </m:sSub>
      </m:oMath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B70D5" w:rsidRPr="00E5762C">
        <w:rPr>
          <w:rFonts w:ascii="Times New Roman" w:eastAsia="宋体" w:hAnsi="Times New Roman" w:cs="Times New Roman"/>
          <w:sz w:val="24"/>
          <w:szCs w:val="24"/>
        </w:rPr>
        <w:t>当然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B70D5" w:rsidRPr="00E5762C">
        <w:rPr>
          <w:rFonts w:ascii="Times New Roman" w:eastAsia="宋体" w:hAnsi="Times New Roman" w:cs="Times New Roman"/>
          <w:sz w:val="24"/>
          <w:szCs w:val="24"/>
        </w:rPr>
        <w:t>由于偏压效应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B70D5" w:rsidRPr="00E5762C">
        <w:rPr>
          <w:rFonts w:ascii="Times New Roman" w:eastAsia="宋体" w:hAnsi="Times New Roman" w:cs="Times New Roman"/>
          <w:sz w:val="24"/>
          <w:szCs w:val="24"/>
        </w:rPr>
        <w:t>有外加电压时</w:t>
      </w:r>
      <w:r w:rsidR="00AB70D5" w:rsidRPr="00E5762C">
        <w:rPr>
          <w:rFonts w:ascii="Times New Roman" w:eastAsia="宋体" w:hAnsi="Times New Roman" w:cs="Times New Roman"/>
          <w:sz w:val="24"/>
          <w:szCs w:val="24"/>
        </w:rPr>
        <w:t>MTJ</w:t>
      </w:r>
      <w:r w:rsidR="00AB70D5" w:rsidRPr="00E5762C">
        <w:rPr>
          <w:rFonts w:ascii="Times New Roman" w:eastAsia="宋体" w:hAnsi="Times New Roman" w:cs="Times New Roman"/>
          <w:sz w:val="24"/>
          <w:szCs w:val="24"/>
        </w:rPr>
        <w:t>电阻还和偏压大小有关</w:t>
      </w:r>
      <w:r w:rsidR="00AB70D5" w:rsidRPr="00E5762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80636" w:rsidRPr="00E5762C" w:rsidRDefault="00780636" w:rsidP="00EE12A8">
      <w:pPr>
        <w:spacing w:line="360" w:lineRule="auto"/>
        <w:ind w:firstLine="482"/>
        <w:rPr>
          <w:rFonts w:ascii="Times New Roman" w:eastAsia="宋体" w:hAnsi="Times New Roman" w:cs="Times New Roman"/>
          <w:sz w:val="24"/>
          <w:szCs w:val="24"/>
        </w:rPr>
      </w:pPr>
      <w:r w:rsidRPr="00E5762C">
        <w:rPr>
          <w:rFonts w:ascii="Times New Roman" w:eastAsia="宋体" w:hAnsi="Times New Roman" w:cs="Times New Roman"/>
          <w:sz w:val="24"/>
          <w:szCs w:val="24"/>
        </w:rPr>
        <w:t>“</w:t>
      </w:r>
      <w:r w:rsidRPr="00E5762C">
        <w:rPr>
          <w:rFonts w:ascii="Times New Roman" w:eastAsia="宋体" w:hAnsi="Times New Roman" w:cs="Times New Roman"/>
          <w:b/>
          <w:sz w:val="24"/>
          <w:szCs w:val="24"/>
        </w:rPr>
        <w:t>simuPMAMTJ</w:t>
      </w:r>
      <w:r w:rsidRPr="00E5762C">
        <w:rPr>
          <w:rFonts w:ascii="Times New Roman" w:eastAsia="宋体" w:hAnsi="Times New Roman" w:cs="Times New Roman"/>
          <w:sz w:val="24"/>
          <w:szCs w:val="24"/>
        </w:rPr>
        <w:t>”</w:t>
      </w:r>
      <w:r w:rsidRPr="00E5762C">
        <w:rPr>
          <w:rFonts w:ascii="Times New Roman" w:eastAsia="宋体" w:hAnsi="Times New Roman" w:cs="Times New Roman"/>
          <w:sz w:val="24"/>
          <w:szCs w:val="24"/>
        </w:rPr>
        <w:t>文件是一个简单的测试仿真文件，用于检验模型的可行性。测试仿真电路图见图</w:t>
      </w:r>
      <w:r w:rsidR="00EF0B90">
        <w:rPr>
          <w:rFonts w:ascii="Times New Roman" w:eastAsia="宋体" w:hAnsi="Times New Roman" w:cs="Times New Roman"/>
          <w:sz w:val="24"/>
          <w:szCs w:val="24"/>
        </w:rPr>
        <w:t>2.7</w:t>
      </w:r>
      <w:r w:rsidRPr="00E5762C">
        <w:rPr>
          <w:rFonts w:ascii="Times New Roman" w:eastAsia="宋体" w:hAnsi="Times New Roman" w:cs="Times New Roman"/>
          <w:sz w:val="24"/>
          <w:szCs w:val="24"/>
        </w:rPr>
        <w:t>。利用一个简单电压脉冲（</w:t>
      </w:r>
      <w:r w:rsidR="006C357C">
        <w:rPr>
          <w:rFonts w:ascii="Times New Roman" w:eastAsia="宋体" w:hAnsi="Times New Roman" w:cs="Times New Roman"/>
          <w:sz w:val="24"/>
          <w:szCs w:val="24"/>
        </w:rPr>
        <w:t>“V0</w:t>
      </w:r>
      <w:r w:rsidRPr="00E5762C">
        <w:rPr>
          <w:rFonts w:ascii="Times New Roman" w:eastAsia="宋体" w:hAnsi="Times New Roman" w:cs="Times New Roman"/>
          <w:sz w:val="24"/>
          <w:szCs w:val="24"/>
        </w:rPr>
        <w:t>”</w:t>
      </w:r>
      <w:r w:rsidRPr="00E5762C">
        <w:rPr>
          <w:rFonts w:ascii="Times New Roman" w:eastAsia="宋体" w:hAnsi="Times New Roman" w:cs="Times New Roman"/>
          <w:sz w:val="24"/>
          <w:szCs w:val="24"/>
        </w:rPr>
        <w:t>）作为输入，</w:t>
      </w:r>
      <w:r w:rsidR="000239CB" w:rsidRPr="00E5762C">
        <w:rPr>
          <w:rFonts w:ascii="Times New Roman" w:eastAsia="宋体" w:hAnsi="Times New Roman" w:cs="Times New Roman" w:hint="eastAsia"/>
          <w:sz w:val="24"/>
          <w:szCs w:val="24"/>
        </w:rPr>
        <w:t>配合</w:t>
      </w:r>
      <w:r w:rsidR="000239CB" w:rsidRPr="00E5762C">
        <w:rPr>
          <w:rFonts w:ascii="Times New Roman" w:eastAsia="宋体" w:hAnsi="Times New Roman" w:cs="Times New Roman"/>
          <w:sz w:val="24"/>
          <w:szCs w:val="24"/>
        </w:rPr>
        <w:t>适当的脉冲宽度</w:t>
      </w:r>
      <w:r w:rsidR="000239CB" w:rsidRPr="00E5762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239CB" w:rsidRPr="00E5762C">
        <w:rPr>
          <w:rFonts w:ascii="Times New Roman" w:eastAsia="宋体" w:hAnsi="Times New Roman" w:cs="Times New Roman" w:hint="eastAsia"/>
          <w:sz w:val="24"/>
          <w:szCs w:val="24"/>
        </w:rPr>
        <w:t>0.5ns</w:t>
      </w:r>
      <w:r w:rsidR="000239CB" w:rsidRPr="00E5762C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Pr="00E5762C">
        <w:rPr>
          <w:rFonts w:ascii="Times New Roman" w:eastAsia="宋体" w:hAnsi="Times New Roman" w:cs="Times New Roman"/>
          <w:sz w:val="24"/>
          <w:szCs w:val="24"/>
        </w:rPr>
        <w:t>使得平行态与反平行态之间能互相转换。通过查看</w:t>
      </w:r>
      <w:r w:rsidRPr="00E5762C">
        <w:rPr>
          <w:rFonts w:ascii="Times New Roman" w:eastAsia="宋体" w:hAnsi="Times New Roman" w:cs="Times New Roman"/>
          <w:sz w:val="24"/>
          <w:szCs w:val="24"/>
        </w:rPr>
        <w:t>“</w:t>
      </w:r>
      <w:r w:rsidR="00072DA4" w:rsidRPr="00E5762C">
        <w:rPr>
          <w:rFonts w:ascii="Times New Roman" w:eastAsia="宋体" w:hAnsi="Times New Roman" w:cs="Times New Roman" w:hint="eastAsia"/>
          <w:sz w:val="24"/>
          <w:szCs w:val="24"/>
        </w:rPr>
        <w:t>Tmz</w:t>
      </w:r>
      <w:r w:rsidRPr="00E5762C">
        <w:rPr>
          <w:rFonts w:ascii="Times New Roman" w:eastAsia="宋体" w:hAnsi="Times New Roman" w:cs="Times New Roman"/>
          <w:sz w:val="24"/>
          <w:szCs w:val="24"/>
        </w:rPr>
        <w:t>”</w:t>
      </w:r>
      <w:r w:rsidRPr="00E5762C">
        <w:rPr>
          <w:rFonts w:ascii="Times New Roman" w:eastAsia="宋体" w:hAnsi="Times New Roman" w:cs="Times New Roman"/>
          <w:sz w:val="24"/>
          <w:szCs w:val="24"/>
        </w:rPr>
        <w:t>端口以及通过</w:t>
      </w:r>
      <w:r w:rsidRPr="00E5762C">
        <w:rPr>
          <w:rFonts w:ascii="Times New Roman" w:eastAsia="宋体" w:hAnsi="Times New Roman" w:cs="Times New Roman"/>
          <w:sz w:val="24"/>
          <w:szCs w:val="24"/>
        </w:rPr>
        <w:t>PMA MTJ</w:t>
      </w:r>
      <w:r w:rsidRPr="00E5762C">
        <w:rPr>
          <w:rFonts w:ascii="Times New Roman" w:eastAsia="宋体" w:hAnsi="Times New Roman" w:cs="Times New Roman"/>
          <w:sz w:val="24"/>
          <w:szCs w:val="24"/>
        </w:rPr>
        <w:t>的电流值，我们可以验证模型的正确性。</w:t>
      </w:r>
      <w:r w:rsidR="00DA6887">
        <w:rPr>
          <w:rFonts w:ascii="Times New Roman" w:eastAsia="宋体" w:hAnsi="Times New Roman" w:cs="Times New Roman"/>
          <w:sz w:val="24"/>
          <w:szCs w:val="24"/>
        </w:rPr>
        <w:t>需注意</w:t>
      </w:r>
      <w:r w:rsidR="00DA688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A6887">
        <w:rPr>
          <w:rFonts w:ascii="Times New Roman" w:eastAsia="宋体" w:hAnsi="Times New Roman" w:cs="Times New Roman"/>
          <w:sz w:val="24"/>
          <w:szCs w:val="24"/>
        </w:rPr>
        <w:t>本</w:t>
      </w:r>
      <w:r w:rsidR="001C2FED">
        <w:rPr>
          <w:rFonts w:ascii="Times New Roman" w:eastAsia="宋体" w:hAnsi="Times New Roman" w:cs="Times New Roman"/>
          <w:sz w:val="24"/>
          <w:szCs w:val="24"/>
        </w:rPr>
        <w:lastRenderedPageBreak/>
        <w:t>MTJ</w:t>
      </w:r>
      <w:r w:rsidR="001C2FED">
        <w:rPr>
          <w:rFonts w:ascii="Times New Roman" w:eastAsia="宋体" w:hAnsi="Times New Roman" w:cs="Times New Roman"/>
          <w:sz w:val="24"/>
          <w:szCs w:val="24"/>
        </w:rPr>
        <w:t>模型不仅对于电压幅度有要求</w:t>
      </w:r>
      <w:r w:rsidR="001C2FE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C2FED" w:rsidRPr="00DA6887">
        <w:rPr>
          <w:rFonts w:ascii="Times New Roman" w:eastAsia="宋体" w:hAnsi="Times New Roman"/>
          <w:sz w:val="24"/>
          <w:szCs w:val="24"/>
        </w:rPr>
        <w:t>Precessional_VCMA_MTJ</w:t>
      </w:r>
      <w:r w:rsidR="001C2FED" w:rsidRPr="00DA6887">
        <w:rPr>
          <w:rFonts w:ascii="Times New Roman" w:eastAsia="宋体" w:hAnsi="Times New Roman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=1.0V</m:t>
        </m:r>
      </m:oMath>
      <w:r w:rsidR="001C2FED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DA6887">
        <w:rPr>
          <w:rFonts w:ascii="Times New Roman" w:eastAsia="宋体" w:hAnsi="Times New Roman" w:cs="Times New Roman" w:hint="eastAsia"/>
          <w:sz w:val="24"/>
          <w:szCs w:val="24"/>
        </w:rPr>
        <w:t>，还要求适当的脉冲宽度（</w:t>
      </w:r>
      <m:oMath>
        <m:r>
          <m:rPr>
            <m:sty m:val="p"/>
          </m:rPr>
          <w:rPr>
            <w:rFonts w:ascii="Cambria Math" w:eastAsia="宋体" w:hAnsi="Cambria Math"/>
            <w:sz w:val="24"/>
            <w:szCs w:val="21"/>
          </w:rPr>
          <m:t>0.2ns~0.7ns</m:t>
        </m:r>
      </m:oMath>
      <w:r w:rsidR="00DA6887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6C357C">
        <w:rPr>
          <w:rFonts w:ascii="Times New Roman" w:eastAsia="宋体" w:hAnsi="Times New Roman" w:cs="Times New Roman"/>
          <w:sz w:val="24"/>
          <w:szCs w:val="24"/>
        </w:rPr>
        <w:t>恒定电压</w:t>
      </w:r>
      <w:r w:rsidR="006C357C">
        <w:rPr>
          <w:rFonts w:ascii="Times New Roman" w:eastAsia="宋体" w:hAnsi="Times New Roman" w:cs="Times New Roman" w:hint="eastAsia"/>
          <w:sz w:val="24"/>
          <w:szCs w:val="24"/>
        </w:rPr>
        <w:t>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0=1.2V</m:t>
        </m:r>
      </m:oMath>
      <w:r w:rsidR="006C357C">
        <w:rPr>
          <w:rFonts w:ascii="Times New Roman" w:eastAsia="宋体" w:hAnsi="Times New Roman" w:cs="Times New Roman" w:hint="eastAsia"/>
          <w:sz w:val="24"/>
          <w:szCs w:val="24"/>
        </w:rPr>
        <w:t>）下的</w:t>
      </w:r>
      <w:r w:rsidRPr="00E5762C">
        <w:rPr>
          <w:rFonts w:ascii="Times New Roman" w:eastAsia="宋体" w:hAnsi="Times New Roman" w:cs="Times New Roman"/>
          <w:sz w:val="24"/>
          <w:szCs w:val="24"/>
        </w:rPr>
        <w:t>瞬时分析仿真</w:t>
      </w:r>
      <w:r w:rsidR="007A0C1A"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7A0C1A">
        <w:rPr>
          <w:rFonts w:ascii="Times New Roman" w:eastAsia="宋体" w:hAnsi="Times New Roman" w:cs="Times New Roman"/>
          <w:sz w:val="24"/>
          <w:szCs w:val="24"/>
        </w:rPr>
        <w:t>见</w:t>
      </w:r>
      <w:r w:rsidRPr="00E5762C">
        <w:rPr>
          <w:rFonts w:ascii="Times New Roman" w:eastAsia="宋体" w:hAnsi="Times New Roman" w:cs="Times New Roman"/>
          <w:sz w:val="24"/>
          <w:szCs w:val="24"/>
        </w:rPr>
        <w:t>图</w:t>
      </w:r>
      <w:r w:rsidR="00EF0B90">
        <w:rPr>
          <w:rFonts w:ascii="Times New Roman" w:eastAsia="宋体" w:hAnsi="Times New Roman" w:cs="Times New Roman"/>
          <w:sz w:val="24"/>
          <w:szCs w:val="24"/>
        </w:rPr>
        <w:t>2.8</w:t>
      </w:r>
      <w:r w:rsidR="00E346A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A6887">
        <w:rPr>
          <w:rFonts w:ascii="Times New Roman" w:eastAsia="宋体" w:hAnsi="Times New Roman" w:cs="Times New Roman" w:hint="eastAsia"/>
          <w:sz w:val="24"/>
          <w:szCs w:val="24"/>
        </w:rPr>
        <w:t>脉冲电压下（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 xml:space="preserve">0.5ns, 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0=1.2V</m:t>
        </m:r>
      </m:oMath>
      <w:r w:rsidR="00DA6887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E346AC">
        <w:rPr>
          <w:rFonts w:ascii="Times New Roman" w:eastAsia="宋体" w:hAnsi="Times New Roman" w:cs="Times New Roman" w:hint="eastAsia"/>
          <w:sz w:val="24"/>
          <w:szCs w:val="24"/>
        </w:rPr>
        <w:t>进动翻转结果见图</w:t>
      </w:r>
      <w:r w:rsidR="007A0C1A">
        <w:rPr>
          <w:rFonts w:ascii="Times New Roman" w:eastAsia="宋体" w:hAnsi="Times New Roman" w:cs="Times New Roman"/>
          <w:sz w:val="24"/>
          <w:szCs w:val="24"/>
        </w:rPr>
        <w:t>5</w:t>
      </w:r>
      <w:r w:rsidRPr="00E5762C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21BE" w:rsidRDefault="006C357C" w:rsidP="002B21BE">
      <w:pPr>
        <w:spacing w:line="276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550023" cy="28815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_VCMA_Schematic.ep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173" cy="29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BE" w:rsidRPr="00DA6887" w:rsidRDefault="002B21BE" w:rsidP="007F3A3A">
      <w:pPr>
        <w:spacing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DA6887">
        <w:rPr>
          <w:rFonts w:ascii="Times New Roman" w:eastAsia="宋体" w:hAnsi="Times New Roman" w:cs="Times New Roman"/>
          <w:szCs w:val="24"/>
        </w:rPr>
        <w:t>图</w:t>
      </w:r>
      <w:r w:rsidR="002F1F44">
        <w:rPr>
          <w:rFonts w:ascii="Times New Roman" w:eastAsia="宋体" w:hAnsi="Times New Roman" w:cs="Times New Roman"/>
          <w:szCs w:val="24"/>
        </w:rPr>
        <w:t>2.7</w:t>
      </w:r>
      <w:r w:rsidRPr="00DA6887">
        <w:rPr>
          <w:rFonts w:ascii="Times New Roman" w:eastAsia="宋体" w:hAnsi="Times New Roman" w:cs="Times New Roman"/>
          <w:szCs w:val="24"/>
        </w:rPr>
        <w:t xml:space="preserve">. </w:t>
      </w:r>
      <w:r w:rsidR="00161CE3" w:rsidRPr="00E5762C">
        <w:rPr>
          <w:rFonts w:ascii="Times New Roman" w:eastAsia="宋体" w:hAnsi="Times New Roman" w:cs="Times New Roman" w:hint="eastAsia"/>
          <w:szCs w:val="24"/>
        </w:rPr>
        <w:t>Precessional_VCMA_</w:t>
      </w:r>
      <w:r w:rsidR="00161CE3" w:rsidRPr="00E5762C">
        <w:rPr>
          <w:rFonts w:ascii="Times New Roman" w:eastAsia="宋体" w:hAnsi="Times New Roman" w:cs="Times New Roman"/>
          <w:szCs w:val="24"/>
        </w:rPr>
        <w:t>MTJ</w:t>
      </w:r>
      <w:r w:rsidRPr="00DA6887">
        <w:rPr>
          <w:rFonts w:ascii="Times New Roman" w:eastAsia="宋体" w:hAnsi="Times New Roman" w:cs="Times New Roman"/>
          <w:szCs w:val="24"/>
        </w:rPr>
        <w:t>测试仿真电路图</w:t>
      </w:r>
    </w:p>
    <w:p w:rsidR="00EB38B3" w:rsidRDefault="00DA6887" w:rsidP="00CB7AF0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/>
          <w:sz w:val="24"/>
          <w:szCs w:val="24"/>
        </w:rPr>
        <w:t>仿真电路图：</w:t>
      </w:r>
      <w:r>
        <w:rPr>
          <w:rFonts w:ascii="Times New Roman" w:eastAsia="宋体" w:hAnsi="Times New Roman" w:cs="Times New Roman"/>
          <w:sz w:val="24"/>
          <w:szCs w:val="24"/>
        </w:rPr>
        <w:t>VCMA_MTJ</w:t>
      </w:r>
      <w:r>
        <w:rPr>
          <w:rFonts w:ascii="Times New Roman" w:eastAsia="宋体" w:hAnsi="Times New Roman" w:cs="Times New Roman"/>
          <w:sz w:val="24"/>
          <w:szCs w:val="24"/>
        </w:rPr>
        <w:t>为待测试的</w:t>
      </w:r>
      <w:r>
        <w:rPr>
          <w:rFonts w:ascii="Times New Roman" w:eastAsia="宋体" w:hAnsi="Times New Roman"/>
          <w:sz w:val="24"/>
          <w:szCs w:val="24"/>
        </w:rPr>
        <w:t xml:space="preserve">Precessional VCMA </w:t>
      </w:r>
      <w:r w:rsidRPr="00DA6887">
        <w:rPr>
          <w:rFonts w:ascii="Times New Roman" w:eastAsia="宋体" w:hAnsi="Times New Roman"/>
          <w:sz w:val="24"/>
          <w:szCs w:val="24"/>
        </w:rPr>
        <w:t>MTJ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端口连接</w:t>
      </w:r>
      <w:r>
        <w:rPr>
          <w:rFonts w:ascii="Times New Roman" w:eastAsia="宋体" w:hAnsi="Times New Roman" w:cs="Times New Roman"/>
          <w:sz w:val="24"/>
          <w:szCs w:val="24"/>
        </w:rPr>
        <w:t>电压源，</w:t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/>
          <w:sz w:val="24"/>
          <w:szCs w:val="24"/>
        </w:rPr>
        <w:t>检测</w:t>
      </w:r>
      <w:r>
        <w:rPr>
          <w:rFonts w:ascii="Times New Roman" w:eastAsia="宋体" w:hAnsi="Times New Roman" w:cs="Times New Roman"/>
          <w:sz w:val="24"/>
          <w:szCs w:val="24"/>
        </w:rPr>
        <w:t>Tmz</w:t>
      </w:r>
      <w:r>
        <w:rPr>
          <w:rFonts w:ascii="Times New Roman" w:eastAsia="宋体" w:hAnsi="Times New Roman" w:cs="Times New Roman"/>
          <w:sz w:val="24"/>
          <w:szCs w:val="24"/>
        </w:rPr>
        <w:t>端口的输出，</w:t>
      </w:r>
      <w:r>
        <w:rPr>
          <w:rFonts w:ascii="Times New Roman" w:eastAsia="宋体" w:hAnsi="Times New Roman" w:cs="Times New Roman" w:hint="eastAsia"/>
          <w:sz w:val="24"/>
          <w:szCs w:val="24"/>
        </w:rPr>
        <w:t>可以</w:t>
      </w:r>
      <w:r>
        <w:rPr>
          <w:rFonts w:ascii="Times New Roman" w:eastAsia="宋体" w:hAnsi="Times New Roman" w:cs="Times New Roman"/>
          <w:sz w:val="24"/>
          <w:szCs w:val="24"/>
        </w:rPr>
        <w:t>得到</w:t>
      </w:r>
      <w:r>
        <w:rPr>
          <w:rFonts w:ascii="Times New Roman" w:eastAsia="宋体" w:hAnsi="Times New Roman" w:cs="Times New Roman"/>
          <w:sz w:val="24"/>
          <w:szCs w:val="24"/>
        </w:rPr>
        <w:t>MTJ</w:t>
      </w:r>
      <w:r>
        <w:rPr>
          <w:rFonts w:ascii="Times New Roman" w:eastAsia="宋体" w:hAnsi="Times New Roman" w:cs="Times New Roman" w:hint="eastAsia"/>
          <w:sz w:val="24"/>
          <w:szCs w:val="24"/>
        </w:rPr>
        <w:t>自由层的具体磁化方向，“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”为平形态，“</w:t>
      </w:r>
      <w:r>
        <w:rPr>
          <w:rFonts w:ascii="Times New Roman" w:eastAsia="宋体" w:hAnsi="Times New Roman" w:cs="Times New Roman" w:hint="eastAsia"/>
          <w:sz w:val="24"/>
          <w:szCs w:val="24"/>
        </w:rPr>
        <w:t>-1</w:t>
      </w:r>
      <w:r>
        <w:rPr>
          <w:rFonts w:ascii="Times New Roman" w:eastAsia="宋体" w:hAnsi="Times New Roman" w:cs="Times New Roman" w:hint="eastAsia"/>
          <w:sz w:val="24"/>
          <w:szCs w:val="24"/>
        </w:rPr>
        <w:t>”为反平形态，其他为中间态。</w:t>
      </w:r>
    </w:p>
    <w:p w:rsidR="007F3A3A" w:rsidRPr="007F3A3A" w:rsidRDefault="00D35072" w:rsidP="007F3A3A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B801F" wp14:editId="286EFC96">
            <wp:extent cx="4221126" cy="288303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787" cy="289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3A" w:rsidRPr="00DA6887" w:rsidRDefault="007F3A3A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DA6887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/>
          <w:szCs w:val="24"/>
        </w:rPr>
        <w:t>2.8</w:t>
      </w:r>
      <w:r w:rsidRPr="00DA6887"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="00161CE3" w:rsidRPr="00E5762C">
        <w:rPr>
          <w:rFonts w:ascii="Times New Roman" w:eastAsia="宋体" w:hAnsi="Times New Roman" w:cs="Times New Roman" w:hint="eastAsia"/>
          <w:szCs w:val="24"/>
        </w:rPr>
        <w:t>Precessional_VCMA_</w:t>
      </w:r>
      <w:r w:rsidR="00161CE3" w:rsidRPr="00E5762C">
        <w:rPr>
          <w:rFonts w:ascii="Times New Roman" w:eastAsia="宋体" w:hAnsi="Times New Roman" w:cs="Times New Roman"/>
          <w:szCs w:val="24"/>
        </w:rPr>
        <w:t>MTJ</w:t>
      </w:r>
      <w:r>
        <w:rPr>
          <w:rFonts w:ascii="Times New Roman" w:eastAsia="宋体" w:hAnsi="Times New Roman" w:cs="Times New Roman"/>
          <w:szCs w:val="24"/>
        </w:rPr>
        <w:t>恒定电压瞬时仿真结果</w:t>
      </w:r>
    </w:p>
    <w:p w:rsidR="00506DD6" w:rsidRDefault="007F3A3A" w:rsidP="00506DD6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恒定电压</w:t>
      </w:r>
      <w:r w:rsidR="002B354D">
        <w:rPr>
          <w:rFonts w:ascii="Times New Roman" w:hAnsi="Times New Roman" w:hint="eastAsia"/>
          <w:sz w:val="24"/>
        </w:rPr>
        <w:t>瞬时</w:t>
      </w:r>
      <w:r w:rsidRPr="007F3A3A">
        <w:rPr>
          <w:rFonts w:ascii="Times New Roman" w:hAnsi="Times New Roman" w:hint="eastAsia"/>
          <w:sz w:val="24"/>
        </w:rPr>
        <w:t>分析：红色为电压源输出电压，从</w:t>
      </w:r>
      <w:r w:rsidR="00422E7C">
        <w:rPr>
          <w:rFonts w:ascii="Times New Roman" w:hAnsi="Times New Roman"/>
          <w:sz w:val="24"/>
        </w:rPr>
        <w:t>2</w:t>
      </w:r>
      <w:r w:rsidRPr="007F3A3A">
        <w:rPr>
          <w:rFonts w:ascii="Times New Roman" w:hAnsi="Times New Roman" w:hint="eastAsia"/>
          <w:sz w:val="24"/>
        </w:rPr>
        <w:t>.0</w:t>
      </w:r>
      <w:r>
        <w:rPr>
          <w:rFonts w:ascii="Times New Roman" w:hAnsi="Times New Roman"/>
          <w:sz w:val="24"/>
        </w:rPr>
        <w:t>ns</w:t>
      </w:r>
      <w:r>
        <w:rPr>
          <w:rFonts w:ascii="Times New Roman" w:hAnsi="Times New Roman"/>
          <w:sz w:val="24"/>
        </w:rPr>
        <w:t>开始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/>
          <w:sz w:val="24"/>
        </w:rPr>
        <w:t>电压上升为</w:t>
      </w:r>
      <w:r>
        <w:rPr>
          <w:rFonts w:ascii="Times New Roman" w:hAnsi="Times New Roman" w:hint="eastAsia"/>
          <w:sz w:val="24"/>
        </w:rPr>
        <w:t>1.2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 w:hint="eastAsia"/>
          <w:sz w:val="24"/>
        </w:rPr>
        <w:lastRenderedPageBreak/>
        <w:t>然后保持不变。</w:t>
      </w:r>
      <w:r w:rsidR="002B354D">
        <w:rPr>
          <w:rFonts w:ascii="Times New Roman" w:hAnsi="Times New Roman" w:hint="eastAsia"/>
          <w:sz w:val="24"/>
        </w:rPr>
        <w:t>绿色表示</w:t>
      </w:r>
      <w:r w:rsidR="002B354D" w:rsidRPr="00E5762C">
        <w:rPr>
          <w:rFonts w:ascii="Times New Roman" w:eastAsia="宋体" w:hAnsi="Times New Roman" w:cs="Times New Roman" w:hint="eastAsia"/>
          <w:sz w:val="24"/>
          <w:szCs w:val="24"/>
        </w:rPr>
        <w:t>自由层磁化强度矢量的</w:t>
      </w:r>
      <w:r w:rsidR="002B354D" w:rsidRPr="00E5762C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2B354D" w:rsidRPr="00E5762C">
        <w:rPr>
          <w:rFonts w:ascii="Times New Roman" w:eastAsia="宋体" w:hAnsi="Times New Roman" w:cs="Times New Roman" w:hint="eastAsia"/>
          <w:sz w:val="24"/>
          <w:szCs w:val="24"/>
        </w:rPr>
        <w:t>轴分量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sub>
        </m:sSub>
      </m:oMath>
      <w:r w:rsidR="005300D3">
        <w:rPr>
          <w:rFonts w:ascii="Times New Roman" w:eastAsia="宋体" w:hAnsi="Times New Roman" w:cs="Times New Roman"/>
          <w:sz w:val="24"/>
          <w:szCs w:val="24"/>
        </w:rPr>
        <w:t>即</w:t>
      </w:r>
      <w:r w:rsidR="005300D3">
        <w:rPr>
          <w:rFonts w:ascii="Times New Roman" w:eastAsia="宋体" w:hAnsi="Times New Roman" w:cs="Times New Roman"/>
          <w:sz w:val="24"/>
          <w:szCs w:val="24"/>
        </w:rPr>
        <w:t>MTJ</w:t>
      </w:r>
      <w:r w:rsidR="005300D3">
        <w:rPr>
          <w:rFonts w:ascii="Times New Roman" w:eastAsia="宋体" w:hAnsi="Times New Roman" w:cs="Times New Roman"/>
          <w:sz w:val="24"/>
          <w:szCs w:val="24"/>
        </w:rPr>
        <w:t>状态</w:t>
      </w:r>
      <w:r w:rsidR="005300D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300D3">
        <w:rPr>
          <w:rFonts w:ascii="Times New Roman" w:hAnsi="Times New Roman" w:hint="eastAsia"/>
          <w:sz w:val="24"/>
        </w:rPr>
        <w:t>黄色为通过</w:t>
      </w:r>
      <w:r w:rsidR="005300D3">
        <w:rPr>
          <w:rFonts w:ascii="Times New Roman" w:hAnsi="Times New Roman" w:hint="eastAsia"/>
          <w:sz w:val="24"/>
        </w:rPr>
        <w:t>MTJ</w:t>
      </w:r>
      <w:r w:rsidR="005300D3">
        <w:rPr>
          <w:rFonts w:ascii="Times New Roman" w:hAnsi="Times New Roman" w:hint="eastAsia"/>
          <w:sz w:val="24"/>
        </w:rPr>
        <w:t>的电流</w:t>
      </w:r>
      <w:r w:rsidR="002B354D">
        <w:rPr>
          <w:rFonts w:ascii="Times New Roman" w:eastAsia="宋体" w:hAnsi="Times New Roman" w:cs="Times New Roman" w:hint="eastAsia"/>
          <w:sz w:val="24"/>
          <w:szCs w:val="24"/>
        </w:rPr>
        <w:t>。可以看出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sub>
        </m:sSub>
      </m:oMath>
      <w:r w:rsidR="002B354D">
        <w:rPr>
          <w:rFonts w:ascii="Times New Roman" w:eastAsia="宋体" w:hAnsi="Times New Roman" w:cs="Times New Roman"/>
          <w:sz w:val="24"/>
          <w:szCs w:val="24"/>
        </w:rPr>
        <w:t>在</w:t>
      </w:r>
      <w:r w:rsidR="002B354D">
        <w:rPr>
          <w:rFonts w:ascii="Times New Roman" w:hAnsi="Times New Roman" w:hint="eastAsia"/>
          <w:sz w:val="24"/>
        </w:rPr>
        <w:t>1.2</w:t>
      </w:r>
      <w:r w:rsidR="002B354D">
        <w:rPr>
          <w:rFonts w:ascii="Times New Roman" w:hAnsi="Times New Roman"/>
          <w:sz w:val="24"/>
        </w:rPr>
        <w:t>V</w:t>
      </w:r>
      <w:r w:rsidR="002B354D">
        <w:rPr>
          <w:rFonts w:ascii="Times New Roman" w:hAnsi="Times New Roman"/>
          <w:sz w:val="24"/>
        </w:rPr>
        <w:t>电压作用下</w:t>
      </w:r>
      <w:r w:rsidR="002B354D">
        <w:rPr>
          <w:rFonts w:ascii="Times New Roman" w:hAnsi="Times New Roman" w:hint="eastAsia"/>
          <w:sz w:val="24"/>
        </w:rPr>
        <w:t>，</w:t>
      </w:r>
      <w:r w:rsidR="002B354D">
        <w:rPr>
          <w:rFonts w:ascii="Times New Roman" w:hAnsi="Times New Roman"/>
          <w:sz w:val="24"/>
        </w:rPr>
        <w:t>其值在</w:t>
      </w:r>
      <w:r w:rsidR="002B354D">
        <w:rPr>
          <w:rFonts w:ascii="Times New Roman" w:hAnsi="Times New Roman" w:hint="eastAsia"/>
          <w:sz w:val="24"/>
        </w:rPr>
        <w:t>1</w:t>
      </w:r>
      <w:r w:rsidR="002B354D">
        <w:rPr>
          <w:rFonts w:ascii="Times New Roman" w:hAnsi="Times New Roman" w:hint="eastAsia"/>
          <w:sz w:val="24"/>
        </w:rPr>
        <w:t>和</w:t>
      </w:r>
      <w:r w:rsidR="002B354D">
        <w:rPr>
          <w:rFonts w:ascii="Times New Roman" w:hAnsi="Times New Roman" w:hint="eastAsia"/>
          <w:sz w:val="24"/>
        </w:rPr>
        <w:t>-</w:t>
      </w:r>
      <w:r w:rsidR="002B354D">
        <w:rPr>
          <w:rFonts w:ascii="Times New Roman" w:hAnsi="Times New Roman"/>
          <w:sz w:val="24"/>
        </w:rPr>
        <w:t>1</w:t>
      </w:r>
      <w:r w:rsidR="002B354D">
        <w:rPr>
          <w:rFonts w:ascii="Times New Roman" w:hAnsi="Times New Roman"/>
          <w:sz w:val="24"/>
        </w:rPr>
        <w:t>在之间快速</w:t>
      </w:r>
      <w:r w:rsidR="002B354D">
        <w:rPr>
          <w:rFonts w:ascii="Times New Roman" w:hAnsi="Times New Roman" w:hint="eastAsia"/>
          <w:sz w:val="24"/>
        </w:rPr>
        <w:t>震荡，</w:t>
      </w:r>
      <w:r w:rsidR="002B354D">
        <w:rPr>
          <w:rFonts w:ascii="Times New Roman" w:hAnsi="Times New Roman"/>
          <w:sz w:val="24"/>
        </w:rPr>
        <w:t>即</w:t>
      </w:r>
      <w:r w:rsidR="002B354D">
        <w:rPr>
          <w:rFonts w:ascii="Times New Roman" w:hAnsi="Times New Roman"/>
          <w:sz w:val="24"/>
        </w:rPr>
        <w:t>MTJ</w:t>
      </w:r>
      <w:r w:rsidR="002B354D">
        <w:rPr>
          <w:rFonts w:ascii="Times New Roman" w:hAnsi="Times New Roman"/>
          <w:sz w:val="24"/>
        </w:rPr>
        <w:t>状态在平行和反平行之间相互转换</w:t>
      </w:r>
      <w:r w:rsidR="002B354D">
        <w:rPr>
          <w:rFonts w:ascii="Times New Roman" w:hAnsi="Times New Roman" w:hint="eastAsia"/>
          <w:sz w:val="24"/>
        </w:rPr>
        <w:t>，相应的</w:t>
      </w:r>
      <w:r w:rsidR="002B354D">
        <w:rPr>
          <w:rFonts w:ascii="Times New Roman" w:hAnsi="Times New Roman" w:hint="eastAsia"/>
          <w:sz w:val="24"/>
        </w:rPr>
        <w:t>MTJ</w:t>
      </w:r>
      <w:r w:rsidR="002B354D">
        <w:rPr>
          <w:rFonts w:ascii="Times New Roman" w:hAnsi="Times New Roman" w:hint="eastAsia"/>
          <w:sz w:val="24"/>
        </w:rPr>
        <w:t>电阻也在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sub>
        </m:sSub>
      </m:oMath>
      <w:r w:rsidR="002B354D">
        <w:rPr>
          <w:rFonts w:ascii="Times New Roman" w:hAnsi="Times New Roman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AP</m:t>
            </m:r>
          </m:sub>
        </m:sSub>
      </m:oMath>
      <w:r w:rsidR="002B354D">
        <w:rPr>
          <w:rFonts w:ascii="Times New Roman" w:hAnsi="Times New Roman"/>
          <w:sz w:val="24"/>
          <w:szCs w:val="24"/>
        </w:rPr>
        <w:t>快速变化</w:t>
      </w:r>
      <w:r w:rsidR="002B354D">
        <w:rPr>
          <w:rFonts w:ascii="Times New Roman" w:hAnsi="Times New Roman" w:hint="eastAsia"/>
          <w:sz w:val="24"/>
          <w:szCs w:val="24"/>
        </w:rPr>
        <w:t>，</w:t>
      </w:r>
      <w:r w:rsidR="002B354D">
        <w:rPr>
          <w:rFonts w:ascii="Times New Roman" w:hAnsi="Times New Roman"/>
          <w:sz w:val="24"/>
          <w:szCs w:val="24"/>
        </w:rPr>
        <w:t>结果导致黄色所表示的电流震荡</w:t>
      </w:r>
      <w:r w:rsidR="002B354D">
        <w:rPr>
          <w:rFonts w:ascii="Times New Roman" w:hAnsi="Times New Roman" w:hint="eastAsia"/>
          <w:sz w:val="24"/>
          <w:szCs w:val="24"/>
        </w:rPr>
        <w:t>。电流震荡幅度不大的原因在于</w:t>
      </w:r>
      <w:r w:rsidR="002B354D">
        <w:rPr>
          <w:rFonts w:ascii="Times New Roman" w:hAnsi="Times New Roman" w:hint="eastAsia"/>
          <w:sz w:val="24"/>
          <w:szCs w:val="24"/>
        </w:rPr>
        <w:t>MTJ</w:t>
      </w:r>
      <w:r w:rsidR="002B354D">
        <w:rPr>
          <w:rFonts w:ascii="Times New Roman" w:hAnsi="Times New Roman" w:hint="eastAsia"/>
          <w:sz w:val="24"/>
          <w:szCs w:val="24"/>
        </w:rPr>
        <w:t>的偏压效应，在较大电压下，</w:t>
      </w:r>
      <w:r w:rsidR="002B354D">
        <w:rPr>
          <w:rFonts w:ascii="Times New Roman" w:hAnsi="Times New Roman" w:hint="eastAsia"/>
          <w:sz w:val="24"/>
          <w:szCs w:val="24"/>
        </w:rPr>
        <w:t>TMR</w:t>
      </w:r>
      <w:r w:rsidR="002B354D">
        <w:rPr>
          <w:rFonts w:ascii="Times New Roman" w:hAnsi="Times New Roman" w:hint="eastAsia"/>
          <w:sz w:val="24"/>
          <w:szCs w:val="24"/>
        </w:rPr>
        <w:t>会明显减小，导致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AP</m:t>
            </m:r>
          </m:sub>
        </m:sSub>
      </m:oMath>
      <w:r w:rsidR="002B354D">
        <w:rPr>
          <w:rFonts w:ascii="Times New Roman" w:hAnsi="Times New Roman"/>
          <w:sz w:val="24"/>
          <w:szCs w:val="24"/>
        </w:rPr>
        <w:t>变小</w:t>
      </w:r>
      <w:r w:rsidR="002B354D">
        <w:rPr>
          <w:rFonts w:ascii="Times New Roman" w:hAnsi="Times New Roman" w:hint="eastAsia"/>
          <w:sz w:val="24"/>
          <w:szCs w:val="24"/>
        </w:rPr>
        <w:t>。</w:t>
      </w:r>
    </w:p>
    <w:p w:rsidR="007A0C1A" w:rsidRDefault="007A0C1A" w:rsidP="007A0C1A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EB199B" w:rsidRPr="002B354D" w:rsidRDefault="009415F5" w:rsidP="009415F5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1BD4F5B" wp14:editId="1AC83AC3">
            <wp:extent cx="3987209" cy="27280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5523" cy="27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F5" w:rsidRPr="00DA6887" w:rsidRDefault="009415F5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DA6887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/>
          <w:szCs w:val="24"/>
        </w:rPr>
        <w:t>2.9</w:t>
      </w:r>
      <w:r w:rsidRPr="00DA6887"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="00161CE3" w:rsidRPr="00E5762C">
        <w:rPr>
          <w:rFonts w:ascii="Times New Roman" w:eastAsia="宋体" w:hAnsi="Times New Roman" w:cs="Times New Roman" w:hint="eastAsia"/>
          <w:szCs w:val="24"/>
        </w:rPr>
        <w:t>Precessional_VCMA_</w:t>
      </w:r>
      <w:r w:rsidR="00161CE3" w:rsidRPr="00E5762C">
        <w:rPr>
          <w:rFonts w:ascii="Times New Roman" w:eastAsia="宋体" w:hAnsi="Times New Roman" w:cs="Times New Roman"/>
          <w:szCs w:val="24"/>
        </w:rPr>
        <w:t>MTJ</w:t>
      </w:r>
      <w:r>
        <w:rPr>
          <w:rFonts w:ascii="Times New Roman" w:eastAsia="宋体" w:hAnsi="Times New Roman" w:cs="Times New Roman"/>
          <w:szCs w:val="24"/>
        </w:rPr>
        <w:t>脉冲电压瞬时仿真结果</w:t>
      </w:r>
    </w:p>
    <w:p w:rsidR="00046643" w:rsidRDefault="005300D3" w:rsidP="007F3A3A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脉冲电压瞬时仿真分析</w:t>
      </w:r>
      <w:r>
        <w:rPr>
          <w:rFonts w:ascii="Times New Roman" w:hAnsi="Times New Roman" w:hint="eastAsia"/>
          <w:sz w:val="24"/>
        </w:rPr>
        <w:t>：</w:t>
      </w:r>
      <w:r w:rsidRPr="007F3A3A">
        <w:rPr>
          <w:rFonts w:ascii="Times New Roman" w:hAnsi="Times New Roman" w:hint="eastAsia"/>
          <w:sz w:val="24"/>
        </w:rPr>
        <w:t>红色为电压源输出电压，</w:t>
      </w:r>
      <w:r>
        <w:rPr>
          <w:rFonts w:ascii="Times New Roman" w:hAnsi="Times New Roman" w:hint="eastAsia"/>
          <w:sz w:val="24"/>
        </w:rPr>
        <w:t>幅度为</w:t>
      </w:r>
      <w:r>
        <w:rPr>
          <w:rFonts w:ascii="Times New Roman" w:hAnsi="Times New Roman" w:hint="eastAsia"/>
          <w:sz w:val="24"/>
        </w:rPr>
        <w:t>1.2V</w:t>
      </w:r>
      <w:r>
        <w:rPr>
          <w:rFonts w:ascii="Times New Roman" w:hAnsi="Times New Roman" w:hint="eastAsia"/>
          <w:sz w:val="24"/>
        </w:rPr>
        <w:t>，前两个脉冲宽度为</w:t>
      </w:r>
      <w:r>
        <w:rPr>
          <w:rFonts w:ascii="Times New Roman" w:hAnsi="Times New Roman" w:hint="eastAsia"/>
          <w:sz w:val="24"/>
        </w:rPr>
        <w:t>0.5ns</w:t>
      </w:r>
      <w:r>
        <w:rPr>
          <w:rFonts w:ascii="Times New Roman" w:hAnsi="Times New Roman" w:hint="eastAsia"/>
          <w:sz w:val="24"/>
        </w:rPr>
        <w:t>，第三个脉冲宽度为</w:t>
      </w:r>
      <w:r>
        <w:rPr>
          <w:rFonts w:ascii="Times New Roman" w:hAnsi="Times New Roman" w:hint="eastAsia"/>
          <w:sz w:val="24"/>
        </w:rPr>
        <w:t>1ns</w:t>
      </w:r>
      <w:r>
        <w:rPr>
          <w:rFonts w:ascii="Times New Roman" w:hAnsi="Times New Roman" w:hint="eastAsia"/>
          <w:sz w:val="24"/>
        </w:rPr>
        <w:t>。</w:t>
      </w:r>
      <w:r w:rsidR="00455A30">
        <w:rPr>
          <w:rFonts w:ascii="Times New Roman" w:hAnsi="Times New Roman" w:hint="eastAsia"/>
          <w:sz w:val="24"/>
        </w:rPr>
        <w:t>绿色表示</w:t>
      </w:r>
      <w:r w:rsidR="00455A30" w:rsidRPr="00E5762C">
        <w:rPr>
          <w:rFonts w:ascii="Times New Roman" w:eastAsia="宋体" w:hAnsi="Times New Roman" w:cs="Times New Roman" w:hint="eastAsia"/>
          <w:sz w:val="24"/>
          <w:szCs w:val="24"/>
        </w:rPr>
        <w:t>自由层磁化强度矢量的</w:t>
      </w:r>
      <w:r w:rsidR="00455A30" w:rsidRPr="00E5762C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455A30" w:rsidRPr="00E5762C">
        <w:rPr>
          <w:rFonts w:ascii="Times New Roman" w:eastAsia="宋体" w:hAnsi="Times New Roman" w:cs="Times New Roman" w:hint="eastAsia"/>
          <w:sz w:val="24"/>
          <w:szCs w:val="24"/>
        </w:rPr>
        <w:t>轴分量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sub>
        </m:sSub>
      </m:oMath>
      <w:r w:rsidR="00455A30">
        <w:rPr>
          <w:rFonts w:ascii="Times New Roman" w:eastAsia="宋体" w:hAnsi="Times New Roman" w:cs="Times New Roman"/>
          <w:sz w:val="24"/>
          <w:szCs w:val="24"/>
        </w:rPr>
        <w:t>即</w:t>
      </w:r>
      <w:r w:rsidR="00455A30">
        <w:rPr>
          <w:rFonts w:ascii="Times New Roman" w:eastAsia="宋体" w:hAnsi="Times New Roman" w:cs="Times New Roman"/>
          <w:sz w:val="24"/>
          <w:szCs w:val="24"/>
        </w:rPr>
        <w:t>MTJ</w:t>
      </w:r>
      <w:r w:rsidR="00455A30">
        <w:rPr>
          <w:rFonts w:ascii="Times New Roman" w:eastAsia="宋体" w:hAnsi="Times New Roman" w:cs="Times New Roman"/>
          <w:sz w:val="24"/>
          <w:szCs w:val="24"/>
        </w:rPr>
        <w:t>状态</w:t>
      </w:r>
      <w:r w:rsidR="00455A3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5A30">
        <w:rPr>
          <w:rFonts w:ascii="Times New Roman" w:hAnsi="Times New Roman" w:hint="eastAsia"/>
          <w:sz w:val="24"/>
        </w:rPr>
        <w:t>黄色为通过</w:t>
      </w:r>
      <w:r w:rsidR="00455A30">
        <w:rPr>
          <w:rFonts w:ascii="Times New Roman" w:hAnsi="Times New Roman" w:hint="eastAsia"/>
          <w:sz w:val="24"/>
        </w:rPr>
        <w:t>MTJ</w:t>
      </w:r>
      <w:r w:rsidR="00455A30">
        <w:rPr>
          <w:rFonts w:ascii="Times New Roman" w:hAnsi="Times New Roman" w:hint="eastAsia"/>
          <w:sz w:val="24"/>
        </w:rPr>
        <w:t>的电流。</w:t>
      </w:r>
      <w:r>
        <w:rPr>
          <w:rFonts w:ascii="Times New Roman" w:hAnsi="Times New Roman" w:hint="eastAsia"/>
          <w:sz w:val="24"/>
        </w:rPr>
        <w:t>可以看到，</w:t>
      </w:r>
      <w:r>
        <w:rPr>
          <w:rFonts w:ascii="Times New Roman" w:hAnsi="Times New Roman" w:hint="eastAsia"/>
          <w:sz w:val="24"/>
        </w:rPr>
        <w:t>0.5ns</w:t>
      </w:r>
      <w:r>
        <w:rPr>
          <w:rFonts w:ascii="Times New Roman" w:hAnsi="Times New Roman" w:hint="eastAsia"/>
          <w:sz w:val="24"/>
        </w:rPr>
        <w:t>的脉冲可以使</w:t>
      </w:r>
      <w:r>
        <w:rPr>
          <w:rFonts w:ascii="Times New Roman" w:hAnsi="Times New Roman" w:hint="eastAsia"/>
          <w:sz w:val="24"/>
        </w:rPr>
        <w:t>MTJ</w:t>
      </w:r>
      <w:r>
        <w:rPr>
          <w:rFonts w:ascii="Times New Roman" w:hAnsi="Times New Roman" w:hint="eastAsia"/>
          <w:sz w:val="24"/>
        </w:rPr>
        <w:t>状态从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翻转到</w:t>
      </w:r>
      <w:r>
        <w:rPr>
          <w:rFonts w:ascii="Times New Roman" w:hAnsi="Times New Roman" w:hint="eastAsia"/>
          <w:sz w:val="24"/>
        </w:rPr>
        <w:t>-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（平行到反平行态），也能使</w:t>
      </w:r>
      <w:r>
        <w:rPr>
          <w:rFonts w:ascii="Times New Roman" w:hAnsi="Times New Roman" w:hint="eastAsia"/>
          <w:sz w:val="24"/>
        </w:rPr>
        <w:t>MTJ</w:t>
      </w:r>
      <w:r>
        <w:rPr>
          <w:rFonts w:ascii="Times New Roman" w:hAnsi="Times New Roman" w:hint="eastAsia"/>
          <w:sz w:val="24"/>
        </w:rPr>
        <w:t>状态从</w:t>
      </w:r>
      <w:r>
        <w:rPr>
          <w:rFonts w:ascii="Times New Roman" w:hAnsi="Times New Roman" w:hint="eastAsia"/>
          <w:sz w:val="24"/>
        </w:rPr>
        <w:t>-1</w:t>
      </w:r>
      <w:r>
        <w:rPr>
          <w:rFonts w:ascii="Times New Roman" w:hAnsi="Times New Roman" w:hint="eastAsia"/>
          <w:sz w:val="24"/>
        </w:rPr>
        <w:t>翻转到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（反平行到平行态），但是过宽的脉冲（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ns</w:t>
      </w:r>
      <w:r>
        <w:rPr>
          <w:rFonts w:ascii="Times New Roman" w:hAnsi="Times New Roman" w:hint="eastAsia"/>
          <w:sz w:val="24"/>
        </w:rPr>
        <w:t>）不能使</w:t>
      </w:r>
      <w:r>
        <w:rPr>
          <w:rFonts w:ascii="Times New Roman" w:hAnsi="Times New Roman" w:hint="eastAsia"/>
          <w:sz w:val="24"/>
        </w:rPr>
        <w:t>MTJ</w:t>
      </w:r>
      <w:r>
        <w:rPr>
          <w:rFonts w:ascii="Times New Roman" w:hAnsi="Times New Roman" w:hint="eastAsia"/>
          <w:sz w:val="24"/>
        </w:rPr>
        <w:t>翻转。</w:t>
      </w:r>
    </w:p>
    <w:p w:rsidR="00266F56" w:rsidRDefault="00506DD6" w:rsidP="00266F56">
      <w:pPr>
        <w:pStyle w:val="3"/>
        <w:spacing w:before="156" w:after="156"/>
      </w:pPr>
      <w:bookmarkStart w:id="6" w:name="_Toc447545494"/>
      <w:r w:rsidRPr="00C8030E">
        <w:t>STT_assisted_precessional_VCMA_MTJ</w:t>
      </w:r>
      <w:bookmarkEnd w:id="6"/>
    </w:p>
    <w:p w:rsidR="001222A8" w:rsidRPr="00594E14" w:rsidRDefault="001222A8" w:rsidP="001222A8">
      <w:pPr>
        <w:pStyle w:val="a4"/>
        <w:ind w:firstLine="480"/>
      </w:pPr>
      <w:r>
        <w:t>文件说明与仿真电路</w:t>
      </w:r>
      <w:r w:rsidRPr="00C8030E">
        <w:t>Precessional_VCMA_MTJ</w:t>
      </w:r>
      <w:r>
        <w:rPr>
          <w:rFonts w:hint="eastAsia"/>
        </w:rPr>
        <w:t>的</w:t>
      </w:r>
      <w:r>
        <w:t>模型一致</w:t>
      </w:r>
      <w:r>
        <w:rPr>
          <w:rFonts w:hint="eastAsia"/>
        </w:rPr>
        <w:t>，</w:t>
      </w:r>
      <w:r>
        <w:t>这里不再赘述</w:t>
      </w:r>
      <w:r>
        <w:rPr>
          <w:rFonts w:hint="eastAsia"/>
        </w:rPr>
        <w:t>。不同的是模型</w:t>
      </w:r>
      <w:r>
        <w:rPr>
          <w:rFonts w:hint="eastAsia"/>
        </w:rPr>
        <w:t>Symbol</w:t>
      </w:r>
      <w:r w:rsidR="00594E14">
        <w:rPr>
          <w:rFonts w:hint="eastAsia"/>
        </w:rPr>
        <w:t>有细微区别，如图</w:t>
      </w:r>
      <w:r w:rsidR="00EF0B90">
        <w:t>2.10</w:t>
      </w:r>
      <w:r w:rsidR="00594E14">
        <w:rPr>
          <w:rFonts w:hint="eastAsia"/>
        </w:rPr>
        <w:t>所示，中间</w:t>
      </w:r>
      <w:r w:rsidR="00594E14">
        <w:rPr>
          <w:rFonts w:hint="eastAsia"/>
        </w:rPr>
        <w:t>STT-Preces</w:t>
      </w:r>
      <w:r w:rsidR="00594E14">
        <w:rPr>
          <w:rFonts w:hint="eastAsia"/>
        </w:rPr>
        <w:t>，表示此模型为</w:t>
      </w:r>
      <w:r w:rsidR="00594E14">
        <w:rPr>
          <w:rFonts w:hint="eastAsia"/>
        </w:rPr>
        <w:t>STT</w:t>
      </w:r>
      <w:r w:rsidR="00594E14">
        <w:rPr>
          <w:rFonts w:hint="eastAsia"/>
        </w:rPr>
        <w:t>电流辅助的进动</w:t>
      </w:r>
      <w:r w:rsidR="009D25E1">
        <w:rPr>
          <w:rFonts w:hint="eastAsia"/>
        </w:rPr>
        <w:t>VCMA-MTJ</w:t>
      </w:r>
      <w:r w:rsidR="00594E14">
        <w:rPr>
          <w:rFonts w:hint="eastAsia"/>
        </w:rPr>
        <w:t>模型。</w:t>
      </w:r>
      <w:r w:rsidR="00EC7152">
        <w:rPr>
          <w:rFonts w:hint="eastAsia"/>
        </w:rPr>
        <w:t>此外，此模型采用</w:t>
      </w:r>
      <w:r w:rsidR="00EC7152">
        <w:rPr>
          <w:rFonts w:hint="eastAsia"/>
        </w:rPr>
        <w:t>VCMA</w:t>
      </w:r>
      <w:r w:rsidR="00EC7152">
        <w:rPr>
          <w:rFonts w:hint="eastAsia"/>
        </w:rPr>
        <w:t>效应与</w:t>
      </w:r>
      <w:r w:rsidR="00EC7152">
        <w:rPr>
          <w:rFonts w:hint="eastAsia"/>
        </w:rPr>
        <w:t>STT</w:t>
      </w:r>
      <w:r w:rsidR="00EC7152">
        <w:rPr>
          <w:rFonts w:hint="eastAsia"/>
        </w:rPr>
        <w:t>效应的竞争机制，电压</w:t>
      </w:r>
      <w:r w:rsidR="00EC7152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=1.0V</m:t>
        </m:r>
      </m:oMath>
      <w:r w:rsidR="00EC7152">
        <w:rPr>
          <w:rFonts w:hint="eastAsia"/>
          <w:szCs w:val="24"/>
        </w:rPr>
        <w:t xml:space="preserve"> </w:t>
      </w:r>
      <w:r w:rsidR="00EC7152">
        <w:rPr>
          <w:szCs w:val="24"/>
        </w:rPr>
        <w:t>时</w:t>
      </w:r>
      <w:r w:rsidR="00EC7152">
        <w:rPr>
          <w:rFonts w:hint="eastAsia"/>
          <w:szCs w:val="24"/>
        </w:rPr>
        <w:t>，只考虑</w:t>
      </w:r>
      <w:r w:rsidR="00EC7152">
        <w:rPr>
          <w:rFonts w:hint="eastAsia"/>
          <w:szCs w:val="24"/>
        </w:rPr>
        <w:t>VCMA</w:t>
      </w:r>
      <w:r w:rsidR="00EC7152">
        <w:rPr>
          <w:rFonts w:hint="eastAsia"/>
          <w:szCs w:val="24"/>
        </w:rPr>
        <w:t>效应；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V&lt;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=1.0V</m:t>
        </m:r>
      </m:oMath>
      <w:r w:rsidR="00EC7152">
        <w:rPr>
          <w:rFonts w:hint="eastAsia"/>
          <w:szCs w:val="24"/>
        </w:rPr>
        <w:t xml:space="preserve"> </w:t>
      </w:r>
      <w:r w:rsidR="00EC7152">
        <w:rPr>
          <w:rFonts w:hint="eastAsia"/>
          <w:szCs w:val="24"/>
        </w:rPr>
        <w:t>时，只考虑</w:t>
      </w:r>
      <w:r w:rsidR="00EC7152">
        <w:rPr>
          <w:rFonts w:hint="eastAsia"/>
          <w:szCs w:val="24"/>
        </w:rPr>
        <w:t>STT</w:t>
      </w:r>
      <w:r w:rsidR="00EC7152">
        <w:rPr>
          <w:rFonts w:hint="eastAsia"/>
          <w:szCs w:val="24"/>
        </w:rPr>
        <w:t>效应。其瞬时仿真结果如图</w:t>
      </w:r>
      <w:r w:rsidR="00EC7152">
        <w:rPr>
          <w:rFonts w:hint="eastAsia"/>
          <w:szCs w:val="24"/>
        </w:rPr>
        <w:t>7</w:t>
      </w:r>
      <w:r w:rsidR="00EC7152">
        <w:rPr>
          <w:rFonts w:hint="eastAsia"/>
          <w:szCs w:val="24"/>
        </w:rPr>
        <w:t>。</w:t>
      </w:r>
    </w:p>
    <w:p w:rsidR="00594E14" w:rsidRDefault="009D25E1" w:rsidP="009D25E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1513211" cy="1802022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_VCMA_MTJ_Symbol2.ep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073" cy="18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14" w:rsidRPr="00E346AC" w:rsidRDefault="00594E14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E5762C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 w:hint="eastAsia"/>
          <w:szCs w:val="24"/>
        </w:rPr>
        <w:t>2.</w:t>
      </w:r>
      <w:r w:rsidR="00EF0B90">
        <w:rPr>
          <w:rFonts w:ascii="Times New Roman" w:eastAsia="宋体" w:hAnsi="Times New Roman" w:cs="Times New Roman"/>
          <w:szCs w:val="24"/>
        </w:rPr>
        <w:t>10</w:t>
      </w:r>
      <w:r w:rsidRPr="00E5762C">
        <w:rPr>
          <w:rFonts w:ascii="Times New Roman" w:eastAsia="宋体" w:hAnsi="Times New Roman" w:cs="Times New Roman"/>
          <w:szCs w:val="24"/>
        </w:rPr>
        <w:t>.</w:t>
      </w:r>
      <w:r w:rsidR="009D25E1" w:rsidRPr="009D25E1">
        <w:rPr>
          <w:rFonts w:ascii="Times New Roman" w:eastAsia="宋体" w:hAnsi="Times New Roman" w:cs="Times New Roman"/>
          <w:szCs w:val="24"/>
        </w:rPr>
        <w:t xml:space="preserve"> STT_assisted_precessional_VCMA_MTJ</w:t>
      </w:r>
      <w:r w:rsidR="005A0C3E">
        <w:rPr>
          <w:rFonts w:ascii="Times New Roman" w:eastAsia="宋体" w:hAnsi="Times New Roman" w:cs="Times New Roman"/>
          <w:szCs w:val="24"/>
        </w:rPr>
        <w:t>符号</w:t>
      </w:r>
    </w:p>
    <w:p w:rsidR="001222A8" w:rsidRDefault="00854A27" w:rsidP="0069526B">
      <w:pPr>
        <w:pStyle w:val="a4"/>
        <w:ind w:firstLineChars="0" w:firstLine="0"/>
        <w:jc w:val="center"/>
      </w:pPr>
      <w:r>
        <w:rPr>
          <w:noProof/>
        </w:rPr>
        <w:drawing>
          <wp:inline distT="0" distB="0" distL="0" distR="0" wp14:anchorId="17ECAC01" wp14:editId="5F6428B9">
            <wp:extent cx="4644828" cy="3404492"/>
            <wp:effectExtent l="0" t="0" r="381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293" cy="34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B" w:rsidRPr="00DA6887" w:rsidRDefault="0069526B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DA6887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/>
          <w:szCs w:val="24"/>
        </w:rPr>
        <w:t>2.11</w:t>
      </w:r>
      <w:r w:rsidRPr="00DA6887"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 xml:space="preserve"> </w:t>
      </w:r>
      <w:r w:rsidRPr="009D25E1">
        <w:rPr>
          <w:rFonts w:ascii="Times New Roman" w:eastAsia="宋体" w:hAnsi="Times New Roman" w:cs="Times New Roman"/>
          <w:szCs w:val="24"/>
        </w:rPr>
        <w:t>STT_assisted_precessional_VCMA_MTJ</w:t>
      </w:r>
      <w:r>
        <w:rPr>
          <w:rFonts w:ascii="Times New Roman" w:eastAsia="宋体" w:hAnsi="Times New Roman" w:cs="Times New Roman"/>
          <w:szCs w:val="24"/>
        </w:rPr>
        <w:t>瞬时仿真结果</w:t>
      </w:r>
    </w:p>
    <w:p w:rsidR="003076FF" w:rsidRPr="00CB7AF0" w:rsidRDefault="00ED6100" w:rsidP="00CB7AF0">
      <w:pPr>
        <w:pStyle w:val="a4"/>
        <w:ind w:firstLineChars="0" w:firstLine="420"/>
        <w:rPr>
          <w:szCs w:val="24"/>
        </w:rPr>
      </w:pPr>
      <w:r>
        <w:t>脉冲电压瞬时仿真分析</w:t>
      </w:r>
      <w:r>
        <w:rPr>
          <w:rFonts w:hint="eastAsia"/>
        </w:rPr>
        <w:t>：</w:t>
      </w:r>
      <w:r w:rsidRPr="007F3A3A">
        <w:rPr>
          <w:rFonts w:hint="eastAsia"/>
        </w:rPr>
        <w:t>红色为电压源输出电压，</w:t>
      </w:r>
      <w:r>
        <w:rPr>
          <w:rFonts w:hint="eastAsia"/>
        </w:rPr>
        <w:t>阶梯形脉冲，幅度为</w:t>
      </w:r>
      <w:r>
        <w:rPr>
          <w:rFonts w:hint="eastAsia"/>
        </w:rPr>
        <w:t>1.2V</w:t>
      </w:r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±0.8V</m:t>
        </m:r>
      </m:oMath>
      <w:r>
        <w:rPr>
          <w:rFonts w:hint="eastAsia"/>
        </w:rPr>
        <w:t>，第一个</w:t>
      </w:r>
      <w:r>
        <w:rPr>
          <w:rFonts w:hint="eastAsia"/>
        </w:rPr>
        <w:t>1.2V</w:t>
      </w:r>
      <w:r>
        <w:rPr>
          <w:rFonts w:hint="eastAsia"/>
        </w:rPr>
        <w:t>用来产生进动翻转，第二个</w:t>
      </w:r>
      <m:oMath>
        <m:r>
          <m:rPr>
            <m:sty m:val="p"/>
          </m:rPr>
          <w:rPr>
            <w:rFonts w:ascii="Cambria Math" w:hAnsi="Cambria Math"/>
          </w:rPr>
          <m:t>±0.8V</m:t>
        </m:r>
      </m:oMath>
      <w:r>
        <w:rPr>
          <w:rFonts w:hint="eastAsia"/>
        </w:rPr>
        <w:t xml:space="preserve"> </w:t>
      </w:r>
      <w:r>
        <w:t>用来产生</w:t>
      </w:r>
      <w:r>
        <w:t>STT</w:t>
      </w:r>
      <w:r>
        <w:t>电流</w:t>
      </w:r>
      <w:r>
        <w:rPr>
          <w:rFonts w:hint="eastAsia"/>
        </w:rPr>
        <w:t>，</w:t>
      </w:r>
      <w:r>
        <w:t>辅助和稳定翻转</w:t>
      </w:r>
      <w:r>
        <w:rPr>
          <w:rFonts w:hint="eastAsia"/>
        </w:rPr>
        <w:t>。绿色表示</w:t>
      </w:r>
      <w:r>
        <w:rPr>
          <w:szCs w:val="24"/>
        </w:rPr>
        <w:t>MTJ</w:t>
      </w:r>
      <w:r w:rsidR="003076FF">
        <w:rPr>
          <w:szCs w:val="24"/>
        </w:rPr>
        <w:t>磁化</w:t>
      </w:r>
      <w:r>
        <w:rPr>
          <w:szCs w:val="24"/>
        </w:rPr>
        <w:t>状态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z</m:t>
            </m:r>
          </m:sub>
        </m:sSub>
      </m:oMath>
      <w:r>
        <w:rPr>
          <w:rFonts w:hint="eastAsia"/>
          <w:szCs w:val="24"/>
        </w:rPr>
        <w:t>，</w:t>
      </w:r>
      <w:r>
        <w:rPr>
          <w:rFonts w:hint="eastAsia"/>
        </w:rPr>
        <w:t>黄色为通过</w:t>
      </w:r>
      <w:r>
        <w:rPr>
          <w:rFonts w:hint="eastAsia"/>
        </w:rPr>
        <w:t>MTJ</w:t>
      </w:r>
      <w:r>
        <w:rPr>
          <w:rFonts w:hint="eastAsia"/>
        </w:rPr>
        <w:t>的电流。此模型相对于</w:t>
      </w:r>
      <w:r w:rsidRPr="00E5762C">
        <w:rPr>
          <w:rFonts w:hint="eastAsia"/>
          <w:szCs w:val="24"/>
        </w:rPr>
        <w:t>Precessional_VCMA_</w:t>
      </w:r>
      <w:r w:rsidRPr="00E5762C">
        <w:rPr>
          <w:szCs w:val="24"/>
        </w:rPr>
        <w:t>MTJ</w:t>
      </w:r>
      <w:r>
        <w:rPr>
          <w:szCs w:val="24"/>
        </w:rPr>
        <w:t>的优势在于</w:t>
      </w:r>
      <w:r>
        <w:rPr>
          <w:rFonts w:hint="eastAsia"/>
          <w:szCs w:val="24"/>
        </w:rPr>
        <w:t>，</w:t>
      </w:r>
      <w:r>
        <w:rPr>
          <w:szCs w:val="24"/>
        </w:rPr>
        <w:t>对第一个高电压</w:t>
      </w:r>
      <w:r>
        <w:rPr>
          <w:rFonts w:hint="eastAsia"/>
          <w:szCs w:val="24"/>
        </w:rPr>
        <w:t>（</w:t>
      </w:r>
      <w:r>
        <w:rPr>
          <w:rFonts w:hint="eastAsia"/>
        </w:rPr>
        <w:t>1.2V</w:t>
      </w:r>
      <w:r>
        <w:rPr>
          <w:rFonts w:hint="eastAsia"/>
          <w:szCs w:val="24"/>
        </w:rPr>
        <w:t>）脉冲宽度的精确度要求更低，</w:t>
      </w:r>
      <w:r w:rsidR="00F332CC">
        <w:rPr>
          <w:rFonts w:hint="eastAsia"/>
          <w:szCs w:val="24"/>
        </w:rPr>
        <w:t>更加可靠，更能够</w:t>
      </w:r>
      <w:r w:rsidR="006064CF">
        <w:rPr>
          <w:rFonts w:hint="eastAsia"/>
          <w:szCs w:val="24"/>
        </w:rPr>
        <w:t>抵抗</w:t>
      </w:r>
      <w:r w:rsidR="00F332CC">
        <w:rPr>
          <w:rFonts w:hint="eastAsia"/>
          <w:szCs w:val="24"/>
        </w:rPr>
        <w:t>热扰动的影响。</w:t>
      </w:r>
    </w:p>
    <w:p w:rsidR="008B3122" w:rsidRDefault="008B3122" w:rsidP="008B3122">
      <w:pPr>
        <w:pStyle w:val="3"/>
        <w:spacing w:before="156" w:after="156"/>
      </w:pPr>
      <w:bookmarkStart w:id="7" w:name="_Toc447545495"/>
      <w:r w:rsidRPr="00C8030E">
        <w:t>STT_assisted_</w:t>
      </w:r>
      <w:r>
        <w:rPr>
          <w:rFonts w:hint="eastAsia"/>
        </w:rPr>
        <w:t>thermally avtivated</w:t>
      </w:r>
      <w:r w:rsidRPr="00C8030E">
        <w:t>_VCMA_MTJ</w:t>
      </w:r>
      <w:bookmarkEnd w:id="7"/>
    </w:p>
    <w:p w:rsidR="005A0C3E" w:rsidRPr="005A0C3E" w:rsidRDefault="00605F47" w:rsidP="00443409">
      <w:pPr>
        <w:spacing w:afterLines="50" w:after="156" w:line="360" w:lineRule="auto"/>
        <w:ind w:firstLine="420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A0C3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文件说明与前两个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</w:t>
      </w:r>
      <w:r w:rsidRPr="005A0C3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模型一致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 xml:space="preserve"> Symbol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有细微区别，如图</w:t>
      </w:r>
      <w:r w:rsidR="00DB21E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2.12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所示，中间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STT-Therm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，表示此模型为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STT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电流辅助的热激发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VCMA-MTJ</w:t>
      </w:r>
      <w:r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模型</w:t>
      </w:r>
      <w:r w:rsidR="005A0C3E"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。此外，此</w:t>
      </w:r>
      <w:r w:rsidR="005A0C3E"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lastRenderedPageBreak/>
        <w:t>模型的激励为电场和电流同时作用，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color w:val="000000"/>
            <w:kern w:val="0"/>
            <w:sz w:val="24"/>
            <w:szCs w:val="24"/>
          </w:rPr>
          <m:t>V=</m:t>
        </m:r>
        <m:r>
          <m:rPr>
            <m:sty m:val="p"/>
          </m:rPr>
          <w:rPr>
            <w:rFonts w:ascii="Cambria Math" w:eastAsia="宋体" w:hAnsi="Cambria Math" w:cs="Times New Roman"/>
            <w:color w:val="000000"/>
            <w:kern w:val="0"/>
            <w:sz w:val="24"/>
            <w:szCs w:val="24"/>
          </w:rPr>
          <m:t>0.55V, I=21.6uA</m:t>
        </m:r>
      </m:oMath>
      <w:r w:rsidR="005A0C3E"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，要实现确定性的翻转，同时作用时间至少</w:t>
      </w:r>
      <w:r w:rsidR="005A0C3E"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14n</w:t>
      </w:r>
      <w:r w:rsidR="005A0C3E" w:rsidRPr="005A0C3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</w:t>
      </w:r>
      <w:r w:rsidR="005A0C3E"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，其瞬时仿真结果如图</w:t>
      </w:r>
      <w:r w:rsidR="005A0C3E" w:rsidRPr="005A0C3E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9</w:t>
      </w:r>
      <w:r w:rsidR="005A0C3E" w:rsidRPr="005A0C3E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:rsidR="00605F47" w:rsidRPr="005A0C3E" w:rsidRDefault="005A0C3E" w:rsidP="005A0C3E">
      <w:pPr>
        <w:pStyle w:val="a4"/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1577947" cy="176170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e_VCMA_MTJ_Symbol3.ep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4" cy="17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7C" w:rsidRDefault="005A0C3E" w:rsidP="0028517C">
      <w:pPr>
        <w:spacing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E5762C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/>
          <w:szCs w:val="24"/>
        </w:rPr>
        <w:t>2.12</w:t>
      </w:r>
      <w:r w:rsidRPr="00E5762C">
        <w:rPr>
          <w:rFonts w:ascii="Times New Roman" w:eastAsia="宋体" w:hAnsi="Times New Roman" w:cs="Times New Roman"/>
          <w:szCs w:val="24"/>
        </w:rPr>
        <w:t>.</w:t>
      </w:r>
      <w:r w:rsidRPr="009D25E1">
        <w:rPr>
          <w:rFonts w:ascii="Times New Roman" w:eastAsia="宋体" w:hAnsi="Times New Roman" w:cs="Times New Roman"/>
          <w:szCs w:val="24"/>
        </w:rPr>
        <w:t xml:space="preserve"> STT_assisted_</w:t>
      </w:r>
      <w:r>
        <w:rPr>
          <w:rFonts w:ascii="Times New Roman" w:eastAsia="宋体" w:hAnsi="Times New Roman" w:cs="Times New Roman"/>
          <w:szCs w:val="24"/>
        </w:rPr>
        <w:t>thermally_activated</w:t>
      </w:r>
      <w:r w:rsidRPr="009D25E1">
        <w:rPr>
          <w:rFonts w:ascii="Times New Roman" w:eastAsia="宋体" w:hAnsi="Times New Roman" w:cs="Times New Roman"/>
          <w:szCs w:val="24"/>
        </w:rPr>
        <w:t>_VCMA_MTJ</w:t>
      </w:r>
      <w:r>
        <w:rPr>
          <w:rFonts w:ascii="Times New Roman" w:eastAsia="宋体" w:hAnsi="Times New Roman" w:cs="Times New Roman"/>
          <w:szCs w:val="24"/>
        </w:rPr>
        <w:t>符号</w:t>
      </w:r>
    </w:p>
    <w:p w:rsidR="0028517C" w:rsidRPr="00E346AC" w:rsidRDefault="0028517C" w:rsidP="0028517C">
      <w:pPr>
        <w:spacing w:afterLines="50" w:after="156" w:line="276" w:lineRule="auto"/>
        <w:rPr>
          <w:rFonts w:ascii="Times New Roman" w:eastAsia="宋体" w:hAnsi="Times New Roman" w:cs="Times New Roman"/>
          <w:szCs w:val="24"/>
        </w:rPr>
      </w:pPr>
    </w:p>
    <w:p w:rsidR="005A0C3E" w:rsidRDefault="005A0C3E" w:rsidP="005A0C3E">
      <w:pPr>
        <w:pStyle w:val="a4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37600" cy="349338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e_VCMA_Schematic2.ep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818" cy="35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7C" w:rsidRPr="00E346AC" w:rsidRDefault="005A0C3E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E5762C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/>
          <w:szCs w:val="24"/>
        </w:rPr>
        <w:t>2.13</w:t>
      </w:r>
      <w:r w:rsidRPr="00E5762C">
        <w:rPr>
          <w:rFonts w:ascii="Times New Roman" w:eastAsia="宋体" w:hAnsi="Times New Roman" w:cs="Times New Roman"/>
          <w:szCs w:val="24"/>
        </w:rPr>
        <w:t>.</w:t>
      </w:r>
      <w:r w:rsidRPr="009D25E1">
        <w:rPr>
          <w:rFonts w:ascii="Times New Roman" w:eastAsia="宋体" w:hAnsi="Times New Roman" w:cs="Times New Roman"/>
          <w:szCs w:val="24"/>
        </w:rPr>
        <w:t xml:space="preserve"> STT_assisted_</w:t>
      </w:r>
      <w:r>
        <w:rPr>
          <w:rFonts w:ascii="Times New Roman" w:eastAsia="宋体" w:hAnsi="Times New Roman" w:cs="Times New Roman"/>
          <w:szCs w:val="24"/>
        </w:rPr>
        <w:t>thermally_activated</w:t>
      </w:r>
      <w:r w:rsidRPr="009D25E1">
        <w:rPr>
          <w:rFonts w:ascii="Times New Roman" w:eastAsia="宋体" w:hAnsi="Times New Roman" w:cs="Times New Roman"/>
          <w:szCs w:val="24"/>
        </w:rPr>
        <w:t>_VCMA_MTJ</w:t>
      </w:r>
      <w:r>
        <w:rPr>
          <w:rFonts w:ascii="Times New Roman" w:eastAsia="宋体" w:hAnsi="Times New Roman" w:cs="Times New Roman"/>
          <w:szCs w:val="24"/>
        </w:rPr>
        <w:t>测试电路图</w:t>
      </w:r>
    </w:p>
    <w:p w:rsidR="008B3122" w:rsidRDefault="005A0C3E" w:rsidP="001030F3">
      <w:pPr>
        <w:pStyle w:val="a4"/>
        <w:ind w:firstLineChars="0" w:firstLine="0"/>
      </w:pPr>
      <w:r>
        <w:tab/>
      </w:r>
      <w:r>
        <w:t>对于此</w:t>
      </w:r>
      <w:r w:rsidR="006E3163">
        <w:rPr>
          <w:rFonts w:hint="eastAsia"/>
        </w:rPr>
        <w:t>STT</w:t>
      </w:r>
      <w:r w:rsidR="006E3163">
        <w:rPr>
          <w:rFonts w:hint="eastAsia"/>
        </w:rPr>
        <w:t>辅助的热激发</w:t>
      </w:r>
      <w:r w:rsidR="006E3163">
        <w:rPr>
          <w:rFonts w:hint="eastAsia"/>
        </w:rPr>
        <w:t>VCMA-MTJ</w:t>
      </w:r>
      <w:r w:rsidR="006E3163">
        <w:rPr>
          <w:rFonts w:hint="eastAsia"/>
        </w:rPr>
        <w:t>，电流和电场同时作用，分别产生</w:t>
      </w:r>
      <w:r w:rsidR="006E3163">
        <w:rPr>
          <w:rFonts w:hint="eastAsia"/>
        </w:rPr>
        <w:t>VCMA</w:t>
      </w:r>
      <w:r w:rsidR="006E3163">
        <w:rPr>
          <w:rFonts w:hint="eastAsia"/>
        </w:rPr>
        <w:t>效应和</w:t>
      </w:r>
      <w:r w:rsidR="006E3163">
        <w:rPr>
          <w:rFonts w:hint="eastAsia"/>
        </w:rPr>
        <w:t>STT</w:t>
      </w:r>
      <w:r w:rsidR="006E3163">
        <w:rPr>
          <w:rFonts w:hint="eastAsia"/>
        </w:rPr>
        <w:t>效应，</w:t>
      </w:r>
      <w:r w:rsidR="006E3163">
        <w:rPr>
          <w:rFonts w:hint="eastAsia"/>
        </w:rPr>
        <w:t>T1</w:t>
      </w:r>
      <w:r w:rsidR="006E3163">
        <w:rPr>
          <w:rFonts w:hint="eastAsia"/>
        </w:rPr>
        <w:t>和</w:t>
      </w:r>
      <w:r w:rsidR="006E3163">
        <w:rPr>
          <w:rFonts w:hint="eastAsia"/>
        </w:rPr>
        <w:t>T2</w:t>
      </w:r>
      <w:r w:rsidR="006E3163">
        <w:rPr>
          <w:rFonts w:hint="eastAsia"/>
        </w:rPr>
        <w:t>两端口应用电压，</w:t>
      </w:r>
      <w:r w:rsidR="006E3163">
        <w:rPr>
          <w:rFonts w:hint="eastAsia"/>
        </w:rPr>
        <w:t>T</w:t>
      </w:r>
      <w:r w:rsidR="006E3163">
        <w:t>3</w:t>
      </w:r>
      <w:r w:rsidR="006E3163">
        <w:rPr>
          <w:rFonts w:hint="eastAsia"/>
        </w:rPr>
        <w:t>和</w:t>
      </w:r>
      <w:r w:rsidR="006E3163">
        <w:rPr>
          <w:rFonts w:hint="eastAsia"/>
        </w:rPr>
        <w:t>T</w:t>
      </w:r>
      <w:r w:rsidR="006E3163">
        <w:t>4</w:t>
      </w:r>
      <w:r w:rsidR="006E3163">
        <w:t>两</w:t>
      </w:r>
      <w:r w:rsidR="006E3163">
        <w:rPr>
          <w:rFonts w:hint="eastAsia"/>
        </w:rPr>
        <w:t>端口应用电流，电流</w:t>
      </w:r>
      <w:r w:rsidR="003076FF">
        <w:rPr>
          <w:rFonts w:hint="eastAsia"/>
        </w:rPr>
        <w:t>。对于平形态到反平行态的翻转，电流方向从自由层到参考层；反平行态到平行态，电流方向从参考层到自由层。</w:t>
      </w:r>
    </w:p>
    <w:p w:rsidR="008B3122" w:rsidRDefault="00605F47" w:rsidP="00605F47">
      <w:pPr>
        <w:jc w:val="center"/>
      </w:pPr>
      <w:r>
        <w:rPr>
          <w:noProof/>
        </w:rPr>
        <w:lastRenderedPageBreak/>
        <w:drawing>
          <wp:inline distT="0" distB="0" distL="0" distR="0" wp14:anchorId="4F25CE78" wp14:editId="7F0351AB">
            <wp:extent cx="4693381" cy="33208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2371" cy="33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FF" w:rsidRPr="00E346AC" w:rsidRDefault="003076FF" w:rsidP="00CB7AF0">
      <w:pPr>
        <w:spacing w:beforeLines="50" w:before="156" w:afterLines="50" w:after="156" w:line="276" w:lineRule="auto"/>
        <w:jc w:val="center"/>
        <w:rPr>
          <w:rFonts w:ascii="Times New Roman" w:eastAsia="宋体" w:hAnsi="Times New Roman" w:cs="Times New Roman"/>
          <w:szCs w:val="24"/>
        </w:rPr>
      </w:pPr>
      <w:r w:rsidRPr="00E5762C">
        <w:rPr>
          <w:rFonts w:ascii="Times New Roman" w:eastAsia="宋体" w:hAnsi="Times New Roman" w:cs="Times New Roman"/>
          <w:szCs w:val="24"/>
        </w:rPr>
        <w:t>图</w:t>
      </w:r>
      <w:r w:rsidR="00EF0B90">
        <w:rPr>
          <w:rFonts w:ascii="Times New Roman" w:eastAsia="宋体" w:hAnsi="Times New Roman" w:cs="Times New Roman"/>
          <w:szCs w:val="24"/>
        </w:rPr>
        <w:t>2.14</w:t>
      </w:r>
      <w:r w:rsidRPr="00E5762C">
        <w:rPr>
          <w:rFonts w:ascii="Times New Roman" w:eastAsia="宋体" w:hAnsi="Times New Roman" w:cs="Times New Roman"/>
          <w:szCs w:val="24"/>
        </w:rPr>
        <w:t>.</w:t>
      </w:r>
      <w:r w:rsidRPr="009D25E1">
        <w:rPr>
          <w:rFonts w:ascii="Times New Roman" w:eastAsia="宋体" w:hAnsi="Times New Roman" w:cs="Times New Roman"/>
          <w:szCs w:val="24"/>
        </w:rPr>
        <w:t xml:space="preserve"> STT_assisted_</w:t>
      </w:r>
      <w:r>
        <w:rPr>
          <w:rFonts w:ascii="Times New Roman" w:eastAsia="宋体" w:hAnsi="Times New Roman" w:cs="Times New Roman"/>
          <w:szCs w:val="24"/>
        </w:rPr>
        <w:t>thermally_activated</w:t>
      </w:r>
      <w:r w:rsidRPr="009D25E1">
        <w:rPr>
          <w:rFonts w:ascii="Times New Roman" w:eastAsia="宋体" w:hAnsi="Times New Roman" w:cs="Times New Roman"/>
          <w:szCs w:val="24"/>
        </w:rPr>
        <w:t>_VCMA_MTJ</w:t>
      </w:r>
      <w:r>
        <w:rPr>
          <w:rFonts w:ascii="Times New Roman" w:eastAsia="宋体" w:hAnsi="Times New Roman" w:cs="Times New Roman" w:hint="eastAsia"/>
          <w:szCs w:val="24"/>
        </w:rPr>
        <w:t>瞬时</w:t>
      </w:r>
      <w:r>
        <w:rPr>
          <w:rFonts w:ascii="Times New Roman" w:eastAsia="宋体" w:hAnsi="Times New Roman" w:cs="Times New Roman"/>
          <w:szCs w:val="24"/>
        </w:rPr>
        <w:t>仿真结果</w:t>
      </w:r>
    </w:p>
    <w:p w:rsidR="00EA4C2D" w:rsidRPr="002D7BF9" w:rsidRDefault="003076FF" w:rsidP="00CB7AF0">
      <w:pPr>
        <w:pStyle w:val="a4"/>
        <w:ind w:firstLineChars="0" w:firstLine="420"/>
        <w:rPr>
          <w:szCs w:val="24"/>
        </w:rPr>
      </w:pPr>
      <w:r>
        <w:t>瞬时仿真分析</w:t>
      </w:r>
      <w:r>
        <w:rPr>
          <w:rFonts w:hint="eastAsia"/>
        </w:rPr>
        <w:t>：</w:t>
      </w:r>
      <w:r w:rsidRPr="007F3A3A">
        <w:rPr>
          <w:rFonts w:hint="eastAsia"/>
        </w:rPr>
        <w:t>红色为电压源输出电压，</w:t>
      </w:r>
      <w:r>
        <w:rPr>
          <w:rFonts w:hint="eastAsia"/>
        </w:rPr>
        <w:t>幅度为</w:t>
      </w:r>
      <w:r w:rsidR="006706B0">
        <w:t>0.55</w:t>
      </w:r>
      <w:r>
        <w:rPr>
          <w:rFonts w:hint="eastAsia"/>
        </w:rPr>
        <w:t>V</w:t>
      </w:r>
      <w:r>
        <w:rPr>
          <w:rFonts w:hint="eastAsia"/>
        </w:rPr>
        <w:t>，绿色为电流源输出电流，幅度为</w:t>
      </w:r>
      <w:r>
        <w:t>21.6uA</w:t>
      </w:r>
      <w:r>
        <w:rPr>
          <w:rFonts w:hint="eastAsia"/>
        </w:rPr>
        <w:t>。黄色代表</w:t>
      </w:r>
      <w:r>
        <w:rPr>
          <w:rFonts w:hint="eastAsia"/>
        </w:rPr>
        <w:t>MTJ</w:t>
      </w:r>
      <w:r>
        <w:rPr>
          <w:rFonts w:hint="eastAsia"/>
        </w:rPr>
        <w:t>磁化状态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z</m:t>
            </m:r>
          </m:sub>
        </m:sSub>
      </m:oMath>
      <w:r w:rsidR="006706B0">
        <w:rPr>
          <w:rFonts w:hint="eastAsia"/>
          <w:szCs w:val="24"/>
        </w:rPr>
        <w:t>，</w:t>
      </w:r>
      <w:r w:rsidR="006706B0">
        <w:rPr>
          <w:szCs w:val="24"/>
        </w:rPr>
        <w:t>可以看到</w:t>
      </w:r>
      <w:r w:rsidR="006706B0">
        <w:rPr>
          <w:rFonts w:hint="eastAsia"/>
          <w:szCs w:val="24"/>
        </w:rPr>
        <w:t>，</w:t>
      </w:r>
      <w:r w:rsidR="006706B0">
        <w:rPr>
          <w:szCs w:val="24"/>
        </w:rPr>
        <w:t>经过较长时间作用</w:t>
      </w:r>
      <w:r w:rsidR="006706B0">
        <w:rPr>
          <w:rFonts w:hint="eastAsia"/>
          <w:szCs w:val="24"/>
        </w:rPr>
        <w:t>（</w:t>
      </w:r>
      <w:r w:rsidR="006706B0">
        <w:rPr>
          <w:rFonts w:hint="eastAsia"/>
          <w:szCs w:val="24"/>
        </w:rPr>
        <w:t>&gt;10</w:t>
      </w:r>
      <w:r w:rsidR="006706B0">
        <w:rPr>
          <w:sz w:val="20"/>
        </w:rPr>
        <w:t xml:space="preserve"> </w:t>
      </w:r>
      <w:r w:rsidR="006706B0">
        <w:rPr>
          <w:rFonts w:hint="eastAsia"/>
          <w:szCs w:val="24"/>
        </w:rPr>
        <w:t>ns</w:t>
      </w:r>
      <w:r w:rsidR="006706B0">
        <w:rPr>
          <w:rFonts w:hint="eastAsia"/>
          <w:szCs w:val="24"/>
        </w:rPr>
        <w:t>），</w:t>
      </w:r>
      <w:r w:rsidR="006706B0">
        <w:rPr>
          <w:rFonts w:hint="eastAsia"/>
          <w:szCs w:val="24"/>
        </w:rPr>
        <w:t>MTJ</w:t>
      </w:r>
      <w:r w:rsidR="006706B0">
        <w:rPr>
          <w:rFonts w:hint="eastAsia"/>
          <w:szCs w:val="24"/>
        </w:rPr>
        <w:t>状态完成由平行态到反平行态的翻转。</w:t>
      </w:r>
    </w:p>
    <w:p w:rsidR="00F2080D" w:rsidRPr="00AA24A8" w:rsidRDefault="00F2080D" w:rsidP="00AA24A8">
      <w:pPr>
        <w:pStyle w:val="1"/>
      </w:pPr>
      <w:bookmarkStart w:id="8" w:name="_Toc447545496"/>
      <w:r w:rsidRPr="007A0805">
        <w:t>EDA Model</w:t>
      </w:r>
      <w:r w:rsidRPr="007A0805">
        <w:t>参数介绍</w:t>
      </w:r>
      <w:bookmarkEnd w:id="8"/>
    </w:p>
    <w:p w:rsidR="00F2080D" w:rsidRPr="007A0805" w:rsidRDefault="00F2080D" w:rsidP="00AA24A8">
      <w:pPr>
        <w:pStyle w:val="2"/>
        <w:spacing w:before="156" w:after="156"/>
      </w:pPr>
      <w:bookmarkStart w:id="9" w:name="_Toc447545497"/>
      <w:r w:rsidRPr="007A0805">
        <w:t>元件描述格式（</w:t>
      </w:r>
      <w:r w:rsidRPr="007A0805">
        <w:t>CDF</w:t>
      </w:r>
      <w:r w:rsidRPr="007A0805">
        <w:t>）</w:t>
      </w:r>
      <w:bookmarkEnd w:id="9"/>
    </w:p>
    <w:p w:rsidR="00F2080D" w:rsidRPr="007A0805" w:rsidRDefault="00F2080D" w:rsidP="004434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A0805">
        <w:rPr>
          <w:rFonts w:ascii="Times New Roman" w:eastAsia="宋体" w:hAnsi="Times New Roman" w:cs="Times New Roman"/>
          <w:sz w:val="24"/>
          <w:szCs w:val="24"/>
        </w:rPr>
        <w:t>为了描述单一零部件与库文件部件的参数与参数性质，我们使用元件描述格式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CDF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A0805">
        <w:rPr>
          <w:rFonts w:ascii="Times New Roman" w:eastAsia="宋体" w:hAnsi="Times New Roman" w:cs="Times New Roman"/>
          <w:sz w:val="24"/>
          <w:szCs w:val="24"/>
        </w:rPr>
        <w:t>。它提供图形用户界面用于显示与编辑部件信息。</w:t>
      </w:r>
    </w:p>
    <w:p w:rsidR="00F2080D" w:rsidRPr="007A0805" w:rsidRDefault="00F2080D" w:rsidP="004434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A0805">
        <w:rPr>
          <w:rFonts w:ascii="Times New Roman" w:eastAsia="宋体" w:hAnsi="Times New Roman" w:cs="Times New Roman"/>
          <w:sz w:val="24"/>
          <w:szCs w:val="24"/>
        </w:rPr>
        <w:t>鉴于</w:t>
      </w:r>
      <w:r w:rsidRPr="007A0805">
        <w:rPr>
          <w:rFonts w:ascii="Times New Roman" w:eastAsia="宋体" w:hAnsi="Times New Roman" w:cs="Times New Roman"/>
          <w:sz w:val="24"/>
          <w:szCs w:val="24"/>
        </w:rPr>
        <w:t>CDF</w:t>
      </w:r>
      <w:r w:rsidRPr="007A0805">
        <w:rPr>
          <w:rFonts w:ascii="Times New Roman" w:eastAsia="宋体" w:hAnsi="Times New Roman" w:cs="Times New Roman"/>
          <w:sz w:val="24"/>
          <w:szCs w:val="24"/>
        </w:rPr>
        <w:t>的优良特性，我们能够通过</w:t>
      </w:r>
      <w:r w:rsidRPr="007A0805">
        <w:rPr>
          <w:rFonts w:ascii="Times New Roman" w:eastAsia="宋体" w:hAnsi="Times New Roman" w:cs="Times New Roman"/>
          <w:sz w:val="24"/>
          <w:szCs w:val="24"/>
        </w:rPr>
        <w:t>CDF</w:t>
      </w:r>
      <w:r w:rsidRPr="007A0805">
        <w:rPr>
          <w:rFonts w:ascii="Times New Roman" w:eastAsia="宋体" w:hAnsi="Times New Roman" w:cs="Times New Roman"/>
          <w:sz w:val="24"/>
          <w:szCs w:val="24"/>
        </w:rPr>
        <w:t>定义</w:t>
      </w:r>
      <w:r w:rsidR="00AA24A8">
        <w:rPr>
          <w:rFonts w:ascii="Times New Roman" w:eastAsia="宋体" w:hAnsi="Times New Roman" w:cs="Times New Roman" w:hint="eastAsia"/>
          <w:sz w:val="24"/>
          <w:szCs w:val="24"/>
        </w:rPr>
        <w:t>VCMA-</w:t>
      </w:r>
      <w:r w:rsidR="00AA24A8">
        <w:rPr>
          <w:rFonts w:ascii="Times New Roman" w:eastAsia="宋体" w:hAnsi="Times New Roman" w:cs="Times New Roman"/>
          <w:sz w:val="24"/>
          <w:szCs w:val="24"/>
        </w:rPr>
        <w:t>MTJ</w:t>
      </w:r>
      <w:r w:rsidRPr="007A0805">
        <w:rPr>
          <w:rFonts w:ascii="Times New Roman" w:eastAsia="宋体" w:hAnsi="Times New Roman" w:cs="Times New Roman"/>
          <w:sz w:val="24"/>
          <w:szCs w:val="24"/>
        </w:rPr>
        <w:t>的初始状态。通过在</w:t>
      </w:r>
      <w:r w:rsidRPr="007A0805">
        <w:rPr>
          <w:rFonts w:ascii="Times New Roman" w:eastAsia="宋体" w:hAnsi="Times New Roman" w:cs="Times New Roman"/>
          <w:sz w:val="24"/>
          <w:szCs w:val="24"/>
        </w:rPr>
        <w:t>“Property”</w:t>
      </w:r>
      <w:r w:rsidRPr="007A0805">
        <w:rPr>
          <w:rFonts w:ascii="Times New Roman" w:eastAsia="宋体" w:hAnsi="Times New Roman" w:cs="Times New Roman"/>
          <w:sz w:val="24"/>
          <w:szCs w:val="24"/>
        </w:rPr>
        <w:t>类别</w:t>
      </w:r>
      <w:r w:rsidR="00766AEB">
        <w:rPr>
          <w:rFonts w:ascii="Times New Roman" w:eastAsia="宋体" w:hAnsi="Times New Roman" w:cs="Times New Roman"/>
          <w:sz w:val="24"/>
          <w:szCs w:val="24"/>
        </w:rPr>
        <w:t>下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CDF</w:t>
      </w:r>
      <w:r w:rsidR="00766AEB">
        <w:rPr>
          <w:rFonts w:ascii="Times New Roman" w:eastAsia="宋体" w:hAnsi="Times New Roman" w:cs="Times New Roman"/>
          <w:sz w:val="24"/>
          <w:szCs w:val="24"/>
        </w:rPr>
        <w:t xml:space="preserve"> parameter of view</w:t>
      </w:r>
      <w:r w:rsidR="00766AEB">
        <w:rPr>
          <w:rFonts w:ascii="Times New Roman" w:eastAsia="宋体" w:hAnsi="Times New Roman" w:cs="Times New Roman"/>
          <w:sz w:val="24"/>
          <w:szCs w:val="24"/>
        </w:rPr>
        <w:t>栏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，选择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veriloga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，即可修改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MTJ</w:t>
      </w:r>
      <w:r w:rsidR="00766AEB">
        <w:rPr>
          <w:rFonts w:ascii="Times New Roman" w:eastAsia="宋体" w:hAnsi="Times New Roman" w:cs="Times New Roman" w:hint="eastAsia"/>
          <w:sz w:val="24"/>
          <w:szCs w:val="24"/>
        </w:rPr>
        <w:t>的参数以及初始状态。比如，</w:t>
      </w:r>
      <w:r w:rsidR="00766AEB">
        <w:rPr>
          <w:rFonts w:ascii="Times New Roman" w:eastAsia="宋体" w:hAnsi="Times New Roman" w:cs="Times New Roman"/>
          <w:sz w:val="24"/>
          <w:szCs w:val="24"/>
        </w:rPr>
        <w:t>在</w:t>
      </w:r>
      <w:r w:rsidRPr="007A0805">
        <w:rPr>
          <w:rFonts w:ascii="Times New Roman" w:eastAsia="宋体" w:hAnsi="Times New Roman" w:cs="Times New Roman"/>
          <w:sz w:val="24"/>
          <w:szCs w:val="24"/>
        </w:rPr>
        <w:t>“PAP”</w:t>
      </w:r>
      <w:r w:rsidRPr="007A0805">
        <w:rPr>
          <w:rFonts w:ascii="Times New Roman" w:eastAsia="宋体" w:hAnsi="Times New Roman" w:cs="Times New Roman"/>
          <w:sz w:val="24"/>
          <w:szCs w:val="24"/>
        </w:rPr>
        <w:t>栏内输入</w:t>
      </w:r>
      <w:r w:rsidRPr="007A0805">
        <w:rPr>
          <w:rFonts w:ascii="Times New Roman" w:eastAsia="宋体" w:hAnsi="Times New Roman" w:cs="Times New Roman"/>
          <w:sz w:val="24"/>
          <w:szCs w:val="24"/>
        </w:rPr>
        <w:t>“0”</w:t>
      </w:r>
      <w:r w:rsidRPr="007A0805">
        <w:rPr>
          <w:rFonts w:ascii="Times New Roman" w:eastAsia="宋体" w:hAnsi="Times New Roman" w:cs="Times New Roman"/>
          <w:sz w:val="24"/>
          <w:szCs w:val="24"/>
        </w:rPr>
        <w:t>或者</w:t>
      </w:r>
      <w:r w:rsidRPr="007A0805">
        <w:rPr>
          <w:rFonts w:ascii="Times New Roman" w:eastAsia="宋体" w:hAnsi="Times New Roman" w:cs="Times New Roman"/>
          <w:sz w:val="24"/>
          <w:szCs w:val="24"/>
        </w:rPr>
        <w:t>“1”</w:t>
      </w:r>
      <w:r w:rsidRPr="007A0805">
        <w:rPr>
          <w:rFonts w:ascii="Times New Roman" w:eastAsia="宋体" w:hAnsi="Times New Roman" w:cs="Times New Roman"/>
          <w:sz w:val="24"/>
          <w:szCs w:val="24"/>
        </w:rPr>
        <w:t>，就可修改初始状态为平行或反平行，见图</w:t>
      </w:r>
      <w:r w:rsidR="00EF0B90">
        <w:rPr>
          <w:rFonts w:ascii="Times New Roman" w:eastAsia="宋体" w:hAnsi="Times New Roman" w:cs="Times New Roman"/>
          <w:sz w:val="24"/>
          <w:szCs w:val="24"/>
        </w:rPr>
        <w:t>2.15</w:t>
      </w:r>
      <w:r w:rsidRPr="007A0805">
        <w:rPr>
          <w:rFonts w:ascii="Times New Roman" w:eastAsia="宋体" w:hAnsi="Times New Roman" w:cs="Times New Roman"/>
          <w:sz w:val="24"/>
          <w:szCs w:val="24"/>
        </w:rPr>
        <w:t>。并且，在有多个</w:t>
      </w:r>
      <w:r w:rsidRPr="007A0805">
        <w:rPr>
          <w:rFonts w:ascii="Times New Roman" w:eastAsia="宋体" w:hAnsi="Times New Roman" w:cs="Times New Roman"/>
          <w:sz w:val="24"/>
          <w:szCs w:val="24"/>
        </w:rPr>
        <w:t>MTJ</w:t>
      </w:r>
      <w:r w:rsidRPr="007A0805">
        <w:rPr>
          <w:rFonts w:ascii="Times New Roman" w:eastAsia="宋体" w:hAnsi="Times New Roman" w:cs="Times New Roman"/>
          <w:sz w:val="24"/>
          <w:szCs w:val="24"/>
        </w:rPr>
        <w:t>的情况下，通过</w:t>
      </w:r>
      <w:r w:rsidRPr="007A0805">
        <w:rPr>
          <w:rFonts w:ascii="Times New Roman" w:eastAsia="宋体" w:hAnsi="Times New Roman" w:cs="Times New Roman"/>
          <w:sz w:val="24"/>
          <w:szCs w:val="24"/>
        </w:rPr>
        <w:t>CDF</w:t>
      </w:r>
      <w:r w:rsidRPr="007A0805">
        <w:rPr>
          <w:rFonts w:ascii="Times New Roman" w:eastAsia="宋体" w:hAnsi="Times New Roman" w:cs="Times New Roman"/>
          <w:sz w:val="24"/>
          <w:szCs w:val="24"/>
        </w:rPr>
        <w:t>工具，我们能单独修改各个</w:t>
      </w:r>
      <w:r w:rsidRPr="007A0805">
        <w:rPr>
          <w:rFonts w:ascii="Times New Roman" w:eastAsia="宋体" w:hAnsi="Times New Roman" w:cs="Times New Roman"/>
          <w:sz w:val="24"/>
          <w:szCs w:val="24"/>
        </w:rPr>
        <w:t>MTJ</w:t>
      </w:r>
      <w:r w:rsidR="00AB265C">
        <w:rPr>
          <w:rFonts w:ascii="Times New Roman" w:eastAsia="宋体" w:hAnsi="Times New Roman" w:cs="Times New Roman"/>
          <w:sz w:val="24"/>
          <w:szCs w:val="24"/>
        </w:rPr>
        <w:t>的状态，</w:t>
      </w:r>
      <w:r w:rsidRPr="007A0805">
        <w:rPr>
          <w:rFonts w:ascii="Times New Roman" w:eastAsia="宋体" w:hAnsi="Times New Roman" w:cs="Times New Roman"/>
          <w:sz w:val="24"/>
          <w:szCs w:val="24"/>
        </w:rPr>
        <w:t>利于实现更复杂的</w:t>
      </w:r>
      <w:r w:rsidRPr="007A0805">
        <w:rPr>
          <w:rFonts w:ascii="Times New Roman" w:eastAsia="宋体" w:hAnsi="Times New Roman" w:cs="Times New Roman"/>
          <w:sz w:val="24"/>
          <w:szCs w:val="24"/>
        </w:rPr>
        <w:t>CMOS/MTJ</w:t>
      </w:r>
      <w:r w:rsidRPr="007A0805">
        <w:rPr>
          <w:rFonts w:ascii="Times New Roman" w:eastAsia="宋体" w:hAnsi="Times New Roman" w:cs="Times New Roman"/>
          <w:sz w:val="24"/>
          <w:szCs w:val="24"/>
        </w:rPr>
        <w:t>混合电路。</w:t>
      </w:r>
    </w:p>
    <w:p w:rsidR="00F2080D" w:rsidRPr="007A0805" w:rsidRDefault="00766AEB" w:rsidP="00F2080D">
      <w:pPr>
        <w:spacing w:line="276" w:lineRule="auto"/>
        <w:ind w:firstLineChars="200" w:firstLine="420"/>
        <w:jc w:val="center"/>
        <w:rPr>
          <w:rFonts w:ascii="Times New Roman" w:eastAsia="宋体" w:hAnsi="Times New Roman" w:cs="Times New Roman"/>
          <w:kern w:val="0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5D4A1BC7" wp14:editId="3F01FFAA">
            <wp:extent cx="3593805" cy="5303817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516" cy="53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B3" w:rsidRPr="009D5A9B" w:rsidRDefault="00F2080D" w:rsidP="00CB7AF0">
      <w:pPr>
        <w:spacing w:line="276" w:lineRule="auto"/>
        <w:ind w:firstLineChars="200" w:firstLine="420"/>
        <w:jc w:val="center"/>
        <w:rPr>
          <w:rFonts w:ascii="Times New Roman" w:eastAsia="宋体" w:hAnsi="Times New Roman" w:cs="Times New Roman"/>
          <w:kern w:val="0"/>
          <w:szCs w:val="21"/>
          <w:lang w:val="fr-FR"/>
        </w:rPr>
      </w:pPr>
      <w:r w:rsidRPr="00EA4C2D">
        <w:rPr>
          <w:rFonts w:ascii="Times New Roman" w:eastAsia="宋体" w:hAnsi="Times New Roman" w:cs="Times New Roman"/>
          <w:kern w:val="0"/>
          <w:szCs w:val="21"/>
          <w:lang w:val="fr-FR"/>
        </w:rPr>
        <w:t>图</w:t>
      </w:r>
      <w:r w:rsidR="00EF0B90">
        <w:rPr>
          <w:rFonts w:ascii="Times New Roman" w:eastAsia="宋体" w:hAnsi="Times New Roman" w:cs="Times New Roman" w:hint="eastAsia"/>
          <w:kern w:val="0"/>
          <w:szCs w:val="21"/>
          <w:lang w:val="fr-FR"/>
        </w:rPr>
        <w:t>2.15</w:t>
      </w:r>
      <w:r w:rsidRPr="00EA4C2D">
        <w:rPr>
          <w:rFonts w:ascii="Times New Roman" w:eastAsia="宋体" w:hAnsi="Times New Roman" w:cs="Times New Roman"/>
          <w:kern w:val="0"/>
          <w:szCs w:val="21"/>
          <w:lang w:val="fr-FR"/>
        </w:rPr>
        <w:t xml:space="preserve">. </w:t>
      </w:r>
      <w:r w:rsidRPr="00EA4C2D">
        <w:rPr>
          <w:rFonts w:ascii="Times New Roman" w:eastAsia="宋体" w:hAnsi="Times New Roman" w:cs="Times New Roman"/>
          <w:kern w:val="0"/>
          <w:szCs w:val="21"/>
          <w:lang w:val="fr-FR"/>
        </w:rPr>
        <w:t>修改</w:t>
      </w:r>
      <w:r w:rsidRPr="00EA4C2D">
        <w:rPr>
          <w:rFonts w:ascii="Times New Roman" w:eastAsia="宋体" w:hAnsi="Times New Roman" w:cs="Times New Roman"/>
          <w:kern w:val="0"/>
          <w:szCs w:val="21"/>
          <w:lang w:val="fr-FR"/>
        </w:rPr>
        <w:t>CDF</w:t>
      </w:r>
      <w:r w:rsidRPr="00EA4C2D">
        <w:rPr>
          <w:rFonts w:ascii="Times New Roman" w:eastAsia="宋体" w:hAnsi="Times New Roman" w:cs="Times New Roman"/>
          <w:kern w:val="0"/>
          <w:szCs w:val="21"/>
          <w:lang w:val="fr-FR"/>
        </w:rPr>
        <w:t>参数</w:t>
      </w:r>
    </w:p>
    <w:p w:rsidR="00F2080D" w:rsidRPr="009D5A9B" w:rsidRDefault="00F2080D" w:rsidP="009D5A9B">
      <w:pPr>
        <w:pStyle w:val="2"/>
        <w:spacing w:before="156" w:after="156"/>
      </w:pPr>
      <w:bookmarkStart w:id="10" w:name="_Toc447545498"/>
      <w:r w:rsidRPr="007A0805">
        <w:t>工艺参数</w:t>
      </w:r>
      <w:bookmarkEnd w:id="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1"/>
        <w:gridCol w:w="3543"/>
        <w:gridCol w:w="1430"/>
        <w:gridCol w:w="1701"/>
      </w:tblGrid>
      <w:tr w:rsidR="00F2080D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F2080D" w:rsidRPr="00306A47" w:rsidRDefault="00F2080D" w:rsidP="009D25E1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参数</w:t>
            </w:r>
          </w:p>
        </w:tc>
        <w:tc>
          <w:tcPr>
            <w:tcW w:w="3543" w:type="dxa"/>
            <w:shd w:val="clear" w:color="auto" w:fill="auto"/>
          </w:tcPr>
          <w:p w:rsidR="00F2080D" w:rsidRPr="00306A47" w:rsidRDefault="00F2080D" w:rsidP="009D25E1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描述</w:t>
            </w:r>
          </w:p>
        </w:tc>
        <w:tc>
          <w:tcPr>
            <w:tcW w:w="1430" w:type="dxa"/>
            <w:shd w:val="clear" w:color="auto" w:fill="auto"/>
          </w:tcPr>
          <w:p w:rsidR="00F2080D" w:rsidRPr="00306A47" w:rsidRDefault="00F2080D" w:rsidP="009D25E1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单位</w:t>
            </w:r>
          </w:p>
        </w:tc>
        <w:tc>
          <w:tcPr>
            <w:tcW w:w="1701" w:type="dxa"/>
          </w:tcPr>
          <w:p w:rsidR="00F2080D" w:rsidRPr="00306A47" w:rsidRDefault="00F2080D" w:rsidP="00650DC1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默认值</w:t>
            </w:r>
          </w:p>
        </w:tc>
      </w:tr>
      <w:tr w:rsidR="00F2080D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F2080D" w:rsidRPr="00306A47" w:rsidRDefault="002627C8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fr-FR" w:eastAsia="zh-CN"/>
              </w:rPr>
            </w:pPr>
            <w:r w:rsidRPr="00306A47">
              <w:rPr>
                <w:rFonts w:ascii="Times New Roman" w:hAnsi="Times New Roman" w:cs="Calibri"/>
                <w:lang w:val="fr-FR" w:eastAsia="zh-CN"/>
              </w:rPr>
              <w:t>Ki</w:t>
            </w:r>
          </w:p>
        </w:tc>
        <w:tc>
          <w:tcPr>
            <w:tcW w:w="3543" w:type="dxa"/>
            <w:shd w:val="clear" w:color="auto" w:fill="auto"/>
          </w:tcPr>
          <w:p w:rsidR="00F2080D" w:rsidRPr="00306A47" w:rsidRDefault="00650DC1" w:rsidP="0012668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界面磁各向异性能密度</w:t>
            </w:r>
          </w:p>
        </w:tc>
        <w:tc>
          <w:tcPr>
            <w:tcW w:w="1430" w:type="dxa"/>
            <w:shd w:val="clear" w:color="auto" w:fill="auto"/>
          </w:tcPr>
          <w:p w:rsidR="00F2080D" w:rsidRPr="00306A47" w:rsidRDefault="00E21F66" w:rsidP="0012668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m:oMathPara>
              <m:oMathParaPr>
                <m:jc m:val="left"/>
              </m:oMathParaPr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mJ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01" w:type="dxa"/>
          </w:tcPr>
          <w:p w:rsidR="00F2080D" w:rsidRPr="00306A47" w:rsidRDefault="00650DC1" w:rsidP="0012668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0.32</w:t>
            </w:r>
          </w:p>
        </w:tc>
      </w:tr>
      <w:tr w:rsidR="00F2080D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Ms</w:t>
            </w:r>
          </w:p>
        </w:tc>
        <w:tc>
          <w:tcPr>
            <w:tcW w:w="3543" w:type="dxa"/>
            <w:shd w:val="clear" w:color="auto" w:fill="auto"/>
          </w:tcPr>
          <w:p w:rsidR="00F2080D" w:rsidRPr="00306A47" w:rsidRDefault="00650DC1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自由层磁化饱和磁化强度</w:t>
            </w:r>
          </w:p>
        </w:tc>
        <w:tc>
          <w:tcPr>
            <w:tcW w:w="1430" w:type="dxa"/>
            <w:shd w:val="clear" w:color="auto" w:fill="auto"/>
          </w:tcPr>
          <w:p w:rsidR="00F2080D" w:rsidRPr="00306A47" w:rsidRDefault="00650DC1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A/m</m:t>
                </m:r>
              </m:oMath>
            </m:oMathPara>
          </w:p>
        </w:tc>
        <w:tc>
          <w:tcPr>
            <w:tcW w:w="1701" w:type="dxa"/>
          </w:tcPr>
          <w:p w:rsidR="00F2080D" w:rsidRPr="00306A47" w:rsidRDefault="00650DC1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6.25×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5</m:t>
                    </m:r>
                  </m:sup>
                </m:sSup>
              </m:oMath>
            </m:oMathPara>
          </w:p>
        </w:tc>
      </w:tr>
      <w:tr w:rsidR="00F2080D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PhiBas</w:t>
            </w:r>
          </w:p>
        </w:tc>
        <w:tc>
          <w:tcPr>
            <w:tcW w:w="3543" w:type="dxa"/>
            <w:shd w:val="clear" w:color="auto" w:fill="auto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MgO</w:t>
            </w:r>
            <w:r w:rsidRPr="00306A47">
              <w:rPr>
                <w:rFonts w:ascii="Times New Roman" w:hAnsi="Times New Roman" w:cs="Calibri" w:hint="eastAsia"/>
                <w:lang w:val="en-US" w:eastAsia="zh-CN"/>
              </w:rPr>
              <w:t>的</w:t>
            </w:r>
            <w:r w:rsidRPr="00306A47">
              <w:rPr>
                <w:rFonts w:ascii="Times New Roman" w:hAnsi="Times New Roman" w:cs="Calibri"/>
                <w:lang w:val="en-US" w:eastAsia="zh-CN"/>
              </w:rPr>
              <w:t>能量势垒高度</w:t>
            </w:r>
          </w:p>
        </w:tc>
        <w:tc>
          <w:tcPr>
            <w:tcW w:w="1430" w:type="dxa"/>
            <w:shd w:val="clear" w:color="auto" w:fill="auto"/>
          </w:tcPr>
          <w:p w:rsidR="00F2080D" w:rsidRPr="00306A47" w:rsidRDefault="00650DC1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eV</w:t>
            </w:r>
          </w:p>
        </w:tc>
        <w:tc>
          <w:tcPr>
            <w:tcW w:w="1701" w:type="dxa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0.4</w:t>
            </w:r>
          </w:p>
        </w:tc>
      </w:tr>
      <w:tr w:rsidR="00F2080D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Vh</w:t>
            </w:r>
          </w:p>
        </w:tc>
        <w:tc>
          <w:tcPr>
            <w:tcW w:w="3543" w:type="dxa"/>
            <w:shd w:val="clear" w:color="auto" w:fill="auto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TMR(real)=</w:t>
            </w:r>
            <w:r w:rsidRPr="00306A47">
              <w:rPr>
                <w:rFonts w:ascii="Times New Roman" w:hAnsi="Times New Roman" w:cs="Calibri" w:hint="eastAsia"/>
                <w:lang w:val="en-US" w:eastAsia="zh-CN"/>
              </w:rPr>
              <w:t xml:space="preserve"> 0.5</w:t>
            </w:r>
            <w:r w:rsidRPr="00306A47">
              <w:rPr>
                <w:rFonts w:ascii="Times New Roman" w:hAnsi="Times New Roman" w:cs="Calibri"/>
                <w:lang w:val="en-US" w:eastAsia="zh-CN"/>
              </w:rPr>
              <w:t>TMR(0)</w:t>
            </w:r>
            <w:r w:rsidRPr="00306A47">
              <w:rPr>
                <w:rFonts w:ascii="Times New Roman" w:hAnsi="Times New Roman" w:cs="Calibri" w:hint="eastAsia"/>
                <w:lang w:val="en-US" w:eastAsia="zh-CN"/>
              </w:rPr>
              <w:t>时的偏压</w:t>
            </w:r>
          </w:p>
        </w:tc>
        <w:tc>
          <w:tcPr>
            <w:tcW w:w="1430" w:type="dxa"/>
            <w:shd w:val="clear" w:color="auto" w:fill="auto"/>
          </w:tcPr>
          <w:p w:rsidR="00F2080D" w:rsidRPr="00306A47" w:rsidRDefault="00AD425F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V</w:t>
            </w:r>
          </w:p>
        </w:tc>
        <w:tc>
          <w:tcPr>
            <w:tcW w:w="1701" w:type="dxa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0.5</w:t>
            </w:r>
          </w:p>
        </w:tc>
      </w:tr>
      <w:tr w:rsidR="00F2080D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F2080D" w:rsidRPr="00306A47" w:rsidRDefault="00F2080D" w:rsidP="0012668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703"/>
              </w:tabs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RA</w:t>
            </w:r>
          </w:p>
        </w:tc>
        <w:tc>
          <w:tcPr>
            <w:tcW w:w="3543" w:type="dxa"/>
            <w:shd w:val="clear" w:color="auto" w:fill="auto"/>
          </w:tcPr>
          <w:p w:rsidR="00F2080D" w:rsidRPr="00306A47" w:rsidRDefault="00F2080D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电阻</w:t>
            </w:r>
            <w:r w:rsidRPr="00306A47">
              <w:rPr>
                <w:rFonts w:ascii="Times New Roman" w:hAnsi="Times New Roman" w:cs="Calibri"/>
                <w:lang w:val="en-US" w:eastAsia="zh-CN"/>
              </w:rPr>
              <w:t>面积</w:t>
            </w:r>
            <w:r w:rsidRPr="00306A47">
              <w:rPr>
                <w:rFonts w:ascii="Times New Roman" w:hAnsi="Times New Roman" w:cs="Calibri" w:hint="eastAsia"/>
                <w:lang w:val="en-US" w:eastAsia="zh-CN"/>
              </w:rPr>
              <w:t>乘积</w:t>
            </w:r>
          </w:p>
        </w:tc>
        <w:tc>
          <w:tcPr>
            <w:tcW w:w="1430" w:type="dxa"/>
            <w:shd w:val="clear" w:color="auto" w:fill="auto"/>
          </w:tcPr>
          <w:p w:rsidR="00F2080D" w:rsidRPr="00306A47" w:rsidRDefault="00AD425F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lang w:val="en-US" w:eastAsia="zh-CN"/>
                  </w:rPr>
                  <m:t>Ω∙</m:t>
                </m:r>
                <m:sSup>
                  <m:sSupPr>
                    <m:ctrlPr>
                      <w:rPr>
                        <w:rFonts w:ascii="Cambria Math" w:hAnsi="Cambria Math" w:cs="Calibri"/>
                        <w:lang w:val="en-US" w:eastAsia="zh-CN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val="en-US" w:eastAsia="zh-CN"/>
                      </w:rPr>
                      <m:t>μm</m:t>
                    </m:r>
                  </m:e>
                  <m:sup>
                    <m:r>
                      <w:rPr>
                        <w:rFonts w:ascii="Cambria Math" w:hAnsi="Cambria Math" w:cs="Calibri"/>
                        <w:lang w:val="en-US" w:eastAsia="zh-C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:rsidR="00F2080D" w:rsidRPr="00306A47" w:rsidRDefault="00650DC1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196</w:t>
            </w:r>
          </w:p>
        </w:tc>
      </w:tr>
      <w:tr w:rsidR="0012668E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alpha</w:t>
            </w:r>
          </w:p>
        </w:tc>
        <w:tc>
          <w:tcPr>
            <w:tcW w:w="3543" w:type="dxa"/>
            <w:shd w:val="clear" w:color="auto" w:fill="auto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吉尔伯特阻尼</w:t>
            </w:r>
            <w:r w:rsidRPr="00306A47">
              <w:rPr>
                <w:rFonts w:ascii="Times New Roman" w:hAnsi="Times New Roman" w:cs="Calibri"/>
                <w:lang w:val="en-US" w:eastAsia="zh-CN"/>
              </w:rPr>
              <w:t>系数</w:t>
            </w:r>
          </w:p>
        </w:tc>
        <w:tc>
          <w:tcPr>
            <w:tcW w:w="1430" w:type="dxa"/>
            <w:shd w:val="clear" w:color="auto" w:fill="auto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</w:p>
        </w:tc>
        <w:tc>
          <w:tcPr>
            <w:tcW w:w="1701" w:type="dxa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0.05</w:t>
            </w:r>
          </w:p>
        </w:tc>
      </w:tr>
      <w:tr w:rsidR="0012668E" w:rsidRPr="00E92CDD" w:rsidTr="0012668E">
        <w:trPr>
          <w:jc w:val="center"/>
        </w:trPr>
        <w:tc>
          <w:tcPr>
            <w:tcW w:w="1231" w:type="dxa"/>
            <w:shd w:val="clear" w:color="auto" w:fill="auto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fr-FR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P</w:t>
            </w:r>
          </w:p>
        </w:tc>
        <w:tc>
          <w:tcPr>
            <w:tcW w:w="3543" w:type="dxa"/>
            <w:shd w:val="clear" w:color="auto" w:fill="auto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fr-FR" w:eastAsia="zh-CN"/>
              </w:rPr>
            </w:pPr>
            <w:r w:rsidRPr="00306A47">
              <w:rPr>
                <w:rFonts w:ascii="Times New Roman" w:hAnsi="Times New Roman" w:cs="Calibri" w:hint="eastAsia"/>
                <w:lang w:val="en-US" w:eastAsia="zh-CN"/>
              </w:rPr>
              <w:t>电子极化百分率</w:t>
            </w:r>
          </w:p>
        </w:tc>
        <w:tc>
          <w:tcPr>
            <w:tcW w:w="1430" w:type="dxa"/>
            <w:shd w:val="clear" w:color="auto" w:fill="auto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</w:p>
        </w:tc>
        <w:tc>
          <w:tcPr>
            <w:tcW w:w="1701" w:type="dxa"/>
          </w:tcPr>
          <w:p w:rsidR="0012668E" w:rsidRPr="00306A47" w:rsidRDefault="0012668E" w:rsidP="0012668E">
            <w:pPr>
              <w:pStyle w:val="HTML"/>
              <w:spacing w:line="276" w:lineRule="auto"/>
              <w:rPr>
                <w:rFonts w:ascii="Times New Roman" w:hAnsi="Times New Roman" w:cs="Calibri"/>
                <w:lang w:val="en-US" w:eastAsia="zh-CN"/>
              </w:rPr>
            </w:pPr>
            <w:r w:rsidRPr="00306A47">
              <w:rPr>
                <w:rFonts w:ascii="Times New Roman" w:hAnsi="Times New Roman" w:cs="Calibri"/>
                <w:lang w:val="en-US" w:eastAsia="zh-CN"/>
              </w:rPr>
              <w:t>0.58</w:t>
            </w:r>
          </w:p>
        </w:tc>
      </w:tr>
    </w:tbl>
    <w:p w:rsidR="00F2080D" w:rsidRPr="0015679F" w:rsidRDefault="00F2080D" w:rsidP="00443409">
      <w:pPr>
        <w:spacing w:beforeLines="50" w:before="156"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A0805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A0805">
        <w:rPr>
          <w:rFonts w:ascii="Times New Roman" w:eastAsia="宋体" w:hAnsi="Times New Roman" w:cs="Times New Roman"/>
          <w:sz w:val="24"/>
          <w:szCs w:val="24"/>
        </w:rPr>
        <w:t>这些工艺参数主要依赖于</w:t>
      </w:r>
      <w:r w:rsidRPr="007A0805">
        <w:rPr>
          <w:rFonts w:ascii="Times New Roman" w:eastAsia="宋体" w:hAnsi="Times New Roman" w:cs="Times New Roman"/>
          <w:sz w:val="24"/>
          <w:szCs w:val="24"/>
        </w:rPr>
        <w:t>MTJ</w:t>
      </w:r>
      <w:r w:rsidRPr="007A0805">
        <w:rPr>
          <w:rFonts w:ascii="Times New Roman" w:eastAsia="宋体" w:hAnsi="Times New Roman" w:cs="Times New Roman"/>
          <w:sz w:val="24"/>
          <w:szCs w:val="24"/>
        </w:rPr>
        <w:t>的材料成分和制备工艺，</w:t>
      </w:r>
      <w:r w:rsidR="000E6222">
        <w:rPr>
          <w:rFonts w:ascii="Times New Roman" w:eastAsia="宋体" w:hAnsi="Times New Roman" w:cs="Times New Roman"/>
          <w:sz w:val="24"/>
          <w:szCs w:val="24"/>
        </w:rPr>
        <w:t>由实验测得</w:t>
      </w:r>
      <w:r w:rsidR="000E622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A0805">
        <w:rPr>
          <w:rFonts w:ascii="Times New Roman" w:eastAsia="宋体" w:hAnsi="Times New Roman" w:cs="Times New Roman"/>
          <w:sz w:val="24"/>
          <w:szCs w:val="24"/>
        </w:rPr>
        <w:t>一般情况下需要保持默认值。</w:t>
      </w:r>
      <w:r w:rsidR="00AD425F">
        <w:rPr>
          <w:rFonts w:ascii="Times New Roman" w:eastAsia="宋体" w:hAnsi="Times New Roman" w:cs="Times New Roman"/>
          <w:sz w:val="24"/>
          <w:szCs w:val="24"/>
        </w:rPr>
        <w:t>其中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t>Ki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t>和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t>Ms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t>对于本磁动力学模型至关重要</w:t>
      </w:r>
      <w:r w:rsidR="00AD425F" w:rsidRPr="00EB38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t>如需更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lastRenderedPageBreak/>
        <w:t>改</w:t>
      </w:r>
      <w:r w:rsidR="00AD425F" w:rsidRPr="00EB38B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D425F" w:rsidRPr="00EB38B3">
        <w:rPr>
          <w:rFonts w:ascii="Times New Roman" w:eastAsia="宋体" w:hAnsi="Times New Roman" w:cs="Times New Roman"/>
          <w:sz w:val="24"/>
          <w:szCs w:val="24"/>
        </w:rPr>
        <w:t>请参考有具体实验结果支持的文献中</w:t>
      </w:r>
      <w:r w:rsidR="0015679F" w:rsidRPr="00EB38B3">
        <w:rPr>
          <w:rFonts w:ascii="Times New Roman" w:eastAsia="宋体" w:hAnsi="Times New Roman" w:cs="Times New Roman"/>
          <w:sz w:val="24"/>
          <w:szCs w:val="24"/>
        </w:rPr>
        <w:t>的</w:t>
      </w:r>
      <w:r w:rsidR="0015679F" w:rsidRPr="00EB38B3">
        <w:rPr>
          <w:rFonts w:ascii="Times New Roman" w:eastAsia="宋体" w:hAnsi="Times New Roman" w:cs="Times New Roman"/>
          <w:sz w:val="24"/>
          <w:szCs w:val="24"/>
        </w:rPr>
        <w:t>Ki</w:t>
      </w:r>
      <w:r w:rsidR="0015679F" w:rsidRPr="00EB38B3">
        <w:rPr>
          <w:rFonts w:ascii="Times New Roman" w:eastAsia="宋体" w:hAnsi="Times New Roman" w:cs="Times New Roman"/>
          <w:sz w:val="24"/>
          <w:szCs w:val="24"/>
        </w:rPr>
        <w:t>和</w:t>
      </w:r>
      <w:r w:rsidR="0015679F" w:rsidRPr="00EB38B3">
        <w:rPr>
          <w:rFonts w:ascii="Times New Roman" w:eastAsia="宋体" w:hAnsi="Times New Roman" w:cs="Times New Roman"/>
          <w:sz w:val="24"/>
          <w:szCs w:val="24"/>
        </w:rPr>
        <w:t>Ms</w:t>
      </w:r>
      <w:r w:rsidR="00AD425F" w:rsidRPr="00EB38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2080D" w:rsidRDefault="00AB265C" w:rsidP="008B3122">
      <w:pPr>
        <w:pStyle w:val="2"/>
        <w:spacing w:before="156" w:after="156"/>
      </w:pPr>
      <w:bookmarkStart w:id="11" w:name="_Toc447545499"/>
      <w:r>
        <w:rPr>
          <w:rFonts w:hint="eastAsia"/>
        </w:rPr>
        <w:t>器件</w:t>
      </w:r>
      <w:r w:rsidR="00F2080D" w:rsidRPr="007A0805">
        <w:t>参数</w:t>
      </w:r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9"/>
        <w:gridCol w:w="2848"/>
        <w:gridCol w:w="1418"/>
        <w:gridCol w:w="1417"/>
      </w:tblGrid>
      <w:tr w:rsidR="00F2080D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F2080D" w:rsidRPr="00064927" w:rsidRDefault="00F2080D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E92CDD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参数</w:t>
            </w:r>
          </w:p>
        </w:tc>
        <w:tc>
          <w:tcPr>
            <w:tcW w:w="2848" w:type="dxa"/>
            <w:shd w:val="clear" w:color="auto" w:fill="auto"/>
          </w:tcPr>
          <w:p w:rsidR="00F2080D" w:rsidRPr="00064927" w:rsidRDefault="00F2080D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E92CDD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描述</w:t>
            </w:r>
          </w:p>
        </w:tc>
        <w:tc>
          <w:tcPr>
            <w:tcW w:w="1418" w:type="dxa"/>
            <w:shd w:val="clear" w:color="auto" w:fill="auto"/>
          </w:tcPr>
          <w:p w:rsidR="00F2080D" w:rsidRPr="00064927" w:rsidRDefault="00F2080D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E92CDD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单位</w:t>
            </w:r>
          </w:p>
        </w:tc>
        <w:tc>
          <w:tcPr>
            <w:tcW w:w="1417" w:type="dxa"/>
          </w:tcPr>
          <w:p w:rsidR="00F2080D" w:rsidRPr="00064927" w:rsidRDefault="00F2080D" w:rsidP="009D5A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E92CDD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默认值</w:t>
            </w:r>
          </w:p>
        </w:tc>
      </w:tr>
      <w:tr w:rsidR="0012668E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tox</w:t>
            </w:r>
          </w:p>
        </w:tc>
        <w:tc>
          <w:tcPr>
            <w:tcW w:w="284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氧化层厚度</w:t>
            </w:r>
          </w:p>
        </w:tc>
        <w:tc>
          <w:tcPr>
            <w:tcW w:w="141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  <w:lang w:val="fr-FR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  <w:lang w:val="fr-FR"/>
              </w:rPr>
              <w:t>nm</w:t>
            </w:r>
          </w:p>
        </w:tc>
        <w:tc>
          <w:tcPr>
            <w:tcW w:w="1417" w:type="dxa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  <w:lang w:val="fr-FR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  <w:lang w:val="fr-FR"/>
              </w:rPr>
              <w:t>1.4</w:t>
            </w:r>
          </w:p>
        </w:tc>
      </w:tr>
      <w:tr w:rsidR="00F2080D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F2080D" w:rsidRPr="00306A47" w:rsidRDefault="0012668E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tf</w:t>
            </w:r>
          </w:p>
        </w:tc>
        <w:tc>
          <w:tcPr>
            <w:tcW w:w="2848" w:type="dxa"/>
            <w:shd w:val="clear" w:color="auto" w:fill="auto"/>
          </w:tcPr>
          <w:p w:rsidR="00F2080D" w:rsidRPr="00306A47" w:rsidRDefault="00F2080D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自由层厚度</w:t>
            </w:r>
          </w:p>
        </w:tc>
        <w:tc>
          <w:tcPr>
            <w:tcW w:w="1418" w:type="dxa"/>
            <w:shd w:val="clear" w:color="auto" w:fill="auto"/>
          </w:tcPr>
          <w:p w:rsidR="00F2080D" w:rsidRPr="00306A47" w:rsidRDefault="009D5A9B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n</w:t>
            </w:r>
            <w:r w:rsidR="00F2080D"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m</w:t>
            </w:r>
          </w:p>
        </w:tc>
        <w:tc>
          <w:tcPr>
            <w:tcW w:w="1417" w:type="dxa"/>
          </w:tcPr>
          <w:p w:rsidR="00F2080D" w:rsidRPr="00306A47" w:rsidRDefault="00F2080D" w:rsidP="009D5A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1.</w:t>
            </w:r>
            <w:r w:rsidR="009D5A9B"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1</w:t>
            </w:r>
          </w:p>
        </w:tc>
      </w:tr>
      <w:tr w:rsidR="00F2080D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F2080D" w:rsidRPr="00306A47" w:rsidRDefault="009D5A9B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W</w:t>
            </w:r>
          </w:p>
        </w:tc>
        <w:tc>
          <w:tcPr>
            <w:tcW w:w="2848" w:type="dxa"/>
            <w:shd w:val="clear" w:color="auto" w:fill="auto"/>
          </w:tcPr>
          <w:p w:rsidR="00F2080D" w:rsidRPr="00306A47" w:rsidRDefault="00F2080D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表面短轴</w:t>
            </w: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长度</w:t>
            </w:r>
          </w:p>
        </w:tc>
        <w:tc>
          <w:tcPr>
            <w:tcW w:w="1418" w:type="dxa"/>
            <w:shd w:val="clear" w:color="auto" w:fill="auto"/>
          </w:tcPr>
          <w:p w:rsidR="00F2080D" w:rsidRPr="00306A47" w:rsidRDefault="009D5A9B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n</w:t>
            </w:r>
            <w:r w:rsidR="00F2080D"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m</w:t>
            </w:r>
          </w:p>
        </w:tc>
        <w:tc>
          <w:tcPr>
            <w:tcW w:w="1417" w:type="dxa"/>
          </w:tcPr>
          <w:p w:rsidR="00F2080D" w:rsidRPr="00306A47" w:rsidRDefault="009D5A9B" w:rsidP="009D25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50</w:t>
            </w:r>
          </w:p>
        </w:tc>
      </w:tr>
      <w:tr w:rsidR="0012668E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L</w:t>
            </w:r>
          </w:p>
        </w:tc>
        <w:tc>
          <w:tcPr>
            <w:tcW w:w="284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表面长轴长度</w:t>
            </w:r>
          </w:p>
        </w:tc>
        <w:tc>
          <w:tcPr>
            <w:tcW w:w="141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nm</w:t>
            </w:r>
          </w:p>
        </w:tc>
        <w:tc>
          <w:tcPr>
            <w:tcW w:w="1417" w:type="dxa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50</w:t>
            </w:r>
          </w:p>
        </w:tc>
      </w:tr>
      <w:tr w:rsidR="0012668E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Ksi</w:t>
            </w:r>
          </w:p>
        </w:tc>
        <w:tc>
          <w:tcPr>
            <w:tcW w:w="284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VCMA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系数</w:t>
            </w:r>
          </w:p>
        </w:tc>
        <w:tc>
          <w:tcPr>
            <w:tcW w:w="141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0"/>
                  </w:rPr>
                  <m:t>fJ/(V∙m)</m:t>
                </m:r>
              </m:oMath>
            </m:oMathPara>
          </w:p>
        </w:tc>
        <w:tc>
          <w:tcPr>
            <w:tcW w:w="1417" w:type="dxa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60</w:t>
            </w:r>
          </w:p>
        </w:tc>
      </w:tr>
      <w:tr w:rsidR="0012668E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TMR</w:t>
            </w:r>
          </w:p>
        </w:tc>
        <w:tc>
          <w:tcPr>
            <w:tcW w:w="284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无偏压</w:t>
            </w: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下的</w:t>
            </w: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 xml:space="preserve">TMR(0) </w:t>
            </w:r>
          </w:p>
        </w:tc>
        <w:tc>
          <w:tcPr>
            <w:tcW w:w="141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</w:p>
        </w:tc>
        <w:tc>
          <w:tcPr>
            <w:tcW w:w="1417" w:type="dxa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100%</w:t>
            </w:r>
          </w:p>
        </w:tc>
      </w:tr>
      <w:tr w:rsidR="0012668E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delta</w:t>
            </w:r>
          </w:p>
        </w:tc>
        <w:tc>
          <w:tcPr>
            <w:tcW w:w="284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无偏压</w:t>
            </w: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下的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热稳定因子</w:t>
            </w:r>
          </w:p>
        </w:tc>
        <w:tc>
          <w:tcPr>
            <w:tcW w:w="1418" w:type="dxa"/>
            <w:shd w:val="clear" w:color="auto" w:fill="auto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</w:p>
        </w:tc>
        <w:tc>
          <w:tcPr>
            <w:tcW w:w="1417" w:type="dxa"/>
          </w:tcPr>
          <w:p w:rsidR="0012668E" w:rsidRPr="00306A47" w:rsidRDefault="0012668E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40</w:t>
            </w:r>
          </w:p>
        </w:tc>
      </w:tr>
      <w:tr w:rsidR="001806EA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Hx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外加场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x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轴分量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0"/>
                  </w:rPr>
                  <m:t>A/m</m:t>
                </m:r>
              </m:oMath>
            </m:oMathPara>
          </w:p>
        </w:tc>
        <w:tc>
          <w:tcPr>
            <w:tcW w:w="1417" w:type="dxa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31830</w:t>
            </w:r>
          </w:p>
        </w:tc>
      </w:tr>
      <w:tr w:rsidR="001806EA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Hy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外加场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y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轴分量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0"/>
                  </w:rPr>
                  <m:t>A/m</m:t>
                </m:r>
              </m:oMath>
            </m:oMathPara>
          </w:p>
        </w:tc>
        <w:tc>
          <w:tcPr>
            <w:tcW w:w="1417" w:type="dxa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0</w:t>
            </w:r>
          </w:p>
        </w:tc>
      </w:tr>
      <w:tr w:rsidR="001806EA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Hz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外加场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z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轴分量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0"/>
                  </w:rPr>
                  <m:t>A/m</m:t>
                </m:r>
              </m:oMath>
            </m:oMathPara>
          </w:p>
        </w:tc>
        <w:tc>
          <w:tcPr>
            <w:tcW w:w="1417" w:type="dxa"/>
          </w:tcPr>
          <w:p w:rsidR="001806EA" w:rsidRPr="00306A47" w:rsidRDefault="001806EA" w:rsidP="0012668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0</w:t>
            </w:r>
          </w:p>
        </w:tc>
      </w:tr>
      <w:tr w:rsidR="001806EA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Nx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退磁场参数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x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轴分量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</w:p>
        </w:tc>
        <w:tc>
          <w:tcPr>
            <w:tcW w:w="1417" w:type="dxa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  <w:t>0.0168</w:t>
            </w:r>
          </w:p>
        </w:tc>
      </w:tr>
      <w:tr w:rsidR="001806EA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Ny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退磁场参数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y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轴分量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</w:p>
        </w:tc>
        <w:tc>
          <w:tcPr>
            <w:tcW w:w="1417" w:type="dxa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0.0168</w:t>
            </w:r>
          </w:p>
        </w:tc>
      </w:tr>
      <w:tr w:rsidR="001806EA" w:rsidRPr="00064927" w:rsidTr="005D4A92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Nz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退磁场参数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z</w:t>
            </w: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轴分量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</w:p>
        </w:tc>
        <w:tc>
          <w:tcPr>
            <w:tcW w:w="1417" w:type="dxa"/>
          </w:tcPr>
          <w:p w:rsidR="001806EA" w:rsidRPr="00306A47" w:rsidRDefault="001806EA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w:r w:rsidRPr="00306A47">
              <w:rPr>
                <w:rFonts w:ascii="Times New Roman" w:eastAsia="宋体" w:hAnsi="Times New Roman" w:cs="Calibri" w:hint="eastAsia"/>
                <w:kern w:val="0"/>
                <w:sz w:val="24"/>
                <w:szCs w:val="24"/>
              </w:rPr>
              <w:t>0.9664</w:t>
            </w:r>
          </w:p>
        </w:tc>
      </w:tr>
    </w:tbl>
    <w:p w:rsidR="00EB38B3" w:rsidRPr="00EB38B3" w:rsidRDefault="00AB265C" w:rsidP="00AB265C">
      <w:pPr>
        <w:spacing w:beforeLines="50" w:before="156"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这些</w:t>
      </w:r>
      <w:r>
        <w:rPr>
          <w:rFonts w:ascii="Times New Roman" w:eastAsia="宋体" w:hAnsi="Times New Roman" w:cs="Times New Roman" w:hint="eastAsia"/>
          <w:sz w:val="24"/>
          <w:szCs w:val="24"/>
        </w:rPr>
        <w:t>器件</w:t>
      </w:r>
      <w:r w:rsidR="00F2080D" w:rsidRPr="007A0805">
        <w:rPr>
          <w:rFonts w:ascii="Times New Roman" w:eastAsia="宋体" w:hAnsi="Times New Roman" w:cs="Times New Roman"/>
          <w:sz w:val="24"/>
          <w:szCs w:val="24"/>
        </w:rPr>
        <w:t>参数描述了</w:t>
      </w:r>
      <w:r w:rsidR="00F2080D" w:rsidRPr="007A0805">
        <w:rPr>
          <w:rFonts w:ascii="Times New Roman" w:eastAsia="宋体" w:hAnsi="Times New Roman" w:cs="Times New Roman"/>
          <w:sz w:val="24"/>
          <w:szCs w:val="24"/>
        </w:rPr>
        <w:t>MTJ</w:t>
      </w:r>
      <w:r w:rsidR="00F2080D" w:rsidRPr="007A0805">
        <w:rPr>
          <w:rFonts w:ascii="Times New Roman" w:eastAsia="宋体" w:hAnsi="Times New Roman" w:cs="Times New Roman"/>
          <w:sz w:val="24"/>
          <w:szCs w:val="24"/>
        </w:rPr>
        <w:t>的器件结构，设计者可以根据需要改变它们的值。</w:t>
      </w:r>
      <w:r w:rsidR="00F2080D" w:rsidRPr="007A0805">
        <w:rPr>
          <w:rFonts w:ascii="Times New Roman" w:eastAsia="宋体" w:hAnsi="Times New Roman" w:cs="Times New Roman"/>
          <w:sz w:val="24"/>
          <w:szCs w:val="24"/>
        </w:rPr>
        <w:t>MTJ</w:t>
      </w:r>
      <w:r w:rsidR="00F2080D" w:rsidRPr="007A0805">
        <w:rPr>
          <w:rFonts w:ascii="Times New Roman" w:eastAsia="宋体" w:hAnsi="Times New Roman" w:cs="Times New Roman"/>
          <w:sz w:val="24"/>
          <w:szCs w:val="24"/>
        </w:rPr>
        <w:t>的表面形状默认为圆形（</w:t>
      </w:r>
      <w:r w:rsidR="00F2080D" w:rsidRPr="007A0805">
        <w:rPr>
          <w:rFonts w:ascii="Times New Roman" w:eastAsia="宋体" w:hAnsi="Times New Roman" w:cs="Times New Roman"/>
          <w:sz w:val="24"/>
          <w:szCs w:val="24"/>
        </w:rPr>
        <w:t>a=b</w:t>
      </w:r>
      <w:r w:rsidR="005D4A92">
        <w:rPr>
          <w:rFonts w:ascii="Times New Roman" w:eastAsia="宋体" w:hAnsi="Times New Roman" w:cs="Times New Roman"/>
          <w:sz w:val="24"/>
          <w:szCs w:val="24"/>
        </w:rPr>
        <w:t>），可以根据仿真需求改变为椭圆形</w:t>
      </w:r>
      <w:r w:rsidR="00F70E48">
        <w:rPr>
          <w:rFonts w:ascii="Times New Roman" w:eastAsia="宋体" w:hAnsi="Times New Roman" w:cs="Times New Roman" w:hint="eastAsia"/>
          <w:sz w:val="24"/>
          <w:szCs w:val="24"/>
        </w:rPr>
        <w:t>。请注意，尺寸修改后，</w:t>
      </w:r>
      <w:r w:rsidR="005D4A92">
        <w:rPr>
          <w:rFonts w:ascii="Times New Roman" w:eastAsia="宋体" w:hAnsi="Times New Roman" w:cs="Times New Roman"/>
          <w:sz w:val="24"/>
          <w:szCs w:val="24"/>
        </w:rPr>
        <w:t>退磁场</w:t>
      </w:r>
      <w:r w:rsidR="00F70E48">
        <w:rPr>
          <w:rFonts w:ascii="Times New Roman" w:eastAsia="宋体" w:hAnsi="Times New Roman" w:cs="Times New Roman"/>
          <w:sz w:val="24"/>
          <w:szCs w:val="24"/>
        </w:rPr>
        <w:t>参</w:t>
      </w:r>
      <w:r w:rsidR="005D4A92">
        <w:rPr>
          <w:rFonts w:ascii="Times New Roman" w:eastAsia="宋体" w:hAnsi="Times New Roman" w:cs="Times New Roman"/>
          <w:sz w:val="24"/>
          <w:szCs w:val="24"/>
        </w:rPr>
        <w:t>数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x</m:t>
            </m:r>
          </m:sub>
        </m:sSub>
      </m:oMath>
      <w:r w:rsidR="00F70E48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y</m:t>
            </m:r>
          </m:sub>
        </m:sSub>
      </m:oMath>
      <w:r w:rsidR="00F70E48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z</m:t>
            </m:r>
          </m:sub>
        </m:sSub>
      </m:oMath>
      <w:r w:rsidR="00F70E48">
        <w:rPr>
          <w:rFonts w:ascii="Times New Roman" w:eastAsia="宋体" w:hAnsi="Times New Roman" w:cs="Times New Roman"/>
          <w:sz w:val="24"/>
          <w:szCs w:val="24"/>
        </w:rPr>
        <w:t>也需要通过积分重新计算</w:t>
      </w:r>
      <w:r w:rsidR="00F70E48">
        <w:rPr>
          <w:rFonts w:ascii="Times New Roman" w:eastAsia="宋体" w:hAnsi="Times New Roman" w:cs="Times New Roman" w:hint="eastAsia"/>
          <w:sz w:val="24"/>
          <w:szCs w:val="24"/>
        </w:rPr>
        <w:t>。对于圆形</w:t>
      </w:r>
      <w:r w:rsidR="00F70E48">
        <w:rPr>
          <w:rFonts w:ascii="Times New Roman" w:eastAsia="宋体" w:hAnsi="Times New Roman" w:cs="Times New Roman" w:hint="eastAsia"/>
          <w:sz w:val="24"/>
          <w:szCs w:val="24"/>
        </w:rPr>
        <w:t>MTJ</w:t>
      </w:r>
      <w:r w:rsidR="00F70E48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F70E48">
        <w:rPr>
          <w:rFonts w:ascii="Times New Roman" w:eastAsia="宋体" w:hAnsi="Times New Roman" w:cs="Times New Roman" w:hint="eastAsia"/>
          <w:sz w:val="24"/>
          <w:szCs w:val="24"/>
        </w:rPr>
        <w:t>W=L</w:t>
      </w:r>
      <w:r w:rsidR="00F70E48">
        <w:rPr>
          <w:rFonts w:ascii="Times New Roman" w:eastAsia="宋体" w:hAnsi="Times New Roman" w:cs="Times New Roman" w:hint="eastAsia"/>
          <w:sz w:val="24"/>
          <w:szCs w:val="24"/>
        </w:rPr>
        <w:t>，退磁场参数计算程序为</w:t>
      </w:r>
      <w:r w:rsidR="00F70E48" w:rsidRPr="00EB38B3">
        <w:rPr>
          <w:rFonts w:ascii="Times New Roman" w:eastAsia="宋体" w:hAnsi="Times New Roman" w:cs="Times New Roman"/>
          <w:sz w:val="24"/>
          <w:szCs w:val="24"/>
        </w:rPr>
        <w:t>Circle_Demagnetization_caculation</w:t>
      </w:r>
      <w:r w:rsidR="00F70E48" w:rsidRPr="00EB38B3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="00F70E48" w:rsidRPr="00EB38B3">
        <w:rPr>
          <w:rFonts w:ascii="Times New Roman" w:eastAsia="宋体" w:hAnsi="Times New Roman" w:cs="Times New Roman"/>
          <w:sz w:val="24"/>
          <w:szCs w:val="24"/>
        </w:rPr>
        <w:t>m</w:t>
      </w:r>
      <w:r w:rsidR="00F70E48" w:rsidRPr="00EB38B3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F70E48" w:rsidRPr="00EB38B3">
        <w:rPr>
          <w:rFonts w:ascii="Times New Roman" w:eastAsia="宋体" w:hAnsi="Times New Roman" w:cs="Times New Roman"/>
          <w:sz w:val="24"/>
          <w:szCs w:val="24"/>
        </w:rPr>
        <w:t>更改为椭圆形</w:t>
      </w:r>
      <w:r w:rsidR="00F70E48" w:rsidRPr="00EB38B3">
        <w:rPr>
          <w:rFonts w:ascii="Times New Roman" w:eastAsia="宋体" w:hAnsi="Times New Roman" w:cs="Times New Roman"/>
          <w:sz w:val="24"/>
          <w:szCs w:val="24"/>
        </w:rPr>
        <w:t>MTJ</w:t>
      </w:r>
      <w:r w:rsidR="00F70E48" w:rsidRPr="00EB38B3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="00F70E48" w:rsidRPr="00EB38B3">
        <w:rPr>
          <w:rFonts w:ascii="Times New Roman" w:eastAsia="宋体" w:hAnsi="Times New Roman" w:cs="Times New Roman" w:hint="eastAsia"/>
          <w:sz w:val="24"/>
          <w:szCs w:val="24"/>
        </w:rPr>
        <w:t>W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≠L</m:t>
        </m:r>
      </m:oMath>
      <w:r w:rsidR="00F70E48" w:rsidRPr="00EB38B3">
        <w:rPr>
          <w:rFonts w:ascii="Times New Roman" w:eastAsia="宋体" w:hAnsi="Times New Roman" w:cs="Times New Roman" w:hint="eastAsia"/>
          <w:sz w:val="24"/>
          <w:szCs w:val="24"/>
        </w:rPr>
        <w:t>，计算程序</w:t>
      </w:r>
      <w:r w:rsidR="00F70E48" w:rsidRPr="00EB38B3">
        <w:rPr>
          <w:rFonts w:ascii="Times New Roman" w:eastAsia="宋体" w:hAnsi="Times New Roman" w:cs="Times New Roman"/>
          <w:sz w:val="24"/>
          <w:szCs w:val="24"/>
        </w:rPr>
        <w:t>Ellipse_Demagnetization_caculation.m</w:t>
      </w:r>
      <w:r w:rsidR="00F70E48" w:rsidRPr="00EB38B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81D5B" w:rsidRDefault="009D5A9B" w:rsidP="00992E73">
      <w:pPr>
        <w:pStyle w:val="2"/>
        <w:spacing w:before="156" w:after="156" w:line="360" w:lineRule="auto"/>
      </w:pPr>
      <w:bookmarkStart w:id="12" w:name="_Toc447545500"/>
      <w:r>
        <w:t>相关物理常量</w:t>
      </w:r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9"/>
        <w:gridCol w:w="2848"/>
        <w:gridCol w:w="1418"/>
        <w:gridCol w:w="1888"/>
      </w:tblGrid>
      <w:tr w:rsidR="001806EA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1806EA" w:rsidP="00992E7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306A47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参数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1806EA" w:rsidP="00992E7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306A47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描述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992E7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306A47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单位</w:t>
            </w:r>
          </w:p>
        </w:tc>
        <w:tc>
          <w:tcPr>
            <w:tcW w:w="1888" w:type="dxa"/>
          </w:tcPr>
          <w:p w:rsidR="001806EA" w:rsidRPr="00306A47" w:rsidRDefault="001806EA" w:rsidP="00992E7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Calibri" w:eastAsia="宋体" w:hAnsi="Calibri" w:cs="Calibri"/>
                <w:kern w:val="0"/>
                <w:sz w:val="24"/>
                <w:szCs w:val="24"/>
              </w:rPr>
            </w:pPr>
            <w:r w:rsidRPr="00306A47">
              <w:rPr>
                <w:rFonts w:ascii="Calibri" w:eastAsia="宋体" w:hAnsi="Calibri" w:cs="Calibri" w:hint="eastAsia"/>
                <w:kern w:val="0"/>
                <w:sz w:val="24"/>
                <w:szCs w:val="24"/>
              </w:rPr>
              <w:t>默认值</w:t>
            </w:r>
          </w:p>
        </w:tc>
      </w:tr>
      <w:tr w:rsidR="001806EA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06A47">
              <w:rPr>
                <w:rFonts w:ascii="Times New Roman" w:hAnsi="Times New Roman" w:hint="eastAsia"/>
                <w:sz w:val="24"/>
                <w:szCs w:val="24"/>
              </w:rPr>
              <w:t>e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06A47">
              <w:rPr>
                <w:rFonts w:ascii="Times New Roman" w:hAnsi="Times New Roman"/>
                <w:sz w:val="24"/>
                <w:szCs w:val="24"/>
              </w:rPr>
              <w:t>电子电荷量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306A47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1888" w:type="dxa"/>
          </w:tcPr>
          <w:p w:rsidR="001806EA" w:rsidRPr="00306A47" w:rsidRDefault="00306A47" w:rsidP="00306A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 w:cs="Calibri"/>
                    <w:kern w:val="0"/>
                    <w:sz w:val="24"/>
                    <w:szCs w:val="24"/>
                    <w:lang w:val="fr-FR"/>
                  </w:rPr>
                  <m:t>1.6×</m:t>
                </m:r>
                <m:sSup>
                  <m:sSupPr>
                    <m:ctrlPr>
                      <w:rPr>
                        <w:rFonts w:ascii="Cambria Math" w:eastAsia="宋体" w:hAnsi="Cambria Math" w:cs="Calibri"/>
                        <w:kern w:val="0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Calibri"/>
                        <w:kern w:val="0"/>
                        <w:sz w:val="24"/>
                        <w:szCs w:val="24"/>
                        <w:lang w:val="fr-F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MS Mincho"/>
                        <w:kern w:val="0"/>
                        <w:sz w:val="24"/>
                        <w:szCs w:val="24"/>
                        <w:lang w:val="fr-FR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Calibri"/>
                        <w:kern w:val="0"/>
                        <w:sz w:val="24"/>
                        <w:szCs w:val="24"/>
                        <w:lang w:val="fr-FR"/>
                      </w:rPr>
                      <m:t>19</m:t>
                    </m:r>
                  </m:sup>
                </m:sSup>
              </m:oMath>
            </m:oMathPara>
          </w:p>
        </w:tc>
      </w:tr>
      <w:tr w:rsidR="00306A47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306A47" w:rsidRPr="00306A47" w:rsidRDefault="00306A47" w:rsidP="001806EA">
            <w:pPr>
              <w:spacing w:line="276" w:lineRule="auto"/>
              <w:rPr>
                <w:rFonts w:ascii="Calibri" w:eastAsia="宋体" w:hAnsi="Calibri" w:cs="Calibri"/>
                <w:iCs/>
                <w:color w:val="000000" w:themeColor="text1"/>
                <w:kern w:val="24"/>
                <w:sz w:val="24"/>
                <w:szCs w:val="24"/>
              </w:rPr>
            </w:pPr>
            <w:r>
              <w:rPr>
                <w:rFonts w:ascii="Calibri" w:eastAsia="宋体" w:hAnsi="Calibri" w:cs="Calibri" w:hint="eastAsia"/>
                <w:iCs/>
                <w:color w:val="000000" w:themeColor="text1"/>
                <w:kern w:val="24"/>
                <w:sz w:val="24"/>
                <w:szCs w:val="24"/>
              </w:rPr>
              <w:t>m</w:t>
            </w:r>
          </w:p>
        </w:tc>
        <w:tc>
          <w:tcPr>
            <w:tcW w:w="2848" w:type="dxa"/>
            <w:shd w:val="clear" w:color="auto" w:fill="auto"/>
          </w:tcPr>
          <w:p w:rsidR="00306A47" w:rsidRP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电子质量</w:t>
            </w:r>
          </w:p>
        </w:tc>
        <w:tc>
          <w:tcPr>
            <w:tcW w:w="1418" w:type="dxa"/>
            <w:shd w:val="clear" w:color="auto" w:fill="auto"/>
          </w:tcPr>
          <w:p w:rsidR="00306A47" w:rsidRPr="00306A47" w:rsidRDefault="00306A47" w:rsidP="001806EA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Kg</w:t>
            </w:r>
          </w:p>
        </w:tc>
        <w:tc>
          <w:tcPr>
            <w:tcW w:w="1888" w:type="dxa"/>
          </w:tcPr>
          <w:p w:rsidR="00306A47" w:rsidRPr="00306A47" w:rsidRDefault="00306A47" w:rsidP="00306A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 w:cs="Calibri"/>
                    <w:kern w:val="0"/>
                    <w:sz w:val="24"/>
                    <w:szCs w:val="24"/>
                    <w:lang w:val="fr-FR"/>
                  </w:rPr>
                  <m:t>9.11×</m:t>
                </m:r>
                <m:sSup>
                  <m:sSupPr>
                    <m:ctrlPr>
                      <w:rPr>
                        <w:rFonts w:ascii="Cambria Math" w:eastAsia="宋体" w:hAnsi="Cambria Math" w:cs="Calibri"/>
                        <w:kern w:val="0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Calibri"/>
                        <w:kern w:val="0"/>
                        <w:sz w:val="24"/>
                        <w:szCs w:val="24"/>
                        <w:lang w:val="fr-F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MS Mincho"/>
                        <w:kern w:val="0"/>
                        <w:sz w:val="24"/>
                        <w:szCs w:val="24"/>
                        <w:lang w:val="fr-FR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Calibri"/>
                        <w:kern w:val="0"/>
                        <w:sz w:val="24"/>
                        <w:szCs w:val="24"/>
                        <w:lang w:val="fr-FR"/>
                      </w:rPr>
                      <m:t>31</m:t>
                    </m:r>
                  </m:sup>
                </m:sSup>
              </m:oMath>
            </m:oMathPara>
          </w:p>
        </w:tc>
      </w:tr>
      <w:tr w:rsidR="00306A47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306A47" w:rsidRPr="00306A47" w:rsidRDefault="00E21F66" w:rsidP="001806EA">
            <w:pPr>
              <w:spacing w:line="276" w:lineRule="auto"/>
              <w:rPr>
                <w:rFonts w:ascii="Calibri" w:eastAsia="宋体" w:hAnsi="Calibri" w:cs="Calibri"/>
                <w:iCs/>
                <w:color w:val="000000" w:themeColor="text1"/>
                <w:kern w:val="24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kern w:val="24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848" w:type="dxa"/>
            <w:shd w:val="clear" w:color="auto" w:fill="auto"/>
          </w:tcPr>
          <w:p w:rsid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波尔磁子常量</w:t>
            </w:r>
          </w:p>
        </w:tc>
        <w:tc>
          <w:tcPr>
            <w:tcW w:w="1418" w:type="dxa"/>
            <w:shd w:val="clear" w:color="auto" w:fill="auto"/>
          </w:tcPr>
          <w:p w:rsidR="00306A47" w:rsidRPr="00DA4F5C" w:rsidRDefault="00DA4F5C" w:rsidP="001806EA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J/T</m:t>
                </m:r>
              </m:oMath>
            </m:oMathPara>
          </w:p>
        </w:tc>
        <w:tc>
          <w:tcPr>
            <w:tcW w:w="1888" w:type="dxa"/>
          </w:tcPr>
          <w:p w:rsidR="00306A47" w:rsidRPr="003330F3" w:rsidRDefault="003330F3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9.274×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-24</m:t>
                    </m:r>
                  </m:sup>
                </m:sSup>
              </m:oMath>
            </m:oMathPara>
          </w:p>
        </w:tc>
      </w:tr>
      <w:tr w:rsidR="001806EA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E21F66" w:rsidP="001806EA">
            <w:pPr>
              <w:spacing w:line="276" w:lineRule="auto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kern w:val="24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kern w:val="24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848" w:type="dxa"/>
            <w:shd w:val="clear" w:color="auto" w:fill="auto"/>
          </w:tcPr>
          <w:p w:rsidR="001806EA" w:rsidRP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真空磁导率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H/m</m:t>
                </m:r>
              </m:oMath>
            </m:oMathPara>
          </w:p>
        </w:tc>
        <w:tc>
          <w:tcPr>
            <w:tcW w:w="1888" w:type="dxa"/>
          </w:tcPr>
          <w:p w:rsidR="001806EA" w:rsidRPr="00306A47" w:rsidRDefault="00306A47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1.2566×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</m:sup>
                </m:sSup>
              </m:oMath>
            </m:oMathPara>
          </w:p>
        </w:tc>
      </w:tr>
      <w:tr w:rsidR="003330F3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3330F3" w:rsidRDefault="003330F3" w:rsidP="00306A47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hbas</w:t>
            </w:r>
          </w:p>
        </w:tc>
        <w:tc>
          <w:tcPr>
            <w:tcW w:w="2848" w:type="dxa"/>
            <w:shd w:val="clear" w:color="auto" w:fill="auto"/>
          </w:tcPr>
          <w:p w:rsidR="003330F3" w:rsidRDefault="003330F3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约化普朗克常量</w:t>
            </w:r>
          </w:p>
        </w:tc>
        <w:tc>
          <w:tcPr>
            <w:tcW w:w="1418" w:type="dxa"/>
            <w:shd w:val="clear" w:color="auto" w:fill="auto"/>
          </w:tcPr>
          <w:p w:rsidR="003330F3" w:rsidRPr="003330F3" w:rsidRDefault="003330F3" w:rsidP="003330F3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J∙s</m:t>
                </m:r>
              </m:oMath>
            </m:oMathPara>
          </w:p>
        </w:tc>
        <w:tc>
          <w:tcPr>
            <w:tcW w:w="1888" w:type="dxa"/>
          </w:tcPr>
          <w:p w:rsidR="003330F3" w:rsidRPr="003330F3" w:rsidRDefault="003330F3" w:rsidP="003330F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1.0545×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-34</m:t>
                    </m:r>
                  </m:sup>
                </m:sSup>
              </m:oMath>
            </m:oMathPara>
          </w:p>
        </w:tc>
      </w:tr>
      <w:tr w:rsidR="00306A47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306A47" w:rsidRDefault="00306A47" w:rsidP="00306A47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kB</w:t>
            </w:r>
          </w:p>
        </w:tc>
        <w:tc>
          <w:tcPr>
            <w:tcW w:w="2848" w:type="dxa"/>
            <w:shd w:val="clear" w:color="auto" w:fill="auto"/>
          </w:tcPr>
          <w:p w:rsid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玻尔兹曼常量</w:t>
            </w:r>
          </w:p>
        </w:tc>
        <w:tc>
          <w:tcPr>
            <w:tcW w:w="1418" w:type="dxa"/>
            <w:shd w:val="clear" w:color="auto" w:fill="auto"/>
          </w:tcPr>
          <w:p w:rsidR="00306A47" w:rsidRPr="003330F3" w:rsidRDefault="003330F3" w:rsidP="001806EA">
            <w:pPr>
              <w:spacing w:line="276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J/K</m:t>
                </m:r>
              </m:oMath>
            </m:oMathPara>
          </w:p>
        </w:tc>
        <w:tc>
          <w:tcPr>
            <w:tcW w:w="1888" w:type="dxa"/>
          </w:tcPr>
          <w:p w:rsidR="00306A47" w:rsidRPr="00306A47" w:rsidRDefault="00306A47" w:rsidP="00306A4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1.38×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-23</m:t>
                    </m:r>
                  </m:sup>
                </m:sSup>
              </m:oMath>
            </m:oMathPara>
          </w:p>
        </w:tc>
      </w:tr>
      <w:tr w:rsidR="001806EA" w:rsidRPr="00064927" w:rsidTr="00306A47">
        <w:trPr>
          <w:jc w:val="center"/>
        </w:trPr>
        <w:tc>
          <w:tcPr>
            <w:tcW w:w="1229" w:type="dxa"/>
            <w:shd w:val="clear" w:color="auto" w:fill="auto"/>
          </w:tcPr>
          <w:p w:rsidR="001806EA" w:rsidRPr="00306A47" w:rsidRDefault="00306A47" w:rsidP="00306A47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hint="eastAsia"/>
                <w:sz w:val="24"/>
                <w:szCs w:val="24"/>
              </w:rPr>
              <w:t>amma</w:t>
            </w:r>
          </w:p>
        </w:tc>
        <w:tc>
          <w:tcPr>
            <w:tcW w:w="2848" w:type="dxa"/>
            <w:shd w:val="clear" w:color="auto" w:fill="auto"/>
          </w:tcPr>
          <w:p w:rsidR="001806EA" w:rsidRPr="00306A47" w:rsidRDefault="00306A47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旋磁比</w:t>
            </w:r>
          </w:p>
        </w:tc>
        <w:tc>
          <w:tcPr>
            <w:tcW w:w="1418" w:type="dxa"/>
            <w:shd w:val="clear" w:color="auto" w:fill="auto"/>
          </w:tcPr>
          <w:p w:rsidR="001806EA" w:rsidRPr="00306A47" w:rsidRDefault="001806EA" w:rsidP="001806EA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m/(A∙s)</m:t>
                </m:r>
              </m:oMath>
            </m:oMathPara>
          </w:p>
        </w:tc>
        <w:tc>
          <w:tcPr>
            <w:tcW w:w="1888" w:type="dxa"/>
          </w:tcPr>
          <w:p w:rsidR="001806EA" w:rsidRPr="00306A47" w:rsidRDefault="00306A47" w:rsidP="001806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left"/>
              <w:rPr>
                <w:rFonts w:ascii="Times New Roman" w:eastAsia="宋体" w:hAnsi="Times New Roman" w:cs="Calibri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2.21276×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</w:tc>
      </w:tr>
    </w:tbl>
    <w:p w:rsidR="000C06EA" w:rsidRDefault="008E7A48" w:rsidP="003E029C">
      <w:pPr>
        <w:pStyle w:val="1"/>
      </w:pPr>
      <w:bookmarkStart w:id="13" w:name="_Toc433634153"/>
      <w:bookmarkStart w:id="14" w:name="_Toc447545501"/>
      <w:r>
        <w:rPr>
          <w:rFonts w:hint="eastAsia"/>
        </w:rPr>
        <w:lastRenderedPageBreak/>
        <w:t>总结</w:t>
      </w:r>
      <w:bookmarkEnd w:id="13"/>
      <w:bookmarkEnd w:id="14"/>
    </w:p>
    <w:p w:rsidR="00C5719D" w:rsidRPr="00006E76" w:rsidRDefault="0069682B" w:rsidP="00006E76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</w:pPr>
      <w:r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本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报告介绍了基于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VCMA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效应的新型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MTJ</w:t>
      </w:r>
      <w:r w:rsidR="00006E76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磁动力学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模型的使用说明及仿真结果，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Matlab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版本适合简单测试，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Veriloga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版本可供实际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EDA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仿真使用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。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此新型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MTJ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的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EDA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模型包括电压控制进动翻转模型</w:t>
      </w:r>
      <w:r w:rsid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、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STT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辅助电压控制进动模型</w:t>
      </w:r>
      <w:r w:rsidR="000A3B6E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、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STT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辅助</w:t>
      </w:r>
      <w:r w:rsidR="00524FDD" w:rsidRPr="00524FDD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电压</w:t>
      </w:r>
      <w:r w:rsidR="00524FDD" w:rsidRPr="00524FDD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控制热激发模型</w:t>
      </w:r>
      <w:r w:rsidR="000A3B6E">
        <w:rPr>
          <w:rFonts w:ascii="Times New Roman" w:eastAsia="宋体" w:hAnsi="Times New Roman" w:cs="Times New Roman"/>
          <w:color w:val="000000"/>
          <w:kern w:val="0"/>
          <w:sz w:val="24"/>
          <w:szCs w:val="20"/>
        </w:rPr>
        <w:t>三个具体</w:t>
      </w:r>
      <w:r w:rsidR="00B50E77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模型</w:t>
      </w:r>
      <w:r w:rsidR="000A3B6E">
        <w:rPr>
          <w:rFonts w:ascii="Times New Roman" w:eastAsia="宋体" w:hAnsi="Times New Roman" w:cs="Times New Roman" w:hint="eastAsia"/>
          <w:color w:val="000000"/>
          <w:kern w:val="0"/>
          <w:sz w:val="24"/>
          <w:szCs w:val="20"/>
        </w:rPr>
        <w:t>。</w:t>
      </w:r>
    </w:p>
    <w:p w:rsidR="00540E41" w:rsidRPr="0097785C" w:rsidRDefault="00540E41">
      <w:pPr>
        <w:widowControl/>
        <w:jc w:val="left"/>
        <w:rPr>
          <w:rFonts w:ascii="Times New Roman" w:hAnsi="Times New Roman" w:cs="Times New Roman"/>
        </w:rPr>
      </w:pPr>
    </w:p>
    <w:sectPr w:rsidR="00540E41" w:rsidRPr="0097785C" w:rsidSect="005542B9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1F66" w:rsidRDefault="00E21F66" w:rsidP="000A41CC">
      <w:r>
        <w:separator/>
      </w:r>
    </w:p>
  </w:endnote>
  <w:endnote w:type="continuationSeparator" w:id="0">
    <w:p w:rsidR="00E21F66" w:rsidRDefault="00E21F66" w:rsidP="000A4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21CB" w:rsidRDefault="00D821CB">
    <w:pPr>
      <w:pStyle w:val="ae"/>
      <w:jc w:val="center"/>
    </w:pPr>
  </w:p>
  <w:p w:rsidR="00D821CB" w:rsidRDefault="00D821CB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21CB" w:rsidRDefault="00D821CB" w:rsidP="005542B9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="00E47755" w:rsidRPr="00E47755">
      <w:rPr>
        <w:noProof/>
        <w:lang w:val="zh-CN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1F66" w:rsidRDefault="00E21F66" w:rsidP="000A41CC">
      <w:r>
        <w:separator/>
      </w:r>
    </w:p>
  </w:footnote>
  <w:footnote w:type="continuationSeparator" w:id="0">
    <w:p w:rsidR="00E21F66" w:rsidRDefault="00E21F66" w:rsidP="000A41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C4D40"/>
    <w:multiLevelType w:val="hybridMultilevel"/>
    <w:tmpl w:val="C1961FC8"/>
    <w:lvl w:ilvl="0" w:tplc="6382E116">
      <w:start w:val="1"/>
      <w:numFmt w:val="lowerLetter"/>
      <w:lvlText w:val="(%1)"/>
      <w:lvlJc w:val="left"/>
      <w:pPr>
        <w:ind w:left="25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85" w:hanging="420"/>
      </w:pPr>
    </w:lvl>
    <w:lvl w:ilvl="2" w:tplc="0409001B" w:tentative="1">
      <w:start w:val="1"/>
      <w:numFmt w:val="lowerRoman"/>
      <w:lvlText w:val="%3."/>
      <w:lvlJc w:val="right"/>
      <w:pPr>
        <w:ind w:left="3405" w:hanging="420"/>
      </w:pPr>
    </w:lvl>
    <w:lvl w:ilvl="3" w:tplc="0409000F" w:tentative="1">
      <w:start w:val="1"/>
      <w:numFmt w:val="decimal"/>
      <w:lvlText w:val="%4."/>
      <w:lvlJc w:val="left"/>
      <w:pPr>
        <w:ind w:left="3825" w:hanging="420"/>
      </w:pPr>
    </w:lvl>
    <w:lvl w:ilvl="4" w:tplc="04090019" w:tentative="1">
      <w:start w:val="1"/>
      <w:numFmt w:val="lowerLetter"/>
      <w:lvlText w:val="%5)"/>
      <w:lvlJc w:val="left"/>
      <w:pPr>
        <w:ind w:left="4245" w:hanging="420"/>
      </w:pPr>
    </w:lvl>
    <w:lvl w:ilvl="5" w:tplc="0409001B" w:tentative="1">
      <w:start w:val="1"/>
      <w:numFmt w:val="lowerRoman"/>
      <w:lvlText w:val="%6."/>
      <w:lvlJc w:val="right"/>
      <w:pPr>
        <w:ind w:left="4665" w:hanging="420"/>
      </w:pPr>
    </w:lvl>
    <w:lvl w:ilvl="6" w:tplc="0409000F" w:tentative="1">
      <w:start w:val="1"/>
      <w:numFmt w:val="decimal"/>
      <w:lvlText w:val="%7."/>
      <w:lvlJc w:val="left"/>
      <w:pPr>
        <w:ind w:left="5085" w:hanging="420"/>
      </w:pPr>
    </w:lvl>
    <w:lvl w:ilvl="7" w:tplc="04090019" w:tentative="1">
      <w:start w:val="1"/>
      <w:numFmt w:val="lowerLetter"/>
      <w:lvlText w:val="%8)"/>
      <w:lvlJc w:val="left"/>
      <w:pPr>
        <w:ind w:left="5505" w:hanging="420"/>
      </w:pPr>
    </w:lvl>
    <w:lvl w:ilvl="8" w:tplc="0409001B" w:tentative="1">
      <w:start w:val="1"/>
      <w:numFmt w:val="lowerRoman"/>
      <w:lvlText w:val="%9."/>
      <w:lvlJc w:val="right"/>
      <w:pPr>
        <w:ind w:left="5925" w:hanging="420"/>
      </w:pPr>
    </w:lvl>
  </w:abstractNum>
  <w:abstractNum w:abstractNumId="1" w15:restartNumberingAfterBreak="0">
    <w:nsid w:val="0B236CE8"/>
    <w:multiLevelType w:val="multilevel"/>
    <w:tmpl w:val="4A6698F0"/>
    <w:lvl w:ilvl="0">
      <w:start w:val="1"/>
      <w:numFmt w:val="decimal"/>
      <w:pStyle w:val="1"/>
      <w:lvlText w:val="%1."/>
      <w:lvlJc w:val="left"/>
      <w:pPr>
        <w:ind w:left="420" w:hanging="420"/>
      </w:pPr>
      <w:rPr>
        <w:b w:val="0"/>
        <w:sz w:val="32"/>
      </w:rPr>
    </w:lvl>
    <w:lvl w:ilvl="1">
      <w:start w:val="1"/>
      <w:numFmt w:val="decimal"/>
      <w:pStyle w:val="2"/>
      <w:isLgl/>
      <w:lvlText w:val="%1.%2."/>
      <w:lvlJc w:val="left"/>
      <w:pPr>
        <w:tabs>
          <w:tab w:val="num" w:pos="0"/>
        </w:tabs>
        <w:ind w:left="567" w:hanging="56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sz w:val="32"/>
        <w:szCs w:val="32"/>
        <w:u w:val="none"/>
        <w:effect w:val="none"/>
        <w:vertAlign w:val="baseline"/>
        <w:specVanish w:val="0"/>
      </w:rPr>
    </w:lvl>
    <w:lvl w:ilvl="2">
      <w:start w:val="1"/>
      <w:numFmt w:val="decimal"/>
      <w:pStyle w:val="3"/>
      <w:isLgl/>
      <w:lvlText w:val="%1.%2.%3."/>
      <w:lvlJc w:val="left"/>
      <w:pPr>
        <w:tabs>
          <w:tab w:val="num" w:pos="0"/>
        </w:tabs>
        <w:ind w:left="709" w:hanging="709"/>
      </w:pPr>
      <w:rPr>
        <w:rFonts w:cs="Times New Roman"/>
        <w:sz w:val="24"/>
      </w:rPr>
    </w:lvl>
    <w:lvl w:ilvl="3">
      <w:start w:val="1"/>
      <w:numFmt w:val="decimal"/>
      <w:pStyle w:val="4"/>
      <w:isLgl/>
      <w:lvlText w:val="%1.%2.%3.%4."/>
      <w:lvlJc w:val="left"/>
      <w:pPr>
        <w:tabs>
          <w:tab w:val="num" w:pos="0"/>
        </w:tabs>
        <w:ind w:left="851" w:hanging="851"/>
      </w:pPr>
      <w:rPr>
        <w:rFonts w:cs="Times New Roman"/>
        <w:b/>
        <w:sz w:val="24"/>
      </w:rPr>
    </w:lvl>
    <w:lvl w:ilvl="4">
      <w:start w:val="1"/>
      <w:numFmt w:val="decimal"/>
      <w:pStyle w:val="5"/>
      <w:isLgl/>
      <w:lvlText w:val="%1.%2.%3.%4.%5."/>
      <w:lvlJc w:val="left"/>
      <w:pPr>
        <w:tabs>
          <w:tab w:val="num" w:pos="0"/>
        </w:tabs>
        <w:ind w:left="992" w:hanging="992"/>
      </w:pPr>
      <w:rPr>
        <w:rFonts w:cs="Times New Roman"/>
        <w:sz w:val="24"/>
      </w:rPr>
    </w:lvl>
    <w:lvl w:ilvl="5">
      <w:start w:val="1"/>
      <w:numFmt w:val="decimal"/>
      <w:pStyle w:val="6"/>
      <w:isLgl/>
      <w:lvlText w:val="%1.%2.%3.%4.%5.%6."/>
      <w:lvlJc w:val="left"/>
      <w:pPr>
        <w:tabs>
          <w:tab w:val="num" w:pos="0"/>
        </w:tabs>
        <w:ind w:left="1134" w:hanging="1134"/>
      </w:pPr>
      <w:rPr>
        <w:rFonts w:cs="Times New Roman"/>
        <w:sz w:val="24"/>
      </w:rPr>
    </w:lvl>
    <w:lvl w:ilvl="6">
      <w:start w:val="1"/>
      <w:numFmt w:val="decimal"/>
      <w:pStyle w:val="7"/>
      <w:isLgl/>
      <w:lvlText w:val="%1.%2.%3.%4.%5.%6.%7."/>
      <w:lvlJc w:val="left"/>
      <w:pPr>
        <w:tabs>
          <w:tab w:val="num" w:pos="0"/>
        </w:tabs>
        <w:ind w:left="1276" w:hanging="1276"/>
      </w:pPr>
      <w:rPr>
        <w:rFonts w:cs="Times New Roman"/>
        <w:sz w:val="24"/>
      </w:rPr>
    </w:lvl>
    <w:lvl w:ilvl="7">
      <w:start w:val="1"/>
      <w:numFmt w:val="decimal"/>
      <w:pStyle w:val="8"/>
      <w:isLgl/>
      <w:lvlText w:val="%1.%2.%3.%4.%5.%6.%7.%8."/>
      <w:lvlJc w:val="left"/>
      <w:pPr>
        <w:tabs>
          <w:tab w:val="num" w:pos="0"/>
        </w:tabs>
        <w:ind w:left="1418" w:hanging="1418"/>
      </w:pPr>
      <w:rPr>
        <w:rFonts w:cs="Times New Roman"/>
        <w:sz w:val="24"/>
      </w:rPr>
    </w:lvl>
    <w:lvl w:ilvl="8">
      <w:start w:val="1"/>
      <w:numFmt w:val="decimal"/>
      <w:pStyle w:val="9"/>
      <w:isLgl/>
      <w:lvlText w:val="%1.%2.%3.%4.%5.%6.%7.%8.%9."/>
      <w:lvlJc w:val="left"/>
      <w:pPr>
        <w:tabs>
          <w:tab w:val="num" w:pos="0"/>
        </w:tabs>
        <w:ind w:left="1559" w:hanging="1559"/>
      </w:pPr>
      <w:rPr>
        <w:rFonts w:cs="Times New Roman"/>
        <w:sz w:val="24"/>
      </w:rPr>
    </w:lvl>
  </w:abstractNum>
  <w:abstractNum w:abstractNumId="2" w15:restartNumberingAfterBreak="0">
    <w:nsid w:val="18510686"/>
    <w:multiLevelType w:val="hybridMultilevel"/>
    <w:tmpl w:val="F6EE8F74"/>
    <w:lvl w:ilvl="0" w:tplc="A560E4A4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3632CC"/>
    <w:multiLevelType w:val="hybridMultilevel"/>
    <w:tmpl w:val="5DCA6922"/>
    <w:lvl w:ilvl="0" w:tplc="C1F69FE8">
      <w:start w:val="1"/>
      <w:numFmt w:val="lowerLetter"/>
      <w:lvlText w:val="%1)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AF41B28"/>
    <w:multiLevelType w:val="multilevel"/>
    <w:tmpl w:val="30DE050C"/>
    <w:styleLink w:val="20"/>
    <w:lvl w:ilvl="0">
      <w:start w:val="1"/>
      <w:numFmt w:val="chineseCountingThousand"/>
      <w:suff w:val="space"/>
      <w:lvlText w:val="第%1章"/>
      <w:lvlJc w:val="center"/>
      <w:pPr>
        <w:ind w:left="2127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1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71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1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1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1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10" w:firstLine="0"/>
      </w:pPr>
      <w:rPr>
        <w:rFonts w:hint="eastAsia"/>
      </w:rPr>
    </w:lvl>
  </w:abstractNum>
  <w:abstractNum w:abstractNumId="5" w15:restartNumberingAfterBreak="0">
    <w:nsid w:val="343E7391"/>
    <w:multiLevelType w:val="hybridMultilevel"/>
    <w:tmpl w:val="F0E8898C"/>
    <w:lvl w:ilvl="0" w:tplc="3B22169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79A51EE"/>
    <w:multiLevelType w:val="hybridMultilevel"/>
    <w:tmpl w:val="DEC4C13E"/>
    <w:lvl w:ilvl="0" w:tplc="CFE07F86">
      <w:start w:val="1"/>
      <w:numFmt w:val="decimal"/>
      <w:lvlText w:val="[%1]"/>
      <w:lvlJc w:val="left"/>
      <w:pPr>
        <w:ind w:left="567" w:hanging="567"/>
      </w:pPr>
      <w:rPr>
        <w:rFonts w:ascii="Times New Roman" w:eastAsia="宋体" w:hAnsi="Times New Roman" w:cs="Times New Roman" w:hint="default"/>
        <w:b w:val="0"/>
        <w:i w:val="0"/>
        <w:color w:val="auto"/>
        <w:sz w:val="24"/>
        <w:szCs w:val="2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986BA0"/>
    <w:multiLevelType w:val="hybridMultilevel"/>
    <w:tmpl w:val="84F06E70"/>
    <w:lvl w:ilvl="0" w:tplc="D1ECE41C">
      <w:start w:val="1"/>
      <w:numFmt w:val="japaneseCounting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9D4774"/>
    <w:multiLevelType w:val="hybridMultilevel"/>
    <w:tmpl w:val="4512213A"/>
    <w:lvl w:ilvl="0" w:tplc="5B3A3D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ED12CE"/>
    <w:multiLevelType w:val="hybridMultilevel"/>
    <w:tmpl w:val="50E4BC68"/>
    <w:lvl w:ilvl="0" w:tplc="1520E6C2">
      <w:start w:val="1"/>
      <w:numFmt w:val="upperLetter"/>
      <w:lvlText w:val="%1．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9CC62E4"/>
    <w:multiLevelType w:val="hybridMultilevel"/>
    <w:tmpl w:val="957C295A"/>
    <w:lvl w:ilvl="0" w:tplc="C0EE06C2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184573"/>
    <w:multiLevelType w:val="hybridMultilevel"/>
    <w:tmpl w:val="716A6CF4"/>
    <w:lvl w:ilvl="0" w:tplc="092AE7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83C19AC"/>
    <w:multiLevelType w:val="multilevel"/>
    <w:tmpl w:val="E6C0DD0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7AB7022E"/>
    <w:multiLevelType w:val="hybridMultilevel"/>
    <w:tmpl w:val="2C843ABE"/>
    <w:lvl w:ilvl="0" w:tplc="0540CB8A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B6C24E4"/>
    <w:multiLevelType w:val="hybridMultilevel"/>
    <w:tmpl w:val="CAF24030"/>
    <w:lvl w:ilvl="0" w:tplc="2862B2DE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8F74D61C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6C0EB7AC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E2BE59B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2EA796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D5DA94D4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13749FFA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A9FEF8F0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A89E3DBA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DBA267E"/>
    <w:multiLevelType w:val="hybridMultilevel"/>
    <w:tmpl w:val="F81E4688"/>
    <w:lvl w:ilvl="0" w:tplc="01AEE8C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210685"/>
    <w:multiLevelType w:val="hybridMultilevel"/>
    <w:tmpl w:val="558C5368"/>
    <w:lvl w:ilvl="0" w:tplc="65AAA1EC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4"/>
    <w:lvlOverride w:ilvl="0">
      <w:lvl w:ilvl="0">
        <w:start w:val="1"/>
        <w:numFmt w:val="chineseCountingThousand"/>
        <w:suff w:val="space"/>
        <w:lvlText w:val="第%1章"/>
        <w:lvlJc w:val="center"/>
        <w:pPr>
          <w:ind w:left="4395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</w:num>
  <w:num w:numId="5">
    <w:abstractNumId w:val="4"/>
    <w:lvlOverride w:ilvl="0">
      <w:lvl w:ilvl="0">
        <w:start w:val="1"/>
        <w:numFmt w:val="chineseCountingThousand"/>
        <w:suff w:val="space"/>
        <w:lvlText w:val="第%1章"/>
        <w:lvlJc w:val="center"/>
        <w:pPr>
          <w:ind w:left="3828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vertAlign w:val="baseline"/>
          <w:em w:val="none"/>
          <w:lang w:val="en-US"/>
        </w:rPr>
      </w:lvl>
    </w:lvlOverride>
  </w:num>
  <w:num w:numId="6">
    <w:abstractNumId w:val="4"/>
  </w:num>
  <w:num w:numId="7">
    <w:abstractNumId w:val="16"/>
  </w:num>
  <w:num w:numId="8">
    <w:abstractNumId w:val="5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3"/>
  </w:num>
  <w:num w:numId="12">
    <w:abstractNumId w:val="0"/>
  </w:num>
  <w:num w:numId="13">
    <w:abstractNumId w:val="6"/>
  </w:num>
  <w:num w:numId="14">
    <w:abstractNumId w:val="9"/>
  </w:num>
  <w:num w:numId="15">
    <w:abstractNumId w:val="12"/>
  </w:num>
  <w:num w:numId="16">
    <w:abstractNumId w:val="15"/>
  </w:num>
  <w:num w:numId="17">
    <w:abstractNumId w:val="2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8"/>
  </w:num>
  <w:num w:numId="21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38F"/>
    <w:rsid w:val="0000463F"/>
    <w:rsid w:val="000054BC"/>
    <w:rsid w:val="0000587F"/>
    <w:rsid w:val="00006E76"/>
    <w:rsid w:val="000137EF"/>
    <w:rsid w:val="00013A2D"/>
    <w:rsid w:val="00017CD6"/>
    <w:rsid w:val="000239CB"/>
    <w:rsid w:val="00026666"/>
    <w:rsid w:val="0003276F"/>
    <w:rsid w:val="00033E73"/>
    <w:rsid w:val="000372A9"/>
    <w:rsid w:val="000403D3"/>
    <w:rsid w:val="0004165C"/>
    <w:rsid w:val="000438FF"/>
    <w:rsid w:val="000440B0"/>
    <w:rsid w:val="00045806"/>
    <w:rsid w:val="00045C45"/>
    <w:rsid w:val="00046643"/>
    <w:rsid w:val="00047154"/>
    <w:rsid w:val="00051A3E"/>
    <w:rsid w:val="000570EF"/>
    <w:rsid w:val="000601EA"/>
    <w:rsid w:val="000602DB"/>
    <w:rsid w:val="00061A66"/>
    <w:rsid w:val="00061E39"/>
    <w:rsid w:val="00061F43"/>
    <w:rsid w:val="00062BE1"/>
    <w:rsid w:val="00063A58"/>
    <w:rsid w:val="000644E3"/>
    <w:rsid w:val="00064AC2"/>
    <w:rsid w:val="000650EB"/>
    <w:rsid w:val="00065DB1"/>
    <w:rsid w:val="00066B82"/>
    <w:rsid w:val="00070F6A"/>
    <w:rsid w:val="00072DA4"/>
    <w:rsid w:val="00074669"/>
    <w:rsid w:val="0007796E"/>
    <w:rsid w:val="00077BA0"/>
    <w:rsid w:val="0008120F"/>
    <w:rsid w:val="000826AA"/>
    <w:rsid w:val="00082AF0"/>
    <w:rsid w:val="000947EA"/>
    <w:rsid w:val="000951F7"/>
    <w:rsid w:val="00095E3D"/>
    <w:rsid w:val="00097853"/>
    <w:rsid w:val="000A2BEA"/>
    <w:rsid w:val="000A3B6E"/>
    <w:rsid w:val="000A3E8C"/>
    <w:rsid w:val="000A41CC"/>
    <w:rsid w:val="000A4AA0"/>
    <w:rsid w:val="000A52C0"/>
    <w:rsid w:val="000B1309"/>
    <w:rsid w:val="000B3774"/>
    <w:rsid w:val="000B4880"/>
    <w:rsid w:val="000B4D69"/>
    <w:rsid w:val="000B4F79"/>
    <w:rsid w:val="000B70A2"/>
    <w:rsid w:val="000B7F98"/>
    <w:rsid w:val="000C06EA"/>
    <w:rsid w:val="000C22C7"/>
    <w:rsid w:val="000C4854"/>
    <w:rsid w:val="000C4F7A"/>
    <w:rsid w:val="000C5C80"/>
    <w:rsid w:val="000D04A7"/>
    <w:rsid w:val="000D3D34"/>
    <w:rsid w:val="000D491A"/>
    <w:rsid w:val="000D5606"/>
    <w:rsid w:val="000D693A"/>
    <w:rsid w:val="000D6981"/>
    <w:rsid w:val="000E2186"/>
    <w:rsid w:val="000E22BE"/>
    <w:rsid w:val="000E2DE8"/>
    <w:rsid w:val="000E2E38"/>
    <w:rsid w:val="000E4AB9"/>
    <w:rsid w:val="000E6222"/>
    <w:rsid w:val="000E6820"/>
    <w:rsid w:val="000E732E"/>
    <w:rsid w:val="000E7ED9"/>
    <w:rsid w:val="000F2705"/>
    <w:rsid w:val="000F2BF8"/>
    <w:rsid w:val="000F2D51"/>
    <w:rsid w:val="000F35F0"/>
    <w:rsid w:val="000F5D1E"/>
    <w:rsid w:val="001030F3"/>
    <w:rsid w:val="00104F5E"/>
    <w:rsid w:val="001050D0"/>
    <w:rsid w:val="00106AEF"/>
    <w:rsid w:val="001114F2"/>
    <w:rsid w:val="00111C35"/>
    <w:rsid w:val="00112303"/>
    <w:rsid w:val="00113B91"/>
    <w:rsid w:val="00115866"/>
    <w:rsid w:val="0011707F"/>
    <w:rsid w:val="00117893"/>
    <w:rsid w:val="00117CDF"/>
    <w:rsid w:val="0012065E"/>
    <w:rsid w:val="001222A8"/>
    <w:rsid w:val="0012433F"/>
    <w:rsid w:val="00125553"/>
    <w:rsid w:val="00125871"/>
    <w:rsid w:val="001258D3"/>
    <w:rsid w:val="0012668E"/>
    <w:rsid w:val="00132ADB"/>
    <w:rsid w:val="00133367"/>
    <w:rsid w:val="001401A9"/>
    <w:rsid w:val="001500F0"/>
    <w:rsid w:val="0015491B"/>
    <w:rsid w:val="00155646"/>
    <w:rsid w:val="0015679F"/>
    <w:rsid w:val="001568E4"/>
    <w:rsid w:val="00156B1B"/>
    <w:rsid w:val="0016168E"/>
    <w:rsid w:val="00161CE3"/>
    <w:rsid w:val="0016380F"/>
    <w:rsid w:val="00163BC4"/>
    <w:rsid w:val="00163F50"/>
    <w:rsid w:val="00165763"/>
    <w:rsid w:val="00166F52"/>
    <w:rsid w:val="00177168"/>
    <w:rsid w:val="00177A8A"/>
    <w:rsid w:val="00177AD7"/>
    <w:rsid w:val="001806EA"/>
    <w:rsid w:val="00181D5B"/>
    <w:rsid w:val="001828BD"/>
    <w:rsid w:val="0018290E"/>
    <w:rsid w:val="001960E1"/>
    <w:rsid w:val="001966CF"/>
    <w:rsid w:val="00196DC6"/>
    <w:rsid w:val="00196FFF"/>
    <w:rsid w:val="001A5044"/>
    <w:rsid w:val="001A5C37"/>
    <w:rsid w:val="001A6F9C"/>
    <w:rsid w:val="001A7518"/>
    <w:rsid w:val="001B24E1"/>
    <w:rsid w:val="001B26F4"/>
    <w:rsid w:val="001B4417"/>
    <w:rsid w:val="001B6625"/>
    <w:rsid w:val="001B7D19"/>
    <w:rsid w:val="001C2FED"/>
    <w:rsid w:val="001C7B02"/>
    <w:rsid w:val="001D2D93"/>
    <w:rsid w:val="001D54A3"/>
    <w:rsid w:val="001E49D6"/>
    <w:rsid w:val="001E576C"/>
    <w:rsid w:val="001E6ECF"/>
    <w:rsid w:val="001F1694"/>
    <w:rsid w:val="001F27FA"/>
    <w:rsid w:val="001F5BA7"/>
    <w:rsid w:val="001F5CC1"/>
    <w:rsid w:val="001F7A5B"/>
    <w:rsid w:val="00200136"/>
    <w:rsid w:val="00200D7C"/>
    <w:rsid w:val="00201496"/>
    <w:rsid w:val="00206637"/>
    <w:rsid w:val="0021040C"/>
    <w:rsid w:val="00210995"/>
    <w:rsid w:val="00210B56"/>
    <w:rsid w:val="002139CD"/>
    <w:rsid w:val="00213CDB"/>
    <w:rsid w:val="00216370"/>
    <w:rsid w:val="00217631"/>
    <w:rsid w:val="00222287"/>
    <w:rsid w:val="00223F98"/>
    <w:rsid w:val="00225026"/>
    <w:rsid w:val="00231105"/>
    <w:rsid w:val="002329FE"/>
    <w:rsid w:val="0023470B"/>
    <w:rsid w:val="00235ACA"/>
    <w:rsid w:val="002365D2"/>
    <w:rsid w:val="002400DF"/>
    <w:rsid w:val="00244CC7"/>
    <w:rsid w:val="00244FCC"/>
    <w:rsid w:val="002457BB"/>
    <w:rsid w:val="00247D1B"/>
    <w:rsid w:val="00253AC8"/>
    <w:rsid w:val="00253FA6"/>
    <w:rsid w:val="00256681"/>
    <w:rsid w:val="002627C8"/>
    <w:rsid w:val="002644E2"/>
    <w:rsid w:val="00264601"/>
    <w:rsid w:val="00266F56"/>
    <w:rsid w:val="002763DE"/>
    <w:rsid w:val="00277254"/>
    <w:rsid w:val="002809FF"/>
    <w:rsid w:val="00283042"/>
    <w:rsid w:val="002834D1"/>
    <w:rsid w:val="0028517C"/>
    <w:rsid w:val="002879B0"/>
    <w:rsid w:val="0029038F"/>
    <w:rsid w:val="00290E99"/>
    <w:rsid w:val="0029300A"/>
    <w:rsid w:val="002A2EA8"/>
    <w:rsid w:val="002A6153"/>
    <w:rsid w:val="002A75BB"/>
    <w:rsid w:val="002A773F"/>
    <w:rsid w:val="002A7EF6"/>
    <w:rsid w:val="002B1DAB"/>
    <w:rsid w:val="002B21BE"/>
    <w:rsid w:val="002B354D"/>
    <w:rsid w:val="002B7515"/>
    <w:rsid w:val="002C6389"/>
    <w:rsid w:val="002C69D9"/>
    <w:rsid w:val="002D51BA"/>
    <w:rsid w:val="002D57B8"/>
    <w:rsid w:val="002D5C90"/>
    <w:rsid w:val="002D6A1D"/>
    <w:rsid w:val="002D7BF9"/>
    <w:rsid w:val="002D7CD6"/>
    <w:rsid w:val="002E075C"/>
    <w:rsid w:val="002E6280"/>
    <w:rsid w:val="002F03A9"/>
    <w:rsid w:val="002F1F44"/>
    <w:rsid w:val="002F5B08"/>
    <w:rsid w:val="002F612E"/>
    <w:rsid w:val="002F6B8A"/>
    <w:rsid w:val="002F7FF0"/>
    <w:rsid w:val="0030002E"/>
    <w:rsid w:val="00300F28"/>
    <w:rsid w:val="00302496"/>
    <w:rsid w:val="003029FF"/>
    <w:rsid w:val="00303132"/>
    <w:rsid w:val="0030412A"/>
    <w:rsid w:val="00304A1E"/>
    <w:rsid w:val="00304A4C"/>
    <w:rsid w:val="00305AA8"/>
    <w:rsid w:val="00306272"/>
    <w:rsid w:val="00306A47"/>
    <w:rsid w:val="00306B6D"/>
    <w:rsid w:val="003076FF"/>
    <w:rsid w:val="00310186"/>
    <w:rsid w:val="0031038A"/>
    <w:rsid w:val="00310B67"/>
    <w:rsid w:val="00313391"/>
    <w:rsid w:val="003148A0"/>
    <w:rsid w:val="00316683"/>
    <w:rsid w:val="00317210"/>
    <w:rsid w:val="00321CAF"/>
    <w:rsid w:val="00323E5C"/>
    <w:rsid w:val="00324A37"/>
    <w:rsid w:val="00326A7C"/>
    <w:rsid w:val="00326D84"/>
    <w:rsid w:val="003279B5"/>
    <w:rsid w:val="00332A92"/>
    <w:rsid w:val="003330F3"/>
    <w:rsid w:val="0033352A"/>
    <w:rsid w:val="0033364A"/>
    <w:rsid w:val="00335285"/>
    <w:rsid w:val="00340D78"/>
    <w:rsid w:val="0034314F"/>
    <w:rsid w:val="003479F4"/>
    <w:rsid w:val="003511E2"/>
    <w:rsid w:val="00354A55"/>
    <w:rsid w:val="0035746D"/>
    <w:rsid w:val="00360918"/>
    <w:rsid w:val="0036168C"/>
    <w:rsid w:val="003638FA"/>
    <w:rsid w:val="00363E3C"/>
    <w:rsid w:val="00365010"/>
    <w:rsid w:val="003655A9"/>
    <w:rsid w:val="003669E8"/>
    <w:rsid w:val="00374507"/>
    <w:rsid w:val="003765A6"/>
    <w:rsid w:val="003826EA"/>
    <w:rsid w:val="003844CF"/>
    <w:rsid w:val="00385EC7"/>
    <w:rsid w:val="00387253"/>
    <w:rsid w:val="003877EA"/>
    <w:rsid w:val="00390D8A"/>
    <w:rsid w:val="003922B1"/>
    <w:rsid w:val="0039254D"/>
    <w:rsid w:val="00394B4F"/>
    <w:rsid w:val="00395D7D"/>
    <w:rsid w:val="003A00F5"/>
    <w:rsid w:val="003A15FB"/>
    <w:rsid w:val="003A1B50"/>
    <w:rsid w:val="003A2800"/>
    <w:rsid w:val="003A3A42"/>
    <w:rsid w:val="003A4C6F"/>
    <w:rsid w:val="003A53A8"/>
    <w:rsid w:val="003A60E8"/>
    <w:rsid w:val="003B01D9"/>
    <w:rsid w:val="003B0B92"/>
    <w:rsid w:val="003B5182"/>
    <w:rsid w:val="003B5415"/>
    <w:rsid w:val="003B54AA"/>
    <w:rsid w:val="003B5C83"/>
    <w:rsid w:val="003B6E06"/>
    <w:rsid w:val="003C27FC"/>
    <w:rsid w:val="003C3851"/>
    <w:rsid w:val="003C5883"/>
    <w:rsid w:val="003C624F"/>
    <w:rsid w:val="003C6CED"/>
    <w:rsid w:val="003C6E3A"/>
    <w:rsid w:val="003D055E"/>
    <w:rsid w:val="003D1535"/>
    <w:rsid w:val="003D20F8"/>
    <w:rsid w:val="003E029C"/>
    <w:rsid w:val="003E16F8"/>
    <w:rsid w:val="003E5345"/>
    <w:rsid w:val="003E550A"/>
    <w:rsid w:val="003F3290"/>
    <w:rsid w:val="003F5A9A"/>
    <w:rsid w:val="003F751C"/>
    <w:rsid w:val="003F7B93"/>
    <w:rsid w:val="00400DEC"/>
    <w:rsid w:val="00401E29"/>
    <w:rsid w:val="004035C0"/>
    <w:rsid w:val="004048D7"/>
    <w:rsid w:val="00404958"/>
    <w:rsid w:val="004065D0"/>
    <w:rsid w:val="0040725D"/>
    <w:rsid w:val="00411519"/>
    <w:rsid w:val="00421F46"/>
    <w:rsid w:val="00422E7C"/>
    <w:rsid w:val="004230A6"/>
    <w:rsid w:val="00425B65"/>
    <w:rsid w:val="004267CB"/>
    <w:rsid w:val="004311F6"/>
    <w:rsid w:val="004325DE"/>
    <w:rsid w:val="00433ECE"/>
    <w:rsid w:val="00437E99"/>
    <w:rsid w:val="004416C1"/>
    <w:rsid w:val="00442966"/>
    <w:rsid w:val="00442F7B"/>
    <w:rsid w:val="00443409"/>
    <w:rsid w:val="00443F6B"/>
    <w:rsid w:val="00446466"/>
    <w:rsid w:val="00446889"/>
    <w:rsid w:val="00446E5B"/>
    <w:rsid w:val="004510DC"/>
    <w:rsid w:val="00452ACD"/>
    <w:rsid w:val="0045368C"/>
    <w:rsid w:val="00455A30"/>
    <w:rsid w:val="00456D53"/>
    <w:rsid w:val="0045704C"/>
    <w:rsid w:val="0046088C"/>
    <w:rsid w:val="00461BCA"/>
    <w:rsid w:val="00462298"/>
    <w:rsid w:val="00463794"/>
    <w:rsid w:val="00464562"/>
    <w:rsid w:val="004663B5"/>
    <w:rsid w:val="00466F0D"/>
    <w:rsid w:val="00466FB6"/>
    <w:rsid w:val="00474E0C"/>
    <w:rsid w:val="004762BA"/>
    <w:rsid w:val="0047638D"/>
    <w:rsid w:val="0048224D"/>
    <w:rsid w:val="004830E7"/>
    <w:rsid w:val="00483307"/>
    <w:rsid w:val="00484A96"/>
    <w:rsid w:val="00487CD9"/>
    <w:rsid w:val="00493DB5"/>
    <w:rsid w:val="00495C21"/>
    <w:rsid w:val="0049692E"/>
    <w:rsid w:val="00496CAC"/>
    <w:rsid w:val="00497F59"/>
    <w:rsid w:val="004A02C9"/>
    <w:rsid w:val="004A2DF1"/>
    <w:rsid w:val="004A33B8"/>
    <w:rsid w:val="004A410D"/>
    <w:rsid w:val="004B25B9"/>
    <w:rsid w:val="004B5186"/>
    <w:rsid w:val="004B594D"/>
    <w:rsid w:val="004B5B40"/>
    <w:rsid w:val="004B7060"/>
    <w:rsid w:val="004C1041"/>
    <w:rsid w:val="004C51CB"/>
    <w:rsid w:val="004C606A"/>
    <w:rsid w:val="004C6932"/>
    <w:rsid w:val="004C7DD3"/>
    <w:rsid w:val="004D07B4"/>
    <w:rsid w:val="004D13D7"/>
    <w:rsid w:val="004D4791"/>
    <w:rsid w:val="004D6DCB"/>
    <w:rsid w:val="004E192D"/>
    <w:rsid w:val="004E2471"/>
    <w:rsid w:val="004E51BA"/>
    <w:rsid w:val="004E5793"/>
    <w:rsid w:val="004E5A0A"/>
    <w:rsid w:val="004F21F5"/>
    <w:rsid w:val="004F2ABC"/>
    <w:rsid w:val="004F329C"/>
    <w:rsid w:val="004F74B8"/>
    <w:rsid w:val="004F7683"/>
    <w:rsid w:val="005009D9"/>
    <w:rsid w:val="00506DD6"/>
    <w:rsid w:val="00507E12"/>
    <w:rsid w:val="00510777"/>
    <w:rsid w:val="00512AFA"/>
    <w:rsid w:val="005147FE"/>
    <w:rsid w:val="005226BB"/>
    <w:rsid w:val="00524FDD"/>
    <w:rsid w:val="00525294"/>
    <w:rsid w:val="005300D3"/>
    <w:rsid w:val="00530EDB"/>
    <w:rsid w:val="00532DE8"/>
    <w:rsid w:val="00534A67"/>
    <w:rsid w:val="005351A3"/>
    <w:rsid w:val="0053559D"/>
    <w:rsid w:val="00536E38"/>
    <w:rsid w:val="00540E41"/>
    <w:rsid w:val="00545FDA"/>
    <w:rsid w:val="005468A4"/>
    <w:rsid w:val="005470FB"/>
    <w:rsid w:val="0055253F"/>
    <w:rsid w:val="005537C5"/>
    <w:rsid w:val="00553FA7"/>
    <w:rsid w:val="005542B9"/>
    <w:rsid w:val="00555285"/>
    <w:rsid w:val="00555B55"/>
    <w:rsid w:val="005565E8"/>
    <w:rsid w:val="005651F0"/>
    <w:rsid w:val="00565D95"/>
    <w:rsid w:val="00572DDF"/>
    <w:rsid w:val="00577C6F"/>
    <w:rsid w:val="00580717"/>
    <w:rsid w:val="0058218D"/>
    <w:rsid w:val="00585FE6"/>
    <w:rsid w:val="005912C4"/>
    <w:rsid w:val="005928B6"/>
    <w:rsid w:val="00592CF6"/>
    <w:rsid w:val="00593456"/>
    <w:rsid w:val="00594E14"/>
    <w:rsid w:val="00594FAA"/>
    <w:rsid w:val="00595181"/>
    <w:rsid w:val="00596886"/>
    <w:rsid w:val="005970AB"/>
    <w:rsid w:val="005A0C3E"/>
    <w:rsid w:val="005A146B"/>
    <w:rsid w:val="005A52AD"/>
    <w:rsid w:val="005B17D3"/>
    <w:rsid w:val="005B3806"/>
    <w:rsid w:val="005B4369"/>
    <w:rsid w:val="005B6229"/>
    <w:rsid w:val="005B65E8"/>
    <w:rsid w:val="005C02AB"/>
    <w:rsid w:val="005C1D84"/>
    <w:rsid w:val="005C2038"/>
    <w:rsid w:val="005C2645"/>
    <w:rsid w:val="005C38FE"/>
    <w:rsid w:val="005C3948"/>
    <w:rsid w:val="005C6A44"/>
    <w:rsid w:val="005D0F9B"/>
    <w:rsid w:val="005D2019"/>
    <w:rsid w:val="005D356C"/>
    <w:rsid w:val="005D4A73"/>
    <w:rsid w:val="005D4A92"/>
    <w:rsid w:val="005D6E9A"/>
    <w:rsid w:val="005D6F1C"/>
    <w:rsid w:val="005E002D"/>
    <w:rsid w:val="005E339E"/>
    <w:rsid w:val="005E4B12"/>
    <w:rsid w:val="005F0842"/>
    <w:rsid w:val="00601835"/>
    <w:rsid w:val="00601A9A"/>
    <w:rsid w:val="00601B2F"/>
    <w:rsid w:val="006038C9"/>
    <w:rsid w:val="00605F47"/>
    <w:rsid w:val="006064CF"/>
    <w:rsid w:val="00606F33"/>
    <w:rsid w:val="00611721"/>
    <w:rsid w:val="00611B97"/>
    <w:rsid w:val="0061374F"/>
    <w:rsid w:val="00613E97"/>
    <w:rsid w:val="00620AD1"/>
    <w:rsid w:val="00620E6A"/>
    <w:rsid w:val="00622285"/>
    <w:rsid w:val="006245E4"/>
    <w:rsid w:val="006272E7"/>
    <w:rsid w:val="00630555"/>
    <w:rsid w:val="00631ABE"/>
    <w:rsid w:val="00632455"/>
    <w:rsid w:val="0063290B"/>
    <w:rsid w:val="006346AC"/>
    <w:rsid w:val="00635B3D"/>
    <w:rsid w:val="006422C1"/>
    <w:rsid w:val="00644174"/>
    <w:rsid w:val="00646400"/>
    <w:rsid w:val="0064749F"/>
    <w:rsid w:val="00650DC1"/>
    <w:rsid w:val="00653905"/>
    <w:rsid w:val="0065478A"/>
    <w:rsid w:val="00655D1F"/>
    <w:rsid w:val="00656710"/>
    <w:rsid w:val="00656AA0"/>
    <w:rsid w:val="00657985"/>
    <w:rsid w:val="00657D97"/>
    <w:rsid w:val="00661722"/>
    <w:rsid w:val="00664799"/>
    <w:rsid w:val="00664A1F"/>
    <w:rsid w:val="00667CFA"/>
    <w:rsid w:val="006706B0"/>
    <w:rsid w:val="006719C2"/>
    <w:rsid w:val="00671F99"/>
    <w:rsid w:val="00672C25"/>
    <w:rsid w:val="00675702"/>
    <w:rsid w:val="0067617B"/>
    <w:rsid w:val="0067647D"/>
    <w:rsid w:val="0067744D"/>
    <w:rsid w:val="0068119F"/>
    <w:rsid w:val="00681BCA"/>
    <w:rsid w:val="00681DA4"/>
    <w:rsid w:val="006841B9"/>
    <w:rsid w:val="00685F69"/>
    <w:rsid w:val="0068660B"/>
    <w:rsid w:val="0068692F"/>
    <w:rsid w:val="0069526B"/>
    <w:rsid w:val="0069682B"/>
    <w:rsid w:val="00697A49"/>
    <w:rsid w:val="006A133E"/>
    <w:rsid w:val="006A1B68"/>
    <w:rsid w:val="006A1C2C"/>
    <w:rsid w:val="006B4AB1"/>
    <w:rsid w:val="006B4BA5"/>
    <w:rsid w:val="006C3465"/>
    <w:rsid w:val="006C357C"/>
    <w:rsid w:val="006C4BA2"/>
    <w:rsid w:val="006C6E56"/>
    <w:rsid w:val="006C758C"/>
    <w:rsid w:val="006D00E2"/>
    <w:rsid w:val="006D0ED9"/>
    <w:rsid w:val="006D2C7D"/>
    <w:rsid w:val="006D5981"/>
    <w:rsid w:val="006E1F41"/>
    <w:rsid w:val="006E3163"/>
    <w:rsid w:val="006E6347"/>
    <w:rsid w:val="006F0CA9"/>
    <w:rsid w:val="006F1018"/>
    <w:rsid w:val="006F4DE9"/>
    <w:rsid w:val="006F7161"/>
    <w:rsid w:val="00700349"/>
    <w:rsid w:val="0070503B"/>
    <w:rsid w:val="00710F18"/>
    <w:rsid w:val="00711D83"/>
    <w:rsid w:val="00712F7E"/>
    <w:rsid w:val="007154E0"/>
    <w:rsid w:val="00727501"/>
    <w:rsid w:val="00733824"/>
    <w:rsid w:val="0073385D"/>
    <w:rsid w:val="00735349"/>
    <w:rsid w:val="00737CFA"/>
    <w:rsid w:val="00741136"/>
    <w:rsid w:val="00744573"/>
    <w:rsid w:val="00744FE8"/>
    <w:rsid w:val="00751806"/>
    <w:rsid w:val="00752236"/>
    <w:rsid w:val="00753542"/>
    <w:rsid w:val="00753614"/>
    <w:rsid w:val="00754061"/>
    <w:rsid w:val="00756B31"/>
    <w:rsid w:val="00756F92"/>
    <w:rsid w:val="007573A5"/>
    <w:rsid w:val="007607C7"/>
    <w:rsid w:val="00761B4A"/>
    <w:rsid w:val="007668D7"/>
    <w:rsid w:val="00766AEB"/>
    <w:rsid w:val="00767230"/>
    <w:rsid w:val="00767387"/>
    <w:rsid w:val="00770673"/>
    <w:rsid w:val="00774B99"/>
    <w:rsid w:val="00775017"/>
    <w:rsid w:val="00775C49"/>
    <w:rsid w:val="00776951"/>
    <w:rsid w:val="00780636"/>
    <w:rsid w:val="007847A4"/>
    <w:rsid w:val="00786069"/>
    <w:rsid w:val="0078715D"/>
    <w:rsid w:val="00787718"/>
    <w:rsid w:val="00792919"/>
    <w:rsid w:val="007942B1"/>
    <w:rsid w:val="00794E53"/>
    <w:rsid w:val="007975D1"/>
    <w:rsid w:val="007A09FD"/>
    <w:rsid w:val="007A0C1A"/>
    <w:rsid w:val="007A51AE"/>
    <w:rsid w:val="007A5309"/>
    <w:rsid w:val="007A5D23"/>
    <w:rsid w:val="007A7CD3"/>
    <w:rsid w:val="007B027F"/>
    <w:rsid w:val="007B66AA"/>
    <w:rsid w:val="007B7B61"/>
    <w:rsid w:val="007B7BC9"/>
    <w:rsid w:val="007C7953"/>
    <w:rsid w:val="007D085D"/>
    <w:rsid w:val="007D095B"/>
    <w:rsid w:val="007D3B44"/>
    <w:rsid w:val="007D4B28"/>
    <w:rsid w:val="007D596B"/>
    <w:rsid w:val="007E1D86"/>
    <w:rsid w:val="007E2EFC"/>
    <w:rsid w:val="007E336A"/>
    <w:rsid w:val="007E64F2"/>
    <w:rsid w:val="007F0946"/>
    <w:rsid w:val="007F3A3A"/>
    <w:rsid w:val="007F66E6"/>
    <w:rsid w:val="007F6CDF"/>
    <w:rsid w:val="007F7F44"/>
    <w:rsid w:val="00805917"/>
    <w:rsid w:val="008114EF"/>
    <w:rsid w:val="008122CD"/>
    <w:rsid w:val="00812775"/>
    <w:rsid w:val="00813F77"/>
    <w:rsid w:val="00814250"/>
    <w:rsid w:val="00814278"/>
    <w:rsid w:val="008147B6"/>
    <w:rsid w:val="008172E1"/>
    <w:rsid w:val="00825638"/>
    <w:rsid w:val="008275D1"/>
    <w:rsid w:val="00827AD4"/>
    <w:rsid w:val="00827EE7"/>
    <w:rsid w:val="00832D5C"/>
    <w:rsid w:val="0083546A"/>
    <w:rsid w:val="00842CEC"/>
    <w:rsid w:val="008437C1"/>
    <w:rsid w:val="00843D71"/>
    <w:rsid w:val="00843F38"/>
    <w:rsid w:val="00844D77"/>
    <w:rsid w:val="00847EFC"/>
    <w:rsid w:val="00851741"/>
    <w:rsid w:val="00852F83"/>
    <w:rsid w:val="0085376B"/>
    <w:rsid w:val="00853858"/>
    <w:rsid w:val="00854A27"/>
    <w:rsid w:val="00854E18"/>
    <w:rsid w:val="00855131"/>
    <w:rsid w:val="00857E54"/>
    <w:rsid w:val="0086253E"/>
    <w:rsid w:val="0086382A"/>
    <w:rsid w:val="00867C34"/>
    <w:rsid w:val="00870769"/>
    <w:rsid w:val="00871A33"/>
    <w:rsid w:val="00873922"/>
    <w:rsid w:val="00876016"/>
    <w:rsid w:val="00877311"/>
    <w:rsid w:val="00882654"/>
    <w:rsid w:val="00884403"/>
    <w:rsid w:val="00892D49"/>
    <w:rsid w:val="008958D4"/>
    <w:rsid w:val="008A0AA2"/>
    <w:rsid w:val="008A2024"/>
    <w:rsid w:val="008A3F97"/>
    <w:rsid w:val="008A7AA1"/>
    <w:rsid w:val="008B2CC4"/>
    <w:rsid w:val="008B3122"/>
    <w:rsid w:val="008B3CA0"/>
    <w:rsid w:val="008B450D"/>
    <w:rsid w:val="008B6CEF"/>
    <w:rsid w:val="008B7837"/>
    <w:rsid w:val="008C13AD"/>
    <w:rsid w:val="008C496C"/>
    <w:rsid w:val="008C570E"/>
    <w:rsid w:val="008C5715"/>
    <w:rsid w:val="008C678E"/>
    <w:rsid w:val="008D4C82"/>
    <w:rsid w:val="008E2D52"/>
    <w:rsid w:val="008E5871"/>
    <w:rsid w:val="008E6C95"/>
    <w:rsid w:val="008E7A48"/>
    <w:rsid w:val="008F09F2"/>
    <w:rsid w:val="008F1EA5"/>
    <w:rsid w:val="008F34D0"/>
    <w:rsid w:val="008F442F"/>
    <w:rsid w:val="008F46AE"/>
    <w:rsid w:val="008F6C75"/>
    <w:rsid w:val="008F6F17"/>
    <w:rsid w:val="008F7860"/>
    <w:rsid w:val="008F79B3"/>
    <w:rsid w:val="00900209"/>
    <w:rsid w:val="009015CB"/>
    <w:rsid w:val="00901734"/>
    <w:rsid w:val="0090316E"/>
    <w:rsid w:val="00903A7E"/>
    <w:rsid w:val="00904E2A"/>
    <w:rsid w:val="00905546"/>
    <w:rsid w:val="00906C86"/>
    <w:rsid w:val="00906D48"/>
    <w:rsid w:val="00906D8F"/>
    <w:rsid w:val="0090781F"/>
    <w:rsid w:val="0091001B"/>
    <w:rsid w:val="00911741"/>
    <w:rsid w:val="0091334A"/>
    <w:rsid w:val="0091381A"/>
    <w:rsid w:val="009179BC"/>
    <w:rsid w:val="00920172"/>
    <w:rsid w:val="009207E9"/>
    <w:rsid w:val="00921E3E"/>
    <w:rsid w:val="009258D0"/>
    <w:rsid w:val="00927A14"/>
    <w:rsid w:val="00931519"/>
    <w:rsid w:val="00934E0F"/>
    <w:rsid w:val="009359F2"/>
    <w:rsid w:val="00935DB1"/>
    <w:rsid w:val="00935F05"/>
    <w:rsid w:val="00936A1B"/>
    <w:rsid w:val="009400D1"/>
    <w:rsid w:val="009415F5"/>
    <w:rsid w:val="00946EA7"/>
    <w:rsid w:val="00947303"/>
    <w:rsid w:val="00950977"/>
    <w:rsid w:val="00951FF9"/>
    <w:rsid w:val="009570C8"/>
    <w:rsid w:val="009608A3"/>
    <w:rsid w:val="00961F76"/>
    <w:rsid w:val="00963E71"/>
    <w:rsid w:val="00964B80"/>
    <w:rsid w:val="00966831"/>
    <w:rsid w:val="0097022F"/>
    <w:rsid w:val="00970ABE"/>
    <w:rsid w:val="0097330D"/>
    <w:rsid w:val="00973521"/>
    <w:rsid w:val="00973C73"/>
    <w:rsid w:val="0097785C"/>
    <w:rsid w:val="009802F7"/>
    <w:rsid w:val="009806A4"/>
    <w:rsid w:val="0098354B"/>
    <w:rsid w:val="00984EC4"/>
    <w:rsid w:val="0098586A"/>
    <w:rsid w:val="00985DC3"/>
    <w:rsid w:val="0099235C"/>
    <w:rsid w:val="00992E73"/>
    <w:rsid w:val="00993F6E"/>
    <w:rsid w:val="009A0E4F"/>
    <w:rsid w:val="009A285E"/>
    <w:rsid w:val="009A30B1"/>
    <w:rsid w:val="009A4D49"/>
    <w:rsid w:val="009A550C"/>
    <w:rsid w:val="009A6226"/>
    <w:rsid w:val="009B0813"/>
    <w:rsid w:val="009B1C50"/>
    <w:rsid w:val="009B4965"/>
    <w:rsid w:val="009C1894"/>
    <w:rsid w:val="009C2245"/>
    <w:rsid w:val="009C3518"/>
    <w:rsid w:val="009C6AE0"/>
    <w:rsid w:val="009C7366"/>
    <w:rsid w:val="009C75C9"/>
    <w:rsid w:val="009D2404"/>
    <w:rsid w:val="009D25E1"/>
    <w:rsid w:val="009D264D"/>
    <w:rsid w:val="009D26A8"/>
    <w:rsid w:val="009D34CA"/>
    <w:rsid w:val="009D5A9B"/>
    <w:rsid w:val="009D5B56"/>
    <w:rsid w:val="009D77A3"/>
    <w:rsid w:val="009E0AC1"/>
    <w:rsid w:val="009E49B7"/>
    <w:rsid w:val="009E5F9C"/>
    <w:rsid w:val="009E73FF"/>
    <w:rsid w:val="009E7FE7"/>
    <w:rsid w:val="009F0DC0"/>
    <w:rsid w:val="009F158C"/>
    <w:rsid w:val="009F1618"/>
    <w:rsid w:val="009F2E42"/>
    <w:rsid w:val="009F2F88"/>
    <w:rsid w:val="009F37CF"/>
    <w:rsid w:val="009F59D7"/>
    <w:rsid w:val="009F7B24"/>
    <w:rsid w:val="009F7F60"/>
    <w:rsid w:val="00A027F6"/>
    <w:rsid w:val="00A04720"/>
    <w:rsid w:val="00A04CE0"/>
    <w:rsid w:val="00A10886"/>
    <w:rsid w:val="00A11D1A"/>
    <w:rsid w:val="00A11D22"/>
    <w:rsid w:val="00A12C9F"/>
    <w:rsid w:val="00A12CAC"/>
    <w:rsid w:val="00A12D52"/>
    <w:rsid w:val="00A21896"/>
    <w:rsid w:val="00A23261"/>
    <w:rsid w:val="00A233B3"/>
    <w:rsid w:val="00A24622"/>
    <w:rsid w:val="00A24C17"/>
    <w:rsid w:val="00A335E7"/>
    <w:rsid w:val="00A3542A"/>
    <w:rsid w:val="00A36EB9"/>
    <w:rsid w:val="00A373A8"/>
    <w:rsid w:val="00A37AE8"/>
    <w:rsid w:val="00A40EA1"/>
    <w:rsid w:val="00A54496"/>
    <w:rsid w:val="00A54688"/>
    <w:rsid w:val="00A56E22"/>
    <w:rsid w:val="00A5768E"/>
    <w:rsid w:val="00A64333"/>
    <w:rsid w:val="00A6497F"/>
    <w:rsid w:val="00A64BE4"/>
    <w:rsid w:val="00A655F8"/>
    <w:rsid w:val="00A65C9E"/>
    <w:rsid w:val="00A6675E"/>
    <w:rsid w:val="00A679D6"/>
    <w:rsid w:val="00A71C68"/>
    <w:rsid w:val="00A74350"/>
    <w:rsid w:val="00A75194"/>
    <w:rsid w:val="00A75BD8"/>
    <w:rsid w:val="00A81435"/>
    <w:rsid w:val="00A81AD6"/>
    <w:rsid w:val="00A82ED9"/>
    <w:rsid w:val="00A85819"/>
    <w:rsid w:val="00A95308"/>
    <w:rsid w:val="00A970BC"/>
    <w:rsid w:val="00AA24A8"/>
    <w:rsid w:val="00AA347B"/>
    <w:rsid w:val="00AA357E"/>
    <w:rsid w:val="00AA6067"/>
    <w:rsid w:val="00AA7575"/>
    <w:rsid w:val="00AA7881"/>
    <w:rsid w:val="00AA78BF"/>
    <w:rsid w:val="00AB0D0D"/>
    <w:rsid w:val="00AB265C"/>
    <w:rsid w:val="00AB303A"/>
    <w:rsid w:val="00AB43B3"/>
    <w:rsid w:val="00AB4A1A"/>
    <w:rsid w:val="00AB5741"/>
    <w:rsid w:val="00AB70D5"/>
    <w:rsid w:val="00AC2483"/>
    <w:rsid w:val="00AC399C"/>
    <w:rsid w:val="00AC40A4"/>
    <w:rsid w:val="00AD425F"/>
    <w:rsid w:val="00AD76ED"/>
    <w:rsid w:val="00AE06B7"/>
    <w:rsid w:val="00AE29ED"/>
    <w:rsid w:val="00AE71D7"/>
    <w:rsid w:val="00AF2531"/>
    <w:rsid w:val="00AF7993"/>
    <w:rsid w:val="00B00CB3"/>
    <w:rsid w:val="00B0197E"/>
    <w:rsid w:val="00B11190"/>
    <w:rsid w:val="00B1393D"/>
    <w:rsid w:val="00B15384"/>
    <w:rsid w:val="00B158A2"/>
    <w:rsid w:val="00B15A3A"/>
    <w:rsid w:val="00B236E5"/>
    <w:rsid w:val="00B3109E"/>
    <w:rsid w:val="00B3419F"/>
    <w:rsid w:val="00B341B9"/>
    <w:rsid w:val="00B36F7A"/>
    <w:rsid w:val="00B425A6"/>
    <w:rsid w:val="00B456DF"/>
    <w:rsid w:val="00B4698A"/>
    <w:rsid w:val="00B50E77"/>
    <w:rsid w:val="00B53525"/>
    <w:rsid w:val="00B540B6"/>
    <w:rsid w:val="00B54D67"/>
    <w:rsid w:val="00B55A4E"/>
    <w:rsid w:val="00B56543"/>
    <w:rsid w:val="00B62572"/>
    <w:rsid w:val="00B63BE0"/>
    <w:rsid w:val="00B648D0"/>
    <w:rsid w:val="00B673D9"/>
    <w:rsid w:val="00B7033B"/>
    <w:rsid w:val="00B71CF3"/>
    <w:rsid w:val="00B720A0"/>
    <w:rsid w:val="00B726A5"/>
    <w:rsid w:val="00B7286D"/>
    <w:rsid w:val="00B72DB9"/>
    <w:rsid w:val="00B83DF3"/>
    <w:rsid w:val="00B84036"/>
    <w:rsid w:val="00B84AD2"/>
    <w:rsid w:val="00B850AC"/>
    <w:rsid w:val="00B9513F"/>
    <w:rsid w:val="00B95EDD"/>
    <w:rsid w:val="00B979F3"/>
    <w:rsid w:val="00BA0234"/>
    <w:rsid w:val="00BA31AE"/>
    <w:rsid w:val="00BA5C91"/>
    <w:rsid w:val="00BA5FE2"/>
    <w:rsid w:val="00BA61D1"/>
    <w:rsid w:val="00BA6BDE"/>
    <w:rsid w:val="00BA75F1"/>
    <w:rsid w:val="00BB3231"/>
    <w:rsid w:val="00BB42DD"/>
    <w:rsid w:val="00BC263E"/>
    <w:rsid w:val="00BC26AA"/>
    <w:rsid w:val="00BC33B0"/>
    <w:rsid w:val="00BC4330"/>
    <w:rsid w:val="00BC43FD"/>
    <w:rsid w:val="00BC4E29"/>
    <w:rsid w:val="00BC50F8"/>
    <w:rsid w:val="00BC5FEE"/>
    <w:rsid w:val="00BC67F1"/>
    <w:rsid w:val="00BC6CFB"/>
    <w:rsid w:val="00BC74D0"/>
    <w:rsid w:val="00BC7F55"/>
    <w:rsid w:val="00BD06A3"/>
    <w:rsid w:val="00BD3AF3"/>
    <w:rsid w:val="00BD6FC0"/>
    <w:rsid w:val="00BD7125"/>
    <w:rsid w:val="00BE5FCB"/>
    <w:rsid w:val="00BF15AF"/>
    <w:rsid w:val="00BF5CE5"/>
    <w:rsid w:val="00BF7397"/>
    <w:rsid w:val="00C01059"/>
    <w:rsid w:val="00C0338B"/>
    <w:rsid w:val="00C0343E"/>
    <w:rsid w:val="00C03EFF"/>
    <w:rsid w:val="00C04090"/>
    <w:rsid w:val="00C047B0"/>
    <w:rsid w:val="00C07404"/>
    <w:rsid w:val="00C14745"/>
    <w:rsid w:val="00C17055"/>
    <w:rsid w:val="00C24851"/>
    <w:rsid w:val="00C2505D"/>
    <w:rsid w:val="00C305C1"/>
    <w:rsid w:val="00C311D6"/>
    <w:rsid w:val="00C31528"/>
    <w:rsid w:val="00C35DD4"/>
    <w:rsid w:val="00C3610E"/>
    <w:rsid w:val="00C40243"/>
    <w:rsid w:val="00C40723"/>
    <w:rsid w:val="00C42A62"/>
    <w:rsid w:val="00C45B16"/>
    <w:rsid w:val="00C46361"/>
    <w:rsid w:val="00C4708C"/>
    <w:rsid w:val="00C5232F"/>
    <w:rsid w:val="00C5719D"/>
    <w:rsid w:val="00C57F9F"/>
    <w:rsid w:val="00C67130"/>
    <w:rsid w:val="00C67807"/>
    <w:rsid w:val="00C70507"/>
    <w:rsid w:val="00C70F1F"/>
    <w:rsid w:val="00C717FE"/>
    <w:rsid w:val="00C71B27"/>
    <w:rsid w:val="00C7538E"/>
    <w:rsid w:val="00C761BD"/>
    <w:rsid w:val="00C8030E"/>
    <w:rsid w:val="00C82982"/>
    <w:rsid w:val="00C833B0"/>
    <w:rsid w:val="00C854F0"/>
    <w:rsid w:val="00C85993"/>
    <w:rsid w:val="00C87201"/>
    <w:rsid w:val="00C907DA"/>
    <w:rsid w:val="00C91773"/>
    <w:rsid w:val="00C949DD"/>
    <w:rsid w:val="00C95052"/>
    <w:rsid w:val="00C95A8E"/>
    <w:rsid w:val="00CA358F"/>
    <w:rsid w:val="00CA5E88"/>
    <w:rsid w:val="00CA670E"/>
    <w:rsid w:val="00CA74C1"/>
    <w:rsid w:val="00CB1993"/>
    <w:rsid w:val="00CB30B0"/>
    <w:rsid w:val="00CB6C4E"/>
    <w:rsid w:val="00CB7AF0"/>
    <w:rsid w:val="00CC3D9A"/>
    <w:rsid w:val="00CD0C0A"/>
    <w:rsid w:val="00CD347F"/>
    <w:rsid w:val="00CD4654"/>
    <w:rsid w:val="00CD634A"/>
    <w:rsid w:val="00CE22DE"/>
    <w:rsid w:val="00CE51C4"/>
    <w:rsid w:val="00CE5412"/>
    <w:rsid w:val="00CE669F"/>
    <w:rsid w:val="00CE7167"/>
    <w:rsid w:val="00CE7261"/>
    <w:rsid w:val="00CF0D9F"/>
    <w:rsid w:val="00CF32CE"/>
    <w:rsid w:val="00D00860"/>
    <w:rsid w:val="00D008B4"/>
    <w:rsid w:val="00D0153E"/>
    <w:rsid w:val="00D0185A"/>
    <w:rsid w:val="00D03CDA"/>
    <w:rsid w:val="00D03F56"/>
    <w:rsid w:val="00D045BE"/>
    <w:rsid w:val="00D2284D"/>
    <w:rsid w:val="00D2392D"/>
    <w:rsid w:val="00D24837"/>
    <w:rsid w:val="00D248B4"/>
    <w:rsid w:val="00D25B87"/>
    <w:rsid w:val="00D264E8"/>
    <w:rsid w:val="00D26F09"/>
    <w:rsid w:val="00D309E8"/>
    <w:rsid w:val="00D327C3"/>
    <w:rsid w:val="00D33082"/>
    <w:rsid w:val="00D35072"/>
    <w:rsid w:val="00D35B8F"/>
    <w:rsid w:val="00D35C2E"/>
    <w:rsid w:val="00D36FCA"/>
    <w:rsid w:val="00D42755"/>
    <w:rsid w:val="00D461CC"/>
    <w:rsid w:val="00D4744F"/>
    <w:rsid w:val="00D50516"/>
    <w:rsid w:val="00D54687"/>
    <w:rsid w:val="00D560E9"/>
    <w:rsid w:val="00D56E34"/>
    <w:rsid w:val="00D63083"/>
    <w:rsid w:val="00D63D57"/>
    <w:rsid w:val="00D63F0B"/>
    <w:rsid w:val="00D646C3"/>
    <w:rsid w:val="00D6574A"/>
    <w:rsid w:val="00D660E5"/>
    <w:rsid w:val="00D71E20"/>
    <w:rsid w:val="00D74418"/>
    <w:rsid w:val="00D76470"/>
    <w:rsid w:val="00D76A23"/>
    <w:rsid w:val="00D8153C"/>
    <w:rsid w:val="00D821CB"/>
    <w:rsid w:val="00D82604"/>
    <w:rsid w:val="00D8272B"/>
    <w:rsid w:val="00D8282C"/>
    <w:rsid w:val="00D83251"/>
    <w:rsid w:val="00D83531"/>
    <w:rsid w:val="00D843E2"/>
    <w:rsid w:val="00D84E7F"/>
    <w:rsid w:val="00D851CA"/>
    <w:rsid w:val="00D8531E"/>
    <w:rsid w:val="00D8656B"/>
    <w:rsid w:val="00D865E9"/>
    <w:rsid w:val="00D86738"/>
    <w:rsid w:val="00D86EAB"/>
    <w:rsid w:val="00D9022C"/>
    <w:rsid w:val="00D91446"/>
    <w:rsid w:val="00D916E2"/>
    <w:rsid w:val="00D921C4"/>
    <w:rsid w:val="00D9339B"/>
    <w:rsid w:val="00D9470E"/>
    <w:rsid w:val="00D948DD"/>
    <w:rsid w:val="00D95E67"/>
    <w:rsid w:val="00D96286"/>
    <w:rsid w:val="00DA05E5"/>
    <w:rsid w:val="00DA0C23"/>
    <w:rsid w:val="00DA109C"/>
    <w:rsid w:val="00DA2C1C"/>
    <w:rsid w:val="00DA47EE"/>
    <w:rsid w:val="00DA49E8"/>
    <w:rsid w:val="00DA4F5C"/>
    <w:rsid w:val="00DA6303"/>
    <w:rsid w:val="00DA6887"/>
    <w:rsid w:val="00DB21E8"/>
    <w:rsid w:val="00DB2662"/>
    <w:rsid w:val="00DB6689"/>
    <w:rsid w:val="00DC1227"/>
    <w:rsid w:val="00DC1765"/>
    <w:rsid w:val="00DC1F28"/>
    <w:rsid w:val="00DC29C0"/>
    <w:rsid w:val="00DC3A89"/>
    <w:rsid w:val="00DC5074"/>
    <w:rsid w:val="00DC6609"/>
    <w:rsid w:val="00DC6DFF"/>
    <w:rsid w:val="00DC7F00"/>
    <w:rsid w:val="00DD0783"/>
    <w:rsid w:val="00DD0DE0"/>
    <w:rsid w:val="00DE1162"/>
    <w:rsid w:val="00DE5C7F"/>
    <w:rsid w:val="00DF2221"/>
    <w:rsid w:val="00DF4989"/>
    <w:rsid w:val="00DF4AA4"/>
    <w:rsid w:val="00DF7BCE"/>
    <w:rsid w:val="00DF7CD9"/>
    <w:rsid w:val="00E04570"/>
    <w:rsid w:val="00E0639E"/>
    <w:rsid w:val="00E07894"/>
    <w:rsid w:val="00E128A9"/>
    <w:rsid w:val="00E12EE3"/>
    <w:rsid w:val="00E14B52"/>
    <w:rsid w:val="00E17CE1"/>
    <w:rsid w:val="00E21F66"/>
    <w:rsid w:val="00E26A30"/>
    <w:rsid w:val="00E3072A"/>
    <w:rsid w:val="00E311EC"/>
    <w:rsid w:val="00E33A2F"/>
    <w:rsid w:val="00E346AC"/>
    <w:rsid w:val="00E34A68"/>
    <w:rsid w:val="00E36907"/>
    <w:rsid w:val="00E37837"/>
    <w:rsid w:val="00E41FD4"/>
    <w:rsid w:val="00E44A25"/>
    <w:rsid w:val="00E45E95"/>
    <w:rsid w:val="00E464AA"/>
    <w:rsid w:val="00E47755"/>
    <w:rsid w:val="00E515FE"/>
    <w:rsid w:val="00E517E5"/>
    <w:rsid w:val="00E52196"/>
    <w:rsid w:val="00E53E50"/>
    <w:rsid w:val="00E5762C"/>
    <w:rsid w:val="00E60624"/>
    <w:rsid w:val="00E62BD4"/>
    <w:rsid w:val="00E66BE4"/>
    <w:rsid w:val="00E67EE1"/>
    <w:rsid w:val="00E7020E"/>
    <w:rsid w:val="00E706AA"/>
    <w:rsid w:val="00E7075F"/>
    <w:rsid w:val="00E71489"/>
    <w:rsid w:val="00E73CBD"/>
    <w:rsid w:val="00E742C2"/>
    <w:rsid w:val="00E7461C"/>
    <w:rsid w:val="00E7476D"/>
    <w:rsid w:val="00E74AB3"/>
    <w:rsid w:val="00E76A51"/>
    <w:rsid w:val="00E76A52"/>
    <w:rsid w:val="00E76CE4"/>
    <w:rsid w:val="00E80E15"/>
    <w:rsid w:val="00E80FB2"/>
    <w:rsid w:val="00E81B48"/>
    <w:rsid w:val="00E82EDB"/>
    <w:rsid w:val="00E841F3"/>
    <w:rsid w:val="00E85623"/>
    <w:rsid w:val="00E86447"/>
    <w:rsid w:val="00E8753F"/>
    <w:rsid w:val="00E878F9"/>
    <w:rsid w:val="00E92959"/>
    <w:rsid w:val="00E96BAB"/>
    <w:rsid w:val="00EA004C"/>
    <w:rsid w:val="00EA03CB"/>
    <w:rsid w:val="00EA334F"/>
    <w:rsid w:val="00EA4C2D"/>
    <w:rsid w:val="00EA5599"/>
    <w:rsid w:val="00EA7D1E"/>
    <w:rsid w:val="00EA7F72"/>
    <w:rsid w:val="00EB0946"/>
    <w:rsid w:val="00EB18DD"/>
    <w:rsid w:val="00EB199B"/>
    <w:rsid w:val="00EB1D0D"/>
    <w:rsid w:val="00EB38B3"/>
    <w:rsid w:val="00EB57D7"/>
    <w:rsid w:val="00EB7305"/>
    <w:rsid w:val="00EB7F4E"/>
    <w:rsid w:val="00EC1E48"/>
    <w:rsid w:val="00EC23C0"/>
    <w:rsid w:val="00EC2F45"/>
    <w:rsid w:val="00EC3BFE"/>
    <w:rsid w:val="00EC558B"/>
    <w:rsid w:val="00EC5D04"/>
    <w:rsid w:val="00EC7152"/>
    <w:rsid w:val="00EC7223"/>
    <w:rsid w:val="00EC74D0"/>
    <w:rsid w:val="00ED0AAF"/>
    <w:rsid w:val="00ED6100"/>
    <w:rsid w:val="00ED653E"/>
    <w:rsid w:val="00EE12A8"/>
    <w:rsid w:val="00EE2F58"/>
    <w:rsid w:val="00EE5183"/>
    <w:rsid w:val="00EE6CA4"/>
    <w:rsid w:val="00EE765D"/>
    <w:rsid w:val="00EF0B90"/>
    <w:rsid w:val="00EF1434"/>
    <w:rsid w:val="00EF2A7E"/>
    <w:rsid w:val="00EF3ECB"/>
    <w:rsid w:val="00EF4555"/>
    <w:rsid w:val="00EF4855"/>
    <w:rsid w:val="00EF5206"/>
    <w:rsid w:val="00EF6F53"/>
    <w:rsid w:val="00F00CB1"/>
    <w:rsid w:val="00F01BBA"/>
    <w:rsid w:val="00F05414"/>
    <w:rsid w:val="00F063F4"/>
    <w:rsid w:val="00F06B56"/>
    <w:rsid w:val="00F103DA"/>
    <w:rsid w:val="00F15BF9"/>
    <w:rsid w:val="00F15F6D"/>
    <w:rsid w:val="00F16B0D"/>
    <w:rsid w:val="00F2080D"/>
    <w:rsid w:val="00F20DE4"/>
    <w:rsid w:val="00F21B1A"/>
    <w:rsid w:val="00F231F4"/>
    <w:rsid w:val="00F277A3"/>
    <w:rsid w:val="00F30B0A"/>
    <w:rsid w:val="00F332CC"/>
    <w:rsid w:val="00F349FB"/>
    <w:rsid w:val="00F36E1A"/>
    <w:rsid w:val="00F404BF"/>
    <w:rsid w:val="00F406A1"/>
    <w:rsid w:val="00F40A89"/>
    <w:rsid w:val="00F4151F"/>
    <w:rsid w:val="00F41ACC"/>
    <w:rsid w:val="00F44B95"/>
    <w:rsid w:val="00F47203"/>
    <w:rsid w:val="00F51F70"/>
    <w:rsid w:val="00F53241"/>
    <w:rsid w:val="00F5325C"/>
    <w:rsid w:val="00F553A5"/>
    <w:rsid w:val="00F55618"/>
    <w:rsid w:val="00F55730"/>
    <w:rsid w:val="00F5613E"/>
    <w:rsid w:val="00F56F51"/>
    <w:rsid w:val="00F5760A"/>
    <w:rsid w:val="00F60E5D"/>
    <w:rsid w:val="00F61047"/>
    <w:rsid w:val="00F61645"/>
    <w:rsid w:val="00F61BE0"/>
    <w:rsid w:val="00F64302"/>
    <w:rsid w:val="00F64B68"/>
    <w:rsid w:val="00F64D00"/>
    <w:rsid w:val="00F70E48"/>
    <w:rsid w:val="00F71B96"/>
    <w:rsid w:val="00F72DEA"/>
    <w:rsid w:val="00F754A3"/>
    <w:rsid w:val="00F82515"/>
    <w:rsid w:val="00F8299E"/>
    <w:rsid w:val="00F84F44"/>
    <w:rsid w:val="00F85C58"/>
    <w:rsid w:val="00F90ABD"/>
    <w:rsid w:val="00F92068"/>
    <w:rsid w:val="00F93580"/>
    <w:rsid w:val="00F96D8A"/>
    <w:rsid w:val="00F971F0"/>
    <w:rsid w:val="00FB13F9"/>
    <w:rsid w:val="00FB1DFF"/>
    <w:rsid w:val="00FB21BE"/>
    <w:rsid w:val="00FB510D"/>
    <w:rsid w:val="00FC11D6"/>
    <w:rsid w:val="00FC748B"/>
    <w:rsid w:val="00FD058E"/>
    <w:rsid w:val="00FD1C81"/>
    <w:rsid w:val="00FD4C39"/>
    <w:rsid w:val="00FD5064"/>
    <w:rsid w:val="00FE00F6"/>
    <w:rsid w:val="00FE0275"/>
    <w:rsid w:val="00FE2F62"/>
    <w:rsid w:val="00FE3E4D"/>
    <w:rsid w:val="00FE4A14"/>
    <w:rsid w:val="00FE4D24"/>
    <w:rsid w:val="00FF2E30"/>
    <w:rsid w:val="00FF43AA"/>
    <w:rsid w:val="00FF6BB8"/>
    <w:rsid w:val="00FF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5392F9D-CBB7-4510-9C74-A75D5AA3C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aliases w:val="章节,H1,123321,h1,PIM 1,1.,tzy1,tzy11,tzy12,tzy111,tzy13,tzy112,H11,H12,H111,H13,H112,1,第一层,章名,标题 11,Heading 0,Section Head,Header1,1st level,l1,Fab-1,Heading 01,Heading 02,Heading 03,Heading 04,Heading 011,Heading 021,Heading 031,H121,H14,标题 0,一级,--"/>
    <w:basedOn w:val="a0"/>
    <w:next w:val="a0"/>
    <w:link w:val="1Char"/>
    <w:uiPriority w:val="9"/>
    <w:qFormat/>
    <w:rsid w:val="00117893"/>
    <w:pPr>
      <w:keepNext/>
      <w:keepLines/>
      <w:numPr>
        <w:numId w:val="1"/>
      </w:numPr>
      <w:spacing w:beforeLines="50" w:before="156" w:afterLines="50" w:after="156"/>
      <w:jc w:val="left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aliases w:val="H2,Heading 2 Hidden,Heading 2 CCBS,第一层条,GF标题 2,PIM2,TOC1,h2,heading 2,第一章 标题 2,Titre3,HD2,sect 1.2,H21,sect 1.21,H22,sect 1.22,H211,sect 1.211,H23,sect 1.23,H212,sect 1.212,DO,标题 2，H2,Heading 2,Underrubrik1,prop2,Heading2,No Number,A,o,2,第二层,二级,标题 "/>
    <w:basedOn w:val="a0"/>
    <w:next w:val="a0"/>
    <w:link w:val="2Char"/>
    <w:unhideWhenUsed/>
    <w:qFormat/>
    <w:rsid w:val="0015491B"/>
    <w:pPr>
      <w:keepNext/>
      <w:keepLines/>
      <w:numPr>
        <w:ilvl w:val="1"/>
        <w:numId w:val="1"/>
      </w:numPr>
      <w:spacing w:beforeLines="50" w:afterLines="50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Char"/>
    <w:unhideWhenUsed/>
    <w:qFormat/>
    <w:rsid w:val="0015491B"/>
    <w:pPr>
      <w:keepNext/>
      <w:keepLines/>
      <w:numPr>
        <w:ilvl w:val="2"/>
        <w:numId w:val="1"/>
      </w:numPr>
      <w:spacing w:beforeLines="50" w:afterLines="50"/>
      <w:outlineLvl w:val="2"/>
    </w:pPr>
    <w:rPr>
      <w:rFonts w:ascii="Times New Roman" w:eastAsia="黑体" w:hAnsi="Times New Roman"/>
      <w:b/>
      <w:bCs/>
      <w:sz w:val="24"/>
      <w:szCs w:val="32"/>
    </w:rPr>
  </w:style>
  <w:style w:type="paragraph" w:styleId="4">
    <w:name w:val="heading 4"/>
    <w:basedOn w:val="a0"/>
    <w:next w:val="a0"/>
    <w:link w:val="4Char"/>
    <w:unhideWhenUsed/>
    <w:qFormat/>
    <w:rsid w:val="00DF7CD9"/>
    <w:pPr>
      <w:keepNext/>
      <w:keepLines/>
      <w:numPr>
        <w:ilvl w:val="3"/>
        <w:numId w:val="1"/>
      </w:numPr>
      <w:spacing w:beforeLines="50" w:afterLines="50"/>
      <w:ind w:rightChars="100" w:right="100"/>
      <w:jc w:val="left"/>
      <w:outlineLvl w:val="3"/>
    </w:pPr>
    <w:rPr>
      <w:rFonts w:ascii="Times New Roman" w:eastAsia="黑体" w:hAnsi="Times New Roman" w:cstheme="majorBidi"/>
      <w:bCs/>
      <w:sz w:val="24"/>
      <w:szCs w:val="28"/>
    </w:rPr>
  </w:style>
  <w:style w:type="paragraph" w:styleId="5">
    <w:name w:val="heading 5"/>
    <w:basedOn w:val="a0"/>
    <w:next w:val="a0"/>
    <w:link w:val="5Char"/>
    <w:unhideWhenUsed/>
    <w:qFormat/>
    <w:rsid w:val="0015491B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rFonts w:eastAsia="宋体" w:cs="宋体"/>
      <w:b/>
      <w:bCs/>
      <w:sz w:val="28"/>
      <w:szCs w:val="28"/>
    </w:rPr>
  </w:style>
  <w:style w:type="paragraph" w:styleId="6">
    <w:name w:val="heading 6"/>
    <w:basedOn w:val="a0"/>
    <w:next w:val="a0"/>
    <w:link w:val="6Char"/>
    <w:unhideWhenUsed/>
    <w:qFormat/>
    <w:rsid w:val="0015491B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nhideWhenUsed/>
    <w:qFormat/>
    <w:rsid w:val="0015491B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nhideWhenUsed/>
    <w:qFormat/>
    <w:rsid w:val="0015491B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nhideWhenUsed/>
    <w:qFormat/>
    <w:rsid w:val="0015491B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Char">
    <w:name w:val="论文正文 Char"/>
    <w:basedOn w:val="a1"/>
    <w:link w:val="a4"/>
    <w:locked/>
    <w:rsid w:val="0015491B"/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paragraph" w:customStyle="1" w:styleId="a4">
    <w:name w:val="论文正文"/>
    <w:basedOn w:val="a0"/>
    <w:link w:val="Char"/>
    <w:qFormat/>
    <w:rsid w:val="0015491B"/>
    <w:pPr>
      <w:spacing w:line="360" w:lineRule="auto"/>
      <w:ind w:firstLineChars="200" w:firstLine="200"/>
    </w:pPr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character" w:customStyle="1" w:styleId="1Char">
    <w:name w:val="标题 1 Char"/>
    <w:aliases w:val="章节 Char,H1 Char,123321 Char,h1 Char,PIM 1 Char,1. Char,tzy1 Char,tzy11 Char,tzy12 Char,tzy111 Char,tzy13 Char,tzy112 Char,H11 Char,H12 Char,H111 Char,H13 Char,H112 Char,1 Char,第一层 Char,章名 Char,标题 11 Char,Heading 0 Char,Section Head Char"/>
    <w:basedOn w:val="a1"/>
    <w:link w:val="1"/>
    <w:uiPriority w:val="9"/>
    <w:rsid w:val="00117893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Char">
    <w:name w:val="标题 2 Char"/>
    <w:aliases w:val="H2 Char,Heading 2 Hidden Char,Heading 2 CCBS Char,第一层条 Char,GF标题 2 Char,PIM2 Char,TOC1 Char,h2 Char,heading 2 Char,第一章 标题 2 Char,Titre3 Char,HD2 Char,sect 1.2 Char,H21 Char,sect 1.21 Char,H22 Char,sect 1.22 Char,H211 Char,sect 1.211 Char"/>
    <w:basedOn w:val="a1"/>
    <w:link w:val="2"/>
    <w:uiPriority w:val="9"/>
    <w:rsid w:val="0015491B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Char">
    <w:name w:val="标题 3 Char"/>
    <w:basedOn w:val="a1"/>
    <w:link w:val="3"/>
    <w:rsid w:val="0015491B"/>
    <w:rPr>
      <w:rFonts w:ascii="Times New Roman" w:eastAsia="黑体" w:hAnsi="Times New Roman"/>
      <w:b/>
      <w:bCs/>
      <w:sz w:val="24"/>
      <w:szCs w:val="32"/>
    </w:rPr>
  </w:style>
  <w:style w:type="character" w:customStyle="1" w:styleId="4Char">
    <w:name w:val="标题 4 Char"/>
    <w:basedOn w:val="a1"/>
    <w:link w:val="4"/>
    <w:rsid w:val="00DF7CD9"/>
    <w:rPr>
      <w:rFonts w:ascii="Times New Roman" w:eastAsia="黑体" w:hAnsi="Times New Roman" w:cstheme="majorBidi"/>
      <w:bCs/>
      <w:sz w:val="24"/>
      <w:szCs w:val="28"/>
    </w:rPr>
  </w:style>
  <w:style w:type="character" w:customStyle="1" w:styleId="5Char">
    <w:name w:val="标题 5 Char"/>
    <w:basedOn w:val="a1"/>
    <w:link w:val="5"/>
    <w:rsid w:val="0015491B"/>
    <w:rPr>
      <w:rFonts w:eastAsia="宋体" w:cs="宋体"/>
      <w:b/>
      <w:bCs/>
      <w:sz w:val="28"/>
      <w:szCs w:val="28"/>
    </w:rPr>
  </w:style>
  <w:style w:type="character" w:customStyle="1" w:styleId="6Char">
    <w:name w:val="标题 6 Char"/>
    <w:basedOn w:val="a1"/>
    <w:link w:val="6"/>
    <w:rsid w:val="001549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rsid w:val="0015491B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rsid w:val="001549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rsid w:val="0015491B"/>
    <w:rPr>
      <w:rFonts w:asciiTheme="majorHAnsi" w:eastAsiaTheme="majorEastAsia" w:hAnsiTheme="majorHAnsi" w:cstheme="majorBidi"/>
      <w:szCs w:val="21"/>
    </w:rPr>
  </w:style>
  <w:style w:type="paragraph" w:customStyle="1" w:styleId="a5">
    <w:name w:val="表题注"/>
    <w:basedOn w:val="a6"/>
    <w:qFormat/>
    <w:rsid w:val="0015491B"/>
    <w:pPr>
      <w:keepNext/>
      <w:spacing w:line="360" w:lineRule="auto"/>
    </w:pPr>
    <w:rPr>
      <w:rFonts w:ascii="Times New Roman" w:eastAsia="宋体" w:hAnsi="Times New Roman"/>
      <w:b w:val="0"/>
    </w:rPr>
  </w:style>
  <w:style w:type="paragraph" w:styleId="a6">
    <w:name w:val="caption"/>
    <w:aliases w:val="新表题注,图的题注"/>
    <w:basedOn w:val="a0"/>
    <w:next w:val="a0"/>
    <w:link w:val="Char0"/>
    <w:unhideWhenUsed/>
    <w:qFormat/>
    <w:rsid w:val="000B3774"/>
    <w:pPr>
      <w:jc w:val="center"/>
    </w:pPr>
    <w:rPr>
      <w:rFonts w:asciiTheme="majorHAnsi" w:eastAsia="黑体" w:hAnsiTheme="majorHAnsi" w:cstheme="majorBidi"/>
      <w:b/>
      <w:szCs w:val="20"/>
    </w:rPr>
  </w:style>
  <w:style w:type="character" w:customStyle="1" w:styleId="MTDisplayEquationChar">
    <w:name w:val="MTDisplayEquation Char"/>
    <w:basedOn w:val="Char"/>
    <w:link w:val="MTDisplayEquation"/>
    <w:locked/>
    <w:rsid w:val="00163BC4"/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paragraph" w:customStyle="1" w:styleId="MTDisplayEquation">
    <w:name w:val="MTDisplayEquation"/>
    <w:basedOn w:val="a4"/>
    <w:next w:val="a0"/>
    <w:link w:val="MTDisplayEquationChar"/>
    <w:rsid w:val="00163BC4"/>
    <w:pPr>
      <w:tabs>
        <w:tab w:val="center" w:pos="4540"/>
        <w:tab w:val="right" w:pos="9080"/>
      </w:tabs>
    </w:pPr>
  </w:style>
  <w:style w:type="paragraph" w:customStyle="1" w:styleId="a7">
    <w:name w:val="图题注"/>
    <w:basedOn w:val="a6"/>
    <w:qFormat/>
    <w:rsid w:val="00163BC4"/>
    <w:pPr>
      <w:spacing w:line="360" w:lineRule="auto"/>
    </w:pPr>
    <w:rPr>
      <w:rFonts w:ascii="Times New Roman" w:eastAsia="宋体" w:hAnsi="Times New Roman"/>
      <w:b w:val="0"/>
    </w:rPr>
  </w:style>
  <w:style w:type="paragraph" w:styleId="a8">
    <w:name w:val="Balloon Text"/>
    <w:basedOn w:val="a0"/>
    <w:link w:val="Char1"/>
    <w:uiPriority w:val="99"/>
    <w:semiHidden/>
    <w:unhideWhenUsed/>
    <w:rsid w:val="00163BC4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163BC4"/>
    <w:rPr>
      <w:sz w:val="18"/>
      <w:szCs w:val="18"/>
    </w:rPr>
  </w:style>
  <w:style w:type="paragraph" w:styleId="a9">
    <w:name w:val="List Paragraph"/>
    <w:basedOn w:val="a0"/>
    <w:link w:val="Char2"/>
    <w:uiPriority w:val="34"/>
    <w:qFormat/>
    <w:rsid w:val="0068660B"/>
    <w:pPr>
      <w:ind w:firstLineChars="200" w:firstLine="420"/>
    </w:pPr>
  </w:style>
  <w:style w:type="character" w:customStyle="1" w:styleId="Char0">
    <w:name w:val="题注 Char"/>
    <w:aliases w:val="新表题注 Char,图的题注 Char"/>
    <w:link w:val="a6"/>
    <w:rsid w:val="000B3774"/>
    <w:rPr>
      <w:rFonts w:asciiTheme="majorHAnsi" w:eastAsia="黑体" w:hAnsiTheme="majorHAnsi" w:cstheme="majorBidi"/>
      <w:b/>
      <w:szCs w:val="20"/>
    </w:rPr>
  </w:style>
  <w:style w:type="paragraph" w:customStyle="1" w:styleId="aa">
    <w:name w:val="公式样式"/>
    <w:basedOn w:val="a0"/>
    <w:autoRedefine/>
    <w:rsid w:val="0068660B"/>
    <w:pPr>
      <w:tabs>
        <w:tab w:val="center" w:pos="4320"/>
        <w:tab w:val="right" w:pos="8280"/>
      </w:tabs>
      <w:spacing w:before="240" w:line="360" w:lineRule="auto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ab">
    <w:name w:val="endnote text"/>
    <w:basedOn w:val="a0"/>
    <w:link w:val="Char3"/>
    <w:semiHidden/>
    <w:rsid w:val="000A41CC"/>
    <w:pPr>
      <w:snapToGrid w:val="0"/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3">
    <w:name w:val="尾注文本 Char"/>
    <w:basedOn w:val="a1"/>
    <w:link w:val="ab"/>
    <w:semiHidden/>
    <w:rsid w:val="000A41CC"/>
    <w:rPr>
      <w:rFonts w:ascii="Times New Roman" w:eastAsia="宋体" w:hAnsi="Times New Roman" w:cs="Times New Roman"/>
      <w:szCs w:val="24"/>
    </w:rPr>
  </w:style>
  <w:style w:type="character" w:styleId="ac">
    <w:name w:val="endnote reference"/>
    <w:semiHidden/>
    <w:rsid w:val="000A41CC"/>
    <w:rPr>
      <w:vertAlign w:val="superscript"/>
    </w:rPr>
  </w:style>
  <w:style w:type="paragraph" w:styleId="ad">
    <w:name w:val="header"/>
    <w:basedOn w:val="a0"/>
    <w:link w:val="Char4"/>
    <w:uiPriority w:val="99"/>
    <w:unhideWhenUsed/>
    <w:rsid w:val="000E2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d"/>
    <w:uiPriority w:val="99"/>
    <w:rsid w:val="000E2DE8"/>
    <w:rPr>
      <w:sz w:val="18"/>
      <w:szCs w:val="18"/>
    </w:rPr>
  </w:style>
  <w:style w:type="paragraph" w:styleId="ae">
    <w:name w:val="footer"/>
    <w:basedOn w:val="a0"/>
    <w:link w:val="Char5"/>
    <w:uiPriority w:val="99"/>
    <w:unhideWhenUsed/>
    <w:rsid w:val="000E2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5">
    <w:name w:val="页脚 Char"/>
    <w:basedOn w:val="a1"/>
    <w:link w:val="ae"/>
    <w:uiPriority w:val="99"/>
    <w:rsid w:val="000E2DE8"/>
    <w:rPr>
      <w:sz w:val="18"/>
      <w:szCs w:val="18"/>
    </w:rPr>
  </w:style>
  <w:style w:type="paragraph" w:styleId="af">
    <w:name w:val="Title"/>
    <w:basedOn w:val="a0"/>
    <w:next w:val="a0"/>
    <w:link w:val="Char6"/>
    <w:uiPriority w:val="10"/>
    <w:qFormat/>
    <w:rsid w:val="0021099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6">
    <w:name w:val="标题 Char"/>
    <w:basedOn w:val="a1"/>
    <w:link w:val="af"/>
    <w:uiPriority w:val="10"/>
    <w:rsid w:val="00210995"/>
    <w:rPr>
      <w:rFonts w:asciiTheme="majorHAnsi" w:eastAsia="宋体" w:hAnsiTheme="majorHAnsi" w:cstheme="majorBidi"/>
      <w:b/>
      <w:bCs/>
      <w:sz w:val="32"/>
      <w:szCs w:val="32"/>
    </w:rPr>
  </w:style>
  <w:style w:type="paragraph" w:styleId="af0">
    <w:name w:val="Subtitle"/>
    <w:basedOn w:val="a0"/>
    <w:next w:val="a0"/>
    <w:link w:val="Char7"/>
    <w:uiPriority w:val="11"/>
    <w:qFormat/>
    <w:rsid w:val="002109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7">
    <w:name w:val="副标题 Char"/>
    <w:basedOn w:val="a1"/>
    <w:link w:val="af0"/>
    <w:uiPriority w:val="11"/>
    <w:rsid w:val="002109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1">
    <w:name w:val="Plain Text"/>
    <w:basedOn w:val="a0"/>
    <w:link w:val="Char8"/>
    <w:rsid w:val="009E49B7"/>
    <w:rPr>
      <w:rFonts w:ascii="宋体" w:eastAsia="宋体" w:hAnsi="Courier New" w:cs="Times New Roman"/>
      <w:szCs w:val="20"/>
    </w:rPr>
  </w:style>
  <w:style w:type="character" w:customStyle="1" w:styleId="Char8">
    <w:name w:val="纯文本 Char"/>
    <w:basedOn w:val="a1"/>
    <w:link w:val="af1"/>
    <w:rsid w:val="009E49B7"/>
    <w:rPr>
      <w:rFonts w:ascii="宋体" w:eastAsia="宋体" w:hAnsi="Courier New" w:cs="Times New Roman"/>
      <w:szCs w:val="20"/>
    </w:rPr>
  </w:style>
  <w:style w:type="paragraph" w:customStyle="1" w:styleId="15">
    <w:name w:val="样式 行距: 1.5 倍行距"/>
    <w:basedOn w:val="a0"/>
    <w:rsid w:val="00165763"/>
    <w:pPr>
      <w:spacing w:line="360" w:lineRule="auto"/>
    </w:pPr>
    <w:rPr>
      <w:rFonts w:ascii="Times New Roman" w:eastAsia="宋体" w:hAnsi="Times New Roman" w:cs="Times New Roman"/>
      <w:sz w:val="24"/>
      <w:szCs w:val="20"/>
    </w:rPr>
  </w:style>
  <w:style w:type="paragraph" w:customStyle="1" w:styleId="300">
    <w:name w:val="样式 标题 3 + 左侧:  0 像素 首行缩进:  0 像素"/>
    <w:basedOn w:val="a0"/>
    <w:rsid w:val="00D6574A"/>
    <w:pPr>
      <w:tabs>
        <w:tab w:val="left" w:pos="3240"/>
        <w:tab w:val="left" w:pos="9860"/>
      </w:tabs>
      <w:spacing w:line="300" w:lineRule="auto"/>
      <w:jc w:val="left"/>
    </w:pPr>
    <w:rPr>
      <w:rFonts w:ascii="宋体" w:eastAsia="宋体" w:hAnsi="宋体" w:cs="Times New Roman"/>
      <w:bCs/>
      <w:color w:val="000000"/>
      <w:sz w:val="24"/>
      <w:szCs w:val="21"/>
    </w:rPr>
  </w:style>
  <w:style w:type="character" w:customStyle="1" w:styleId="af2">
    <w:name w:val="样式 宋体"/>
    <w:rsid w:val="00B850AC"/>
    <w:rPr>
      <w:rFonts w:ascii="宋体" w:hAnsi="宋体"/>
      <w:sz w:val="24"/>
    </w:rPr>
  </w:style>
  <w:style w:type="paragraph" w:styleId="af3">
    <w:name w:val="Date"/>
    <w:basedOn w:val="a0"/>
    <w:next w:val="a0"/>
    <w:link w:val="Char9"/>
    <w:uiPriority w:val="99"/>
    <w:semiHidden/>
    <w:unhideWhenUsed/>
    <w:rsid w:val="005542B9"/>
    <w:pPr>
      <w:ind w:leftChars="2500" w:left="100"/>
    </w:pPr>
  </w:style>
  <w:style w:type="character" w:customStyle="1" w:styleId="Char9">
    <w:name w:val="日期 Char"/>
    <w:basedOn w:val="a1"/>
    <w:link w:val="af3"/>
    <w:uiPriority w:val="99"/>
    <w:semiHidden/>
    <w:rsid w:val="005542B9"/>
  </w:style>
  <w:style w:type="paragraph" w:styleId="TOC">
    <w:name w:val="TOC Heading"/>
    <w:basedOn w:val="1"/>
    <w:next w:val="a0"/>
    <w:uiPriority w:val="39"/>
    <w:unhideWhenUsed/>
    <w:qFormat/>
    <w:rsid w:val="005542B9"/>
    <w:pPr>
      <w:widowControl/>
      <w:numPr>
        <w:numId w:val="0"/>
      </w:numPr>
      <w:spacing w:beforeLines="0" w:before="480" w:afterLines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5542B9"/>
    <w:rPr>
      <w:rFonts w:ascii="Times New Roman" w:hAnsi="Times New Roman"/>
    </w:rPr>
  </w:style>
  <w:style w:type="paragraph" w:styleId="21">
    <w:name w:val="toc 2"/>
    <w:basedOn w:val="a0"/>
    <w:next w:val="a0"/>
    <w:autoRedefine/>
    <w:uiPriority w:val="39"/>
    <w:unhideWhenUsed/>
    <w:rsid w:val="005542B9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5542B9"/>
    <w:pPr>
      <w:ind w:leftChars="400" w:left="840"/>
    </w:pPr>
  </w:style>
  <w:style w:type="character" w:styleId="af4">
    <w:name w:val="Hyperlink"/>
    <w:basedOn w:val="a1"/>
    <w:uiPriority w:val="99"/>
    <w:unhideWhenUsed/>
    <w:rsid w:val="005542B9"/>
    <w:rPr>
      <w:color w:val="0000FF" w:themeColor="hyperlink"/>
      <w:u w:val="single"/>
    </w:rPr>
  </w:style>
  <w:style w:type="paragraph" w:customStyle="1" w:styleId="af5">
    <w:name w:val="参考文献内容"/>
    <w:basedOn w:val="a0"/>
    <w:qFormat/>
    <w:rsid w:val="0073385D"/>
    <w:pPr>
      <w:spacing w:line="360" w:lineRule="auto"/>
    </w:pPr>
    <w:rPr>
      <w:rFonts w:ascii="Times New Roman" w:eastAsia="宋体" w:hAnsi="Times New Roman" w:cs="Times New Roman"/>
      <w:kern w:val="0"/>
      <w:szCs w:val="20"/>
    </w:rPr>
  </w:style>
  <w:style w:type="table" w:styleId="af6">
    <w:name w:val="Table Grid"/>
    <w:basedOn w:val="a2"/>
    <w:uiPriority w:val="39"/>
    <w:rsid w:val="00DF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参考文献"/>
    <w:basedOn w:val="a0"/>
    <w:rsid w:val="00113B91"/>
    <w:pPr>
      <w:numPr>
        <w:numId w:val="3"/>
      </w:numPr>
      <w:spacing w:line="360" w:lineRule="auto"/>
    </w:pPr>
    <w:rPr>
      <w:rFonts w:ascii="Times New Roman" w:eastAsia="宋体" w:hAnsi="Times New Roman" w:cs="Times New Roman"/>
      <w:sz w:val="24"/>
      <w:szCs w:val="24"/>
    </w:rPr>
  </w:style>
  <w:style w:type="numbering" w:customStyle="1" w:styleId="20">
    <w:name w:val="样式2"/>
    <w:rsid w:val="00113B91"/>
    <w:pPr>
      <w:numPr>
        <w:numId w:val="6"/>
      </w:numPr>
    </w:pPr>
  </w:style>
  <w:style w:type="character" w:styleId="af7">
    <w:name w:val="Placeholder Text"/>
    <w:basedOn w:val="a1"/>
    <w:uiPriority w:val="99"/>
    <w:semiHidden/>
    <w:rsid w:val="00844D77"/>
    <w:rPr>
      <w:color w:val="808080"/>
    </w:rPr>
  </w:style>
  <w:style w:type="paragraph" w:styleId="af8">
    <w:name w:val="footnote text"/>
    <w:basedOn w:val="a0"/>
    <w:link w:val="Chara"/>
    <w:unhideWhenUsed/>
    <w:rsid w:val="00667CFA"/>
    <w:pPr>
      <w:snapToGrid w:val="0"/>
      <w:jc w:val="left"/>
    </w:pPr>
    <w:rPr>
      <w:sz w:val="18"/>
      <w:szCs w:val="18"/>
    </w:rPr>
  </w:style>
  <w:style w:type="character" w:customStyle="1" w:styleId="Chara">
    <w:name w:val="脚注文本 Char"/>
    <w:basedOn w:val="a1"/>
    <w:link w:val="af8"/>
    <w:rsid w:val="00667CFA"/>
    <w:rPr>
      <w:sz w:val="18"/>
      <w:szCs w:val="18"/>
    </w:rPr>
  </w:style>
  <w:style w:type="character" w:styleId="af9">
    <w:name w:val="footnote reference"/>
    <w:basedOn w:val="a1"/>
    <w:uiPriority w:val="99"/>
    <w:semiHidden/>
    <w:unhideWhenUsed/>
    <w:rsid w:val="00667CFA"/>
    <w:rPr>
      <w:vertAlign w:val="superscript"/>
    </w:rPr>
  </w:style>
  <w:style w:type="character" w:customStyle="1" w:styleId="Char2">
    <w:name w:val="列出段落 Char"/>
    <w:basedOn w:val="a1"/>
    <w:link w:val="a9"/>
    <w:uiPriority w:val="34"/>
    <w:locked/>
    <w:rsid w:val="00BA61D1"/>
  </w:style>
  <w:style w:type="character" w:customStyle="1" w:styleId="shorttext">
    <w:name w:val="short_text"/>
    <w:basedOn w:val="a1"/>
    <w:rsid w:val="00E81B48"/>
  </w:style>
  <w:style w:type="character" w:customStyle="1" w:styleId="apple-converted-space">
    <w:name w:val="apple-converted-space"/>
    <w:basedOn w:val="a1"/>
    <w:rsid w:val="00E878F9"/>
  </w:style>
  <w:style w:type="paragraph" w:styleId="afa">
    <w:name w:val="Normal (Web)"/>
    <w:basedOn w:val="a0"/>
    <w:uiPriority w:val="99"/>
    <w:unhideWhenUsed/>
    <w:rsid w:val="005B43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22">
    <w:name w:val="Plain Table 2"/>
    <w:basedOn w:val="a2"/>
    <w:uiPriority w:val="42"/>
    <w:rsid w:val="00DA49E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b">
    <w:name w:val="Body Text"/>
    <w:basedOn w:val="a0"/>
    <w:link w:val="Charb"/>
    <w:rsid w:val="00DA49E8"/>
    <w:pPr>
      <w:widowControl/>
      <w:tabs>
        <w:tab w:val="left" w:pos="288"/>
      </w:tabs>
      <w:spacing w:after="120" w:line="228" w:lineRule="auto"/>
      <w:ind w:firstLine="288"/>
    </w:pPr>
    <w:rPr>
      <w:rFonts w:ascii="Times New Roman" w:eastAsia="宋体" w:hAnsi="Times New Roman" w:cs="Times New Roman"/>
      <w:spacing w:val="-1"/>
      <w:kern w:val="0"/>
      <w:sz w:val="20"/>
      <w:szCs w:val="20"/>
      <w:lang w:val="x-none" w:eastAsia="x-none"/>
    </w:rPr>
  </w:style>
  <w:style w:type="character" w:customStyle="1" w:styleId="Charb">
    <w:name w:val="正文文本 Char"/>
    <w:basedOn w:val="a1"/>
    <w:link w:val="afb"/>
    <w:rsid w:val="00DA49E8"/>
    <w:rPr>
      <w:rFonts w:ascii="Times New Roman" w:eastAsia="宋体" w:hAnsi="Times New Roman" w:cs="Times New Roman"/>
      <w:spacing w:val="-1"/>
      <w:kern w:val="0"/>
      <w:sz w:val="20"/>
      <w:szCs w:val="20"/>
      <w:lang w:val="x-none" w:eastAsia="x-none"/>
    </w:rPr>
  </w:style>
  <w:style w:type="paragraph" w:styleId="HTML">
    <w:name w:val="HTML Preformatted"/>
    <w:basedOn w:val="a0"/>
    <w:link w:val="HTMLChar"/>
    <w:uiPriority w:val="99"/>
    <w:unhideWhenUsed/>
    <w:rsid w:val="00F20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basedOn w:val="a1"/>
    <w:link w:val="HTML"/>
    <w:uiPriority w:val="99"/>
    <w:rsid w:val="00F2080D"/>
    <w:rPr>
      <w:rFonts w:ascii="宋体" w:eastAsia="宋体" w:hAnsi="宋体" w:cs="Times New Roman"/>
      <w:kern w:val="0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536D6-215C-410F-A0DD-29B498120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6689</TotalTime>
  <Pages>1</Pages>
  <Words>1129</Words>
  <Characters>6441</Characters>
  <Application>Microsoft Office Word</Application>
  <DocSecurity>0</DocSecurity>
  <Lines>53</Lines>
  <Paragraphs>15</Paragraphs>
  <ScaleCrop>false</ScaleCrop>
  <Company/>
  <LinksUpToDate>false</LinksUpToDate>
  <CharactersWithSpaces>7555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CJH</dc:creator>
  <cp:keywords/>
  <dc:description/>
  <cp:lastModifiedBy>lenovo</cp:lastModifiedBy>
  <cp:revision>669</cp:revision>
  <cp:lastPrinted>2016-03-29T05:26:00Z</cp:lastPrinted>
  <dcterms:created xsi:type="dcterms:W3CDTF">2013-09-17T07:03:00Z</dcterms:created>
  <dcterms:modified xsi:type="dcterms:W3CDTF">2018-01-05T02:47:00Z</dcterms:modified>
</cp:coreProperties>
</file>