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231676">
        <w:rPr>
          <w:rFonts w:hint="eastAsia"/>
        </w:rPr>
        <w:t>4</w:t>
      </w:r>
      <w:r w:rsidR="00076167">
        <w:rPr>
          <w:rFonts w:hint="eastAsia"/>
        </w:rPr>
        <w:t>2</w:t>
      </w:r>
    </w:p>
    <w:p w:rsidR="00667ADC" w:rsidRDefault="00076167" w:rsidP="000850A2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07616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1050113 </w:t>
      </w:r>
      <w:r w:rsidRPr="0007616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自组电位差计测干电池电动势</w:t>
      </w:r>
      <w:r w:rsidRPr="0007616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(</w:t>
      </w:r>
      <w:r w:rsidRPr="0007616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必做</w:t>
      </w:r>
      <w:r w:rsidRPr="0007616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)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本实验是如何实现补偿的？由电路中哪部分对待测电源进行补偿？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为什么要采用比较测量法？本实验是怎样进行比较测量的？式（４．８．１）成立的条件是什么？</w:t>
      </w:r>
    </w:p>
    <w:p w:rsidR="00076167" w:rsidRDefault="00076167" w:rsidP="0007616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通常要对工作电流进行标准化，这样做有什么好处？具体做法如何？</w:t>
      </w:r>
    </w:p>
    <w:p w:rsidR="00076167" w:rsidRDefault="00076167" w:rsidP="0007616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怎样调节ＵＪ２５型箱式电位差计的工作电流？</w:t>
      </w:r>
    </w:p>
    <w:p w:rsidR="00076167" w:rsidRDefault="00076167" w:rsidP="0007616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怎样正确使用指针式检流计？如何理解电学实验操作规程？</w:t>
      </w:r>
    </w:p>
    <w:p w:rsidR="00667ADC" w:rsidRPr="00667ADC" w:rsidRDefault="00076167" w:rsidP="0007616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如何用电位差计测量电流或电阻，没有标准电池行不行？</w:t>
      </w:r>
    </w:p>
    <w:p w:rsidR="000850A2" w:rsidRDefault="000850A2" w:rsidP="00667ADC">
      <w:pPr>
        <w:pStyle w:val="2"/>
      </w:pPr>
      <w:r>
        <w:rPr>
          <w:rFonts w:hint="eastAsia"/>
        </w:rPr>
        <w:t>实验仪器</w:t>
      </w:r>
    </w:p>
    <w:p w:rsidR="00076167" w:rsidRDefault="00076167" w:rsidP="00076167">
      <w:r>
        <w:rPr>
          <w:rFonts w:hint="eastAsia"/>
        </w:rPr>
        <w:t>１．补偿原理</w:t>
      </w:r>
    </w:p>
    <w:p w:rsidR="00076167" w:rsidRDefault="00076167" w:rsidP="00076167">
      <w:r>
        <w:rPr>
          <w:rFonts w:hint="eastAsia"/>
        </w:rPr>
        <w:t>测量干电池电动势ＥＸ</w:t>
      </w:r>
      <w:r>
        <w:rPr>
          <w:rFonts w:hint="eastAsia"/>
        </w:rPr>
        <w:t xml:space="preserve"> </w:t>
      </w:r>
      <w:r>
        <w:rPr>
          <w:rFonts w:hint="eastAsia"/>
        </w:rPr>
        <w:t>的最简单办法是把伏特</w:t>
      </w:r>
      <w:proofErr w:type="gramStart"/>
      <w:r>
        <w:rPr>
          <w:rFonts w:hint="eastAsia"/>
        </w:rPr>
        <w:t>表接到</w:t>
      </w:r>
      <w:proofErr w:type="gramEnd"/>
      <w:r>
        <w:rPr>
          <w:rFonts w:hint="eastAsia"/>
        </w:rPr>
        <w:t>电池的正负极上直接读数（见图４．８．１），但由于电池和伏特表的内阻（电池内阻ｒ≠０，伏特表内阻Ｒ不能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∞），测得的电压Ｖ＝ＥＸＲ／（Ｒ＋ｒ）并不等于电池的电动势ＥＸ。它表明：因伏特表的接入，</w:t>
      </w:r>
      <w:r>
        <w:rPr>
          <w:rFonts w:hint="eastAsia"/>
        </w:rPr>
        <w:lastRenderedPageBreak/>
        <w:t>总要从被测电路上分出一部分电流，从而改变了被测电路的状态。我们把由此造成的误差称为接入误差。</w:t>
      </w:r>
    </w:p>
    <w:p w:rsidR="0054388B" w:rsidRDefault="00076167" w:rsidP="00076167">
      <w:pPr>
        <w:rPr>
          <w:rFonts w:hint="eastAsia"/>
        </w:rPr>
      </w:pPr>
      <w:r>
        <w:rPr>
          <w:rFonts w:hint="eastAsia"/>
        </w:rPr>
        <w:t>为了避免接入误差，可以采用如图４．８．２所示的“补偿”电路。如果ｃｄ可调，Ｅ＞ＥＸ，则总可以找到一个ｃｄ位置，使ＥＸ</w:t>
      </w:r>
      <w:r>
        <w:rPr>
          <w:rFonts w:hint="eastAsia"/>
        </w:rPr>
        <w:t xml:space="preserve"> </w:t>
      </w:r>
      <w:r>
        <w:rPr>
          <w:rFonts w:hint="eastAsia"/>
        </w:rPr>
        <w:t>所在回路中无电流通过，这时Ｖｃｄ＝ＥＸ。上述原理称为补偿原理；回路ＥＸ→Ｇ→ｄ→ｃ→ＥＸ</w:t>
      </w:r>
      <w:r>
        <w:rPr>
          <w:rFonts w:hint="eastAsia"/>
        </w:rPr>
        <w:t xml:space="preserve"> </w:t>
      </w:r>
      <w:r>
        <w:rPr>
          <w:rFonts w:hint="eastAsia"/>
        </w:rPr>
        <w:t>称为补偿回路；Ｅ→Ｓ→Ａ→Ｂ→Ｅ构成的回路称为辅助回路。为了确认补偿回路中没有电流通过（完全补偿），应当在补偿回路中接入一个具有足够灵敏度的检流计Ｇ，这种用检流计来判断电流是否为零的方法，称为零示法。</w:t>
      </w:r>
    </w:p>
    <w:p w:rsidR="0054388B" w:rsidRDefault="0054388B" w:rsidP="00076167">
      <w:pPr>
        <w:rPr>
          <w:rFonts w:hint="eastAsia"/>
        </w:rPr>
      </w:pPr>
      <w:r>
        <w:rPr>
          <w:noProof/>
        </w:rPr>
        <w:drawing>
          <wp:inline distT="0" distB="0" distL="0" distR="0" wp14:anchorId="11F9802A" wp14:editId="15BB065B">
            <wp:extent cx="5274310" cy="183929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B" w:rsidRDefault="00076167" w:rsidP="00076167">
      <w:pPr>
        <w:rPr>
          <w:rFonts w:hint="eastAsia"/>
        </w:rPr>
      </w:pPr>
      <w:r>
        <w:rPr>
          <w:rFonts w:hint="eastAsia"/>
        </w:rPr>
        <w:t>由补偿原理可知，可以通过测定Ｖｃｄ来确定ＥＸ，接下来的问题便是如何精确测定Ｖｃｄ，在此采用比较测量法。如图４．８．２所示，把ＥＸ</w:t>
      </w:r>
      <w:r>
        <w:rPr>
          <w:rFonts w:hint="eastAsia"/>
        </w:rPr>
        <w:t xml:space="preserve"> </w:t>
      </w:r>
      <w:r>
        <w:rPr>
          <w:rFonts w:hint="eastAsia"/>
        </w:rPr>
        <w:t>接入ＲＡＢ的抽头，当抽头滑至位置ｃｄ时，Ｇ中无电流通过，则ＥＸ＝ＩＲｃｄ，其中Ｉ是流过ＲＡＢ的电流；再把一电动势已知的标准电池ＥＮ</w:t>
      </w:r>
      <w:r>
        <w:rPr>
          <w:rFonts w:hint="eastAsia"/>
        </w:rPr>
        <w:t xml:space="preserve"> </w:t>
      </w:r>
      <w:r>
        <w:rPr>
          <w:rFonts w:hint="eastAsia"/>
        </w:rPr>
        <w:t>接入ＲＡＢ的抽头，当抽头滑至位置ａｂ时，Ｇ再次为０，则ＥＮ＝ＩＲａｂ，于是</w:t>
      </w:r>
    </w:p>
    <w:p w:rsidR="0054388B" w:rsidRDefault="0054388B" w:rsidP="00076167">
      <w:pPr>
        <w:rPr>
          <w:rFonts w:hint="eastAsia"/>
        </w:rPr>
      </w:pPr>
      <w:r>
        <w:rPr>
          <w:noProof/>
        </w:rPr>
        <w:drawing>
          <wp:inline distT="0" distB="0" distL="0" distR="0" wp14:anchorId="25B744F9" wp14:editId="08D88FAC">
            <wp:extent cx="5274310" cy="382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67" w:rsidRDefault="00076167" w:rsidP="00076167">
      <w:r>
        <w:rPr>
          <w:rFonts w:hint="eastAsia"/>
        </w:rPr>
        <w:t>这种方法是通过电阻的比较来获得待测电压与标准电池电动势的比</w:t>
      </w:r>
      <w:r>
        <w:rPr>
          <w:rFonts w:hint="eastAsia"/>
        </w:rPr>
        <w:lastRenderedPageBreak/>
        <w:t>值关系的。由于ＲＡＢ是精密电阻，Ｒｃｄ／Ｒａｂ可以精确读出，ＥＮ</w:t>
      </w:r>
      <w:r>
        <w:rPr>
          <w:rFonts w:hint="eastAsia"/>
        </w:rPr>
        <w:t xml:space="preserve"> </w:t>
      </w:r>
      <w:r>
        <w:rPr>
          <w:rFonts w:hint="eastAsia"/>
        </w:rPr>
        <w:t>是标准电池，其电动势也有很高的准确度，因此只要在测量过程中保持辅助电源Ｅ的稳定并且检流计Ｇ有足够的灵敏度，ＥＸ</w:t>
      </w:r>
      <w:r>
        <w:rPr>
          <w:rFonts w:hint="eastAsia"/>
        </w:rPr>
        <w:t xml:space="preserve"> </w:t>
      </w:r>
      <w:r>
        <w:rPr>
          <w:rFonts w:hint="eastAsia"/>
        </w:rPr>
        <w:t>就可以有很高的测量准确度。按照上述原理做成的电压测量仪器叫做电位差计。</w:t>
      </w:r>
    </w:p>
    <w:p w:rsidR="0054388B" w:rsidRDefault="00076167" w:rsidP="00076167">
      <w:pPr>
        <w:rPr>
          <w:rFonts w:hint="eastAsia"/>
        </w:rPr>
      </w:pPr>
      <w:r>
        <w:rPr>
          <w:rFonts w:hint="eastAsia"/>
        </w:rPr>
        <w:t>应该指出，式（４．８．１）的成立条件是辅助回路在两次补偿中的工作电流Ｉ必须相等。事实上，为了便于读数，Ｉ＝ＥＮ／Ｒａｂ应当标准化（例如取Ｉ＝Ｉ０≡１ｍＡ），这样就可由相应的电阻值直接读出Ｖｃｄ即ＥＸ＝Ｉ０Ｒｃｄ。在ＵＪ２５（见图４．８．３）中的做法是在辅助回路中串接一个可调电阻ＲＰ，按公式Ｒａｂ＝ＥＮ／Ｉ０</w:t>
      </w:r>
      <w:r>
        <w:rPr>
          <w:rFonts w:hint="eastAsia"/>
        </w:rPr>
        <w:t xml:space="preserve"> </w:t>
      </w:r>
      <w:r>
        <w:rPr>
          <w:rFonts w:hint="eastAsia"/>
        </w:rPr>
        <w:t>预先设置好Ｒａｂ，调节ＲＰ</w:t>
      </w:r>
      <w:r>
        <w:rPr>
          <w:rFonts w:hint="eastAsia"/>
        </w:rPr>
        <w:t xml:space="preserve"> </w:t>
      </w:r>
      <w:r>
        <w:rPr>
          <w:rFonts w:hint="eastAsia"/>
        </w:rPr>
        <w:t>但不改变Ｒａｂ，直至Ｖａｂ＝ＥＮ；再接入ＥＸ，调节Ｒｃｄ，并保持工作电流不变。２．</w:t>
      </w:r>
      <w:proofErr w:type="gramStart"/>
      <w:r>
        <w:rPr>
          <w:rFonts w:hint="eastAsia"/>
        </w:rPr>
        <w:t>ＵＪ２５型电位差计ＵＪ２５型电位差计</w:t>
      </w:r>
      <w:proofErr w:type="gramEnd"/>
      <w:r>
        <w:rPr>
          <w:rFonts w:hint="eastAsia"/>
        </w:rPr>
        <w:t>是一种高电势电位差计，测量上限为１．９１１１１０Ｖ，准确度为０．０１级，工作电流Ｉ０＝０．１ｍＡ。它的原理如图４．８．３所示，图４．８．４是它的面板，上方１２个接线柱的功能在面板上已标明。图中的ＲＡＢ为两个步进的电阻旋钮，标有不同温度的标准电池电动势的值，当调节工作电流时做标准电池电动势修正之用。ＲＰ（标有粗、中、细、微的四个旋钮）做调节工作电流Ｉ０</w:t>
      </w:r>
      <w:r>
        <w:rPr>
          <w:rFonts w:hint="eastAsia"/>
        </w:rPr>
        <w:t xml:space="preserve"> </w:t>
      </w:r>
      <w:r>
        <w:rPr>
          <w:rFonts w:hint="eastAsia"/>
        </w:rPr>
        <w:t>之用。ＲＣＤ是标有电压值（即Ｉ０ＲＸ</w:t>
      </w:r>
      <w:r>
        <w:rPr>
          <w:rFonts w:hint="eastAsia"/>
        </w:rPr>
        <w:t xml:space="preserve"> </w:t>
      </w:r>
      <w:r>
        <w:rPr>
          <w:rFonts w:hint="eastAsia"/>
        </w:rPr>
        <w:t>之值）的六个大旋钮，用以测出未知电压的值。左下角的功能转换开关，当其处于“断”时，电位差计不工作；处于“Ｎ”时，接入ＥＮ</w:t>
      </w:r>
      <w:r>
        <w:rPr>
          <w:rFonts w:hint="eastAsia"/>
        </w:rPr>
        <w:t xml:space="preserve"> </w:t>
      </w:r>
      <w:r>
        <w:rPr>
          <w:rFonts w:hint="eastAsia"/>
        </w:rPr>
        <w:t>可进行工作电流的检查和调整；处于Ｘ１</w:t>
      </w:r>
      <w:r>
        <w:rPr>
          <w:rFonts w:hint="eastAsia"/>
        </w:rPr>
        <w:t xml:space="preserve"> </w:t>
      </w:r>
      <w:r>
        <w:rPr>
          <w:rFonts w:hint="eastAsia"/>
        </w:rPr>
        <w:t>或Ｘ２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测第</w:t>
      </w:r>
      <w:r>
        <w:rPr>
          <w:rFonts w:hint="eastAsia"/>
        </w:rPr>
        <w:lastRenderedPageBreak/>
        <w:t>一路</w:t>
      </w:r>
      <w:proofErr w:type="gramEnd"/>
      <w:r>
        <w:rPr>
          <w:rFonts w:hint="eastAsia"/>
        </w:rPr>
        <w:t>或第二路未知电压。标有“粗”、“细”、“短路”的三个按钮是检流计（电计）的控制开关，通常处于断开状态，按下“粗”，检流计接入电路，但串联一大电阻Ｒ′，用以在远离补偿的情况下，保护检流计；按下“细”，检流计直接接入电路，使电位差计处于高灵敏度的工作状态；“短路”是阻尼开关，按下后检流计线圈被短路，摆动不止的线圈因受很大的电磁阻尼而迅速停止。</w:t>
      </w:r>
    </w:p>
    <w:p w:rsidR="0054388B" w:rsidRDefault="0054388B" w:rsidP="00076167">
      <w:pPr>
        <w:rPr>
          <w:rFonts w:hint="eastAsia"/>
        </w:rPr>
      </w:pPr>
      <w:r>
        <w:rPr>
          <w:noProof/>
        </w:rPr>
        <w:drawing>
          <wp:inline distT="0" distB="0" distL="0" distR="0" wp14:anchorId="52A636C2" wp14:editId="188042AB">
            <wp:extent cx="5274310" cy="18496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67" w:rsidRDefault="00076167" w:rsidP="00076167">
      <w:r>
        <w:rPr>
          <w:rFonts w:hint="eastAsia"/>
        </w:rPr>
        <w:t>ＵＪ２５型电位差计使用方法如下。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调节工作电流：将功能转换开关置Ｎ、温度补偿电阻ＲＡＢ旋至修正后的标准电池电动势“１．０１８伏”后两位，分别按下“粗”、“细”按钮，调节ＲＰ</w:t>
      </w:r>
      <w:r>
        <w:rPr>
          <w:rFonts w:hint="eastAsia"/>
        </w:rPr>
        <w:t xml:space="preserve"> </w:t>
      </w:r>
      <w:r>
        <w:rPr>
          <w:rFonts w:hint="eastAsia"/>
        </w:rPr>
        <w:t>至检流计指零。</w:t>
      </w:r>
    </w:p>
    <w:p w:rsidR="007A1E24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测量待测电压：功能转换开关置Ｘ１</w:t>
      </w:r>
      <w:r>
        <w:rPr>
          <w:rFonts w:hint="eastAsia"/>
        </w:rPr>
        <w:t xml:space="preserve"> </w:t>
      </w:r>
      <w:r>
        <w:rPr>
          <w:rFonts w:hint="eastAsia"/>
        </w:rPr>
        <w:t>或Ｘ２，分别按“粗”、“细”按钮，调节ＲＣＤ至检流计指零，则ＲＣＤ的显示值即为待测电压。</w:t>
      </w:r>
    </w:p>
    <w:p w:rsidR="000850A2" w:rsidRDefault="000850A2" w:rsidP="000850A2">
      <w:pPr>
        <w:pStyle w:val="2"/>
      </w:pPr>
      <w:r>
        <w:rPr>
          <w:rFonts w:hint="eastAsia"/>
        </w:rPr>
        <w:t>实验内容</w:t>
      </w:r>
    </w:p>
    <w:p w:rsidR="00076167" w:rsidRDefault="00076167" w:rsidP="00076167">
      <w:r>
        <w:rPr>
          <w:rFonts w:hint="eastAsia"/>
        </w:rPr>
        <w:t>１．自组电位差计</w:t>
      </w:r>
    </w:p>
    <w:p w:rsidR="00076167" w:rsidRDefault="00076167" w:rsidP="00076167">
      <w:r>
        <w:rPr>
          <w:rFonts w:hint="eastAsia"/>
        </w:rPr>
        <w:t>（１）设计并</w:t>
      </w:r>
      <w:proofErr w:type="gramStart"/>
      <w:r>
        <w:rPr>
          <w:rFonts w:hint="eastAsia"/>
        </w:rPr>
        <w:t>连接自</w:t>
      </w:r>
      <w:proofErr w:type="gramEnd"/>
      <w:r>
        <w:rPr>
          <w:rFonts w:hint="eastAsia"/>
        </w:rPr>
        <w:t>组电位差计的线路</w:t>
      </w:r>
    </w:p>
    <w:p w:rsidR="00076167" w:rsidRDefault="00076167" w:rsidP="00076167">
      <w:r>
        <w:rPr>
          <w:rFonts w:hint="eastAsia"/>
        </w:rPr>
        <w:t>提示：</w:t>
      </w:r>
    </w:p>
    <w:p w:rsidR="00076167" w:rsidRDefault="00076167" w:rsidP="00076167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画出电路图，注意正确使用开关，安排好工作电流标准化及ＥＸ</w:t>
      </w:r>
      <w:r>
        <w:rPr>
          <w:rFonts w:hint="eastAsia"/>
        </w:rPr>
        <w:t xml:space="preserve"> </w:t>
      </w:r>
      <w:r>
        <w:rPr>
          <w:rFonts w:hint="eastAsia"/>
        </w:rPr>
        <w:t>测量的补偿回路。电路图未经教师审核不能通电。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按设计要求（Ｅ≈３Ｖ，ＥＸ≈１．５～１．６Ｖ，Ｉ＝Ｉ０≡１ｍＡ，ＥＮ</w:t>
      </w:r>
      <w:r>
        <w:rPr>
          <w:rFonts w:hint="eastAsia"/>
        </w:rPr>
        <w:t xml:space="preserve"> </w:t>
      </w:r>
      <w:r>
        <w:rPr>
          <w:rFonts w:hint="eastAsia"/>
        </w:rPr>
        <w:t>按温度修正公式算出），设置各仪器或元件的初值或规定值。</w:t>
      </w:r>
    </w:p>
    <w:p w:rsidR="00076167" w:rsidRDefault="00076167" w:rsidP="00076167">
      <w:r>
        <w:rPr>
          <w:rFonts w:hint="eastAsia"/>
        </w:rPr>
        <w:t>思考：标准电池只允许通过μＡ量级的电流，检流计也不能经受大电流的冲击，怎样保证仪器的使用安全？</w:t>
      </w:r>
    </w:p>
    <w:p w:rsidR="00076167" w:rsidRDefault="00076167" w:rsidP="00076167">
      <w:r>
        <w:rPr>
          <w:rFonts w:hint="eastAsia"/>
        </w:rPr>
        <w:t>标准电池温度修正公式为</w:t>
      </w:r>
    </w:p>
    <w:p w:rsidR="0054388B" w:rsidRDefault="0054388B" w:rsidP="00076167">
      <w:pPr>
        <w:rPr>
          <w:rFonts w:hint="eastAsia"/>
        </w:rPr>
      </w:pPr>
      <w:r>
        <w:rPr>
          <w:noProof/>
        </w:rPr>
        <w:drawing>
          <wp:inline distT="0" distB="0" distL="0" distR="0" wp14:anchorId="3E1CF28F" wp14:editId="2038296B">
            <wp:extent cx="5274310" cy="283860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67" w:rsidRDefault="00076167" w:rsidP="00076167">
      <w:r>
        <w:rPr>
          <w:rFonts w:hint="eastAsia"/>
        </w:rPr>
        <w:t>式中，Ｅ２０为２０℃时的电动势，可取Ｅ２０＝１．０１８６０Ｖ。</w:t>
      </w:r>
    </w:p>
    <w:p w:rsidR="00076167" w:rsidRDefault="00076167" w:rsidP="00076167">
      <w:r>
        <w:rPr>
          <w:rFonts w:hint="eastAsia"/>
        </w:rPr>
        <w:t>（２）工作电流标准化，测量干电池电动势</w:t>
      </w:r>
      <w:bookmarkStart w:id="0" w:name="_GoBack"/>
      <w:bookmarkEnd w:id="0"/>
    </w:p>
    <w:p w:rsidR="00076167" w:rsidRDefault="00076167" w:rsidP="00076167">
      <w:r>
        <w:rPr>
          <w:rFonts w:hint="eastAsia"/>
        </w:rPr>
        <w:t>思考：如何用两个电阻箱串联获得所需ＲＡＢ、ＲＣＤ，并保证在测量过程中Ｉ０</w:t>
      </w:r>
      <w:r>
        <w:rPr>
          <w:rFonts w:hint="eastAsia"/>
        </w:rPr>
        <w:t xml:space="preserve"> </w:t>
      </w:r>
      <w:r>
        <w:rPr>
          <w:rFonts w:hint="eastAsia"/>
        </w:rPr>
        <w:t>不发生改变？</w:t>
      </w:r>
    </w:p>
    <w:p w:rsidR="00076167" w:rsidRDefault="00076167" w:rsidP="00076167">
      <w:r>
        <w:rPr>
          <w:rFonts w:hint="eastAsia"/>
        </w:rPr>
        <w:t>注意：</w:t>
      </w:r>
    </w:p>
    <w:p w:rsidR="00076167" w:rsidRDefault="00076167" w:rsidP="0007616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为保证测量的准确度，每次测量后应校验工作电流有无改变；</w:t>
      </w:r>
    </w:p>
    <w:p w:rsidR="00076167" w:rsidRDefault="00076167" w:rsidP="0007616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在补偿调节中要采用跃接法。</w:t>
      </w:r>
    </w:p>
    <w:p w:rsidR="00076167" w:rsidRDefault="00076167" w:rsidP="00076167">
      <w:r>
        <w:rPr>
          <w:rFonts w:hint="eastAsia"/>
        </w:rPr>
        <w:t>（３）测量自组电位差计的灵敏度</w:t>
      </w:r>
    </w:p>
    <w:p w:rsidR="003B709A" w:rsidRDefault="00076167" w:rsidP="003B709A">
      <w:r>
        <w:rPr>
          <w:rFonts w:hint="eastAsia"/>
        </w:rPr>
        <w:t>思考：两次补偿的灵敏度是否相同？</w:t>
      </w:r>
    </w:p>
    <w:p w:rsidR="003B709A" w:rsidRDefault="003B709A" w:rsidP="003B709A">
      <w:r>
        <w:rPr>
          <w:rFonts w:hint="eastAsia"/>
        </w:rPr>
        <w:t>提示：电位差计不能直接测电阻，这个矛盾可通过转换测量和比较测量的方法来解决。</w:t>
      </w:r>
    </w:p>
    <w:p w:rsidR="003B709A" w:rsidRDefault="003B709A" w:rsidP="003B709A">
      <w:r>
        <w:rPr>
          <w:rFonts w:hint="eastAsia"/>
        </w:rPr>
        <w:t>３．数据处理</w:t>
      </w:r>
    </w:p>
    <w:p w:rsidR="003B709A" w:rsidRDefault="003B709A" w:rsidP="003B709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计算自组电位差计测量结果及其不确定度，并以ＵＪ２５型电位</w:t>
      </w:r>
      <w:r>
        <w:rPr>
          <w:rFonts w:hint="eastAsia"/>
        </w:rPr>
        <w:lastRenderedPageBreak/>
        <w:t>差计的测量结果为标准值，计算相对误差。</w:t>
      </w:r>
    </w:p>
    <w:p w:rsidR="003B709A" w:rsidRDefault="003B709A" w:rsidP="003B709A">
      <w:r>
        <w:rPr>
          <w:rFonts w:hint="eastAsia"/>
        </w:rPr>
        <w:t>提示：分别讨论下列误差来源对不确定度的贡献，即灵敏度误差、电阻箱的仪器误差、环境温度的变化。</w:t>
      </w:r>
    </w:p>
    <w:p w:rsidR="00CB3BAB" w:rsidRPr="00D35C7E" w:rsidRDefault="003B709A" w:rsidP="003B709A">
      <w:r w:rsidRPr="003B709A">
        <w:rPr>
          <w:rFonts w:hint="eastAsia"/>
        </w:rPr>
        <w:t>②</w:t>
      </w:r>
      <w:r w:rsidRPr="003B709A">
        <w:rPr>
          <w:rFonts w:hint="eastAsia"/>
        </w:rPr>
        <w:t xml:space="preserve"> </w:t>
      </w:r>
      <w:r w:rsidRPr="003B709A">
        <w:rPr>
          <w:rFonts w:hint="eastAsia"/>
        </w:rPr>
        <w:t>计算表头内阻或固定电阻阻值，并估算不确定度。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3B709A" w:rsidRDefault="003B709A" w:rsidP="003B709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怎样用ＵＪ２５型电位差计</w:t>
      </w:r>
      <w:proofErr w:type="gramStart"/>
      <w:r>
        <w:rPr>
          <w:rFonts w:hint="eastAsia"/>
        </w:rPr>
        <w:t>去测约为</w:t>
      </w:r>
      <w:proofErr w:type="gramEnd"/>
      <w:r>
        <w:rPr>
          <w:rFonts w:hint="eastAsia"/>
        </w:rPr>
        <w:t>４．５Ｖ的电源的电动势？画出线路图，说明测量方法。</w:t>
      </w:r>
    </w:p>
    <w:p w:rsidR="00C54C1B" w:rsidRDefault="003B709A" w:rsidP="003B709A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根据给出的仪器，采用补偿法测出干电池的电动势，使测量结果至少有３位有效数字，画出原理图并作必要的说明。仪器：直流电压表（０．５级，量程１．５～３．０～７．５～１５Ｖ），ＡＣ５指针式检流计，电阻箱（０．１级、０～９９９９９．９Ω）两个，电源（１Ａ、３Ｖ），开关两个，导线若干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30" w:rsidRDefault="00991530" w:rsidP="00A517CE">
      <w:r>
        <w:separator/>
      </w:r>
    </w:p>
  </w:endnote>
  <w:endnote w:type="continuationSeparator" w:id="0">
    <w:p w:rsidR="00991530" w:rsidRDefault="00991530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30" w:rsidRDefault="00991530" w:rsidP="00A517CE">
      <w:r>
        <w:separator/>
      </w:r>
    </w:p>
  </w:footnote>
  <w:footnote w:type="continuationSeparator" w:id="0">
    <w:p w:rsidR="00991530" w:rsidRDefault="00991530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31676"/>
    <w:rsid w:val="00237C97"/>
    <w:rsid w:val="002A3BAA"/>
    <w:rsid w:val="002C59CA"/>
    <w:rsid w:val="003B709A"/>
    <w:rsid w:val="00541B5F"/>
    <w:rsid w:val="0054388B"/>
    <w:rsid w:val="00606097"/>
    <w:rsid w:val="00665292"/>
    <w:rsid w:val="00667ADC"/>
    <w:rsid w:val="006C3E3D"/>
    <w:rsid w:val="007A1E24"/>
    <w:rsid w:val="007D12C7"/>
    <w:rsid w:val="00823B00"/>
    <w:rsid w:val="00921A81"/>
    <w:rsid w:val="00986DB0"/>
    <w:rsid w:val="00986EDD"/>
    <w:rsid w:val="00991530"/>
    <w:rsid w:val="009E0199"/>
    <w:rsid w:val="00A517CE"/>
    <w:rsid w:val="00BC00D0"/>
    <w:rsid w:val="00C348F2"/>
    <w:rsid w:val="00C54C1B"/>
    <w:rsid w:val="00CB3BAB"/>
    <w:rsid w:val="00D35C7E"/>
    <w:rsid w:val="00D60AD1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38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3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38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3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2015-10-19T11:56:00Z</dcterms:created>
  <dcterms:modified xsi:type="dcterms:W3CDTF">2015-10-20T08:42:00Z</dcterms:modified>
</cp:coreProperties>
</file>