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74D" w:rsidRDefault="0083474D" w:rsidP="0083474D">
      <w:pPr>
        <w:ind w:firstLineChars="0" w:firstLine="0"/>
        <w:jc w:val="center"/>
        <w:rPr>
          <w:rFonts w:ascii="Heiti SC Light" w:eastAsia="Heiti SC Light" w:hAnsi="Heiti SC Light"/>
          <w:b/>
          <w:sz w:val="32"/>
          <w:szCs w:val="32"/>
        </w:rPr>
      </w:pPr>
      <w:r w:rsidRPr="00033D7F">
        <w:rPr>
          <w:rFonts w:ascii="Heiti SC Light" w:eastAsia="Heiti SC Light" w:hAnsi="Heiti SC Light" w:hint="eastAsia"/>
          <w:b/>
          <w:sz w:val="32"/>
          <w:szCs w:val="32"/>
        </w:rPr>
        <w:t>操作系统</w:t>
      </w:r>
      <w:r>
        <w:rPr>
          <w:rFonts w:ascii="Heiti SC Light" w:eastAsia="Heiti SC Light" w:hAnsi="Heiti SC Light" w:hint="eastAsia"/>
          <w:b/>
          <w:sz w:val="32"/>
          <w:szCs w:val="32"/>
        </w:rPr>
        <w:t>L</w:t>
      </w:r>
      <w:r>
        <w:rPr>
          <w:rFonts w:ascii="Heiti SC Light" w:eastAsia="Heiti SC Light" w:hAnsi="Heiti SC Light"/>
          <w:b/>
          <w:sz w:val="32"/>
          <w:szCs w:val="32"/>
        </w:rPr>
        <w:t>ab</w:t>
      </w:r>
      <w:r w:rsidR="00066E2C">
        <w:rPr>
          <w:rFonts w:ascii="Heiti SC Light" w:eastAsia="Heiti SC Light" w:hAnsi="Heiti SC Light"/>
          <w:b/>
          <w:sz w:val="32"/>
          <w:szCs w:val="32"/>
        </w:rPr>
        <w:t>2</w:t>
      </w:r>
      <w:r w:rsidRPr="00033D7F">
        <w:rPr>
          <w:rFonts w:ascii="Heiti SC Light" w:eastAsia="Heiti SC Light" w:hAnsi="Heiti SC Light" w:hint="eastAsia"/>
          <w:b/>
          <w:sz w:val="32"/>
          <w:szCs w:val="32"/>
        </w:rPr>
        <w:t>实验报告</w:t>
      </w:r>
    </w:p>
    <w:p w:rsidR="0083474D" w:rsidRPr="007E41E8" w:rsidRDefault="0083474D" w:rsidP="0083474D">
      <w:pPr>
        <w:ind w:firstLineChars="0" w:firstLine="0"/>
        <w:jc w:val="center"/>
        <w:rPr>
          <w:rFonts w:ascii="Heiti SC Light" w:eastAsia="Heiti SC Light" w:hAnsi="Heiti SC Light"/>
          <w:sz w:val="28"/>
          <w:szCs w:val="32"/>
        </w:rPr>
      </w:pPr>
      <w:r w:rsidRPr="007E41E8">
        <w:rPr>
          <w:rFonts w:ascii="Heiti SC Light" w:eastAsia="Heiti SC Light" w:hAnsi="Heiti SC Light" w:hint="eastAsia"/>
          <w:sz w:val="28"/>
          <w:szCs w:val="32"/>
        </w:rPr>
        <w:t>1</w:t>
      </w:r>
      <w:r w:rsidRPr="007E41E8">
        <w:rPr>
          <w:rFonts w:ascii="Heiti SC Light" w:eastAsia="Heiti SC Light" w:hAnsi="Heiti SC Light"/>
          <w:sz w:val="28"/>
          <w:szCs w:val="32"/>
        </w:rPr>
        <w:t xml:space="preserve">7373452 </w:t>
      </w:r>
      <w:r w:rsidRPr="007E41E8">
        <w:rPr>
          <w:rFonts w:ascii="Heiti SC Light" w:eastAsia="Heiti SC Light" w:hAnsi="Heiti SC Light" w:hint="eastAsia"/>
          <w:sz w:val="28"/>
          <w:szCs w:val="32"/>
        </w:rPr>
        <w:t>单彦博</w:t>
      </w:r>
    </w:p>
    <w:p w:rsidR="00066E2C" w:rsidRPr="00066E2C" w:rsidRDefault="0083474D" w:rsidP="00066E2C">
      <w:pPr>
        <w:pStyle w:val="1"/>
        <w:widowControl w:val="0"/>
        <w:numPr>
          <w:ilvl w:val="0"/>
          <w:numId w:val="4"/>
        </w:numPr>
        <w:jc w:val="both"/>
        <w:rPr>
          <w:b/>
        </w:rPr>
      </w:pPr>
      <w:r w:rsidRPr="00033D7F">
        <w:rPr>
          <w:rFonts w:hint="eastAsia"/>
          <w:b/>
        </w:rPr>
        <w:t>思考题</w:t>
      </w:r>
    </w:p>
    <w:p w:rsidR="00066E2C" w:rsidRDefault="00066E2C" w:rsidP="00066E2C">
      <w:pPr>
        <w:pStyle w:val="a3"/>
        <w:numPr>
          <w:ilvl w:val="0"/>
          <w:numId w:val="8"/>
        </w:numPr>
        <w:ind w:firstLineChars="0"/>
        <w:rPr>
          <w:rFonts w:asciiTheme="majorHAnsi" w:eastAsia="Heiti SC Light" w:hAnsiTheme="majorHAnsi" w:cstheme="majorBidi"/>
          <w:b/>
          <w:bCs/>
          <w:szCs w:val="32"/>
        </w:rPr>
      </w:pPr>
      <w:r w:rsidRPr="00066E2C">
        <w:rPr>
          <w:rFonts w:asciiTheme="majorHAnsi" w:eastAsia="Heiti SC Light" w:hAnsiTheme="majorHAnsi" w:cstheme="majorBidi"/>
          <w:b/>
          <w:bCs/>
          <w:szCs w:val="32"/>
        </w:rPr>
        <w:t>请思考</w:t>
      </w:r>
      <w:r w:rsidRPr="00066E2C">
        <w:rPr>
          <w:rFonts w:asciiTheme="majorHAnsi" w:eastAsia="Heiti SC Light" w:hAnsiTheme="majorHAnsi" w:cstheme="majorBidi"/>
          <w:b/>
          <w:bCs/>
          <w:szCs w:val="32"/>
        </w:rPr>
        <w:t>cache</w:t>
      </w:r>
      <w:r w:rsidRPr="00066E2C">
        <w:rPr>
          <w:rFonts w:asciiTheme="majorHAnsi" w:eastAsia="Heiti SC Light" w:hAnsiTheme="majorHAnsi" w:cstheme="majorBidi"/>
          <w:b/>
          <w:bCs/>
          <w:szCs w:val="32"/>
        </w:rPr>
        <w:t>用虚拟地址来查询的可能性，并且给出这种方式对访存带来的好处和坏处。另外，你能否能根据前一个问题的解答来得出用物理地址来查询的优势</w:t>
      </w:r>
    </w:p>
    <w:p w:rsidR="00066E2C" w:rsidRPr="00066E2C" w:rsidRDefault="00594E82" w:rsidP="00066E2C">
      <w:pPr>
        <w:ind w:firstLine="480"/>
      </w:pPr>
      <w:r>
        <w:rPr>
          <w:rFonts w:hint="eastAsia"/>
        </w:rPr>
        <w:t>可以将cache改为用虚拟地址来查询，这种方式相当于把查询cache放在TLB和页表前面。好处是：如果cache命中，则访存速度会极大地加快；坏处是：如果cache不命中，</w:t>
      </w:r>
      <w:r w:rsidR="00E75BFD">
        <w:rPr>
          <w:rFonts w:hint="eastAsia"/>
        </w:rPr>
        <w:t>则访存速度会比之前还要慢，因为这种情况是必然会进行主存访问的。用物理地址来查询，优势是访存时间相对稳定，既不会在cache命中的时候过快，也不会在cache未命中的时候过慢。</w:t>
      </w:r>
    </w:p>
    <w:p w:rsidR="00066E2C" w:rsidRDefault="00066E2C" w:rsidP="00066E2C">
      <w:pPr>
        <w:pStyle w:val="a3"/>
        <w:numPr>
          <w:ilvl w:val="0"/>
          <w:numId w:val="8"/>
        </w:numPr>
        <w:ind w:firstLineChars="0"/>
        <w:rPr>
          <w:rFonts w:asciiTheme="majorHAnsi" w:eastAsia="Heiti SC Light" w:hAnsiTheme="majorHAnsi" w:cstheme="majorBidi"/>
          <w:b/>
          <w:bCs/>
          <w:szCs w:val="32"/>
        </w:rPr>
      </w:pPr>
      <w:r w:rsidRPr="00066E2C">
        <w:rPr>
          <w:rFonts w:asciiTheme="majorHAnsi" w:eastAsia="Heiti SC Light" w:hAnsiTheme="majorHAnsi" w:cstheme="majorBidi"/>
          <w:b/>
          <w:bCs/>
          <w:szCs w:val="32"/>
        </w:rPr>
        <w:t>请查阅相关资料，针对我们提出的疑问，给出一个上述流程的优化版本，新的版本需要有更快的访存效率。（提示：考虑并行执行某些步骤）</w:t>
      </w:r>
    </w:p>
    <w:p w:rsidR="00066E2C" w:rsidRPr="00066E2C" w:rsidRDefault="00FF4EF0" w:rsidP="00066E2C">
      <w:pPr>
        <w:ind w:firstLine="480"/>
      </w:pPr>
      <w:r>
        <w:rPr>
          <w:rFonts w:hint="eastAsia"/>
        </w:rPr>
        <w:t>将cache改为用虚拟地址查询，在cache查询的同时通过MMU将虚拟地址转化为物理地址</w:t>
      </w:r>
      <w:r w:rsidR="00E22450">
        <w:rPr>
          <w:rFonts w:hint="eastAsia"/>
        </w:rPr>
        <w:t>，可以有效加快方寸效率。</w:t>
      </w:r>
    </w:p>
    <w:p w:rsidR="00066E2C" w:rsidRDefault="00066E2C" w:rsidP="00066E2C">
      <w:pPr>
        <w:pStyle w:val="a3"/>
        <w:numPr>
          <w:ilvl w:val="0"/>
          <w:numId w:val="8"/>
        </w:numPr>
        <w:ind w:firstLineChars="0"/>
        <w:rPr>
          <w:rFonts w:asciiTheme="majorHAnsi" w:eastAsia="Heiti SC Light" w:hAnsiTheme="majorHAnsi" w:cstheme="majorBidi"/>
          <w:b/>
          <w:bCs/>
          <w:szCs w:val="32"/>
        </w:rPr>
      </w:pPr>
      <w:r w:rsidRPr="00066E2C">
        <w:rPr>
          <w:rFonts w:asciiTheme="majorHAnsi" w:eastAsia="Heiti SC Light" w:hAnsiTheme="majorHAnsi" w:cstheme="majorBidi"/>
          <w:b/>
          <w:bCs/>
          <w:kern w:val="2"/>
          <w:szCs w:val="32"/>
        </w:rPr>
        <w:t>在我们的实验中，有许多对虚拟地址或者物理地址操作的宏函数</w:t>
      </w:r>
      <w:r w:rsidRPr="00066E2C">
        <w:rPr>
          <w:rFonts w:asciiTheme="majorHAnsi" w:eastAsia="Heiti SC Light" w:hAnsiTheme="majorHAnsi" w:cstheme="majorBidi"/>
          <w:b/>
          <w:bCs/>
          <w:kern w:val="2"/>
          <w:szCs w:val="32"/>
        </w:rPr>
        <w:t>(</w:t>
      </w:r>
      <w:r w:rsidRPr="00066E2C">
        <w:rPr>
          <w:rFonts w:asciiTheme="majorHAnsi" w:eastAsia="Heiti SC Light" w:hAnsiTheme="majorHAnsi" w:cstheme="majorBidi"/>
          <w:b/>
          <w:bCs/>
          <w:kern w:val="2"/>
          <w:szCs w:val="32"/>
        </w:rPr>
        <w:t>详见</w:t>
      </w:r>
      <w:r w:rsidRPr="00066E2C">
        <w:rPr>
          <w:rFonts w:asciiTheme="majorHAnsi" w:eastAsia="Heiti SC Light" w:hAnsiTheme="majorHAnsi" w:cstheme="majorBidi"/>
          <w:b/>
          <w:bCs/>
          <w:kern w:val="2"/>
          <w:szCs w:val="32"/>
        </w:rPr>
        <w:t>include/</w:t>
      </w:r>
      <w:proofErr w:type="spellStart"/>
      <w:r w:rsidRPr="00066E2C">
        <w:rPr>
          <w:rFonts w:asciiTheme="majorHAnsi" w:eastAsia="Heiti SC Light" w:hAnsiTheme="majorHAnsi" w:cstheme="majorBidi"/>
          <w:b/>
          <w:bCs/>
          <w:kern w:val="2"/>
          <w:szCs w:val="32"/>
        </w:rPr>
        <w:t>mmu.h</w:t>
      </w:r>
      <w:proofErr w:type="spellEnd"/>
      <w:r w:rsidRPr="00066E2C">
        <w:rPr>
          <w:rFonts w:asciiTheme="majorHAnsi" w:eastAsia="Heiti SC Light" w:hAnsiTheme="majorHAnsi" w:cstheme="majorBidi"/>
          <w:b/>
          <w:bCs/>
          <w:kern w:val="2"/>
          <w:szCs w:val="32"/>
        </w:rPr>
        <w:t xml:space="preserve"> ),</w:t>
      </w:r>
      <w:r w:rsidRPr="00066E2C">
        <w:rPr>
          <w:rFonts w:asciiTheme="majorHAnsi" w:eastAsia="Heiti SC Light" w:hAnsiTheme="majorHAnsi" w:cstheme="majorBidi"/>
          <w:b/>
          <w:bCs/>
          <w:kern w:val="2"/>
          <w:szCs w:val="32"/>
        </w:rPr>
        <w:t>那么我们在调用这些宏的时候需要弄清楚需要操作的地址是物理地址还是虚拟地址，阅读下面的代码，指出</w:t>
      </w:r>
      <w:r w:rsidRPr="00066E2C">
        <w:rPr>
          <w:rFonts w:asciiTheme="majorHAnsi" w:eastAsia="Heiti SC Light" w:hAnsiTheme="majorHAnsi" w:cstheme="majorBidi"/>
          <w:b/>
          <w:bCs/>
          <w:kern w:val="2"/>
          <w:szCs w:val="32"/>
        </w:rPr>
        <w:t>x</w:t>
      </w:r>
      <w:r w:rsidRPr="00066E2C">
        <w:rPr>
          <w:rFonts w:asciiTheme="majorHAnsi" w:eastAsia="Heiti SC Light" w:hAnsiTheme="majorHAnsi" w:cstheme="majorBidi"/>
          <w:b/>
          <w:bCs/>
          <w:kern w:val="2"/>
          <w:szCs w:val="32"/>
        </w:rPr>
        <w:t>是一个物理地址还是虚拟地址</w:t>
      </w:r>
    </w:p>
    <w:p w:rsidR="00E034BF" w:rsidRPr="00E034BF" w:rsidRDefault="00E034BF" w:rsidP="00E03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firstLineChars="0" w:firstLine="480"/>
        <w:rPr>
          <w:rFonts w:ascii="Courier New" w:hAnsi="Courier New" w:cs="Courier New"/>
          <w:color w:val="3C3C3C"/>
        </w:rPr>
      </w:pPr>
      <w:proofErr w:type="spellStart"/>
      <w:r w:rsidRPr="00E034BF">
        <w:rPr>
          <w:rFonts w:ascii="inherit" w:hAnsi="inherit" w:cs="Courier New"/>
          <w:color w:val="3C3C3C"/>
        </w:rPr>
        <w:t>int</w:t>
      </w:r>
      <w:proofErr w:type="spellEnd"/>
      <w:r w:rsidRPr="00E034BF">
        <w:rPr>
          <w:rFonts w:ascii="inherit" w:hAnsi="inherit" w:cs="Courier New"/>
          <w:color w:val="3C3C3C"/>
        </w:rPr>
        <w:t xml:space="preserve"> x;</w:t>
      </w:r>
    </w:p>
    <w:p w:rsidR="00E034BF" w:rsidRPr="00E034BF" w:rsidRDefault="00E034BF" w:rsidP="00E034BF">
      <w:pPr>
        <w:shd w:val="clear" w:color="auto" w:fill="FFFFFF"/>
        <w:tabs>
          <w:tab w:val="left" w:pos="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firstLineChars="0" w:firstLine="0"/>
        <w:rPr>
          <w:rFonts w:ascii="Courier New" w:hAnsi="Courier New" w:cs="Courier New"/>
          <w:color w:val="3C3C3C"/>
        </w:rPr>
      </w:pPr>
      <w:r>
        <w:rPr>
          <w:rFonts w:ascii="inherit" w:hAnsi="inherit" w:cs="Courier New"/>
          <w:color w:val="3C3C3C"/>
        </w:rPr>
        <w:tab/>
      </w:r>
      <w:r w:rsidRPr="00E034BF">
        <w:rPr>
          <w:rFonts w:ascii="inherit" w:hAnsi="inherit" w:cs="Courier New"/>
          <w:color w:val="3C3C3C"/>
        </w:rPr>
        <w:t xml:space="preserve">char *value = </w:t>
      </w:r>
      <w:proofErr w:type="spellStart"/>
      <w:r w:rsidRPr="00E034BF">
        <w:rPr>
          <w:rFonts w:ascii="inherit" w:hAnsi="inherit" w:cs="Courier New"/>
          <w:color w:val="3C3C3C"/>
        </w:rPr>
        <w:t>return_a_</w:t>
      </w:r>
      <w:proofErr w:type="gramStart"/>
      <w:r w:rsidRPr="00E034BF">
        <w:rPr>
          <w:rFonts w:ascii="inherit" w:hAnsi="inherit" w:cs="Courier New"/>
          <w:color w:val="3C3C3C"/>
        </w:rPr>
        <w:t>pointer</w:t>
      </w:r>
      <w:proofErr w:type="spellEnd"/>
      <w:r w:rsidRPr="00E034BF">
        <w:rPr>
          <w:rFonts w:ascii="inherit" w:hAnsi="inherit" w:cs="Courier New"/>
          <w:color w:val="3C3C3C"/>
        </w:rPr>
        <w:t>(</w:t>
      </w:r>
      <w:proofErr w:type="gramEnd"/>
      <w:r w:rsidRPr="00E034BF">
        <w:rPr>
          <w:rFonts w:ascii="inherit" w:hAnsi="inherit" w:cs="Courier New"/>
          <w:color w:val="3C3C3C"/>
        </w:rPr>
        <w:t>);</w:t>
      </w:r>
    </w:p>
    <w:p w:rsidR="00E034BF" w:rsidRPr="00E034BF" w:rsidRDefault="00E034BF" w:rsidP="00E034BF">
      <w:pPr>
        <w:shd w:val="clear" w:color="auto" w:fill="FFFFFF"/>
        <w:tabs>
          <w:tab w:val="left" w:pos="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firstLineChars="0" w:firstLine="0"/>
        <w:rPr>
          <w:rFonts w:ascii="Courier New" w:hAnsi="Courier New" w:cs="Courier New"/>
          <w:color w:val="3C3C3C"/>
        </w:rPr>
      </w:pPr>
      <w:r>
        <w:rPr>
          <w:rFonts w:ascii="inherit" w:hAnsi="inherit" w:cs="Courier New"/>
          <w:color w:val="3C3C3C"/>
        </w:rPr>
        <w:tab/>
      </w:r>
      <w:r w:rsidRPr="00E034BF">
        <w:rPr>
          <w:rFonts w:ascii="inherit" w:hAnsi="inherit" w:cs="Courier New"/>
          <w:color w:val="3C3C3C"/>
        </w:rPr>
        <w:t>*value = 10;</w:t>
      </w:r>
    </w:p>
    <w:p w:rsidR="00E034BF" w:rsidRDefault="00E034BF" w:rsidP="00E03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firstLineChars="0" w:firstLine="480"/>
        <w:rPr>
          <w:rFonts w:ascii="inherit" w:hAnsi="inherit" w:cs="Courier New" w:hint="eastAsia"/>
          <w:color w:val="3C3C3C"/>
        </w:rPr>
      </w:pPr>
      <w:r w:rsidRPr="00E034BF">
        <w:rPr>
          <w:rFonts w:ascii="inherit" w:hAnsi="inherit" w:cs="Courier New"/>
          <w:color w:val="3C3C3C"/>
        </w:rPr>
        <w:t>x = (</w:t>
      </w:r>
      <w:proofErr w:type="spellStart"/>
      <w:r w:rsidRPr="00E034BF">
        <w:rPr>
          <w:rFonts w:ascii="inherit" w:hAnsi="inherit" w:cs="Courier New"/>
          <w:color w:val="3C3C3C"/>
        </w:rPr>
        <w:t>int</w:t>
      </w:r>
      <w:proofErr w:type="spellEnd"/>
      <w:r w:rsidRPr="00E034BF">
        <w:rPr>
          <w:rFonts w:ascii="inherit" w:hAnsi="inherit" w:cs="Courier New"/>
          <w:color w:val="3C3C3C"/>
        </w:rPr>
        <w:t>) value;</w:t>
      </w:r>
    </w:p>
    <w:p w:rsidR="00E22450" w:rsidRPr="00E034BF" w:rsidRDefault="00E22450" w:rsidP="00E03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firstLineChars="0" w:firstLine="480"/>
        <w:rPr>
          <w:rFonts w:ascii="Courier New" w:hAnsi="Courier New" w:cs="Courier New"/>
          <w:color w:val="3C3C3C"/>
        </w:rPr>
      </w:pPr>
    </w:p>
    <w:p w:rsidR="00066E2C" w:rsidRPr="00066E2C" w:rsidRDefault="00E034BF" w:rsidP="00066E2C">
      <w:pPr>
        <w:ind w:firstLine="480"/>
      </w:pPr>
      <w:r>
        <w:rPr>
          <w:rFonts w:hint="eastAsia"/>
        </w:rPr>
        <w:t>x是虚拟地址。</w:t>
      </w:r>
    </w:p>
    <w:p w:rsidR="00066E2C" w:rsidRDefault="00066E2C" w:rsidP="00066E2C">
      <w:pPr>
        <w:pStyle w:val="a3"/>
        <w:numPr>
          <w:ilvl w:val="0"/>
          <w:numId w:val="8"/>
        </w:numPr>
        <w:ind w:firstLineChars="0"/>
        <w:rPr>
          <w:rFonts w:asciiTheme="majorHAnsi" w:eastAsia="Heiti SC Light" w:hAnsiTheme="majorHAnsi" w:cstheme="majorBidi"/>
          <w:b/>
          <w:bCs/>
          <w:szCs w:val="32"/>
        </w:rPr>
      </w:pPr>
      <w:r w:rsidRPr="00066E2C">
        <w:rPr>
          <w:rFonts w:asciiTheme="majorHAnsi" w:eastAsia="Heiti SC Light" w:hAnsiTheme="majorHAnsi" w:cstheme="majorBidi"/>
          <w:b/>
          <w:bCs/>
          <w:kern w:val="2"/>
          <w:szCs w:val="32"/>
        </w:rPr>
        <w:lastRenderedPageBreak/>
        <w:t>我们注意到我们把宏函数的函数体写成了</w:t>
      </w:r>
      <w:r w:rsidRPr="00066E2C">
        <w:rPr>
          <w:rFonts w:asciiTheme="majorHAnsi" w:eastAsia="Heiti SC Light" w:hAnsiTheme="majorHAnsi" w:cstheme="majorBidi"/>
          <w:b/>
          <w:bCs/>
          <w:kern w:val="2"/>
          <w:szCs w:val="32"/>
        </w:rPr>
        <w:t xml:space="preserve"> |do /* ... */ while(0)| </w:t>
      </w:r>
      <w:r w:rsidRPr="00066E2C">
        <w:rPr>
          <w:rFonts w:asciiTheme="majorHAnsi" w:eastAsia="Heiti SC Light" w:hAnsiTheme="majorHAnsi" w:cstheme="majorBidi"/>
          <w:b/>
          <w:bCs/>
          <w:kern w:val="2"/>
          <w:szCs w:val="32"/>
        </w:rPr>
        <w:t>的形式，而不是仅仅写成形如</w:t>
      </w:r>
      <w:r w:rsidRPr="00066E2C">
        <w:rPr>
          <w:rFonts w:asciiTheme="majorHAnsi" w:eastAsia="Heiti SC Light" w:hAnsiTheme="majorHAnsi" w:cstheme="majorBidi"/>
          <w:b/>
          <w:bCs/>
          <w:kern w:val="2"/>
          <w:szCs w:val="32"/>
        </w:rPr>
        <w:t xml:space="preserve"> | /* ... */ | </w:t>
      </w:r>
      <w:r w:rsidRPr="00066E2C">
        <w:rPr>
          <w:rFonts w:asciiTheme="majorHAnsi" w:eastAsia="Heiti SC Light" w:hAnsiTheme="majorHAnsi" w:cstheme="majorBidi"/>
          <w:b/>
          <w:bCs/>
          <w:kern w:val="2"/>
          <w:szCs w:val="32"/>
        </w:rPr>
        <w:t>的语句块，这样的写法好处是什么？</w:t>
      </w:r>
    </w:p>
    <w:p w:rsidR="00066E2C" w:rsidRPr="00066E2C" w:rsidRDefault="00066E2C" w:rsidP="00066E2C">
      <w:pPr>
        <w:ind w:firstLine="480"/>
      </w:pPr>
      <w:r>
        <w:rPr>
          <w:rFonts w:hint="eastAsia"/>
        </w:rPr>
        <w:t>将宏函数变成一个整体，防止引用的时候产生逻辑错误。同时，</w:t>
      </w:r>
      <w:r w:rsidRPr="00066E2C">
        <w:t>使用宏函数时，一般程序员的习惯会在行尾加分号，用{//……},b编译就会报错，而使用do { // ... } while(0)，则不会</w:t>
      </w:r>
      <w:r>
        <w:rPr>
          <w:rFonts w:hint="eastAsia"/>
        </w:rPr>
        <w:t>。</w:t>
      </w:r>
    </w:p>
    <w:p w:rsidR="00066E2C" w:rsidRDefault="00066E2C" w:rsidP="00066E2C">
      <w:pPr>
        <w:pStyle w:val="a3"/>
        <w:numPr>
          <w:ilvl w:val="0"/>
          <w:numId w:val="8"/>
        </w:numPr>
        <w:ind w:firstLineChars="0"/>
        <w:rPr>
          <w:rFonts w:asciiTheme="majorHAnsi" w:eastAsia="Heiti SC Light" w:hAnsiTheme="majorHAnsi" w:cstheme="majorBidi"/>
          <w:b/>
          <w:bCs/>
          <w:szCs w:val="32"/>
        </w:rPr>
      </w:pPr>
      <w:r w:rsidRPr="00066E2C">
        <w:rPr>
          <w:rFonts w:asciiTheme="majorHAnsi" w:eastAsia="Heiti SC Light" w:hAnsiTheme="majorHAnsi" w:cstheme="majorBidi"/>
          <w:b/>
          <w:bCs/>
          <w:kern w:val="2"/>
          <w:szCs w:val="32"/>
        </w:rPr>
        <w:t>注意，我们定义的</w:t>
      </w:r>
      <w:r w:rsidRPr="00066E2C">
        <w:rPr>
          <w:rFonts w:asciiTheme="majorHAnsi" w:eastAsia="Heiti SC Light" w:hAnsiTheme="majorHAnsi" w:cstheme="majorBidi"/>
          <w:b/>
          <w:bCs/>
          <w:kern w:val="2"/>
          <w:szCs w:val="32"/>
        </w:rPr>
        <w:t xml:space="preserve"> Page </w:t>
      </w:r>
      <w:r w:rsidRPr="00066E2C">
        <w:rPr>
          <w:rFonts w:asciiTheme="majorHAnsi" w:eastAsia="Heiti SC Light" w:hAnsiTheme="majorHAnsi" w:cstheme="majorBidi"/>
          <w:b/>
          <w:bCs/>
          <w:kern w:val="2"/>
          <w:szCs w:val="32"/>
        </w:rPr>
        <w:t>结构体只是一个信息的载体，它只代表了相应物理内存页的信息，它本身并不是物理内存页。</w:t>
      </w:r>
      <w:r w:rsidRPr="00066E2C">
        <w:rPr>
          <w:rFonts w:asciiTheme="majorHAnsi" w:eastAsia="Heiti SC Light" w:hAnsiTheme="majorHAnsi" w:cstheme="majorBidi"/>
          <w:b/>
          <w:bCs/>
          <w:kern w:val="2"/>
          <w:szCs w:val="32"/>
        </w:rPr>
        <w:t xml:space="preserve"> </w:t>
      </w:r>
      <w:r w:rsidRPr="00066E2C">
        <w:rPr>
          <w:rFonts w:asciiTheme="majorHAnsi" w:eastAsia="Heiti SC Light" w:hAnsiTheme="majorHAnsi" w:cstheme="majorBidi"/>
          <w:b/>
          <w:bCs/>
          <w:kern w:val="2"/>
          <w:szCs w:val="32"/>
        </w:rPr>
        <w:t>那我们的物理内存页究竟在哪呢？</w:t>
      </w:r>
      <w:r w:rsidRPr="00066E2C">
        <w:rPr>
          <w:rFonts w:asciiTheme="majorHAnsi" w:eastAsia="Heiti SC Light" w:hAnsiTheme="majorHAnsi" w:cstheme="majorBidi"/>
          <w:b/>
          <w:bCs/>
          <w:kern w:val="2"/>
          <w:szCs w:val="32"/>
        </w:rPr>
        <w:t xml:space="preserve">Page </w:t>
      </w:r>
      <w:r w:rsidRPr="00066E2C">
        <w:rPr>
          <w:rFonts w:asciiTheme="majorHAnsi" w:eastAsia="Heiti SC Light" w:hAnsiTheme="majorHAnsi" w:cstheme="majorBidi"/>
          <w:b/>
          <w:bCs/>
          <w:kern w:val="2"/>
          <w:szCs w:val="32"/>
        </w:rPr>
        <w:t>结构体又是通过怎样的方式找到它代表的物理内存页的地址呢？</w:t>
      </w:r>
      <w:r w:rsidRPr="00066E2C">
        <w:rPr>
          <w:rFonts w:asciiTheme="majorHAnsi" w:eastAsia="Heiti SC Light" w:hAnsiTheme="majorHAnsi" w:cstheme="majorBidi"/>
          <w:b/>
          <w:bCs/>
          <w:kern w:val="2"/>
          <w:szCs w:val="32"/>
        </w:rPr>
        <w:t xml:space="preserve"> </w:t>
      </w:r>
      <w:r w:rsidRPr="00066E2C">
        <w:rPr>
          <w:rFonts w:asciiTheme="majorHAnsi" w:eastAsia="Heiti SC Light" w:hAnsiTheme="majorHAnsi" w:cstheme="majorBidi"/>
          <w:b/>
          <w:bCs/>
          <w:kern w:val="2"/>
          <w:szCs w:val="32"/>
        </w:rPr>
        <w:t>请你阅读</w:t>
      </w:r>
      <w:r w:rsidRPr="00066E2C">
        <w:rPr>
          <w:rFonts w:asciiTheme="majorHAnsi" w:eastAsia="Heiti SC Light" w:hAnsiTheme="majorHAnsi" w:cstheme="majorBidi"/>
          <w:b/>
          <w:bCs/>
          <w:kern w:val="2"/>
          <w:szCs w:val="32"/>
        </w:rPr>
        <w:t xml:space="preserve"> include/</w:t>
      </w:r>
      <w:proofErr w:type="spellStart"/>
      <w:r w:rsidRPr="00066E2C">
        <w:rPr>
          <w:rFonts w:asciiTheme="majorHAnsi" w:eastAsia="Heiti SC Light" w:hAnsiTheme="majorHAnsi" w:cstheme="majorBidi"/>
          <w:b/>
          <w:bCs/>
          <w:kern w:val="2"/>
          <w:szCs w:val="32"/>
        </w:rPr>
        <w:t>pmap.h</w:t>
      </w:r>
      <w:proofErr w:type="spellEnd"/>
      <w:r w:rsidRPr="00066E2C">
        <w:rPr>
          <w:rFonts w:asciiTheme="majorHAnsi" w:eastAsia="Heiti SC Light" w:hAnsiTheme="majorHAnsi" w:cstheme="majorBidi"/>
          <w:b/>
          <w:bCs/>
          <w:kern w:val="2"/>
          <w:szCs w:val="32"/>
        </w:rPr>
        <w:t xml:space="preserve"> </w:t>
      </w:r>
      <w:r w:rsidRPr="00066E2C">
        <w:rPr>
          <w:rFonts w:asciiTheme="majorHAnsi" w:eastAsia="Heiti SC Light" w:hAnsiTheme="majorHAnsi" w:cstheme="majorBidi"/>
          <w:b/>
          <w:bCs/>
          <w:kern w:val="2"/>
          <w:szCs w:val="32"/>
        </w:rPr>
        <w:t>与</w:t>
      </w:r>
      <w:r w:rsidRPr="00066E2C">
        <w:rPr>
          <w:rFonts w:asciiTheme="majorHAnsi" w:eastAsia="Heiti SC Light" w:hAnsiTheme="majorHAnsi" w:cstheme="majorBidi"/>
          <w:b/>
          <w:bCs/>
          <w:kern w:val="2"/>
          <w:szCs w:val="32"/>
        </w:rPr>
        <w:t xml:space="preserve"> mm/</w:t>
      </w:r>
      <w:proofErr w:type="spellStart"/>
      <w:r w:rsidRPr="00066E2C">
        <w:rPr>
          <w:rFonts w:asciiTheme="majorHAnsi" w:eastAsia="Heiti SC Light" w:hAnsiTheme="majorHAnsi" w:cstheme="majorBidi"/>
          <w:b/>
          <w:bCs/>
          <w:kern w:val="2"/>
          <w:szCs w:val="32"/>
        </w:rPr>
        <w:t>pmap.c</w:t>
      </w:r>
      <w:proofErr w:type="spellEnd"/>
      <w:r w:rsidRPr="00066E2C">
        <w:rPr>
          <w:rFonts w:asciiTheme="majorHAnsi" w:eastAsia="Heiti SC Light" w:hAnsiTheme="majorHAnsi" w:cstheme="majorBidi"/>
          <w:b/>
          <w:bCs/>
          <w:kern w:val="2"/>
          <w:szCs w:val="32"/>
        </w:rPr>
        <w:t xml:space="preserve"> </w:t>
      </w:r>
      <w:r w:rsidRPr="00066E2C">
        <w:rPr>
          <w:rFonts w:asciiTheme="majorHAnsi" w:eastAsia="Heiti SC Light" w:hAnsiTheme="majorHAnsi" w:cstheme="majorBidi"/>
          <w:b/>
          <w:bCs/>
          <w:kern w:val="2"/>
          <w:szCs w:val="32"/>
        </w:rPr>
        <w:t>中相关代码，给出你的想法</w:t>
      </w:r>
    </w:p>
    <w:p w:rsidR="00066E2C" w:rsidRDefault="00914E47" w:rsidP="00066E2C">
      <w:pPr>
        <w:ind w:firstLine="480"/>
      </w:pPr>
      <w:proofErr w:type="spellStart"/>
      <w:r>
        <w:rPr>
          <w:rFonts w:hint="eastAsia"/>
        </w:rPr>
        <w:t>pmap.c</w:t>
      </w:r>
      <w:proofErr w:type="spellEnd"/>
      <w:r>
        <w:rPr>
          <w:rFonts w:hint="eastAsia"/>
        </w:rPr>
        <w:t>中的</w:t>
      </w:r>
      <w:proofErr w:type="spellStart"/>
      <w:r>
        <w:rPr>
          <w:rFonts w:hint="eastAsia"/>
        </w:rPr>
        <w:t>mips_vm_init</w:t>
      </w:r>
      <w:proofErr w:type="spellEnd"/>
      <w:r>
        <w:rPr>
          <w:rFonts w:hint="eastAsia"/>
        </w:rPr>
        <w:t>给物理内存页分派了虚拟地址，在通过虚拟地址与物理地址的转换实现物理内存页的存储；Pages则是通过</w:t>
      </w:r>
      <w:proofErr w:type="spellStart"/>
      <w:r>
        <w:rPr>
          <w:rFonts w:hint="eastAsia"/>
        </w:rPr>
        <w:t>pmap.h</w:t>
      </w:r>
      <w:proofErr w:type="spellEnd"/>
      <w:r>
        <w:rPr>
          <w:rFonts w:hint="eastAsia"/>
        </w:rPr>
        <w:t>中的page2pa函数指向实际的物理内存页。</w:t>
      </w:r>
    </w:p>
    <w:p w:rsidR="00066E2C" w:rsidRDefault="00066E2C" w:rsidP="00066E2C">
      <w:pPr>
        <w:pStyle w:val="a3"/>
        <w:numPr>
          <w:ilvl w:val="0"/>
          <w:numId w:val="8"/>
        </w:numPr>
        <w:ind w:firstLineChars="0"/>
        <w:rPr>
          <w:rFonts w:asciiTheme="majorHAnsi" w:eastAsia="Heiti SC Light" w:hAnsiTheme="majorHAnsi" w:cstheme="majorBidi"/>
          <w:b/>
          <w:bCs/>
          <w:szCs w:val="32"/>
        </w:rPr>
      </w:pPr>
      <w:r w:rsidRPr="00066E2C">
        <w:rPr>
          <w:rFonts w:asciiTheme="majorHAnsi" w:eastAsia="Heiti SC Light" w:hAnsiTheme="majorHAnsi" w:cstheme="majorBidi"/>
          <w:b/>
          <w:bCs/>
          <w:kern w:val="2"/>
          <w:szCs w:val="32"/>
        </w:rPr>
        <w:t>请阅读</w:t>
      </w:r>
      <w:r w:rsidRPr="00066E2C">
        <w:rPr>
          <w:rFonts w:asciiTheme="majorHAnsi" w:eastAsia="Heiti SC Light" w:hAnsiTheme="majorHAnsi" w:cstheme="majorBidi"/>
          <w:b/>
          <w:bCs/>
          <w:kern w:val="2"/>
          <w:szCs w:val="32"/>
        </w:rPr>
        <w:t xml:space="preserve"> include/</w:t>
      </w:r>
      <w:proofErr w:type="spellStart"/>
      <w:r w:rsidRPr="00066E2C">
        <w:rPr>
          <w:rFonts w:asciiTheme="majorHAnsi" w:eastAsia="Heiti SC Light" w:hAnsiTheme="majorHAnsi" w:cstheme="majorBidi"/>
          <w:b/>
          <w:bCs/>
          <w:kern w:val="2"/>
          <w:szCs w:val="32"/>
        </w:rPr>
        <w:t>queue.h</w:t>
      </w:r>
      <w:proofErr w:type="spellEnd"/>
      <w:r w:rsidRPr="00066E2C">
        <w:rPr>
          <w:rFonts w:asciiTheme="majorHAnsi" w:eastAsia="Heiti SC Light" w:hAnsiTheme="majorHAnsi" w:cstheme="majorBidi"/>
          <w:b/>
          <w:bCs/>
          <w:kern w:val="2"/>
          <w:szCs w:val="32"/>
        </w:rPr>
        <w:t xml:space="preserve"> </w:t>
      </w:r>
      <w:r w:rsidRPr="00066E2C">
        <w:rPr>
          <w:rFonts w:asciiTheme="majorHAnsi" w:eastAsia="Heiti SC Light" w:hAnsiTheme="majorHAnsi" w:cstheme="majorBidi"/>
          <w:b/>
          <w:bCs/>
          <w:kern w:val="2"/>
          <w:szCs w:val="32"/>
        </w:rPr>
        <w:t>以及</w:t>
      </w:r>
      <w:r w:rsidRPr="00066E2C">
        <w:rPr>
          <w:rFonts w:asciiTheme="majorHAnsi" w:eastAsia="Heiti SC Light" w:hAnsiTheme="majorHAnsi" w:cstheme="majorBidi"/>
          <w:b/>
          <w:bCs/>
          <w:kern w:val="2"/>
          <w:szCs w:val="32"/>
        </w:rPr>
        <w:t xml:space="preserve"> include/</w:t>
      </w:r>
      <w:proofErr w:type="spellStart"/>
      <w:r w:rsidRPr="00066E2C">
        <w:rPr>
          <w:rFonts w:asciiTheme="majorHAnsi" w:eastAsia="Heiti SC Light" w:hAnsiTheme="majorHAnsi" w:cstheme="majorBidi"/>
          <w:b/>
          <w:bCs/>
          <w:kern w:val="2"/>
          <w:szCs w:val="32"/>
        </w:rPr>
        <w:t>pmap.h</w:t>
      </w:r>
      <w:proofErr w:type="spellEnd"/>
      <w:r w:rsidRPr="00066E2C">
        <w:rPr>
          <w:rFonts w:asciiTheme="majorHAnsi" w:eastAsia="Heiti SC Light" w:hAnsiTheme="majorHAnsi" w:cstheme="majorBidi"/>
          <w:b/>
          <w:bCs/>
          <w:kern w:val="2"/>
          <w:szCs w:val="32"/>
        </w:rPr>
        <w:t xml:space="preserve">, </w:t>
      </w:r>
      <w:r w:rsidRPr="00066E2C">
        <w:rPr>
          <w:rFonts w:asciiTheme="majorHAnsi" w:eastAsia="Heiti SC Light" w:hAnsiTheme="majorHAnsi" w:cstheme="majorBidi"/>
          <w:b/>
          <w:bCs/>
          <w:kern w:val="2"/>
          <w:szCs w:val="32"/>
        </w:rPr>
        <w:t>将</w:t>
      </w:r>
      <w:r w:rsidRPr="00066E2C">
        <w:rPr>
          <w:rFonts w:asciiTheme="majorHAnsi" w:eastAsia="Heiti SC Light" w:hAnsiTheme="majorHAnsi" w:cstheme="majorBidi"/>
          <w:b/>
          <w:bCs/>
          <w:kern w:val="2"/>
          <w:szCs w:val="32"/>
        </w:rPr>
        <w:t>Page\_list</w:t>
      </w:r>
      <w:r w:rsidRPr="00066E2C">
        <w:rPr>
          <w:rFonts w:asciiTheme="majorHAnsi" w:eastAsia="Heiti SC Light" w:hAnsiTheme="majorHAnsi" w:cstheme="majorBidi"/>
          <w:b/>
          <w:bCs/>
          <w:kern w:val="2"/>
          <w:szCs w:val="32"/>
        </w:rPr>
        <w:t>的结构梳理清楚</w:t>
      </w:r>
      <w:r w:rsidRPr="00066E2C">
        <w:rPr>
          <w:rFonts w:asciiTheme="majorHAnsi" w:eastAsia="Heiti SC Light" w:hAnsiTheme="majorHAnsi" w:cstheme="majorBidi"/>
          <w:b/>
          <w:bCs/>
          <w:kern w:val="2"/>
          <w:szCs w:val="32"/>
        </w:rPr>
        <w:t>,</w:t>
      </w:r>
      <w:r w:rsidRPr="00066E2C">
        <w:rPr>
          <w:rFonts w:asciiTheme="majorHAnsi" w:eastAsia="Heiti SC Light" w:hAnsiTheme="majorHAnsi" w:cstheme="majorBidi"/>
          <w:b/>
          <w:bCs/>
          <w:kern w:val="2"/>
          <w:szCs w:val="32"/>
        </w:rPr>
        <w:t>选择正确的展开结构</w:t>
      </w:r>
      <w:r w:rsidRPr="00066E2C">
        <w:rPr>
          <w:rFonts w:asciiTheme="majorHAnsi" w:eastAsia="Heiti SC Light" w:hAnsiTheme="majorHAnsi" w:cstheme="majorBidi"/>
          <w:b/>
          <w:bCs/>
          <w:kern w:val="2"/>
          <w:szCs w:val="32"/>
        </w:rPr>
        <w:t>(</w:t>
      </w:r>
      <w:r w:rsidRPr="00066E2C">
        <w:rPr>
          <w:rFonts w:asciiTheme="majorHAnsi" w:eastAsia="Heiti SC Light" w:hAnsiTheme="majorHAnsi" w:cstheme="majorBidi"/>
          <w:b/>
          <w:bCs/>
          <w:kern w:val="2"/>
          <w:szCs w:val="32"/>
        </w:rPr>
        <w:t>请注意指针</w:t>
      </w:r>
      <w:r w:rsidRPr="00066E2C">
        <w:rPr>
          <w:rFonts w:asciiTheme="majorHAnsi" w:eastAsia="Heiti SC Light" w:hAnsiTheme="majorHAnsi" w:cstheme="majorBidi"/>
          <w:b/>
          <w:bCs/>
          <w:kern w:val="2"/>
          <w:szCs w:val="32"/>
        </w:rPr>
        <w:t>)</w:t>
      </w:r>
    </w:p>
    <w:p w:rsidR="00066E2C" w:rsidRDefault="00066E2C" w:rsidP="00066E2C">
      <w:pPr>
        <w:ind w:firstLine="480"/>
      </w:pPr>
      <w:r>
        <w:rPr>
          <w:rFonts w:hint="eastAsia"/>
        </w:rPr>
        <w:t>答案是C。</w:t>
      </w:r>
    </w:p>
    <w:p w:rsidR="00066E2C" w:rsidRPr="00066E2C" w:rsidRDefault="00066E2C" w:rsidP="00066E2C">
      <w:pPr>
        <w:pStyle w:val="af"/>
        <w:shd w:val="clear" w:color="auto" w:fill="FFFFFF"/>
        <w:spacing w:before="300" w:beforeAutospacing="0" w:after="340" w:afterAutospacing="0"/>
        <w:ind w:firstLine="480"/>
        <w:rPr>
          <w:rFonts w:ascii="Verdana" w:hAnsi="Verdana"/>
        </w:rPr>
      </w:pPr>
      <w:r w:rsidRPr="00066E2C">
        <w:rPr>
          <w:rFonts w:ascii="Courier New" w:hAnsi="Courier New" w:cs="Courier New"/>
        </w:rPr>
        <w:t xml:space="preserve">struct </w:t>
      </w:r>
      <w:proofErr w:type="spellStart"/>
      <w:r w:rsidRPr="00066E2C">
        <w:rPr>
          <w:rFonts w:ascii="Courier New" w:hAnsi="Courier New" w:cs="Courier New"/>
        </w:rPr>
        <w:t>Page_</w:t>
      </w:r>
      <w:proofErr w:type="gramStart"/>
      <w:r w:rsidRPr="00066E2C">
        <w:rPr>
          <w:rFonts w:ascii="Courier New" w:hAnsi="Courier New" w:cs="Courier New"/>
        </w:rPr>
        <w:t>list</w:t>
      </w:r>
      <w:proofErr w:type="spellEnd"/>
      <w:r w:rsidRPr="00066E2C">
        <w:rPr>
          <w:rFonts w:ascii="Courier New" w:hAnsi="Courier New" w:cs="Courier New"/>
        </w:rPr>
        <w:t>{</w:t>
      </w:r>
      <w:proofErr w:type="gramEnd"/>
    </w:p>
    <w:p w:rsidR="00066E2C" w:rsidRPr="00066E2C" w:rsidRDefault="00066E2C" w:rsidP="00066E2C">
      <w:pPr>
        <w:pStyle w:val="af"/>
        <w:shd w:val="clear" w:color="auto" w:fill="FFFFFF"/>
        <w:spacing w:before="300" w:beforeAutospacing="0" w:after="340" w:afterAutospacing="0"/>
        <w:ind w:firstLine="480"/>
        <w:rPr>
          <w:rFonts w:ascii="Verdana" w:hAnsi="Verdana"/>
        </w:rPr>
      </w:pPr>
      <w:r w:rsidRPr="00066E2C">
        <w:rPr>
          <w:rFonts w:ascii="Courier New" w:hAnsi="Courier New" w:cs="Courier New"/>
        </w:rPr>
        <w:t>    struct {</w:t>
      </w:r>
    </w:p>
    <w:p w:rsidR="00066E2C" w:rsidRPr="00066E2C" w:rsidRDefault="00066E2C" w:rsidP="00066E2C">
      <w:pPr>
        <w:pStyle w:val="af"/>
        <w:shd w:val="clear" w:color="auto" w:fill="FFFFFF"/>
        <w:spacing w:before="300" w:beforeAutospacing="0" w:after="340" w:afterAutospacing="0"/>
        <w:ind w:firstLine="480"/>
        <w:rPr>
          <w:rFonts w:ascii="Verdana" w:hAnsi="Verdana"/>
        </w:rPr>
      </w:pPr>
      <w:r w:rsidRPr="00066E2C">
        <w:rPr>
          <w:rFonts w:ascii="Courier New" w:hAnsi="Courier New" w:cs="Courier New"/>
        </w:rPr>
        <w:t>         struct {</w:t>
      </w:r>
    </w:p>
    <w:p w:rsidR="00066E2C" w:rsidRPr="00066E2C" w:rsidRDefault="00066E2C" w:rsidP="00066E2C">
      <w:pPr>
        <w:pStyle w:val="af"/>
        <w:shd w:val="clear" w:color="auto" w:fill="FFFFFF"/>
        <w:spacing w:before="300" w:beforeAutospacing="0" w:after="340" w:afterAutospacing="0"/>
        <w:ind w:firstLine="480"/>
        <w:rPr>
          <w:rFonts w:ascii="Verdana" w:hAnsi="Verdana"/>
        </w:rPr>
      </w:pPr>
      <w:r w:rsidRPr="00066E2C">
        <w:rPr>
          <w:rFonts w:ascii="Courier New" w:hAnsi="Courier New" w:cs="Courier New"/>
        </w:rPr>
        <w:t>            struct Page *</w:t>
      </w:r>
      <w:proofErr w:type="spellStart"/>
      <w:r w:rsidRPr="00066E2C">
        <w:rPr>
          <w:rFonts w:ascii="Courier New" w:hAnsi="Courier New" w:cs="Courier New"/>
        </w:rPr>
        <w:t>le_next</w:t>
      </w:r>
      <w:proofErr w:type="spellEnd"/>
      <w:r w:rsidRPr="00066E2C">
        <w:rPr>
          <w:rFonts w:ascii="Courier New" w:hAnsi="Courier New" w:cs="Courier New"/>
        </w:rPr>
        <w:t>;</w:t>
      </w:r>
    </w:p>
    <w:p w:rsidR="00066E2C" w:rsidRPr="00066E2C" w:rsidRDefault="00066E2C" w:rsidP="00066E2C">
      <w:pPr>
        <w:pStyle w:val="af"/>
        <w:shd w:val="clear" w:color="auto" w:fill="FFFFFF"/>
        <w:spacing w:before="300" w:beforeAutospacing="0" w:after="340" w:afterAutospacing="0"/>
        <w:ind w:firstLine="480"/>
        <w:rPr>
          <w:rFonts w:ascii="Verdana" w:hAnsi="Verdana"/>
        </w:rPr>
      </w:pPr>
      <w:r w:rsidRPr="00066E2C">
        <w:rPr>
          <w:rFonts w:ascii="Courier New" w:hAnsi="Courier New" w:cs="Courier New"/>
        </w:rPr>
        <w:t>            struct Page **</w:t>
      </w:r>
      <w:proofErr w:type="spellStart"/>
      <w:r w:rsidRPr="00066E2C">
        <w:rPr>
          <w:rFonts w:ascii="Courier New" w:hAnsi="Courier New" w:cs="Courier New"/>
        </w:rPr>
        <w:t>le_prev</w:t>
      </w:r>
      <w:proofErr w:type="spellEnd"/>
      <w:r w:rsidRPr="00066E2C">
        <w:rPr>
          <w:rFonts w:ascii="Courier New" w:hAnsi="Courier New" w:cs="Courier New"/>
        </w:rPr>
        <w:t>;</w:t>
      </w:r>
    </w:p>
    <w:p w:rsidR="00066E2C" w:rsidRPr="00066E2C" w:rsidRDefault="00066E2C" w:rsidP="00066E2C">
      <w:pPr>
        <w:pStyle w:val="af"/>
        <w:shd w:val="clear" w:color="auto" w:fill="FFFFFF"/>
        <w:spacing w:before="300" w:beforeAutospacing="0" w:after="340" w:afterAutospacing="0"/>
        <w:ind w:firstLine="480"/>
        <w:rPr>
          <w:rFonts w:ascii="Verdana" w:hAnsi="Verdana"/>
        </w:rPr>
      </w:pPr>
      <w:r w:rsidRPr="00066E2C">
        <w:rPr>
          <w:rFonts w:ascii="Courier New" w:hAnsi="Courier New" w:cs="Courier New"/>
        </w:rPr>
        <w:t xml:space="preserve">        } </w:t>
      </w:r>
      <w:proofErr w:type="spellStart"/>
      <w:r w:rsidRPr="00066E2C">
        <w:rPr>
          <w:rFonts w:ascii="Courier New" w:hAnsi="Courier New" w:cs="Courier New"/>
        </w:rPr>
        <w:t>pp_link</w:t>
      </w:r>
      <w:proofErr w:type="spellEnd"/>
      <w:r w:rsidRPr="00066E2C">
        <w:rPr>
          <w:rFonts w:ascii="Courier New" w:hAnsi="Courier New" w:cs="Courier New"/>
        </w:rPr>
        <w:t>;</w:t>
      </w:r>
    </w:p>
    <w:p w:rsidR="00066E2C" w:rsidRPr="00066E2C" w:rsidRDefault="00066E2C" w:rsidP="00066E2C">
      <w:pPr>
        <w:pStyle w:val="af"/>
        <w:shd w:val="clear" w:color="auto" w:fill="FFFFFF"/>
        <w:spacing w:before="300" w:beforeAutospacing="0" w:after="340" w:afterAutospacing="0"/>
        <w:ind w:firstLine="480"/>
        <w:rPr>
          <w:rFonts w:ascii="Verdana" w:hAnsi="Verdana"/>
        </w:rPr>
      </w:pPr>
      <w:r w:rsidRPr="00066E2C">
        <w:rPr>
          <w:rFonts w:ascii="Courier New" w:hAnsi="Courier New" w:cs="Courier New"/>
        </w:rPr>
        <w:t xml:space="preserve">        </w:t>
      </w:r>
      <w:proofErr w:type="spellStart"/>
      <w:r w:rsidRPr="00066E2C">
        <w:rPr>
          <w:rFonts w:ascii="Courier New" w:hAnsi="Courier New" w:cs="Courier New"/>
        </w:rPr>
        <w:t>u_short</w:t>
      </w:r>
      <w:proofErr w:type="spellEnd"/>
      <w:r w:rsidRPr="00066E2C">
        <w:rPr>
          <w:rFonts w:ascii="Courier New" w:hAnsi="Courier New" w:cs="Courier New"/>
        </w:rPr>
        <w:t xml:space="preserve"> </w:t>
      </w:r>
      <w:proofErr w:type="spellStart"/>
      <w:r w:rsidRPr="00066E2C">
        <w:rPr>
          <w:rFonts w:ascii="Courier New" w:hAnsi="Courier New" w:cs="Courier New"/>
        </w:rPr>
        <w:t>pp_ref</w:t>
      </w:r>
      <w:proofErr w:type="spellEnd"/>
      <w:r w:rsidRPr="00066E2C">
        <w:rPr>
          <w:rFonts w:ascii="Courier New" w:hAnsi="Courier New" w:cs="Courier New"/>
        </w:rPr>
        <w:t>;</w:t>
      </w:r>
    </w:p>
    <w:p w:rsidR="00066E2C" w:rsidRPr="00066E2C" w:rsidRDefault="00066E2C" w:rsidP="00066E2C">
      <w:pPr>
        <w:pStyle w:val="af"/>
        <w:shd w:val="clear" w:color="auto" w:fill="FFFFFF"/>
        <w:spacing w:before="300" w:beforeAutospacing="0" w:after="340" w:afterAutospacing="0"/>
        <w:ind w:firstLine="480"/>
        <w:rPr>
          <w:rFonts w:ascii="Verdana" w:hAnsi="Verdana"/>
        </w:rPr>
      </w:pPr>
      <w:r w:rsidRPr="00066E2C">
        <w:rPr>
          <w:rFonts w:ascii="Courier New" w:hAnsi="Courier New" w:cs="Courier New"/>
        </w:rPr>
        <w:t xml:space="preserve">    </w:t>
      </w:r>
      <w:proofErr w:type="gramStart"/>
      <w:r w:rsidRPr="00066E2C">
        <w:rPr>
          <w:rFonts w:ascii="Courier New" w:hAnsi="Courier New" w:cs="Courier New"/>
        </w:rPr>
        <w:t>}*</w:t>
      </w:r>
      <w:proofErr w:type="gramEnd"/>
      <w:r w:rsidRPr="00066E2C">
        <w:rPr>
          <w:rFonts w:ascii="Courier New" w:hAnsi="Courier New" w:cs="Courier New"/>
        </w:rPr>
        <w:t xml:space="preserve"> </w:t>
      </w:r>
      <w:proofErr w:type="spellStart"/>
      <w:r w:rsidRPr="00066E2C">
        <w:rPr>
          <w:rFonts w:ascii="Courier New" w:hAnsi="Courier New" w:cs="Courier New"/>
        </w:rPr>
        <w:t>lh_first</w:t>
      </w:r>
      <w:proofErr w:type="spellEnd"/>
      <w:r w:rsidRPr="00066E2C">
        <w:rPr>
          <w:rFonts w:ascii="Courier New" w:hAnsi="Courier New" w:cs="Courier New"/>
        </w:rPr>
        <w:t>;</w:t>
      </w:r>
    </w:p>
    <w:p w:rsidR="00066E2C" w:rsidRPr="00066E2C" w:rsidRDefault="00066E2C" w:rsidP="00066E2C">
      <w:pPr>
        <w:ind w:firstLine="480"/>
      </w:pPr>
      <w:r w:rsidRPr="00066E2C">
        <w:rPr>
          <w:rFonts w:ascii="Courier New" w:hAnsi="Courier New" w:cs="Courier New"/>
        </w:rPr>
        <w:t>}</w:t>
      </w:r>
    </w:p>
    <w:p w:rsidR="00963EE2" w:rsidRDefault="00963EE2" w:rsidP="00963EE2">
      <w:pPr>
        <w:pStyle w:val="a3"/>
        <w:numPr>
          <w:ilvl w:val="0"/>
          <w:numId w:val="8"/>
        </w:numPr>
        <w:ind w:firstLineChars="0"/>
        <w:rPr>
          <w:rFonts w:asciiTheme="majorHAnsi" w:eastAsia="Heiti SC Light" w:hAnsiTheme="majorHAnsi" w:cstheme="majorBidi"/>
          <w:b/>
          <w:bCs/>
          <w:szCs w:val="32"/>
        </w:rPr>
      </w:pPr>
      <w:r w:rsidRPr="00963EE2">
        <w:rPr>
          <w:rFonts w:asciiTheme="majorHAnsi" w:eastAsia="Heiti SC Light" w:hAnsiTheme="majorHAnsi" w:cstheme="majorBidi"/>
          <w:b/>
          <w:bCs/>
          <w:szCs w:val="32"/>
        </w:rPr>
        <w:lastRenderedPageBreak/>
        <w:t>在</w:t>
      </w:r>
      <w:r w:rsidRPr="00963EE2">
        <w:rPr>
          <w:rFonts w:asciiTheme="majorHAnsi" w:eastAsia="Heiti SC Light" w:hAnsiTheme="majorHAnsi" w:cstheme="majorBidi"/>
          <w:b/>
          <w:bCs/>
          <w:szCs w:val="32"/>
        </w:rPr>
        <w:t xml:space="preserve"> </w:t>
      </w:r>
      <w:proofErr w:type="spellStart"/>
      <w:r w:rsidRPr="00963EE2">
        <w:rPr>
          <w:rFonts w:asciiTheme="majorHAnsi" w:eastAsia="Heiti SC Light" w:hAnsiTheme="majorHAnsi" w:cstheme="majorBidi"/>
          <w:b/>
          <w:bCs/>
          <w:szCs w:val="32"/>
        </w:rPr>
        <w:t>mmu.h</w:t>
      </w:r>
      <w:proofErr w:type="spellEnd"/>
      <w:r w:rsidRPr="00963EE2">
        <w:rPr>
          <w:rFonts w:asciiTheme="majorHAnsi" w:eastAsia="Heiti SC Light" w:hAnsiTheme="majorHAnsi" w:cstheme="majorBidi"/>
          <w:b/>
          <w:bCs/>
          <w:szCs w:val="32"/>
        </w:rPr>
        <w:t xml:space="preserve"> </w:t>
      </w:r>
      <w:r w:rsidRPr="00963EE2">
        <w:rPr>
          <w:rFonts w:asciiTheme="majorHAnsi" w:eastAsia="Heiti SC Light" w:hAnsiTheme="majorHAnsi" w:cstheme="majorBidi"/>
          <w:b/>
          <w:bCs/>
          <w:szCs w:val="32"/>
        </w:rPr>
        <w:t>中定义了</w:t>
      </w:r>
      <w:r w:rsidRPr="00963EE2">
        <w:rPr>
          <w:rFonts w:asciiTheme="majorHAnsi" w:eastAsia="Heiti SC Light" w:hAnsiTheme="majorHAnsi" w:cstheme="majorBidi"/>
          <w:b/>
          <w:bCs/>
          <w:szCs w:val="32"/>
        </w:rPr>
        <w:t>|</w:t>
      </w:r>
      <w:proofErr w:type="spellStart"/>
      <w:r w:rsidRPr="00963EE2">
        <w:rPr>
          <w:rFonts w:asciiTheme="majorHAnsi" w:eastAsia="Heiti SC Light" w:hAnsiTheme="majorHAnsi" w:cstheme="majorBidi"/>
          <w:b/>
          <w:bCs/>
          <w:szCs w:val="32"/>
        </w:rPr>
        <w:t>bzero</w:t>
      </w:r>
      <w:proofErr w:type="spellEnd"/>
      <w:r w:rsidRPr="00963EE2">
        <w:rPr>
          <w:rFonts w:asciiTheme="majorHAnsi" w:eastAsia="Heiti SC Light" w:hAnsiTheme="majorHAnsi" w:cstheme="majorBidi"/>
          <w:b/>
          <w:bCs/>
          <w:szCs w:val="32"/>
        </w:rPr>
        <w:t xml:space="preserve">(void *b, </w:t>
      </w:r>
      <w:proofErr w:type="spellStart"/>
      <w:r w:rsidRPr="00963EE2">
        <w:rPr>
          <w:rFonts w:asciiTheme="majorHAnsi" w:eastAsia="Heiti SC Light" w:hAnsiTheme="majorHAnsi" w:cstheme="majorBidi"/>
          <w:b/>
          <w:bCs/>
          <w:szCs w:val="32"/>
        </w:rPr>
        <w:t>size_t</w:t>
      </w:r>
      <w:proofErr w:type="spellEnd"/>
      <w:r w:rsidRPr="00963EE2">
        <w:rPr>
          <w:rFonts w:asciiTheme="majorHAnsi" w:eastAsia="Heiti SC Light" w:hAnsiTheme="majorHAnsi" w:cstheme="majorBidi"/>
          <w:b/>
          <w:bCs/>
          <w:szCs w:val="32"/>
        </w:rPr>
        <w:t>)|</w:t>
      </w:r>
      <w:r w:rsidRPr="00963EE2">
        <w:rPr>
          <w:rFonts w:asciiTheme="majorHAnsi" w:eastAsia="Heiti SC Light" w:hAnsiTheme="majorHAnsi" w:cstheme="majorBidi"/>
          <w:b/>
          <w:bCs/>
          <w:szCs w:val="32"/>
        </w:rPr>
        <w:t>这样一个函数</w:t>
      </w:r>
      <w:r w:rsidRPr="00963EE2">
        <w:rPr>
          <w:rFonts w:asciiTheme="majorHAnsi" w:eastAsia="Heiti SC Light" w:hAnsiTheme="majorHAnsi" w:cstheme="majorBidi"/>
          <w:b/>
          <w:bCs/>
          <w:szCs w:val="32"/>
        </w:rPr>
        <w:t>,</w:t>
      </w:r>
      <w:r w:rsidRPr="00963EE2">
        <w:rPr>
          <w:rFonts w:asciiTheme="majorHAnsi" w:eastAsia="Heiti SC Light" w:hAnsiTheme="majorHAnsi" w:cstheme="majorBidi"/>
          <w:b/>
          <w:bCs/>
          <w:szCs w:val="32"/>
        </w:rPr>
        <w:t>请你思考，此处的</w:t>
      </w:r>
      <w:r w:rsidRPr="00963EE2">
        <w:rPr>
          <w:rFonts w:asciiTheme="majorHAnsi" w:eastAsia="Heiti SC Light" w:hAnsiTheme="majorHAnsi" w:cstheme="majorBidi"/>
          <w:b/>
          <w:bCs/>
          <w:szCs w:val="32"/>
        </w:rPr>
        <w:t>b</w:t>
      </w:r>
      <w:r w:rsidRPr="00963EE2">
        <w:rPr>
          <w:rFonts w:asciiTheme="majorHAnsi" w:eastAsia="Heiti SC Light" w:hAnsiTheme="majorHAnsi" w:cstheme="majorBidi"/>
          <w:b/>
          <w:bCs/>
          <w:szCs w:val="32"/>
        </w:rPr>
        <w:t>指针是一个物理地址，</w:t>
      </w:r>
      <w:r w:rsidRPr="00963EE2">
        <w:rPr>
          <w:rFonts w:asciiTheme="majorHAnsi" w:eastAsia="Heiti SC Light" w:hAnsiTheme="majorHAnsi" w:cstheme="majorBidi"/>
          <w:b/>
          <w:bCs/>
          <w:szCs w:val="32"/>
        </w:rPr>
        <w:t xml:space="preserve"> </w:t>
      </w:r>
      <w:r w:rsidRPr="00963EE2">
        <w:rPr>
          <w:rFonts w:asciiTheme="majorHAnsi" w:eastAsia="Heiti SC Light" w:hAnsiTheme="majorHAnsi" w:cstheme="majorBidi"/>
          <w:b/>
          <w:bCs/>
          <w:szCs w:val="32"/>
        </w:rPr>
        <w:t>还是一个虚拟地址呢</w:t>
      </w:r>
      <w:r>
        <w:rPr>
          <w:rFonts w:asciiTheme="majorHAnsi" w:eastAsia="Heiti SC Light" w:hAnsiTheme="majorHAnsi" w:cstheme="majorBidi" w:hint="eastAsia"/>
          <w:b/>
          <w:bCs/>
          <w:szCs w:val="32"/>
        </w:rPr>
        <w:t>？</w:t>
      </w:r>
    </w:p>
    <w:p w:rsidR="00963EE2" w:rsidRDefault="00963EE2" w:rsidP="00963EE2">
      <w:pPr>
        <w:ind w:firstLine="480"/>
      </w:pPr>
      <w:r>
        <w:rPr>
          <w:rFonts w:hint="eastAsia"/>
        </w:rPr>
        <w:t>b是个虚拟地址。</w:t>
      </w:r>
    </w:p>
    <w:p w:rsidR="00963EE2" w:rsidRDefault="00963EE2" w:rsidP="00963EE2">
      <w:pPr>
        <w:pStyle w:val="a3"/>
        <w:numPr>
          <w:ilvl w:val="0"/>
          <w:numId w:val="8"/>
        </w:numPr>
        <w:ind w:firstLineChars="0"/>
        <w:rPr>
          <w:rFonts w:asciiTheme="majorHAnsi" w:eastAsia="Heiti SC Light" w:hAnsiTheme="majorHAnsi" w:cstheme="majorBidi"/>
          <w:b/>
          <w:bCs/>
          <w:szCs w:val="32"/>
        </w:rPr>
      </w:pPr>
      <w:r w:rsidRPr="00963EE2">
        <w:rPr>
          <w:rFonts w:asciiTheme="majorHAnsi" w:eastAsia="Heiti SC Light" w:hAnsiTheme="majorHAnsi" w:cstheme="majorBidi"/>
          <w:b/>
          <w:bCs/>
          <w:szCs w:val="32"/>
        </w:rPr>
        <w:t>了解了二级页表页目录自映射的原理之后，我们知道，</w:t>
      </w:r>
      <w:r w:rsidRPr="00963EE2">
        <w:rPr>
          <w:rFonts w:asciiTheme="majorHAnsi" w:eastAsia="Heiti SC Light" w:hAnsiTheme="majorHAnsi" w:cstheme="majorBidi"/>
          <w:b/>
          <w:bCs/>
          <w:szCs w:val="32"/>
        </w:rPr>
        <w:t>Win2k</w:t>
      </w:r>
      <w:r w:rsidRPr="00963EE2">
        <w:rPr>
          <w:rFonts w:asciiTheme="majorHAnsi" w:eastAsia="Heiti SC Light" w:hAnsiTheme="majorHAnsi" w:cstheme="majorBidi"/>
          <w:b/>
          <w:bCs/>
          <w:szCs w:val="32"/>
        </w:rPr>
        <w:t>内核的虚存管理也是采用了二级页表的形式，其页表所占的</w:t>
      </w:r>
      <w:r w:rsidRPr="00963EE2">
        <w:rPr>
          <w:rFonts w:asciiTheme="majorHAnsi" w:eastAsia="Heiti SC Light" w:hAnsiTheme="majorHAnsi" w:cstheme="majorBidi"/>
          <w:b/>
          <w:bCs/>
          <w:szCs w:val="32"/>
        </w:rPr>
        <w:t xml:space="preserve"> 4M </w:t>
      </w:r>
      <w:r w:rsidRPr="00963EE2">
        <w:rPr>
          <w:rFonts w:asciiTheme="majorHAnsi" w:eastAsia="Heiti SC Light" w:hAnsiTheme="majorHAnsi" w:cstheme="majorBidi"/>
          <w:b/>
          <w:bCs/>
          <w:szCs w:val="32"/>
        </w:rPr>
        <w:t>空间对应的虚存起始地址为</w:t>
      </w:r>
      <w:r w:rsidRPr="00963EE2">
        <w:rPr>
          <w:rFonts w:asciiTheme="majorHAnsi" w:eastAsia="Heiti SC Light" w:hAnsiTheme="majorHAnsi" w:cstheme="majorBidi"/>
          <w:b/>
          <w:bCs/>
          <w:szCs w:val="32"/>
        </w:rPr>
        <w:t xml:space="preserve"> 0xC0000000</w:t>
      </w:r>
      <w:r w:rsidRPr="00963EE2">
        <w:rPr>
          <w:rFonts w:asciiTheme="majorHAnsi" w:eastAsia="Heiti SC Light" w:hAnsiTheme="majorHAnsi" w:cstheme="majorBidi"/>
          <w:b/>
          <w:bCs/>
          <w:szCs w:val="32"/>
        </w:rPr>
        <w:t>，那么，它的页目录的起始地址是多少呢</w:t>
      </w:r>
      <w:r>
        <w:rPr>
          <w:rFonts w:asciiTheme="majorHAnsi" w:eastAsia="Heiti SC Light" w:hAnsiTheme="majorHAnsi" w:cstheme="majorBidi" w:hint="eastAsia"/>
          <w:b/>
          <w:bCs/>
          <w:szCs w:val="32"/>
        </w:rPr>
        <w:t>?</w:t>
      </w:r>
    </w:p>
    <w:p w:rsidR="00963EE2" w:rsidRPr="00963EE2" w:rsidRDefault="00963EE2" w:rsidP="00963EE2">
      <w:pPr>
        <w:ind w:firstLine="480"/>
      </w:pPr>
      <w:r>
        <w:rPr>
          <w:rFonts w:hint="eastAsia"/>
        </w:rPr>
        <w:t>0x</w:t>
      </w:r>
      <w:r>
        <w:t xml:space="preserve">C0000000 + </w:t>
      </w:r>
      <w:r w:rsidR="00CC4BDF">
        <w:rPr>
          <w:rFonts w:hint="eastAsia"/>
        </w:rPr>
        <w:t>（</w:t>
      </w:r>
      <w:r>
        <w:t>0xC0000000 &gt;&gt; 12</w:t>
      </w:r>
      <w:r w:rsidR="00CC4BDF">
        <w:rPr>
          <w:rFonts w:hint="eastAsia"/>
        </w:rPr>
        <w:t>）</w:t>
      </w:r>
      <w:r>
        <w:t xml:space="preserve"> &lt;&lt; 2 = 0xC0300000</w:t>
      </w:r>
    </w:p>
    <w:p w:rsidR="00963EE2" w:rsidRDefault="00963EE2" w:rsidP="00963EE2">
      <w:pPr>
        <w:pStyle w:val="a3"/>
        <w:numPr>
          <w:ilvl w:val="0"/>
          <w:numId w:val="8"/>
        </w:numPr>
        <w:ind w:firstLineChars="0"/>
        <w:rPr>
          <w:rFonts w:asciiTheme="majorHAnsi" w:eastAsia="Heiti SC Light" w:hAnsiTheme="majorHAnsi" w:cstheme="majorBidi"/>
          <w:b/>
          <w:bCs/>
          <w:szCs w:val="32"/>
        </w:rPr>
      </w:pPr>
      <w:r w:rsidRPr="00963EE2">
        <w:rPr>
          <w:rFonts w:asciiTheme="majorHAnsi" w:eastAsia="Heiti SC Light" w:hAnsiTheme="majorHAnsi" w:cstheme="majorBidi"/>
          <w:b/>
          <w:bCs/>
          <w:szCs w:val="32"/>
        </w:rPr>
        <w:t>思考一下</w:t>
      </w:r>
      <w:proofErr w:type="spellStart"/>
      <w:r w:rsidRPr="00963EE2">
        <w:rPr>
          <w:rFonts w:asciiTheme="majorHAnsi" w:eastAsia="Heiti SC Light" w:hAnsiTheme="majorHAnsi" w:cstheme="majorBidi"/>
          <w:b/>
          <w:bCs/>
          <w:szCs w:val="32"/>
        </w:rPr>
        <w:t>tlb_out</w:t>
      </w:r>
      <w:proofErr w:type="spellEnd"/>
      <w:r w:rsidRPr="00963EE2">
        <w:rPr>
          <w:rFonts w:asciiTheme="majorHAnsi" w:eastAsia="Heiti SC Light" w:hAnsiTheme="majorHAnsi" w:cstheme="majorBidi"/>
          <w:b/>
          <w:bCs/>
          <w:szCs w:val="32"/>
        </w:rPr>
        <w:t xml:space="preserve"> </w:t>
      </w:r>
      <w:r w:rsidRPr="00963EE2">
        <w:rPr>
          <w:rFonts w:asciiTheme="majorHAnsi" w:eastAsia="Heiti SC Light" w:hAnsiTheme="majorHAnsi" w:cstheme="majorBidi"/>
          <w:b/>
          <w:bCs/>
          <w:szCs w:val="32"/>
        </w:rPr>
        <w:t>汇编函数，结合代码阐述一下跳转到</w:t>
      </w:r>
      <w:r w:rsidRPr="00963EE2">
        <w:rPr>
          <w:rFonts w:asciiTheme="majorHAnsi" w:eastAsia="Heiti SC Light" w:hAnsiTheme="majorHAnsi" w:cstheme="majorBidi"/>
          <w:b/>
          <w:bCs/>
          <w:szCs w:val="32"/>
        </w:rPr>
        <w:t>NOFOUND</w:t>
      </w:r>
      <w:r w:rsidRPr="00963EE2">
        <w:rPr>
          <w:rFonts w:asciiTheme="majorHAnsi" w:eastAsia="Heiti SC Light" w:hAnsiTheme="majorHAnsi" w:cstheme="majorBidi"/>
          <w:b/>
          <w:bCs/>
          <w:szCs w:val="32"/>
        </w:rPr>
        <w:t>的流程？从</w:t>
      </w:r>
      <w:r w:rsidRPr="00963EE2">
        <w:rPr>
          <w:rFonts w:asciiTheme="majorHAnsi" w:eastAsia="Heiti SC Light" w:hAnsiTheme="majorHAnsi" w:cstheme="majorBidi"/>
          <w:b/>
          <w:bCs/>
          <w:szCs w:val="32"/>
        </w:rPr>
        <w:t>MIPS</w:t>
      </w:r>
      <w:r w:rsidRPr="00963EE2">
        <w:rPr>
          <w:rFonts w:asciiTheme="majorHAnsi" w:eastAsia="Heiti SC Light" w:hAnsiTheme="majorHAnsi" w:cstheme="majorBidi"/>
          <w:b/>
          <w:bCs/>
          <w:szCs w:val="32"/>
        </w:rPr>
        <w:t>手册中查找</w:t>
      </w:r>
      <w:proofErr w:type="spellStart"/>
      <w:r w:rsidRPr="00963EE2">
        <w:rPr>
          <w:rFonts w:asciiTheme="majorHAnsi" w:eastAsia="Heiti SC Light" w:hAnsiTheme="majorHAnsi" w:cstheme="majorBidi"/>
          <w:b/>
          <w:bCs/>
          <w:szCs w:val="32"/>
        </w:rPr>
        <w:t>tlbp</w:t>
      </w:r>
      <w:proofErr w:type="spellEnd"/>
      <w:r w:rsidRPr="00963EE2">
        <w:rPr>
          <w:rFonts w:asciiTheme="majorHAnsi" w:eastAsia="Heiti SC Light" w:hAnsiTheme="majorHAnsi" w:cstheme="majorBidi"/>
          <w:b/>
          <w:bCs/>
          <w:szCs w:val="32"/>
        </w:rPr>
        <w:t>和</w:t>
      </w:r>
      <w:proofErr w:type="spellStart"/>
      <w:r w:rsidRPr="00963EE2">
        <w:rPr>
          <w:rFonts w:asciiTheme="majorHAnsi" w:eastAsia="Heiti SC Light" w:hAnsiTheme="majorHAnsi" w:cstheme="majorBidi"/>
          <w:b/>
          <w:bCs/>
          <w:szCs w:val="32"/>
        </w:rPr>
        <w:t>tlbwi</w:t>
      </w:r>
      <w:proofErr w:type="spellEnd"/>
      <w:r w:rsidRPr="00963EE2">
        <w:rPr>
          <w:rFonts w:asciiTheme="majorHAnsi" w:eastAsia="Heiti SC Light" w:hAnsiTheme="majorHAnsi" w:cstheme="majorBidi"/>
          <w:b/>
          <w:bCs/>
          <w:szCs w:val="32"/>
        </w:rPr>
        <w:t>指令，明确其用途，并解释为何第</w:t>
      </w:r>
      <w:r w:rsidRPr="00963EE2">
        <w:rPr>
          <w:rFonts w:asciiTheme="majorHAnsi" w:eastAsia="Heiti SC Light" w:hAnsiTheme="majorHAnsi" w:cstheme="majorBidi"/>
          <w:b/>
          <w:bCs/>
          <w:szCs w:val="32"/>
        </w:rPr>
        <w:t>10</w:t>
      </w:r>
      <w:r w:rsidRPr="00963EE2">
        <w:rPr>
          <w:rFonts w:asciiTheme="majorHAnsi" w:eastAsia="Heiti SC Light" w:hAnsiTheme="majorHAnsi" w:cstheme="majorBidi"/>
          <w:b/>
          <w:bCs/>
          <w:szCs w:val="32"/>
        </w:rPr>
        <w:t>行处指令后有</w:t>
      </w:r>
      <w:r w:rsidRPr="00963EE2">
        <w:rPr>
          <w:rFonts w:asciiTheme="majorHAnsi" w:eastAsia="Heiti SC Light" w:hAnsiTheme="majorHAnsi" w:cstheme="majorBidi"/>
          <w:b/>
          <w:bCs/>
          <w:szCs w:val="32"/>
        </w:rPr>
        <w:t>4</w:t>
      </w:r>
      <w:r w:rsidRPr="00963EE2">
        <w:rPr>
          <w:rFonts w:asciiTheme="majorHAnsi" w:eastAsia="Heiti SC Light" w:hAnsiTheme="majorHAnsi" w:cstheme="majorBidi"/>
          <w:b/>
          <w:bCs/>
          <w:szCs w:val="32"/>
        </w:rPr>
        <w:t>条</w:t>
      </w:r>
      <w:proofErr w:type="spellStart"/>
      <w:r w:rsidRPr="00963EE2">
        <w:rPr>
          <w:rFonts w:asciiTheme="majorHAnsi" w:eastAsia="Heiti SC Light" w:hAnsiTheme="majorHAnsi" w:cstheme="majorBidi"/>
          <w:b/>
          <w:bCs/>
          <w:szCs w:val="32"/>
        </w:rPr>
        <w:t>nop</w:t>
      </w:r>
      <w:proofErr w:type="spellEnd"/>
      <w:r w:rsidRPr="00963EE2">
        <w:rPr>
          <w:rFonts w:asciiTheme="majorHAnsi" w:eastAsia="Heiti SC Light" w:hAnsiTheme="majorHAnsi" w:cstheme="majorBidi"/>
          <w:b/>
          <w:bCs/>
          <w:szCs w:val="32"/>
        </w:rPr>
        <w:t>指令</w:t>
      </w:r>
      <w:r>
        <w:rPr>
          <w:rFonts w:asciiTheme="majorHAnsi" w:eastAsia="Heiti SC Light" w:hAnsiTheme="majorHAnsi" w:cstheme="majorBidi" w:hint="eastAsia"/>
          <w:b/>
          <w:bCs/>
          <w:szCs w:val="32"/>
        </w:rPr>
        <w:t>。</w:t>
      </w:r>
    </w:p>
    <w:p w:rsidR="00CC4BDF" w:rsidRDefault="00CC4BDF" w:rsidP="00CC4BDF">
      <w:pPr>
        <w:spacing w:line="360" w:lineRule="auto"/>
        <w:ind w:firstLine="480"/>
      </w:pPr>
      <w:r>
        <w:rPr>
          <w:rFonts w:hint="eastAsia"/>
        </w:rPr>
        <w:t>NOFOUND是在TLB入口没有找到时所返回的错误信息，即在</w:t>
      </w:r>
      <w:proofErr w:type="spellStart"/>
      <w:r>
        <w:rPr>
          <w:rFonts w:hint="eastAsia"/>
        </w:rPr>
        <w:t>tlb_out</w:t>
      </w:r>
      <w:proofErr w:type="spellEnd"/>
      <w:r>
        <w:rPr>
          <w:rFonts w:hint="eastAsia"/>
        </w:rPr>
        <w:t>汇编函数中，我们首先需要寻找TLB入口，没有找到就会返回NOFOUND。</w:t>
      </w:r>
    </w:p>
    <w:p w:rsidR="00CC4BDF" w:rsidRDefault="00CC4BDF" w:rsidP="00CC4BDF">
      <w:pPr>
        <w:spacing w:line="360" w:lineRule="auto"/>
        <w:ind w:firstLine="480"/>
      </w:pPr>
      <w:r>
        <w:rPr>
          <w:rFonts w:hint="eastAsia"/>
        </w:rPr>
        <w:t>在MIPS手册中，两条指令的定义如下。</w:t>
      </w:r>
    </w:p>
    <w:p w:rsidR="00CC4BDF" w:rsidRDefault="00CC4BDF" w:rsidP="00CC4BDF">
      <w:pPr>
        <w:spacing w:line="360" w:lineRule="auto"/>
        <w:ind w:firstLine="480"/>
      </w:pPr>
      <w:proofErr w:type="spellStart"/>
      <w:r>
        <w:rPr>
          <w:rFonts w:hint="eastAsia"/>
        </w:rPr>
        <w:t>tlbp:To</w:t>
      </w:r>
      <w:proofErr w:type="spellEnd"/>
      <w:r>
        <w:rPr>
          <w:rFonts w:hint="eastAsia"/>
        </w:rPr>
        <w:t xml:space="preserve"> find a matching entry in the TLB.即寻找TLB中对应的页表项。</w:t>
      </w:r>
    </w:p>
    <w:p w:rsidR="00CC4BDF" w:rsidRDefault="00CC4BDF" w:rsidP="00CC4BDF">
      <w:pPr>
        <w:spacing w:line="360" w:lineRule="auto"/>
        <w:ind w:firstLine="480"/>
      </w:pPr>
      <w:proofErr w:type="spellStart"/>
      <w:r>
        <w:rPr>
          <w:rFonts w:hint="eastAsia"/>
        </w:rPr>
        <w:t>tlbwi:To</w:t>
      </w:r>
      <w:proofErr w:type="spellEnd"/>
      <w:r>
        <w:rPr>
          <w:rFonts w:hint="eastAsia"/>
        </w:rPr>
        <w:t xml:space="preserve"> write a TLB entry indexed by the Index register.即向TLB中写入一个页表项信息。</w:t>
      </w:r>
    </w:p>
    <w:p w:rsidR="00963EE2" w:rsidRPr="00963EE2" w:rsidRDefault="00CC4BDF" w:rsidP="00CC4BDF">
      <w:pPr>
        <w:ind w:firstLine="480"/>
      </w:pPr>
      <w:r>
        <w:rPr>
          <w:rFonts w:hint="eastAsia"/>
        </w:rPr>
        <w:t>4行</w:t>
      </w:r>
      <w:proofErr w:type="spellStart"/>
      <w:r>
        <w:rPr>
          <w:rFonts w:hint="eastAsia"/>
        </w:rPr>
        <w:t>nop</w:t>
      </w:r>
      <w:proofErr w:type="spellEnd"/>
      <w:r>
        <w:rPr>
          <w:rFonts w:hint="eastAsia"/>
        </w:rPr>
        <w:t>是由于在CPU没有转发机制时，需要保证其中一条指令执行完毕后才能开始下一条指令的执行，所以需要4个</w:t>
      </w:r>
      <w:proofErr w:type="spellStart"/>
      <w:r>
        <w:rPr>
          <w:rFonts w:hint="eastAsia"/>
        </w:rPr>
        <w:t>nop</w:t>
      </w:r>
      <w:proofErr w:type="spellEnd"/>
      <w:r>
        <w:rPr>
          <w:rFonts w:hint="eastAsia"/>
        </w:rPr>
        <w:t>保证指令操作的正确性。</w:t>
      </w:r>
    </w:p>
    <w:p w:rsidR="00963EE2" w:rsidRDefault="00963EE2" w:rsidP="00963EE2">
      <w:pPr>
        <w:pStyle w:val="a3"/>
        <w:numPr>
          <w:ilvl w:val="0"/>
          <w:numId w:val="8"/>
        </w:numPr>
        <w:ind w:firstLineChars="0"/>
        <w:rPr>
          <w:rFonts w:asciiTheme="majorHAnsi" w:eastAsia="Heiti SC Light" w:hAnsiTheme="majorHAnsi" w:cstheme="majorBidi"/>
          <w:b/>
          <w:bCs/>
          <w:szCs w:val="32"/>
        </w:rPr>
      </w:pPr>
      <w:r w:rsidRPr="00963EE2">
        <w:rPr>
          <w:rFonts w:asciiTheme="majorHAnsi" w:eastAsia="Heiti SC Light" w:hAnsiTheme="majorHAnsi" w:cstheme="majorBidi"/>
          <w:b/>
          <w:bCs/>
          <w:szCs w:val="32"/>
        </w:rPr>
        <w:t>显然，运行后结果与我们预期的不符，</w:t>
      </w:r>
      <w:proofErr w:type="spellStart"/>
      <w:r w:rsidRPr="00963EE2">
        <w:rPr>
          <w:rFonts w:asciiTheme="majorHAnsi" w:eastAsia="Heiti SC Light" w:hAnsiTheme="majorHAnsi" w:cstheme="majorBidi"/>
          <w:b/>
          <w:bCs/>
          <w:szCs w:val="32"/>
        </w:rPr>
        <w:t>va</w:t>
      </w:r>
      <w:proofErr w:type="spellEnd"/>
      <w:r w:rsidRPr="00963EE2">
        <w:rPr>
          <w:rFonts w:asciiTheme="majorHAnsi" w:eastAsia="Heiti SC Light" w:hAnsiTheme="majorHAnsi" w:cstheme="majorBidi"/>
          <w:b/>
          <w:bCs/>
          <w:szCs w:val="32"/>
        </w:rPr>
        <w:t>值为</w:t>
      </w:r>
      <w:r w:rsidRPr="00963EE2">
        <w:rPr>
          <w:rFonts w:asciiTheme="majorHAnsi" w:eastAsia="Heiti SC Light" w:hAnsiTheme="majorHAnsi" w:cstheme="majorBidi"/>
          <w:b/>
          <w:bCs/>
          <w:szCs w:val="32"/>
        </w:rPr>
        <w:t>0x88888</w:t>
      </w:r>
      <w:r w:rsidRPr="00963EE2">
        <w:rPr>
          <w:rFonts w:asciiTheme="majorHAnsi" w:eastAsia="Heiti SC Light" w:hAnsiTheme="majorHAnsi" w:cstheme="majorBidi"/>
          <w:b/>
          <w:bCs/>
          <w:szCs w:val="32"/>
        </w:rPr>
        <w:t>，相应的</w:t>
      </w:r>
      <w:r w:rsidRPr="00963EE2">
        <w:rPr>
          <w:rFonts w:asciiTheme="majorHAnsi" w:eastAsia="Heiti SC Light" w:hAnsiTheme="majorHAnsi" w:cstheme="majorBidi"/>
          <w:b/>
          <w:bCs/>
          <w:szCs w:val="32"/>
        </w:rPr>
        <w:t>pa</w:t>
      </w:r>
      <w:r w:rsidRPr="00963EE2">
        <w:rPr>
          <w:rFonts w:asciiTheme="majorHAnsi" w:eastAsia="Heiti SC Light" w:hAnsiTheme="majorHAnsi" w:cstheme="majorBidi"/>
          <w:b/>
          <w:bCs/>
          <w:szCs w:val="32"/>
        </w:rPr>
        <w:t>中的值为</w:t>
      </w:r>
      <w:r w:rsidRPr="00963EE2">
        <w:rPr>
          <w:rFonts w:asciiTheme="majorHAnsi" w:eastAsia="Heiti SC Light" w:hAnsiTheme="majorHAnsi" w:cstheme="majorBidi"/>
          <w:b/>
          <w:bCs/>
          <w:szCs w:val="32"/>
        </w:rPr>
        <w:t>0</w:t>
      </w:r>
      <w:r w:rsidRPr="00963EE2">
        <w:rPr>
          <w:rFonts w:asciiTheme="majorHAnsi" w:eastAsia="Heiti SC Light" w:hAnsiTheme="majorHAnsi" w:cstheme="majorBidi"/>
          <w:b/>
          <w:bCs/>
          <w:szCs w:val="32"/>
        </w:rPr>
        <w:t>。这说明我们的代码中存在问题，请你仔细思考我们的访存模型，指出问题所在</w:t>
      </w:r>
      <w:r w:rsidR="00F73159">
        <w:rPr>
          <w:rFonts w:asciiTheme="majorHAnsi" w:eastAsia="Heiti SC Light" w:hAnsiTheme="majorHAnsi" w:cstheme="majorBidi" w:hint="eastAsia"/>
          <w:b/>
          <w:bCs/>
          <w:szCs w:val="32"/>
        </w:rPr>
        <w:t>。</w:t>
      </w:r>
    </w:p>
    <w:p w:rsidR="00963EE2" w:rsidRPr="00963EE2" w:rsidRDefault="007D32C4" w:rsidP="00963EE2">
      <w:pPr>
        <w:ind w:firstLine="480"/>
      </w:pPr>
      <w:r>
        <w:rPr>
          <w:rFonts w:hint="eastAsia"/>
        </w:rPr>
        <w:t>虚拟地址更新后的数据进入缓冲区，但是由于物理地址位于</w:t>
      </w:r>
      <w:proofErr w:type="spellStart"/>
      <w:r>
        <w:rPr>
          <w:rFonts w:hint="eastAsia"/>
        </w:rPr>
        <w:t>k</w:t>
      </w:r>
      <w:r w:rsidR="00806DA3">
        <w:rPr>
          <w:rFonts w:hint="eastAsia"/>
        </w:rPr>
        <w:t>u</w:t>
      </w:r>
      <w:r>
        <w:rPr>
          <w:rFonts w:hint="eastAsia"/>
        </w:rPr>
        <w:t>seg</w:t>
      </w:r>
      <w:proofErr w:type="spellEnd"/>
      <w:r>
        <w:rPr>
          <w:rFonts w:hint="eastAsia"/>
        </w:rPr>
        <w:t>，且在</w:t>
      </w:r>
      <w:proofErr w:type="spellStart"/>
      <w:r>
        <w:rPr>
          <w:rFonts w:hint="eastAsia"/>
        </w:rPr>
        <w:t>Start.S</w:t>
      </w:r>
      <w:proofErr w:type="spellEnd"/>
      <w:r>
        <w:rPr>
          <w:rFonts w:hint="eastAsia"/>
        </w:rPr>
        <w:t>中kernel mode cache被禁止了，所以出现了错误。</w:t>
      </w:r>
    </w:p>
    <w:p w:rsidR="00F73159" w:rsidRPr="00F73159" w:rsidRDefault="00F73159" w:rsidP="00F73159">
      <w:pPr>
        <w:pStyle w:val="a3"/>
        <w:numPr>
          <w:ilvl w:val="0"/>
          <w:numId w:val="8"/>
        </w:numPr>
        <w:ind w:firstLineChars="0"/>
        <w:rPr>
          <w:rFonts w:asciiTheme="majorHAnsi" w:eastAsia="Heiti SC Light" w:hAnsiTheme="majorHAnsi" w:cstheme="majorBidi"/>
          <w:b/>
          <w:bCs/>
          <w:szCs w:val="32"/>
        </w:rPr>
      </w:pPr>
      <w:r w:rsidRPr="00F73159">
        <w:rPr>
          <w:rFonts w:asciiTheme="majorHAnsi" w:eastAsia="Heiti SC Light" w:hAnsiTheme="majorHAnsi" w:cstheme="majorBidi"/>
          <w:b/>
          <w:bCs/>
          <w:szCs w:val="32"/>
        </w:rPr>
        <w:t>在</w:t>
      </w:r>
      <w:r w:rsidRPr="00F73159">
        <w:rPr>
          <w:rFonts w:asciiTheme="majorHAnsi" w:eastAsia="Heiti SC Light" w:hAnsiTheme="majorHAnsi" w:cstheme="majorBidi"/>
          <w:b/>
          <w:bCs/>
          <w:szCs w:val="32"/>
        </w:rPr>
        <w:t>X86</w:t>
      </w:r>
      <w:r w:rsidRPr="00F73159">
        <w:rPr>
          <w:rFonts w:asciiTheme="majorHAnsi" w:eastAsia="Heiti SC Light" w:hAnsiTheme="majorHAnsi" w:cstheme="majorBidi"/>
          <w:b/>
          <w:bCs/>
          <w:szCs w:val="32"/>
        </w:rPr>
        <w:t>体系结构下的操作系统，有一个特殊的寄存器</w:t>
      </w:r>
      <w:r w:rsidRPr="00F73159">
        <w:rPr>
          <w:rFonts w:asciiTheme="majorHAnsi" w:eastAsia="Heiti SC Light" w:hAnsiTheme="majorHAnsi" w:cstheme="majorBidi"/>
          <w:b/>
          <w:bCs/>
          <w:szCs w:val="32"/>
        </w:rPr>
        <w:t>CR4</w:t>
      </w:r>
      <w:r w:rsidRPr="00F73159">
        <w:rPr>
          <w:rFonts w:asciiTheme="majorHAnsi" w:eastAsia="Heiti SC Light" w:hAnsiTheme="majorHAnsi" w:cstheme="majorBidi"/>
          <w:b/>
          <w:bCs/>
          <w:szCs w:val="32"/>
        </w:rPr>
        <w:t>，在其中有一个</w:t>
      </w:r>
      <w:r w:rsidRPr="00F73159">
        <w:rPr>
          <w:rFonts w:asciiTheme="majorHAnsi" w:eastAsia="Heiti SC Light" w:hAnsiTheme="majorHAnsi" w:cstheme="majorBidi"/>
          <w:b/>
          <w:bCs/>
          <w:szCs w:val="32"/>
        </w:rPr>
        <w:t>PSE</w:t>
      </w:r>
      <w:r w:rsidRPr="00F73159">
        <w:rPr>
          <w:rFonts w:asciiTheme="majorHAnsi" w:eastAsia="Heiti SC Light" w:hAnsiTheme="majorHAnsi" w:cstheme="majorBidi"/>
          <w:b/>
          <w:bCs/>
          <w:szCs w:val="32"/>
        </w:rPr>
        <w:t>位，当该位设为</w:t>
      </w:r>
      <w:r w:rsidRPr="00F73159">
        <w:rPr>
          <w:rFonts w:asciiTheme="majorHAnsi" w:eastAsia="Heiti SC Light" w:hAnsiTheme="majorHAnsi" w:cstheme="majorBidi"/>
          <w:b/>
          <w:bCs/>
          <w:szCs w:val="32"/>
        </w:rPr>
        <w:t>1</w:t>
      </w:r>
      <w:r w:rsidRPr="00F73159">
        <w:rPr>
          <w:rFonts w:asciiTheme="majorHAnsi" w:eastAsia="Heiti SC Light" w:hAnsiTheme="majorHAnsi" w:cstheme="majorBidi"/>
          <w:b/>
          <w:bCs/>
          <w:szCs w:val="32"/>
        </w:rPr>
        <w:t>时将开启</w:t>
      </w:r>
      <w:r w:rsidRPr="00F73159">
        <w:rPr>
          <w:rFonts w:asciiTheme="majorHAnsi" w:eastAsia="Heiti SC Light" w:hAnsiTheme="majorHAnsi" w:cstheme="majorBidi"/>
          <w:b/>
          <w:bCs/>
          <w:szCs w:val="32"/>
        </w:rPr>
        <w:t>4MB</w:t>
      </w:r>
      <w:r w:rsidRPr="00F73159">
        <w:rPr>
          <w:rFonts w:asciiTheme="majorHAnsi" w:eastAsia="Heiti SC Light" w:hAnsiTheme="majorHAnsi" w:cstheme="majorBidi"/>
          <w:b/>
          <w:bCs/>
          <w:szCs w:val="32"/>
        </w:rPr>
        <w:t>大物理页面模式，请查阅相关资料，说明当</w:t>
      </w:r>
      <w:r w:rsidRPr="00F73159">
        <w:rPr>
          <w:rFonts w:asciiTheme="majorHAnsi" w:eastAsia="Heiti SC Light" w:hAnsiTheme="majorHAnsi" w:cstheme="majorBidi"/>
          <w:b/>
          <w:bCs/>
          <w:szCs w:val="32"/>
        </w:rPr>
        <w:t>PSE</w:t>
      </w:r>
      <w:r w:rsidRPr="00F73159">
        <w:rPr>
          <w:rFonts w:asciiTheme="majorHAnsi" w:eastAsia="Heiti SC Light" w:hAnsiTheme="majorHAnsi" w:cstheme="majorBidi"/>
          <w:b/>
          <w:bCs/>
          <w:szCs w:val="32"/>
        </w:rPr>
        <w:t>开启时的页表组织形式与我们当前的页表组织形式的区别。</w:t>
      </w:r>
    </w:p>
    <w:p w:rsidR="00963EE2" w:rsidRPr="00963EE2" w:rsidRDefault="006A2AA6" w:rsidP="00F73159">
      <w:pPr>
        <w:ind w:firstLine="480"/>
      </w:pPr>
      <w:r>
        <w:rPr>
          <w:rFonts w:hint="eastAsia"/>
        </w:rPr>
        <w:lastRenderedPageBreak/>
        <w:t>CR4的PSE位在置1时，会指向一个4M的页面，而不仅仅指向一个4K的页面，这样的好处是由于页面的变大，所需要使用的页表项也就可以减小，减少占用的空间。</w:t>
      </w:r>
    </w:p>
    <w:p w:rsidR="0083474D" w:rsidRDefault="0083474D" w:rsidP="0083474D">
      <w:pPr>
        <w:pStyle w:val="1"/>
        <w:numPr>
          <w:ilvl w:val="0"/>
          <w:numId w:val="4"/>
        </w:numPr>
        <w:rPr>
          <w:b/>
        </w:rPr>
      </w:pPr>
      <w:r>
        <w:rPr>
          <w:rFonts w:hint="eastAsia"/>
          <w:b/>
        </w:rPr>
        <w:t>实验难点</w:t>
      </w:r>
    </w:p>
    <w:p w:rsidR="00E913B5" w:rsidRPr="00066E2C" w:rsidRDefault="00E22450" w:rsidP="00E913B5">
      <w:pPr>
        <w:ind w:firstLineChars="0" w:firstLine="0"/>
        <w:jc w:val="center"/>
      </w:pPr>
      <w:r>
        <w:rPr>
          <w:noProof/>
        </w:rPr>
        <w:drawing>
          <wp:inline distT="0" distB="0" distL="0" distR="0">
            <wp:extent cx="5270500" cy="3074670"/>
            <wp:effectExtent l="0" t="0" r="12700" b="1143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83474D" w:rsidRDefault="0083474D" w:rsidP="0083474D">
      <w:pPr>
        <w:pStyle w:val="1"/>
        <w:numPr>
          <w:ilvl w:val="0"/>
          <w:numId w:val="4"/>
        </w:numPr>
        <w:rPr>
          <w:b/>
        </w:rPr>
      </w:pPr>
      <w:r>
        <w:rPr>
          <w:rFonts w:hint="eastAsia"/>
          <w:b/>
        </w:rPr>
        <w:t>体会与感想</w:t>
      </w:r>
    </w:p>
    <w:p w:rsidR="00C379DC" w:rsidRDefault="00E913B5" w:rsidP="0083474D">
      <w:pPr>
        <w:ind w:firstLine="480"/>
      </w:pPr>
      <w:r>
        <w:rPr>
          <w:rFonts w:hint="eastAsia"/>
        </w:rPr>
        <w:t>本次实验难度比较大，主要表现是对</w:t>
      </w:r>
      <w:proofErr w:type="spellStart"/>
      <w:r>
        <w:rPr>
          <w:rFonts w:hint="eastAsia"/>
        </w:rPr>
        <w:t>Page</w:t>
      </w:r>
      <w:r>
        <w:t>_list</w:t>
      </w:r>
      <w:proofErr w:type="spellEnd"/>
      <w:r>
        <w:rPr>
          <w:rFonts w:hint="eastAsia"/>
        </w:rPr>
        <w:t>结构体和链表操作的理解上，我在理解这几个东西的时候花了非常多的时间。难度其次的是对两级页表机制，特别是对自映射过程的理解，这个地方我在理解的时候，结合了理论课的讲述，更明白了两级页表查询的实现过程。本次实验我花费的时间大约在1</w:t>
      </w:r>
      <w:r>
        <w:t>0</w:t>
      </w:r>
      <w:r>
        <w:rPr>
          <w:rFonts w:hint="eastAsia"/>
        </w:rPr>
        <w:t>小时左右，因为难度较大而且比较重要，需要深入理解的地方也很多。但是，个人认为我自己对实验代码的理解还不够到位，在接下来的学习过程中，我会不断强化自己的理解，花更多的时间去阅读代码，做到理解透彻，灵活运用。</w:t>
      </w:r>
    </w:p>
    <w:p w:rsidR="000A1D21" w:rsidRDefault="000A1D21" w:rsidP="000A1D21">
      <w:pPr>
        <w:pStyle w:val="1"/>
        <w:numPr>
          <w:ilvl w:val="0"/>
          <w:numId w:val="4"/>
        </w:numPr>
        <w:rPr>
          <w:b/>
        </w:rPr>
      </w:pPr>
      <w:r>
        <w:rPr>
          <w:rFonts w:hint="eastAsia"/>
          <w:b/>
        </w:rPr>
        <w:t>指导书反馈</w:t>
      </w:r>
    </w:p>
    <w:p w:rsidR="000A1D21" w:rsidRDefault="000A1D21" w:rsidP="000A1D21">
      <w:pPr>
        <w:pStyle w:val="a3"/>
        <w:numPr>
          <w:ilvl w:val="0"/>
          <w:numId w:val="9"/>
        </w:numPr>
        <w:ind w:left="426" w:firstLineChars="0" w:hanging="426"/>
      </w:pPr>
      <w:r>
        <w:rPr>
          <w:rFonts w:hint="eastAsia"/>
        </w:rPr>
        <w:t>在指导书第7</w:t>
      </w:r>
      <w:r>
        <w:t>6</w:t>
      </w:r>
      <w:r>
        <w:rPr>
          <w:rFonts w:hint="eastAsia"/>
        </w:rPr>
        <w:t>页，“</w:t>
      </w:r>
      <w:r>
        <w:t>从虚拟地址到物理地址的转换只需要清掉最高位的零即可</w:t>
      </w:r>
      <w:r>
        <w:rPr>
          <w:rFonts w:hint="eastAsia"/>
        </w:rPr>
        <w:t>”，我认为其中的“零”应该是“一”。</w:t>
      </w:r>
    </w:p>
    <w:p w:rsidR="000A1D21" w:rsidRDefault="000A1D21" w:rsidP="000A1D21">
      <w:pPr>
        <w:pStyle w:val="a3"/>
        <w:numPr>
          <w:ilvl w:val="0"/>
          <w:numId w:val="9"/>
        </w:numPr>
        <w:ind w:left="426" w:firstLineChars="0" w:hanging="426"/>
      </w:pPr>
      <w:r>
        <w:rPr>
          <w:rFonts w:hint="eastAsia"/>
        </w:rPr>
        <w:t>对于</w:t>
      </w:r>
      <w:proofErr w:type="spellStart"/>
      <w:r>
        <w:rPr>
          <w:rFonts w:hint="eastAsia"/>
        </w:rPr>
        <w:t>queue</w:t>
      </w:r>
      <w:r>
        <w:t>.h</w:t>
      </w:r>
      <w:proofErr w:type="spellEnd"/>
      <w:r>
        <w:rPr>
          <w:rFonts w:hint="eastAsia"/>
        </w:rPr>
        <w:t>实验</w:t>
      </w:r>
      <w:bookmarkStart w:id="0" w:name="_GoBack"/>
      <w:bookmarkEnd w:id="0"/>
      <w:r>
        <w:rPr>
          <w:rFonts w:hint="eastAsia"/>
        </w:rPr>
        <w:t>代码中，我认为LIST_INSERT_AFTER的代码提示有误。</w:t>
      </w:r>
    </w:p>
    <w:p w:rsidR="000A1D21" w:rsidRDefault="000A1D21" w:rsidP="000A1D21">
      <w:pPr>
        <w:ind w:firstLineChars="0" w:firstLine="0"/>
      </w:pPr>
      <w:r w:rsidRPr="000A1D21">
        <w:lastRenderedPageBreak/>
        <w:drawing>
          <wp:inline distT="0" distB="0" distL="0" distR="0" wp14:anchorId="78221D24" wp14:editId="20A3E963">
            <wp:extent cx="5270500" cy="1285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1285875"/>
                    </a:xfrm>
                    <a:prstGeom prst="rect">
                      <a:avLst/>
                    </a:prstGeom>
                  </pic:spPr>
                </pic:pic>
              </a:graphicData>
            </a:graphic>
          </wp:inline>
        </w:drawing>
      </w:r>
    </w:p>
    <w:p w:rsidR="000A1D21" w:rsidRPr="000A1D21" w:rsidRDefault="000A1D21" w:rsidP="000A1D21">
      <w:pPr>
        <w:ind w:firstLineChars="0" w:firstLine="0"/>
        <w:rPr>
          <w:rFonts w:hint="eastAsia"/>
        </w:rPr>
      </w:pPr>
      <w:r>
        <w:rPr>
          <w:rFonts w:hint="eastAsia"/>
        </w:rPr>
        <w:t>对于箭头所指的位置，按同学们的理解，应该是</w:t>
      </w:r>
      <w:proofErr w:type="spellStart"/>
      <w:r>
        <w:t>li</w:t>
      </w:r>
      <w:r>
        <w:rPr>
          <w:rFonts w:hint="eastAsia"/>
        </w:rPr>
        <w:t>s</w:t>
      </w:r>
      <w:r>
        <w:t>telm.next.pre</w:t>
      </w:r>
      <w:proofErr w:type="spellEnd"/>
      <w:r>
        <w:rPr>
          <w:rFonts w:hint="eastAsia"/>
        </w:rPr>
        <w:t>。</w:t>
      </w:r>
    </w:p>
    <w:sectPr w:rsidR="000A1D21" w:rsidRPr="000A1D21" w:rsidSect="00902B16">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0723" w:rsidRDefault="00BE0723" w:rsidP="00EC22B1">
      <w:pPr>
        <w:ind w:firstLine="480"/>
      </w:pPr>
      <w:r>
        <w:separator/>
      </w:r>
    </w:p>
  </w:endnote>
  <w:endnote w:type="continuationSeparator" w:id="0">
    <w:p w:rsidR="00BE0723" w:rsidRDefault="00BE0723" w:rsidP="00EC22B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iti SC Light">
    <w:panose1 w:val="02000000000000000000"/>
    <w:charset w:val="80"/>
    <w:family w:val="auto"/>
    <w:pitch w:val="variable"/>
    <w:sig w:usb0="8000002F" w:usb1="090F004A" w:usb2="00000010" w:usb3="00000000" w:csb0="003E0001" w:csb1="00000000"/>
  </w:font>
  <w:font w:name="Times New Roman (正文 CS 字体)">
    <w:altName w:val="宋体"/>
    <w:panose1 w:val="020B0604020202020204"/>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2B1" w:rsidRDefault="00EC22B1">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2B1" w:rsidRDefault="00EC22B1">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2B1" w:rsidRDefault="00EC22B1">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0723" w:rsidRDefault="00BE0723" w:rsidP="00EC22B1">
      <w:pPr>
        <w:ind w:firstLine="480"/>
      </w:pPr>
      <w:r>
        <w:separator/>
      </w:r>
    </w:p>
  </w:footnote>
  <w:footnote w:type="continuationSeparator" w:id="0">
    <w:p w:rsidR="00BE0723" w:rsidRDefault="00BE0723" w:rsidP="00EC22B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2B1" w:rsidRDefault="00EC22B1">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2B1" w:rsidRDefault="00EC22B1" w:rsidP="0083474D">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2B1" w:rsidRDefault="00EC22B1">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A0218"/>
    <w:multiLevelType w:val="hybridMultilevel"/>
    <w:tmpl w:val="FADED9D2"/>
    <w:lvl w:ilvl="0" w:tplc="B66AB9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9B14625"/>
    <w:multiLevelType w:val="multilevel"/>
    <w:tmpl w:val="5D5CF75C"/>
    <w:lvl w:ilvl="0">
      <w:numFmt w:val="decimal"/>
      <w:lvlText w:val="%1."/>
      <w:lvlJc w:val="left"/>
      <w:pPr>
        <w:ind w:left="480" w:hanging="48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920" w:hanging="108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680" w:hanging="216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2" w15:restartNumberingAfterBreak="0">
    <w:nsid w:val="24B90CE7"/>
    <w:multiLevelType w:val="multilevel"/>
    <w:tmpl w:val="5D5CF75C"/>
    <w:lvl w:ilvl="0">
      <w:numFmt w:val="decimal"/>
      <w:lvlText w:val="%1."/>
      <w:lvlJc w:val="left"/>
      <w:pPr>
        <w:ind w:left="480" w:hanging="48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920" w:hanging="108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680" w:hanging="216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3" w15:restartNumberingAfterBreak="0">
    <w:nsid w:val="3E2B39E6"/>
    <w:multiLevelType w:val="hybridMultilevel"/>
    <w:tmpl w:val="6A8E3668"/>
    <w:lvl w:ilvl="0" w:tplc="2D0CA54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0421EA"/>
    <w:multiLevelType w:val="hybridMultilevel"/>
    <w:tmpl w:val="6EB22058"/>
    <w:lvl w:ilvl="0" w:tplc="26D4FA9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3E116A1"/>
    <w:multiLevelType w:val="multilevel"/>
    <w:tmpl w:val="B3485584"/>
    <w:lvl w:ilvl="0">
      <w:start w:val="1"/>
      <w:numFmt w:val="decimal"/>
      <w:lvlText w:val="%1."/>
      <w:lvlJc w:val="left"/>
      <w:pPr>
        <w:ind w:left="360" w:hanging="36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6" w15:restartNumberingAfterBreak="0">
    <w:nsid w:val="5939241E"/>
    <w:multiLevelType w:val="hybridMultilevel"/>
    <w:tmpl w:val="F17CDBD0"/>
    <w:lvl w:ilvl="0" w:tplc="A9C2234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CC36C9"/>
    <w:multiLevelType w:val="hybridMultilevel"/>
    <w:tmpl w:val="D9D6698E"/>
    <w:lvl w:ilvl="0" w:tplc="795071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7B47F2D"/>
    <w:multiLevelType w:val="hybridMultilevel"/>
    <w:tmpl w:val="7EB67C30"/>
    <w:lvl w:ilvl="0" w:tplc="B8EA8BFA">
      <w:start w:val="1"/>
      <w:numFmt w:val="japaneseCounting"/>
      <w:lvlText w:val="%1．"/>
      <w:lvlJc w:val="left"/>
      <w:pPr>
        <w:ind w:left="640" w:hanging="720"/>
      </w:pPr>
      <w:rPr>
        <w:rFonts w:hint="default"/>
      </w:rPr>
    </w:lvl>
    <w:lvl w:ilvl="1" w:tplc="04090019" w:tentative="1">
      <w:start w:val="1"/>
      <w:numFmt w:val="lowerLetter"/>
      <w:lvlText w:val="%2)"/>
      <w:lvlJc w:val="left"/>
      <w:pPr>
        <w:ind w:left="760" w:hanging="420"/>
      </w:pPr>
    </w:lvl>
    <w:lvl w:ilvl="2" w:tplc="0409001B" w:tentative="1">
      <w:start w:val="1"/>
      <w:numFmt w:val="lowerRoman"/>
      <w:lvlText w:val="%3."/>
      <w:lvlJc w:val="right"/>
      <w:pPr>
        <w:ind w:left="1180" w:hanging="420"/>
      </w:pPr>
    </w:lvl>
    <w:lvl w:ilvl="3" w:tplc="0409000F" w:tentative="1">
      <w:start w:val="1"/>
      <w:numFmt w:val="decimal"/>
      <w:lvlText w:val="%4."/>
      <w:lvlJc w:val="left"/>
      <w:pPr>
        <w:ind w:left="1600" w:hanging="420"/>
      </w:pPr>
    </w:lvl>
    <w:lvl w:ilvl="4" w:tplc="04090019" w:tentative="1">
      <w:start w:val="1"/>
      <w:numFmt w:val="lowerLetter"/>
      <w:lvlText w:val="%5)"/>
      <w:lvlJc w:val="left"/>
      <w:pPr>
        <w:ind w:left="2020" w:hanging="420"/>
      </w:pPr>
    </w:lvl>
    <w:lvl w:ilvl="5" w:tplc="0409001B" w:tentative="1">
      <w:start w:val="1"/>
      <w:numFmt w:val="lowerRoman"/>
      <w:lvlText w:val="%6."/>
      <w:lvlJc w:val="right"/>
      <w:pPr>
        <w:ind w:left="2440" w:hanging="420"/>
      </w:pPr>
    </w:lvl>
    <w:lvl w:ilvl="6" w:tplc="0409000F" w:tentative="1">
      <w:start w:val="1"/>
      <w:numFmt w:val="decimal"/>
      <w:lvlText w:val="%7."/>
      <w:lvlJc w:val="left"/>
      <w:pPr>
        <w:ind w:left="2860" w:hanging="420"/>
      </w:pPr>
    </w:lvl>
    <w:lvl w:ilvl="7" w:tplc="04090019" w:tentative="1">
      <w:start w:val="1"/>
      <w:numFmt w:val="lowerLetter"/>
      <w:lvlText w:val="%8)"/>
      <w:lvlJc w:val="left"/>
      <w:pPr>
        <w:ind w:left="3280" w:hanging="420"/>
      </w:pPr>
    </w:lvl>
    <w:lvl w:ilvl="8" w:tplc="0409001B" w:tentative="1">
      <w:start w:val="1"/>
      <w:numFmt w:val="lowerRoman"/>
      <w:lvlText w:val="%9."/>
      <w:lvlJc w:val="right"/>
      <w:pPr>
        <w:ind w:left="3700" w:hanging="420"/>
      </w:pPr>
    </w:lvl>
  </w:abstractNum>
  <w:num w:numId="1">
    <w:abstractNumId w:val="4"/>
  </w:num>
  <w:num w:numId="2">
    <w:abstractNumId w:val="6"/>
  </w:num>
  <w:num w:numId="3">
    <w:abstractNumId w:val="8"/>
  </w:num>
  <w:num w:numId="4">
    <w:abstractNumId w:val="3"/>
  </w:num>
  <w:num w:numId="5">
    <w:abstractNumId w:val="1"/>
  </w:num>
  <w:num w:numId="6">
    <w:abstractNumId w:val="2"/>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AF9"/>
    <w:rsid w:val="00033D7F"/>
    <w:rsid w:val="00066E2C"/>
    <w:rsid w:val="000A1D21"/>
    <w:rsid w:val="000A6790"/>
    <w:rsid w:val="00125604"/>
    <w:rsid w:val="00206022"/>
    <w:rsid w:val="00297E74"/>
    <w:rsid w:val="002B4FD9"/>
    <w:rsid w:val="003163AE"/>
    <w:rsid w:val="00374E70"/>
    <w:rsid w:val="00397FC7"/>
    <w:rsid w:val="00443C6D"/>
    <w:rsid w:val="00522C7D"/>
    <w:rsid w:val="005831F3"/>
    <w:rsid w:val="00594E82"/>
    <w:rsid w:val="006A2AA6"/>
    <w:rsid w:val="00765183"/>
    <w:rsid w:val="007D32C4"/>
    <w:rsid w:val="007E41E8"/>
    <w:rsid w:val="00806DA3"/>
    <w:rsid w:val="0083474D"/>
    <w:rsid w:val="008804FF"/>
    <w:rsid w:val="00902B16"/>
    <w:rsid w:val="00914E47"/>
    <w:rsid w:val="00963EE2"/>
    <w:rsid w:val="009C133A"/>
    <w:rsid w:val="00BA55FB"/>
    <w:rsid w:val="00BE0723"/>
    <w:rsid w:val="00C379DC"/>
    <w:rsid w:val="00CB3244"/>
    <w:rsid w:val="00CC4BDF"/>
    <w:rsid w:val="00D957C4"/>
    <w:rsid w:val="00E023C6"/>
    <w:rsid w:val="00E034BF"/>
    <w:rsid w:val="00E14849"/>
    <w:rsid w:val="00E15AF9"/>
    <w:rsid w:val="00E22450"/>
    <w:rsid w:val="00E75BFD"/>
    <w:rsid w:val="00E913B5"/>
    <w:rsid w:val="00EA711E"/>
    <w:rsid w:val="00EC22B1"/>
    <w:rsid w:val="00F42CE5"/>
    <w:rsid w:val="00F73159"/>
    <w:rsid w:val="00FF4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C942"/>
  <w15:chartTrackingRefBased/>
  <w15:docId w15:val="{EF171A53-5E89-A94C-B04D-9F7227C13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3EE2"/>
    <w:pPr>
      <w:ind w:firstLineChars="200" w:firstLine="200"/>
    </w:pPr>
    <w:rPr>
      <w:rFonts w:ascii="宋体" w:eastAsia="宋体" w:hAnsi="宋体" w:cs="宋体"/>
      <w:kern w:val="0"/>
      <w:sz w:val="24"/>
    </w:rPr>
  </w:style>
  <w:style w:type="paragraph" w:styleId="1">
    <w:name w:val="heading 1"/>
    <w:basedOn w:val="a"/>
    <w:next w:val="a"/>
    <w:link w:val="10"/>
    <w:uiPriority w:val="9"/>
    <w:qFormat/>
    <w:rsid w:val="00033D7F"/>
    <w:pPr>
      <w:keepNext/>
      <w:keepLines/>
      <w:spacing w:before="340" w:after="330" w:line="578" w:lineRule="auto"/>
      <w:ind w:firstLineChars="0" w:firstLine="0"/>
      <w:outlineLvl w:val="0"/>
    </w:pPr>
    <w:rPr>
      <w:rFonts w:ascii="Times New Roman" w:eastAsia="Heiti SC Light" w:hAnsi="Times New Roman" w:cs="Times New Roman (正文 CS 字体)"/>
      <w:bCs/>
      <w:kern w:val="44"/>
      <w:sz w:val="28"/>
      <w:szCs w:val="44"/>
    </w:rPr>
  </w:style>
  <w:style w:type="paragraph" w:styleId="2">
    <w:name w:val="heading 2"/>
    <w:basedOn w:val="a"/>
    <w:next w:val="a"/>
    <w:link w:val="20"/>
    <w:uiPriority w:val="9"/>
    <w:unhideWhenUsed/>
    <w:qFormat/>
    <w:rsid w:val="00765183"/>
    <w:pPr>
      <w:keepNext/>
      <w:keepLines/>
      <w:spacing w:before="260" w:after="260" w:line="416" w:lineRule="auto"/>
      <w:outlineLvl w:val="1"/>
    </w:pPr>
    <w:rPr>
      <w:rFonts w:asciiTheme="majorHAnsi" w:eastAsia="Heiti SC Light" w:hAnsiTheme="majorHAnsi" w:cstheme="majorBidi"/>
      <w:b/>
      <w:bCs/>
      <w:szCs w:val="32"/>
    </w:rPr>
  </w:style>
  <w:style w:type="paragraph" w:styleId="3">
    <w:name w:val="heading 3"/>
    <w:basedOn w:val="a"/>
    <w:next w:val="a"/>
    <w:link w:val="30"/>
    <w:uiPriority w:val="9"/>
    <w:unhideWhenUsed/>
    <w:qFormat/>
    <w:rsid w:val="00EA711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5AF9"/>
    <w:pPr>
      <w:ind w:firstLine="420"/>
    </w:pPr>
  </w:style>
  <w:style w:type="character" w:customStyle="1" w:styleId="10">
    <w:name w:val="标题 1 字符"/>
    <w:basedOn w:val="a0"/>
    <w:link w:val="1"/>
    <w:uiPriority w:val="9"/>
    <w:rsid w:val="00033D7F"/>
    <w:rPr>
      <w:rFonts w:ascii="Times New Roman" w:eastAsia="Heiti SC Light" w:hAnsi="Times New Roman" w:cs="Times New Roman (正文 CS 字体)"/>
      <w:bCs/>
      <w:kern w:val="44"/>
      <w:sz w:val="28"/>
      <w:szCs w:val="44"/>
    </w:rPr>
  </w:style>
  <w:style w:type="character" w:customStyle="1" w:styleId="20">
    <w:name w:val="标题 2 字符"/>
    <w:basedOn w:val="a0"/>
    <w:link w:val="2"/>
    <w:uiPriority w:val="9"/>
    <w:rsid w:val="00765183"/>
    <w:rPr>
      <w:rFonts w:asciiTheme="majorHAnsi" w:eastAsia="Heiti SC Light" w:hAnsiTheme="majorHAnsi" w:cstheme="majorBidi"/>
      <w:b/>
      <w:bCs/>
      <w:sz w:val="24"/>
      <w:szCs w:val="32"/>
    </w:rPr>
  </w:style>
  <w:style w:type="character" w:styleId="a4">
    <w:name w:val="Strong"/>
    <w:basedOn w:val="a0"/>
    <w:uiPriority w:val="22"/>
    <w:qFormat/>
    <w:rsid w:val="00033D7F"/>
    <w:rPr>
      <w:b/>
      <w:bCs/>
    </w:rPr>
  </w:style>
  <w:style w:type="paragraph" w:styleId="a5">
    <w:name w:val="Balloon Text"/>
    <w:basedOn w:val="a"/>
    <w:link w:val="a6"/>
    <w:uiPriority w:val="99"/>
    <w:semiHidden/>
    <w:unhideWhenUsed/>
    <w:rsid w:val="00E023C6"/>
    <w:rPr>
      <w:sz w:val="18"/>
      <w:szCs w:val="18"/>
    </w:rPr>
  </w:style>
  <w:style w:type="character" w:customStyle="1" w:styleId="a6">
    <w:name w:val="批注框文本 字符"/>
    <w:basedOn w:val="a0"/>
    <w:link w:val="a5"/>
    <w:uiPriority w:val="99"/>
    <w:semiHidden/>
    <w:rsid w:val="00E023C6"/>
    <w:rPr>
      <w:rFonts w:ascii="宋体" w:eastAsia="宋体"/>
      <w:sz w:val="18"/>
      <w:szCs w:val="18"/>
    </w:rPr>
  </w:style>
  <w:style w:type="character" w:customStyle="1" w:styleId="30">
    <w:name w:val="标题 3 字符"/>
    <w:basedOn w:val="a0"/>
    <w:link w:val="3"/>
    <w:uiPriority w:val="9"/>
    <w:rsid w:val="00EA711E"/>
    <w:rPr>
      <w:b/>
      <w:bCs/>
      <w:sz w:val="32"/>
      <w:szCs w:val="32"/>
    </w:rPr>
  </w:style>
  <w:style w:type="paragraph" w:styleId="a7">
    <w:name w:val="Title"/>
    <w:basedOn w:val="a"/>
    <w:next w:val="a"/>
    <w:link w:val="a8"/>
    <w:uiPriority w:val="10"/>
    <w:qFormat/>
    <w:rsid w:val="00D957C4"/>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D957C4"/>
    <w:rPr>
      <w:rFonts w:asciiTheme="majorHAnsi" w:eastAsiaTheme="majorEastAsia" w:hAnsiTheme="majorHAnsi" w:cstheme="majorBidi"/>
      <w:b/>
      <w:bCs/>
      <w:sz w:val="32"/>
      <w:szCs w:val="32"/>
    </w:rPr>
  </w:style>
  <w:style w:type="paragraph" w:styleId="a9">
    <w:name w:val="Subtitle"/>
    <w:basedOn w:val="a"/>
    <w:next w:val="a"/>
    <w:link w:val="aa"/>
    <w:uiPriority w:val="11"/>
    <w:qFormat/>
    <w:rsid w:val="00D957C4"/>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D957C4"/>
    <w:rPr>
      <w:b/>
      <w:bCs/>
      <w:kern w:val="28"/>
      <w:sz w:val="32"/>
      <w:szCs w:val="32"/>
    </w:rPr>
  </w:style>
  <w:style w:type="paragraph" w:styleId="ab">
    <w:name w:val="header"/>
    <w:basedOn w:val="a"/>
    <w:link w:val="ac"/>
    <w:uiPriority w:val="99"/>
    <w:unhideWhenUsed/>
    <w:rsid w:val="0083474D"/>
    <w:pPr>
      <w:tabs>
        <w:tab w:val="center" w:pos="4153"/>
        <w:tab w:val="right" w:pos="8306"/>
      </w:tabs>
      <w:snapToGrid w:val="0"/>
      <w:jc w:val="center"/>
    </w:pPr>
    <w:rPr>
      <w:sz w:val="18"/>
      <w:szCs w:val="18"/>
    </w:rPr>
  </w:style>
  <w:style w:type="character" w:customStyle="1" w:styleId="ac">
    <w:name w:val="页眉 字符"/>
    <w:basedOn w:val="a0"/>
    <w:link w:val="ab"/>
    <w:uiPriority w:val="99"/>
    <w:rsid w:val="0083474D"/>
    <w:rPr>
      <w:sz w:val="18"/>
      <w:szCs w:val="18"/>
    </w:rPr>
  </w:style>
  <w:style w:type="paragraph" w:styleId="ad">
    <w:name w:val="footer"/>
    <w:basedOn w:val="a"/>
    <w:link w:val="ae"/>
    <w:uiPriority w:val="99"/>
    <w:unhideWhenUsed/>
    <w:rsid w:val="00EC22B1"/>
    <w:pPr>
      <w:tabs>
        <w:tab w:val="center" w:pos="4153"/>
        <w:tab w:val="right" w:pos="8306"/>
      </w:tabs>
      <w:snapToGrid w:val="0"/>
    </w:pPr>
    <w:rPr>
      <w:sz w:val="18"/>
      <w:szCs w:val="18"/>
    </w:rPr>
  </w:style>
  <w:style w:type="character" w:customStyle="1" w:styleId="ae">
    <w:name w:val="页脚 字符"/>
    <w:basedOn w:val="a0"/>
    <w:link w:val="ad"/>
    <w:uiPriority w:val="99"/>
    <w:rsid w:val="00EC22B1"/>
    <w:rPr>
      <w:sz w:val="18"/>
      <w:szCs w:val="18"/>
    </w:rPr>
  </w:style>
  <w:style w:type="paragraph" w:styleId="af">
    <w:name w:val="Normal (Web)"/>
    <w:basedOn w:val="a"/>
    <w:uiPriority w:val="99"/>
    <w:semiHidden/>
    <w:unhideWhenUsed/>
    <w:rsid w:val="00066E2C"/>
    <w:pPr>
      <w:spacing w:before="100" w:beforeAutospacing="1" w:after="100" w:afterAutospacing="1"/>
      <w:ind w:firstLineChars="0" w:firstLine="0"/>
    </w:pPr>
  </w:style>
  <w:style w:type="paragraph" w:styleId="HTML">
    <w:name w:val="HTML Preformatted"/>
    <w:basedOn w:val="a"/>
    <w:link w:val="HTML0"/>
    <w:uiPriority w:val="99"/>
    <w:semiHidden/>
    <w:unhideWhenUsed/>
    <w:rsid w:val="00E0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style>
  <w:style w:type="character" w:customStyle="1" w:styleId="HTML0">
    <w:name w:val="HTML 预设格式 字符"/>
    <w:basedOn w:val="a0"/>
    <w:link w:val="HTML"/>
    <w:uiPriority w:val="99"/>
    <w:semiHidden/>
    <w:rsid w:val="00E034BF"/>
    <w:rPr>
      <w:rFonts w:ascii="宋体" w:eastAsia="宋体" w:hAnsi="宋体" w:cs="宋体"/>
      <w:kern w:val="0"/>
      <w:sz w:val="24"/>
    </w:rPr>
  </w:style>
  <w:style w:type="character" w:styleId="HTML1">
    <w:name w:val="HTML Code"/>
    <w:basedOn w:val="a0"/>
    <w:uiPriority w:val="99"/>
    <w:semiHidden/>
    <w:unhideWhenUsed/>
    <w:rsid w:val="00E034B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011080">
      <w:bodyDiv w:val="1"/>
      <w:marLeft w:val="0"/>
      <w:marRight w:val="0"/>
      <w:marTop w:val="0"/>
      <w:marBottom w:val="0"/>
      <w:divBdr>
        <w:top w:val="none" w:sz="0" w:space="0" w:color="auto"/>
        <w:left w:val="none" w:sz="0" w:space="0" w:color="auto"/>
        <w:bottom w:val="none" w:sz="0" w:space="0" w:color="auto"/>
        <w:right w:val="none" w:sz="0" w:space="0" w:color="auto"/>
      </w:divBdr>
    </w:div>
    <w:div w:id="448473368">
      <w:bodyDiv w:val="1"/>
      <w:marLeft w:val="0"/>
      <w:marRight w:val="0"/>
      <w:marTop w:val="0"/>
      <w:marBottom w:val="0"/>
      <w:divBdr>
        <w:top w:val="none" w:sz="0" w:space="0" w:color="auto"/>
        <w:left w:val="none" w:sz="0" w:space="0" w:color="auto"/>
        <w:bottom w:val="none" w:sz="0" w:space="0" w:color="auto"/>
        <w:right w:val="none" w:sz="0" w:space="0" w:color="auto"/>
      </w:divBdr>
    </w:div>
    <w:div w:id="454494520">
      <w:bodyDiv w:val="1"/>
      <w:marLeft w:val="0"/>
      <w:marRight w:val="0"/>
      <w:marTop w:val="0"/>
      <w:marBottom w:val="0"/>
      <w:divBdr>
        <w:top w:val="none" w:sz="0" w:space="0" w:color="auto"/>
        <w:left w:val="none" w:sz="0" w:space="0" w:color="auto"/>
        <w:bottom w:val="none" w:sz="0" w:space="0" w:color="auto"/>
        <w:right w:val="none" w:sz="0" w:space="0" w:color="auto"/>
      </w:divBdr>
    </w:div>
    <w:div w:id="456948858">
      <w:bodyDiv w:val="1"/>
      <w:marLeft w:val="0"/>
      <w:marRight w:val="0"/>
      <w:marTop w:val="0"/>
      <w:marBottom w:val="0"/>
      <w:divBdr>
        <w:top w:val="none" w:sz="0" w:space="0" w:color="auto"/>
        <w:left w:val="none" w:sz="0" w:space="0" w:color="auto"/>
        <w:bottom w:val="none" w:sz="0" w:space="0" w:color="auto"/>
        <w:right w:val="none" w:sz="0" w:space="0" w:color="auto"/>
      </w:divBdr>
    </w:div>
    <w:div w:id="576135086">
      <w:bodyDiv w:val="1"/>
      <w:marLeft w:val="0"/>
      <w:marRight w:val="0"/>
      <w:marTop w:val="0"/>
      <w:marBottom w:val="0"/>
      <w:divBdr>
        <w:top w:val="none" w:sz="0" w:space="0" w:color="auto"/>
        <w:left w:val="none" w:sz="0" w:space="0" w:color="auto"/>
        <w:bottom w:val="none" w:sz="0" w:space="0" w:color="auto"/>
        <w:right w:val="none" w:sz="0" w:space="0" w:color="auto"/>
      </w:divBdr>
    </w:div>
    <w:div w:id="590742588">
      <w:bodyDiv w:val="1"/>
      <w:marLeft w:val="0"/>
      <w:marRight w:val="0"/>
      <w:marTop w:val="0"/>
      <w:marBottom w:val="0"/>
      <w:divBdr>
        <w:top w:val="none" w:sz="0" w:space="0" w:color="auto"/>
        <w:left w:val="none" w:sz="0" w:space="0" w:color="auto"/>
        <w:bottom w:val="none" w:sz="0" w:space="0" w:color="auto"/>
        <w:right w:val="none" w:sz="0" w:space="0" w:color="auto"/>
      </w:divBdr>
    </w:div>
    <w:div w:id="601493241">
      <w:bodyDiv w:val="1"/>
      <w:marLeft w:val="0"/>
      <w:marRight w:val="0"/>
      <w:marTop w:val="0"/>
      <w:marBottom w:val="0"/>
      <w:divBdr>
        <w:top w:val="none" w:sz="0" w:space="0" w:color="auto"/>
        <w:left w:val="none" w:sz="0" w:space="0" w:color="auto"/>
        <w:bottom w:val="none" w:sz="0" w:space="0" w:color="auto"/>
        <w:right w:val="none" w:sz="0" w:space="0" w:color="auto"/>
      </w:divBdr>
    </w:div>
    <w:div w:id="617641333">
      <w:bodyDiv w:val="1"/>
      <w:marLeft w:val="0"/>
      <w:marRight w:val="0"/>
      <w:marTop w:val="0"/>
      <w:marBottom w:val="0"/>
      <w:divBdr>
        <w:top w:val="none" w:sz="0" w:space="0" w:color="auto"/>
        <w:left w:val="none" w:sz="0" w:space="0" w:color="auto"/>
        <w:bottom w:val="none" w:sz="0" w:space="0" w:color="auto"/>
        <w:right w:val="none" w:sz="0" w:space="0" w:color="auto"/>
      </w:divBdr>
    </w:div>
    <w:div w:id="753087889">
      <w:bodyDiv w:val="1"/>
      <w:marLeft w:val="0"/>
      <w:marRight w:val="0"/>
      <w:marTop w:val="0"/>
      <w:marBottom w:val="0"/>
      <w:divBdr>
        <w:top w:val="none" w:sz="0" w:space="0" w:color="auto"/>
        <w:left w:val="none" w:sz="0" w:space="0" w:color="auto"/>
        <w:bottom w:val="none" w:sz="0" w:space="0" w:color="auto"/>
        <w:right w:val="none" w:sz="0" w:space="0" w:color="auto"/>
      </w:divBdr>
    </w:div>
    <w:div w:id="817452623">
      <w:bodyDiv w:val="1"/>
      <w:marLeft w:val="0"/>
      <w:marRight w:val="0"/>
      <w:marTop w:val="0"/>
      <w:marBottom w:val="0"/>
      <w:divBdr>
        <w:top w:val="none" w:sz="0" w:space="0" w:color="auto"/>
        <w:left w:val="none" w:sz="0" w:space="0" w:color="auto"/>
        <w:bottom w:val="none" w:sz="0" w:space="0" w:color="auto"/>
        <w:right w:val="none" w:sz="0" w:space="0" w:color="auto"/>
      </w:divBdr>
    </w:div>
    <w:div w:id="818230843">
      <w:bodyDiv w:val="1"/>
      <w:marLeft w:val="0"/>
      <w:marRight w:val="0"/>
      <w:marTop w:val="0"/>
      <w:marBottom w:val="0"/>
      <w:divBdr>
        <w:top w:val="none" w:sz="0" w:space="0" w:color="auto"/>
        <w:left w:val="none" w:sz="0" w:space="0" w:color="auto"/>
        <w:bottom w:val="none" w:sz="0" w:space="0" w:color="auto"/>
        <w:right w:val="none" w:sz="0" w:space="0" w:color="auto"/>
      </w:divBdr>
    </w:div>
    <w:div w:id="824664369">
      <w:bodyDiv w:val="1"/>
      <w:marLeft w:val="0"/>
      <w:marRight w:val="0"/>
      <w:marTop w:val="0"/>
      <w:marBottom w:val="0"/>
      <w:divBdr>
        <w:top w:val="none" w:sz="0" w:space="0" w:color="auto"/>
        <w:left w:val="none" w:sz="0" w:space="0" w:color="auto"/>
        <w:bottom w:val="none" w:sz="0" w:space="0" w:color="auto"/>
        <w:right w:val="none" w:sz="0" w:space="0" w:color="auto"/>
      </w:divBdr>
    </w:div>
    <w:div w:id="1011958406">
      <w:bodyDiv w:val="1"/>
      <w:marLeft w:val="0"/>
      <w:marRight w:val="0"/>
      <w:marTop w:val="0"/>
      <w:marBottom w:val="0"/>
      <w:divBdr>
        <w:top w:val="none" w:sz="0" w:space="0" w:color="auto"/>
        <w:left w:val="none" w:sz="0" w:space="0" w:color="auto"/>
        <w:bottom w:val="none" w:sz="0" w:space="0" w:color="auto"/>
        <w:right w:val="none" w:sz="0" w:space="0" w:color="auto"/>
      </w:divBdr>
    </w:div>
    <w:div w:id="1157771203">
      <w:bodyDiv w:val="1"/>
      <w:marLeft w:val="0"/>
      <w:marRight w:val="0"/>
      <w:marTop w:val="0"/>
      <w:marBottom w:val="0"/>
      <w:divBdr>
        <w:top w:val="none" w:sz="0" w:space="0" w:color="auto"/>
        <w:left w:val="none" w:sz="0" w:space="0" w:color="auto"/>
        <w:bottom w:val="none" w:sz="0" w:space="0" w:color="auto"/>
        <w:right w:val="none" w:sz="0" w:space="0" w:color="auto"/>
      </w:divBdr>
    </w:div>
    <w:div w:id="1157843419">
      <w:bodyDiv w:val="1"/>
      <w:marLeft w:val="0"/>
      <w:marRight w:val="0"/>
      <w:marTop w:val="0"/>
      <w:marBottom w:val="0"/>
      <w:divBdr>
        <w:top w:val="none" w:sz="0" w:space="0" w:color="auto"/>
        <w:left w:val="none" w:sz="0" w:space="0" w:color="auto"/>
        <w:bottom w:val="none" w:sz="0" w:space="0" w:color="auto"/>
        <w:right w:val="none" w:sz="0" w:space="0" w:color="auto"/>
      </w:divBdr>
    </w:div>
    <w:div w:id="1192690175">
      <w:bodyDiv w:val="1"/>
      <w:marLeft w:val="0"/>
      <w:marRight w:val="0"/>
      <w:marTop w:val="0"/>
      <w:marBottom w:val="0"/>
      <w:divBdr>
        <w:top w:val="none" w:sz="0" w:space="0" w:color="auto"/>
        <w:left w:val="none" w:sz="0" w:space="0" w:color="auto"/>
        <w:bottom w:val="none" w:sz="0" w:space="0" w:color="auto"/>
        <w:right w:val="none" w:sz="0" w:space="0" w:color="auto"/>
      </w:divBdr>
    </w:div>
    <w:div w:id="1233466193">
      <w:bodyDiv w:val="1"/>
      <w:marLeft w:val="0"/>
      <w:marRight w:val="0"/>
      <w:marTop w:val="0"/>
      <w:marBottom w:val="0"/>
      <w:divBdr>
        <w:top w:val="none" w:sz="0" w:space="0" w:color="auto"/>
        <w:left w:val="none" w:sz="0" w:space="0" w:color="auto"/>
        <w:bottom w:val="none" w:sz="0" w:space="0" w:color="auto"/>
        <w:right w:val="none" w:sz="0" w:space="0" w:color="auto"/>
      </w:divBdr>
    </w:div>
    <w:div w:id="1306666247">
      <w:bodyDiv w:val="1"/>
      <w:marLeft w:val="0"/>
      <w:marRight w:val="0"/>
      <w:marTop w:val="0"/>
      <w:marBottom w:val="0"/>
      <w:divBdr>
        <w:top w:val="none" w:sz="0" w:space="0" w:color="auto"/>
        <w:left w:val="none" w:sz="0" w:space="0" w:color="auto"/>
        <w:bottom w:val="none" w:sz="0" w:space="0" w:color="auto"/>
        <w:right w:val="none" w:sz="0" w:space="0" w:color="auto"/>
      </w:divBdr>
    </w:div>
    <w:div w:id="1329945224">
      <w:bodyDiv w:val="1"/>
      <w:marLeft w:val="0"/>
      <w:marRight w:val="0"/>
      <w:marTop w:val="0"/>
      <w:marBottom w:val="0"/>
      <w:divBdr>
        <w:top w:val="none" w:sz="0" w:space="0" w:color="auto"/>
        <w:left w:val="none" w:sz="0" w:space="0" w:color="auto"/>
        <w:bottom w:val="none" w:sz="0" w:space="0" w:color="auto"/>
        <w:right w:val="none" w:sz="0" w:space="0" w:color="auto"/>
      </w:divBdr>
    </w:div>
    <w:div w:id="1330281762">
      <w:bodyDiv w:val="1"/>
      <w:marLeft w:val="0"/>
      <w:marRight w:val="0"/>
      <w:marTop w:val="0"/>
      <w:marBottom w:val="0"/>
      <w:divBdr>
        <w:top w:val="none" w:sz="0" w:space="0" w:color="auto"/>
        <w:left w:val="none" w:sz="0" w:space="0" w:color="auto"/>
        <w:bottom w:val="none" w:sz="0" w:space="0" w:color="auto"/>
        <w:right w:val="none" w:sz="0" w:space="0" w:color="auto"/>
      </w:divBdr>
    </w:div>
    <w:div w:id="1366759181">
      <w:bodyDiv w:val="1"/>
      <w:marLeft w:val="0"/>
      <w:marRight w:val="0"/>
      <w:marTop w:val="0"/>
      <w:marBottom w:val="0"/>
      <w:divBdr>
        <w:top w:val="none" w:sz="0" w:space="0" w:color="auto"/>
        <w:left w:val="none" w:sz="0" w:space="0" w:color="auto"/>
        <w:bottom w:val="none" w:sz="0" w:space="0" w:color="auto"/>
        <w:right w:val="none" w:sz="0" w:space="0" w:color="auto"/>
      </w:divBdr>
    </w:div>
    <w:div w:id="1461873447">
      <w:bodyDiv w:val="1"/>
      <w:marLeft w:val="0"/>
      <w:marRight w:val="0"/>
      <w:marTop w:val="0"/>
      <w:marBottom w:val="0"/>
      <w:divBdr>
        <w:top w:val="none" w:sz="0" w:space="0" w:color="auto"/>
        <w:left w:val="none" w:sz="0" w:space="0" w:color="auto"/>
        <w:bottom w:val="none" w:sz="0" w:space="0" w:color="auto"/>
        <w:right w:val="none" w:sz="0" w:space="0" w:color="auto"/>
      </w:divBdr>
    </w:div>
    <w:div w:id="1530339105">
      <w:bodyDiv w:val="1"/>
      <w:marLeft w:val="0"/>
      <w:marRight w:val="0"/>
      <w:marTop w:val="0"/>
      <w:marBottom w:val="0"/>
      <w:divBdr>
        <w:top w:val="none" w:sz="0" w:space="0" w:color="auto"/>
        <w:left w:val="none" w:sz="0" w:space="0" w:color="auto"/>
        <w:bottom w:val="none" w:sz="0" w:space="0" w:color="auto"/>
        <w:right w:val="none" w:sz="0" w:space="0" w:color="auto"/>
      </w:divBdr>
    </w:div>
    <w:div w:id="1696692121">
      <w:bodyDiv w:val="1"/>
      <w:marLeft w:val="0"/>
      <w:marRight w:val="0"/>
      <w:marTop w:val="0"/>
      <w:marBottom w:val="0"/>
      <w:divBdr>
        <w:top w:val="none" w:sz="0" w:space="0" w:color="auto"/>
        <w:left w:val="none" w:sz="0" w:space="0" w:color="auto"/>
        <w:bottom w:val="none" w:sz="0" w:space="0" w:color="auto"/>
        <w:right w:val="none" w:sz="0" w:space="0" w:color="auto"/>
      </w:divBdr>
    </w:div>
    <w:div w:id="1812139352">
      <w:bodyDiv w:val="1"/>
      <w:marLeft w:val="0"/>
      <w:marRight w:val="0"/>
      <w:marTop w:val="0"/>
      <w:marBottom w:val="0"/>
      <w:divBdr>
        <w:top w:val="none" w:sz="0" w:space="0" w:color="auto"/>
        <w:left w:val="none" w:sz="0" w:space="0" w:color="auto"/>
        <w:bottom w:val="none" w:sz="0" w:space="0" w:color="auto"/>
        <w:right w:val="none" w:sz="0" w:space="0" w:color="auto"/>
      </w:divBdr>
    </w:div>
    <w:div w:id="1990133836">
      <w:bodyDiv w:val="1"/>
      <w:marLeft w:val="0"/>
      <w:marRight w:val="0"/>
      <w:marTop w:val="0"/>
      <w:marBottom w:val="0"/>
      <w:divBdr>
        <w:top w:val="none" w:sz="0" w:space="0" w:color="auto"/>
        <w:left w:val="none" w:sz="0" w:space="0" w:color="auto"/>
        <w:bottom w:val="none" w:sz="0" w:space="0" w:color="auto"/>
        <w:right w:val="none" w:sz="0" w:space="0" w:color="auto"/>
      </w:divBdr>
    </w:div>
    <w:div w:id="2003779654">
      <w:bodyDiv w:val="1"/>
      <w:marLeft w:val="0"/>
      <w:marRight w:val="0"/>
      <w:marTop w:val="0"/>
      <w:marBottom w:val="0"/>
      <w:divBdr>
        <w:top w:val="none" w:sz="0" w:space="0" w:color="auto"/>
        <w:left w:val="none" w:sz="0" w:space="0" w:color="auto"/>
        <w:bottom w:val="none" w:sz="0" w:space="0" w:color="auto"/>
        <w:right w:val="none" w:sz="0" w:space="0" w:color="auto"/>
      </w:divBdr>
    </w:div>
    <w:div w:id="2021392902">
      <w:bodyDiv w:val="1"/>
      <w:marLeft w:val="0"/>
      <w:marRight w:val="0"/>
      <w:marTop w:val="0"/>
      <w:marBottom w:val="0"/>
      <w:divBdr>
        <w:top w:val="none" w:sz="0" w:space="0" w:color="auto"/>
        <w:left w:val="none" w:sz="0" w:space="0" w:color="auto"/>
        <w:bottom w:val="none" w:sz="0" w:space="0" w:color="auto"/>
        <w:right w:val="none" w:sz="0" w:space="0" w:color="auto"/>
      </w:divBdr>
    </w:div>
    <w:div w:id="210425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2BC061-FEC5-DE44-96FA-670983558110}"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zh-CN" altLang="en-US"/>
        </a:p>
      </dgm:t>
    </dgm:pt>
    <dgm:pt modelId="{0794009A-0134-5A49-97CF-EB3BC84D1F64}">
      <dgm:prSet phldrT="[文本]"/>
      <dgm:spPr/>
      <dgm:t>
        <a:bodyPr/>
        <a:lstStyle/>
        <a:p>
          <a:r>
            <a:rPr lang="zh-CN" altLang="en-US"/>
            <a:t>内存控制快</a:t>
          </a:r>
        </a:p>
      </dgm:t>
    </dgm:pt>
    <dgm:pt modelId="{4856AE80-02D0-9849-BFA2-4A0752134FBB}" type="parTrans" cxnId="{A7D623C9-6914-0344-BE3E-4F1486118879}">
      <dgm:prSet/>
      <dgm:spPr/>
      <dgm:t>
        <a:bodyPr/>
        <a:lstStyle/>
        <a:p>
          <a:endParaRPr lang="zh-CN" altLang="en-US"/>
        </a:p>
      </dgm:t>
    </dgm:pt>
    <dgm:pt modelId="{4CD8AA2B-EF28-4645-BC5E-10DF1BB1D054}" type="sibTrans" cxnId="{A7D623C9-6914-0344-BE3E-4F1486118879}">
      <dgm:prSet/>
      <dgm:spPr/>
      <dgm:t>
        <a:bodyPr/>
        <a:lstStyle/>
        <a:p>
          <a:endParaRPr lang="zh-CN" altLang="en-US"/>
        </a:p>
      </dgm:t>
    </dgm:pt>
    <dgm:pt modelId="{A070F203-A4E6-364D-8F89-BA854E5417C5}">
      <dgm:prSet phldrT="[文本]"/>
      <dgm:spPr/>
      <dgm:t>
        <a:bodyPr/>
        <a:lstStyle/>
        <a:p>
          <a:r>
            <a:rPr lang="en-US" altLang="zh-CN"/>
            <a:t>queue.h</a:t>
          </a:r>
          <a:r>
            <a:rPr lang="zh-CN" altLang="en-US"/>
            <a:t>中链表操作</a:t>
          </a:r>
        </a:p>
      </dgm:t>
    </dgm:pt>
    <dgm:pt modelId="{72D1AB2E-C2AB-FE48-B29A-554E0BD1D73E}" type="parTrans" cxnId="{FA2A1FE2-E7B9-0441-B957-07206EC1FED7}">
      <dgm:prSet/>
      <dgm:spPr/>
      <dgm:t>
        <a:bodyPr/>
        <a:lstStyle/>
        <a:p>
          <a:endParaRPr lang="zh-CN" altLang="en-US"/>
        </a:p>
      </dgm:t>
    </dgm:pt>
    <dgm:pt modelId="{3B5BB691-302C-544B-8CC3-CE188F32D0EE}" type="sibTrans" cxnId="{FA2A1FE2-E7B9-0441-B957-07206EC1FED7}">
      <dgm:prSet/>
      <dgm:spPr/>
      <dgm:t>
        <a:bodyPr/>
        <a:lstStyle/>
        <a:p>
          <a:endParaRPr lang="zh-CN" altLang="en-US"/>
        </a:p>
      </dgm:t>
    </dgm:pt>
    <dgm:pt modelId="{FB35BF48-9C8A-2548-9F8E-412D2F9F0120}">
      <dgm:prSet phldrT="[文本]"/>
      <dgm:spPr/>
      <dgm:t>
        <a:bodyPr/>
        <a:lstStyle/>
        <a:p>
          <a:r>
            <a:rPr lang="en-US" altLang="zh-CN"/>
            <a:t>page_list</a:t>
          </a:r>
          <a:r>
            <a:rPr lang="zh-CN" altLang="en-US"/>
            <a:t>结构体的结构</a:t>
          </a:r>
        </a:p>
      </dgm:t>
    </dgm:pt>
    <dgm:pt modelId="{A2E3053C-EC83-8842-B925-A6501A03B994}" type="parTrans" cxnId="{A6839A6F-C027-8742-85E6-994BE8067E47}">
      <dgm:prSet/>
      <dgm:spPr/>
      <dgm:t>
        <a:bodyPr/>
        <a:lstStyle/>
        <a:p>
          <a:endParaRPr lang="zh-CN" altLang="en-US"/>
        </a:p>
      </dgm:t>
    </dgm:pt>
    <dgm:pt modelId="{3814B8D4-C7E7-8946-94A4-1BE5F79EE286}" type="sibTrans" cxnId="{A6839A6F-C027-8742-85E6-994BE8067E47}">
      <dgm:prSet/>
      <dgm:spPr/>
      <dgm:t>
        <a:bodyPr/>
        <a:lstStyle/>
        <a:p>
          <a:endParaRPr lang="zh-CN" altLang="en-US"/>
        </a:p>
      </dgm:t>
    </dgm:pt>
    <dgm:pt modelId="{67D90F96-094C-E94A-B6F7-594180103D99}">
      <dgm:prSet phldrT="[文本]"/>
      <dgm:spPr/>
      <dgm:t>
        <a:bodyPr/>
        <a:lstStyle/>
        <a:p>
          <a:r>
            <a:rPr lang="zh-CN" altLang="en-US"/>
            <a:t>两级页表机制</a:t>
          </a:r>
        </a:p>
      </dgm:t>
    </dgm:pt>
    <dgm:pt modelId="{4B701BBF-D00C-5840-8430-3D3F3127E276}" type="parTrans" cxnId="{E7BCFF6F-8F2F-4843-A917-7708A1A47B19}">
      <dgm:prSet/>
      <dgm:spPr/>
      <dgm:t>
        <a:bodyPr/>
        <a:lstStyle/>
        <a:p>
          <a:endParaRPr lang="zh-CN" altLang="en-US"/>
        </a:p>
      </dgm:t>
    </dgm:pt>
    <dgm:pt modelId="{CEF3DBAF-8443-3742-BB63-BC45500B802F}" type="sibTrans" cxnId="{E7BCFF6F-8F2F-4843-A917-7708A1A47B19}">
      <dgm:prSet/>
      <dgm:spPr/>
      <dgm:t>
        <a:bodyPr/>
        <a:lstStyle/>
        <a:p>
          <a:endParaRPr lang="zh-CN" altLang="en-US"/>
        </a:p>
      </dgm:t>
    </dgm:pt>
    <dgm:pt modelId="{BC81DDBA-3D8B-674C-AB1E-37B6CAFC3E85}">
      <dgm:prSet phldrT="[文本]"/>
      <dgm:spPr/>
      <dgm:t>
        <a:bodyPr/>
        <a:lstStyle/>
        <a:p>
          <a:r>
            <a:rPr lang="zh-CN" altLang="en-US"/>
            <a:t>两级页表地址转换过程</a:t>
          </a:r>
        </a:p>
      </dgm:t>
    </dgm:pt>
    <dgm:pt modelId="{8D9489B7-1214-F64F-A90A-04B7DF2A60EE}" type="parTrans" cxnId="{DE51BD55-6657-A94A-B88A-A0CC067F19AF}">
      <dgm:prSet/>
      <dgm:spPr/>
      <dgm:t>
        <a:bodyPr/>
        <a:lstStyle/>
        <a:p>
          <a:endParaRPr lang="zh-CN" altLang="en-US"/>
        </a:p>
      </dgm:t>
    </dgm:pt>
    <dgm:pt modelId="{FF2E2292-63A1-1642-8EA0-BAB0D659F04E}" type="sibTrans" cxnId="{DE51BD55-6657-A94A-B88A-A0CC067F19AF}">
      <dgm:prSet/>
      <dgm:spPr/>
      <dgm:t>
        <a:bodyPr/>
        <a:lstStyle/>
        <a:p>
          <a:endParaRPr lang="zh-CN" altLang="en-US"/>
        </a:p>
      </dgm:t>
    </dgm:pt>
    <dgm:pt modelId="{2825D7E5-2160-704B-A8D7-57E5D86236D1}">
      <dgm:prSet phldrT="[文本]"/>
      <dgm:spPr/>
      <dgm:t>
        <a:bodyPr/>
        <a:lstStyle/>
        <a:p>
          <a:r>
            <a:rPr lang="zh-CN" altLang="en-US"/>
            <a:t>页目录自映射</a:t>
          </a:r>
        </a:p>
      </dgm:t>
    </dgm:pt>
    <dgm:pt modelId="{A4378942-212A-A74E-9303-7BCE2F39C885}" type="parTrans" cxnId="{B870BDF4-5974-464A-B0A8-2E7D30686A48}">
      <dgm:prSet/>
      <dgm:spPr/>
      <dgm:t>
        <a:bodyPr/>
        <a:lstStyle/>
        <a:p>
          <a:endParaRPr lang="zh-CN" altLang="en-US"/>
        </a:p>
      </dgm:t>
    </dgm:pt>
    <dgm:pt modelId="{9C556985-4FEE-B147-AD98-205122391C9D}" type="sibTrans" cxnId="{B870BDF4-5974-464A-B0A8-2E7D30686A48}">
      <dgm:prSet/>
      <dgm:spPr/>
      <dgm:t>
        <a:bodyPr/>
        <a:lstStyle/>
        <a:p>
          <a:endParaRPr lang="zh-CN" altLang="en-US"/>
        </a:p>
      </dgm:t>
    </dgm:pt>
    <dgm:pt modelId="{D6A8C50B-7C6A-D447-8272-F891D19A11BE}" type="pres">
      <dgm:prSet presAssocID="{942BC061-FEC5-DE44-96FA-670983558110}" presName="Name0" presStyleCnt="0">
        <dgm:presLayoutVars>
          <dgm:dir/>
          <dgm:animLvl val="lvl"/>
          <dgm:resizeHandles val="exact"/>
        </dgm:presLayoutVars>
      </dgm:prSet>
      <dgm:spPr/>
    </dgm:pt>
    <dgm:pt modelId="{69D3B45F-EEE9-6648-8685-2A112D04BB8E}" type="pres">
      <dgm:prSet presAssocID="{67D90F96-094C-E94A-B6F7-594180103D99}" presName="boxAndChildren" presStyleCnt="0"/>
      <dgm:spPr/>
    </dgm:pt>
    <dgm:pt modelId="{0929F8CD-4630-0B4C-918D-D3397C6EA1F9}" type="pres">
      <dgm:prSet presAssocID="{67D90F96-094C-E94A-B6F7-594180103D99}" presName="parentTextBox" presStyleLbl="node1" presStyleIdx="0" presStyleCnt="2"/>
      <dgm:spPr/>
    </dgm:pt>
    <dgm:pt modelId="{19984A28-CD59-0844-8B92-772518349168}" type="pres">
      <dgm:prSet presAssocID="{67D90F96-094C-E94A-B6F7-594180103D99}" presName="entireBox" presStyleLbl="node1" presStyleIdx="0" presStyleCnt="2"/>
      <dgm:spPr/>
    </dgm:pt>
    <dgm:pt modelId="{8637F8F1-2D0F-D34A-BE1E-5E5E7D784330}" type="pres">
      <dgm:prSet presAssocID="{67D90F96-094C-E94A-B6F7-594180103D99}" presName="descendantBox" presStyleCnt="0"/>
      <dgm:spPr/>
    </dgm:pt>
    <dgm:pt modelId="{127D4C86-060C-C340-BE72-DEE7AC464E8E}" type="pres">
      <dgm:prSet presAssocID="{BC81DDBA-3D8B-674C-AB1E-37B6CAFC3E85}" presName="childTextBox" presStyleLbl="fgAccFollowNode1" presStyleIdx="0" presStyleCnt="4">
        <dgm:presLayoutVars>
          <dgm:bulletEnabled val="1"/>
        </dgm:presLayoutVars>
      </dgm:prSet>
      <dgm:spPr/>
    </dgm:pt>
    <dgm:pt modelId="{A4C9C2B8-14F0-B246-9092-B1EE2101C82C}" type="pres">
      <dgm:prSet presAssocID="{2825D7E5-2160-704B-A8D7-57E5D86236D1}" presName="childTextBox" presStyleLbl="fgAccFollowNode1" presStyleIdx="1" presStyleCnt="4">
        <dgm:presLayoutVars>
          <dgm:bulletEnabled val="1"/>
        </dgm:presLayoutVars>
      </dgm:prSet>
      <dgm:spPr/>
    </dgm:pt>
    <dgm:pt modelId="{4E75A274-5560-F74D-859D-3373EE4744D9}" type="pres">
      <dgm:prSet presAssocID="{4CD8AA2B-EF28-4645-BC5E-10DF1BB1D054}" presName="sp" presStyleCnt="0"/>
      <dgm:spPr/>
    </dgm:pt>
    <dgm:pt modelId="{8451566B-B4E3-5C46-B913-30B32A000172}" type="pres">
      <dgm:prSet presAssocID="{0794009A-0134-5A49-97CF-EB3BC84D1F64}" presName="arrowAndChildren" presStyleCnt="0"/>
      <dgm:spPr/>
    </dgm:pt>
    <dgm:pt modelId="{561FE22D-4125-8440-B604-7B9B6EF67E66}" type="pres">
      <dgm:prSet presAssocID="{0794009A-0134-5A49-97CF-EB3BC84D1F64}" presName="parentTextArrow" presStyleLbl="node1" presStyleIdx="0" presStyleCnt="2"/>
      <dgm:spPr/>
    </dgm:pt>
    <dgm:pt modelId="{02C93CC5-032E-0447-BC95-208C67B28EC4}" type="pres">
      <dgm:prSet presAssocID="{0794009A-0134-5A49-97CF-EB3BC84D1F64}" presName="arrow" presStyleLbl="node1" presStyleIdx="1" presStyleCnt="2" custLinFactNeighborX="-175"/>
      <dgm:spPr/>
    </dgm:pt>
    <dgm:pt modelId="{E9516352-D446-B54B-8047-89A33A7D6271}" type="pres">
      <dgm:prSet presAssocID="{0794009A-0134-5A49-97CF-EB3BC84D1F64}" presName="descendantArrow" presStyleCnt="0"/>
      <dgm:spPr/>
    </dgm:pt>
    <dgm:pt modelId="{8C0F0B94-8466-A84E-A2F7-122B074985F4}" type="pres">
      <dgm:prSet presAssocID="{A070F203-A4E6-364D-8F89-BA854E5417C5}" presName="childTextArrow" presStyleLbl="fgAccFollowNode1" presStyleIdx="2" presStyleCnt="4">
        <dgm:presLayoutVars>
          <dgm:bulletEnabled val="1"/>
        </dgm:presLayoutVars>
      </dgm:prSet>
      <dgm:spPr/>
    </dgm:pt>
    <dgm:pt modelId="{08BB444F-EDFB-6145-A9D0-58367F6D6301}" type="pres">
      <dgm:prSet presAssocID="{FB35BF48-9C8A-2548-9F8E-412D2F9F0120}" presName="childTextArrow" presStyleLbl="fgAccFollowNode1" presStyleIdx="3" presStyleCnt="4">
        <dgm:presLayoutVars>
          <dgm:bulletEnabled val="1"/>
        </dgm:presLayoutVars>
      </dgm:prSet>
      <dgm:spPr/>
    </dgm:pt>
  </dgm:ptLst>
  <dgm:cxnLst>
    <dgm:cxn modelId="{0DC05F18-BB2E-CA4D-A1FB-F362DF91E12F}" type="presOf" srcId="{942BC061-FEC5-DE44-96FA-670983558110}" destId="{D6A8C50B-7C6A-D447-8272-F891D19A11BE}" srcOrd="0" destOrd="0" presId="urn:microsoft.com/office/officeart/2005/8/layout/process4"/>
    <dgm:cxn modelId="{68F16126-09B9-B148-98BC-AA1ABADF3126}" type="presOf" srcId="{0794009A-0134-5A49-97CF-EB3BC84D1F64}" destId="{02C93CC5-032E-0447-BC95-208C67B28EC4}" srcOrd="1" destOrd="0" presId="urn:microsoft.com/office/officeart/2005/8/layout/process4"/>
    <dgm:cxn modelId="{DE51BD55-6657-A94A-B88A-A0CC067F19AF}" srcId="{67D90F96-094C-E94A-B6F7-594180103D99}" destId="{BC81DDBA-3D8B-674C-AB1E-37B6CAFC3E85}" srcOrd="0" destOrd="0" parTransId="{8D9489B7-1214-F64F-A90A-04B7DF2A60EE}" sibTransId="{FF2E2292-63A1-1642-8EA0-BAB0D659F04E}"/>
    <dgm:cxn modelId="{A6839A6F-C027-8742-85E6-994BE8067E47}" srcId="{0794009A-0134-5A49-97CF-EB3BC84D1F64}" destId="{FB35BF48-9C8A-2548-9F8E-412D2F9F0120}" srcOrd="1" destOrd="0" parTransId="{A2E3053C-EC83-8842-B925-A6501A03B994}" sibTransId="{3814B8D4-C7E7-8946-94A4-1BE5F79EE286}"/>
    <dgm:cxn modelId="{E7BCFF6F-8F2F-4843-A917-7708A1A47B19}" srcId="{942BC061-FEC5-DE44-96FA-670983558110}" destId="{67D90F96-094C-E94A-B6F7-594180103D99}" srcOrd="1" destOrd="0" parTransId="{4B701BBF-D00C-5840-8430-3D3F3127E276}" sibTransId="{CEF3DBAF-8443-3742-BB63-BC45500B802F}"/>
    <dgm:cxn modelId="{6E963777-2F3F-1047-B113-4FBC61E12019}" type="presOf" srcId="{FB35BF48-9C8A-2548-9F8E-412D2F9F0120}" destId="{08BB444F-EDFB-6145-A9D0-58367F6D6301}" srcOrd="0" destOrd="0" presId="urn:microsoft.com/office/officeart/2005/8/layout/process4"/>
    <dgm:cxn modelId="{3ED1A68F-2BC6-B64A-8405-1ACD0B3803E1}" type="presOf" srcId="{67D90F96-094C-E94A-B6F7-594180103D99}" destId="{0929F8CD-4630-0B4C-918D-D3397C6EA1F9}" srcOrd="0" destOrd="0" presId="urn:microsoft.com/office/officeart/2005/8/layout/process4"/>
    <dgm:cxn modelId="{F1A556BA-D808-6645-A934-DDC1A06A1DE0}" type="presOf" srcId="{67D90F96-094C-E94A-B6F7-594180103D99}" destId="{19984A28-CD59-0844-8B92-772518349168}" srcOrd="1" destOrd="0" presId="urn:microsoft.com/office/officeart/2005/8/layout/process4"/>
    <dgm:cxn modelId="{A7D623C9-6914-0344-BE3E-4F1486118879}" srcId="{942BC061-FEC5-DE44-96FA-670983558110}" destId="{0794009A-0134-5A49-97CF-EB3BC84D1F64}" srcOrd="0" destOrd="0" parTransId="{4856AE80-02D0-9849-BFA2-4A0752134FBB}" sibTransId="{4CD8AA2B-EF28-4645-BC5E-10DF1BB1D054}"/>
    <dgm:cxn modelId="{444A39CE-81FC-104C-8930-EABD40908646}" type="presOf" srcId="{0794009A-0134-5A49-97CF-EB3BC84D1F64}" destId="{561FE22D-4125-8440-B604-7B9B6EF67E66}" srcOrd="0" destOrd="0" presId="urn:microsoft.com/office/officeart/2005/8/layout/process4"/>
    <dgm:cxn modelId="{86FD49D2-9069-A644-A4E9-491BE5D40F5B}" type="presOf" srcId="{BC81DDBA-3D8B-674C-AB1E-37B6CAFC3E85}" destId="{127D4C86-060C-C340-BE72-DEE7AC464E8E}" srcOrd="0" destOrd="0" presId="urn:microsoft.com/office/officeart/2005/8/layout/process4"/>
    <dgm:cxn modelId="{FA2A1FE2-E7B9-0441-B957-07206EC1FED7}" srcId="{0794009A-0134-5A49-97CF-EB3BC84D1F64}" destId="{A070F203-A4E6-364D-8F89-BA854E5417C5}" srcOrd="0" destOrd="0" parTransId="{72D1AB2E-C2AB-FE48-B29A-554E0BD1D73E}" sibTransId="{3B5BB691-302C-544B-8CC3-CE188F32D0EE}"/>
    <dgm:cxn modelId="{4EAEDFEC-746D-464D-B4E5-094A99A36C50}" type="presOf" srcId="{A070F203-A4E6-364D-8F89-BA854E5417C5}" destId="{8C0F0B94-8466-A84E-A2F7-122B074985F4}" srcOrd="0" destOrd="0" presId="urn:microsoft.com/office/officeart/2005/8/layout/process4"/>
    <dgm:cxn modelId="{B870BDF4-5974-464A-B0A8-2E7D30686A48}" srcId="{67D90F96-094C-E94A-B6F7-594180103D99}" destId="{2825D7E5-2160-704B-A8D7-57E5D86236D1}" srcOrd="1" destOrd="0" parTransId="{A4378942-212A-A74E-9303-7BCE2F39C885}" sibTransId="{9C556985-4FEE-B147-AD98-205122391C9D}"/>
    <dgm:cxn modelId="{08F4CFF9-E309-6249-B990-5E03C2B4B8ED}" type="presOf" srcId="{2825D7E5-2160-704B-A8D7-57E5D86236D1}" destId="{A4C9C2B8-14F0-B246-9092-B1EE2101C82C}" srcOrd="0" destOrd="0" presId="urn:microsoft.com/office/officeart/2005/8/layout/process4"/>
    <dgm:cxn modelId="{69ADB4AA-E423-D14F-AFD6-2B9CA22C8DE0}" type="presParOf" srcId="{D6A8C50B-7C6A-D447-8272-F891D19A11BE}" destId="{69D3B45F-EEE9-6648-8685-2A112D04BB8E}" srcOrd="0" destOrd="0" presId="urn:microsoft.com/office/officeart/2005/8/layout/process4"/>
    <dgm:cxn modelId="{7248CC1C-380F-F543-A936-91C201C09474}" type="presParOf" srcId="{69D3B45F-EEE9-6648-8685-2A112D04BB8E}" destId="{0929F8CD-4630-0B4C-918D-D3397C6EA1F9}" srcOrd="0" destOrd="0" presId="urn:microsoft.com/office/officeart/2005/8/layout/process4"/>
    <dgm:cxn modelId="{F970F485-524C-3E48-BA14-E46A592D9111}" type="presParOf" srcId="{69D3B45F-EEE9-6648-8685-2A112D04BB8E}" destId="{19984A28-CD59-0844-8B92-772518349168}" srcOrd="1" destOrd="0" presId="urn:microsoft.com/office/officeart/2005/8/layout/process4"/>
    <dgm:cxn modelId="{2575ADF5-12AD-0846-9CEB-9F3EC39FEFC1}" type="presParOf" srcId="{69D3B45F-EEE9-6648-8685-2A112D04BB8E}" destId="{8637F8F1-2D0F-D34A-BE1E-5E5E7D784330}" srcOrd="2" destOrd="0" presId="urn:microsoft.com/office/officeart/2005/8/layout/process4"/>
    <dgm:cxn modelId="{F97D1953-BE8E-CD4B-A861-68A8AEEEA3AB}" type="presParOf" srcId="{8637F8F1-2D0F-D34A-BE1E-5E5E7D784330}" destId="{127D4C86-060C-C340-BE72-DEE7AC464E8E}" srcOrd="0" destOrd="0" presId="urn:microsoft.com/office/officeart/2005/8/layout/process4"/>
    <dgm:cxn modelId="{92C404A4-15E2-C347-916F-91025B72FBAD}" type="presParOf" srcId="{8637F8F1-2D0F-D34A-BE1E-5E5E7D784330}" destId="{A4C9C2B8-14F0-B246-9092-B1EE2101C82C}" srcOrd="1" destOrd="0" presId="urn:microsoft.com/office/officeart/2005/8/layout/process4"/>
    <dgm:cxn modelId="{973B43DA-CBB1-2945-A62F-8C5CBA240E78}" type="presParOf" srcId="{D6A8C50B-7C6A-D447-8272-F891D19A11BE}" destId="{4E75A274-5560-F74D-859D-3373EE4744D9}" srcOrd="1" destOrd="0" presId="urn:microsoft.com/office/officeart/2005/8/layout/process4"/>
    <dgm:cxn modelId="{D4D03F61-6C0F-304A-B581-0DD692D80B1C}" type="presParOf" srcId="{D6A8C50B-7C6A-D447-8272-F891D19A11BE}" destId="{8451566B-B4E3-5C46-B913-30B32A000172}" srcOrd="2" destOrd="0" presId="urn:microsoft.com/office/officeart/2005/8/layout/process4"/>
    <dgm:cxn modelId="{2714E411-F770-8B4D-870E-AD484E30EE08}" type="presParOf" srcId="{8451566B-B4E3-5C46-B913-30B32A000172}" destId="{561FE22D-4125-8440-B604-7B9B6EF67E66}" srcOrd="0" destOrd="0" presId="urn:microsoft.com/office/officeart/2005/8/layout/process4"/>
    <dgm:cxn modelId="{32E34A04-6E6E-C945-BB8E-A37619AFA7CA}" type="presParOf" srcId="{8451566B-B4E3-5C46-B913-30B32A000172}" destId="{02C93CC5-032E-0447-BC95-208C67B28EC4}" srcOrd="1" destOrd="0" presId="urn:microsoft.com/office/officeart/2005/8/layout/process4"/>
    <dgm:cxn modelId="{20195569-4834-F840-B06A-804CA7904D37}" type="presParOf" srcId="{8451566B-B4E3-5C46-B913-30B32A000172}" destId="{E9516352-D446-B54B-8047-89A33A7D6271}" srcOrd="2" destOrd="0" presId="urn:microsoft.com/office/officeart/2005/8/layout/process4"/>
    <dgm:cxn modelId="{90F4A852-35DE-7C40-93F1-89B11C638621}" type="presParOf" srcId="{E9516352-D446-B54B-8047-89A33A7D6271}" destId="{8C0F0B94-8466-A84E-A2F7-122B074985F4}" srcOrd="0" destOrd="0" presId="urn:microsoft.com/office/officeart/2005/8/layout/process4"/>
    <dgm:cxn modelId="{B6E4F16E-0AED-9A44-97EA-AC6FFABA0D3B}" type="presParOf" srcId="{E9516352-D446-B54B-8047-89A33A7D6271}" destId="{08BB444F-EDFB-6145-A9D0-58367F6D6301}" srcOrd="1" destOrd="0" presId="urn:microsoft.com/office/officeart/2005/8/layout/process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984A28-CD59-0844-8B92-772518349168}">
      <dsp:nvSpPr>
        <dsp:cNvPr id="0" name=""/>
        <dsp:cNvSpPr/>
      </dsp:nvSpPr>
      <dsp:spPr>
        <a:xfrm>
          <a:off x="0" y="1855726"/>
          <a:ext cx="5270500" cy="12175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9352" tIns="149352" rIns="149352" bIns="149352" numCol="1" spcCol="1270" anchor="ctr" anchorCtr="0">
          <a:noAutofit/>
        </a:bodyPr>
        <a:lstStyle/>
        <a:p>
          <a:pPr marL="0" lvl="0" indent="0" algn="ctr" defTabSz="933450">
            <a:lnSpc>
              <a:spcPct val="90000"/>
            </a:lnSpc>
            <a:spcBef>
              <a:spcPct val="0"/>
            </a:spcBef>
            <a:spcAft>
              <a:spcPct val="35000"/>
            </a:spcAft>
            <a:buNone/>
          </a:pPr>
          <a:r>
            <a:rPr lang="zh-CN" altLang="en-US" sz="2100" kern="1200"/>
            <a:t>两级页表机制</a:t>
          </a:r>
        </a:p>
      </dsp:txBody>
      <dsp:txXfrm>
        <a:off x="0" y="1855726"/>
        <a:ext cx="5270500" cy="657480"/>
      </dsp:txXfrm>
    </dsp:sp>
    <dsp:sp modelId="{127D4C86-060C-C340-BE72-DEE7AC464E8E}">
      <dsp:nvSpPr>
        <dsp:cNvPr id="0" name=""/>
        <dsp:cNvSpPr/>
      </dsp:nvSpPr>
      <dsp:spPr>
        <a:xfrm>
          <a:off x="0" y="2488856"/>
          <a:ext cx="2635250" cy="56007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marL="0" lvl="0" indent="0" algn="ctr" defTabSz="800100">
            <a:lnSpc>
              <a:spcPct val="90000"/>
            </a:lnSpc>
            <a:spcBef>
              <a:spcPct val="0"/>
            </a:spcBef>
            <a:spcAft>
              <a:spcPct val="35000"/>
            </a:spcAft>
            <a:buNone/>
          </a:pPr>
          <a:r>
            <a:rPr lang="zh-CN" altLang="en-US" sz="1800" kern="1200"/>
            <a:t>两级页表地址转换过程</a:t>
          </a:r>
        </a:p>
      </dsp:txBody>
      <dsp:txXfrm>
        <a:off x="0" y="2488856"/>
        <a:ext cx="2635250" cy="560076"/>
      </dsp:txXfrm>
    </dsp:sp>
    <dsp:sp modelId="{A4C9C2B8-14F0-B246-9092-B1EE2101C82C}">
      <dsp:nvSpPr>
        <dsp:cNvPr id="0" name=""/>
        <dsp:cNvSpPr/>
      </dsp:nvSpPr>
      <dsp:spPr>
        <a:xfrm>
          <a:off x="2635250" y="2488856"/>
          <a:ext cx="2635250" cy="56007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marL="0" lvl="0" indent="0" algn="ctr" defTabSz="800100">
            <a:lnSpc>
              <a:spcPct val="90000"/>
            </a:lnSpc>
            <a:spcBef>
              <a:spcPct val="0"/>
            </a:spcBef>
            <a:spcAft>
              <a:spcPct val="35000"/>
            </a:spcAft>
            <a:buNone/>
          </a:pPr>
          <a:r>
            <a:rPr lang="zh-CN" altLang="en-US" sz="1800" kern="1200"/>
            <a:t>页目录自映射</a:t>
          </a:r>
        </a:p>
      </dsp:txBody>
      <dsp:txXfrm>
        <a:off x="2635250" y="2488856"/>
        <a:ext cx="2635250" cy="560076"/>
      </dsp:txXfrm>
    </dsp:sp>
    <dsp:sp modelId="{02C93CC5-032E-0447-BC95-208C67B28EC4}">
      <dsp:nvSpPr>
        <dsp:cNvPr id="0" name=""/>
        <dsp:cNvSpPr/>
      </dsp:nvSpPr>
      <dsp:spPr>
        <a:xfrm rot="10800000">
          <a:off x="0" y="1386"/>
          <a:ext cx="5270500" cy="187260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9352" tIns="149352" rIns="149352" bIns="149352" numCol="1" spcCol="1270" anchor="ctr" anchorCtr="0">
          <a:noAutofit/>
        </a:bodyPr>
        <a:lstStyle/>
        <a:p>
          <a:pPr marL="0" lvl="0" indent="0" algn="ctr" defTabSz="933450">
            <a:lnSpc>
              <a:spcPct val="90000"/>
            </a:lnSpc>
            <a:spcBef>
              <a:spcPct val="0"/>
            </a:spcBef>
            <a:spcAft>
              <a:spcPct val="35000"/>
            </a:spcAft>
            <a:buNone/>
          </a:pPr>
          <a:r>
            <a:rPr lang="zh-CN" altLang="en-US" sz="2100" kern="1200"/>
            <a:t>内存控制快</a:t>
          </a:r>
        </a:p>
      </dsp:txBody>
      <dsp:txXfrm rot="-10800000">
        <a:off x="0" y="1386"/>
        <a:ext cx="5270500" cy="657283"/>
      </dsp:txXfrm>
    </dsp:sp>
    <dsp:sp modelId="{8C0F0B94-8466-A84E-A2F7-122B074985F4}">
      <dsp:nvSpPr>
        <dsp:cNvPr id="0" name=""/>
        <dsp:cNvSpPr/>
      </dsp:nvSpPr>
      <dsp:spPr>
        <a:xfrm>
          <a:off x="0" y="658670"/>
          <a:ext cx="2635250" cy="55990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marL="0" lvl="0" indent="0" algn="ctr" defTabSz="800100">
            <a:lnSpc>
              <a:spcPct val="90000"/>
            </a:lnSpc>
            <a:spcBef>
              <a:spcPct val="0"/>
            </a:spcBef>
            <a:spcAft>
              <a:spcPct val="35000"/>
            </a:spcAft>
            <a:buNone/>
          </a:pPr>
          <a:r>
            <a:rPr lang="en-US" altLang="zh-CN" sz="1800" kern="1200"/>
            <a:t>queue.h</a:t>
          </a:r>
          <a:r>
            <a:rPr lang="zh-CN" altLang="en-US" sz="1800" kern="1200"/>
            <a:t>中链表操作</a:t>
          </a:r>
        </a:p>
      </dsp:txBody>
      <dsp:txXfrm>
        <a:off x="0" y="658670"/>
        <a:ext cx="2635250" cy="559908"/>
      </dsp:txXfrm>
    </dsp:sp>
    <dsp:sp modelId="{08BB444F-EDFB-6145-A9D0-58367F6D6301}">
      <dsp:nvSpPr>
        <dsp:cNvPr id="0" name=""/>
        <dsp:cNvSpPr/>
      </dsp:nvSpPr>
      <dsp:spPr>
        <a:xfrm>
          <a:off x="2635250" y="658670"/>
          <a:ext cx="2635250" cy="55990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marL="0" lvl="0" indent="0" algn="ctr" defTabSz="800100">
            <a:lnSpc>
              <a:spcPct val="90000"/>
            </a:lnSpc>
            <a:spcBef>
              <a:spcPct val="0"/>
            </a:spcBef>
            <a:spcAft>
              <a:spcPct val="35000"/>
            </a:spcAft>
            <a:buNone/>
          </a:pPr>
          <a:r>
            <a:rPr lang="en-US" altLang="zh-CN" sz="1800" kern="1200"/>
            <a:t>page_list</a:t>
          </a:r>
          <a:r>
            <a:rPr lang="zh-CN" altLang="en-US" sz="1800" kern="1200"/>
            <a:t>结构体的结构</a:t>
          </a:r>
        </a:p>
      </dsp:txBody>
      <dsp:txXfrm>
        <a:off x="2635250" y="658670"/>
        <a:ext cx="2635250" cy="55990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单 彦博</cp:lastModifiedBy>
  <cp:revision>19</cp:revision>
  <dcterms:created xsi:type="dcterms:W3CDTF">2019-03-11T10:50:00Z</dcterms:created>
  <dcterms:modified xsi:type="dcterms:W3CDTF">2019-04-20T02:45:00Z</dcterms:modified>
</cp:coreProperties>
</file>