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92685" w14:textId="61B3F9B3" w:rsidR="00DE6AE4" w:rsidRPr="00D605F0" w:rsidRDefault="00DE6AE4" w:rsidP="00D605F0">
      <w:pPr>
        <w:spacing w:beforeLines="1000" w:before="3120" w:afterLines="1000" w:after="3120"/>
        <w:jc w:val="center"/>
        <w:rPr>
          <w:rFonts w:ascii="微软雅黑" w:eastAsia="微软雅黑" w:hAnsi="微软雅黑"/>
          <w:b/>
          <w:sz w:val="84"/>
          <w:szCs w:val="84"/>
        </w:rPr>
      </w:pPr>
      <w:r w:rsidRPr="00D605F0">
        <w:rPr>
          <w:rFonts w:ascii="微软雅黑" w:eastAsia="微软雅黑" w:hAnsi="微软雅黑" w:hint="eastAsia"/>
          <w:b/>
          <w:sz w:val="84"/>
          <w:szCs w:val="84"/>
        </w:rPr>
        <w:t>后台管理子系统</w:t>
      </w:r>
      <w:r w:rsidRPr="00D605F0">
        <w:rPr>
          <w:rFonts w:ascii="微软雅黑" w:eastAsia="微软雅黑" w:hAnsi="微软雅黑"/>
          <w:b/>
          <w:sz w:val="84"/>
          <w:szCs w:val="84"/>
        </w:rPr>
        <w:br/>
      </w:r>
      <w:r w:rsidRPr="00D605F0">
        <w:rPr>
          <w:rFonts w:ascii="微软雅黑" w:eastAsia="微软雅黑" w:hAnsi="微软雅黑" w:hint="eastAsia"/>
          <w:b/>
          <w:sz w:val="84"/>
          <w:szCs w:val="84"/>
        </w:rPr>
        <w:t>项目规划书</w:t>
      </w:r>
    </w:p>
    <w:p w14:paraId="507F2E3B" w14:textId="3A1D5DFB" w:rsidR="00DE6AE4" w:rsidRPr="00D605F0" w:rsidRDefault="00DE6AE4" w:rsidP="00DE6AE4">
      <w:pPr>
        <w:spacing w:beforeLines="1500" w:before="4680" w:afterLines="1500" w:after="4680"/>
        <w:jc w:val="center"/>
        <w:rPr>
          <w:rFonts w:ascii="微软雅黑" w:eastAsia="微软雅黑" w:hAnsi="微软雅黑"/>
          <w:b/>
          <w:sz w:val="84"/>
          <w:szCs w:val="84"/>
        </w:rPr>
      </w:pPr>
    </w:p>
    <w:p w14:paraId="351166F5" w14:textId="5AF35401" w:rsidR="00D605F0" w:rsidRPr="00A075CB" w:rsidRDefault="00D605F0" w:rsidP="00D605F0">
      <w:pPr>
        <w:jc w:val="left"/>
        <w:rPr>
          <w:rFonts w:ascii="微软雅黑" w:eastAsia="微软雅黑" w:hAnsi="微软雅黑"/>
          <w:b/>
          <w:sz w:val="36"/>
          <w:szCs w:val="36"/>
        </w:rPr>
      </w:pPr>
      <w:r w:rsidRPr="00A075CB">
        <w:rPr>
          <w:rFonts w:ascii="微软雅黑" w:eastAsia="微软雅黑" w:hAnsi="微软雅黑" w:hint="eastAsia"/>
          <w:b/>
          <w:sz w:val="36"/>
          <w:szCs w:val="36"/>
        </w:rPr>
        <w:lastRenderedPageBreak/>
        <w:t>一、项目背景</w:t>
      </w:r>
    </w:p>
    <w:p w14:paraId="5EE1FD55" w14:textId="77777777" w:rsidR="00A075CB" w:rsidRDefault="00A075CB" w:rsidP="00FB5C7E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A075CB">
        <w:rPr>
          <w:rFonts w:ascii="微软雅黑" w:eastAsia="微软雅黑" w:hAnsi="微软雅黑" w:hint="eastAsia"/>
          <w:sz w:val="24"/>
          <w:szCs w:val="24"/>
        </w:rPr>
        <w:t>以国家</w:t>
      </w:r>
      <w:r>
        <w:rPr>
          <w:rFonts w:ascii="微软雅黑" w:eastAsia="微软雅黑" w:hAnsi="微软雅黑" w:hint="eastAsia"/>
          <w:sz w:val="24"/>
          <w:szCs w:val="24"/>
        </w:rPr>
        <w:t>海外</w:t>
      </w:r>
      <w:r w:rsidRPr="00A075CB">
        <w:rPr>
          <w:rFonts w:ascii="微软雅黑" w:eastAsia="微软雅黑" w:hAnsi="微软雅黑" w:hint="eastAsia"/>
          <w:sz w:val="24"/>
          <w:szCs w:val="24"/>
        </w:rPr>
        <w:t>文化遗产保护战略为核心，通过国际合作与技术融合，构建覆盖数据采集、管理、审核、展示的全链条后台支撑体系，服务于学术研究、文物保护与公众文化传播的多维目标。其技术实现需平衡高性能、安全性与用户友好性，同时适配多子系统的协同需求（如知识图谱、移动端应用</w:t>
      </w:r>
      <w:r>
        <w:rPr>
          <w:rFonts w:ascii="微软雅黑" w:eastAsia="微软雅黑" w:hAnsi="微软雅黑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77A78477" w14:textId="79F72D13" w:rsidR="00D605F0" w:rsidRPr="00134257" w:rsidRDefault="00D605F0" w:rsidP="00FB5C7E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134257">
        <w:rPr>
          <w:rFonts w:ascii="微软雅黑" w:eastAsia="微软雅黑" w:hAnsi="微软雅黑" w:hint="eastAsia"/>
          <w:sz w:val="24"/>
          <w:szCs w:val="24"/>
        </w:rPr>
        <w:t>后台管理系统</w:t>
      </w:r>
      <w:r w:rsidR="00A075CB">
        <w:rPr>
          <w:rFonts w:ascii="微软雅黑" w:eastAsia="微软雅黑" w:hAnsi="微软雅黑" w:hint="eastAsia"/>
          <w:sz w:val="24"/>
          <w:szCs w:val="24"/>
        </w:rPr>
        <w:t>能</w:t>
      </w:r>
      <w:r w:rsidRPr="00134257">
        <w:rPr>
          <w:rFonts w:ascii="微软雅黑" w:eastAsia="微软雅黑" w:hAnsi="微软雅黑" w:hint="eastAsia"/>
          <w:sz w:val="24"/>
          <w:szCs w:val="24"/>
        </w:rPr>
        <w:t>支持海外藏中国文物知识管理与服务平台的全系统数据管理与运营，聚焦五大核心功能（用户管理、信息审核、数据管理、数据备份恢复、日志管理）。</w:t>
      </w:r>
    </w:p>
    <w:p w14:paraId="336F7E34" w14:textId="64FA1B48" w:rsidR="00A075CB" w:rsidRPr="00A075CB" w:rsidRDefault="00A075CB" w:rsidP="00A075CB">
      <w:pPr>
        <w:jc w:val="left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二</w:t>
      </w:r>
      <w:r w:rsidRPr="00A075CB">
        <w:rPr>
          <w:rFonts w:ascii="微软雅黑" w:eastAsia="微软雅黑" w:hAnsi="微软雅黑" w:hint="eastAsia"/>
          <w:b/>
          <w:sz w:val="36"/>
          <w:szCs w:val="36"/>
        </w:rPr>
        <w:t>、项目</w:t>
      </w:r>
      <w:r>
        <w:rPr>
          <w:rFonts w:ascii="微软雅黑" w:eastAsia="微软雅黑" w:hAnsi="微软雅黑" w:hint="eastAsia"/>
          <w:b/>
          <w:sz w:val="36"/>
          <w:szCs w:val="36"/>
        </w:rPr>
        <w:t>范围</w:t>
      </w:r>
    </w:p>
    <w:p w14:paraId="51BFC926" w14:textId="1AF81BBD" w:rsidR="00526874" w:rsidRPr="00C85A35" w:rsidRDefault="00C85A35" w:rsidP="00A075CB">
      <w:pPr>
        <w:jc w:val="left"/>
        <w:rPr>
          <w:rFonts w:ascii="微软雅黑" w:eastAsia="微软雅黑" w:hAnsi="微软雅黑"/>
          <w:sz w:val="28"/>
          <w:szCs w:val="28"/>
        </w:rPr>
      </w:pPr>
      <w:r w:rsidRPr="00C85A35">
        <w:rPr>
          <w:rFonts w:ascii="微软雅黑" w:eastAsia="微软雅黑" w:hAnsi="微软雅黑" w:hint="eastAsia"/>
          <w:sz w:val="28"/>
          <w:szCs w:val="28"/>
        </w:rPr>
        <w:t>1.</w:t>
      </w:r>
      <w:r w:rsidR="00526874" w:rsidRPr="00C85A35">
        <w:rPr>
          <w:rFonts w:ascii="微软雅黑" w:eastAsia="微软雅黑" w:hAnsi="微软雅黑" w:hint="eastAsia"/>
          <w:sz w:val="28"/>
          <w:szCs w:val="28"/>
        </w:rPr>
        <w:t>本项目主要技术路线</w:t>
      </w:r>
    </w:p>
    <w:p w14:paraId="3FA05E8F" w14:textId="20F752C9" w:rsidR="00526874" w:rsidRPr="00526874" w:rsidRDefault="00526874" w:rsidP="00A075CB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526874">
        <w:rPr>
          <w:rFonts w:ascii="微软雅黑" w:eastAsia="微软雅黑" w:hAnsi="微软雅黑" w:hint="eastAsia"/>
          <w:sz w:val="24"/>
          <w:szCs w:val="24"/>
        </w:rPr>
        <w:t>前端框架：</w:t>
      </w:r>
      <w:r w:rsidRPr="00526874">
        <w:rPr>
          <w:rFonts w:ascii="微软雅黑" w:eastAsia="微软雅黑" w:hAnsi="微软雅黑"/>
          <w:sz w:val="24"/>
          <w:szCs w:val="24"/>
        </w:rPr>
        <w:t>Vue + Element UI</w:t>
      </w:r>
    </w:p>
    <w:p w14:paraId="54E710DA" w14:textId="7DEF5628" w:rsidR="00526874" w:rsidRDefault="00526874" w:rsidP="00526874">
      <w:pPr>
        <w:jc w:val="left"/>
        <w:rPr>
          <w:rFonts w:ascii="微软雅黑" w:eastAsia="微软雅黑" w:hAnsi="微软雅黑"/>
          <w:sz w:val="24"/>
          <w:szCs w:val="24"/>
        </w:rPr>
      </w:pPr>
      <w:r w:rsidRPr="00526874">
        <w:rPr>
          <w:rFonts w:ascii="微软雅黑" w:eastAsia="微软雅黑" w:hAnsi="微软雅黑" w:hint="eastAsia"/>
          <w:sz w:val="24"/>
          <w:szCs w:val="24"/>
        </w:rPr>
        <w:t>后端框架：</w:t>
      </w:r>
      <w:r w:rsidRPr="00526874">
        <w:rPr>
          <w:rFonts w:ascii="微软雅黑" w:eastAsia="微软雅黑" w:hAnsi="微软雅黑"/>
          <w:sz w:val="24"/>
          <w:szCs w:val="24"/>
        </w:rPr>
        <w:t>Spring Boot</w:t>
      </w:r>
    </w:p>
    <w:p w14:paraId="61C93C5B" w14:textId="20337E26" w:rsidR="00526874" w:rsidRDefault="00526874" w:rsidP="00C84376">
      <w:pPr>
        <w:tabs>
          <w:tab w:val="left" w:pos="7320"/>
        </w:tabs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数据库：M</w:t>
      </w:r>
      <w:r>
        <w:rPr>
          <w:rFonts w:ascii="微软雅黑" w:eastAsia="微软雅黑" w:hAnsi="微软雅黑"/>
          <w:sz w:val="24"/>
          <w:szCs w:val="24"/>
        </w:rPr>
        <w:t>y</w:t>
      </w:r>
      <w:r>
        <w:rPr>
          <w:rFonts w:ascii="微软雅黑" w:eastAsia="微软雅黑" w:hAnsi="微软雅黑" w:hint="eastAsia"/>
          <w:sz w:val="24"/>
          <w:szCs w:val="24"/>
        </w:rPr>
        <w:t>SQL</w:t>
      </w:r>
      <w:r w:rsidR="00C84376">
        <w:rPr>
          <w:rFonts w:ascii="微软雅黑" w:eastAsia="微软雅黑" w:hAnsi="微软雅黑"/>
          <w:sz w:val="24"/>
          <w:szCs w:val="24"/>
        </w:rPr>
        <w:tab/>
      </w:r>
    </w:p>
    <w:p w14:paraId="3B0456BB" w14:textId="11F4BF36" w:rsidR="00A075CB" w:rsidRPr="00C85A35" w:rsidRDefault="00C85A35" w:rsidP="00A075CB">
      <w:pPr>
        <w:jc w:val="left"/>
        <w:rPr>
          <w:rFonts w:ascii="微软雅黑" w:eastAsia="微软雅黑" w:hAnsi="微软雅黑" w:hint="eastAsia"/>
          <w:sz w:val="28"/>
          <w:szCs w:val="28"/>
        </w:rPr>
      </w:pPr>
      <w:r w:rsidRPr="00C85A35">
        <w:rPr>
          <w:rFonts w:ascii="微软雅黑" w:eastAsia="微软雅黑" w:hAnsi="微软雅黑" w:hint="eastAsia"/>
          <w:sz w:val="28"/>
          <w:szCs w:val="28"/>
        </w:rPr>
        <w:t>2</w:t>
      </w:r>
      <w:r w:rsidRPr="00C85A35">
        <w:rPr>
          <w:rFonts w:ascii="微软雅黑" w:eastAsia="微软雅黑" w:hAnsi="微软雅黑"/>
          <w:sz w:val="28"/>
          <w:szCs w:val="28"/>
        </w:rPr>
        <w:t>.</w:t>
      </w:r>
      <w:r w:rsidR="00A075CB" w:rsidRPr="00C85A35">
        <w:rPr>
          <w:rFonts w:ascii="微软雅黑" w:eastAsia="微软雅黑" w:hAnsi="微软雅黑"/>
          <w:sz w:val="28"/>
          <w:szCs w:val="28"/>
        </w:rPr>
        <w:t>主要功能</w:t>
      </w:r>
    </w:p>
    <w:p w14:paraId="308022DE" w14:textId="77777777" w:rsidR="00A075CB" w:rsidRPr="00A075CB" w:rsidRDefault="00A075CB" w:rsidP="00A075CB">
      <w:pPr>
        <w:jc w:val="left"/>
        <w:rPr>
          <w:rFonts w:ascii="微软雅黑" w:eastAsia="微软雅黑" w:hAnsi="微软雅黑"/>
          <w:sz w:val="24"/>
          <w:szCs w:val="24"/>
        </w:rPr>
      </w:pPr>
      <w:r w:rsidRPr="00A075CB">
        <w:rPr>
          <w:rFonts w:ascii="微软雅黑" w:eastAsia="微软雅黑" w:hAnsi="微软雅黑"/>
          <w:sz w:val="24"/>
          <w:szCs w:val="24"/>
        </w:rPr>
        <w:t>1）用户管理：管理后台管理子系统用户、掌上博物馆用户、知识服务子系统用户的基础信息。如：对用户信息的增删查改功能；用户权限的管理，如登录、点赞、评论等用户功能的管理。例如，如果掌上博物馆用户发表不良评论，则停止其发表评论的权限。</w:t>
      </w:r>
    </w:p>
    <w:p w14:paraId="3EC67DCF" w14:textId="77777777" w:rsidR="00A075CB" w:rsidRPr="00A075CB" w:rsidRDefault="00A075CB" w:rsidP="00A075CB">
      <w:pPr>
        <w:jc w:val="left"/>
        <w:rPr>
          <w:rFonts w:ascii="微软雅黑" w:eastAsia="微软雅黑" w:hAnsi="微软雅黑"/>
          <w:sz w:val="24"/>
          <w:szCs w:val="24"/>
        </w:rPr>
      </w:pPr>
      <w:r w:rsidRPr="00A075CB">
        <w:rPr>
          <w:rFonts w:ascii="微软雅黑" w:eastAsia="微软雅黑" w:hAnsi="微软雅黑"/>
          <w:sz w:val="24"/>
          <w:szCs w:val="24"/>
        </w:rPr>
        <w:t>2）信息审核：审核用户发表的留言、图片、音视频等内容的功能。对于审核不通过的内容会被屏蔽，同时对该用户进行一定程度惩罚，如禁止发评论等。自动审核功能：对于留言，可以设置敏感词，当用户提交留言出现敏感词时，进行自动屏蔽；对于图片，需要判断是否为不良图片，如果审核不通过，则不显</w:t>
      </w:r>
      <w:r w:rsidRPr="00A075CB">
        <w:rPr>
          <w:rFonts w:ascii="微软雅黑" w:eastAsia="微软雅黑" w:hAnsi="微软雅黑"/>
          <w:sz w:val="24"/>
          <w:szCs w:val="24"/>
        </w:rPr>
        <w:lastRenderedPageBreak/>
        <w:t>示。人工审核功能：后台管理员或审核人员人工检查用户提交的文本、图片、音视频。</w:t>
      </w:r>
    </w:p>
    <w:p w14:paraId="5FD53BE6" w14:textId="77777777" w:rsidR="00A075CB" w:rsidRPr="00A075CB" w:rsidRDefault="00A075CB" w:rsidP="00A075CB">
      <w:pPr>
        <w:jc w:val="left"/>
        <w:rPr>
          <w:rFonts w:ascii="微软雅黑" w:eastAsia="微软雅黑" w:hAnsi="微软雅黑"/>
          <w:sz w:val="24"/>
          <w:szCs w:val="24"/>
        </w:rPr>
      </w:pPr>
      <w:r w:rsidRPr="00A075CB">
        <w:rPr>
          <w:rFonts w:ascii="微软雅黑" w:eastAsia="微软雅黑" w:hAnsi="微软雅黑"/>
          <w:sz w:val="24"/>
          <w:szCs w:val="24"/>
        </w:rPr>
        <w:t>3）数据管理：管理1-3中涉及的所有数据，对所有数据可以进行增删改查等操作，支持单个操作和批量操作。</w:t>
      </w:r>
    </w:p>
    <w:p w14:paraId="1267CE42" w14:textId="77777777" w:rsidR="00A075CB" w:rsidRPr="00A075CB" w:rsidRDefault="00A075CB" w:rsidP="00A075CB">
      <w:pPr>
        <w:jc w:val="left"/>
        <w:rPr>
          <w:rFonts w:ascii="微软雅黑" w:eastAsia="微软雅黑" w:hAnsi="微软雅黑"/>
          <w:sz w:val="24"/>
          <w:szCs w:val="24"/>
        </w:rPr>
      </w:pPr>
      <w:r w:rsidRPr="00A075CB">
        <w:rPr>
          <w:rFonts w:ascii="微软雅黑" w:eastAsia="微软雅黑" w:hAnsi="微软雅黑"/>
          <w:sz w:val="24"/>
          <w:szCs w:val="24"/>
        </w:rPr>
        <w:t>4）数据备份和恢复：支持数据库的备份和恢复。实现手动备份恢复或定时备份功能。支持查看所有的备份和恢复记录，显示记录时间等相关功能。可通过点击备份记录来将数据库恢复到该备份记录点上。</w:t>
      </w:r>
    </w:p>
    <w:p w14:paraId="18F53883" w14:textId="35A611FE" w:rsidR="00A075CB" w:rsidRDefault="00A075CB" w:rsidP="00A075CB">
      <w:pPr>
        <w:jc w:val="left"/>
        <w:rPr>
          <w:rFonts w:ascii="微软雅黑" w:eastAsia="微软雅黑" w:hAnsi="微软雅黑"/>
          <w:sz w:val="24"/>
          <w:szCs w:val="24"/>
        </w:rPr>
      </w:pPr>
      <w:r w:rsidRPr="00A075CB">
        <w:rPr>
          <w:rFonts w:ascii="微软雅黑" w:eastAsia="微软雅黑" w:hAnsi="微软雅黑"/>
          <w:sz w:val="24"/>
          <w:szCs w:val="24"/>
        </w:rPr>
        <w:t>5）日志管理：查看和检索后台管理子系统的操作日志。记录包括管理员等用户对后台数据的操作记录，数据库的备份还原等记录。</w:t>
      </w:r>
    </w:p>
    <w:p w14:paraId="3F0D1D68" w14:textId="755839EE" w:rsidR="00A075CB" w:rsidRDefault="00A075CB" w:rsidP="00A075CB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="001B642F">
        <w:rPr>
          <w:rFonts w:ascii="微软雅黑" w:eastAsia="微软雅黑" w:hAnsi="微软雅黑" w:hint="eastAsia"/>
          <w:sz w:val="24"/>
          <w:szCs w:val="24"/>
        </w:rPr>
        <w:t>相</w:t>
      </w:r>
      <w:r w:rsidRPr="00A075CB">
        <w:rPr>
          <w:rFonts w:ascii="微软雅黑" w:eastAsia="微软雅黑" w:hAnsi="微软雅黑" w:hint="eastAsia"/>
          <w:sz w:val="24"/>
          <w:szCs w:val="24"/>
        </w:rPr>
        <w:t>关联系统数据交互：需与知识服务子系统（</w:t>
      </w:r>
      <w:r w:rsidRPr="00A075CB">
        <w:rPr>
          <w:rFonts w:ascii="微软雅黑" w:eastAsia="微软雅黑" w:hAnsi="微软雅黑"/>
          <w:sz w:val="24"/>
          <w:szCs w:val="24"/>
        </w:rPr>
        <w:t>Web）、掌上博物馆（App）、问答子系统对接用户权限与内容审核接口。</w:t>
      </w:r>
    </w:p>
    <w:p w14:paraId="705957EC" w14:textId="7638BF67" w:rsidR="00C85A35" w:rsidRPr="00C85A35" w:rsidRDefault="00C85A35" w:rsidP="00C85A35">
      <w:pPr>
        <w:jc w:val="left"/>
        <w:rPr>
          <w:rFonts w:ascii="微软雅黑" w:eastAsia="微软雅黑" w:hAnsi="微软雅黑" w:hint="eastAsia"/>
          <w:sz w:val="28"/>
          <w:szCs w:val="28"/>
        </w:rPr>
      </w:pPr>
      <w:r w:rsidRPr="00C85A35">
        <w:rPr>
          <w:rFonts w:ascii="微软雅黑" w:eastAsia="微软雅黑" w:hAnsi="微软雅黑" w:hint="eastAsia"/>
          <w:sz w:val="28"/>
          <w:szCs w:val="28"/>
        </w:rPr>
        <w:t>3</w:t>
      </w:r>
      <w:r w:rsidRPr="00C85A35">
        <w:rPr>
          <w:rFonts w:ascii="微软雅黑" w:eastAsia="微软雅黑" w:hAnsi="微软雅黑"/>
          <w:sz w:val="28"/>
          <w:szCs w:val="28"/>
        </w:rPr>
        <w:t>.</w:t>
      </w:r>
      <w:r w:rsidRPr="00C85A35">
        <w:rPr>
          <w:rFonts w:ascii="微软雅黑" w:eastAsia="微软雅黑" w:hAnsi="微软雅黑" w:hint="eastAsia"/>
          <w:sz w:val="28"/>
          <w:szCs w:val="28"/>
        </w:rPr>
        <w:t>交付物清单</w:t>
      </w:r>
    </w:p>
    <w:p w14:paraId="3A425AE2" w14:textId="0FC514BB" w:rsidR="00C85A35" w:rsidRPr="00C85A35" w:rsidRDefault="0008714E" w:rsidP="00C85A3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项目管理计划、</w:t>
      </w:r>
      <w:r w:rsidR="00C85A35" w:rsidRPr="00C85A35">
        <w:rPr>
          <w:rFonts w:ascii="微软雅黑" w:eastAsia="微软雅黑" w:hAnsi="微软雅黑" w:hint="eastAsia"/>
          <w:sz w:val="24"/>
          <w:szCs w:val="24"/>
        </w:rPr>
        <w:t>需求规格说明书</w:t>
      </w:r>
      <w:r w:rsidR="00C85A35">
        <w:rPr>
          <w:rFonts w:ascii="微软雅黑" w:eastAsia="微软雅黑" w:hAnsi="微软雅黑" w:hint="eastAsia"/>
          <w:sz w:val="24"/>
          <w:szCs w:val="24"/>
        </w:rPr>
        <w:t>、</w:t>
      </w:r>
      <w:r w:rsidR="00C85A35" w:rsidRPr="00C85A35">
        <w:rPr>
          <w:rFonts w:ascii="微软雅黑" w:eastAsia="微软雅黑" w:hAnsi="微软雅黑" w:hint="eastAsia"/>
          <w:sz w:val="24"/>
          <w:szCs w:val="24"/>
        </w:rPr>
        <w:t>设计报告</w:t>
      </w:r>
      <w:r>
        <w:rPr>
          <w:rFonts w:ascii="微软雅黑" w:eastAsia="微软雅黑" w:hAnsi="微软雅黑" w:hint="eastAsia"/>
          <w:sz w:val="24"/>
          <w:szCs w:val="24"/>
        </w:rPr>
        <w:t>、测试报告、</w:t>
      </w:r>
      <w:r w:rsidR="00C85A35" w:rsidRPr="00C85A35">
        <w:rPr>
          <w:rFonts w:ascii="微软雅黑" w:eastAsia="微软雅黑" w:hAnsi="微软雅黑" w:hint="eastAsia"/>
          <w:sz w:val="24"/>
          <w:szCs w:val="24"/>
        </w:rPr>
        <w:t>用户手册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B53A0A">
        <w:rPr>
          <w:rFonts w:ascii="微软雅黑" w:eastAsia="微软雅黑" w:hAnsi="微软雅黑" w:hint="eastAsia"/>
          <w:sz w:val="24"/>
          <w:szCs w:val="24"/>
        </w:rPr>
        <w:t>每周会议纲要、源代码、可执行系统</w:t>
      </w:r>
    </w:p>
    <w:p w14:paraId="5C6E217D" w14:textId="46C68E32" w:rsidR="00F24F49" w:rsidRPr="00F24F49" w:rsidRDefault="00F24F49" w:rsidP="00F24F49">
      <w:pPr>
        <w:jc w:val="left"/>
        <w:rPr>
          <w:rFonts w:ascii="微软雅黑" w:eastAsia="微软雅黑" w:hAnsi="微软雅黑"/>
          <w:b/>
          <w:sz w:val="36"/>
          <w:szCs w:val="36"/>
        </w:rPr>
      </w:pPr>
      <w:r w:rsidRPr="00F24F49">
        <w:rPr>
          <w:rFonts w:ascii="微软雅黑" w:eastAsia="微软雅黑" w:hAnsi="微软雅黑" w:hint="eastAsia"/>
          <w:b/>
          <w:sz w:val="36"/>
          <w:szCs w:val="36"/>
        </w:rPr>
        <w:t>三</w:t>
      </w:r>
      <w:r w:rsidRPr="00F24F49">
        <w:rPr>
          <w:rFonts w:ascii="微软雅黑" w:eastAsia="微软雅黑" w:hAnsi="微软雅黑" w:hint="eastAsia"/>
          <w:b/>
          <w:sz w:val="36"/>
          <w:szCs w:val="36"/>
        </w:rPr>
        <w:t>、周计划</w:t>
      </w:r>
    </w:p>
    <w:p w14:paraId="4C9DA26B" w14:textId="77777777" w:rsidR="00F24F49" w:rsidRDefault="00F24F49" w:rsidP="00F24F49">
      <w:pPr>
        <w:jc w:val="left"/>
        <w:rPr>
          <w:rFonts w:ascii="微软雅黑" w:eastAsia="微软雅黑" w:hAnsi="微软雅黑"/>
          <w:sz w:val="24"/>
          <w:szCs w:val="24"/>
        </w:rPr>
      </w:pPr>
      <w:r w:rsidRPr="00F24F49">
        <w:rPr>
          <w:rFonts w:ascii="微软雅黑" w:eastAsia="微软雅黑" w:hAnsi="微软雅黑" w:hint="eastAsia"/>
          <w:sz w:val="24"/>
          <w:szCs w:val="24"/>
        </w:rPr>
        <w:t>第</w:t>
      </w:r>
      <w:r w:rsidRPr="00F24F49">
        <w:rPr>
          <w:rFonts w:ascii="微软雅黑" w:eastAsia="微软雅黑" w:hAnsi="微软雅黑"/>
          <w:sz w:val="24"/>
          <w:szCs w:val="24"/>
        </w:rPr>
        <w:t>8周</w:t>
      </w:r>
    </w:p>
    <w:p w14:paraId="252F16AD" w14:textId="566CD0A4" w:rsidR="00F24F49" w:rsidRPr="00F24F49" w:rsidRDefault="00F24F49" w:rsidP="00F24F49">
      <w:pPr>
        <w:jc w:val="left"/>
        <w:rPr>
          <w:rFonts w:ascii="微软雅黑" w:eastAsia="微软雅黑" w:hAnsi="微软雅黑"/>
          <w:sz w:val="24"/>
          <w:szCs w:val="24"/>
        </w:rPr>
      </w:pPr>
      <w:r w:rsidRPr="00F24F49">
        <w:rPr>
          <w:rFonts w:ascii="微软雅黑" w:eastAsia="微软雅黑" w:hAnsi="微软雅黑"/>
          <w:sz w:val="24"/>
          <w:szCs w:val="24"/>
        </w:rPr>
        <w:t>- 确定团队分工</w:t>
      </w:r>
    </w:p>
    <w:p w14:paraId="1A85A24C" w14:textId="6ECC024D" w:rsidR="00F24F49" w:rsidRDefault="00F24F49" w:rsidP="00F24F49">
      <w:pPr>
        <w:jc w:val="left"/>
        <w:rPr>
          <w:rFonts w:ascii="微软雅黑" w:eastAsia="微软雅黑" w:hAnsi="微软雅黑"/>
          <w:sz w:val="24"/>
          <w:szCs w:val="24"/>
        </w:rPr>
      </w:pPr>
      <w:r w:rsidRPr="00F24F49">
        <w:rPr>
          <w:rFonts w:ascii="微软雅黑" w:eastAsia="微软雅黑" w:hAnsi="微软雅黑"/>
          <w:sz w:val="24"/>
          <w:szCs w:val="24"/>
        </w:rPr>
        <w:t>- 创建GitHub仓库，初始化项目结构</w:t>
      </w:r>
    </w:p>
    <w:p w14:paraId="23813916" w14:textId="05A020F4" w:rsidR="001C7612" w:rsidRPr="00F24F49" w:rsidRDefault="001C7612" w:rsidP="00F24F4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 完成</w:t>
      </w:r>
      <w:r w:rsidR="00507E0F">
        <w:rPr>
          <w:rFonts w:ascii="微软雅黑" w:eastAsia="微软雅黑" w:hAnsi="微软雅黑" w:hint="eastAsia"/>
          <w:sz w:val="24"/>
          <w:szCs w:val="24"/>
        </w:rPr>
        <w:t>程序</w:t>
      </w:r>
      <w:r>
        <w:rPr>
          <w:rFonts w:ascii="微软雅黑" w:eastAsia="微软雅黑" w:hAnsi="微软雅黑" w:hint="eastAsia"/>
          <w:sz w:val="24"/>
          <w:szCs w:val="24"/>
        </w:rPr>
        <w:t>demo设计</w:t>
      </w:r>
    </w:p>
    <w:p w14:paraId="13B000F9" w14:textId="390C7101" w:rsidR="00F24F49" w:rsidRPr="00F24F49" w:rsidRDefault="00F24F49" w:rsidP="00F24F49">
      <w:pPr>
        <w:jc w:val="left"/>
        <w:rPr>
          <w:rFonts w:ascii="微软雅黑" w:eastAsia="微软雅黑" w:hAnsi="微软雅黑"/>
          <w:sz w:val="24"/>
          <w:szCs w:val="24"/>
        </w:rPr>
      </w:pPr>
      <w:r w:rsidRPr="00F24F49">
        <w:rPr>
          <w:rFonts w:ascii="微软雅黑" w:eastAsia="微软雅黑" w:hAnsi="微软雅黑"/>
          <w:sz w:val="24"/>
          <w:szCs w:val="24"/>
        </w:rPr>
        <w:t>- 发布《项目管理计划》</w:t>
      </w:r>
      <w:r>
        <w:rPr>
          <w:rFonts w:ascii="微软雅黑" w:eastAsia="微软雅黑" w:hAnsi="微软雅黑" w:hint="eastAsia"/>
          <w:sz w:val="24"/>
          <w:szCs w:val="24"/>
        </w:rPr>
        <w:t>初稿</w:t>
      </w:r>
      <w:r w:rsidRPr="00F24F49">
        <w:rPr>
          <w:rFonts w:ascii="微软雅黑" w:eastAsia="微软雅黑" w:hAnsi="微软雅黑"/>
          <w:sz w:val="24"/>
          <w:szCs w:val="24"/>
        </w:rPr>
        <w:t>（含技术路线）</w:t>
      </w:r>
    </w:p>
    <w:p w14:paraId="677B1CB0" w14:textId="77777777" w:rsidR="00F24F49" w:rsidRDefault="00F24F49" w:rsidP="00F24F49">
      <w:pPr>
        <w:jc w:val="left"/>
        <w:rPr>
          <w:rFonts w:ascii="微软雅黑" w:eastAsia="微软雅黑" w:hAnsi="微软雅黑"/>
          <w:sz w:val="24"/>
          <w:szCs w:val="24"/>
        </w:rPr>
      </w:pPr>
      <w:r w:rsidRPr="00F24F49">
        <w:rPr>
          <w:rFonts w:ascii="微软雅黑" w:eastAsia="微软雅黑" w:hAnsi="微软雅黑" w:hint="eastAsia"/>
          <w:sz w:val="24"/>
          <w:szCs w:val="24"/>
        </w:rPr>
        <w:t>第</w:t>
      </w:r>
      <w:r w:rsidRPr="00F24F49">
        <w:rPr>
          <w:rFonts w:ascii="微软雅黑" w:eastAsia="微软雅黑" w:hAnsi="微软雅黑"/>
          <w:sz w:val="24"/>
          <w:szCs w:val="24"/>
        </w:rPr>
        <w:t>9周</w:t>
      </w:r>
    </w:p>
    <w:p w14:paraId="65530E88" w14:textId="79087116" w:rsidR="00F24F49" w:rsidRDefault="00F24F49" w:rsidP="00F24F49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F24F49">
        <w:rPr>
          <w:rFonts w:ascii="微软雅黑" w:eastAsia="微软雅黑" w:hAnsi="微软雅黑"/>
          <w:sz w:val="24"/>
          <w:szCs w:val="24"/>
        </w:rPr>
        <w:t>- 完成《需求规格说明书》初稿</w:t>
      </w:r>
    </w:p>
    <w:p w14:paraId="62220F3F" w14:textId="79087116" w:rsidR="00F24F49" w:rsidRPr="00F24F49" w:rsidRDefault="00F24F49" w:rsidP="00F24F49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F24F49">
        <w:rPr>
          <w:rFonts w:ascii="微软雅黑" w:eastAsia="微软雅黑" w:hAnsi="微软雅黑"/>
          <w:sz w:val="24"/>
          <w:szCs w:val="24"/>
        </w:rPr>
        <w:t>明确跨</w:t>
      </w:r>
      <w:proofErr w:type="gramEnd"/>
      <w:r w:rsidRPr="00F24F49">
        <w:rPr>
          <w:rFonts w:ascii="微软雅黑" w:eastAsia="微软雅黑" w:hAnsi="微软雅黑"/>
          <w:sz w:val="24"/>
          <w:szCs w:val="24"/>
        </w:rPr>
        <w:t>子系统接口</w:t>
      </w:r>
    </w:p>
    <w:p w14:paraId="4FAFC5F8" w14:textId="6104C0A5" w:rsidR="00F24F49" w:rsidRDefault="00F24F49" w:rsidP="00F24F49">
      <w:pPr>
        <w:jc w:val="left"/>
        <w:rPr>
          <w:rFonts w:ascii="微软雅黑" w:eastAsia="微软雅黑" w:hAnsi="微软雅黑"/>
          <w:sz w:val="24"/>
          <w:szCs w:val="24"/>
        </w:rPr>
      </w:pPr>
      <w:r w:rsidRPr="00F24F49">
        <w:rPr>
          <w:rFonts w:ascii="微软雅黑" w:eastAsia="微软雅黑" w:hAnsi="微软雅黑"/>
          <w:sz w:val="24"/>
          <w:szCs w:val="24"/>
        </w:rPr>
        <w:t>- 启动核心模块开发（用户管理、审核模块基础框架）</w:t>
      </w:r>
    </w:p>
    <w:p w14:paraId="0E5F56EE" w14:textId="48002146" w:rsidR="00C84376" w:rsidRPr="00C84376" w:rsidRDefault="00C84376" w:rsidP="00F24F49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F24F49">
        <w:rPr>
          <w:rFonts w:ascii="微软雅黑" w:eastAsia="微软雅黑" w:hAnsi="微软雅黑"/>
          <w:sz w:val="24"/>
          <w:szCs w:val="24"/>
        </w:rPr>
        <w:t xml:space="preserve">- </w:t>
      </w:r>
      <w:r>
        <w:rPr>
          <w:rFonts w:ascii="微软雅黑" w:eastAsia="微软雅黑" w:hAnsi="微软雅黑" w:hint="eastAsia"/>
          <w:sz w:val="24"/>
          <w:szCs w:val="24"/>
        </w:rPr>
        <w:t>启动</w:t>
      </w:r>
      <w:r w:rsidRPr="00F24F49">
        <w:rPr>
          <w:rFonts w:ascii="微软雅黑" w:eastAsia="微软雅黑" w:hAnsi="微软雅黑"/>
          <w:sz w:val="24"/>
          <w:szCs w:val="24"/>
        </w:rPr>
        <w:t>开发数据备份模块、前端管理界面原型</w:t>
      </w:r>
    </w:p>
    <w:p w14:paraId="34099F69" w14:textId="77777777" w:rsidR="00F24F49" w:rsidRDefault="00F24F49" w:rsidP="00F24F49">
      <w:pPr>
        <w:jc w:val="left"/>
        <w:rPr>
          <w:rFonts w:ascii="微软雅黑" w:eastAsia="微软雅黑" w:hAnsi="微软雅黑"/>
          <w:sz w:val="24"/>
          <w:szCs w:val="24"/>
        </w:rPr>
      </w:pPr>
      <w:r w:rsidRPr="00F24F49">
        <w:rPr>
          <w:rFonts w:ascii="微软雅黑" w:eastAsia="微软雅黑" w:hAnsi="微软雅黑" w:hint="eastAsia"/>
          <w:sz w:val="24"/>
          <w:szCs w:val="24"/>
        </w:rPr>
        <w:t>第</w:t>
      </w:r>
      <w:r w:rsidRPr="00F24F49">
        <w:rPr>
          <w:rFonts w:ascii="微软雅黑" w:eastAsia="微软雅黑" w:hAnsi="微软雅黑"/>
          <w:sz w:val="24"/>
          <w:szCs w:val="24"/>
        </w:rPr>
        <w:t>10周</w:t>
      </w:r>
    </w:p>
    <w:p w14:paraId="254A8C05" w14:textId="484D2D7A" w:rsidR="00F24F49" w:rsidRDefault="00F24F49" w:rsidP="00F24F49">
      <w:pPr>
        <w:jc w:val="left"/>
        <w:rPr>
          <w:rFonts w:ascii="微软雅黑" w:eastAsia="微软雅黑" w:hAnsi="微软雅黑"/>
          <w:sz w:val="24"/>
          <w:szCs w:val="24"/>
        </w:rPr>
      </w:pPr>
      <w:r w:rsidRPr="00F24F49">
        <w:rPr>
          <w:rFonts w:ascii="微软雅黑" w:eastAsia="微软雅黑" w:hAnsi="微软雅黑"/>
          <w:sz w:val="24"/>
          <w:szCs w:val="24"/>
        </w:rPr>
        <w:t>- 完成《设计报告》初稿</w:t>
      </w:r>
    </w:p>
    <w:p w14:paraId="53D66EB8" w14:textId="4FE3F7D9" w:rsidR="006E5DAF" w:rsidRPr="00F24F49" w:rsidRDefault="006E5DAF" w:rsidP="00F24F4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完善模块开发</w:t>
      </w:r>
    </w:p>
    <w:p w14:paraId="33EDB68A" w14:textId="77A81ADE" w:rsidR="00F24F49" w:rsidRPr="00F24F49" w:rsidRDefault="00F24F49" w:rsidP="00F24F49">
      <w:pPr>
        <w:jc w:val="left"/>
        <w:rPr>
          <w:rFonts w:ascii="微软雅黑" w:eastAsia="微软雅黑" w:hAnsi="微软雅黑"/>
          <w:sz w:val="24"/>
          <w:szCs w:val="24"/>
        </w:rPr>
      </w:pPr>
      <w:r w:rsidRPr="00F24F49">
        <w:rPr>
          <w:rFonts w:ascii="微软雅黑" w:eastAsia="微软雅黑" w:hAnsi="微软雅黑" w:hint="eastAsia"/>
          <w:sz w:val="24"/>
          <w:szCs w:val="24"/>
        </w:rPr>
        <w:t>第</w:t>
      </w:r>
      <w:r w:rsidRPr="00F24F49">
        <w:rPr>
          <w:rFonts w:ascii="微软雅黑" w:eastAsia="微软雅黑" w:hAnsi="微软雅黑"/>
          <w:sz w:val="24"/>
          <w:szCs w:val="24"/>
        </w:rPr>
        <w:t>11-12周</w:t>
      </w:r>
    </w:p>
    <w:p w14:paraId="41809424" w14:textId="6775CD03" w:rsidR="00F24F49" w:rsidRPr="00F24F49" w:rsidRDefault="00F24F49" w:rsidP="00F24F49">
      <w:pPr>
        <w:jc w:val="left"/>
        <w:rPr>
          <w:rFonts w:ascii="微软雅黑" w:eastAsia="微软雅黑" w:hAnsi="微软雅黑"/>
          <w:sz w:val="24"/>
          <w:szCs w:val="24"/>
        </w:rPr>
      </w:pPr>
      <w:r w:rsidRPr="00F24F49">
        <w:rPr>
          <w:rFonts w:ascii="微软雅黑" w:eastAsia="微软雅黑" w:hAnsi="微软雅黑"/>
          <w:sz w:val="24"/>
          <w:szCs w:val="24"/>
        </w:rPr>
        <w:t>- 完成用户权限控制</w:t>
      </w:r>
    </w:p>
    <w:p w14:paraId="7CBFF1E8" w14:textId="15AEA17C" w:rsidR="00F24F49" w:rsidRPr="00F24F49" w:rsidRDefault="00F24F49" w:rsidP="00F24F49">
      <w:pPr>
        <w:jc w:val="left"/>
        <w:rPr>
          <w:rFonts w:ascii="微软雅黑" w:eastAsia="微软雅黑" w:hAnsi="微软雅黑"/>
          <w:sz w:val="24"/>
          <w:szCs w:val="24"/>
        </w:rPr>
      </w:pPr>
      <w:r w:rsidRPr="00F24F49">
        <w:rPr>
          <w:rFonts w:ascii="微软雅黑" w:eastAsia="微软雅黑" w:hAnsi="微软雅黑"/>
          <w:sz w:val="24"/>
          <w:szCs w:val="24"/>
        </w:rPr>
        <w:t>- 实现敏感词过滤与图片审核</w:t>
      </w:r>
    </w:p>
    <w:p w14:paraId="6AB04066" w14:textId="06918DDA" w:rsidR="00F24F49" w:rsidRPr="00F24F49" w:rsidRDefault="00F24F49" w:rsidP="00F24F49">
      <w:pPr>
        <w:jc w:val="left"/>
        <w:rPr>
          <w:rFonts w:ascii="微软雅黑" w:eastAsia="微软雅黑" w:hAnsi="微软雅黑"/>
          <w:sz w:val="24"/>
          <w:szCs w:val="24"/>
        </w:rPr>
      </w:pPr>
      <w:r w:rsidRPr="00F24F49">
        <w:rPr>
          <w:rFonts w:ascii="微软雅黑" w:eastAsia="微软雅黑" w:hAnsi="微软雅黑"/>
          <w:sz w:val="24"/>
          <w:szCs w:val="24"/>
        </w:rPr>
        <w:t xml:space="preserve">- </w:t>
      </w:r>
      <w:r w:rsidR="00FA5E8D">
        <w:rPr>
          <w:rFonts w:ascii="微软雅黑" w:eastAsia="微软雅黑" w:hAnsi="微软雅黑" w:hint="eastAsia"/>
          <w:sz w:val="24"/>
          <w:szCs w:val="24"/>
        </w:rPr>
        <w:t>启动</w:t>
      </w:r>
      <w:r w:rsidRPr="00F24F49">
        <w:rPr>
          <w:rFonts w:ascii="微软雅黑" w:eastAsia="微软雅黑" w:hAnsi="微软雅黑"/>
          <w:sz w:val="24"/>
          <w:szCs w:val="24"/>
        </w:rPr>
        <w:t>开发日志管理模块</w:t>
      </w:r>
    </w:p>
    <w:p w14:paraId="06A37149" w14:textId="4B7F4F52" w:rsidR="00F24F49" w:rsidRPr="00F24F49" w:rsidRDefault="00F24F49" w:rsidP="00F24F49">
      <w:pPr>
        <w:jc w:val="left"/>
        <w:rPr>
          <w:rFonts w:ascii="微软雅黑" w:eastAsia="微软雅黑" w:hAnsi="微软雅黑"/>
          <w:sz w:val="24"/>
          <w:szCs w:val="24"/>
        </w:rPr>
      </w:pPr>
      <w:r w:rsidRPr="00F24F49">
        <w:rPr>
          <w:rFonts w:ascii="微软雅黑" w:eastAsia="微软雅黑" w:hAnsi="微软雅黑"/>
          <w:sz w:val="24"/>
          <w:szCs w:val="24"/>
        </w:rPr>
        <w:t>- 每周增加</w:t>
      </w:r>
      <w:r w:rsidR="006E5DAF">
        <w:rPr>
          <w:rFonts w:ascii="微软雅黑" w:eastAsia="微软雅黑" w:hAnsi="微软雅黑" w:hint="eastAsia"/>
          <w:sz w:val="24"/>
          <w:szCs w:val="24"/>
        </w:rPr>
        <w:t>1</w:t>
      </w:r>
      <w:r w:rsidRPr="00F24F49">
        <w:rPr>
          <w:rFonts w:ascii="微软雅黑" w:eastAsia="微软雅黑" w:hAnsi="微软雅黑"/>
          <w:sz w:val="24"/>
          <w:szCs w:val="24"/>
        </w:rPr>
        <w:t>次进度同步会</w:t>
      </w:r>
    </w:p>
    <w:p w14:paraId="780EDB6B" w14:textId="77777777" w:rsidR="00C84376" w:rsidRDefault="00F24F49" w:rsidP="00F24F49">
      <w:pPr>
        <w:jc w:val="left"/>
        <w:rPr>
          <w:rFonts w:ascii="微软雅黑" w:eastAsia="微软雅黑" w:hAnsi="微软雅黑"/>
          <w:sz w:val="24"/>
          <w:szCs w:val="24"/>
        </w:rPr>
      </w:pPr>
      <w:r w:rsidRPr="00F24F49">
        <w:rPr>
          <w:rFonts w:ascii="微软雅黑" w:eastAsia="微软雅黑" w:hAnsi="微软雅黑" w:hint="eastAsia"/>
          <w:sz w:val="24"/>
          <w:szCs w:val="24"/>
        </w:rPr>
        <w:t>第</w:t>
      </w:r>
      <w:r w:rsidRPr="00F24F49">
        <w:rPr>
          <w:rFonts w:ascii="微软雅黑" w:eastAsia="微软雅黑" w:hAnsi="微软雅黑"/>
          <w:sz w:val="24"/>
          <w:szCs w:val="24"/>
        </w:rPr>
        <w:t>13周</w:t>
      </w:r>
    </w:p>
    <w:p w14:paraId="473DA408" w14:textId="5A1C9464" w:rsidR="00F24F49" w:rsidRPr="00F24F49" w:rsidRDefault="00F24F49" w:rsidP="00F24F49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F24F49">
        <w:rPr>
          <w:rFonts w:ascii="微软雅黑" w:eastAsia="微软雅黑" w:hAnsi="微软雅黑"/>
          <w:sz w:val="24"/>
          <w:szCs w:val="24"/>
        </w:rPr>
        <w:t>- 系统</w:t>
      </w:r>
      <w:r w:rsidR="00B42A1C">
        <w:rPr>
          <w:rFonts w:ascii="微软雅黑" w:eastAsia="微软雅黑" w:hAnsi="微软雅黑" w:hint="eastAsia"/>
          <w:sz w:val="24"/>
          <w:szCs w:val="24"/>
        </w:rPr>
        <w:t>进一步</w:t>
      </w:r>
      <w:r w:rsidR="00BF175F">
        <w:rPr>
          <w:rFonts w:ascii="微软雅黑" w:eastAsia="微软雅黑" w:hAnsi="微软雅黑" w:hint="eastAsia"/>
          <w:sz w:val="24"/>
          <w:szCs w:val="24"/>
        </w:rPr>
        <w:t>测试</w:t>
      </w:r>
      <w:r w:rsidR="00B42A1C">
        <w:rPr>
          <w:rFonts w:ascii="微软雅黑" w:eastAsia="微软雅黑" w:hAnsi="微软雅黑" w:hint="eastAsia"/>
          <w:sz w:val="24"/>
          <w:szCs w:val="24"/>
        </w:rPr>
        <w:t>优化</w:t>
      </w:r>
    </w:p>
    <w:p w14:paraId="22CAAEAF" w14:textId="7028C4F7" w:rsidR="00F24F49" w:rsidRPr="00F24F49" w:rsidRDefault="00F24F49" w:rsidP="00F24F49">
      <w:pPr>
        <w:jc w:val="left"/>
        <w:rPr>
          <w:rFonts w:ascii="微软雅黑" w:eastAsia="微软雅黑" w:hAnsi="微软雅黑"/>
          <w:sz w:val="24"/>
          <w:szCs w:val="24"/>
        </w:rPr>
      </w:pPr>
      <w:r w:rsidRPr="00F24F49">
        <w:rPr>
          <w:rFonts w:ascii="微软雅黑" w:eastAsia="微软雅黑" w:hAnsi="微软雅黑"/>
          <w:sz w:val="24"/>
          <w:szCs w:val="24"/>
        </w:rPr>
        <w:t>- 每人演示负责模块</w:t>
      </w:r>
    </w:p>
    <w:p w14:paraId="549C3901" w14:textId="2AF73A0C" w:rsidR="00F24F49" w:rsidRPr="00F24F49" w:rsidRDefault="00F24F49" w:rsidP="00F24F49">
      <w:pPr>
        <w:jc w:val="left"/>
        <w:rPr>
          <w:rFonts w:ascii="微软雅黑" w:eastAsia="微软雅黑" w:hAnsi="微软雅黑"/>
          <w:sz w:val="24"/>
          <w:szCs w:val="24"/>
        </w:rPr>
      </w:pPr>
      <w:r w:rsidRPr="00F24F49">
        <w:rPr>
          <w:rFonts w:ascii="微软雅黑" w:eastAsia="微软雅黑" w:hAnsi="微软雅黑"/>
          <w:sz w:val="24"/>
          <w:szCs w:val="24"/>
        </w:rPr>
        <w:t>- 提交可执行系统</w:t>
      </w:r>
    </w:p>
    <w:p w14:paraId="13C48668" w14:textId="77777777" w:rsidR="00C84376" w:rsidRDefault="00F24F49" w:rsidP="00F24F49">
      <w:pPr>
        <w:jc w:val="left"/>
        <w:rPr>
          <w:rFonts w:ascii="微软雅黑" w:eastAsia="微软雅黑" w:hAnsi="微软雅黑"/>
          <w:sz w:val="24"/>
          <w:szCs w:val="24"/>
        </w:rPr>
      </w:pPr>
      <w:r w:rsidRPr="00F24F49">
        <w:rPr>
          <w:rFonts w:ascii="微软雅黑" w:eastAsia="微软雅黑" w:hAnsi="微软雅黑" w:hint="eastAsia"/>
          <w:sz w:val="24"/>
          <w:szCs w:val="24"/>
        </w:rPr>
        <w:t>第</w:t>
      </w:r>
      <w:r w:rsidRPr="00F24F49">
        <w:rPr>
          <w:rFonts w:ascii="微软雅黑" w:eastAsia="微软雅黑" w:hAnsi="微软雅黑"/>
          <w:sz w:val="24"/>
          <w:szCs w:val="24"/>
        </w:rPr>
        <w:t>14周</w:t>
      </w:r>
    </w:p>
    <w:p w14:paraId="0843B581" w14:textId="098C2F1C" w:rsidR="00F24F49" w:rsidRPr="00F24F49" w:rsidRDefault="00F24F49" w:rsidP="00F24F49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F24F49">
        <w:rPr>
          <w:rFonts w:ascii="微软雅黑" w:eastAsia="微软雅黑" w:hAnsi="微软雅黑"/>
          <w:sz w:val="24"/>
          <w:szCs w:val="24"/>
        </w:rPr>
        <w:t xml:space="preserve">- </w:t>
      </w:r>
      <w:r w:rsidR="009C6E50">
        <w:rPr>
          <w:rFonts w:ascii="微软雅黑" w:eastAsia="微软雅黑" w:hAnsi="微软雅黑" w:hint="eastAsia"/>
          <w:sz w:val="24"/>
          <w:szCs w:val="24"/>
        </w:rPr>
        <w:t>进行</w:t>
      </w:r>
      <w:r w:rsidRPr="00F24F49">
        <w:rPr>
          <w:rFonts w:ascii="微软雅黑" w:eastAsia="微软雅黑" w:hAnsi="微软雅黑"/>
          <w:sz w:val="24"/>
          <w:szCs w:val="24"/>
        </w:rPr>
        <w:t>总结汇报演讲准备</w:t>
      </w:r>
    </w:p>
    <w:p w14:paraId="2896DD0C" w14:textId="47D013EB" w:rsidR="00F24F49" w:rsidRPr="00F24F49" w:rsidRDefault="00F24F49" w:rsidP="00F24F49">
      <w:pPr>
        <w:jc w:val="left"/>
        <w:rPr>
          <w:rFonts w:ascii="微软雅黑" w:eastAsia="微软雅黑" w:hAnsi="微软雅黑"/>
          <w:sz w:val="24"/>
          <w:szCs w:val="24"/>
        </w:rPr>
      </w:pPr>
      <w:r w:rsidRPr="00F24F49">
        <w:rPr>
          <w:rFonts w:ascii="微软雅黑" w:eastAsia="微软雅黑" w:hAnsi="微软雅黑"/>
          <w:sz w:val="24"/>
          <w:szCs w:val="24"/>
        </w:rPr>
        <w:t>- 制作PPT</w:t>
      </w:r>
    </w:p>
    <w:p w14:paraId="3EAADE44" w14:textId="0F5B1D2C" w:rsidR="00F24F49" w:rsidRPr="00F24F49" w:rsidRDefault="00F24F49" w:rsidP="00F24F49">
      <w:pPr>
        <w:jc w:val="left"/>
        <w:rPr>
          <w:rFonts w:ascii="微软雅黑" w:eastAsia="微软雅黑" w:hAnsi="微软雅黑"/>
          <w:sz w:val="24"/>
          <w:szCs w:val="24"/>
        </w:rPr>
      </w:pPr>
      <w:r w:rsidRPr="00F24F49">
        <w:rPr>
          <w:rFonts w:ascii="微软雅黑" w:eastAsia="微软雅黑" w:hAnsi="微软雅黑"/>
          <w:sz w:val="24"/>
          <w:szCs w:val="24"/>
        </w:rPr>
        <w:t>- 录制演示视频</w:t>
      </w:r>
    </w:p>
    <w:p w14:paraId="7EC74651" w14:textId="77777777" w:rsidR="00C84376" w:rsidRDefault="00F24F49" w:rsidP="00F24F49">
      <w:pPr>
        <w:jc w:val="left"/>
        <w:rPr>
          <w:rFonts w:ascii="微软雅黑" w:eastAsia="微软雅黑" w:hAnsi="微软雅黑"/>
          <w:sz w:val="24"/>
          <w:szCs w:val="24"/>
        </w:rPr>
      </w:pPr>
      <w:r w:rsidRPr="00F24F49">
        <w:rPr>
          <w:rFonts w:ascii="微软雅黑" w:eastAsia="微软雅黑" w:hAnsi="微软雅黑" w:hint="eastAsia"/>
          <w:sz w:val="24"/>
          <w:szCs w:val="24"/>
        </w:rPr>
        <w:t>第</w:t>
      </w:r>
      <w:r w:rsidRPr="00F24F49">
        <w:rPr>
          <w:rFonts w:ascii="微软雅黑" w:eastAsia="微软雅黑" w:hAnsi="微软雅黑"/>
          <w:sz w:val="24"/>
          <w:szCs w:val="24"/>
        </w:rPr>
        <w:t>15周</w:t>
      </w:r>
    </w:p>
    <w:p w14:paraId="588687A0" w14:textId="77777777" w:rsidR="00F24F49" w:rsidRPr="00F24F49" w:rsidRDefault="00F24F49" w:rsidP="00F24F49">
      <w:pPr>
        <w:jc w:val="left"/>
        <w:rPr>
          <w:rFonts w:ascii="微软雅黑" w:eastAsia="微软雅黑" w:hAnsi="微软雅黑"/>
          <w:sz w:val="24"/>
          <w:szCs w:val="24"/>
        </w:rPr>
      </w:pPr>
      <w:r w:rsidRPr="00F24F49">
        <w:rPr>
          <w:rFonts w:ascii="微软雅黑" w:eastAsia="微软雅黑" w:hAnsi="微软雅黑"/>
          <w:sz w:val="24"/>
          <w:szCs w:val="24"/>
        </w:rPr>
        <w:t>- 与掌上博物馆、知识服务子系统联调</w:t>
      </w:r>
    </w:p>
    <w:p w14:paraId="6F67F78F" w14:textId="43349D15" w:rsidR="00F24F49" w:rsidRDefault="00F24F49" w:rsidP="00F24F49">
      <w:pPr>
        <w:jc w:val="left"/>
        <w:rPr>
          <w:rFonts w:ascii="微软雅黑" w:eastAsia="微软雅黑" w:hAnsi="微软雅黑"/>
          <w:sz w:val="24"/>
          <w:szCs w:val="24"/>
        </w:rPr>
      </w:pPr>
      <w:r w:rsidRPr="00F24F49">
        <w:rPr>
          <w:rFonts w:ascii="微软雅黑" w:eastAsia="微软雅黑" w:hAnsi="微软雅黑"/>
          <w:sz w:val="24"/>
          <w:szCs w:val="24"/>
        </w:rPr>
        <w:t>- 提交最终交付物（代码、文档、APK协同文件）</w:t>
      </w:r>
    </w:p>
    <w:p w14:paraId="5210967C" w14:textId="469D4363" w:rsidR="00D57A4C" w:rsidRPr="00BF65BC" w:rsidRDefault="001D2A84" w:rsidP="001D2A84">
      <w:pPr>
        <w:jc w:val="left"/>
        <w:rPr>
          <w:rFonts w:ascii="微软雅黑" w:eastAsia="微软雅黑" w:hAnsi="微软雅黑" w:hint="eastAsia"/>
          <w:b/>
          <w:sz w:val="36"/>
          <w:szCs w:val="36"/>
        </w:rPr>
      </w:pPr>
      <w:r w:rsidRPr="001D2A84">
        <w:rPr>
          <w:rFonts w:ascii="微软雅黑" w:eastAsia="微软雅黑" w:hAnsi="微软雅黑" w:hint="eastAsia"/>
          <w:b/>
          <w:sz w:val="36"/>
          <w:szCs w:val="36"/>
        </w:rPr>
        <w:lastRenderedPageBreak/>
        <w:t>四、</w:t>
      </w:r>
      <w:r>
        <w:rPr>
          <w:rFonts w:ascii="微软雅黑" w:eastAsia="微软雅黑" w:hAnsi="微软雅黑" w:hint="eastAsia"/>
          <w:b/>
          <w:sz w:val="36"/>
          <w:szCs w:val="36"/>
        </w:rPr>
        <w:t>团队分工</w:t>
      </w:r>
    </w:p>
    <w:p w14:paraId="56278599" w14:textId="78619150" w:rsidR="001D2A84" w:rsidRPr="001D2A84" w:rsidRDefault="001D2A84" w:rsidP="001D2A84">
      <w:pPr>
        <w:jc w:val="left"/>
        <w:rPr>
          <w:rFonts w:ascii="微软雅黑" w:eastAsia="微软雅黑" w:hAnsi="微软雅黑" w:hint="eastAsia"/>
          <w:sz w:val="28"/>
          <w:szCs w:val="28"/>
        </w:rPr>
      </w:pPr>
      <w:r w:rsidRPr="001D2A84">
        <w:rPr>
          <w:rFonts w:ascii="微软雅黑" w:eastAsia="微软雅黑" w:hAnsi="微软雅黑" w:hint="eastAsia"/>
          <w:sz w:val="28"/>
          <w:szCs w:val="28"/>
        </w:rPr>
        <w:t>项目经理</w:t>
      </w:r>
    </w:p>
    <w:p w14:paraId="55010BD8" w14:textId="6A9B468A" w:rsidR="001D2A84" w:rsidRPr="001D2A84" w:rsidRDefault="001D2A84" w:rsidP="001D2A84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1D2A84">
        <w:rPr>
          <w:rFonts w:ascii="微软雅黑" w:eastAsia="微软雅黑" w:hAnsi="微软雅黑" w:hint="eastAsia"/>
          <w:sz w:val="24"/>
          <w:szCs w:val="24"/>
        </w:rPr>
        <w:t>制定并更新《项目管理计划》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1D2A84">
        <w:rPr>
          <w:rFonts w:ascii="微软雅黑" w:eastAsia="微软雅黑" w:hAnsi="微软雅黑" w:hint="eastAsia"/>
          <w:sz w:val="24"/>
          <w:szCs w:val="24"/>
        </w:rPr>
        <w:t>跟踪周进度</w:t>
      </w:r>
    </w:p>
    <w:p w14:paraId="6992BA30" w14:textId="7CFF8683" w:rsidR="001D2A84" w:rsidRPr="001D2A84" w:rsidRDefault="001D2A84" w:rsidP="001D2A84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1D2A84">
        <w:rPr>
          <w:rFonts w:ascii="微软雅黑" w:eastAsia="微软雅黑" w:hAnsi="微软雅黑" w:hint="eastAsia"/>
          <w:sz w:val="24"/>
          <w:szCs w:val="24"/>
        </w:rPr>
        <w:t>协调跨团队沟通</w:t>
      </w:r>
    </w:p>
    <w:p w14:paraId="57BCBC89" w14:textId="71BE56E7" w:rsidR="001D2A84" w:rsidRPr="001D2A84" w:rsidRDefault="001D2A84" w:rsidP="001D2A84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统筹进度，</w:t>
      </w:r>
      <w:r w:rsidRPr="001D2A84">
        <w:rPr>
          <w:rFonts w:ascii="微软雅黑" w:eastAsia="微软雅黑" w:hAnsi="微软雅黑" w:hint="eastAsia"/>
          <w:sz w:val="24"/>
          <w:szCs w:val="24"/>
        </w:rPr>
        <w:t>主持关键会议</w:t>
      </w:r>
    </w:p>
    <w:p w14:paraId="23A7ABE5" w14:textId="7F6081BD" w:rsidR="001D2A84" w:rsidRPr="001D2A84" w:rsidRDefault="001D2A84" w:rsidP="00F24F49">
      <w:pPr>
        <w:jc w:val="left"/>
        <w:rPr>
          <w:rFonts w:ascii="微软雅黑" w:eastAsia="微软雅黑" w:hAnsi="微软雅黑"/>
          <w:sz w:val="28"/>
          <w:szCs w:val="28"/>
        </w:rPr>
      </w:pPr>
      <w:r w:rsidRPr="001D2A84">
        <w:rPr>
          <w:rFonts w:ascii="微软雅黑" w:eastAsia="微软雅黑" w:hAnsi="微软雅黑" w:hint="eastAsia"/>
          <w:sz w:val="28"/>
          <w:szCs w:val="28"/>
        </w:rPr>
        <w:t>数据架构师</w:t>
      </w:r>
    </w:p>
    <w:p w14:paraId="345E24C6" w14:textId="43883421" w:rsidR="001D2A84" w:rsidRDefault="001D2A84" w:rsidP="001D2A84">
      <w:pPr>
        <w:pStyle w:val="a7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1D2A84">
        <w:rPr>
          <w:rFonts w:ascii="微软雅黑" w:eastAsia="微软雅黑" w:hAnsi="微软雅黑"/>
          <w:sz w:val="24"/>
          <w:szCs w:val="24"/>
        </w:rPr>
        <w:t>数据库设计</w:t>
      </w:r>
    </w:p>
    <w:p w14:paraId="5B44B9F1" w14:textId="616C4FEC" w:rsidR="001D2A84" w:rsidRDefault="001D2A84" w:rsidP="001D2A84">
      <w:pPr>
        <w:pStyle w:val="a7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1D2A84">
        <w:rPr>
          <w:rFonts w:ascii="微软雅黑" w:eastAsia="微软雅黑" w:hAnsi="微软雅黑"/>
          <w:sz w:val="24"/>
          <w:szCs w:val="24"/>
        </w:rPr>
        <w:t>数据管理API开发</w:t>
      </w:r>
    </w:p>
    <w:p w14:paraId="1342E914" w14:textId="24744109" w:rsidR="001D2A84" w:rsidRPr="001D2A84" w:rsidRDefault="001D2A84" w:rsidP="001D2A84">
      <w:pPr>
        <w:pStyle w:val="a7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1D2A84">
        <w:rPr>
          <w:rFonts w:ascii="微软雅黑" w:eastAsia="微软雅黑" w:hAnsi="微软雅黑" w:hint="eastAsia"/>
          <w:sz w:val="24"/>
          <w:szCs w:val="24"/>
        </w:rPr>
        <w:t>数据备份与恢复模块开发</w:t>
      </w:r>
    </w:p>
    <w:p w14:paraId="7F3C3CEC" w14:textId="1AB5962D" w:rsidR="001D2A84" w:rsidRPr="001D2A84" w:rsidRDefault="001D2A84" w:rsidP="00F24F49">
      <w:pPr>
        <w:jc w:val="left"/>
        <w:rPr>
          <w:rFonts w:ascii="微软雅黑" w:eastAsia="微软雅黑" w:hAnsi="微软雅黑"/>
          <w:sz w:val="28"/>
          <w:szCs w:val="28"/>
        </w:rPr>
      </w:pPr>
      <w:r w:rsidRPr="001D2A84">
        <w:rPr>
          <w:rFonts w:ascii="微软雅黑" w:eastAsia="微软雅黑" w:hAnsi="微软雅黑" w:hint="eastAsia"/>
          <w:sz w:val="28"/>
          <w:szCs w:val="28"/>
        </w:rPr>
        <w:t>前端开发工程师</w:t>
      </w:r>
    </w:p>
    <w:p w14:paraId="434EF272" w14:textId="313B9989" w:rsidR="001D2A84" w:rsidRPr="00F863A6" w:rsidRDefault="00F863A6" w:rsidP="00F863A6">
      <w:pPr>
        <w:pStyle w:val="a7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F863A6">
        <w:rPr>
          <w:rFonts w:ascii="微软雅黑" w:eastAsia="微软雅黑" w:hAnsi="微软雅黑" w:hint="eastAsia"/>
          <w:sz w:val="24"/>
          <w:szCs w:val="24"/>
        </w:rPr>
        <w:t>后台管理系统前</w:t>
      </w:r>
      <w:r>
        <w:rPr>
          <w:rFonts w:ascii="微软雅黑" w:eastAsia="微软雅黑" w:hAnsi="微软雅黑" w:hint="eastAsia"/>
          <w:sz w:val="24"/>
          <w:szCs w:val="24"/>
        </w:rPr>
        <w:t>端开发</w:t>
      </w:r>
    </w:p>
    <w:p w14:paraId="64875005" w14:textId="46B7DECC" w:rsidR="001D2A84" w:rsidRPr="001D2A84" w:rsidRDefault="001D2A84" w:rsidP="00F24F49">
      <w:pPr>
        <w:jc w:val="left"/>
        <w:rPr>
          <w:rFonts w:ascii="微软雅黑" w:eastAsia="微软雅黑" w:hAnsi="微软雅黑"/>
          <w:sz w:val="28"/>
          <w:szCs w:val="28"/>
        </w:rPr>
      </w:pPr>
      <w:r w:rsidRPr="001D2A84">
        <w:rPr>
          <w:rFonts w:ascii="微软雅黑" w:eastAsia="微软雅黑" w:hAnsi="微软雅黑" w:hint="eastAsia"/>
          <w:sz w:val="28"/>
          <w:szCs w:val="28"/>
        </w:rPr>
        <w:t>后端开发工程师</w:t>
      </w:r>
    </w:p>
    <w:p w14:paraId="2413C156" w14:textId="312539B6" w:rsidR="00F863A6" w:rsidRDefault="00F863A6" w:rsidP="00F863A6">
      <w:pPr>
        <w:pStyle w:val="a7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863A6">
        <w:rPr>
          <w:rFonts w:ascii="微软雅黑" w:eastAsia="微软雅黑" w:hAnsi="微软雅黑" w:hint="eastAsia"/>
          <w:sz w:val="24"/>
          <w:szCs w:val="24"/>
        </w:rPr>
        <w:t>用户权限模块</w:t>
      </w:r>
      <w:r>
        <w:rPr>
          <w:rFonts w:ascii="微软雅黑" w:eastAsia="微软雅黑" w:hAnsi="微软雅黑" w:hint="eastAsia"/>
          <w:sz w:val="24"/>
          <w:szCs w:val="24"/>
        </w:rPr>
        <w:t>开发</w:t>
      </w:r>
    </w:p>
    <w:p w14:paraId="7C23D926" w14:textId="4776A1AE" w:rsidR="00F863A6" w:rsidRPr="00F863A6" w:rsidRDefault="00F863A6" w:rsidP="00F863A6">
      <w:pPr>
        <w:pStyle w:val="a7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内容审核</w:t>
      </w:r>
      <w:r w:rsidR="0057088F">
        <w:rPr>
          <w:rFonts w:ascii="微软雅黑" w:eastAsia="微软雅黑" w:hAnsi="微软雅黑" w:hint="eastAsia"/>
          <w:sz w:val="24"/>
          <w:szCs w:val="24"/>
        </w:rPr>
        <w:t>模块</w:t>
      </w:r>
      <w:r>
        <w:rPr>
          <w:rFonts w:ascii="微软雅黑" w:eastAsia="微软雅黑" w:hAnsi="微软雅黑" w:hint="eastAsia"/>
          <w:sz w:val="24"/>
          <w:szCs w:val="24"/>
        </w:rPr>
        <w:t>开发</w:t>
      </w:r>
    </w:p>
    <w:p w14:paraId="28F95D08" w14:textId="56C7F8E4" w:rsidR="00F863A6" w:rsidRPr="00F863A6" w:rsidRDefault="00F863A6" w:rsidP="00F863A6">
      <w:pPr>
        <w:pStyle w:val="a7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F863A6">
        <w:rPr>
          <w:rFonts w:ascii="微软雅黑" w:eastAsia="微软雅黑" w:hAnsi="微软雅黑" w:hint="eastAsia"/>
          <w:sz w:val="24"/>
          <w:szCs w:val="24"/>
        </w:rPr>
        <w:t>日志管理</w:t>
      </w:r>
      <w:r w:rsidR="0057088F">
        <w:rPr>
          <w:rFonts w:ascii="微软雅黑" w:eastAsia="微软雅黑" w:hAnsi="微软雅黑" w:hint="eastAsia"/>
          <w:sz w:val="24"/>
          <w:szCs w:val="24"/>
        </w:rPr>
        <w:t>模块</w:t>
      </w:r>
      <w:r>
        <w:rPr>
          <w:rFonts w:ascii="微软雅黑" w:eastAsia="微软雅黑" w:hAnsi="微软雅黑" w:hint="eastAsia"/>
          <w:sz w:val="24"/>
          <w:szCs w:val="24"/>
        </w:rPr>
        <w:t>开发</w:t>
      </w:r>
    </w:p>
    <w:p w14:paraId="16EB1AB8" w14:textId="6807A7F1" w:rsidR="001D2A84" w:rsidRPr="00F863A6" w:rsidRDefault="00F863A6" w:rsidP="00F863A6">
      <w:pPr>
        <w:pStyle w:val="a7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F863A6">
        <w:rPr>
          <w:rFonts w:ascii="微软雅黑" w:eastAsia="微软雅黑" w:hAnsi="微软雅黑" w:hint="eastAsia"/>
          <w:sz w:val="24"/>
          <w:szCs w:val="24"/>
        </w:rPr>
        <w:t>跨</w:t>
      </w:r>
      <w:r w:rsidR="0057088F">
        <w:rPr>
          <w:rFonts w:ascii="微软雅黑" w:eastAsia="微软雅黑" w:hAnsi="微软雅黑" w:hint="eastAsia"/>
          <w:sz w:val="24"/>
          <w:szCs w:val="24"/>
        </w:rPr>
        <w:t>子</w:t>
      </w:r>
      <w:r w:rsidRPr="00F863A6">
        <w:rPr>
          <w:rFonts w:ascii="微软雅黑" w:eastAsia="微软雅黑" w:hAnsi="微软雅黑" w:hint="eastAsia"/>
          <w:sz w:val="24"/>
          <w:szCs w:val="24"/>
        </w:rPr>
        <w:t>系统接口</w:t>
      </w:r>
      <w:r>
        <w:rPr>
          <w:rFonts w:ascii="微软雅黑" w:eastAsia="微软雅黑" w:hAnsi="微软雅黑" w:hint="eastAsia"/>
          <w:sz w:val="24"/>
          <w:szCs w:val="24"/>
        </w:rPr>
        <w:t>开发</w:t>
      </w:r>
    </w:p>
    <w:p w14:paraId="2D96D487" w14:textId="546CB9D1" w:rsidR="001D2A84" w:rsidRPr="001D2A84" w:rsidRDefault="001D2A84" w:rsidP="00F24F49">
      <w:pPr>
        <w:jc w:val="left"/>
        <w:rPr>
          <w:rFonts w:ascii="微软雅黑" w:eastAsia="微软雅黑" w:hAnsi="微软雅黑"/>
          <w:sz w:val="28"/>
          <w:szCs w:val="28"/>
        </w:rPr>
      </w:pPr>
      <w:r w:rsidRPr="001D2A84">
        <w:rPr>
          <w:rFonts w:ascii="微软雅黑" w:eastAsia="微软雅黑" w:hAnsi="微软雅黑" w:hint="eastAsia"/>
          <w:sz w:val="28"/>
          <w:szCs w:val="28"/>
        </w:rPr>
        <w:t>软件测试工程师</w:t>
      </w:r>
    </w:p>
    <w:p w14:paraId="4B87811D" w14:textId="46164458" w:rsidR="0057088F" w:rsidRDefault="0057088F" w:rsidP="0057088F">
      <w:pPr>
        <w:pStyle w:val="a7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57088F">
        <w:rPr>
          <w:rFonts w:ascii="微软雅黑" w:eastAsia="微软雅黑" w:hAnsi="微软雅黑" w:hint="eastAsia"/>
          <w:sz w:val="24"/>
          <w:szCs w:val="24"/>
        </w:rPr>
        <w:t>编写自动化测试脚本</w:t>
      </w:r>
      <w:r w:rsidR="00502A63">
        <w:rPr>
          <w:rFonts w:ascii="微软雅黑" w:eastAsia="微软雅黑" w:hAnsi="微软雅黑" w:hint="eastAsia"/>
          <w:sz w:val="24"/>
          <w:szCs w:val="24"/>
        </w:rPr>
        <w:t>测试</w:t>
      </w:r>
    </w:p>
    <w:p w14:paraId="6A2170DF" w14:textId="325DA2CE" w:rsidR="001D2A84" w:rsidRDefault="0057088F" w:rsidP="0057088F">
      <w:pPr>
        <w:pStyle w:val="a7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57088F">
        <w:rPr>
          <w:rFonts w:ascii="微软雅黑" w:eastAsia="微软雅黑" w:hAnsi="微软雅黑" w:hint="eastAsia"/>
          <w:sz w:val="24"/>
          <w:szCs w:val="24"/>
        </w:rPr>
        <w:t>制作演示视频</w:t>
      </w:r>
      <w:r>
        <w:rPr>
          <w:rFonts w:ascii="微软雅黑" w:eastAsia="微软雅黑" w:hAnsi="微软雅黑" w:hint="eastAsia"/>
          <w:sz w:val="24"/>
          <w:szCs w:val="24"/>
        </w:rPr>
        <w:t>和汇报PPT</w:t>
      </w:r>
    </w:p>
    <w:p w14:paraId="3B839830" w14:textId="2F7B87BC" w:rsidR="00AF57C7" w:rsidRPr="00AF57C7" w:rsidRDefault="00AF57C7" w:rsidP="00AF57C7">
      <w:pPr>
        <w:jc w:val="left"/>
        <w:rPr>
          <w:rFonts w:ascii="微软雅黑" w:eastAsia="微软雅黑" w:hAnsi="微软雅黑"/>
          <w:b/>
          <w:sz w:val="36"/>
          <w:szCs w:val="36"/>
        </w:rPr>
      </w:pPr>
      <w:r w:rsidRPr="00AF57C7">
        <w:rPr>
          <w:rFonts w:ascii="微软雅黑" w:eastAsia="微软雅黑" w:hAnsi="微软雅黑" w:hint="eastAsia"/>
          <w:b/>
          <w:sz w:val="36"/>
          <w:szCs w:val="36"/>
        </w:rPr>
        <w:t>五</w:t>
      </w:r>
      <w:r w:rsidRPr="00AF57C7">
        <w:rPr>
          <w:rFonts w:ascii="微软雅黑" w:eastAsia="微软雅黑" w:hAnsi="微软雅黑" w:hint="eastAsia"/>
          <w:b/>
          <w:sz w:val="36"/>
          <w:szCs w:val="36"/>
        </w:rPr>
        <w:t>、</w:t>
      </w:r>
      <w:r w:rsidR="00143507">
        <w:rPr>
          <w:rFonts w:ascii="微软雅黑" w:eastAsia="微软雅黑" w:hAnsi="微软雅黑" w:hint="eastAsia"/>
          <w:b/>
          <w:sz w:val="36"/>
          <w:szCs w:val="36"/>
        </w:rPr>
        <w:t>协作与</w:t>
      </w:r>
      <w:r w:rsidRPr="00AF57C7">
        <w:rPr>
          <w:rFonts w:ascii="微软雅黑" w:eastAsia="微软雅黑" w:hAnsi="微软雅黑" w:hint="eastAsia"/>
          <w:b/>
          <w:sz w:val="36"/>
          <w:szCs w:val="36"/>
        </w:rPr>
        <w:t>开发规范</w:t>
      </w:r>
    </w:p>
    <w:p w14:paraId="62609A92" w14:textId="3200C1C0" w:rsidR="00AF57C7" w:rsidRPr="00AF57C7" w:rsidRDefault="00AF57C7" w:rsidP="00AF57C7">
      <w:pPr>
        <w:jc w:val="left"/>
        <w:rPr>
          <w:rFonts w:ascii="微软雅黑" w:eastAsia="微软雅黑" w:hAnsi="微软雅黑" w:hint="eastAsia"/>
          <w:sz w:val="28"/>
          <w:szCs w:val="28"/>
        </w:rPr>
      </w:pPr>
      <w:r w:rsidRPr="00AF57C7">
        <w:rPr>
          <w:rFonts w:ascii="微软雅黑" w:eastAsia="微软雅黑" w:hAnsi="微软雅黑" w:hint="eastAsia"/>
          <w:sz w:val="28"/>
          <w:szCs w:val="28"/>
        </w:rPr>
        <w:t>代码管理</w:t>
      </w:r>
    </w:p>
    <w:p w14:paraId="07511B2D" w14:textId="77777777" w:rsidR="00E93707" w:rsidRDefault="00AF57C7" w:rsidP="00AF57C7">
      <w:pPr>
        <w:pStyle w:val="a7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AF57C7">
        <w:rPr>
          <w:rFonts w:ascii="微软雅黑" w:eastAsia="微软雅黑" w:hAnsi="微软雅黑"/>
          <w:sz w:val="24"/>
          <w:szCs w:val="24"/>
        </w:rPr>
        <w:t>Git分支策略：</w:t>
      </w:r>
    </w:p>
    <w:p w14:paraId="16604475" w14:textId="72CFD245" w:rsidR="00AF57C7" w:rsidRPr="00E93707" w:rsidRDefault="00AF57C7" w:rsidP="00064D80">
      <w:pPr>
        <w:ind w:leftChars="200" w:left="420"/>
        <w:jc w:val="left"/>
        <w:rPr>
          <w:rFonts w:ascii="微软雅黑" w:eastAsia="微软雅黑" w:hAnsi="微软雅黑" w:hint="eastAsia"/>
          <w:sz w:val="24"/>
          <w:szCs w:val="24"/>
        </w:rPr>
      </w:pPr>
      <w:r w:rsidRPr="00E93707">
        <w:rPr>
          <w:rFonts w:ascii="微软雅黑" w:eastAsia="微软雅黑" w:hAnsi="微软雅黑"/>
          <w:sz w:val="24"/>
          <w:szCs w:val="24"/>
        </w:rPr>
        <w:lastRenderedPageBreak/>
        <w:t>分支保护</w:t>
      </w:r>
      <w:r w:rsidR="00E93707">
        <w:rPr>
          <w:rFonts w:ascii="微软雅黑" w:eastAsia="微软雅黑" w:hAnsi="微软雅黑" w:hint="eastAsia"/>
          <w:sz w:val="24"/>
          <w:szCs w:val="24"/>
        </w:rPr>
        <w:t>：main分支</w:t>
      </w:r>
      <w:r w:rsidRPr="00E93707">
        <w:rPr>
          <w:rFonts w:ascii="微软雅黑" w:eastAsia="微软雅黑" w:hAnsi="微软雅黑"/>
          <w:sz w:val="24"/>
          <w:szCs w:val="24"/>
        </w:rPr>
        <w:t>仅允许通过Pull Request合并</w:t>
      </w:r>
    </w:p>
    <w:p w14:paraId="55B5B3F2" w14:textId="44955AD8" w:rsidR="00AF57C7" w:rsidRPr="00AF57C7" w:rsidRDefault="00AF57C7" w:rsidP="00064D80">
      <w:pPr>
        <w:ind w:leftChars="200" w:left="420"/>
        <w:jc w:val="left"/>
        <w:rPr>
          <w:rFonts w:ascii="微软雅黑" w:eastAsia="微软雅黑" w:hAnsi="微软雅黑" w:hint="eastAsia"/>
          <w:sz w:val="24"/>
          <w:szCs w:val="24"/>
        </w:rPr>
      </w:pPr>
      <w:r w:rsidRPr="00AF57C7">
        <w:rPr>
          <w:rFonts w:ascii="微软雅黑" w:eastAsia="微软雅黑" w:hAnsi="微软雅黑" w:hint="eastAsia"/>
          <w:sz w:val="24"/>
          <w:szCs w:val="24"/>
        </w:rPr>
        <w:t>开发分支：</w:t>
      </w:r>
      <w:r w:rsidRPr="00AF57C7">
        <w:rPr>
          <w:rFonts w:ascii="微软雅黑" w:eastAsia="微软雅黑" w:hAnsi="微软雅黑"/>
          <w:sz w:val="24"/>
          <w:szCs w:val="24"/>
        </w:rPr>
        <w:t>feature/management</w:t>
      </w:r>
      <w:r>
        <w:rPr>
          <w:rFonts w:ascii="微软雅黑" w:eastAsia="微软雅黑" w:hAnsi="微软雅黑"/>
          <w:sz w:val="24"/>
          <w:szCs w:val="24"/>
        </w:rPr>
        <w:t>-</w:t>
      </w:r>
      <w:r>
        <w:rPr>
          <w:rFonts w:ascii="微软雅黑" w:eastAsia="微软雅黑" w:hAnsi="微软雅黑" w:hint="eastAsia"/>
          <w:sz w:val="24"/>
          <w:szCs w:val="24"/>
        </w:rPr>
        <w:t>system</w:t>
      </w:r>
      <w:r w:rsidRPr="00AF57C7">
        <w:rPr>
          <w:rFonts w:ascii="微软雅黑" w:eastAsia="微软雅黑" w:hAnsi="微软雅黑"/>
          <w:sz w:val="24"/>
          <w:szCs w:val="24"/>
        </w:rPr>
        <w:t>（按模块命名）</w:t>
      </w:r>
    </w:p>
    <w:p w14:paraId="7E19AB2F" w14:textId="3DC9ACB5" w:rsidR="00587D1A" w:rsidRPr="00833D02" w:rsidRDefault="00587D1A" w:rsidP="00587D1A">
      <w:pPr>
        <w:jc w:val="left"/>
        <w:rPr>
          <w:rFonts w:ascii="微软雅黑" w:eastAsia="微软雅黑" w:hAnsi="微软雅黑" w:hint="eastAsia"/>
          <w:sz w:val="28"/>
          <w:szCs w:val="28"/>
        </w:rPr>
      </w:pPr>
      <w:r w:rsidRPr="00833D02">
        <w:rPr>
          <w:rFonts w:ascii="微软雅黑" w:eastAsia="微软雅黑" w:hAnsi="微软雅黑" w:hint="eastAsia"/>
          <w:sz w:val="28"/>
          <w:szCs w:val="28"/>
        </w:rPr>
        <w:t>文档更新机制</w:t>
      </w:r>
    </w:p>
    <w:p w14:paraId="73BB6AE2" w14:textId="2898C49F" w:rsidR="00587D1A" w:rsidRPr="00833D02" w:rsidRDefault="00587D1A" w:rsidP="00833D02">
      <w:pPr>
        <w:pStyle w:val="a7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833D02">
        <w:rPr>
          <w:rFonts w:ascii="微软雅黑" w:eastAsia="微软雅黑" w:hAnsi="微软雅黑" w:hint="eastAsia"/>
          <w:sz w:val="24"/>
          <w:szCs w:val="24"/>
        </w:rPr>
        <w:t>用户手册</w:t>
      </w:r>
      <w:r w:rsidRPr="00833D02">
        <w:rPr>
          <w:rFonts w:ascii="微软雅黑" w:eastAsia="微软雅黑" w:hAnsi="微软雅黑" w:hint="eastAsia"/>
          <w:sz w:val="24"/>
          <w:szCs w:val="24"/>
        </w:rPr>
        <w:t>：</w:t>
      </w:r>
      <w:r w:rsidRPr="00833D02">
        <w:rPr>
          <w:rFonts w:ascii="微软雅黑" w:eastAsia="微软雅黑" w:hAnsi="微软雅黑"/>
          <w:sz w:val="24"/>
          <w:szCs w:val="24"/>
        </w:rPr>
        <w:t>需求变更时</w:t>
      </w:r>
      <w:r w:rsidR="006A08C1" w:rsidRPr="00833D02">
        <w:rPr>
          <w:rFonts w:ascii="微软雅黑" w:eastAsia="微软雅黑" w:hAnsi="微软雅黑" w:hint="eastAsia"/>
          <w:sz w:val="24"/>
          <w:szCs w:val="24"/>
        </w:rPr>
        <w:t>更新</w:t>
      </w:r>
      <w:r w:rsidRPr="00833D02">
        <w:rPr>
          <w:rFonts w:ascii="微软雅黑" w:eastAsia="微软雅黑" w:hAnsi="微软雅黑"/>
          <w:sz w:val="24"/>
          <w:szCs w:val="24"/>
        </w:rPr>
        <w:t>（如新增“文物数据批量导入”操作</w:t>
      </w:r>
      <w:bookmarkStart w:id="0" w:name="_GoBack"/>
      <w:bookmarkEnd w:id="0"/>
      <w:r w:rsidRPr="00833D02">
        <w:rPr>
          <w:rFonts w:ascii="微软雅黑" w:eastAsia="微软雅黑" w:hAnsi="微软雅黑"/>
          <w:sz w:val="24"/>
          <w:szCs w:val="24"/>
        </w:rPr>
        <w:t>说明）</w:t>
      </w:r>
    </w:p>
    <w:p w14:paraId="4BD1D341" w14:textId="57C4FB9D" w:rsidR="00AF57C7" w:rsidRDefault="00587D1A" w:rsidP="00833D02">
      <w:pPr>
        <w:pStyle w:val="a7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833D02">
        <w:rPr>
          <w:rFonts w:ascii="微软雅黑" w:eastAsia="微软雅黑" w:hAnsi="微软雅黑" w:hint="eastAsia"/>
          <w:sz w:val="24"/>
          <w:szCs w:val="24"/>
        </w:rPr>
        <w:t>接口文档</w:t>
      </w:r>
      <w:r w:rsidRPr="00833D02">
        <w:rPr>
          <w:rFonts w:ascii="微软雅黑" w:eastAsia="微软雅黑" w:hAnsi="微软雅黑" w:hint="eastAsia"/>
          <w:sz w:val="24"/>
          <w:szCs w:val="24"/>
        </w:rPr>
        <w:t>：</w:t>
      </w:r>
      <w:r w:rsidRPr="00833D02">
        <w:rPr>
          <w:rFonts w:ascii="微软雅黑" w:eastAsia="微软雅黑" w:hAnsi="微软雅黑"/>
          <w:sz w:val="24"/>
          <w:szCs w:val="24"/>
        </w:rPr>
        <w:t>每次接口变更后同步注释</w:t>
      </w:r>
      <w:r w:rsidR="00AF57C7" w:rsidRPr="00833D02">
        <w:rPr>
          <w:rFonts w:ascii="微软雅黑" w:eastAsia="微软雅黑" w:hAnsi="微软雅黑" w:hint="eastAsia"/>
          <w:sz w:val="24"/>
          <w:szCs w:val="24"/>
        </w:rPr>
        <w:t>测试与交付物</w:t>
      </w:r>
    </w:p>
    <w:p w14:paraId="4D3B7BD2" w14:textId="51BC1FCF" w:rsidR="00AF57C7" w:rsidRDefault="00833D02" w:rsidP="00AF57C7">
      <w:pPr>
        <w:pStyle w:val="a7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测试报告：每次测试时提交</w:t>
      </w:r>
    </w:p>
    <w:p w14:paraId="6D73CC39" w14:textId="44B740BC" w:rsidR="00117E01" w:rsidRPr="00117E01" w:rsidRDefault="00117E01" w:rsidP="00117E01">
      <w:pPr>
        <w:jc w:val="left"/>
        <w:rPr>
          <w:rFonts w:ascii="微软雅黑" w:eastAsia="微软雅黑" w:hAnsi="微软雅黑" w:hint="eastAsia"/>
          <w:sz w:val="28"/>
          <w:szCs w:val="28"/>
        </w:rPr>
      </w:pPr>
      <w:r w:rsidRPr="00117E01">
        <w:rPr>
          <w:rFonts w:ascii="微软雅黑" w:eastAsia="微软雅黑" w:hAnsi="微软雅黑" w:hint="eastAsia"/>
          <w:sz w:val="28"/>
          <w:szCs w:val="28"/>
        </w:rPr>
        <w:t>跨团队协作</w:t>
      </w:r>
    </w:p>
    <w:p w14:paraId="41F85927" w14:textId="41FAD06C" w:rsidR="00117E01" w:rsidRPr="00BC5697" w:rsidRDefault="00117E01" w:rsidP="00BC5697">
      <w:pPr>
        <w:pStyle w:val="a7"/>
        <w:numPr>
          <w:ilvl w:val="0"/>
          <w:numId w:val="7"/>
        </w:numPr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BC5697">
        <w:rPr>
          <w:rFonts w:ascii="微软雅黑" w:eastAsia="微软雅黑" w:hAnsi="微软雅黑" w:hint="eastAsia"/>
          <w:sz w:val="24"/>
          <w:szCs w:val="24"/>
        </w:rPr>
        <w:t>接口对齐：每周与</w:t>
      </w:r>
      <w:r w:rsidRPr="00BC5697">
        <w:rPr>
          <w:rFonts w:ascii="微软雅黑" w:eastAsia="微软雅黑" w:hAnsi="微软雅黑" w:hint="eastAsia"/>
          <w:sz w:val="24"/>
          <w:szCs w:val="24"/>
        </w:rPr>
        <w:t>其他</w:t>
      </w:r>
      <w:r w:rsidRPr="00BC5697">
        <w:rPr>
          <w:rFonts w:ascii="微软雅黑" w:eastAsia="微软雅黑" w:hAnsi="微软雅黑" w:hint="eastAsia"/>
          <w:sz w:val="24"/>
          <w:szCs w:val="24"/>
        </w:rPr>
        <w:t>团队核对审核状态同步协议</w:t>
      </w:r>
    </w:p>
    <w:p w14:paraId="391D1CA5" w14:textId="49B6B3DA" w:rsidR="00117E01" w:rsidRDefault="00117E01" w:rsidP="00BC5697">
      <w:pPr>
        <w:pStyle w:val="a7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BC5697">
        <w:rPr>
          <w:rFonts w:ascii="微软雅黑" w:eastAsia="微软雅黑" w:hAnsi="微软雅黑" w:hint="eastAsia"/>
          <w:sz w:val="24"/>
          <w:szCs w:val="24"/>
        </w:rPr>
        <w:t>数据一致性：</w:t>
      </w:r>
      <w:r w:rsidR="00BC5697" w:rsidRPr="00BC5697">
        <w:rPr>
          <w:rFonts w:ascii="微软雅黑" w:eastAsia="微软雅黑" w:hAnsi="微软雅黑" w:hint="eastAsia"/>
          <w:sz w:val="24"/>
          <w:szCs w:val="24"/>
        </w:rPr>
        <w:t>其他系统</w:t>
      </w:r>
      <w:r w:rsidRPr="00BC5697">
        <w:rPr>
          <w:rFonts w:ascii="微软雅黑" w:eastAsia="微软雅黑" w:hAnsi="微软雅黑" w:hint="eastAsia"/>
          <w:sz w:val="24"/>
          <w:szCs w:val="24"/>
        </w:rPr>
        <w:t>数据变更时，触发后台管理数据备份任务</w:t>
      </w:r>
    </w:p>
    <w:p w14:paraId="011E9BC6" w14:textId="3592A410" w:rsidR="00725326" w:rsidRPr="00725326" w:rsidRDefault="00725326" w:rsidP="00725326">
      <w:pPr>
        <w:jc w:val="left"/>
        <w:rPr>
          <w:rFonts w:ascii="微软雅黑" w:eastAsia="微软雅黑" w:hAnsi="微软雅黑"/>
          <w:b/>
          <w:sz w:val="36"/>
          <w:szCs w:val="36"/>
        </w:rPr>
      </w:pPr>
      <w:r w:rsidRPr="00725326">
        <w:rPr>
          <w:rFonts w:ascii="微软雅黑" w:eastAsia="微软雅黑" w:hAnsi="微软雅黑" w:hint="eastAsia"/>
          <w:b/>
          <w:sz w:val="36"/>
          <w:szCs w:val="36"/>
        </w:rPr>
        <w:t>六、风险管理</w:t>
      </w:r>
    </w:p>
    <w:p w14:paraId="16C4C975" w14:textId="522CD7A7" w:rsidR="00FC2171" w:rsidRDefault="00FC2171" w:rsidP="00FC2171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</w:t>
      </w:r>
      <w:r w:rsidRPr="00FC2171">
        <w:rPr>
          <w:rFonts w:ascii="微软雅黑" w:eastAsia="微软雅黑" w:hAnsi="微软雅黑" w:hint="eastAsia"/>
          <w:sz w:val="28"/>
          <w:szCs w:val="28"/>
        </w:rPr>
        <w:t>风险分类</w:t>
      </w:r>
    </w:p>
    <w:p w14:paraId="130D38D3" w14:textId="77777777" w:rsidR="00FC2171" w:rsidRDefault="00FC2171" w:rsidP="00FC2171">
      <w:pPr>
        <w:ind w:firstLine="42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r w:rsidRPr="00FC2171">
        <w:rPr>
          <w:rFonts w:ascii="微软雅黑" w:eastAsia="微软雅黑" w:hAnsi="微软雅黑" w:hint="eastAsia"/>
          <w:sz w:val="28"/>
          <w:szCs w:val="28"/>
        </w:rPr>
        <w:t>技术风险</w:t>
      </w:r>
    </w:p>
    <w:p w14:paraId="1D59F60A" w14:textId="7915B132" w:rsidR="00FC2171" w:rsidRPr="0094027E" w:rsidRDefault="00FC2171" w:rsidP="00FC2171">
      <w:pPr>
        <w:pStyle w:val="a7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94027E">
        <w:rPr>
          <w:rFonts w:ascii="微软雅黑" w:eastAsia="微软雅黑" w:hAnsi="微软雅黑" w:hint="eastAsia"/>
          <w:sz w:val="24"/>
          <w:szCs w:val="24"/>
        </w:rPr>
        <w:t>技术依赖风险：第三</w:t>
      </w:r>
      <w:proofErr w:type="gramStart"/>
      <w:r w:rsidRPr="0094027E">
        <w:rPr>
          <w:rFonts w:ascii="微软雅黑" w:eastAsia="微软雅黑" w:hAnsi="微软雅黑" w:hint="eastAsia"/>
          <w:sz w:val="24"/>
          <w:szCs w:val="24"/>
        </w:rPr>
        <w:t>方内容</w:t>
      </w:r>
      <w:proofErr w:type="gramEnd"/>
      <w:r w:rsidRPr="0094027E">
        <w:rPr>
          <w:rFonts w:ascii="微软雅黑" w:eastAsia="微软雅黑" w:hAnsi="微软雅黑" w:hint="eastAsia"/>
          <w:sz w:val="24"/>
          <w:szCs w:val="24"/>
        </w:rPr>
        <w:t>审核</w:t>
      </w:r>
      <w:r w:rsidRPr="0094027E">
        <w:rPr>
          <w:rFonts w:ascii="微软雅黑" w:eastAsia="微软雅黑" w:hAnsi="微软雅黑"/>
          <w:sz w:val="24"/>
          <w:szCs w:val="24"/>
        </w:rPr>
        <w:t>API（如阿里云）出现高延迟、服务中断或调用成本超支</w:t>
      </w:r>
    </w:p>
    <w:p w14:paraId="4C7D88F1" w14:textId="39FDAE06" w:rsidR="00FC2171" w:rsidRPr="0094027E" w:rsidRDefault="000D64C3" w:rsidP="00FC2171">
      <w:pPr>
        <w:pStyle w:val="a7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94027E">
        <w:rPr>
          <w:rFonts w:ascii="微软雅黑" w:eastAsia="微软雅黑" w:hAnsi="微软雅黑" w:hint="eastAsia"/>
          <w:sz w:val="24"/>
          <w:szCs w:val="24"/>
        </w:rPr>
        <w:t>数据安全风险：</w:t>
      </w:r>
      <w:r w:rsidRPr="0094027E">
        <w:rPr>
          <w:rFonts w:ascii="微软雅黑" w:eastAsia="微软雅黑" w:hAnsi="微软雅黑"/>
          <w:sz w:val="24"/>
          <w:szCs w:val="24"/>
        </w:rPr>
        <w:t>数据库备份文件损坏或恢复失败，导致文物元数据丢失</w:t>
      </w:r>
    </w:p>
    <w:p w14:paraId="5409F2CC" w14:textId="236B8CBB" w:rsidR="00684EC6" w:rsidRPr="0094027E" w:rsidRDefault="00684EC6" w:rsidP="00FC2171">
      <w:pPr>
        <w:pStyle w:val="a7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94027E">
        <w:rPr>
          <w:rFonts w:ascii="微软雅黑" w:eastAsia="微软雅黑" w:hAnsi="微软雅黑" w:hint="eastAsia"/>
          <w:sz w:val="24"/>
          <w:szCs w:val="24"/>
        </w:rPr>
        <w:t>性能风险：高并发场景下（如文物数据批量导入）引发</w:t>
      </w:r>
      <w:proofErr w:type="gramStart"/>
      <w:r w:rsidRPr="0094027E">
        <w:rPr>
          <w:rFonts w:ascii="微软雅黑" w:eastAsia="微软雅黑" w:hAnsi="微软雅黑" w:hint="eastAsia"/>
          <w:sz w:val="24"/>
          <w:szCs w:val="24"/>
        </w:rPr>
        <w:t>数据库锁表或</w:t>
      </w:r>
      <w:proofErr w:type="gramEnd"/>
      <w:r w:rsidRPr="0094027E">
        <w:rPr>
          <w:rFonts w:ascii="微软雅黑" w:eastAsia="微软雅黑" w:hAnsi="微软雅黑" w:hint="eastAsia"/>
          <w:sz w:val="24"/>
          <w:szCs w:val="24"/>
        </w:rPr>
        <w:t>服务崩溃</w:t>
      </w:r>
    </w:p>
    <w:p w14:paraId="7002A61E" w14:textId="3508C746" w:rsidR="00684EC6" w:rsidRPr="0094027E" w:rsidRDefault="00684EC6" w:rsidP="00FC2171">
      <w:pPr>
        <w:pStyle w:val="a7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94027E">
        <w:rPr>
          <w:rFonts w:ascii="微软雅黑" w:eastAsia="微软雅黑" w:hAnsi="微软雅黑" w:hint="eastAsia"/>
          <w:sz w:val="24"/>
          <w:szCs w:val="24"/>
        </w:rPr>
        <w:t>系统集成风险：跨子系统接口（如知识图谱数据同步、</w:t>
      </w:r>
      <w:r w:rsidRPr="0094027E">
        <w:rPr>
          <w:rFonts w:ascii="微软雅黑" w:eastAsia="微软雅黑" w:hAnsi="微软雅黑"/>
          <w:sz w:val="24"/>
          <w:szCs w:val="24"/>
        </w:rPr>
        <w:t>App端权限状态同步）协议不一致或响应超时</w:t>
      </w:r>
    </w:p>
    <w:p w14:paraId="60E10D95" w14:textId="77777777" w:rsidR="0094027E" w:rsidRDefault="0094027E" w:rsidP="00684EC6">
      <w:pPr>
        <w:ind w:left="420"/>
        <w:jc w:val="left"/>
        <w:rPr>
          <w:rFonts w:ascii="微软雅黑" w:eastAsia="微软雅黑" w:hAnsi="微软雅黑"/>
          <w:sz w:val="28"/>
          <w:szCs w:val="28"/>
        </w:rPr>
      </w:pPr>
    </w:p>
    <w:p w14:paraId="1B2CDBAC" w14:textId="77777777" w:rsidR="0094027E" w:rsidRDefault="0094027E" w:rsidP="00684EC6">
      <w:pPr>
        <w:ind w:left="420"/>
        <w:jc w:val="left"/>
        <w:rPr>
          <w:rFonts w:ascii="微软雅黑" w:eastAsia="微软雅黑" w:hAnsi="微软雅黑"/>
          <w:sz w:val="28"/>
          <w:szCs w:val="28"/>
        </w:rPr>
      </w:pPr>
    </w:p>
    <w:p w14:paraId="2CD1A963" w14:textId="34D2EF23" w:rsidR="00684EC6" w:rsidRDefault="00684EC6" w:rsidP="00684EC6">
      <w:pPr>
        <w:ind w:left="42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）管理风险</w:t>
      </w:r>
    </w:p>
    <w:p w14:paraId="7F38CD33" w14:textId="29D95D77" w:rsidR="00684EC6" w:rsidRPr="0094027E" w:rsidRDefault="00275FAE" w:rsidP="00684EC6">
      <w:pPr>
        <w:pStyle w:val="a7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94027E">
        <w:rPr>
          <w:rFonts w:ascii="微软雅黑" w:eastAsia="微软雅黑" w:hAnsi="微软雅黑" w:hint="eastAsia"/>
          <w:sz w:val="24"/>
          <w:szCs w:val="24"/>
        </w:rPr>
        <w:lastRenderedPageBreak/>
        <w:t>项目进度延误：项目出现技术难题，或者团队成员间缺乏交流，问题解决时间过长导致项目延误</w:t>
      </w:r>
    </w:p>
    <w:p w14:paraId="0E13CDEE" w14:textId="4DD53878" w:rsidR="00FC2171" w:rsidRDefault="00275FAE" w:rsidP="00FC2171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风险评估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5FAE" w14:paraId="247969A1" w14:textId="77777777" w:rsidTr="00275FAE">
        <w:tc>
          <w:tcPr>
            <w:tcW w:w="4148" w:type="dxa"/>
          </w:tcPr>
          <w:p w14:paraId="2D32997D" w14:textId="6D7A5E02" w:rsidR="00275FAE" w:rsidRDefault="00F25FC9" w:rsidP="00FC2171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风险类型</w:t>
            </w:r>
          </w:p>
        </w:tc>
        <w:tc>
          <w:tcPr>
            <w:tcW w:w="4148" w:type="dxa"/>
          </w:tcPr>
          <w:p w14:paraId="09372B01" w14:textId="4607BE8F" w:rsidR="00275FAE" w:rsidRDefault="00F25FC9" w:rsidP="00FC2171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风险等级</w:t>
            </w:r>
          </w:p>
        </w:tc>
      </w:tr>
      <w:tr w:rsidR="00275FAE" w14:paraId="02A5F6A4" w14:textId="77777777" w:rsidTr="00275FAE">
        <w:tc>
          <w:tcPr>
            <w:tcW w:w="4148" w:type="dxa"/>
          </w:tcPr>
          <w:p w14:paraId="60D61C07" w14:textId="18EF60C8" w:rsidR="00275FAE" w:rsidRDefault="00F25FC9" w:rsidP="00FC2171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技术依赖</w:t>
            </w:r>
          </w:p>
        </w:tc>
        <w:tc>
          <w:tcPr>
            <w:tcW w:w="4148" w:type="dxa"/>
          </w:tcPr>
          <w:p w14:paraId="10FE30E2" w14:textId="005B2676" w:rsidR="00275FAE" w:rsidRDefault="00EB06C8" w:rsidP="00FC2171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高</w:t>
            </w:r>
          </w:p>
        </w:tc>
      </w:tr>
      <w:tr w:rsidR="00275FAE" w14:paraId="701D3CE3" w14:textId="77777777" w:rsidTr="00275FAE">
        <w:tc>
          <w:tcPr>
            <w:tcW w:w="4148" w:type="dxa"/>
          </w:tcPr>
          <w:p w14:paraId="33F3AF52" w14:textId="65E82F51" w:rsidR="00275FAE" w:rsidRDefault="00F25FC9" w:rsidP="00FC2171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0D64C3">
              <w:rPr>
                <w:rFonts w:ascii="微软雅黑" w:eastAsia="微软雅黑" w:hAnsi="微软雅黑" w:hint="eastAsia"/>
                <w:sz w:val="28"/>
                <w:szCs w:val="28"/>
              </w:rPr>
              <w:t>数据安全</w:t>
            </w:r>
          </w:p>
        </w:tc>
        <w:tc>
          <w:tcPr>
            <w:tcW w:w="4148" w:type="dxa"/>
          </w:tcPr>
          <w:p w14:paraId="2699AA0B" w14:textId="1101B0A9" w:rsidR="00275FAE" w:rsidRDefault="00EB06C8" w:rsidP="00FC2171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EB06C8">
              <w:rPr>
                <w:rFonts w:ascii="微软雅黑" w:eastAsia="微软雅黑" w:hAnsi="微软雅黑" w:hint="eastAsia"/>
                <w:sz w:val="28"/>
                <w:szCs w:val="28"/>
              </w:rPr>
              <w:t>极高</w:t>
            </w:r>
          </w:p>
        </w:tc>
      </w:tr>
      <w:tr w:rsidR="00275FAE" w14:paraId="53E40765" w14:textId="77777777" w:rsidTr="00275FAE">
        <w:tc>
          <w:tcPr>
            <w:tcW w:w="4148" w:type="dxa"/>
          </w:tcPr>
          <w:p w14:paraId="2CB5C8F3" w14:textId="38C366C3" w:rsidR="00275FAE" w:rsidRDefault="00F25FC9" w:rsidP="00FC2171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684EC6">
              <w:rPr>
                <w:rFonts w:ascii="微软雅黑" w:eastAsia="微软雅黑" w:hAnsi="微软雅黑" w:hint="eastAsia"/>
                <w:sz w:val="28"/>
                <w:szCs w:val="28"/>
              </w:rPr>
              <w:t>性能风险</w:t>
            </w:r>
          </w:p>
        </w:tc>
        <w:tc>
          <w:tcPr>
            <w:tcW w:w="4148" w:type="dxa"/>
          </w:tcPr>
          <w:p w14:paraId="54EAEF1D" w14:textId="10D36764" w:rsidR="00275FAE" w:rsidRDefault="00EB06C8" w:rsidP="00FC2171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中</w:t>
            </w:r>
          </w:p>
        </w:tc>
      </w:tr>
      <w:tr w:rsidR="00275FAE" w14:paraId="6500CBF3" w14:textId="77777777" w:rsidTr="00275FAE">
        <w:tc>
          <w:tcPr>
            <w:tcW w:w="4148" w:type="dxa"/>
          </w:tcPr>
          <w:p w14:paraId="6DFCA20D" w14:textId="5ED643D8" w:rsidR="00275FAE" w:rsidRDefault="00F25FC9" w:rsidP="00FC2171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684EC6">
              <w:rPr>
                <w:rFonts w:ascii="微软雅黑" w:eastAsia="微软雅黑" w:hAnsi="微软雅黑" w:hint="eastAsia"/>
                <w:sz w:val="28"/>
                <w:szCs w:val="28"/>
              </w:rPr>
              <w:t>系统集成</w:t>
            </w:r>
          </w:p>
        </w:tc>
        <w:tc>
          <w:tcPr>
            <w:tcW w:w="4148" w:type="dxa"/>
          </w:tcPr>
          <w:p w14:paraId="0FE1D04D" w14:textId="4A8E9120" w:rsidR="00275FAE" w:rsidRDefault="00EB06C8" w:rsidP="00FC2171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EB06C8">
              <w:rPr>
                <w:rFonts w:ascii="微软雅黑" w:eastAsia="微软雅黑" w:hAnsi="微软雅黑" w:hint="eastAsia"/>
                <w:sz w:val="28"/>
                <w:szCs w:val="28"/>
              </w:rPr>
              <w:t>高</w:t>
            </w:r>
          </w:p>
        </w:tc>
      </w:tr>
      <w:tr w:rsidR="00F25FC9" w14:paraId="01303481" w14:textId="77777777" w:rsidTr="00275FAE">
        <w:tc>
          <w:tcPr>
            <w:tcW w:w="4148" w:type="dxa"/>
          </w:tcPr>
          <w:p w14:paraId="7A6FAD00" w14:textId="315AF5DB" w:rsidR="00F25FC9" w:rsidRPr="00684EC6" w:rsidRDefault="00F25FC9" w:rsidP="00FC2171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管理风险</w:t>
            </w:r>
          </w:p>
        </w:tc>
        <w:tc>
          <w:tcPr>
            <w:tcW w:w="4148" w:type="dxa"/>
          </w:tcPr>
          <w:p w14:paraId="294CC50C" w14:textId="2998C850" w:rsidR="00F25FC9" w:rsidRDefault="00EB06C8" w:rsidP="00FC2171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中</w:t>
            </w:r>
          </w:p>
        </w:tc>
      </w:tr>
    </w:tbl>
    <w:p w14:paraId="572AC2A7" w14:textId="36EB694A" w:rsidR="00EB06C8" w:rsidRPr="00EB06C8" w:rsidRDefault="00EB06C8" w:rsidP="00EB06C8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 w:rsidRPr="00EB06C8">
        <w:rPr>
          <w:rFonts w:ascii="微软雅黑" w:eastAsia="微软雅黑" w:hAnsi="微软雅黑" w:hint="eastAsia"/>
          <w:sz w:val="28"/>
          <w:szCs w:val="28"/>
        </w:rPr>
        <w:t>、风险</w:t>
      </w:r>
      <w:r>
        <w:rPr>
          <w:rFonts w:ascii="微软雅黑" w:eastAsia="微软雅黑" w:hAnsi="微软雅黑" w:hint="eastAsia"/>
          <w:sz w:val="28"/>
          <w:szCs w:val="28"/>
        </w:rPr>
        <w:t>应对预案</w:t>
      </w:r>
    </w:p>
    <w:p w14:paraId="5659859F" w14:textId="0F019889" w:rsidR="00EB06C8" w:rsidRPr="0094027E" w:rsidRDefault="00EB06C8" w:rsidP="00EB06C8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94027E">
        <w:rPr>
          <w:rFonts w:ascii="微软雅黑" w:eastAsia="微软雅黑" w:hAnsi="微软雅黑" w:hint="eastAsia"/>
          <w:sz w:val="24"/>
          <w:szCs w:val="24"/>
        </w:rPr>
        <w:t>案例</w:t>
      </w:r>
      <w:r w:rsidRPr="0094027E">
        <w:rPr>
          <w:rFonts w:ascii="微软雅黑" w:eastAsia="微软雅黑" w:hAnsi="微软雅黑"/>
          <w:sz w:val="24"/>
          <w:szCs w:val="24"/>
        </w:rPr>
        <w:t>1：</w:t>
      </w:r>
      <w:r w:rsidRPr="0094027E">
        <w:rPr>
          <w:rFonts w:ascii="微软雅黑" w:eastAsia="微软雅黑" w:hAnsi="微软雅黑" w:hint="eastAsia"/>
          <w:sz w:val="24"/>
          <w:szCs w:val="24"/>
        </w:rPr>
        <w:t>内容</w:t>
      </w:r>
      <w:r w:rsidRPr="0094027E">
        <w:rPr>
          <w:rFonts w:ascii="微软雅黑" w:eastAsia="微软雅黑" w:hAnsi="微软雅黑"/>
          <w:sz w:val="24"/>
          <w:szCs w:val="24"/>
        </w:rPr>
        <w:t>审核API</w:t>
      </w:r>
      <w:r w:rsidRPr="0094027E">
        <w:rPr>
          <w:rFonts w:ascii="微软雅黑" w:eastAsia="微软雅黑" w:hAnsi="微软雅黑" w:hint="eastAsia"/>
          <w:sz w:val="24"/>
          <w:szCs w:val="24"/>
        </w:rPr>
        <w:t>中断</w:t>
      </w:r>
    </w:p>
    <w:p w14:paraId="41BD2766" w14:textId="6684B4D9" w:rsidR="00275FAE" w:rsidRPr="0094027E" w:rsidRDefault="00EB06C8" w:rsidP="00FC2171">
      <w:pPr>
        <w:jc w:val="left"/>
        <w:rPr>
          <w:rFonts w:ascii="微软雅黑" w:eastAsia="微软雅黑" w:hAnsi="微软雅黑"/>
          <w:sz w:val="24"/>
          <w:szCs w:val="24"/>
        </w:rPr>
      </w:pPr>
      <w:r w:rsidRPr="0094027E">
        <w:rPr>
          <w:rFonts w:ascii="微软雅黑" w:eastAsia="微软雅黑" w:hAnsi="微软雅黑" w:hint="eastAsia"/>
          <w:sz w:val="24"/>
          <w:szCs w:val="24"/>
        </w:rPr>
        <w:t>应对</w:t>
      </w:r>
      <w:r w:rsidRPr="0094027E">
        <w:rPr>
          <w:rFonts w:ascii="微软雅黑" w:eastAsia="微软雅黑" w:hAnsi="微软雅黑" w:hint="eastAsia"/>
          <w:sz w:val="24"/>
          <w:szCs w:val="24"/>
        </w:rPr>
        <w:t>预案</w:t>
      </w:r>
      <w:r w:rsidRPr="0094027E">
        <w:rPr>
          <w:rFonts w:ascii="微软雅黑" w:eastAsia="微软雅黑" w:hAnsi="微软雅黑" w:hint="eastAsia"/>
          <w:sz w:val="24"/>
          <w:szCs w:val="24"/>
        </w:rPr>
        <w:t>：</w:t>
      </w:r>
      <w:r w:rsidRPr="0094027E">
        <w:rPr>
          <w:rFonts w:ascii="微软雅黑" w:eastAsia="微软雅黑" w:hAnsi="微软雅黑" w:hint="eastAsia"/>
          <w:sz w:val="24"/>
          <w:szCs w:val="24"/>
        </w:rPr>
        <w:t>使用两家以上的内容审核API，如API的提供的服务都不可用，则启用本地内容审核库+人工审核</w:t>
      </w:r>
      <w:r w:rsidR="00CF365A">
        <w:rPr>
          <w:rFonts w:ascii="微软雅黑" w:eastAsia="微软雅黑" w:hAnsi="微软雅黑" w:hint="eastAsia"/>
          <w:sz w:val="24"/>
          <w:szCs w:val="24"/>
        </w:rPr>
        <w:t>。</w:t>
      </w:r>
    </w:p>
    <w:p w14:paraId="485E4F10" w14:textId="28B5C1CF" w:rsidR="004E077C" w:rsidRPr="0094027E" w:rsidRDefault="004E077C" w:rsidP="00FC2171">
      <w:pPr>
        <w:jc w:val="left"/>
        <w:rPr>
          <w:rFonts w:ascii="微软雅黑" w:eastAsia="微软雅黑" w:hAnsi="微软雅黑"/>
          <w:sz w:val="24"/>
          <w:szCs w:val="24"/>
        </w:rPr>
      </w:pPr>
      <w:r w:rsidRPr="0094027E">
        <w:rPr>
          <w:rFonts w:ascii="微软雅黑" w:eastAsia="微软雅黑" w:hAnsi="微软雅黑" w:hint="eastAsia"/>
          <w:sz w:val="24"/>
          <w:szCs w:val="24"/>
        </w:rPr>
        <w:t>案例2：</w:t>
      </w:r>
      <w:r w:rsidRPr="0094027E">
        <w:rPr>
          <w:rFonts w:ascii="微软雅黑" w:eastAsia="微软雅黑" w:hAnsi="微软雅黑"/>
          <w:sz w:val="24"/>
          <w:szCs w:val="24"/>
        </w:rPr>
        <w:t>数据库备份文件损坏或恢复失败</w:t>
      </w:r>
    </w:p>
    <w:p w14:paraId="5FD8F272" w14:textId="096799D2" w:rsidR="0082436A" w:rsidRPr="0094027E" w:rsidRDefault="0082436A" w:rsidP="00FC2171">
      <w:pPr>
        <w:jc w:val="left"/>
        <w:rPr>
          <w:rFonts w:ascii="微软雅黑" w:eastAsia="微软雅黑" w:hAnsi="微软雅黑"/>
          <w:sz w:val="24"/>
          <w:szCs w:val="24"/>
        </w:rPr>
      </w:pPr>
      <w:r w:rsidRPr="0094027E">
        <w:rPr>
          <w:rFonts w:ascii="微软雅黑" w:eastAsia="微软雅黑" w:hAnsi="微软雅黑" w:hint="eastAsia"/>
          <w:sz w:val="24"/>
          <w:szCs w:val="24"/>
        </w:rPr>
        <w:t>应对预案：多进行备份，建立从数据库</w:t>
      </w:r>
      <w:r w:rsidR="007F09E9" w:rsidRPr="0094027E">
        <w:rPr>
          <w:rFonts w:ascii="微软雅黑" w:eastAsia="微软雅黑" w:hAnsi="微软雅黑" w:hint="eastAsia"/>
          <w:sz w:val="24"/>
          <w:szCs w:val="24"/>
        </w:rPr>
        <w:t>，</w:t>
      </w:r>
      <w:r w:rsidRPr="0094027E">
        <w:rPr>
          <w:rFonts w:ascii="微软雅黑" w:eastAsia="微软雅黑" w:hAnsi="微软雅黑" w:hint="eastAsia"/>
          <w:sz w:val="24"/>
          <w:szCs w:val="24"/>
        </w:rPr>
        <w:t>备份文件上</w:t>
      </w:r>
      <w:r w:rsidR="00CF365A">
        <w:rPr>
          <w:rFonts w:ascii="微软雅黑" w:eastAsia="微软雅黑" w:hAnsi="微软雅黑" w:hint="eastAsia"/>
          <w:sz w:val="24"/>
          <w:szCs w:val="24"/>
        </w:rPr>
        <w:t>。</w:t>
      </w:r>
      <w:r w:rsidRPr="0094027E">
        <w:rPr>
          <w:rFonts w:ascii="微软雅黑" w:eastAsia="微软雅黑" w:hAnsi="微软雅黑" w:hint="eastAsia"/>
          <w:sz w:val="24"/>
          <w:szCs w:val="24"/>
        </w:rPr>
        <w:t>传至OSS对象存储，定期检查主从数据库一致性，发生故障及时进行从数据库切换</w:t>
      </w:r>
      <w:r w:rsidR="00CF365A">
        <w:rPr>
          <w:rFonts w:ascii="微软雅黑" w:eastAsia="微软雅黑" w:hAnsi="微软雅黑" w:hint="eastAsia"/>
          <w:sz w:val="24"/>
          <w:szCs w:val="24"/>
        </w:rPr>
        <w:t>。</w:t>
      </w:r>
    </w:p>
    <w:p w14:paraId="48FCEDD5" w14:textId="2C022A63" w:rsidR="00E94D97" w:rsidRPr="00335D08" w:rsidRDefault="00335D08" w:rsidP="00E94D97">
      <w:pPr>
        <w:jc w:val="left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七</w:t>
      </w:r>
      <w:r w:rsidR="00E94D97" w:rsidRPr="00335D08">
        <w:rPr>
          <w:rFonts w:ascii="微软雅黑" w:eastAsia="微软雅黑" w:hAnsi="微软雅黑" w:hint="eastAsia"/>
          <w:b/>
          <w:sz w:val="36"/>
          <w:szCs w:val="36"/>
        </w:rPr>
        <w:t>、会议与沟通调整</w:t>
      </w:r>
    </w:p>
    <w:p w14:paraId="3A53BDC2" w14:textId="6A5487B0" w:rsidR="00E94D97" w:rsidRPr="00D26B2E" w:rsidRDefault="00E94D97" w:rsidP="00E94D97">
      <w:pPr>
        <w:jc w:val="left"/>
        <w:rPr>
          <w:rFonts w:ascii="微软雅黑" w:eastAsia="微软雅黑" w:hAnsi="微软雅黑" w:hint="eastAsia"/>
          <w:sz w:val="24"/>
          <w:szCs w:val="24"/>
        </w:rPr>
      </w:pPr>
      <w:proofErr w:type="gramStart"/>
      <w:r w:rsidRPr="00D26B2E">
        <w:rPr>
          <w:rFonts w:ascii="微软雅黑" w:eastAsia="微软雅黑" w:hAnsi="微软雅黑" w:hint="eastAsia"/>
          <w:sz w:val="24"/>
          <w:szCs w:val="24"/>
        </w:rPr>
        <w:t>每日站</w:t>
      </w:r>
      <w:proofErr w:type="gramEnd"/>
      <w:r w:rsidRPr="00D26B2E">
        <w:rPr>
          <w:rFonts w:ascii="微软雅黑" w:eastAsia="微软雅黑" w:hAnsi="微软雅黑" w:hint="eastAsia"/>
          <w:sz w:val="24"/>
          <w:szCs w:val="24"/>
        </w:rPr>
        <w:t>会（线上，</w:t>
      </w:r>
      <w:r w:rsidRPr="00D26B2E">
        <w:rPr>
          <w:rFonts w:ascii="微软雅黑" w:eastAsia="微软雅黑" w:hAnsi="微软雅黑"/>
          <w:sz w:val="24"/>
          <w:szCs w:val="24"/>
        </w:rPr>
        <w:t>10分钟）：同步当日开发目标</w:t>
      </w:r>
    </w:p>
    <w:p w14:paraId="4FECA0E7" w14:textId="3BE5C670" w:rsidR="00E94D97" w:rsidRPr="00D26B2E" w:rsidRDefault="00E94D97" w:rsidP="00E94D97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D26B2E">
        <w:rPr>
          <w:rFonts w:ascii="微软雅黑" w:eastAsia="微软雅黑" w:hAnsi="微软雅黑" w:hint="eastAsia"/>
          <w:sz w:val="24"/>
          <w:szCs w:val="24"/>
        </w:rPr>
        <w:t>周会（</w:t>
      </w:r>
      <w:r w:rsidR="00B62146" w:rsidRPr="00D26B2E">
        <w:rPr>
          <w:rFonts w:ascii="微软雅黑" w:eastAsia="微软雅黑" w:hAnsi="微软雅黑" w:hint="eastAsia"/>
          <w:sz w:val="24"/>
          <w:szCs w:val="24"/>
        </w:rPr>
        <w:t>线上</w:t>
      </w:r>
      <w:r w:rsidR="00B62146" w:rsidRPr="00D26B2E">
        <w:rPr>
          <w:rFonts w:ascii="微软雅黑" w:eastAsia="微软雅黑" w:hAnsi="微软雅黑"/>
          <w:sz w:val="24"/>
          <w:szCs w:val="24"/>
        </w:rPr>
        <w:t>/</w:t>
      </w:r>
      <w:r w:rsidRPr="00D26B2E">
        <w:rPr>
          <w:rFonts w:ascii="微软雅黑" w:eastAsia="微软雅黑" w:hAnsi="微软雅黑" w:hint="eastAsia"/>
          <w:sz w:val="24"/>
          <w:szCs w:val="24"/>
        </w:rPr>
        <w:t>线下，</w:t>
      </w:r>
      <w:r w:rsidRPr="00D26B2E">
        <w:rPr>
          <w:rFonts w:ascii="微软雅黑" w:eastAsia="微软雅黑" w:hAnsi="微软雅黑"/>
          <w:sz w:val="24"/>
          <w:szCs w:val="24"/>
        </w:rPr>
        <w:t>30分钟）：评审文档初稿</w:t>
      </w:r>
    </w:p>
    <w:p w14:paraId="6C854B31" w14:textId="30FB4919" w:rsidR="0094027E" w:rsidRPr="00D26B2E" w:rsidRDefault="00B62146" w:rsidP="00E94D97">
      <w:pPr>
        <w:jc w:val="left"/>
        <w:rPr>
          <w:rFonts w:ascii="微软雅黑" w:eastAsia="微软雅黑" w:hAnsi="微软雅黑"/>
          <w:sz w:val="24"/>
          <w:szCs w:val="24"/>
        </w:rPr>
      </w:pPr>
      <w:r w:rsidRPr="00D26B2E">
        <w:rPr>
          <w:rFonts w:ascii="微软雅黑" w:eastAsia="微软雅黑" w:hAnsi="微软雅黑" w:hint="eastAsia"/>
          <w:sz w:val="24"/>
          <w:szCs w:val="24"/>
        </w:rPr>
        <w:t>协作工具：Github</w:t>
      </w:r>
    </w:p>
    <w:p w14:paraId="3330117C" w14:textId="561B8DE0" w:rsidR="001A7927" w:rsidRDefault="001A7927" w:rsidP="00E94D97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7A1E9D51" w14:textId="6FA65C0E" w:rsidR="001A7927" w:rsidRDefault="001A7927" w:rsidP="00E94D97">
      <w:pPr>
        <w:jc w:val="left"/>
        <w:rPr>
          <w:rFonts w:ascii="微软雅黑" w:eastAsia="微软雅黑" w:hAnsi="微软雅黑"/>
          <w:b/>
          <w:sz w:val="36"/>
          <w:szCs w:val="36"/>
        </w:rPr>
      </w:pPr>
      <w:r w:rsidRPr="001A7927">
        <w:rPr>
          <w:rFonts w:ascii="微软雅黑" w:eastAsia="微软雅黑" w:hAnsi="微软雅黑" w:hint="eastAsia"/>
          <w:b/>
          <w:sz w:val="36"/>
          <w:szCs w:val="36"/>
        </w:rPr>
        <w:t>八、项目质量保证与评估</w:t>
      </w:r>
    </w:p>
    <w:p w14:paraId="5C2675C7" w14:textId="258C8513" w:rsidR="00BF55F6" w:rsidRPr="006D4C17" w:rsidRDefault="00BF55F6" w:rsidP="00E94D97">
      <w:pPr>
        <w:jc w:val="left"/>
        <w:rPr>
          <w:rFonts w:ascii="微软雅黑" w:eastAsia="微软雅黑" w:hAnsi="微软雅黑"/>
          <w:sz w:val="24"/>
          <w:szCs w:val="24"/>
        </w:rPr>
      </w:pPr>
      <w:r w:rsidRPr="006D4C17">
        <w:rPr>
          <w:rFonts w:ascii="微软雅黑" w:eastAsia="微软雅黑" w:hAnsi="微软雅黑"/>
          <w:sz w:val="24"/>
          <w:szCs w:val="24"/>
        </w:rPr>
        <w:lastRenderedPageBreak/>
        <w:t>1. 代码质量管控</w:t>
      </w:r>
    </w:p>
    <w:p w14:paraId="1AD9F9B4" w14:textId="2920577D" w:rsidR="00BF55F6" w:rsidRPr="006D4C17" w:rsidRDefault="00BF55F6" w:rsidP="00BF55F6">
      <w:pPr>
        <w:jc w:val="left"/>
        <w:rPr>
          <w:rFonts w:ascii="微软雅黑" w:eastAsia="微软雅黑" w:hAnsi="微软雅黑"/>
          <w:sz w:val="24"/>
          <w:szCs w:val="24"/>
        </w:rPr>
      </w:pPr>
      <w:r w:rsidRPr="006D4C17">
        <w:rPr>
          <w:rFonts w:ascii="微软雅黑" w:eastAsia="微软雅黑" w:hAnsi="微软雅黑" w:hint="eastAsia"/>
          <w:sz w:val="24"/>
          <w:szCs w:val="24"/>
        </w:rPr>
        <w:t>制定</w:t>
      </w:r>
      <w:r w:rsidRPr="006D4C17">
        <w:rPr>
          <w:rFonts w:ascii="微软雅黑" w:eastAsia="微软雅黑" w:hAnsi="微软雅黑" w:hint="eastAsia"/>
          <w:sz w:val="24"/>
          <w:szCs w:val="24"/>
        </w:rPr>
        <w:t>代码规范</w:t>
      </w:r>
      <w:r w:rsidRPr="006D4C17">
        <w:rPr>
          <w:rFonts w:ascii="微软雅黑" w:eastAsia="微软雅黑" w:hAnsi="微软雅黑" w:hint="eastAsia"/>
          <w:sz w:val="24"/>
          <w:szCs w:val="24"/>
        </w:rPr>
        <w:t>，</w:t>
      </w:r>
      <w:r w:rsidR="00820948" w:rsidRPr="006D4C17">
        <w:rPr>
          <w:rFonts w:ascii="微软雅黑" w:eastAsia="微软雅黑" w:hAnsi="微软雅黑" w:hint="eastAsia"/>
          <w:sz w:val="24"/>
          <w:szCs w:val="24"/>
        </w:rPr>
        <w:t>在合并前</w:t>
      </w:r>
      <w:r w:rsidRPr="006D4C17">
        <w:rPr>
          <w:rFonts w:ascii="微软雅黑" w:eastAsia="微软雅黑" w:hAnsi="微软雅黑" w:hint="eastAsia"/>
          <w:sz w:val="24"/>
          <w:szCs w:val="24"/>
        </w:rPr>
        <w:t>进行</w:t>
      </w:r>
      <w:r w:rsidRPr="006D4C17">
        <w:rPr>
          <w:rFonts w:ascii="微软雅黑" w:eastAsia="微软雅黑" w:hAnsi="微软雅黑" w:hint="eastAsia"/>
          <w:sz w:val="24"/>
          <w:szCs w:val="24"/>
        </w:rPr>
        <w:t>代码审查</w:t>
      </w:r>
      <w:r w:rsidR="00C9667F">
        <w:rPr>
          <w:rFonts w:ascii="微软雅黑" w:eastAsia="微软雅黑" w:hAnsi="微软雅黑" w:hint="eastAsia"/>
          <w:sz w:val="24"/>
          <w:szCs w:val="24"/>
        </w:rPr>
        <w:t>。</w:t>
      </w:r>
    </w:p>
    <w:p w14:paraId="06ABFC5A" w14:textId="0EBD815B" w:rsidR="00820948" w:rsidRPr="006D4C17" w:rsidRDefault="00820948" w:rsidP="00BF55F6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6D4C17">
        <w:rPr>
          <w:rFonts w:ascii="微软雅黑" w:eastAsia="微软雅黑" w:hAnsi="微软雅黑"/>
          <w:sz w:val="24"/>
          <w:szCs w:val="24"/>
        </w:rPr>
        <w:t xml:space="preserve">2. </w:t>
      </w:r>
      <w:r w:rsidR="00D50014">
        <w:rPr>
          <w:rFonts w:ascii="微软雅黑" w:eastAsia="微软雅黑" w:hAnsi="微软雅黑" w:hint="eastAsia"/>
          <w:sz w:val="24"/>
          <w:szCs w:val="24"/>
        </w:rPr>
        <w:t>管理</w:t>
      </w:r>
      <w:r w:rsidR="00593F7E">
        <w:rPr>
          <w:rFonts w:ascii="微软雅黑" w:eastAsia="微软雅黑" w:hAnsi="微软雅黑" w:hint="eastAsia"/>
          <w:sz w:val="24"/>
          <w:szCs w:val="24"/>
        </w:rPr>
        <w:t>系统</w:t>
      </w:r>
      <w:r w:rsidRPr="006D4C17">
        <w:rPr>
          <w:rFonts w:ascii="微软雅黑" w:eastAsia="微软雅黑" w:hAnsi="微软雅黑"/>
          <w:sz w:val="24"/>
          <w:szCs w:val="24"/>
        </w:rPr>
        <w:t>测试</w:t>
      </w:r>
    </w:p>
    <w:p w14:paraId="13EB46E1" w14:textId="5C1EEABE" w:rsidR="006D4C17" w:rsidRPr="006D4C17" w:rsidRDefault="006D4C17" w:rsidP="00BF55F6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6D4C17">
        <w:rPr>
          <w:rFonts w:ascii="微软雅黑" w:eastAsia="微软雅黑" w:hAnsi="微软雅黑" w:hint="eastAsia"/>
          <w:sz w:val="24"/>
          <w:szCs w:val="24"/>
        </w:rPr>
        <w:t>进行单元测试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Pr="006D4C17">
        <w:rPr>
          <w:rFonts w:ascii="微软雅黑" w:eastAsia="微软雅黑" w:hAnsi="微软雅黑" w:hint="eastAsia"/>
          <w:sz w:val="24"/>
          <w:szCs w:val="24"/>
        </w:rPr>
        <w:t>集成测试</w:t>
      </w:r>
      <w:r>
        <w:rPr>
          <w:rFonts w:ascii="微软雅黑" w:eastAsia="微软雅黑" w:hAnsi="微软雅黑" w:hint="eastAsia"/>
          <w:sz w:val="24"/>
          <w:szCs w:val="24"/>
        </w:rPr>
        <w:t>、端到端测试、</w:t>
      </w:r>
      <w:r w:rsidRPr="006D4C17">
        <w:rPr>
          <w:rFonts w:ascii="微软雅黑" w:eastAsia="微软雅黑" w:hAnsi="微软雅黑" w:hint="eastAsia"/>
          <w:sz w:val="24"/>
          <w:szCs w:val="24"/>
        </w:rPr>
        <w:t>性能测试</w:t>
      </w:r>
      <w:r>
        <w:rPr>
          <w:rFonts w:ascii="微软雅黑" w:eastAsia="微软雅黑" w:hAnsi="微软雅黑" w:hint="eastAsia"/>
          <w:sz w:val="24"/>
          <w:szCs w:val="24"/>
        </w:rPr>
        <w:t>和安全测试</w:t>
      </w:r>
      <w:r w:rsidR="002D0E9D">
        <w:rPr>
          <w:rFonts w:ascii="微软雅黑" w:eastAsia="微软雅黑" w:hAnsi="微软雅黑" w:hint="eastAsia"/>
          <w:sz w:val="24"/>
          <w:szCs w:val="24"/>
        </w:rPr>
        <w:t>等测试，确保系统的各部分组件能正常运行，保证系统在高并发环境下的稳定性，并优化系统性能，减少资源占用</w:t>
      </w:r>
      <w:r w:rsidR="00C9667F">
        <w:rPr>
          <w:rFonts w:ascii="微软雅黑" w:eastAsia="微软雅黑" w:hAnsi="微软雅黑" w:hint="eastAsia"/>
          <w:sz w:val="24"/>
          <w:szCs w:val="24"/>
        </w:rPr>
        <w:t>。</w:t>
      </w:r>
    </w:p>
    <w:p w14:paraId="6A6F60DC" w14:textId="35535324" w:rsidR="00820948" w:rsidRDefault="00BF7C7B" w:rsidP="00BF55F6">
      <w:pPr>
        <w:jc w:val="left"/>
        <w:rPr>
          <w:rFonts w:ascii="微软雅黑" w:eastAsia="微软雅黑" w:hAnsi="微软雅黑"/>
          <w:sz w:val="24"/>
          <w:szCs w:val="24"/>
        </w:rPr>
      </w:pPr>
      <w:r w:rsidRPr="00BF7C7B">
        <w:rPr>
          <w:rFonts w:ascii="微软雅黑" w:eastAsia="微软雅黑" w:hAnsi="微软雅黑"/>
          <w:sz w:val="24"/>
          <w:szCs w:val="24"/>
        </w:rPr>
        <w:t>3. 文档质量管理</w:t>
      </w:r>
    </w:p>
    <w:p w14:paraId="292B6E6A" w14:textId="02A65113" w:rsidR="008B0346" w:rsidRPr="008B0346" w:rsidRDefault="008B0346" w:rsidP="008B0346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8B0346">
        <w:rPr>
          <w:rFonts w:ascii="微软雅黑" w:eastAsia="微软雅黑" w:hAnsi="微软雅黑" w:hint="eastAsia"/>
          <w:sz w:val="24"/>
          <w:szCs w:val="24"/>
        </w:rPr>
        <w:t>需求规格说明书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8B0346">
        <w:rPr>
          <w:rFonts w:ascii="微软雅黑" w:eastAsia="微软雅黑" w:hAnsi="微软雅黑" w:hint="eastAsia"/>
          <w:sz w:val="24"/>
          <w:szCs w:val="24"/>
        </w:rPr>
        <w:t>设计报告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8B0346">
        <w:rPr>
          <w:rFonts w:ascii="微软雅黑" w:eastAsia="微软雅黑" w:hAnsi="微软雅黑" w:hint="eastAsia"/>
          <w:sz w:val="24"/>
          <w:szCs w:val="24"/>
        </w:rPr>
        <w:t>用户手册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8B0346">
        <w:rPr>
          <w:rFonts w:ascii="微软雅黑" w:eastAsia="微软雅黑" w:hAnsi="微软雅黑" w:hint="eastAsia"/>
          <w:sz w:val="24"/>
          <w:szCs w:val="24"/>
        </w:rPr>
        <w:t>接口文档</w:t>
      </w:r>
      <w:r>
        <w:rPr>
          <w:rFonts w:ascii="微软雅黑" w:eastAsia="微软雅黑" w:hAnsi="微软雅黑" w:hint="eastAsia"/>
          <w:sz w:val="24"/>
          <w:szCs w:val="24"/>
        </w:rPr>
        <w:t>等文档建立审核机制，</w:t>
      </w:r>
      <w:r w:rsidRPr="008B0346">
        <w:rPr>
          <w:rFonts w:ascii="微软雅黑" w:eastAsia="微软雅黑" w:hAnsi="微软雅黑" w:hint="eastAsia"/>
          <w:sz w:val="24"/>
          <w:szCs w:val="24"/>
        </w:rPr>
        <w:t>关键文档需团队会</w:t>
      </w:r>
      <w:r>
        <w:rPr>
          <w:rFonts w:ascii="微软雅黑" w:eastAsia="微软雅黑" w:hAnsi="微软雅黑" w:hint="eastAsia"/>
          <w:sz w:val="24"/>
          <w:szCs w:val="24"/>
        </w:rPr>
        <w:t>确认</w:t>
      </w:r>
      <w:r w:rsidRPr="008B0346">
        <w:rPr>
          <w:rFonts w:ascii="微软雅黑" w:eastAsia="微软雅黑" w:hAnsi="微软雅黑" w:hint="eastAsia"/>
          <w:sz w:val="24"/>
          <w:szCs w:val="24"/>
        </w:rPr>
        <w:t>（如接口文档变更需全体后端成员确认）。</w:t>
      </w:r>
    </w:p>
    <w:p w14:paraId="58A956A2" w14:textId="2607323F" w:rsidR="008B0346" w:rsidRDefault="008B0346" w:rsidP="008B0346">
      <w:pPr>
        <w:jc w:val="left"/>
        <w:rPr>
          <w:rFonts w:ascii="微软雅黑" w:eastAsia="微软雅黑" w:hAnsi="微软雅黑"/>
          <w:sz w:val="24"/>
          <w:szCs w:val="24"/>
        </w:rPr>
      </w:pPr>
      <w:r w:rsidRPr="008B0346">
        <w:rPr>
          <w:rFonts w:ascii="微软雅黑" w:eastAsia="微软雅黑" w:hAnsi="微软雅黑"/>
          <w:sz w:val="24"/>
          <w:szCs w:val="24"/>
        </w:rPr>
        <w:t xml:space="preserve">4. </w:t>
      </w:r>
      <w:r w:rsidR="00CF365A">
        <w:rPr>
          <w:rFonts w:ascii="微软雅黑" w:eastAsia="微软雅黑" w:hAnsi="微软雅黑" w:hint="eastAsia"/>
          <w:sz w:val="24"/>
          <w:szCs w:val="24"/>
        </w:rPr>
        <w:t>项目评估</w:t>
      </w:r>
    </w:p>
    <w:p w14:paraId="7D1F5567" w14:textId="2D99C388" w:rsidR="00CF365A" w:rsidRPr="008B0346" w:rsidRDefault="00CF365A" w:rsidP="008B0346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在每周</w:t>
      </w:r>
      <w:r w:rsidR="00995AE0">
        <w:rPr>
          <w:rFonts w:ascii="微软雅黑" w:eastAsia="微软雅黑" w:hAnsi="微软雅黑" w:hint="eastAsia"/>
          <w:sz w:val="24"/>
          <w:szCs w:val="24"/>
        </w:rPr>
        <w:t>会议</w:t>
      </w:r>
      <w:r>
        <w:rPr>
          <w:rFonts w:ascii="微软雅黑" w:eastAsia="微软雅黑" w:hAnsi="微软雅黑" w:hint="eastAsia"/>
          <w:sz w:val="24"/>
          <w:szCs w:val="24"/>
        </w:rPr>
        <w:t>上评估系统开发和运行情况，评估系统出现的问题</w:t>
      </w:r>
      <w:r w:rsidR="00304579">
        <w:rPr>
          <w:rFonts w:ascii="微软雅黑" w:eastAsia="微软雅黑" w:hAnsi="微软雅黑" w:hint="eastAsia"/>
          <w:sz w:val="24"/>
          <w:szCs w:val="24"/>
        </w:rPr>
        <w:t>和解决方法</w:t>
      </w:r>
      <w:r>
        <w:rPr>
          <w:rFonts w:ascii="微软雅黑" w:eastAsia="微软雅黑" w:hAnsi="微软雅黑" w:hint="eastAsia"/>
          <w:sz w:val="24"/>
          <w:szCs w:val="24"/>
        </w:rPr>
        <w:t>以及预计剩余工作所需的时间和人力</w:t>
      </w:r>
      <w:r w:rsidR="00C278B5">
        <w:rPr>
          <w:rFonts w:ascii="微软雅黑" w:eastAsia="微软雅黑" w:hAnsi="微软雅黑" w:hint="eastAsia"/>
          <w:sz w:val="24"/>
          <w:szCs w:val="24"/>
        </w:rPr>
        <w:t>资源</w:t>
      </w:r>
      <w:r w:rsidR="00304579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CF365A" w:rsidRPr="008B0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0F6EA" w14:textId="77777777" w:rsidR="00935B9E" w:rsidRDefault="00935B9E" w:rsidP="00DE6AE4">
      <w:r>
        <w:separator/>
      </w:r>
    </w:p>
  </w:endnote>
  <w:endnote w:type="continuationSeparator" w:id="0">
    <w:p w14:paraId="2843C5F3" w14:textId="77777777" w:rsidR="00935B9E" w:rsidRDefault="00935B9E" w:rsidP="00DE6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DD280" w14:textId="77777777" w:rsidR="00935B9E" w:rsidRDefault="00935B9E" w:rsidP="00DE6AE4">
      <w:r>
        <w:separator/>
      </w:r>
    </w:p>
  </w:footnote>
  <w:footnote w:type="continuationSeparator" w:id="0">
    <w:p w14:paraId="046E7373" w14:textId="77777777" w:rsidR="00935B9E" w:rsidRDefault="00935B9E" w:rsidP="00DE6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23C7"/>
    <w:multiLevelType w:val="hybridMultilevel"/>
    <w:tmpl w:val="846824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F3240F"/>
    <w:multiLevelType w:val="hybridMultilevel"/>
    <w:tmpl w:val="26969A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6185722"/>
    <w:multiLevelType w:val="hybridMultilevel"/>
    <w:tmpl w:val="000C1E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F15834"/>
    <w:multiLevelType w:val="hybridMultilevel"/>
    <w:tmpl w:val="2BEEB0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470BA3"/>
    <w:multiLevelType w:val="hybridMultilevel"/>
    <w:tmpl w:val="3C7A71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82108B"/>
    <w:multiLevelType w:val="hybridMultilevel"/>
    <w:tmpl w:val="C8027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FF00986"/>
    <w:multiLevelType w:val="hybridMultilevel"/>
    <w:tmpl w:val="701EA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1244887"/>
    <w:multiLevelType w:val="hybridMultilevel"/>
    <w:tmpl w:val="3D82F4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85D6D8F"/>
    <w:multiLevelType w:val="hybridMultilevel"/>
    <w:tmpl w:val="9F2864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9955F4A"/>
    <w:multiLevelType w:val="hybridMultilevel"/>
    <w:tmpl w:val="74D2F6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21474C5"/>
    <w:multiLevelType w:val="hybridMultilevel"/>
    <w:tmpl w:val="948C24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2EA4335"/>
    <w:multiLevelType w:val="hybridMultilevel"/>
    <w:tmpl w:val="FE56B0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EDB5F78"/>
    <w:multiLevelType w:val="hybridMultilevel"/>
    <w:tmpl w:val="A9E2C5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0"/>
  </w:num>
  <w:num w:numId="7">
    <w:abstractNumId w:val="12"/>
  </w:num>
  <w:num w:numId="8">
    <w:abstractNumId w:val="1"/>
  </w:num>
  <w:num w:numId="9">
    <w:abstractNumId w:val="0"/>
  </w:num>
  <w:num w:numId="10">
    <w:abstractNumId w:val="3"/>
  </w:num>
  <w:num w:numId="11">
    <w:abstractNumId w:val="8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15"/>
    <w:rsid w:val="000245C1"/>
    <w:rsid w:val="00026545"/>
    <w:rsid w:val="00064D80"/>
    <w:rsid w:val="0008714E"/>
    <w:rsid w:val="000C4112"/>
    <w:rsid w:val="000D64C3"/>
    <w:rsid w:val="00117E01"/>
    <w:rsid w:val="00134257"/>
    <w:rsid w:val="00143507"/>
    <w:rsid w:val="001A7927"/>
    <w:rsid w:val="001B642F"/>
    <w:rsid w:val="001C7612"/>
    <w:rsid w:val="001D2A84"/>
    <w:rsid w:val="00210C1D"/>
    <w:rsid w:val="00275FAE"/>
    <w:rsid w:val="00287C96"/>
    <w:rsid w:val="0029139F"/>
    <w:rsid w:val="002B519F"/>
    <w:rsid w:val="002D0E9D"/>
    <w:rsid w:val="00304579"/>
    <w:rsid w:val="0032794A"/>
    <w:rsid w:val="00335D08"/>
    <w:rsid w:val="004751ED"/>
    <w:rsid w:val="004759CF"/>
    <w:rsid w:val="004E077C"/>
    <w:rsid w:val="004F3825"/>
    <w:rsid w:val="00502A63"/>
    <w:rsid w:val="00507E0F"/>
    <w:rsid w:val="0052106C"/>
    <w:rsid w:val="00526874"/>
    <w:rsid w:val="0057088F"/>
    <w:rsid w:val="00572E15"/>
    <w:rsid w:val="00587D1A"/>
    <w:rsid w:val="00593F7E"/>
    <w:rsid w:val="00684EC6"/>
    <w:rsid w:val="006A08C1"/>
    <w:rsid w:val="006D4C17"/>
    <w:rsid w:val="006E5DAF"/>
    <w:rsid w:val="00721518"/>
    <w:rsid w:val="00725326"/>
    <w:rsid w:val="00757EA0"/>
    <w:rsid w:val="007B280D"/>
    <w:rsid w:val="007F09E9"/>
    <w:rsid w:val="00820948"/>
    <w:rsid w:val="0082436A"/>
    <w:rsid w:val="00833D02"/>
    <w:rsid w:val="008B0346"/>
    <w:rsid w:val="008D7F05"/>
    <w:rsid w:val="00935B9E"/>
    <w:rsid w:val="0094027E"/>
    <w:rsid w:val="00995AE0"/>
    <w:rsid w:val="009C6E50"/>
    <w:rsid w:val="00A075CB"/>
    <w:rsid w:val="00A32909"/>
    <w:rsid w:val="00AF57C7"/>
    <w:rsid w:val="00B42A1C"/>
    <w:rsid w:val="00B53A0A"/>
    <w:rsid w:val="00B62146"/>
    <w:rsid w:val="00B8202A"/>
    <w:rsid w:val="00B971ED"/>
    <w:rsid w:val="00BC5697"/>
    <w:rsid w:val="00BF175F"/>
    <w:rsid w:val="00BF55F6"/>
    <w:rsid w:val="00BF65BC"/>
    <w:rsid w:val="00BF7C7B"/>
    <w:rsid w:val="00C278B5"/>
    <w:rsid w:val="00C84376"/>
    <w:rsid w:val="00C85A35"/>
    <w:rsid w:val="00C90204"/>
    <w:rsid w:val="00C9667F"/>
    <w:rsid w:val="00CF365A"/>
    <w:rsid w:val="00D26B2E"/>
    <w:rsid w:val="00D50014"/>
    <w:rsid w:val="00D57A4C"/>
    <w:rsid w:val="00D605F0"/>
    <w:rsid w:val="00D809CA"/>
    <w:rsid w:val="00DE6AE4"/>
    <w:rsid w:val="00E22225"/>
    <w:rsid w:val="00E2392E"/>
    <w:rsid w:val="00E6362F"/>
    <w:rsid w:val="00E63BED"/>
    <w:rsid w:val="00E93707"/>
    <w:rsid w:val="00E94D97"/>
    <w:rsid w:val="00EB06C8"/>
    <w:rsid w:val="00EE43DF"/>
    <w:rsid w:val="00F22F43"/>
    <w:rsid w:val="00F24F49"/>
    <w:rsid w:val="00F25FC9"/>
    <w:rsid w:val="00F863A6"/>
    <w:rsid w:val="00FA5E8D"/>
    <w:rsid w:val="00FB5C7E"/>
    <w:rsid w:val="00FC2171"/>
    <w:rsid w:val="00FE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1786A"/>
  <w15:chartTrackingRefBased/>
  <w15:docId w15:val="{49EF1646-9E78-4592-85E4-6CA812A0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6A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6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6AE4"/>
    <w:rPr>
      <w:sz w:val="18"/>
      <w:szCs w:val="18"/>
    </w:rPr>
  </w:style>
  <w:style w:type="paragraph" w:styleId="a7">
    <w:name w:val="List Paragraph"/>
    <w:basedOn w:val="a"/>
    <w:uiPriority w:val="34"/>
    <w:qFormat/>
    <w:rsid w:val="001D2A84"/>
    <w:pPr>
      <w:ind w:firstLineChars="200" w:firstLine="420"/>
    </w:pPr>
  </w:style>
  <w:style w:type="table" w:styleId="a8">
    <w:name w:val="Table Grid"/>
    <w:basedOn w:val="a1"/>
    <w:uiPriority w:val="39"/>
    <w:rsid w:val="00275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6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55005-FCA5-43CC-9BDB-2455E0959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Yozora Tempest</dc:creator>
  <cp:keywords/>
  <dc:description/>
  <cp:lastModifiedBy>Yozora Tempest</cp:lastModifiedBy>
  <cp:revision>78</cp:revision>
  <dcterms:created xsi:type="dcterms:W3CDTF">2025-04-20T02:43:00Z</dcterms:created>
  <dcterms:modified xsi:type="dcterms:W3CDTF">2025-04-20T09:58:00Z</dcterms:modified>
</cp:coreProperties>
</file>