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968DB" w14:textId="793180DE" w:rsidR="0003781E" w:rsidRPr="0003781E" w:rsidRDefault="0003781E" w:rsidP="0003781E">
      <w:pPr>
        <w:pStyle w:val="1"/>
        <w:jc w:val="center"/>
        <w:rPr>
          <w:rFonts w:ascii="黑体" w:eastAsia="黑体" w:hAnsi="黑体"/>
          <w:sz w:val="52"/>
          <w:szCs w:val="52"/>
          <w:lang w:eastAsia="zh-CN"/>
        </w:rPr>
      </w:pPr>
      <w:r w:rsidRPr="0003781E">
        <w:rPr>
          <w:rFonts w:ascii="黑体" w:eastAsia="黑体" w:hAnsi="黑体" w:hint="eastAsia"/>
          <w:sz w:val="52"/>
          <w:szCs w:val="52"/>
          <w:lang w:eastAsia="zh-CN"/>
        </w:rPr>
        <w:t>海外文物知识服务子系统</w:t>
      </w:r>
      <w:r w:rsidRPr="0003781E">
        <w:rPr>
          <w:rFonts w:ascii="黑体" w:eastAsia="黑体" w:hAnsi="黑体"/>
          <w:sz w:val="52"/>
          <w:szCs w:val="52"/>
          <w:lang w:eastAsia="zh-CN"/>
        </w:rPr>
        <w:t>—</w:t>
      </w:r>
      <w:r w:rsidRPr="0003781E">
        <w:rPr>
          <w:rFonts w:ascii="黑体" w:eastAsia="黑体" w:hAnsi="黑体" w:hint="eastAsia"/>
          <w:sz w:val="52"/>
          <w:szCs w:val="52"/>
          <w:lang w:eastAsia="zh-CN"/>
        </w:rPr>
        <w:t>个人总结</w:t>
      </w:r>
    </w:p>
    <w:p w14:paraId="2E73015F" w14:textId="34CFAFD6" w:rsidR="00144D6D" w:rsidRDefault="0003781E">
      <w:pPr>
        <w:pStyle w:val="1"/>
        <w:rPr>
          <w:lang w:eastAsia="zh-CN"/>
        </w:rPr>
      </w:pPr>
      <w:r>
        <w:rPr>
          <w:rFonts w:ascii="黑体" w:eastAsia="黑体" w:hAnsi="黑体"/>
          <w:sz w:val="30"/>
          <w:lang w:eastAsia="zh-CN"/>
        </w:rPr>
        <w:t>一</w:t>
      </w:r>
      <w:r>
        <w:rPr>
          <w:rFonts w:ascii="黑体" w:eastAsia="黑体" w:hAnsi="黑体"/>
          <w:sz w:val="30"/>
          <w:lang w:eastAsia="zh-CN"/>
        </w:rPr>
        <w:t>、引言</w:t>
      </w:r>
    </w:p>
    <w:p w14:paraId="0D08765A" w14:textId="77777777" w:rsidR="00144D6D" w:rsidRDefault="0003781E">
      <w:pPr>
        <w:ind w:firstLine="420"/>
        <w:rPr>
          <w:lang w:eastAsia="zh-CN"/>
        </w:rPr>
      </w:pPr>
      <w:r>
        <w:rPr>
          <w:lang w:eastAsia="zh-CN"/>
        </w:rPr>
        <w:t>本课程设计项目</w:t>
      </w:r>
      <w:r>
        <w:rPr>
          <w:lang w:eastAsia="zh-CN"/>
        </w:rPr>
        <w:t>"</w:t>
      </w:r>
      <w:r>
        <w:rPr>
          <w:lang w:eastAsia="zh-CN"/>
        </w:rPr>
        <w:t>海外藏中国文物知识管理与服务平台</w:t>
      </w:r>
      <w:r>
        <w:rPr>
          <w:lang w:eastAsia="zh-CN"/>
        </w:rPr>
        <w:t>"</w:t>
      </w:r>
      <w:r>
        <w:rPr>
          <w:lang w:eastAsia="zh-CN"/>
        </w:rPr>
        <w:t>由五个子系统组成，涵盖知识图谱构建、知识服务、智能问答、移动端应用及后台管理等方向。我所负责的</w:t>
      </w:r>
      <w:r>
        <w:rPr>
          <w:lang w:eastAsia="zh-CN"/>
        </w:rPr>
        <w:t>"</w:t>
      </w:r>
      <w:r>
        <w:rPr>
          <w:lang w:eastAsia="zh-CN"/>
        </w:rPr>
        <w:t>海外文物知识服务子系统</w:t>
      </w:r>
      <w:r>
        <w:rPr>
          <w:lang w:eastAsia="zh-CN"/>
        </w:rPr>
        <w:t>"</w:t>
      </w:r>
      <w:r>
        <w:rPr>
          <w:lang w:eastAsia="zh-CN"/>
        </w:rPr>
        <w:t>（子系统</w:t>
      </w:r>
      <w:r>
        <w:rPr>
          <w:lang w:eastAsia="zh-CN"/>
        </w:rPr>
        <w:t>2</w:t>
      </w:r>
      <w:r>
        <w:rPr>
          <w:lang w:eastAsia="zh-CN"/>
        </w:rPr>
        <w:t>）是平台面向用户的核心</w:t>
      </w:r>
      <w:r>
        <w:rPr>
          <w:lang w:eastAsia="zh-CN"/>
        </w:rPr>
        <w:t xml:space="preserve"> Web </w:t>
      </w:r>
      <w:r>
        <w:rPr>
          <w:lang w:eastAsia="zh-CN"/>
        </w:rPr>
        <w:t>端入口，承担文物数据浏览、多维度查询、知识可视化展示以及用户个人信息管理等功能。作为本子系统的组长，我统筹了从需求分析、技术选型、任务分工、进度管理到最终集成联调的全过程，同时直接负责数据查询模块的设计与开发，并在项目后期主导了跨子系统联调工作。</w:t>
      </w:r>
      <w:proofErr w:type="gramStart"/>
      <w:r>
        <w:rPr>
          <w:lang w:eastAsia="zh-CN"/>
        </w:rPr>
        <w:t>本总结将</w:t>
      </w:r>
      <w:proofErr w:type="gramEnd"/>
      <w:r>
        <w:rPr>
          <w:lang w:eastAsia="zh-CN"/>
        </w:rPr>
        <w:t>从组长管理职责、核心技术开发、跨系统协作三个方</w:t>
      </w:r>
      <w:r>
        <w:rPr>
          <w:lang w:eastAsia="zh-CN"/>
        </w:rPr>
        <w:t>面进行回顾。</w:t>
      </w:r>
    </w:p>
    <w:p w14:paraId="18B11032" w14:textId="77777777" w:rsidR="00144D6D" w:rsidRDefault="0003781E">
      <w:pPr>
        <w:pStyle w:val="1"/>
        <w:rPr>
          <w:lang w:eastAsia="zh-CN"/>
        </w:rPr>
      </w:pPr>
      <w:r>
        <w:rPr>
          <w:rFonts w:ascii="黑体" w:eastAsia="黑体" w:hAnsi="黑体"/>
          <w:sz w:val="30"/>
          <w:lang w:eastAsia="zh-CN"/>
        </w:rPr>
        <w:t>二、组长管理与协调工作</w:t>
      </w:r>
    </w:p>
    <w:p w14:paraId="5BC71C2A" w14:textId="77777777" w:rsidR="00144D6D" w:rsidRDefault="0003781E">
      <w:pPr>
        <w:pStyle w:val="21"/>
        <w:rPr>
          <w:lang w:eastAsia="zh-CN"/>
        </w:rPr>
      </w:pPr>
      <w:r>
        <w:rPr>
          <w:rFonts w:ascii="黑体" w:eastAsia="黑体" w:hAnsi="黑体"/>
          <w:lang w:eastAsia="zh-CN"/>
        </w:rPr>
        <w:t xml:space="preserve">2.1 </w:t>
      </w:r>
      <w:r>
        <w:rPr>
          <w:rFonts w:ascii="黑体" w:eastAsia="黑体" w:hAnsi="黑体"/>
          <w:lang w:eastAsia="zh-CN"/>
        </w:rPr>
        <w:t>项目进度管理</w:t>
      </w:r>
    </w:p>
    <w:p w14:paraId="00905479" w14:textId="77777777" w:rsidR="00144D6D" w:rsidRDefault="0003781E">
      <w:pPr>
        <w:ind w:firstLine="420"/>
        <w:rPr>
          <w:lang w:eastAsia="zh-CN"/>
        </w:rPr>
      </w:pPr>
      <w:r>
        <w:rPr>
          <w:lang w:eastAsia="zh-CN"/>
        </w:rPr>
        <w:t>项目自</w:t>
      </w:r>
      <w:r>
        <w:rPr>
          <w:lang w:eastAsia="zh-CN"/>
        </w:rPr>
        <w:t>2026</w:t>
      </w:r>
      <w:r>
        <w:rPr>
          <w:lang w:eastAsia="zh-CN"/>
        </w:rPr>
        <w:t>年</w:t>
      </w:r>
      <w:r>
        <w:rPr>
          <w:lang w:eastAsia="zh-CN"/>
        </w:rPr>
        <w:t>4</w:t>
      </w:r>
      <w:r>
        <w:rPr>
          <w:lang w:eastAsia="zh-CN"/>
        </w:rPr>
        <w:t>月</w:t>
      </w:r>
      <w:r>
        <w:rPr>
          <w:lang w:eastAsia="zh-CN"/>
        </w:rPr>
        <w:t>23</w:t>
      </w:r>
      <w:r>
        <w:rPr>
          <w:lang w:eastAsia="zh-CN"/>
        </w:rPr>
        <w:t>日（第</w:t>
      </w:r>
      <w:r>
        <w:rPr>
          <w:lang w:eastAsia="zh-CN"/>
        </w:rPr>
        <w:t>8</w:t>
      </w:r>
      <w:r>
        <w:rPr>
          <w:lang w:eastAsia="zh-CN"/>
        </w:rPr>
        <w:t>周）启动，至</w:t>
      </w:r>
      <w:r>
        <w:rPr>
          <w:lang w:eastAsia="zh-CN"/>
        </w:rPr>
        <w:t>6</w:t>
      </w:r>
      <w:r>
        <w:rPr>
          <w:lang w:eastAsia="zh-CN"/>
        </w:rPr>
        <w:t>月</w:t>
      </w:r>
      <w:r>
        <w:rPr>
          <w:lang w:eastAsia="zh-CN"/>
        </w:rPr>
        <w:t>11</w:t>
      </w:r>
      <w:r>
        <w:rPr>
          <w:lang w:eastAsia="zh-CN"/>
        </w:rPr>
        <w:t>日（第</w:t>
      </w:r>
      <w:r>
        <w:rPr>
          <w:lang w:eastAsia="zh-CN"/>
        </w:rPr>
        <w:t>15</w:t>
      </w:r>
      <w:r>
        <w:rPr>
          <w:lang w:eastAsia="zh-CN"/>
        </w:rPr>
        <w:t>周）完成跨子系统联调，历时</w:t>
      </w:r>
      <w:r>
        <w:rPr>
          <w:lang w:eastAsia="zh-CN"/>
        </w:rPr>
        <w:t>8</w:t>
      </w:r>
      <w:r>
        <w:rPr>
          <w:lang w:eastAsia="zh-CN"/>
        </w:rPr>
        <w:t>周。我主持并记录了全部</w:t>
      </w:r>
      <w:r>
        <w:rPr>
          <w:lang w:eastAsia="zh-CN"/>
        </w:rPr>
        <w:t>8</w:t>
      </w:r>
      <w:r>
        <w:rPr>
          <w:lang w:eastAsia="zh-CN"/>
        </w:rPr>
        <w:t>次周例会，每次会议形成标准化的会议纪要文档（包含会议议程、上周计划复盘、本周工作进展、遇到的问题与风险、技术决策、下周工作计划及专题讨论共七个板块），确保团队每位成员对项目整体进度有清晰的认知。</w:t>
      </w:r>
    </w:p>
    <w:p w14:paraId="3C0557EF" w14:textId="77777777" w:rsidR="00144D6D" w:rsidRDefault="0003781E">
      <w:pPr>
        <w:ind w:firstLine="420"/>
        <w:rPr>
          <w:lang w:eastAsia="zh-CN"/>
        </w:rPr>
      </w:pPr>
      <w:r>
        <w:rPr>
          <w:lang w:eastAsia="zh-CN"/>
        </w:rPr>
        <w:t>在进度把控方面，我根据各阶段实际情况动态调整任务优先级：第</w:t>
      </w:r>
      <w:r>
        <w:rPr>
          <w:lang w:eastAsia="zh-CN"/>
        </w:rPr>
        <w:t>8-9</w:t>
      </w:r>
      <w:r>
        <w:rPr>
          <w:lang w:eastAsia="zh-CN"/>
        </w:rPr>
        <w:t>周集中完成需求分析与基础架构搭建，第</w:t>
      </w:r>
      <w:r>
        <w:rPr>
          <w:lang w:eastAsia="zh-CN"/>
        </w:rPr>
        <w:t>10-11</w:t>
      </w:r>
      <w:r>
        <w:rPr>
          <w:lang w:eastAsia="zh-CN"/>
        </w:rPr>
        <w:t>周</w:t>
      </w:r>
      <w:proofErr w:type="gramStart"/>
      <w:r>
        <w:rPr>
          <w:lang w:eastAsia="zh-CN"/>
        </w:rPr>
        <w:t>推进四</w:t>
      </w:r>
      <w:proofErr w:type="gramEnd"/>
      <w:r>
        <w:rPr>
          <w:lang w:eastAsia="zh-CN"/>
        </w:rPr>
        <w:t>大模块核心功能开发，第</w:t>
      </w:r>
      <w:r>
        <w:rPr>
          <w:lang w:eastAsia="zh-CN"/>
        </w:rPr>
        <w:t>1</w:t>
      </w:r>
      <w:r>
        <w:rPr>
          <w:lang w:eastAsia="zh-CN"/>
        </w:rPr>
        <w:t>2</w:t>
      </w:r>
      <w:r>
        <w:rPr>
          <w:lang w:eastAsia="zh-CN"/>
        </w:rPr>
        <w:t>周转入文档撰写与质量收敛，第</w:t>
      </w:r>
      <w:r>
        <w:rPr>
          <w:lang w:eastAsia="zh-CN"/>
        </w:rPr>
        <w:t>13</w:t>
      </w:r>
      <w:r>
        <w:rPr>
          <w:lang w:eastAsia="zh-CN"/>
        </w:rPr>
        <w:t>周应对知识图谱子系统真实数据接入带来的兼容性挑战，第</w:t>
      </w:r>
      <w:r>
        <w:rPr>
          <w:lang w:eastAsia="zh-CN"/>
        </w:rPr>
        <w:t>14</w:t>
      </w:r>
      <w:r>
        <w:rPr>
          <w:lang w:eastAsia="zh-CN"/>
        </w:rPr>
        <w:t>周完成小组汇报答辩，第</w:t>
      </w:r>
      <w:r>
        <w:rPr>
          <w:lang w:eastAsia="zh-CN"/>
        </w:rPr>
        <w:t>15</w:t>
      </w:r>
      <w:r>
        <w:rPr>
          <w:lang w:eastAsia="zh-CN"/>
        </w:rPr>
        <w:t>周启动与后台管理子系统及知识问答子系统的联调工作。期间多次调整任务分配以应对突发情况</w:t>
      </w:r>
      <w:r>
        <w:rPr>
          <w:lang w:eastAsia="zh-CN"/>
        </w:rPr>
        <w:t>——</w:t>
      </w:r>
      <w:r>
        <w:rPr>
          <w:lang w:eastAsia="zh-CN"/>
        </w:rPr>
        <w:t>例如在第</w:t>
      </w:r>
      <w:r>
        <w:rPr>
          <w:lang w:eastAsia="zh-CN"/>
        </w:rPr>
        <w:t>12</w:t>
      </w:r>
      <w:r>
        <w:rPr>
          <w:lang w:eastAsia="zh-CN"/>
        </w:rPr>
        <w:t>周将</w:t>
      </w:r>
      <w:r>
        <w:rPr>
          <w:lang w:eastAsia="zh-CN"/>
        </w:rPr>
        <w:t>Mock</w:t>
      </w:r>
      <w:r>
        <w:rPr>
          <w:lang w:eastAsia="zh-CN"/>
        </w:rPr>
        <w:t>数据扩充任务从单</w:t>
      </w:r>
      <w:r>
        <w:rPr>
          <w:lang w:eastAsia="zh-CN"/>
        </w:rPr>
        <w:lastRenderedPageBreak/>
        <w:t>人承担重新分配为双人并行，在第</w:t>
      </w:r>
      <w:r>
        <w:rPr>
          <w:lang w:eastAsia="zh-CN"/>
        </w:rPr>
        <w:t>13</w:t>
      </w:r>
      <w:r>
        <w:rPr>
          <w:lang w:eastAsia="zh-CN"/>
        </w:rPr>
        <w:t>周知识图谱子系统数据未按时交付时果断决策自行编写翻译脚本进行英文数据中文化处理。</w:t>
      </w:r>
    </w:p>
    <w:p w14:paraId="340B4B96" w14:textId="77777777" w:rsidR="00144D6D" w:rsidRDefault="0003781E">
      <w:pPr>
        <w:pStyle w:val="21"/>
        <w:rPr>
          <w:lang w:eastAsia="zh-CN"/>
        </w:rPr>
      </w:pPr>
      <w:r>
        <w:rPr>
          <w:rFonts w:ascii="黑体" w:eastAsia="黑体" w:hAnsi="黑体"/>
          <w:lang w:eastAsia="zh-CN"/>
        </w:rPr>
        <w:t xml:space="preserve">2.2 </w:t>
      </w:r>
      <w:r>
        <w:rPr>
          <w:rFonts w:ascii="黑体" w:eastAsia="黑体" w:hAnsi="黑体"/>
          <w:lang w:eastAsia="zh-CN"/>
        </w:rPr>
        <w:t>团队分工与协作</w:t>
      </w:r>
    </w:p>
    <w:p w14:paraId="305F7DAE" w14:textId="77777777" w:rsidR="00144D6D" w:rsidRDefault="0003781E">
      <w:pPr>
        <w:ind w:firstLine="420"/>
        <w:rPr>
          <w:lang w:eastAsia="zh-CN"/>
        </w:rPr>
      </w:pPr>
      <w:r>
        <w:rPr>
          <w:lang w:eastAsia="zh-CN"/>
        </w:rPr>
        <w:t>项目启动之初，我根据系统四大功能模块（数据浏览、数据查询、数据可视化、用户个人信息管理）的划分思路，结合每位成员的技术背景与兴趣</w:t>
      </w:r>
      <w:r>
        <w:rPr>
          <w:lang w:eastAsia="zh-CN"/>
        </w:rPr>
        <w:t>，制定了</w:t>
      </w:r>
      <w:r>
        <w:rPr>
          <w:lang w:eastAsia="zh-CN"/>
        </w:rPr>
        <w:t>"</w:t>
      </w:r>
      <w:r>
        <w:rPr>
          <w:lang w:eastAsia="zh-CN"/>
        </w:rPr>
        <w:t>五人分做四模块加一人负责测试整合</w:t>
      </w:r>
      <w:r>
        <w:rPr>
          <w:lang w:eastAsia="zh-CN"/>
        </w:rPr>
        <w:t>"</w:t>
      </w:r>
      <w:r>
        <w:rPr>
          <w:lang w:eastAsia="zh-CN"/>
        </w:rPr>
        <w:t>的分工方案：刘思</w:t>
      </w:r>
      <w:proofErr w:type="gramStart"/>
      <w:r>
        <w:rPr>
          <w:lang w:eastAsia="zh-CN"/>
        </w:rPr>
        <w:t>益负责</w:t>
      </w:r>
      <w:proofErr w:type="gramEnd"/>
      <w:r>
        <w:rPr>
          <w:lang w:eastAsia="zh-CN"/>
        </w:rPr>
        <w:t>数据浏览模块（文物列表</w:t>
      </w:r>
      <w:r>
        <w:rPr>
          <w:lang w:eastAsia="zh-CN"/>
        </w:rPr>
        <w:t>/</w:t>
      </w:r>
      <w:r>
        <w:rPr>
          <w:lang w:eastAsia="zh-CN"/>
        </w:rPr>
        <w:t>详情</w:t>
      </w:r>
      <w:r>
        <w:rPr>
          <w:lang w:eastAsia="zh-CN"/>
        </w:rPr>
        <w:t>/</w:t>
      </w:r>
      <w:r>
        <w:rPr>
          <w:lang w:eastAsia="zh-CN"/>
        </w:rPr>
        <w:t>对比）、我本人负责数据查询模块（全文搜索</w:t>
      </w:r>
      <w:r>
        <w:rPr>
          <w:lang w:eastAsia="zh-CN"/>
        </w:rPr>
        <w:t>/</w:t>
      </w:r>
      <w:r>
        <w:rPr>
          <w:lang w:eastAsia="zh-CN"/>
        </w:rPr>
        <w:t>高级查询</w:t>
      </w:r>
      <w:r>
        <w:rPr>
          <w:lang w:eastAsia="zh-CN"/>
        </w:rPr>
        <w:t>/</w:t>
      </w:r>
      <w:r>
        <w:rPr>
          <w:lang w:eastAsia="zh-CN"/>
        </w:rPr>
        <w:t>知识图谱查询）、田亮负责数据可视化模块（统计分析</w:t>
      </w:r>
      <w:r>
        <w:rPr>
          <w:lang w:eastAsia="zh-CN"/>
        </w:rPr>
        <w:t>/</w:t>
      </w:r>
      <w:r>
        <w:rPr>
          <w:lang w:eastAsia="zh-CN"/>
        </w:rPr>
        <w:t>知识图谱关系图</w:t>
      </w:r>
      <w:r>
        <w:rPr>
          <w:lang w:eastAsia="zh-CN"/>
        </w:rPr>
        <w:t>/</w:t>
      </w:r>
      <w:r>
        <w:rPr>
          <w:lang w:eastAsia="zh-CN"/>
        </w:rPr>
        <w:t>时间轴</w:t>
      </w:r>
      <w:r>
        <w:rPr>
          <w:lang w:eastAsia="zh-CN"/>
        </w:rPr>
        <w:t>/</w:t>
      </w:r>
      <w:r>
        <w:rPr>
          <w:lang w:eastAsia="zh-CN"/>
        </w:rPr>
        <w:t>地理分布图）、米嘉鹏负责用户个人信息管理模块（注册登录</w:t>
      </w:r>
      <w:r>
        <w:rPr>
          <w:lang w:eastAsia="zh-CN"/>
        </w:rPr>
        <w:t>/</w:t>
      </w:r>
      <w:r>
        <w:rPr>
          <w:lang w:eastAsia="zh-CN"/>
        </w:rPr>
        <w:t>个人资料</w:t>
      </w:r>
      <w:r>
        <w:rPr>
          <w:lang w:eastAsia="zh-CN"/>
        </w:rPr>
        <w:t>/</w:t>
      </w:r>
      <w:r>
        <w:rPr>
          <w:lang w:eastAsia="zh-CN"/>
        </w:rPr>
        <w:t>收藏</w:t>
      </w:r>
      <w:r>
        <w:rPr>
          <w:lang w:eastAsia="zh-CN"/>
        </w:rPr>
        <w:t>/</w:t>
      </w:r>
      <w:r>
        <w:rPr>
          <w:lang w:eastAsia="zh-CN"/>
        </w:rPr>
        <w:t>评论）、赵子皓负责测试整合与部署。该分工方案经全员讨论一致通过，后续未出现因分工不清导致的推诿或冲突。</w:t>
      </w:r>
    </w:p>
    <w:p w14:paraId="5A653AED" w14:textId="77777777" w:rsidR="00144D6D" w:rsidRDefault="0003781E">
      <w:pPr>
        <w:ind w:firstLine="420"/>
        <w:rPr>
          <w:lang w:eastAsia="zh-CN"/>
        </w:rPr>
      </w:pPr>
      <w:r>
        <w:rPr>
          <w:lang w:eastAsia="zh-CN"/>
        </w:rPr>
        <w:t>在协作机制方面，我主导建立了以下规范：（</w:t>
      </w:r>
      <w:r>
        <w:rPr>
          <w:lang w:eastAsia="zh-CN"/>
        </w:rPr>
        <w:t>1</w:t>
      </w:r>
      <w:r>
        <w:rPr>
          <w:lang w:eastAsia="zh-CN"/>
        </w:rPr>
        <w:t>）采用</w:t>
      </w:r>
      <w:r>
        <w:rPr>
          <w:lang w:eastAsia="zh-CN"/>
        </w:rPr>
        <w:t>GitHub Flow</w:t>
      </w:r>
      <w:r>
        <w:rPr>
          <w:lang w:eastAsia="zh-CN"/>
        </w:rPr>
        <w:t>分支策略，各成员在</w:t>
      </w:r>
      <w:r>
        <w:rPr>
          <w:lang w:eastAsia="zh-CN"/>
        </w:rPr>
        <w:t>feature</w:t>
      </w:r>
      <w:r>
        <w:rPr>
          <w:lang w:eastAsia="zh-CN"/>
        </w:rPr>
        <w:t>分支开发，通</w:t>
      </w:r>
      <w:r>
        <w:rPr>
          <w:lang w:eastAsia="zh-CN"/>
        </w:rPr>
        <w:t>过</w:t>
      </w:r>
      <w:r>
        <w:rPr>
          <w:lang w:eastAsia="zh-CN"/>
        </w:rPr>
        <w:t>Pull Request</w:t>
      </w:r>
      <w:r>
        <w:rPr>
          <w:lang w:eastAsia="zh-CN"/>
        </w:rPr>
        <w:t>合并至</w:t>
      </w:r>
      <w:r>
        <w:rPr>
          <w:lang w:eastAsia="zh-CN"/>
        </w:rPr>
        <w:t>develop</w:t>
      </w:r>
      <w:r>
        <w:rPr>
          <w:lang w:eastAsia="zh-CN"/>
        </w:rPr>
        <w:t>分支，由我统一进行代码审核与合并；（</w:t>
      </w:r>
      <w:r>
        <w:rPr>
          <w:lang w:eastAsia="zh-CN"/>
        </w:rPr>
        <w:t>2</w:t>
      </w:r>
      <w:r>
        <w:rPr>
          <w:lang w:eastAsia="zh-CN"/>
        </w:rPr>
        <w:t>）编写</w:t>
      </w:r>
      <w:r>
        <w:rPr>
          <w:lang w:eastAsia="zh-CN"/>
        </w:rPr>
        <w:t>AGENTS.md</w:t>
      </w:r>
      <w:r>
        <w:rPr>
          <w:lang w:eastAsia="zh-CN"/>
        </w:rPr>
        <w:t>开发规范文档，对</w:t>
      </w:r>
      <w:r>
        <w:rPr>
          <w:lang w:eastAsia="zh-CN"/>
        </w:rPr>
        <w:t>TypeScript</w:t>
      </w:r>
      <w:r>
        <w:rPr>
          <w:lang w:eastAsia="zh-CN"/>
        </w:rPr>
        <w:t>类型约束、函数式组件规范、</w:t>
      </w:r>
      <w:r>
        <w:rPr>
          <w:lang w:eastAsia="zh-CN"/>
        </w:rPr>
        <w:t>TailwindCSS</w:t>
      </w:r>
      <w:r>
        <w:rPr>
          <w:lang w:eastAsia="zh-CN"/>
        </w:rPr>
        <w:t>样式约束、命名约定等做了详细规定，从源头保证了五人并行开发时的代码风格一致性；（</w:t>
      </w:r>
      <w:r>
        <w:rPr>
          <w:lang w:eastAsia="zh-CN"/>
        </w:rPr>
        <w:t>3</w:t>
      </w:r>
      <w:r>
        <w:rPr>
          <w:lang w:eastAsia="zh-CN"/>
        </w:rPr>
        <w:t>）</w:t>
      </w:r>
      <w:r>
        <w:rPr>
          <w:lang w:eastAsia="zh-CN"/>
        </w:rPr>
        <w:t>API</w:t>
      </w:r>
      <w:r>
        <w:rPr>
          <w:lang w:eastAsia="zh-CN"/>
        </w:rPr>
        <w:t>接口文档先行</w:t>
      </w:r>
      <w:r>
        <w:rPr>
          <w:lang w:eastAsia="zh-CN"/>
        </w:rPr>
        <w:t>——</w:t>
      </w:r>
      <w:r>
        <w:rPr>
          <w:lang w:eastAsia="zh-CN"/>
        </w:rPr>
        <w:t>我在第</w:t>
      </w:r>
      <w:r>
        <w:rPr>
          <w:lang w:eastAsia="zh-CN"/>
        </w:rPr>
        <w:t>9</w:t>
      </w:r>
      <w:r>
        <w:rPr>
          <w:lang w:eastAsia="zh-CN"/>
        </w:rPr>
        <w:t>周即向知识图谱组和后台</w:t>
      </w:r>
      <w:proofErr w:type="gramStart"/>
      <w:r>
        <w:rPr>
          <w:lang w:eastAsia="zh-CN"/>
        </w:rPr>
        <w:t>组发出</w:t>
      </w:r>
      <w:proofErr w:type="gramEnd"/>
      <w:r>
        <w:rPr>
          <w:lang w:eastAsia="zh-CN"/>
        </w:rPr>
        <w:t>《</w:t>
      </w:r>
      <w:r>
        <w:rPr>
          <w:lang w:eastAsia="zh-CN"/>
        </w:rPr>
        <w:t>API</w:t>
      </w:r>
      <w:r>
        <w:rPr>
          <w:lang w:eastAsia="zh-CN"/>
        </w:rPr>
        <w:t>接口需求初稿》，确保各子系统数据格式在正式编码前达成共识。</w:t>
      </w:r>
    </w:p>
    <w:p w14:paraId="78927135" w14:textId="77777777" w:rsidR="00144D6D" w:rsidRDefault="0003781E">
      <w:pPr>
        <w:pStyle w:val="21"/>
        <w:rPr>
          <w:lang w:eastAsia="zh-CN"/>
        </w:rPr>
      </w:pPr>
      <w:r>
        <w:rPr>
          <w:rFonts w:ascii="黑体" w:eastAsia="黑体" w:hAnsi="黑体"/>
          <w:lang w:eastAsia="zh-CN"/>
        </w:rPr>
        <w:t xml:space="preserve">2.3 </w:t>
      </w:r>
      <w:r>
        <w:rPr>
          <w:rFonts w:ascii="黑体" w:eastAsia="黑体" w:hAnsi="黑体"/>
          <w:lang w:eastAsia="zh-CN"/>
        </w:rPr>
        <w:t>文档体系构建</w:t>
      </w:r>
    </w:p>
    <w:p w14:paraId="250DF9AA" w14:textId="70CA64BF" w:rsidR="00144D6D" w:rsidRDefault="0003781E">
      <w:pPr>
        <w:ind w:firstLine="420"/>
        <w:rPr>
          <w:lang w:eastAsia="zh-CN"/>
        </w:rPr>
      </w:pPr>
      <w:r>
        <w:rPr>
          <w:lang w:eastAsia="zh-CN"/>
        </w:rPr>
        <w:t>我全程负责了本子系统的文档体系建设工作，具体包括：（</w:t>
      </w:r>
      <w:r>
        <w:rPr>
          <w:lang w:eastAsia="zh-CN"/>
        </w:rPr>
        <w:t>1</w:t>
      </w:r>
      <w:r>
        <w:rPr>
          <w:lang w:eastAsia="zh-CN"/>
        </w:rPr>
        <w:t>）编写</w:t>
      </w:r>
      <w:r>
        <w:rPr>
          <w:lang w:eastAsia="zh-CN"/>
        </w:rPr>
        <w:t>AGENTS.md</w:t>
      </w:r>
      <w:r>
        <w:rPr>
          <w:lang w:eastAsia="zh-CN"/>
        </w:rPr>
        <w:t>开发规范（</w:t>
      </w:r>
      <w:r>
        <w:rPr>
          <w:lang w:eastAsia="zh-CN"/>
        </w:rPr>
        <w:t>涵盖命名规范、组件规范、类型规范、</w:t>
      </w:r>
      <w:r>
        <w:rPr>
          <w:lang w:eastAsia="zh-CN"/>
        </w:rPr>
        <w:t>Git</w:t>
      </w:r>
      <w:r>
        <w:rPr>
          <w:lang w:eastAsia="zh-CN"/>
        </w:rPr>
        <w:t>工作流等章节），作为团队统一的编码标准；（</w:t>
      </w:r>
      <w:r>
        <w:rPr>
          <w:lang w:eastAsia="zh-CN"/>
        </w:rPr>
        <w:t>2</w:t>
      </w:r>
      <w:r>
        <w:rPr>
          <w:lang w:eastAsia="zh-CN"/>
        </w:rPr>
        <w:t>）撰写全部</w:t>
      </w:r>
      <w:r>
        <w:rPr>
          <w:lang w:eastAsia="zh-CN"/>
        </w:rPr>
        <w:t>8</w:t>
      </w:r>
      <w:r>
        <w:rPr>
          <w:lang w:eastAsia="zh-CN"/>
        </w:rPr>
        <w:t>份周会议纪要（第</w:t>
      </w:r>
      <w:r>
        <w:rPr>
          <w:lang w:eastAsia="zh-CN"/>
        </w:rPr>
        <w:t>8</w:t>
      </w:r>
      <w:r>
        <w:rPr>
          <w:lang w:eastAsia="zh-CN"/>
        </w:rPr>
        <w:t>周至第</w:t>
      </w:r>
      <w:r>
        <w:rPr>
          <w:lang w:eastAsia="zh-CN"/>
        </w:rPr>
        <w:t>15</w:t>
      </w:r>
      <w:r>
        <w:rPr>
          <w:lang w:eastAsia="zh-CN"/>
        </w:rPr>
        <w:t>周），累计约两万余字，完整记录了项目进展脉络；（</w:t>
      </w:r>
      <w:r>
        <w:rPr>
          <w:lang w:eastAsia="zh-CN"/>
        </w:rPr>
        <w:t>3</w:t>
      </w:r>
      <w:r>
        <w:rPr>
          <w:lang w:eastAsia="zh-CN"/>
        </w:rPr>
        <w:t>）主导三份核心文档（项目管理计划、需求规格说明书、设计报告）中数据查询模块和总体架构部分的撰写，并负责三份文档的最终汇总与格式统一；（</w:t>
      </w:r>
      <w:r>
        <w:rPr>
          <w:lang w:eastAsia="zh-CN"/>
        </w:rPr>
        <w:t>4</w:t>
      </w:r>
      <w:r>
        <w:rPr>
          <w:lang w:eastAsia="zh-CN"/>
        </w:rPr>
        <w:t>）编写用户使用手册和测试报告；（</w:t>
      </w:r>
      <w:r>
        <w:rPr>
          <w:lang w:eastAsia="zh-CN"/>
        </w:rPr>
        <w:t>5</w:t>
      </w:r>
      <w:r>
        <w:rPr>
          <w:lang w:eastAsia="zh-CN"/>
        </w:rPr>
        <w:t>）制作答辩</w:t>
      </w:r>
      <w:r>
        <w:rPr>
          <w:lang w:eastAsia="zh-CN"/>
        </w:rPr>
        <w:t>PPT</w:t>
      </w:r>
      <w:r>
        <w:rPr>
          <w:lang w:eastAsia="zh-CN"/>
        </w:rPr>
        <w:t>并录制完整功能演示视频；（</w:t>
      </w:r>
      <w:r>
        <w:rPr>
          <w:lang w:eastAsia="zh-CN"/>
        </w:rPr>
        <w:t>6</w:t>
      </w:r>
      <w:r>
        <w:rPr>
          <w:lang w:eastAsia="zh-CN"/>
        </w:rPr>
        <w:t>）更新</w:t>
      </w:r>
      <w:r>
        <w:rPr>
          <w:lang w:eastAsia="zh-CN"/>
        </w:rPr>
        <w:t>FEATURES-COMPLETE.md</w:t>
      </w:r>
      <w:r>
        <w:rPr>
          <w:lang w:eastAsia="zh-CN"/>
        </w:rPr>
        <w:t>功能清单，标注已完成功能</w:t>
      </w:r>
      <w:r>
        <w:rPr>
          <w:lang w:eastAsia="zh-CN"/>
        </w:rPr>
        <w:t>42</w:t>
      </w:r>
      <w:r>
        <w:rPr>
          <w:lang w:eastAsia="zh-CN"/>
        </w:rPr>
        <w:t>项及已知改进项</w:t>
      </w:r>
      <w:r>
        <w:rPr>
          <w:lang w:eastAsia="zh-CN"/>
        </w:rPr>
        <w:t>6</w:t>
      </w:r>
      <w:r>
        <w:rPr>
          <w:lang w:eastAsia="zh-CN"/>
        </w:rPr>
        <w:t>项。</w:t>
      </w:r>
    </w:p>
    <w:p w14:paraId="242FA888" w14:textId="77777777" w:rsidR="00144D6D" w:rsidRDefault="0003781E">
      <w:pPr>
        <w:pStyle w:val="1"/>
        <w:rPr>
          <w:lang w:eastAsia="zh-CN"/>
        </w:rPr>
      </w:pPr>
      <w:r>
        <w:rPr>
          <w:rFonts w:ascii="黑体" w:eastAsia="黑体" w:hAnsi="黑体"/>
          <w:sz w:val="30"/>
          <w:lang w:eastAsia="zh-CN"/>
        </w:rPr>
        <w:lastRenderedPageBreak/>
        <w:t>三、核心技术开发工</w:t>
      </w:r>
      <w:r>
        <w:rPr>
          <w:rFonts w:ascii="黑体" w:eastAsia="黑体" w:hAnsi="黑体"/>
          <w:sz w:val="30"/>
          <w:lang w:eastAsia="zh-CN"/>
        </w:rPr>
        <w:t>作</w:t>
      </w:r>
    </w:p>
    <w:p w14:paraId="53611E9B" w14:textId="77777777" w:rsidR="00144D6D" w:rsidRDefault="0003781E">
      <w:pPr>
        <w:pStyle w:val="21"/>
        <w:rPr>
          <w:lang w:eastAsia="zh-CN"/>
        </w:rPr>
      </w:pPr>
      <w:r>
        <w:rPr>
          <w:rFonts w:ascii="黑体" w:eastAsia="黑体" w:hAnsi="黑体"/>
          <w:lang w:eastAsia="zh-CN"/>
        </w:rPr>
        <w:t xml:space="preserve">3.1 </w:t>
      </w:r>
      <w:r>
        <w:rPr>
          <w:rFonts w:ascii="黑体" w:eastAsia="黑体" w:hAnsi="黑体"/>
          <w:lang w:eastAsia="zh-CN"/>
        </w:rPr>
        <w:t>数据查询模块</w:t>
      </w:r>
      <w:r>
        <w:rPr>
          <w:rFonts w:ascii="黑体" w:eastAsia="黑体" w:hAnsi="黑体"/>
          <w:lang w:eastAsia="zh-CN"/>
        </w:rPr>
        <w:t>——</w:t>
      </w:r>
      <w:r>
        <w:rPr>
          <w:rFonts w:ascii="黑体" w:eastAsia="黑体" w:hAnsi="黑体"/>
          <w:lang w:eastAsia="zh-CN"/>
        </w:rPr>
        <w:t>全文搜索与高级查询</w:t>
      </w:r>
    </w:p>
    <w:p w14:paraId="4FDFF8CC" w14:textId="77777777" w:rsidR="00144D6D" w:rsidRDefault="0003781E">
      <w:pPr>
        <w:ind w:firstLine="420"/>
        <w:rPr>
          <w:lang w:eastAsia="zh-CN"/>
        </w:rPr>
      </w:pPr>
      <w:r>
        <w:rPr>
          <w:lang w:eastAsia="zh-CN"/>
        </w:rPr>
        <w:t>数据查询模块是本子系统的核心功能之一，我独立完成了该模块的全部前端开发工作。该模块包含三个子功能页面：</w:t>
      </w:r>
    </w:p>
    <w:p w14:paraId="5E5897CE" w14:textId="77777777" w:rsidR="00144D6D" w:rsidRDefault="0003781E">
      <w:pPr>
        <w:ind w:firstLine="420"/>
        <w:rPr>
          <w:lang w:eastAsia="zh-CN"/>
        </w:rPr>
      </w:pPr>
      <w:r>
        <w:rPr>
          <w:lang w:eastAsia="zh-CN"/>
        </w:rPr>
        <w:t>（</w:t>
      </w:r>
      <w:r>
        <w:rPr>
          <w:lang w:eastAsia="zh-CN"/>
        </w:rPr>
        <w:t>1</w:t>
      </w:r>
      <w:r>
        <w:rPr>
          <w:lang w:eastAsia="zh-CN"/>
        </w:rPr>
        <w:t>）简单搜索页面（</w:t>
      </w:r>
      <w:r>
        <w:rPr>
          <w:lang w:eastAsia="zh-CN"/>
        </w:rPr>
        <w:t>SearchPage.tsx</w:t>
      </w:r>
      <w:r>
        <w:rPr>
          <w:lang w:eastAsia="zh-CN"/>
        </w:rPr>
        <w:t>）：实现了基于全文关键词匹配的文物检索功能。用户输入搜索词后，系统在文物名称、描述、朝代、类型、材质、博物馆等字段中进行模糊匹配，搜索结果以卡片视图展示，支持按相关度或年代排序。页面还集成了搜索历史记录（存储在</w:t>
      </w:r>
      <w:r>
        <w:rPr>
          <w:lang w:eastAsia="zh-CN"/>
        </w:rPr>
        <w:t>localStorage</w:t>
      </w:r>
      <w:r>
        <w:rPr>
          <w:lang w:eastAsia="zh-CN"/>
        </w:rPr>
        <w:t>中，按用户</w:t>
      </w:r>
      <w:r>
        <w:rPr>
          <w:lang w:eastAsia="zh-CN"/>
        </w:rPr>
        <w:t>ID</w:t>
      </w:r>
      <w:r>
        <w:rPr>
          <w:lang w:eastAsia="zh-CN"/>
        </w:rPr>
        <w:t>分区）、搜索结果</w:t>
      </w:r>
      <w:r>
        <w:rPr>
          <w:lang w:eastAsia="zh-CN"/>
        </w:rPr>
        <w:t>CSV/JSON</w:t>
      </w:r>
      <w:r>
        <w:rPr>
          <w:lang w:eastAsia="zh-CN"/>
        </w:rPr>
        <w:t>格式导出（使用</w:t>
      </w:r>
      <w:r>
        <w:rPr>
          <w:lang w:eastAsia="zh-CN"/>
        </w:rPr>
        <w:t>Blob API</w:t>
      </w:r>
      <w:r>
        <w:rPr>
          <w:lang w:eastAsia="zh-CN"/>
        </w:rPr>
        <w:t>实</w:t>
      </w:r>
      <w:r>
        <w:rPr>
          <w:lang w:eastAsia="zh-CN"/>
        </w:rPr>
        <w:t>现客户端文件生成与下载）等功能。搜索输入</w:t>
      </w:r>
      <w:proofErr w:type="gramStart"/>
      <w:r>
        <w:rPr>
          <w:lang w:eastAsia="zh-CN"/>
        </w:rPr>
        <w:t>框支持</w:t>
      </w:r>
      <w:proofErr w:type="gramEnd"/>
      <w:r>
        <w:rPr>
          <w:lang w:eastAsia="zh-CN"/>
        </w:rPr>
        <w:t>防抖处理（</w:t>
      </w:r>
      <w:r>
        <w:rPr>
          <w:lang w:eastAsia="zh-CN"/>
        </w:rPr>
        <w:t>300ms</w:t>
      </w:r>
      <w:r>
        <w:rPr>
          <w:lang w:eastAsia="zh-CN"/>
        </w:rPr>
        <w:t>延迟），避免频繁触发检索逻辑。</w:t>
      </w:r>
    </w:p>
    <w:p w14:paraId="07C490AE" w14:textId="77777777" w:rsidR="00144D6D" w:rsidRDefault="0003781E">
      <w:pPr>
        <w:ind w:firstLine="420"/>
        <w:rPr>
          <w:lang w:eastAsia="zh-CN"/>
        </w:rPr>
      </w:pPr>
      <w:r>
        <w:rPr>
          <w:lang w:eastAsia="zh-CN"/>
        </w:rPr>
        <w:t>（</w:t>
      </w:r>
      <w:r>
        <w:rPr>
          <w:lang w:eastAsia="zh-CN"/>
        </w:rPr>
        <w:t>2</w:t>
      </w:r>
      <w:r>
        <w:rPr>
          <w:lang w:eastAsia="zh-CN"/>
        </w:rPr>
        <w:t>）高级搜索页面（</w:t>
      </w:r>
      <w:r>
        <w:rPr>
          <w:lang w:eastAsia="zh-CN"/>
        </w:rPr>
        <w:t>AdvancedSearchPage.tsx</w:t>
      </w:r>
      <w:r>
        <w:rPr>
          <w:lang w:eastAsia="zh-CN"/>
        </w:rPr>
        <w:t>）：提供了多字段组合查询能力，用户可按文物名称、类型（青铜器</w:t>
      </w:r>
      <w:r>
        <w:rPr>
          <w:lang w:eastAsia="zh-CN"/>
        </w:rPr>
        <w:t>/</w:t>
      </w:r>
      <w:r>
        <w:rPr>
          <w:lang w:eastAsia="zh-CN"/>
        </w:rPr>
        <w:t>瓷器</w:t>
      </w:r>
      <w:r>
        <w:rPr>
          <w:lang w:eastAsia="zh-CN"/>
        </w:rPr>
        <w:t>/</w:t>
      </w:r>
      <w:r>
        <w:rPr>
          <w:lang w:eastAsia="zh-CN"/>
        </w:rPr>
        <w:t>书画</w:t>
      </w:r>
      <w:r>
        <w:rPr>
          <w:lang w:eastAsia="zh-CN"/>
        </w:rPr>
        <w:t>/</w:t>
      </w:r>
      <w:r>
        <w:rPr>
          <w:lang w:eastAsia="zh-CN"/>
        </w:rPr>
        <w:t>玉器等</w:t>
      </w:r>
      <w:r>
        <w:rPr>
          <w:lang w:eastAsia="zh-CN"/>
        </w:rPr>
        <w:t>20</w:t>
      </w:r>
      <w:r>
        <w:rPr>
          <w:lang w:eastAsia="zh-CN"/>
        </w:rPr>
        <w:t>余类）、材质（青铜</w:t>
      </w:r>
      <w:r>
        <w:rPr>
          <w:lang w:eastAsia="zh-CN"/>
        </w:rPr>
        <w:t>/</w:t>
      </w:r>
      <w:r>
        <w:rPr>
          <w:lang w:eastAsia="zh-CN"/>
        </w:rPr>
        <w:t>陶瓷</w:t>
      </w:r>
      <w:r>
        <w:rPr>
          <w:lang w:eastAsia="zh-CN"/>
        </w:rPr>
        <w:t>/</w:t>
      </w:r>
      <w:r>
        <w:rPr>
          <w:lang w:eastAsia="zh-CN"/>
        </w:rPr>
        <w:t>丝绸</w:t>
      </w:r>
      <w:r>
        <w:rPr>
          <w:lang w:eastAsia="zh-CN"/>
        </w:rPr>
        <w:t>/</w:t>
      </w:r>
      <w:r>
        <w:rPr>
          <w:lang w:eastAsia="zh-CN"/>
        </w:rPr>
        <w:t>玉石等）、年代</w:t>
      </w:r>
      <w:r>
        <w:rPr>
          <w:lang w:eastAsia="zh-CN"/>
        </w:rPr>
        <w:t>/</w:t>
      </w:r>
      <w:r>
        <w:rPr>
          <w:lang w:eastAsia="zh-CN"/>
        </w:rPr>
        <w:t>朝代（商朝至</w:t>
      </w:r>
      <w:proofErr w:type="gramStart"/>
      <w:r>
        <w:rPr>
          <w:lang w:eastAsia="zh-CN"/>
        </w:rPr>
        <w:t>清朝共</w:t>
      </w:r>
      <w:proofErr w:type="gramEnd"/>
      <w:r>
        <w:rPr>
          <w:lang w:eastAsia="zh-CN"/>
        </w:rPr>
        <w:t>18</w:t>
      </w:r>
      <w:r>
        <w:rPr>
          <w:lang w:eastAsia="zh-CN"/>
        </w:rPr>
        <w:t>个朝代）、所属博物馆、地理区域等维度进行精确筛选。筛选条件以表单形式组织，各下拉选项从</w:t>
      </w:r>
      <w:r>
        <w:rPr>
          <w:lang w:eastAsia="zh-CN"/>
        </w:rPr>
        <w:t>Mock</w:t>
      </w:r>
      <w:r>
        <w:rPr>
          <w:lang w:eastAsia="zh-CN"/>
        </w:rPr>
        <w:t>数据中动态提取真实值</w:t>
      </w:r>
      <w:proofErr w:type="gramStart"/>
      <w:r>
        <w:rPr>
          <w:lang w:eastAsia="zh-CN"/>
        </w:rPr>
        <w:t>而非硬编码</w:t>
      </w:r>
      <w:proofErr w:type="gramEnd"/>
      <w:r>
        <w:rPr>
          <w:lang w:eastAsia="zh-CN"/>
        </w:rPr>
        <w:t>，保证了数据变更时选项自动同步。高级搜索结果同样支持导出功能，且查询参数</w:t>
      </w:r>
      <w:r>
        <w:rPr>
          <w:lang w:eastAsia="zh-CN"/>
        </w:rPr>
        <w:t>通过</w:t>
      </w:r>
      <w:r>
        <w:rPr>
          <w:lang w:eastAsia="zh-CN"/>
        </w:rPr>
        <w:t>Zustand Store</w:t>
      </w:r>
      <w:r>
        <w:rPr>
          <w:lang w:eastAsia="zh-CN"/>
        </w:rPr>
        <w:t>全局共享，用户可在浏览页与搜索页之间无缝切换而不丢失筛选状态。</w:t>
      </w:r>
    </w:p>
    <w:p w14:paraId="1AEF2AB2" w14:textId="77777777" w:rsidR="00144D6D" w:rsidRDefault="0003781E">
      <w:pPr>
        <w:ind w:firstLine="420"/>
        <w:rPr>
          <w:lang w:eastAsia="zh-CN"/>
        </w:rPr>
      </w:pPr>
      <w:r>
        <w:rPr>
          <w:lang w:eastAsia="zh-CN"/>
        </w:rPr>
        <w:t>（</w:t>
      </w:r>
      <w:r>
        <w:rPr>
          <w:lang w:eastAsia="zh-CN"/>
        </w:rPr>
        <w:t>3</w:t>
      </w:r>
      <w:r>
        <w:rPr>
          <w:lang w:eastAsia="zh-CN"/>
        </w:rPr>
        <w:t>）知识图谱查询页面（</w:t>
      </w:r>
      <w:r>
        <w:rPr>
          <w:lang w:eastAsia="zh-CN"/>
        </w:rPr>
        <w:t>KnowledgeGraph.tsx</w:t>
      </w:r>
      <w:r>
        <w:rPr>
          <w:lang w:eastAsia="zh-CN"/>
        </w:rPr>
        <w:t>）：支持两种查询模式</w:t>
      </w:r>
      <w:r>
        <w:rPr>
          <w:lang w:eastAsia="zh-CN"/>
        </w:rPr>
        <w:t>——</w:t>
      </w:r>
      <w:r>
        <w:rPr>
          <w:lang w:eastAsia="zh-CN"/>
        </w:rPr>
        <w:t>自然语言输入（如</w:t>
      </w:r>
      <w:r>
        <w:rPr>
          <w:lang w:eastAsia="zh-CN"/>
        </w:rPr>
        <w:t>"</w:t>
      </w:r>
      <w:r>
        <w:rPr>
          <w:lang w:eastAsia="zh-CN"/>
        </w:rPr>
        <w:t>唐代的所有瓷器</w:t>
      </w:r>
      <w:r>
        <w:rPr>
          <w:lang w:eastAsia="zh-CN"/>
        </w:rPr>
        <w:t>"</w:t>
      </w:r>
      <w:r>
        <w:rPr>
          <w:lang w:eastAsia="zh-CN"/>
        </w:rPr>
        <w:t>）和结构化表单查询（实体类型</w:t>
      </w:r>
      <w:r>
        <w:rPr>
          <w:lang w:eastAsia="zh-CN"/>
        </w:rPr>
        <w:t>+</w:t>
      </w:r>
      <w:r>
        <w:rPr>
          <w:lang w:eastAsia="zh-CN"/>
        </w:rPr>
        <w:t>名称</w:t>
      </w:r>
      <w:r>
        <w:rPr>
          <w:lang w:eastAsia="zh-CN"/>
        </w:rPr>
        <w:t>+</w:t>
      </w:r>
      <w:r>
        <w:rPr>
          <w:lang w:eastAsia="zh-CN"/>
        </w:rPr>
        <w:t>关系）。查询结果以</w:t>
      </w:r>
      <w:r>
        <w:rPr>
          <w:lang w:eastAsia="zh-CN"/>
        </w:rPr>
        <w:t>ECharts</w:t>
      </w:r>
      <w:r>
        <w:rPr>
          <w:lang w:eastAsia="zh-CN"/>
        </w:rPr>
        <w:t>关系图布局展示文物实体间的三元组关系（主体</w:t>
      </w:r>
      <w:r>
        <w:rPr>
          <w:lang w:eastAsia="zh-CN"/>
        </w:rPr>
        <w:t>-</w:t>
      </w:r>
      <w:r>
        <w:rPr>
          <w:lang w:eastAsia="zh-CN"/>
        </w:rPr>
        <w:t>谓词</w:t>
      </w:r>
      <w:r>
        <w:rPr>
          <w:lang w:eastAsia="zh-CN"/>
        </w:rPr>
        <w:t>-</w:t>
      </w:r>
      <w:r>
        <w:rPr>
          <w:lang w:eastAsia="zh-CN"/>
        </w:rPr>
        <w:t>客体），支持节点点击查看详情、图谱缩放与拖拽交互。页面底部以列表形式展示查询匹配的文物卡片，用户可一键跳转至文物详情页或加入对比列表。此外还实现了</w:t>
      </w:r>
      <w:r>
        <w:rPr>
          <w:lang w:eastAsia="zh-CN"/>
        </w:rPr>
        <w:t>KG</w:t>
      </w:r>
      <w:r>
        <w:rPr>
          <w:lang w:eastAsia="zh-CN"/>
        </w:rPr>
        <w:t>查询结果的</w:t>
      </w:r>
      <w:r>
        <w:rPr>
          <w:lang w:eastAsia="zh-CN"/>
        </w:rPr>
        <w:t>CSV/JSON</w:t>
      </w:r>
      <w:r>
        <w:rPr>
          <w:lang w:eastAsia="zh-CN"/>
        </w:rPr>
        <w:t>导出功</w:t>
      </w:r>
      <w:r>
        <w:rPr>
          <w:lang w:eastAsia="zh-CN"/>
        </w:rPr>
        <w:t>能。</w:t>
      </w:r>
    </w:p>
    <w:p w14:paraId="6445AD14" w14:textId="77777777" w:rsidR="00144D6D" w:rsidRDefault="0003781E">
      <w:pPr>
        <w:ind w:firstLine="420"/>
      </w:pPr>
      <w:r>
        <w:t>查询模块的各页面通过</w:t>
      </w:r>
      <w:r>
        <w:t>React Router</w:t>
      </w:r>
      <w:r>
        <w:t>统一管理路由（</w:t>
      </w:r>
      <w:r>
        <w:t>/search</w:t>
      </w:r>
      <w:r>
        <w:t>、</w:t>
      </w:r>
      <w:r>
        <w:t>/advanced-search</w:t>
      </w:r>
      <w:r>
        <w:t>、</w:t>
      </w:r>
      <w:r>
        <w:t>/knowledge-graph</w:t>
      </w:r>
      <w:r>
        <w:t>），我在导航栏</w:t>
      </w:r>
      <w:r>
        <w:t>Header</w:t>
      </w:r>
      <w:r>
        <w:t>组件中集成了统一的搜索入口，点击搜索图标即可跳转至搜索页面。查询模块的</w:t>
      </w:r>
      <w:r>
        <w:t>Mock API</w:t>
      </w:r>
      <w:r>
        <w:t>处理器（</w:t>
      </w:r>
      <w:r>
        <w:t>handlers.ts</w:t>
      </w:r>
      <w:r>
        <w:t>中的全文搜索、</w:t>
      </w:r>
      <w:r>
        <w:lastRenderedPageBreak/>
        <w:t>高级搜索、知识图谱查询三个方法）也由我编写，确保在真实后端未就绪时前端可独立开发与演示。</w:t>
      </w:r>
    </w:p>
    <w:p w14:paraId="600DBDDE" w14:textId="77777777" w:rsidR="00144D6D" w:rsidRDefault="0003781E">
      <w:pPr>
        <w:pStyle w:val="21"/>
        <w:rPr>
          <w:lang w:eastAsia="zh-CN"/>
        </w:rPr>
      </w:pPr>
      <w:r>
        <w:rPr>
          <w:rFonts w:ascii="黑体" w:eastAsia="黑体" w:hAnsi="黑体"/>
          <w:lang w:eastAsia="zh-CN"/>
        </w:rPr>
        <w:t xml:space="preserve">3.2 </w:t>
      </w:r>
      <w:r>
        <w:rPr>
          <w:rFonts w:ascii="黑体" w:eastAsia="黑体" w:hAnsi="黑体"/>
          <w:lang w:eastAsia="zh-CN"/>
        </w:rPr>
        <w:t>筛选与排序功能</w:t>
      </w:r>
    </w:p>
    <w:p w14:paraId="0A39D32E" w14:textId="77777777" w:rsidR="00144D6D" w:rsidRDefault="0003781E">
      <w:pPr>
        <w:ind w:firstLine="420"/>
        <w:rPr>
          <w:lang w:eastAsia="zh-CN"/>
        </w:rPr>
      </w:pPr>
      <w:r>
        <w:rPr>
          <w:lang w:eastAsia="zh-CN"/>
        </w:rPr>
        <w:t>在浏览页面（</w:t>
      </w:r>
      <w:r>
        <w:rPr>
          <w:lang w:eastAsia="zh-CN"/>
        </w:rPr>
        <w:t>BrowsePage</w:t>
      </w:r>
      <w:r>
        <w:rPr>
          <w:lang w:eastAsia="zh-CN"/>
        </w:rPr>
        <w:t>）中，我实现了多维筛选面板（</w:t>
      </w:r>
      <w:r>
        <w:rPr>
          <w:lang w:eastAsia="zh-CN"/>
        </w:rPr>
        <w:t>FilterPanel.tsx</w:t>
      </w:r>
      <w:r>
        <w:rPr>
          <w:lang w:eastAsia="zh-CN"/>
        </w:rPr>
        <w:t>）和排</w:t>
      </w:r>
      <w:r>
        <w:rPr>
          <w:lang w:eastAsia="zh-CN"/>
        </w:rPr>
        <w:t>序控件（</w:t>
      </w:r>
      <w:r>
        <w:rPr>
          <w:lang w:eastAsia="zh-CN"/>
        </w:rPr>
        <w:t>SortControl.tsx</w:t>
      </w:r>
      <w:r>
        <w:rPr>
          <w:lang w:eastAsia="zh-CN"/>
        </w:rPr>
        <w:t>）。筛选面板位于页面左侧，支持按文物类型、材质、年代、博物馆、地区五个维度组合筛选，每个维度以可折叠手风琴面板展示，选中条件以标签形式显示在顶部并可单独移除。排序控件支持按名称、年代、相关度三种方式排序，且排序与筛选条件可以任意组合使用。筛选和排序的状态统一存储在</w:t>
      </w:r>
      <w:r>
        <w:rPr>
          <w:lang w:eastAsia="zh-CN"/>
        </w:rPr>
        <w:t>Zustand</w:t>
      </w:r>
      <w:r>
        <w:rPr>
          <w:lang w:eastAsia="zh-CN"/>
        </w:rPr>
        <w:t>的</w:t>
      </w:r>
      <w:r>
        <w:rPr>
          <w:lang w:eastAsia="zh-CN"/>
        </w:rPr>
        <w:t>artifactStore</w:t>
      </w:r>
      <w:r>
        <w:rPr>
          <w:lang w:eastAsia="zh-CN"/>
        </w:rPr>
        <w:t>中，保证了用户在浏览页与详情页之间导航后筛选状态不丢失。在</w:t>
      </w:r>
      <w:proofErr w:type="gramStart"/>
      <w:r>
        <w:rPr>
          <w:lang w:eastAsia="zh-CN"/>
        </w:rPr>
        <w:t>移动端适配方</w:t>
      </w:r>
      <w:proofErr w:type="gramEnd"/>
      <w:r>
        <w:rPr>
          <w:lang w:eastAsia="zh-CN"/>
        </w:rPr>
        <w:t>面，筛选面板在窄</w:t>
      </w:r>
      <w:proofErr w:type="gramStart"/>
      <w:r>
        <w:rPr>
          <w:lang w:eastAsia="zh-CN"/>
        </w:rPr>
        <w:t>屏设备</w:t>
      </w:r>
      <w:proofErr w:type="gramEnd"/>
      <w:r>
        <w:rPr>
          <w:lang w:eastAsia="zh-CN"/>
        </w:rPr>
        <w:t>上自动折叠为底部弹出面板（</w:t>
      </w:r>
      <w:r>
        <w:rPr>
          <w:lang w:eastAsia="zh-CN"/>
        </w:rPr>
        <w:t>Sheet</w:t>
      </w:r>
      <w:r>
        <w:rPr>
          <w:lang w:eastAsia="zh-CN"/>
        </w:rPr>
        <w:t>组件），点击筛选按钮后从底部滑入。</w:t>
      </w:r>
    </w:p>
    <w:p w14:paraId="676743E8" w14:textId="77777777" w:rsidR="00144D6D" w:rsidRDefault="0003781E">
      <w:pPr>
        <w:pStyle w:val="21"/>
        <w:rPr>
          <w:lang w:eastAsia="zh-CN"/>
        </w:rPr>
      </w:pPr>
      <w:r>
        <w:rPr>
          <w:rFonts w:ascii="黑体" w:eastAsia="黑体" w:hAnsi="黑体"/>
          <w:lang w:eastAsia="zh-CN"/>
        </w:rPr>
        <w:t>3.</w:t>
      </w:r>
      <w:r>
        <w:rPr>
          <w:rFonts w:ascii="黑体" w:eastAsia="黑体" w:hAnsi="黑体"/>
          <w:lang w:eastAsia="zh-CN"/>
        </w:rPr>
        <w:t xml:space="preserve">3 </w:t>
      </w:r>
      <w:r>
        <w:rPr>
          <w:rFonts w:ascii="黑体" w:eastAsia="黑体" w:hAnsi="黑体"/>
          <w:lang w:eastAsia="zh-CN"/>
        </w:rPr>
        <w:t>数据接入与兼容性修复</w:t>
      </w:r>
    </w:p>
    <w:p w14:paraId="7FA4FDF5" w14:textId="77777777" w:rsidR="00144D6D" w:rsidRDefault="0003781E">
      <w:pPr>
        <w:ind w:firstLine="420"/>
        <w:rPr>
          <w:lang w:eastAsia="zh-CN"/>
        </w:rPr>
      </w:pPr>
      <w:r>
        <w:rPr>
          <w:lang w:eastAsia="zh-CN"/>
        </w:rPr>
        <w:t>第</w:t>
      </w:r>
      <w:r>
        <w:rPr>
          <w:lang w:eastAsia="zh-CN"/>
        </w:rPr>
        <w:t>13</w:t>
      </w:r>
      <w:r>
        <w:rPr>
          <w:lang w:eastAsia="zh-CN"/>
        </w:rPr>
        <w:t>周是项目面临最大技术挑战的一周。知识图谱子系统（子系统</w:t>
      </w:r>
      <w:r>
        <w:rPr>
          <w:lang w:eastAsia="zh-CN"/>
        </w:rPr>
        <w:t>1</w:t>
      </w:r>
      <w:r>
        <w:rPr>
          <w:lang w:eastAsia="zh-CN"/>
        </w:rPr>
        <w:t>）提供的</w:t>
      </w:r>
      <w:r>
        <w:rPr>
          <w:lang w:eastAsia="zh-CN"/>
        </w:rPr>
        <w:t>971</w:t>
      </w:r>
      <w:r>
        <w:rPr>
          <w:lang w:eastAsia="zh-CN"/>
        </w:rPr>
        <w:t>条芝加哥艺术博物馆中国文物数据（</w:t>
      </w:r>
      <w:r>
        <w:rPr>
          <w:lang w:eastAsia="zh-CN"/>
        </w:rPr>
        <w:t>chicago_museum.csv</w:t>
      </w:r>
      <w:r>
        <w:rPr>
          <w:lang w:eastAsia="zh-CN"/>
        </w:rPr>
        <w:t>）全部为英文</w:t>
      </w:r>
      <w:r>
        <w:rPr>
          <w:lang w:eastAsia="zh-CN"/>
        </w:rPr>
        <w:t>——</w:t>
      </w:r>
      <w:r>
        <w:rPr>
          <w:lang w:eastAsia="zh-CN"/>
        </w:rPr>
        <w:t>文物名称、朝代、类型、材质、描述均无中文字段，且数据格式与前端此前基于</w:t>
      </w:r>
      <w:r>
        <w:rPr>
          <w:lang w:eastAsia="zh-CN"/>
        </w:rPr>
        <w:t>Mock</w:t>
      </w:r>
      <w:r>
        <w:rPr>
          <w:lang w:eastAsia="zh-CN"/>
        </w:rPr>
        <w:t>数据开发的假设存在显著差异。面对这一突发情况，我主导完成了以下紧急处理工作：</w:t>
      </w:r>
    </w:p>
    <w:p w14:paraId="77AFA8AC" w14:textId="69118713" w:rsidR="00144D6D" w:rsidRDefault="0003781E">
      <w:pPr>
        <w:ind w:firstLine="420"/>
        <w:rPr>
          <w:lang w:eastAsia="zh-CN"/>
        </w:rPr>
      </w:pPr>
      <w:r>
        <w:t>（</w:t>
      </w:r>
      <w:r>
        <w:t>1</w:t>
      </w:r>
      <w:r>
        <w:t>）编写</w:t>
      </w:r>
      <w:r>
        <w:t>Python</w:t>
      </w:r>
      <w:r>
        <w:t>翻译脚本（</w:t>
      </w:r>
      <w:r>
        <w:t>scripts/translate_artifacts.py</w:t>
      </w:r>
      <w:r>
        <w:t>）：该脚本内置</w:t>
      </w:r>
      <w:r>
        <w:t>20</w:t>
      </w:r>
      <w:r>
        <w:t>种文物类型中文映射（如</w:t>
      </w:r>
      <w:r>
        <w:t>"Ceramics"→"</w:t>
      </w:r>
      <w:r>
        <w:t>陶瓷器</w:t>
      </w:r>
      <w:r>
        <w:t>"</w:t>
      </w:r>
      <w:r>
        <w:t>、</w:t>
      </w:r>
      <w:r>
        <w:t>"B</w:t>
      </w:r>
      <w:r>
        <w:t>ronze"→"</w:t>
      </w:r>
      <w:r>
        <w:t>青铜器</w:t>
      </w:r>
      <w:r>
        <w:t>"</w:t>
      </w:r>
      <w:r>
        <w:t>）、</w:t>
      </w:r>
      <w:r>
        <w:t>80</w:t>
      </w:r>
      <w:r>
        <w:t>余种材质关键词映射（如</w:t>
      </w:r>
      <w:r>
        <w:t>"underglaze blue"→"</w:t>
      </w:r>
      <w:r>
        <w:t>青花</w:t>
      </w:r>
      <w:r>
        <w:t>"</w:t>
      </w:r>
      <w:r>
        <w:t>、</w:t>
      </w:r>
      <w:r>
        <w:t>"cloisonné"→"</w:t>
      </w:r>
      <w:r>
        <w:t>景泰蓝</w:t>
      </w:r>
      <w:r>
        <w:t>"</w:t>
      </w:r>
      <w:r>
        <w:t>、</w:t>
      </w:r>
      <w:r>
        <w:t>"silk"→"</w:t>
      </w:r>
      <w:r>
        <w:t>丝绸</w:t>
      </w:r>
      <w:r>
        <w:t>"</w:t>
      </w:r>
      <w:r>
        <w:t>）、</w:t>
      </w:r>
      <w:r>
        <w:t>18</w:t>
      </w:r>
      <w:r>
        <w:t>个朝代中英文映射（商朝</w:t>
      </w:r>
      <w:r>
        <w:t>Shang Dynasty→</w:t>
      </w:r>
      <w:r>
        <w:t>清朝</w:t>
      </w:r>
      <w:r>
        <w:t>Qing Dynasty</w:t>
      </w:r>
      <w:r>
        <w:t>），以及博物馆名称和地区的翻译规则。</w:t>
      </w:r>
      <w:r>
        <w:rPr>
          <w:lang w:eastAsia="zh-CN"/>
        </w:rPr>
        <w:t>脚本对</w:t>
      </w:r>
      <w:r>
        <w:rPr>
          <w:lang w:eastAsia="zh-CN"/>
        </w:rPr>
        <w:t>CSV</w:t>
      </w:r>
      <w:r>
        <w:rPr>
          <w:lang w:eastAsia="zh-CN"/>
        </w:rPr>
        <w:t>记录逐条处理，生成中文化后的</w:t>
      </w:r>
      <w:r>
        <w:rPr>
          <w:lang w:eastAsia="zh-CN"/>
        </w:rPr>
        <w:t>artifacts.ts</w:t>
      </w:r>
      <w:r>
        <w:rPr>
          <w:lang w:eastAsia="zh-CN"/>
        </w:rPr>
        <w:t>文件（</w:t>
      </w:r>
      <w:r>
        <w:rPr>
          <w:lang w:eastAsia="zh-CN"/>
        </w:rPr>
        <w:t>name→</w:t>
      </w:r>
      <w:r>
        <w:rPr>
          <w:lang w:eastAsia="zh-CN"/>
        </w:rPr>
        <w:t>中文名，</w:t>
      </w:r>
      <w:r>
        <w:rPr>
          <w:lang w:eastAsia="zh-CN"/>
        </w:rPr>
        <w:t>nameEn→</w:t>
      </w:r>
      <w:r>
        <w:rPr>
          <w:lang w:eastAsia="zh-CN"/>
        </w:rPr>
        <w:t>英文原名），翻译覆盖率从初始的</w:t>
      </w:r>
      <w:r>
        <w:rPr>
          <w:lang w:eastAsia="zh-CN"/>
        </w:rPr>
        <w:t>62%</w:t>
      </w:r>
      <w:r>
        <w:rPr>
          <w:lang w:eastAsia="zh-CN"/>
        </w:rPr>
        <w:t>逐步优化至</w:t>
      </w:r>
      <w:r>
        <w:rPr>
          <w:lang w:eastAsia="zh-CN"/>
        </w:rPr>
        <w:t>78%</w:t>
      </w:r>
      <w:r>
        <w:rPr>
          <w:lang w:eastAsia="zh-CN"/>
        </w:rPr>
        <w:t>。</w:t>
      </w:r>
    </w:p>
    <w:p w14:paraId="28E6B450" w14:textId="36178359" w:rsidR="00144D6D" w:rsidRDefault="0003781E">
      <w:pPr>
        <w:ind w:firstLine="420"/>
        <w:rPr>
          <w:lang w:eastAsia="zh-CN"/>
        </w:rPr>
      </w:pPr>
      <w:r>
        <w:rPr>
          <w:lang w:eastAsia="zh-CN"/>
        </w:rPr>
        <w:t>（</w:t>
      </w:r>
      <w:r>
        <w:rPr>
          <w:lang w:eastAsia="zh-CN"/>
        </w:rPr>
        <w:t>2</w:t>
      </w:r>
      <w:r>
        <w:rPr>
          <w:lang w:eastAsia="zh-CN"/>
        </w:rPr>
        <w:t>）图片处理方案设计与实现：由于</w:t>
      </w:r>
      <w:r>
        <w:rPr>
          <w:lang w:eastAsia="zh-CN"/>
        </w:rPr>
        <w:t>CSV</w:t>
      </w:r>
      <w:r>
        <w:rPr>
          <w:lang w:eastAsia="zh-CN"/>
        </w:rPr>
        <w:t>数据中</w:t>
      </w:r>
      <w:r>
        <w:rPr>
          <w:lang w:eastAsia="zh-CN"/>
        </w:rPr>
        <w:t>image_path</w:t>
      </w:r>
      <w:r>
        <w:rPr>
          <w:lang w:eastAsia="zh-CN"/>
        </w:rPr>
        <w:t>列全部为空（</w:t>
      </w:r>
      <w:r>
        <w:rPr>
          <w:lang w:eastAsia="zh-CN"/>
        </w:rPr>
        <w:t>0/971</w:t>
      </w:r>
      <w:r>
        <w:rPr>
          <w:lang w:eastAsia="zh-CN"/>
        </w:rPr>
        <w:t>），图片仅提供</w:t>
      </w:r>
      <w:r>
        <w:rPr>
          <w:lang w:eastAsia="zh-CN"/>
        </w:rPr>
        <w:t>IIIF</w:t>
      </w:r>
      <w:r>
        <w:rPr>
          <w:lang w:eastAsia="zh-CN"/>
        </w:rPr>
        <w:t>远程</w:t>
      </w:r>
      <w:r>
        <w:rPr>
          <w:lang w:eastAsia="zh-CN"/>
        </w:rPr>
        <w:t>URL</w:t>
      </w:r>
      <w:r>
        <w:rPr>
          <w:lang w:eastAsia="zh-CN"/>
        </w:rPr>
        <w:t>且无本地缓存。我编写了</w:t>
      </w:r>
      <w:r>
        <w:rPr>
          <w:lang w:eastAsia="zh-CN"/>
        </w:rPr>
        <w:t>imageUtils.ts</w:t>
      </w:r>
      <w:r>
        <w:rPr>
          <w:lang w:eastAsia="zh-CN"/>
        </w:rPr>
        <w:t>工具模块，统一处理文物图片</w:t>
      </w:r>
      <w:r>
        <w:rPr>
          <w:lang w:eastAsia="zh-CN"/>
        </w:rPr>
        <w:t>URL</w:t>
      </w:r>
      <w:r>
        <w:rPr>
          <w:lang w:eastAsia="zh-CN"/>
        </w:rPr>
        <w:t>的解析、</w:t>
      </w:r>
      <w:r>
        <w:rPr>
          <w:lang w:eastAsia="zh-CN"/>
        </w:rPr>
        <w:t>IIIF</w:t>
      </w:r>
      <w:r>
        <w:rPr>
          <w:lang w:eastAsia="zh-CN"/>
        </w:rPr>
        <w:t>尺寸参数调整、</w:t>
      </w:r>
      <w:proofErr w:type="gramStart"/>
      <w:r>
        <w:rPr>
          <w:lang w:eastAsia="zh-CN"/>
        </w:rPr>
        <w:t>缩略图</w:t>
      </w:r>
      <w:proofErr w:type="gramEnd"/>
      <w:r>
        <w:rPr>
          <w:lang w:eastAsia="zh-CN"/>
        </w:rPr>
        <w:t>生成及多级降级逻</w:t>
      </w:r>
      <w:r>
        <w:rPr>
          <w:lang w:eastAsia="zh-CN"/>
        </w:rPr>
        <w:lastRenderedPageBreak/>
        <w:t>辑。同时实现了</w:t>
      </w:r>
      <w:r>
        <w:rPr>
          <w:lang w:eastAsia="zh-CN"/>
        </w:rPr>
        <w:t>AuthImage</w:t>
      </w:r>
      <w:r>
        <w:rPr>
          <w:lang w:eastAsia="zh-CN"/>
        </w:rPr>
        <w:t>组件</w:t>
      </w:r>
      <w:r>
        <w:rPr>
          <w:lang w:eastAsia="zh-CN"/>
        </w:rPr>
        <w:t>——</w:t>
      </w:r>
      <w:r>
        <w:rPr>
          <w:lang w:eastAsia="zh-CN"/>
        </w:rPr>
        <w:t>对需要认证的</w:t>
      </w:r>
      <w:r>
        <w:rPr>
          <w:lang w:eastAsia="zh-CN"/>
        </w:rPr>
        <w:t>API</w:t>
      </w:r>
      <w:r>
        <w:rPr>
          <w:lang w:eastAsia="zh-CN"/>
        </w:rPr>
        <w:t>图片使用</w:t>
      </w:r>
      <w:r>
        <w:rPr>
          <w:lang w:eastAsia="zh-CN"/>
        </w:rPr>
        <w:t>fetch+Authorization header</w:t>
      </w:r>
      <w:r>
        <w:rPr>
          <w:lang w:eastAsia="zh-CN"/>
        </w:rPr>
        <w:t>获取并转为</w:t>
      </w:r>
      <w:r>
        <w:rPr>
          <w:lang w:eastAsia="zh-CN"/>
        </w:rPr>
        <w:t>blob URL</w:t>
      </w:r>
      <w:r>
        <w:rPr>
          <w:lang w:eastAsia="zh-CN"/>
        </w:rPr>
        <w:t>渲染，对公开的</w:t>
      </w:r>
      <w:r>
        <w:rPr>
          <w:lang w:eastAsia="zh-CN"/>
        </w:rPr>
        <w:t>IIIF/CDN</w:t>
      </w:r>
      <w:r>
        <w:rPr>
          <w:lang w:eastAsia="zh-CN"/>
        </w:rPr>
        <w:t>图片直接作为</w:t>
      </w:r>
      <w:r>
        <w:rPr>
          <w:lang w:eastAsia="zh-CN"/>
        </w:rPr>
        <w:t>img src</w:t>
      </w:r>
      <w:r>
        <w:rPr>
          <w:lang w:eastAsia="zh-CN"/>
        </w:rPr>
        <w:t>加载。图片加载失败时自动尝试备用</w:t>
      </w:r>
      <w:r>
        <w:rPr>
          <w:lang w:eastAsia="zh-CN"/>
        </w:rPr>
        <w:t>URL</w:t>
      </w:r>
      <w:r>
        <w:rPr>
          <w:lang w:eastAsia="zh-CN"/>
        </w:rPr>
        <w:t>，全部失败则显示</w:t>
      </w:r>
      <w:r>
        <w:rPr>
          <w:lang w:eastAsia="zh-CN"/>
        </w:rPr>
        <w:t>Gem</w:t>
      </w:r>
      <w:r>
        <w:rPr>
          <w:lang w:eastAsia="zh-CN"/>
        </w:rPr>
        <w:t>图标占位。</w:t>
      </w:r>
    </w:p>
    <w:p w14:paraId="35A03535" w14:textId="77777777" w:rsidR="00144D6D" w:rsidRDefault="0003781E">
      <w:pPr>
        <w:ind w:firstLine="420"/>
        <w:rPr>
          <w:lang w:eastAsia="zh-CN"/>
        </w:rPr>
      </w:pPr>
      <w:r>
        <w:rPr>
          <w:lang w:eastAsia="zh-CN"/>
        </w:rPr>
        <w:t>（</w:t>
      </w:r>
      <w:r>
        <w:rPr>
          <w:lang w:eastAsia="zh-CN"/>
        </w:rPr>
        <w:t>3</w:t>
      </w:r>
      <w:r>
        <w:rPr>
          <w:lang w:eastAsia="zh-CN"/>
        </w:rPr>
        <w:t>）四大可视化模块兼容性修复：数据从英文切换为中文后，原有的统计分析、知识图谱、时间轴、地理分布四个页面出现了朝代识别失败（正则表达式仅匹配英文</w:t>
      </w:r>
      <w:r>
        <w:rPr>
          <w:lang w:eastAsia="zh-CN"/>
        </w:rPr>
        <w:t>Dynasty</w:t>
      </w:r>
      <w:r>
        <w:rPr>
          <w:lang w:eastAsia="zh-CN"/>
        </w:rPr>
        <w:t>模式）、博物馆坐标缺失（仅含英文博物馆名）、图表数据为空等问题。我逐一修复了以下内容：</w:t>
      </w:r>
      <w:r>
        <w:rPr>
          <w:lang w:eastAsia="zh-CN"/>
        </w:rPr>
        <w:t>extractDynastyName</w:t>
      </w:r>
      <w:r>
        <w:rPr>
          <w:lang w:eastAsia="zh-CN"/>
        </w:rPr>
        <w:t>函数增加中文朝代正则（</w:t>
      </w:r>
      <w:r>
        <w:rPr>
          <w:lang w:eastAsia="zh-CN"/>
        </w:rPr>
        <w:t>/([^\s]+</w:t>
      </w:r>
      <w:r>
        <w:rPr>
          <w:lang w:eastAsia="zh-CN"/>
        </w:rPr>
        <w:t>朝</w:t>
      </w:r>
      <w:r>
        <w:rPr>
          <w:lang w:eastAsia="zh-CN"/>
        </w:rPr>
        <w:t>)/</w:t>
      </w:r>
      <w:r>
        <w:rPr>
          <w:lang w:eastAsia="zh-CN"/>
        </w:rPr>
        <w:t>）；</w:t>
      </w:r>
      <w:r>
        <w:rPr>
          <w:lang w:eastAsia="zh-CN"/>
        </w:rPr>
        <w:t>visualizationService.ts</w:t>
      </w:r>
      <w:r>
        <w:rPr>
          <w:lang w:eastAsia="zh-CN"/>
        </w:rPr>
        <w:t>全面重写为从真实文物数据动态计算统计分布；时间轴页面添加了</w:t>
      </w:r>
      <w:r>
        <w:rPr>
          <w:lang w:eastAsia="zh-CN"/>
        </w:rPr>
        <w:t>18</w:t>
      </w:r>
      <w:r>
        <w:rPr>
          <w:lang w:eastAsia="zh-CN"/>
        </w:rPr>
        <w:t>个中文朝代到公元年份的</w:t>
      </w:r>
      <w:r>
        <w:rPr>
          <w:lang w:eastAsia="zh-CN"/>
        </w:rPr>
        <w:t>映射表；地理分布页面添加了</w:t>
      </w:r>
      <w:r>
        <w:rPr>
          <w:lang w:eastAsia="zh-CN"/>
        </w:rPr>
        <w:t>10</w:t>
      </w:r>
      <w:r>
        <w:rPr>
          <w:lang w:eastAsia="zh-CN"/>
        </w:rPr>
        <w:t>个博物馆的中文名称与经纬度坐标映射。</w:t>
      </w:r>
    </w:p>
    <w:p w14:paraId="5E260B6B" w14:textId="77777777" w:rsidR="00144D6D" w:rsidRDefault="0003781E">
      <w:pPr>
        <w:ind w:firstLine="420"/>
        <w:rPr>
          <w:lang w:eastAsia="zh-CN"/>
        </w:rPr>
      </w:pPr>
      <w:r>
        <w:rPr>
          <w:lang w:eastAsia="zh-CN"/>
        </w:rPr>
        <w:t>（</w:t>
      </w:r>
      <w:r>
        <w:rPr>
          <w:lang w:eastAsia="zh-CN"/>
        </w:rPr>
        <w:t>4</w:t>
      </w:r>
      <w:r>
        <w:rPr>
          <w:lang w:eastAsia="zh-CN"/>
        </w:rPr>
        <w:t>）</w:t>
      </w:r>
      <w:r>
        <w:rPr>
          <w:lang w:eastAsia="zh-CN"/>
        </w:rPr>
        <w:t>Mock</w:t>
      </w:r>
      <w:r>
        <w:rPr>
          <w:lang w:eastAsia="zh-CN"/>
        </w:rPr>
        <w:t>处理器及组件增强：</w:t>
      </w:r>
      <w:r>
        <w:rPr>
          <w:lang w:eastAsia="zh-CN"/>
        </w:rPr>
        <w:t>handlers.ts</w:t>
      </w:r>
      <w:r>
        <w:rPr>
          <w:lang w:eastAsia="zh-CN"/>
        </w:rPr>
        <w:t>中的时代提取逻辑增加了对中文朝代正则的支持；</w:t>
      </w:r>
      <w:r>
        <w:rPr>
          <w:lang w:eastAsia="zh-CN"/>
        </w:rPr>
        <w:t>ArtifactCard</w:t>
      </w:r>
      <w:r>
        <w:rPr>
          <w:lang w:eastAsia="zh-CN"/>
        </w:rPr>
        <w:t>、</w:t>
      </w:r>
      <w:r>
        <w:rPr>
          <w:lang w:eastAsia="zh-CN"/>
        </w:rPr>
        <w:t>ArtifactListItem</w:t>
      </w:r>
      <w:r>
        <w:rPr>
          <w:lang w:eastAsia="zh-CN"/>
        </w:rPr>
        <w:t>、</w:t>
      </w:r>
      <w:r>
        <w:rPr>
          <w:lang w:eastAsia="zh-CN"/>
        </w:rPr>
        <w:t>DetailPage</w:t>
      </w:r>
      <w:r>
        <w:rPr>
          <w:lang w:eastAsia="zh-CN"/>
        </w:rPr>
        <w:t>、</w:t>
      </w:r>
      <w:r>
        <w:rPr>
          <w:lang w:eastAsia="zh-CN"/>
        </w:rPr>
        <w:t>ComparePage</w:t>
      </w:r>
      <w:r>
        <w:rPr>
          <w:lang w:eastAsia="zh-CN"/>
        </w:rPr>
        <w:t>四个图片渲染组件统一增加了备用图片重试机制，并统一使用</w:t>
      </w:r>
      <w:r>
        <w:rPr>
          <w:lang w:eastAsia="zh-CN"/>
        </w:rPr>
        <w:t>imageUtils</w:t>
      </w:r>
      <w:r>
        <w:rPr>
          <w:lang w:eastAsia="zh-CN"/>
        </w:rPr>
        <w:t>工具模块处理图片</w:t>
      </w:r>
      <w:r>
        <w:rPr>
          <w:lang w:eastAsia="zh-CN"/>
        </w:rPr>
        <w:t>URL</w:t>
      </w:r>
      <w:r>
        <w:rPr>
          <w:lang w:eastAsia="zh-CN"/>
        </w:rPr>
        <w:t>。</w:t>
      </w:r>
    </w:p>
    <w:p w14:paraId="7490E78D" w14:textId="77777777" w:rsidR="00144D6D" w:rsidRDefault="0003781E">
      <w:pPr>
        <w:pStyle w:val="21"/>
        <w:rPr>
          <w:lang w:eastAsia="zh-CN"/>
        </w:rPr>
      </w:pPr>
      <w:r>
        <w:rPr>
          <w:rFonts w:ascii="黑体" w:eastAsia="黑体" w:hAnsi="黑体"/>
          <w:lang w:eastAsia="zh-CN"/>
        </w:rPr>
        <w:t xml:space="preserve">3.4 </w:t>
      </w:r>
      <w:r>
        <w:rPr>
          <w:rFonts w:ascii="黑体" w:eastAsia="黑体" w:hAnsi="黑体"/>
          <w:lang w:eastAsia="zh-CN"/>
        </w:rPr>
        <w:t>路由与导航架构</w:t>
      </w:r>
    </w:p>
    <w:p w14:paraId="76100AB3" w14:textId="77777777" w:rsidR="00144D6D" w:rsidRDefault="0003781E">
      <w:pPr>
        <w:ind w:firstLine="420"/>
        <w:rPr>
          <w:lang w:eastAsia="zh-CN"/>
        </w:rPr>
      </w:pPr>
      <w:r>
        <w:rPr>
          <w:lang w:eastAsia="zh-CN"/>
        </w:rPr>
        <w:t>我负责了本子系统完整的路由架构设计（</w:t>
      </w:r>
      <w:r>
        <w:rPr>
          <w:lang w:eastAsia="zh-CN"/>
        </w:rPr>
        <w:t>router.tsx</w:t>
      </w:r>
      <w:r>
        <w:rPr>
          <w:lang w:eastAsia="zh-CN"/>
        </w:rPr>
        <w:t>），定义了全部</w:t>
      </w:r>
      <w:r>
        <w:rPr>
          <w:lang w:eastAsia="zh-CN"/>
        </w:rPr>
        <w:t>15</w:t>
      </w:r>
      <w:r>
        <w:rPr>
          <w:lang w:eastAsia="zh-CN"/>
        </w:rPr>
        <w:t>条路由规则，包含首页、文物浏览、文物详情、文</w:t>
      </w:r>
      <w:r>
        <w:rPr>
          <w:lang w:eastAsia="zh-CN"/>
        </w:rPr>
        <w:t>物对比、简单搜索、高级搜索、知识图谱查询、统计分析、时间轴、地理分布图、个人资料、收藏管理、浏览记录、用户登录、用户注册等页面。需要登录认证的页面统一使用</w:t>
      </w:r>
      <w:r>
        <w:rPr>
          <w:lang w:eastAsia="zh-CN"/>
        </w:rPr>
        <w:t>ProtectedRoute</w:t>
      </w:r>
      <w:r>
        <w:rPr>
          <w:lang w:eastAsia="zh-CN"/>
        </w:rPr>
        <w:t>组件包裹，未登录用户访问时自动重定向至</w:t>
      </w:r>
      <w:proofErr w:type="gramStart"/>
      <w:r>
        <w:rPr>
          <w:lang w:eastAsia="zh-CN"/>
        </w:rPr>
        <w:t>登录页并记录</w:t>
      </w:r>
      <w:proofErr w:type="gramEnd"/>
      <w:r>
        <w:rPr>
          <w:lang w:eastAsia="zh-CN"/>
        </w:rPr>
        <w:t>回跳地址。路由采用</w:t>
      </w:r>
      <w:r>
        <w:rPr>
          <w:lang w:eastAsia="zh-CN"/>
        </w:rPr>
        <w:t>React Router v6</w:t>
      </w:r>
      <w:r>
        <w:rPr>
          <w:lang w:eastAsia="zh-CN"/>
        </w:rPr>
        <w:t>的</w:t>
      </w:r>
      <w:r>
        <w:rPr>
          <w:lang w:eastAsia="zh-CN"/>
        </w:rPr>
        <w:t>createBrowserRouter API</w:t>
      </w:r>
      <w:r>
        <w:rPr>
          <w:lang w:eastAsia="zh-CN"/>
        </w:rPr>
        <w:t>，嵌套在</w:t>
      </w:r>
      <w:r>
        <w:rPr>
          <w:lang w:eastAsia="zh-CN"/>
        </w:rPr>
        <w:t>PageLayout</w:t>
      </w:r>
      <w:r>
        <w:rPr>
          <w:lang w:eastAsia="zh-CN"/>
        </w:rPr>
        <w:t>布局组件中，实现了</w:t>
      </w:r>
      <w:r>
        <w:rPr>
          <w:lang w:eastAsia="zh-CN"/>
        </w:rPr>
        <w:t>Header</w:t>
      </w:r>
      <w:r>
        <w:rPr>
          <w:lang w:eastAsia="zh-CN"/>
        </w:rPr>
        <w:t>和</w:t>
      </w:r>
      <w:r>
        <w:rPr>
          <w:lang w:eastAsia="zh-CN"/>
        </w:rPr>
        <w:t>Footer</w:t>
      </w:r>
      <w:r>
        <w:rPr>
          <w:lang w:eastAsia="zh-CN"/>
        </w:rPr>
        <w:t>的统一管理。</w:t>
      </w:r>
    </w:p>
    <w:p w14:paraId="6077663E" w14:textId="77777777" w:rsidR="00144D6D" w:rsidRDefault="0003781E">
      <w:pPr>
        <w:pStyle w:val="21"/>
        <w:rPr>
          <w:lang w:eastAsia="zh-CN"/>
        </w:rPr>
      </w:pPr>
      <w:r>
        <w:rPr>
          <w:rFonts w:ascii="黑体" w:eastAsia="黑体" w:hAnsi="黑体"/>
          <w:lang w:eastAsia="zh-CN"/>
        </w:rPr>
        <w:t xml:space="preserve">3.5 </w:t>
      </w:r>
      <w:r>
        <w:rPr>
          <w:rFonts w:ascii="黑体" w:eastAsia="黑体" w:hAnsi="黑体"/>
          <w:lang w:eastAsia="zh-CN"/>
        </w:rPr>
        <w:t>接口服务层设计</w:t>
      </w:r>
    </w:p>
    <w:p w14:paraId="5F9A440B" w14:textId="77777777" w:rsidR="00144D6D" w:rsidRDefault="0003781E">
      <w:pPr>
        <w:ind w:firstLine="420"/>
        <w:rPr>
          <w:lang w:eastAsia="zh-CN"/>
        </w:rPr>
      </w:pPr>
      <w:r>
        <w:rPr>
          <w:lang w:eastAsia="zh-CN"/>
        </w:rPr>
        <w:t>为支撑后续与真实后端的平滑切换，我设计了</w:t>
      </w:r>
      <w:r>
        <w:rPr>
          <w:lang w:eastAsia="zh-CN"/>
        </w:rPr>
        <w:t>Adapter</w:t>
      </w:r>
      <w:r>
        <w:rPr>
          <w:lang w:eastAsia="zh-CN"/>
        </w:rPr>
        <w:t>模式的接口服务层：</w:t>
      </w:r>
      <w:r>
        <w:rPr>
          <w:lang w:eastAsia="zh-CN"/>
        </w:rPr>
        <w:t>artifactService.ts</w:t>
      </w:r>
      <w:r>
        <w:rPr>
          <w:lang w:eastAsia="zh-CN"/>
        </w:rPr>
        <w:t>封装了所有文物数据相关的</w:t>
      </w:r>
      <w:r>
        <w:rPr>
          <w:lang w:eastAsia="zh-CN"/>
        </w:rPr>
        <w:t>API</w:t>
      </w:r>
      <w:r>
        <w:rPr>
          <w:lang w:eastAsia="zh-CN"/>
        </w:rPr>
        <w:t>调用（列表查询、详情获取、全文搜索、高级搜索、知识图谱查询、结果导出、</w:t>
      </w:r>
      <w:proofErr w:type="gramStart"/>
      <w:r>
        <w:rPr>
          <w:lang w:eastAsia="zh-CN"/>
        </w:rPr>
        <w:t>以图搜图等</w:t>
      </w:r>
      <w:proofErr w:type="gramEnd"/>
      <w:r>
        <w:rPr>
          <w:lang w:eastAsia="zh-CN"/>
        </w:rPr>
        <w:t>），内部通过</w:t>
      </w:r>
      <w:r>
        <w:rPr>
          <w:lang w:eastAsia="zh-CN"/>
        </w:rPr>
        <w:lastRenderedPageBreak/>
        <w:t>API_BASE_URL</w:t>
      </w:r>
      <w:r>
        <w:rPr>
          <w:lang w:eastAsia="zh-CN"/>
        </w:rPr>
        <w:t>区分开发环境（</w:t>
      </w:r>
      <w:r>
        <w:rPr>
          <w:lang w:eastAsia="zh-CN"/>
        </w:rPr>
        <w:t>Vite</w:t>
      </w:r>
      <w:r>
        <w:rPr>
          <w:lang w:eastAsia="zh-CN"/>
        </w:rPr>
        <w:t>代理）和生产环境（直连）。</w:t>
      </w:r>
      <w:r>
        <w:rPr>
          <w:lang w:eastAsia="zh-CN"/>
        </w:rPr>
        <w:t>authService.ts</w:t>
      </w:r>
      <w:r>
        <w:rPr>
          <w:lang w:eastAsia="zh-CN"/>
        </w:rPr>
        <w:t>封装了用户认证</w:t>
      </w:r>
      <w:r>
        <w:rPr>
          <w:lang w:eastAsia="zh-CN"/>
        </w:rPr>
        <w:t>API</w:t>
      </w:r>
      <w:r>
        <w:rPr>
          <w:lang w:eastAsia="zh-CN"/>
        </w:rPr>
        <w:t>（登录</w:t>
      </w:r>
      <w:r>
        <w:rPr>
          <w:lang w:eastAsia="zh-CN"/>
        </w:rPr>
        <w:t>/</w:t>
      </w:r>
      <w:r>
        <w:rPr>
          <w:lang w:eastAsia="zh-CN"/>
        </w:rPr>
        <w:t>注册），兼容后台管理子系统返回的多种</w:t>
      </w:r>
      <w:r>
        <w:rPr>
          <w:lang w:eastAsia="zh-CN"/>
        </w:rPr>
        <w:t>JSON</w:t>
      </w:r>
      <w:r>
        <w:rPr>
          <w:lang w:eastAsia="zh-CN"/>
        </w:rPr>
        <w:t>响应格式（嵌套</w:t>
      </w:r>
      <w:r>
        <w:rPr>
          <w:lang w:eastAsia="zh-CN"/>
        </w:rPr>
        <w:t>data.token</w:t>
      </w:r>
      <w:r>
        <w:rPr>
          <w:lang w:eastAsia="zh-CN"/>
        </w:rPr>
        <w:t>、扁平</w:t>
      </w:r>
      <w:r>
        <w:rPr>
          <w:lang w:eastAsia="zh-CN"/>
        </w:rPr>
        <w:t>token</w:t>
      </w:r>
      <w:r>
        <w:rPr>
          <w:lang w:eastAsia="zh-CN"/>
        </w:rPr>
        <w:t>、</w:t>
      </w:r>
      <w:r>
        <w:rPr>
          <w:lang w:eastAsia="zh-CN"/>
        </w:rPr>
        <w:t>access_token</w:t>
      </w:r>
      <w:r>
        <w:rPr>
          <w:lang w:eastAsia="zh-CN"/>
        </w:rPr>
        <w:t>等字段），通过</w:t>
      </w:r>
      <w:r>
        <w:rPr>
          <w:lang w:eastAsia="zh-CN"/>
        </w:rPr>
        <w:t>mapAuthRes</w:t>
      </w:r>
      <w:r>
        <w:rPr>
          <w:lang w:eastAsia="zh-CN"/>
        </w:rPr>
        <w:t>ponse</w:t>
      </w:r>
      <w:r>
        <w:rPr>
          <w:lang w:eastAsia="zh-CN"/>
        </w:rPr>
        <w:t>函数统一转换为前端</w:t>
      </w:r>
      <w:r>
        <w:rPr>
          <w:lang w:eastAsia="zh-CN"/>
        </w:rPr>
        <w:t>AuthResponse</w:t>
      </w:r>
      <w:r>
        <w:rPr>
          <w:lang w:eastAsia="zh-CN"/>
        </w:rPr>
        <w:t>格式。所有需要认证的</w:t>
      </w:r>
      <w:r>
        <w:rPr>
          <w:lang w:eastAsia="zh-CN"/>
        </w:rPr>
        <w:t>API</w:t>
      </w:r>
      <w:r>
        <w:rPr>
          <w:lang w:eastAsia="zh-CN"/>
        </w:rPr>
        <w:t>请求自动从</w:t>
      </w:r>
      <w:r>
        <w:rPr>
          <w:lang w:eastAsia="zh-CN"/>
        </w:rPr>
        <w:t>localStorage</w:t>
      </w:r>
      <w:r>
        <w:rPr>
          <w:lang w:eastAsia="zh-CN"/>
        </w:rPr>
        <w:t>读取</w:t>
      </w:r>
      <w:r>
        <w:rPr>
          <w:lang w:eastAsia="zh-CN"/>
        </w:rPr>
        <w:t>auth_token</w:t>
      </w:r>
      <w:r>
        <w:rPr>
          <w:lang w:eastAsia="zh-CN"/>
        </w:rPr>
        <w:t>并附加</w:t>
      </w:r>
      <w:r>
        <w:rPr>
          <w:lang w:eastAsia="zh-CN"/>
        </w:rPr>
        <w:t>Authorization: Bearer</w:t>
      </w:r>
      <w:r>
        <w:rPr>
          <w:lang w:eastAsia="zh-CN"/>
        </w:rPr>
        <w:t>请求头，收到</w:t>
      </w:r>
      <w:r>
        <w:rPr>
          <w:lang w:eastAsia="zh-CN"/>
        </w:rPr>
        <w:t>401</w:t>
      </w:r>
      <w:r>
        <w:rPr>
          <w:lang w:eastAsia="zh-CN"/>
        </w:rPr>
        <w:t>响应时通过全局自定义事件（</w:t>
      </w:r>
      <w:r>
        <w:rPr>
          <w:lang w:eastAsia="zh-CN"/>
        </w:rPr>
        <w:t>auth:unauthorized</w:t>
      </w:r>
      <w:r>
        <w:rPr>
          <w:lang w:eastAsia="zh-CN"/>
        </w:rPr>
        <w:t>）触发自动登出与重定向。</w:t>
      </w:r>
    </w:p>
    <w:p w14:paraId="3C314CF0" w14:textId="77777777" w:rsidR="00144D6D" w:rsidRDefault="0003781E">
      <w:pPr>
        <w:pStyle w:val="1"/>
        <w:rPr>
          <w:lang w:eastAsia="zh-CN"/>
        </w:rPr>
      </w:pPr>
      <w:r>
        <w:rPr>
          <w:rFonts w:ascii="黑体" w:eastAsia="黑体" w:hAnsi="黑体"/>
          <w:sz w:val="30"/>
          <w:lang w:eastAsia="zh-CN"/>
        </w:rPr>
        <w:t>四、跨系统协作与联调</w:t>
      </w:r>
    </w:p>
    <w:p w14:paraId="4A615F17" w14:textId="77777777" w:rsidR="00144D6D" w:rsidRDefault="0003781E">
      <w:pPr>
        <w:pStyle w:val="21"/>
        <w:rPr>
          <w:lang w:eastAsia="zh-CN"/>
        </w:rPr>
      </w:pPr>
      <w:r>
        <w:rPr>
          <w:rFonts w:ascii="黑体" w:eastAsia="黑体" w:hAnsi="黑体"/>
          <w:lang w:eastAsia="zh-CN"/>
        </w:rPr>
        <w:t xml:space="preserve">4.1 </w:t>
      </w:r>
      <w:r>
        <w:rPr>
          <w:rFonts w:ascii="黑体" w:eastAsia="黑体" w:hAnsi="黑体"/>
          <w:lang w:eastAsia="zh-CN"/>
        </w:rPr>
        <w:t>联调方案设计</w:t>
      </w:r>
    </w:p>
    <w:p w14:paraId="1489CF46" w14:textId="77777777" w:rsidR="00144D6D" w:rsidRDefault="0003781E">
      <w:pPr>
        <w:ind w:firstLine="420"/>
        <w:rPr>
          <w:lang w:eastAsia="zh-CN"/>
        </w:rPr>
      </w:pPr>
      <w:r>
        <w:rPr>
          <w:lang w:eastAsia="zh-CN"/>
        </w:rPr>
        <w:t>第</w:t>
      </w:r>
      <w:r>
        <w:rPr>
          <w:lang w:eastAsia="zh-CN"/>
        </w:rPr>
        <w:t>15</w:t>
      </w:r>
      <w:r>
        <w:rPr>
          <w:lang w:eastAsia="zh-CN"/>
        </w:rPr>
        <w:t>周（小组汇报后），我主导启动了与后台管理子系统（子系统</w:t>
      </w:r>
      <w:r>
        <w:rPr>
          <w:lang w:eastAsia="zh-CN"/>
        </w:rPr>
        <w:t>5</w:t>
      </w:r>
      <w:r>
        <w:rPr>
          <w:lang w:eastAsia="zh-CN"/>
        </w:rPr>
        <w:t>）及知识问答子系统（子系统</w:t>
      </w:r>
      <w:r>
        <w:rPr>
          <w:lang w:eastAsia="zh-CN"/>
        </w:rPr>
        <w:t>3</w:t>
      </w:r>
      <w:r>
        <w:rPr>
          <w:lang w:eastAsia="zh-CN"/>
        </w:rPr>
        <w:t>）的联调工作。联调遵循</w:t>
      </w:r>
      <w:r>
        <w:rPr>
          <w:lang w:eastAsia="zh-CN"/>
        </w:rPr>
        <w:t>"</w:t>
      </w:r>
      <w:r>
        <w:rPr>
          <w:lang w:eastAsia="zh-CN"/>
        </w:rPr>
        <w:t>主动推进、</w:t>
      </w:r>
      <w:r>
        <w:rPr>
          <w:lang w:eastAsia="zh-CN"/>
        </w:rPr>
        <w:t>Adapter</w:t>
      </w:r>
      <w:r>
        <w:rPr>
          <w:lang w:eastAsia="zh-CN"/>
        </w:rPr>
        <w:t>兼容、不影响已有功能</w:t>
      </w:r>
      <w:r>
        <w:rPr>
          <w:lang w:eastAsia="zh-CN"/>
        </w:rPr>
        <w:t>"</w:t>
      </w:r>
      <w:r>
        <w:rPr>
          <w:lang w:eastAsia="zh-CN"/>
        </w:rPr>
        <w:t>的原则：在</w:t>
      </w:r>
      <w:r>
        <w:rPr>
          <w:lang w:eastAsia="zh-CN"/>
        </w:rPr>
        <w:t>authService.ts</w:t>
      </w:r>
      <w:r>
        <w:rPr>
          <w:lang w:eastAsia="zh-CN"/>
        </w:rPr>
        <w:t>和</w:t>
      </w:r>
      <w:r>
        <w:rPr>
          <w:lang w:eastAsia="zh-CN"/>
        </w:rPr>
        <w:t>artifactService.ts</w:t>
      </w:r>
      <w:r>
        <w:rPr>
          <w:lang w:eastAsia="zh-CN"/>
        </w:rPr>
        <w:t>中保留</w:t>
      </w:r>
      <w:r>
        <w:rPr>
          <w:lang w:eastAsia="zh-CN"/>
        </w:rPr>
        <w:t>Adapter</w:t>
      </w:r>
      <w:r>
        <w:rPr>
          <w:lang w:eastAsia="zh-CN"/>
        </w:rPr>
        <w:t>兼容层，同时支持</w:t>
      </w:r>
      <w:r>
        <w:rPr>
          <w:lang w:eastAsia="zh-CN"/>
        </w:rPr>
        <w:t>Mock</w:t>
      </w:r>
      <w:r>
        <w:rPr>
          <w:lang w:eastAsia="zh-CN"/>
        </w:rPr>
        <w:t>数据和真实</w:t>
      </w:r>
      <w:r>
        <w:rPr>
          <w:lang w:eastAsia="zh-CN"/>
        </w:rPr>
        <w:t>API</w:t>
      </w:r>
      <w:r>
        <w:rPr>
          <w:lang w:eastAsia="zh-CN"/>
        </w:rPr>
        <w:t>，确保单个子系统</w:t>
      </w:r>
      <w:proofErr w:type="gramStart"/>
      <w:r>
        <w:rPr>
          <w:lang w:eastAsia="zh-CN"/>
        </w:rPr>
        <w:t>不</w:t>
      </w:r>
      <w:proofErr w:type="gramEnd"/>
      <w:r>
        <w:rPr>
          <w:lang w:eastAsia="zh-CN"/>
        </w:rPr>
        <w:t>可用时不影响本系统的其他功能。联调优先级按</w:t>
      </w:r>
      <w:r>
        <w:rPr>
          <w:lang w:eastAsia="zh-CN"/>
        </w:rPr>
        <w:t>P0</w:t>
      </w:r>
      <w:r>
        <w:rPr>
          <w:lang w:eastAsia="zh-CN"/>
        </w:rPr>
        <w:t>（用户认证）</w:t>
      </w:r>
      <w:r>
        <w:rPr>
          <w:lang w:eastAsia="zh-CN"/>
        </w:rPr>
        <w:t>→ P1</w:t>
      </w:r>
      <w:r>
        <w:rPr>
          <w:lang w:eastAsia="zh-CN"/>
        </w:rPr>
        <w:t>（文物数据）</w:t>
      </w:r>
      <w:r>
        <w:rPr>
          <w:lang w:eastAsia="zh-CN"/>
        </w:rPr>
        <w:t>→ P2</w:t>
      </w:r>
      <w:r>
        <w:rPr>
          <w:lang w:eastAsia="zh-CN"/>
        </w:rPr>
        <w:t>（知识问答入口与</w:t>
      </w:r>
      <w:r>
        <w:rPr>
          <w:lang w:eastAsia="zh-CN"/>
        </w:rPr>
        <w:t>token</w:t>
      </w:r>
      <w:r>
        <w:rPr>
          <w:lang w:eastAsia="zh-CN"/>
        </w:rPr>
        <w:t>传递）</w:t>
      </w:r>
      <w:r>
        <w:rPr>
          <w:lang w:eastAsia="zh-CN"/>
        </w:rPr>
        <w:t>→ P3</w:t>
      </w:r>
      <w:r>
        <w:rPr>
          <w:lang w:eastAsia="zh-CN"/>
        </w:rPr>
        <w:t>（数据迁移与统计看板）的顺序推进。</w:t>
      </w:r>
    </w:p>
    <w:p w14:paraId="05E162B6" w14:textId="77777777" w:rsidR="00144D6D" w:rsidRDefault="0003781E">
      <w:pPr>
        <w:pStyle w:val="21"/>
      </w:pPr>
      <w:r>
        <w:rPr>
          <w:rFonts w:ascii="黑体" w:eastAsia="黑体" w:hAnsi="黑体"/>
        </w:rPr>
        <w:t xml:space="preserve">4.2 </w:t>
      </w:r>
      <w:r>
        <w:rPr>
          <w:rFonts w:ascii="黑体" w:eastAsia="黑体" w:hAnsi="黑体"/>
        </w:rPr>
        <w:t>与后台管理子系统对接</w:t>
      </w:r>
    </w:p>
    <w:p w14:paraId="32948F06" w14:textId="77777777" w:rsidR="00144D6D" w:rsidRDefault="0003781E">
      <w:pPr>
        <w:ind w:firstLine="420"/>
      </w:pPr>
      <w:r>
        <w:t>与子系</w:t>
      </w:r>
      <w:r>
        <w:t>统</w:t>
      </w:r>
      <w:r>
        <w:t>5</w:t>
      </w:r>
      <w:r>
        <w:t>的联调包括三个方面：（</w:t>
      </w:r>
      <w:r>
        <w:t>1</w:t>
      </w:r>
      <w:r>
        <w:t>）用户认证接口</w:t>
      </w:r>
      <w:r>
        <w:t>——</w:t>
      </w:r>
      <w:r>
        <w:t>将原有的</w:t>
      </w:r>
      <w:r>
        <w:t>localStorage Mock</w:t>
      </w:r>
      <w:r>
        <w:t>认证替换为真实后台</w:t>
      </w:r>
      <w:r>
        <w:t>API</w:t>
      </w:r>
      <w:r>
        <w:t>（</w:t>
      </w:r>
      <w:r>
        <w:t>POST /api/user/auth/login</w:t>
      </w:r>
      <w:r>
        <w:t>和</w:t>
      </w:r>
      <w:r>
        <w:t>POST /api/user/auth/register</w:t>
      </w:r>
      <w:r>
        <w:t>），统一</w:t>
      </w:r>
      <w:r>
        <w:t>token</w:t>
      </w:r>
      <w:r>
        <w:t>格式，在</w:t>
      </w:r>
      <w:r>
        <w:t>authService.ts</w:t>
      </w:r>
      <w:r>
        <w:t>的</w:t>
      </w:r>
      <w:r>
        <w:t>mapAuthResponse</w:t>
      </w:r>
      <w:r>
        <w:t>中兼容后台的</w:t>
      </w:r>
      <w:r>
        <w:t>access_token</w:t>
      </w:r>
      <w:r>
        <w:t>字段与本系统的</w:t>
      </w:r>
      <w:r>
        <w:t>token</w:t>
      </w:r>
      <w:r>
        <w:t>字段两种命名；（</w:t>
      </w:r>
      <w:r>
        <w:t>2</w:t>
      </w:r>
      <w:r>
        <w:t>）文物管理接口</w:t>
      </w:r>
      <w:r>
        <w:t>——</w:t>
      </w:r>
      <w:r>
        <w:t>对接后台的文物增删改查接口，确保本系统前端展示的文物数据与后台数据库一致；（</w:t>
      </w:r>
      <w:r>
        <w:t>3</w:t>
      </w:r>
      <w:r>
        <w:t>）用户数据同步</w:t>
      </w:r>
      <w:r>
        <w:t>——</w:t>
      </w:r>
      <w:r>
        <w:t>收藏、评论、</w:t>
      </w:r>
      <w:r>
        <w:t>浏览记录等数据从浏览器</w:t>
      </w:r>
      <w:r>
        <w:t>localStorage</w:t>
      </w:r>
      <w:r>
        <w:t>迁移至后台数据库，采用</w:t>
      </w:r>
      <w:r>
        <w:t>"</w:t>
      </w:r>
      <w:r>
        <w:t>首次全量导入</w:t>
      </w:r>
      <w:r>
        <w:t>+</w:t>
      </w:r>
      <w:r>
        <w:t>后续增量同步</w:t>
      </w:r>
      <w:r>
        <w:t>"</w:t>
      </w:r>
      <w:r>
        <w:t>的迁移策略，保留客户端本地副本作为回滚备份。</w:t>
      </w:r>
    </w:p>
    <w:p w14:paraId="083FA7C8" w14:textId="77777777" w:rsidR="00144D6D" w:rsidRDefault="0003781E">
      <w:pPr>
        <w:pStyle w:val="21"/>
        <w:rPr>
          <w:lang w:eastAsia="zh-CN"/>
        </w:rPr>
      </w:pPr>
      <w:r>
        <w:rPr>
          <w:rFonts w:ascii="黑体" w:eastAsia="黑体" w:hAnsi="黑体"/>
          <w:lang w:eastAsia="zh-CN"/>
        </w:rPr>
        <w:lastRenderedPageBreak/>
        <w:t xml:space="preserve">4.3 </w:t>
      </w:r>
      <w:r>
        <w:rPr>
          <w:rFonts w:ascii="黑体" w:eastAsia="黑体" w:hAnsi="黑体"/>
          <w:lang w:eastAsia="zh-CN"/>
        </w:rPr>
        <w:t>与知识问答子系统对接</w:t>
      </w:r>
    </w:p>
    <w:p w14:paraId="0D146BE4" w14:textId="42CDA59E" w:rsidR="00144D6D" w:rsidRDefault="0003781E">
      <w:pPr>
        <w:ind w:firstLine="420"/>
        <w:rPr>
          <w:lang w:eastAsia="zh-CN"/>
        </w:rPr>
      </w:pPr>
      <w:r>
        <w:rPr>
          <w:lang w:eastAsia="zh-CN"/>
        </w:rPr>
        <w:t>与子系统</w:t>
      </w:r>
      <w:r>
        <w:rPr>
          <w:lang w:eastAsia="zh-CN"/>
        </w:rPr>
        <w:t>3</w:t>
      </w:r>
      <w:r>
        <w:rPr>
          <w:lang w:eastAsia="zh-CN"/>
        </w:rPr>
        <w:t>的联调核心是跨系统认证</w:t>
      </w:r>
      <w:r>
        <w:rPr>
          <w:lang w:eastAsia="zh-CN"/>
        </w:rPr>
        <w:t>token</w:t>
      </w:r>
      <w:r>
        <w:rPr>
          <w:lang w:eastAsia="zh-CN"/>
        </w:rPr>
        <w:t>传递与跳转入口开发。由于本子系统与知识问答子系统部署在不同域名下，</w:t>
      </w:r>
      <w:r>
        <w:rPr>
          <w:lang w:eastAsia="zh-CN"/>
        </w:rPr>
        <w:t>localStorage</w:t>
      </w:r>
      <w:r>
        <w:rPr>
          <w:lang w:eastAsia="zh-CN"/>
        </w:rPr>
        <w:t>无法跨域共享，我设计了</w:t>
      </w:r>
      <w:r>
        <w:rPr>
          <w:lang w:eastAsia="zh-CN"/>
        </w:rPr>
        <w:t>URL</w:t>
      </w:r>
      <w:r>
        <w:rPr>
          <w:lang w:eastAsia="zh-CN"/>
        </w:rPr>
        <w:t>参数传递方案</w:t>
      </w:r>
      <w:r>
        <w:rPr>
          <w:lang w:eastAsia="zh-CN"/>
        </w:rPr>
        <w:t>——</w:t>
      </w:r>
      <w:r>
        <w:rPr>
          <w:lang w:eastAsia="zh-CN"/>
        </w:rPr>
        <w:t>在</w:t>
      </w:r>
      <w:r>
        <w:rPr>
          <w:lang w:eastAsia="zh-CN"/>
        </w:rPr>
        <w:t>Header</w:t>
      </w:r>
      <w:r>
        <w:rPr>
          <w:lang w:eastAsia="zh-CN"/>
        </w:rPr>
        <w:t>组件中新增</w:t>
      </w:r>
      <w:r>
        <w:rPr>
          <w:lang w:eastAsia="zh-CN"/>
        </w:rPr>
        <w:t>"</w:t>
      </w:r>
      <w:r>
        <w:rPr>
          <w:lang w:eastAsia="zh-CN"/>
        </w:rPr>
        <w:t>知识问答</w:t>
      </w:r>
      <w:r>
        <w:rPr>
          <w:lang w:eastAsia="zh-CN"/>
        </w:rPr>
        <w:t>"</w:t>
      </w:r>
      <w:r>
        <w:rPr>
          <w:lang w:eastAsia="zh-CN"/>
        </w:rPr>
        <w:t>跳转按钮，点击时从</w:t>
      </w:r>
      <w:r>
        <w:rPr>
          <w:lang w:eastAsia="zh-CN"/>
        </w:rPr>
        <w:t>localStorage</w:t>
      </w:r>
      <w:r>
        <w:rPr>
          <w:lang w:eastAsia="zh-CN"/>
        </w:rPr>
        <w:t>读取</w:t>
      </w:r>
      <w:r>
        <w:rPr>
          <w:lang w:eastAsia="zh-CN"/>
        </w:rPr>
        <w:t>auth_token</w:t>
      </w:r>
      <w:r>
        <w:rPr>
          <w:lang w:eastAsia="zh-CN"/>
        </w:rPr>
        <w:t>，经</w:t>
      </w:r>
      <w:r>
        <w:rPr>
          <w:lang w:eastAsia="zh-CN"/>
        </w:rPr>
        <w:t>encodeURIComponent</w:t>
      </w:r>
      <w:r>
        <w:rPr>
          <w:lang w:eastAsia="zh-CN"/>
        </w:rPr>
        <w:t>编码后附加到问答子系</w:t>
      </w:r>
      <w:r>
        <w:rPr>
          <w:lang w:eastAsia="zh-CN"/>
        </w:rPr>
        <w:t>统</w:t>
      </w:r>
      <w:r>
        <w:rPr>
          <w:lang w:eastAsia="zh-CN"/>
        </w:rPr>
        <w:t>URL</w:t>
      </w:r>
      <w:r>
        <w:rPr>
          <w:lang w:eastAsia="zh-CN"/>
        </w:rPr>
        <w:t>的</w:t>
      </w:r>
      <w:r>
        <w:rPr>
          <w:lang w:eastAsia="zh-CN"/>
        </w:rPr>
        <w:t>?token=</w:t>
      </w:r>
      <w:r>
        <w:rPr>
          <w:lang w:eastAsia="zh-CN"/>
        </w:rPr>
        <w:t>参数中</w:t>
      </w:r>
      <w:r>
        <w:rPr>
          <w:lang w:eastAsia="zh-CN"/>
        </w:rPr>
        <w:t>，问答子系统从</w:t>
      </w:r>
      <w:r>
        <w:rPr>
          <w:lang w:eastAsia="zh-CN"/>
        </w:rPr>
        <w:t>URL</w:t>
      </w:r>
      <w:r>
        <w:rPr>
          <w:lang w:eastAsia="zh-CN"/>
        </w:rPr>
        <w:t>参数读取</w:t>
      </w:r>
      <w:r>
        <w:rPr>
          <w:lang w:eastAsia="zh-CN"/>
        </w:rPr>
        <w:t>token</w:t>
      </w:r>
      <w:r>
        <w:rPr>
          <w:lang w:eastAsia="zh-CN"/>
        </w:rPr>
        <w:t>后存入自身</w:t>
      </w:r>
      <w:r>
        <w:rPr>
          <w:lang w:eastAsia="zh-CN"/>
        </w:rPr>
        <w:t>localStorage</w:t>
      </w:r>
      <w:r>
        <w:rPr>
          <w:lang w:eastAsia="zh-CN"/>
        </w:rPr>
        <w:t>，完成认证状态同步。桌面</w:t>
      </w:r>
      <w:proofErr w:type="gramStart"/>
      <w:r>
        <w:rPr>
          <w:lang w:eastAsia="zh-CN"/>
        </w:rPr>
        <w:t>端显示</w:t>
      </w:r>
      <w:proofErr w:type="gramEnd"/>
      <w:r>
        <w:rPr>
          <w:lang w:eastAsia="zh-CN"/>
        </w:rPr>
        <w:t>为金色边框按钮（</w:t>
      </w:r>
      <w:r>
        <w:rPr>
          <w:lang w:eastAsia="zh-CN"/>
        </w:rPr>
        <w:t>MessageCircle</w:t>
      </w:r>
      <w:r>
        <w:rPr>
          <w:lang w:eastAsia="zh-CN"/>
        </w:rPr>
        <w:t>图标</w:t>
      </w:r>
      <w:r>
        <w:rPr>
          <w:lang w:eastAsia="zh-CN"/>
        </w:rPr>
        <w:t>+</w:t>
      </w:r>
      <w:r>
        <w:rPr>
          <w:lang w:eastAsia="zh-CN"/>
        </w:rPr>
        <w:t>文字），移动端在汉堡菜单中显示为独立菜单项。我还向知识</w:t>
      </w:r>
      <w:proofErr w:type="gramStart"/>
      <w:r>
        <w:rPr>
          <w:lang w:eastAsia="zh-CN"/>
        </w:rPr>
        <w:t>问答组</w:t>
      </w:r>
      <w:proofErr w:type="gramEnd"/>
      <w:r>
        <w:rPr>
          <w:lang w:eastAsia="zh-CN"/>
        </w:rPr>
        <w:t>提出了安全建议</w:t>
      </w:r>
      <w:r>
        <w:rPr>
          <w:lang w:eastAsia="zh-CN"/>
        </w:rPr>
        <w:t>——</w:t>
      </w:r>
      <w:r>
        <w:rPr>
          <w:lang w:eastAsia="zh-CN"/>
        </w:rPr>
        <w:t>在读取</w:t>
      </w:r>
      <w:r>
        <w:rPr>
          <w:lang w:eastAsia="zh-CN"/>
        </w:rPr>
        <w:t>token</w:t>
      </w:r>
      <w:r>
        <w:rPr>
          <w:lang w:eastAsia="zh-CN"/>
        </w:rPr>
        <w:t>后使用</w:t>
      </w:r>
      <w:r>
        <w:rPr>
          <w:lang w:eastAsia="zh-CN"/>
        </w:rPr>
        <w:t>window.history.replaceState</w:t>
      </w:r>
      <w:r>
        <w:rPr>
          <w:lang w:eastAsia="zh-CN"/>
        </w:rPr>
        <w:t>清除</w:t>
      </w:r>
      <w:r>
        <w:rPr>
          <w:lang w:eastAsia="zh-CN"/>
        </w:rPr>
        <w:t>URL</w:t>
      </w:r>
      <w:r>
        <w:rPr>
          <w:lang w:eastAsia="zh-CN"/>
        </w:rPr>
        <w:t>中的</w:t>
      </w:r>
      <w:r>
        <w:rPr>
          <w:lang w:eastAsia="zh-CN"/>
        </w:rPr>
        <w:t>token</w:t>
      </w:r>
      <w:r>
        <w:rPr>
          <w:lang w:eastAsia="zh-CN"/>
        </w:rPr>
        <w:t>参数，避免</w:t>
      </w:r>
      <w:r>
        <w:rPr>
          <w:lang w:eastAsia="zh-CN"/>
        </w:rPr>
        <w:t>token</w:t>
      </w:r>
      <w:r>
        <w:rPr>
          <w:lang w:eastAsia="zh-CN"/>
        </w:rPr>
        <w:t>残留在浏览器历史记录或服务器访问</w:t>
      </w:r>
      <w:r>
        <w:rPr>
          <w:lang w:eastAsia="zh-CN"/>
        </w:rPr>
        <w:t>日志中。</w:t>
      </w:r>
    </w:p>
    <w:p w14:paraId="637BC133" w14:textId="77777777" w:rsidR="00144D6D" w:rsidRDefault="0003781E">
      <w:pPr>
        <w:pStyle w:val="21"/>
        <w:rPr>
          <w:lang w:eastAsia="zh-CN"/>
        </w:rPr>
      </w:pPr>
      <w:r>
        <w:rPr>
          <w:rFonts w:ascii="黑体" w:eastAsia="黑体" w:hAnsi="黑体"/>
          <w:lang w:eastAsia="zh-CN"/>
        </w:rPr>
        <w:t xml:space="preserve">4.4 </w:t>
      </w:r>
      <w:r>
        <w:rPr>
          <w:rFonts w:ascii="黑体" w:eastAsia="黑体" w:hAnsi="黑体"/>
          <w:lang w:eastAsia="zh-CN"/>
        </w:rPr>
        <w:t>接口规范对齐与问题追踪</w:t>
      </w:r>
    </w:p>
    <w:p w14:paraId="1DAFA449" w14:textId="281182A4" w:rsidR="00144D6D" w:rsidRDefault="0003781E">
      <w:pPr>
        <w:ind w:firstLine="420"/>
        <w:rPr>
          <w:lang w:eastAsia="zh-CN"/>
        </w:rPr>
      </w:pPr>
      <w:r>
        <w:rPr>
          <w:lang w:eastAsia="zh-CN"/>
        </w:rPr>
        <w:t>在联调过程中，我识别并记录了多项跨系统接口规范差异问题：后台</w:t>
      </w:r>
      <w:r>
        <w:rPr>
          <w:lang w:eastAsia="zh-CN"/>
        </w:rPr>
        <w:t>token</w:t>
      </w:r>
      <w:r>
        <w:rPr>
          <w:lang w:eastAsia="zh-CN"/>
        </w:rPr>
        <w:t>字段命名不一致</w:t>
      </w:r>
      <w:r>
        <w:rPr>
          <w:lang w:eastAsia="zh-CN"/>
        </w:rPr>
        <w:t>、知识问答子系统文物</w:t>
      </w:r>
      <w:r>
        <w:rPr>
          <w:lang w:eastAsia="zh-CN"/>
        </w:rPr>
        <w:t>ID</w:t>
      </w:r>
      <w:r>
        <w:rPr>
          <w:lang w:eastAsia="zh-CN"/>
        </w:rPr>
        <w:t>格式不匹配</w:t>
      </w:r>
      <w:r>
        <w:rPr>
          <w:lang w:eastAsia="zh-CN"/>
        </w:rPr>
        <w:t>、三个子系统</w:t>
      </w:r>
      <w:r>
        <w:rPr>
          <w:lang w:eastAsia="zh-CN"/>
        </w:rPr>
        <w:t>API</w:t>
      </w:r>
      <w:r>
        <w:rPr>
          <w:lang w:eastAsia="zh-CN"/>
        </w:rPr>
        <w:t>基础路径不统一</w:t>
      </w:r>
      <w:r>
        <w:rPr>
          <w:lang w:eastAsia="zh-CN"/>
        </w:rPr>
        <w:t>、分页参数格式差异</w:t>
      </w:r>
      <w:r>
        <w:rPr>
          <w:lang w:eastAsia="zh-CN"/>
        </w:rPr>
        <w:t>等。这些问题已被整理为《跨子系统接口规范对齐表》，并分发给各子系统负责人协调统一</w:t>
      </w:r>
      <w:r>
        <w:rPr>
          <w:lang w:eastAsia="zh-CN"/>
        </w:rPr>
        <w:t>。同时通过</w:t>
      </w:r>
      <w:r>
        <w:rPr>
          <w:lang w:eastAsia="zh-CN"/>
        </w:rPr>
        <w:t>Vite</w:t>
      </w:r>
      <w:r>
        <w:rPr>
          <w:lang w:eastAsia="zh-CN"/>
        </w:rPr>
        <w:t>代理配置</w:t>
      </w:r>
      <w:r>
        <w:rPr>
          <w:lang w:eastAsia="zh-CN"/>
        </w:rPr>
        <w:t>实现了开发环境下对三个子系统</w:t>
      </w:r>
      <w:r>
        <w:rPr>
          <w:lang w:eastAsia="zh-CN"/>
        </w:rPr>
        <w:t>API</w:t>
      </w:r>
      <w:r>
        <w:rPr>
          <w:lang w:eastAsia="zh-CN"/>
        </w:rPr>
        <w:t>的统一转发，确保前端开发调试不受跨域限制。</w:t>
      </w:r>
    </w:p>
    <w:p w14:paraId="763E476D" w14:textId="77777777" w:rsidR="00144D6D" w:rsidRDefault="0003781E">
      <w:pPr>
        <w:pStyle w:val="1"/>
        <w:rPr>
          <w:lang w:eastAsia="zh-CN"/>
        </w:rPr>
      </w:pPr>
      <w:r>
        <w:rPr>
          <w:rFonts w:ascii="黑体" w:eastAsia="黑体" w:hAnsi="黑体"/>
          <w:sz w:val="30"/>
          <w:lang w:eastAsia="zh-CN"/>
        </w:rPr>
        <w:t>五、技术选型与架构设计贡献</w:t>
      </w:r>
    </w:p>
    <w:p w14:paraId="4E4728AB" w14:textId="77777777" w:rsidR="00144D6D" w:rsidRDefault="0003781E">
      <w:pPr>
        <w:ind w:firstLine="420"/>
      </w:pPr>
      <w:r>
        <w:t>在项目启动阶段（第</w:t>
      </w:r>
      <w:r>
        <w:t>8</w:t>
      </w:r>
      <w:r>
        <w:t>周），我组织团队讨论了前端技术栈选型方案，最终确定采用</w:t>
      </w:r>
      <w:r>
        <w:t>React 18 + TypeScript 5 + Vite 5 + TailwindCSS 3 + shadcn/ui</w:t>
      </w:r>
      <w:r>
        <w:t>组件库的技术组合。选型考量如下：</w:t>
      </w:r>
      <w:r>
        <w:t>React</w:t>
      </w:r>
      <w:r>
        <w:t>函数式组件</w:t>
      </w:r>
      <w:r>
        <w:t>+Hooks</w:t>
      </w:r>
      <w:r>
        <w:t>范式在团队中接受度高、</w:t>
      </w:r>
      <w:r>
        <w:t>TypeScript</w:t>
      </w:r>
      <w:r>
        <w:t>严格模式（零</w:t>
      </w:r>
      <w:r>
        <w:t>any</w:t>
      </w:r>
      <w:r>
        <w:t>约束）可有效减少运行时错误、</w:t>
      </w:r>
      <w:r>
        <w:t>V</w:t>
      </w:r>
      <w:r>
        <w:t>ite</w:t>
      </w:r>
      <w:r>
        <w:t>的</w:t>
      </w:r>
      <w:r>
        <w:t>HMR</w:t>
      </w:r>
      <w:r>
        <w:t>热更新提升开发效率、</w:t>
      </w:r>
      <w:r>
        <w:t>TailwindCSS</w:t>
      </w:r>
      <w:r>
        <w:t>原子化</w:t>
      </w:r>
      <w:r>
        <w:t>CSS</w:t>
      </w:r>
      <w:r>
        <w:t>避免样式冲突、</w:t>
      </w:r>
      <w:r>
        <w:t>shadcn/ui</w:t>
      </w:r>
      <w:r>
        <w:t>提供可定制的无障碍基础组件。</w:t>
      </w:r>
      <w:r>
        <w:t>UI</w:t>
      </w:r>
      <w:r>
        <w:t>设计风格参考大英博物馆官网（</w:t>
      </w:r>
      <w:r>
        <w:t>britishmuseum.org</w:t>
      </w:r>
      <w:r>
        <w:t>），采用深色主色调加金色点缀的视觉方案，由我在</w:t>
      </w:r>
      <w:r>
        <w:t>TailwindCSS</w:t>
      </w:r>
      <w:r>
        <w:t>配置中定义了博物馆风格的设计令牌（</w:t>
      </w:r>
      <w:r>
        <w:t>design tokens</w:t>
      </w:r>
      <w:r>
        <w:t>）。</w:t>
      </w:r>
    </w:p>
    <w:p w14:paraId="1AEFFC91" w14:textId="2666910B" w:rsidR="00144D6D" w:rsidRDefault="0003781E">
      <w:pPr>
        <w:ind w:firstLine="420"/>
        <w:rPr>
          <w:lang w:eastAsia="zh-CN"/>
        </w:rPr>
      </w:pPr>
      <w:r>
        <w:rPr>
          <w:lang w:eastAsia="zh-CN"/>
        </w:rPr>
        <w:lastRenderedPageBreak/>
        <w:t>在架构设计方面，我主导确定了四层架构方案：展示层（</w:t>
      </w:r>
      <w:r>
        <w:rPr>
          <w:lang w:eastAsia="zh-CN"/>
        </w:rPr>
        <w:t>Pages</w:t>
      </w:r>
      <w:r>
        <w:rPr>
          <w:lang w:eastAsia="zh-CN"/>
        </w:rPr>
        <w:t>）</w:t>
      </w:r>
      <w:r>
        <w:rPr>
          <w:lang w:eastAsia="zh-CN"/>
        </w:rPr>
        <w:t xml:space="preserve">→ </w:t>
      </w:r>
      <w:r>
        <w:rPr>
          <w:lang w:eastAsia="zh-CN"/>
        </w:rPr>
        <w:t>组件层</w:t>
      </w:r>
      <w:r>
        <w:rPr>
          <w:lang w:eastAsia="zh-CN"/>
        </w:rPr>
        <w:t xml:space="preserve">→ </w:t>
      </w:r>
      <w:r>
        <w:rPr>
          <w:lang w:eastAsia="zh-CN"/>
        </w:rPr>
        <w:t>状态管理层</w:t>
      </w:r>
      <w:r>
        <w:rPr>
          <w:lang w:eastAsia="zh-CN"/>
        </w:rPr>
        <w:t xml:space="preserve">→ </w:t>
      </w:r>
      <w:r>
        <w:rPr>
          <w:lang w:eastAsia="zh-CN"/>
        </w:rPr>
        <w:t>服务层</w:t>
      </w:r>
      <w:r>
        <w:rPr>
          <w:lang w:eastAsia="zh-CN"/>
        </w:rPr>
        <w:t>，各层职责清晰</w:t>
      </w:r>
      <w:r>
        <w:rPr>
          <w:lang w:eastAsia="zh-CN"/>
        </w:rPr>
        <w:t>、依赖方向单一。其中</w:t>
      </w:r>
      <w:r>
        <w:rPr>
          <w:lang w:eastAsia="zh-CN"/>
        </w:rPr>
        <w:t>Zustand</w:t>
      </w:r>
      <w:r>
        <w:rPr>
          <w:lang w:eastAsia="zh-CN"/>
        </w:rPr>
        <w:t>被选为状态管理方案而非</w:t>
      </w:r>
      <w:r>
        <w:rPr>
          <w:lang w:eastAsia="zh-CN"/>
        </w:rPr>
        <w:t>Redux</w:t>
      </w:r>
      <w:r>
        <w:rPr>
          <w:lang w:eastAsia="zh-CN"/>
        </w:rPr>
        <w:t>，原因是本项目的状态结构相对简单（文物列表</w:t>
      </w:r>
      <w:r>
        <w:rPr>
          <w:lang w:eastAsia="zh-CN"/>
        </w:rPr>
        <w:t>/</w:t>
      </w:r>
      <w:r>
        <w:rPr>
          <w:lang w:eastAsia="zh-CN"/>
        </w:rPr>
        <w:t>筛选</w:t>
      </w:r>
      <w:r>
        <w:rPr>
          <w:lang w:eastAsia="zh-CN"/>
        </w:rPr>
        <w:t>/</w:t>
      </w:r>
      <w:r>
        <w:rPr>
          <w:lang w:eastAsia="zh-CN"/>
        </w:rPr>
        <w:t>用户认证</w:t>
      </w:r>
      <w:r>
        <w:rPr>
          <w:lang w:eastAsia="zh-CN"/>
        </w:rPr>
        <w:t>/</w:t>
      </w:r>
      <w:r>
        <w:rPr>
          <w:lang w:eastAsia="zh-CN"/>
        </w:rPr>
        <w:t>收藏），</w:t>
      </w:r>
      <w:r>
        <w:rPr>
          <w:lang w:eastAsia="zh-CN"/>
        </w:rPr>
        <w:t>Zustand</w:t>
      </w:r>
      <w:r>
        <w:rPr>
          <w:lang w:eastAsia="zh-CN"/>
        </w:rPr>
        <w:t>的轻量化</w:t>
      </w:r>
      <w:r>
        <w:rPr>
          <w:lang w:eastAsia="zh-CN"/>
        </w:rPr>
        <w:t>API</w:t>
      </w:r>
      <w:r>
        <w:rPr>
          <w:lang w:eastAsia="zh-CN"/>
        </w:rPr>
        <w:t>和内置持久化中间件更匹配需求。架构设计详情已记录在设计报告（</w:t>
      </w:r>
      <w:r>
        <w:rPr>
          <w:lang w:eastAsia="zh-CN"/>
        </w:rPr>
        <w:t>plans/</w:t>
      </w:r>
      <w:r>
        <w:rPr>
          <w:lang w:eastAsia="zh-CN"/>
        </w:rPr>
        <w:t>设计报告</w:t>
      </w:r>
      <w:r>
        <w:rPr>
          <w:lang w:eastAsia="zh-CN"/>
        </w:rPr>
        <w:t>.md</w:t>
      </w:r>
      <w:r>
        <w:rPr>
          <w:lang w:eastAsia="zh-CN"/>
        </w:rPr>
        <w:t>）的系统架构图与组件依赖关系中。</w:t>
      </w:r>
    </w:p>
    <w:p w14:paraId="03B9155B" w14:textId="77777777" w:rsidR="00144D6D" w:rsidRDefault="0003781E">
      <w:pPr>
        <w:pStyle w:val="1"/>
        <w:rPr>
          <w:lang w:eastAsia="zh-CN"/>
        </w:rPr>
      </w:pPr>
      <w:r>
        <w:rPr>
          <w:rFonts w:ascii="黑体" w:eastAsia="黑体" w:hAnsi="黑体"/>
          <w:sz w:val="30"/>
          <w:lang w:eastAsia="zh-CN"/>
        </w:rPr>
        <w:t>六、经验与反思</w:t>
      </w:r>
    </w:p>
    <w:p w14:paraId="6E74ECE4" w14:textId="77777777" w:rsidR="00144D6D" w:rsidRDefault="0003781E">
      <w:pPr>
        <w:pStyle w:val="21"/>
        <w:rPr>
          <w:lang w:eastAsia="zh-CN"/>
        </w:rPr>
      </w:pPr>
      <w:r>
        <w:rPr>
          <w:rFonts w:ascii="黑体" w:eastAsia="黑体" w:hAnsi="黑体"/>
          <w:lang w:eastAsia="zh-CN"/>
        </w:rPr>
        <w:t xml:space="preserve">6.1 </w:t>
      </w:r>
      <w:r>
        <w:rPr>
          <w:rFonts w:ascii="黑体" w:eastAsia="黑体" w:hAnsi="黑体"/>
          <w:lang w:eastAsia="zh-CN"/>
        </w:rPr>
        <w:t>沟通协作方面的收获</w:t>
      </w:r>
    </w:p>
    <w:p w14:paraId="16B0E6CF" w14:textId="77777777" w:rsidR="00144D6D" w:rsidRDefault="0003781E">
      <w:pPr>
        <w:ind w:firstLine="420"/>
        <w:rPr>
          <w:lang w:eastAsia="zh-CN"/>
        </w:rPr>
      </w:pPr>
      <w:r>
        <w:rPr>
          <w:lang w:eastAsia="zh-CN"/>
        </w:rPr>
        <w:t>作为组长，我深刻体会到在多人协作的软件项目中，</w:t>
      </w:r>
      <w:r>
        <w:rPr>
          <w:lang w:eastAsia="zh-CN"/>
        </w:rPr>
        <w:t>"</w:t>
      </w:r>
      <w:r>
        <w:rPr>
          <w:lang w:eastAsia="zh-CN"/>
        </w:rPr>
        <w:t>规范的建立比代码本身更重要</w:t>
      </w:r>
      <w:r>
        <w:rPr>
          <w:lang w:eastAsia="zh-CN"/>
        </w:rPr>
        <w:t>"</w:t>
      </w:r>
      <w:r>
        <w:rPr>
          <w:lang w:eastAsia="zh-CN"/>
        </w:rPr>
        <w:t>。</w:t>
      </w:r>
      <w:r>
        <w:rPr>
          <w:lang w:eastAsia="zh-CN"/>
        </w:rPr>
        <w:t>AGENTS.md</w:t>
      </w:r>
      <w:r>
        <w:rPr>
          <w:lang w:eastAsia="zh-CN"/>
        </w:rPr>
        <w:t>规范文档在项目初期投入的半天时间，在整个开发周期中持续产生回报</w:t>
      </w:r>
      <w:r>
        <w:rPr>
          <w:lang w:eastAsia="zh-CN"/>
        </w:rPr>
        <w:t>——</w:t>
      </w:r>
      <w:r>
        <w:rPr>
          <w:lang w:eastAsia="zh-CN"/>
        </w:rPr>
        <w:t>五人并行开发两个月，代码</w:t>
      </w:r>
      <w:r>
        <w:rPr>
          <w:lang w:eastAsia="zh-CN"/>
        </w:rPr>
        <w:t>风格始终保持一致，合并冲突率远低于预期。每周例会的标准化流程（固定的七大板块议程）也让团队养成了</w:t>
      </w:r>
      <w:r>
        <w:rPr>
          <w:lang w:eastAsia="zh-CN"/>
        </w:rPr>
        <w:t>"</w:t>
      </w:r>
      <w:r>
        <w:rPr>
          <w:lang w:eastAsia="zh-CN"/>
        </w:rPr>
        <w:t>计划</w:t>
      </w:r>
      <w:r>
        <w:rPr>
          <w:lang w:eastAsia="zh-CN"/>
        </w:rPr>
        <w:t>-</w:t>
      </w:r>
      <w:r>
        <w:rPr>
          <w:lang w:eastAsia="zh-CN"/>
        </w:rPr>
        <w:t>执行</w:t>
      </w:r>
      <w:r>
        <w:rPr>
          <w:lang w:eastAsia="zh-CN"/>
        </w:rPr>
        <w:t>-</w:t>
      </w:r>
      <w:r>
        <w:rPr>
          <w:lang w:eastAsia="zh-CN"/>
        </w:rPr>
        <w:t>复盘</w:t>
      </w:r>
      <w:r>
        <w:rPr>
          <w:lang w:eastAsia="zh-CN"/>
        </w:rPr>
        <w:t>"</w:t>
      </w:r>
      <w:r>
        <w:rPr>
          <w:lang w:eastAsia="zh-CN"/>
        </w:rPr>
        <w:t>的节奏感，即使面临第</w:t>
      </w:r>
      <w:r>
        <w:rPr>
          <w:lang w:eastAsia="zh-CN"/>
        </w:rPr>
        <w:t>13</w:t>
      </w:r>
      <w:r>
        <w:rPr>
          <w:lang w:eastAsia="zh-CN"/>
        </w:rPr>
        <w:t>周数据接入这样的突发挑战，团队也能快速评估影响并制定应对方案，未出现方向性的混乱。</w:t>
      </w:r>
    </w:p>
    <w:p w14:paraId="1B934FF8" w14:textId="77777777" w:rsidR="00144D6D" w:rsidRDefault="0003781E">
      <w:pPr>
        <w:pStyle w:val="21"/>
        <w:rPr>
          <w:lang w:eastAsia="zh-CN"/>
        </w:rPr>
      </w:pPr>
      <w:r>
        <w:rPr>
          <w:rFonts w:ascii="黑体" w:eastAsia="黑体" w:hAnsi="黑体"/>
          <w:lang w:eastAsia="zh-CN"/>
        </w:rPr>
        <w:t xml:space="preserve">6.2 </w:t>
      </w:r>
      <w:r>
        <w:rPr>
          <w:rFonts w:ascii="黑体" w:eastAsia="黑体" w:hAnsi="黑体"/>
          <w:lang w:eastAsia="zh-CN"/>
        </w:rPr>
        <w:t>技术能力的提升</w:t>
      </w:r>
    </w:p>
    <w:p w14:paraId="7D6F9C7B" w14:textId="77777777" w:rsidR="00144D6D" w:rsidRDefault="0003781E">
      <w:pPr>
        <w:ind w:firstLine="420"/>
        <w:rPr>
          <w:lang w:eastAsia="zh-CN"/>
        </w:rPr>
      </w:pPr>
      <w:r>
        <w:rPr>
          <w:lang w:eastAsia="zh-CN"/>
        </w:rPr>
        <w:t>在技术层面，本次项目让我在全</w:t>
      </w:r>
      <w:proofErr w:type="gramStart"/>
      <w:r>
        <w:rPr>
          <w:lang w:eastAsia="zh-CN"/>
        </w:rPr>
        <w:t>栈</w:t>
      </w:r>
      <w:proofErr w:type="gramEnd"/>
      <w:r>
        <w:rPr>
          <w:lang w:eastAsia="zh-CN"/>
        </w:rPr>
        <w:t>协调与架构设计方面得到了显著锻炼。数据查询模块的开发加深了我对</w:t>
      </w:r>
      <w:r>
        <w:rPr>
          <w:lang w:eastAsia="zh-CN"/>
        </w:rPr>
        <w:t>React</w:t>
      </w:r>
      <w:r>
        <w:rPr>
          <w:lang w:eastAsia="zh-CN"/>
        </w:rPr>
        <w:t>状态管理（</w:t>
      </w:r>
      <w:r>
        <w:rPr>
          <w:lang w:eastAsia="zh-CN"/>
        </w:rPr>
        <w:t>Zustand</w:t>
      </w:r>
      <w:r>
        <w:rPr>
          <w:lang w:eastAsia="zh-CN"/>
        </w:rPr>
        <w:t>）、路由设计（</w:t>
      </w:r>
      <w:r>
        <w:rPr>
          <w:lang w:eastAsia="zh-CN"/>
        </w:rPr>
        <w:t>React Router v6</w:t>
      </w:r>
      <w:r>
        <w:rPr>
          <w:lang w:eastAsia="zh-CN"/>
        </w:rPr>
        <w:t>）、防抖优化等前端技术的理解；第</w:t>
      </w:r>
      <w:r>
        <w:rPr>
          <w:lang w:eastAsia="zh-CN"/>
        </w:rPr>
        <w:t>13</w:t>
      </w:r>
      <w:r>
        <w:rPr>
          <w:lang w:eastAsia="zh-CN"/>
        </w:rPr>
        <w:t>周的数据接入工作则是一次真实的</w:t>
      </w:r>
      <w:r>
        <w:rPr>
          <w:lang w:eastAsia="zh-CN"/>
        </w:rPr>
        <w:t>"</w:t>
      </w:r>
      <w:proofErr w:type="gramStart"/>
      <w:r>
        <w:rPr>
          <w:lang w:eastAsia="zh-CN"/>
        </w:rPr>
        <w:t>脏数据</w:t>
      </w:r>
      <w:proofErr w:type="gramEnd"/>
      <w:r>
        <w:rPr>
          <w:lang w:eastAsia="zh-CN"/>
        </w:rPr>
        <w:t>治理</w:t>
      </w:r>
      <w:r>
        <w:rPr>
          <w:lang w:eastAsia="zh-CN"/>
        </w:rPr>
        <w:t>"</w:t>
      </w:r>
      <w:r>
        <w:rPr>
          <w:lang w:eastAsia="zh-CN"/>
        </w:rPr>
        <w:t>实践</w:t>
      </w:r>
      <w:r>
        <w:rPr>
          <w:lang w:eastAsia="zh-CN"/>
        </w:rPr>
        <w:t>——</w:t>
      </w:r>
      <w:r>
        <w:rPr>
          <w:lang w:eastAsia="zh-CN"/>
        </w:rPr>
        <w:t>从</w:t>
      </w:r>
      <w:r>
        <w:rPr>
          <w:lang w:eastAsia="zh-CN"/>
        </w:rPr>
        <w:t>CS</w:t>
      </w:r>
      <w:r>
        <w:rPr>
          <w:lang w:eastAsia="zh-CN"/>
        </w:rPr>
        <w:t>V</w:t>
      </w:r>
      <w:r>
        <w:rPr>
          <w:lang w:eastAsia="zh-CN"/>
        </w:rPr>
        <w:t>解析、</w:t>
      </w:r>
      <w:r>
        <w:rPr>
          <w:lang w:eastAsia="zh-CN"/>
        </w:rPr>
        <w:t>Python</w:t>
      </w:r>
      <w:r>
        <w:rPr>
          <w:lang w:eastAsia="zh-CN"/>
        </w:rPr>
        <w:t>翻译脚本编写、正则表达式匹配中文朝代、到图片</w:t>
      </w:r>
      <w:r>
        <w:rPr>
          <w:lang w:eastAsia="zh-CN"/>
        </w:rPr>
        <w:t>IIIF</w:t>
      </w:r>
      <w:r>
        <w:rPr>
          <w:lang w:eastAsia="zh-CN"/>
        </w:rPr>
        <w:t>协议适配和</w:t>
      </w:r>
      <w:r>
        <w:rPr>
          <w:lang w:eastAsia="zh-CN"/>
        </w:rPr>
        <w:t>AuthImage</w:t>
      </w:r>
      <w:r>
        <w:rPr>
          <w:lang w:eastAsia="zh-CN"/>
        </w:rPr>
        <w:t>组件设计，覆盖了完整的数据处理链路。跨系统联调阶段让我首次直面多子系统协作的复杂性</w:t>
      </w:r>
      <w:r>
        <w:rPr>
          <w:lang w:eastAsia="zh-CN"/>
        </w:rPr>
        <w:t>——</w:t>
      </w:r>
      <w:r>
        <w:rPr>
          <w:lang w:eastAsia="zh-CN"/>
        </w:rPr>
        <w:t>接口规范不一致、</w:t>
      </w:r>
      <w:r>
        <w:rPr>
          <w:lang w:eastAsia="zh-CN"/>
        </w:rPr>
        <w:t>token</w:t>
      </w:r>
      <w:r>
        <w:rPr>
          <w:lang w:eastAsia="zh-CN"/>
        </w:rPr>
        <w:t>格式差异、跨域存储隔离等问题都需要在技术方案与沟通协调之间找到平衡点。</w:t>
      </w:r>
    </w:p>
    <w:p w14:paraId="3DD30E26" w14:textId="77777777" w:rsidR="00144D6D" w:rsidRDefault="0003781E">
      <w:pPr>
        <w:pStyle w:val="21"/>
        <w:rPr>
          <w:lang w:eastAsia="zh-CN"/>
        </w:rPr>
      </w:pPr>
      <w:r>
        <w:rPr>
          <w:rFonts w:ascii="黑体" w:eastAsia="黑体" w:hAnsi="黑体"/>
          <w:lang w:eastAsia="zh-CN"/>
        </w:rPr>
        <w:t xml:space="preserve">6.3 </w:t>
      </w:r>
      <w:r>
        <w:rPr>
          <w:rFonts w:ascii="黑体" w:eastAsia="黑体" w:hAnsi="黑体"/>
          <w:lang w:eastAsia="zh-CN"/>
        </w:rPr>
        <w:t>不足与改进方向</w:t>
      </w:r>
    </w:p>
    <w:p w14:paraId="64D29E32" w14:textId="4A056975" w:rsidR="00144D6D" w:rsidRDefault="0003781E">
      <w:pPr>
        <w:ind w:firstLine="420"/>
        <w:rPr>
          <w:lang w:eastAsia="zh-CN"/>
        </w:rPr>
      </w:pPr>
      <w:r>
        <w:rPr>
          <w:lang w:eastAsia="zh-CN"/>
        </w:rPr>
        <w:t>回顾整个项目周期，我认为存在以下可改进之处：（</w:t>
      </w:r>
      <w:r>
        <w:rPr>
          <w:lang w:eastAsia="zh-CN"/>
        </w:rPr>
        <w:t>1</w:t>
      </w:r>
      <w:r>
        <w:rPr>
          <w:lang w:eastAsia="zh-CN"/>
        </w:rPr>
        <w:t>）与知识图谱子系统的沟通启动偏晚</w:t>
      </w:r>
      <w:r>
        <w:rPr>
          <w:lang w:eastAsia="zh-CN"/>
        </w:rPr>
        <w:t>——</w:t>
      </w:r>
      <w:r>
        <w:rPr>
          <w:lang w:eastAsia="zh-CN"/>
        </w:rPr>
        <w:t>如果第</w:t>
      </w:r>
      <w:r>
        <w:rPr>
          <w:lang w:eastAsia="zh-CN"/>
        </w:rPr>
        <w:t>11</w:t>
      </w:r>
      <w:r>
        <w:rPr>
          <w:lang w:eastAsia="zh-CN"/>
        </w:rPr>
        <w:t>周就开始对接而非等到第</w:t>
      </w:r>
      <w:r>
        <w:rPr>
          <w:lang w:eastAsia="zh-CN"/>
        </w:rPr>
        <w:t>13</w:t>
      </w:r>
      <w:r>
        <w:rPr>
          <w:lang w:eastAsia="zh-CN"/>
        </w:rPr>
        <w:t>周，数据质量问题可以更早暴露并解决；</w:t>
      </w:r>
      <w:r>
        <w:rPr>
          <w:lang w:eastAsia="zh-CN"/>
        </w:rPr>
        <w:t>（</w:t>
      </w:r>
      <w:r w:rsidR="00C44D9D">
        <w:rPr>
          <w:lang w:eastAsia="zh-CN"/>
        </w:rPr>
        <w:t>2</w:t>
      </w:r>
      <w:r>
        <w:rPr>
          <w:lang w:eastAsia="zh-CN"/>
        </w:rPr>
        <w:t>）翻译脚本的文物专业术语准确性未达专业水平</w:t>
      </w:r>
      <w:r>
        <w:rPr>
          <w:lang w:eastAsia="zh-CN"/>
        </w:rPr>
        <w:t>——</w:t>
      </w:r>
      <w:r>
        <w:rPr>
          <w:lang w:eastAsia="zh-CN"/>
        </w:rPr>
        <w:t>受限于领域知识，部</w:t>
      </w:r>
      <w:r>
        <w:rPr>
          <w:lang w:eastAsia="zh-CN"/>
        </w:rPr>
        <w:lastRenderedPageBreak/>
        <w:t>分术语翻译依赖程序化规则匹配，缺乏人工校对环节，后续如有机会应将翻译结果交由文物专业人员审核。以上经验将在今后的工程项目中持续指导我的决策与行动。</w:t>
      </w:r>
    </w:p>
    <w:sectPr w:rsidR="00144D6D"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035600">
    <w:abstractNumId w:val="8"/>
  </w:num>
  <w:num w:numId="2" w16cid:durableId="1703749590">
    <w:abstractNumId w:val="6"/>
  </w:num>
  <w:num w:numId="3" w16cid:durableId="759447112">
    <w:abstractNumId w:val="5"/>
  </w:num>
  <w:num w:numId="4" w16cid:durableId="1421412430">
    <w:abstractNumId w:val="4"/>
  </w:num>
  <w:num w:numId="5" w16cid:durableId="1152332589">
    <w:abstractNumId w:val="7"/>
  </w:num>
  <w:num w:numId="6" w16cid:durableId="1909802788">
    <w:abstractNumId w:val="3"/>
  </w:num>
  <w:num w:numId="7" w16cid:durableId="1814524478">
    <w:abstractNumId w:val="2"/>
  </w:num>
  <w:num w:numId="8" w16cid:durableId="1818647910">
    <w:abstractNumId w:val="1"/>
  </w:num>
  <w:num w:numId="9" w16cid:durableId="194395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1E"/>
    <w:rsid w:val="0006063C"/>
    <w:rsid w:val="00095017"/>
    <w:rsid w:val="00144D6D"/>
    <w:rsid w:val="0015074B"/>
    <w:rsid w:val="0029639D"/>
    <w:rsid w:val="00326F90"/>
    <w:rsid w:val="00AA1D8D"/>
    <w:rsid w:val="00B47730"/>
    <w:rsid w:val="00C44D9D"/>
    <w:rsid w:val="00CB0664"/>
    <w:rsid w:val="00E70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DBE292"/>
  <w14:defaultImageDpi w14:val="300"/>
  <w15:docId w15:val="{AB18FE5C-88F9-42DD-B7F3-A9352AB2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3098</Words>
  <Characters>4028</Characters>
  <Application>Microsoft Office Word</Application>
  <DocSecurity>0</DocSecurity>
  <Lines>122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2431245124@qq.com</cp:lastModifiedBy>
  <cp:revision>5</cp:revision>
  <dcterms:created xsi:type="dcterms:W3CDTF">2013-12-23T23:15:00Z</dcterms:created>
  <dcterms:modified xsi:type="dcterms:W3CDTF">2026-06-08T12:25:00Z</dcterms:modified>
  <cp:category/>
</cp:coreProperties>
</file>