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2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My Magical Bedtime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5/12/2025 4-440pm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call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Iqra Chaudhary, Hongjie Zhang, Tetiana Korchynska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Iqra Chaudhary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Iqra Chaudhary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Kickoff meeting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project</w:t>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 roles</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project scope and initial direction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D">
      <w:pPr>
        <w:pageBreakBefore w:val="0"/>
        <w:numPr>
          <w:ilvl w:val="0"/>
          <w:numId w:val="4"/>
        </w:numPr>
        <w:ind w:left="720" w:hanging="360"/>
        <w:rPr>
          <w:sz w:val="24"/>
          <w:szCs w:val="24"/>
        </w:rPr>
      </w:pPr>
      <w:r w:rsidDel="00000000" w:rsidR="00000000" w:rsidRPr="00000000">
        <w:rPr>
          <w:sz w:val="24"/>
          <w:szCs w:val="24"/>
          <w:rtl w:val="0"/>
        </w:rPr>
        <w:t xml:space="preserve">Group members share backgrounds and discuss experience levels</w:t>
      </w:r>
    </w:p>
    <w:p w:rsidR="00000000" w:rsidDel="00000000" w:rsidP="00000000" w:rsidRDefault="00000000" w:rsidRPr="00000000" w14:paraId="0000001E">
      <w:pPr>
        <w:pageBreakBefore w:val="0"/>
        <w:numPr>
          <w:ilvl w:val="0"/>
          <w:numId w:val="4"/>
        </w:numPr>
        <w:ind w:left="720" w:hanging="360"/>
        <w:rPr>
          <w:sz w:val="24"/>
          <w:szCs w:val="24"/>
          <w:u w:val="none"/>
        </w:rPr>
      </w:pPr>
      <w:r w:rsidDel="00000000" w:rsidR="00000000" w:rsidRPr="00000000">
        <w:rPr>
          <w:sz w:val="24"/>
          <w:szCs w:val="24"/>
          <w:rtl w:val="0"/>
        </w:rPr>
        <w:t xml:space="preserve">Determine which roles each member feels comfortable taking on or would be willing to try</w:t>
      </w:r>
    </w:p>
    <w:p w:rsidR="00000000" w:rsidDel="00000000" w:rsidP="00000000" w:rsidRDefault="00000000" w:rsidRPr="00000000" w14:paraId="0000001F">
      <w:pPr>
        <w:pageBreakBefore w:val="0"/>
        <w:numPr>
          <w:ilvl w:val="0"/>
          <w:numId w:val="4"/>
        </w:numPr>
        <w:ind w:left="720" w:hanging="360"/>
        <w:rPr>
          <w:sz w:val="24"/>
          <w:szCs w:val="24"/>
          <w:u w:val="none"/>
        </w:rPr>
      </w:pPr>
      <w:r w:rsidDel="00000000" w:rsidR="00000000" w:rsidRPr="00000000">
        <w:rPr>
          <w:sz w:val="24"/>
          <w:szCs w:val="24"/>
          <w:rtl w:val="0"/>
        </w:rPr>
        <w:t xml:space="preserve">Brainstorm potential project ideas and agree on child education app</w:t>
      </w:r>
    </w:p>
    <w:p w:rsidR="00000000" w:rsidDel="00000000" w:rsidP="00000000" w:rsidRDefault="00000000" w:rsidRPr="00000000" w14:paraId="00000020">
      <w:pPr>
        <w:pageBreakBefore w:val="0"/>
        <w:numPr>
          <w:ilvl w:val="0"/>
          <w:numId w:val="4"/>
        </w:numPr>
        <w:ind w:left="720" w:hanging="360"/>
        <w:rPr>
          <w:sz w:val="24"/>
          <w:szCs w:val="24"/>
          <w:u w:val="none"/>
        </w:rPr>
      </w:pPr>
      <w:r w:rsidDel="00000000" w:rsidR="00000000" w:rsidRPr="00000000">
        <w:rPr>
          <w:sz w:val="24"/>
          <w:szCs w:val="24"/>
          <w:rtl w:val="0"/>
        </w:rPr>
        <w:t xml:space="preserve">Target grade levels</w:t>
      </w:r>
    </w:p>
    <w:p w:rsidR="00000000" w:rsidDel="00000000" w:rsidP="00000000" w:rsidRDefault="00000000" w:rsidRPr="00000000" w14:paraId="00000021">
      <w:pPr>
        <w:pageBreakBefore w:val="0"/>
        <w:numPr>
          <w:ilvl w:val="0"/>
          <w:numId w:val="4"/>
        </w:numPr>
        <w:ind w:left="720" w:hanging="360"/>
        <w:rPr>
          <w:sz w:val="24"/>
          <w:szCs w:val="24"/>
          <w:u w:val="none"/>
        </w:rPr>
      </w:pPr>
      <w:r w:rsidDel="00000000" w:rsidR="00000000" w:rsidRPr="00000000">
        <w:rPr>
          <w:sz w:val="24"/>
          <w:szCs w:val="24"/>
          <w:rtl w:val="0"/>
        </w:rPr>
        <w:t xml:space="preserve">Subjects to include</w:t>
      </w:r>
    </w:p>
    <w:p w:rsidR="00000000" w:rsidDel="00000000" w:rsidP="00000000" w:rsidRDefault="00000000" w:rsidRPr="00000000" w14:paraId="00000022">
      <w:pPr>
        <w:pageBreakBefore w:val="0"/>
        <w:numPr>
          <w:ilvl w:val="0"/>
          <w:numId w:val="4"/>
        </w:numPr>
        <w:ind w:left="720" w:hanging="360"/>
        <w:rPr>
          <w:sz w:val="24"/>
          <w:szCs w:val="24"/>
          <w:u w:val="none"/>
        </w:rPr>
      </w:pPr>
      <w:r w:rsidDel="00000000" w:rsidR="00000000" w:rsidRPr="00000000">
        <w:rPr>
          <w:sz w:val="24"/>
          <w:szCs w:val="24"/>
          <w:rtl w:val="0"/>
        </w:rPr>
        <w:t xml:space="preserve">General app goals</w:t>
      </w:r>
    </w:p>
    <w:p w:rsidR="00000000" w:rsidDel="00000000" w:rsidP="00000000" w:rsidRDefault="00000000" w:rsidRPr="00000000" w14:paraId="00000023">
      <w:pPr>
        <w:pageBreakBefore w:val="0"/>
        <w:numPr>
          <w:ilvl w:val="0"/>
          <w:numId w:val="4"/>
        </w:numPr>
        <w:ind w:left="720" w:hanging="360"/>
        <w:rPr>
          <w:sz w:val="24"/>
          <w:szCs w:val="24"/>
          <w:u w:val="none"/>
        </w:rPr>
      </w:pPr>
      <w:r w:rsidDel="00000000" w:rsidR="00000000" w:rsidRPr="00000000">
        <w:rPr>
          <w:sz w:val="24"/>
          <w:szCs w:val="24"/>
          <w:rtl w:val="0"/>
        </w:rPr>
        <w:t xml:space="preserve">Importance of incorporating voice-based features for children who are too young to read/write</w:t>
      </w:r>
    </w:p>
    <w:p w:rsidR="00000000" w:rsidDel="00000000" w:rsidP="00000000" w:rsidRDefault="00000000" w:rsidRPr="00000000" w14:paraId="00000024">
      <w:pPr>
        <w:pageBreakBefore w:val="0"/>
        <w:numPr>
          <w:ilvl w:val="0"/>
          <w:numId w:val="4"/>
        </w:numPr>
        <w:ind w:left="720" w:hanging="360"/>
        <w:rPr>
          <w:sz w:val="24"/>
          <w:szCs w:val="24"/>
          <w:u w:val="none"/>
        </w:rPr>
      </w:pPr>
      <w:r w:rsidDel="00000000" w:rsidR="00000000" w:rsidRPr="00000000">
        <w:rPr>
          <w:sz w:val="24"/>
          <w:szCs w:val="24"/>
          <w:rtl w:val="0"/>
        </w:rPr>
        <w:t xml:space="preserve">Consider children with special needs</w:t>
      </w:r>
    </w:p>
    <w:p w:rsidR="00000000" w:rsidDel="00000000" w:rsidP="00000000" w:rsidRDefault="00000000" w:rsidRPr="00000000" w14:paraId="00000025">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Project selected: Children education app</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Name of project: Little Achievers </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Leadership roles assigned based on interest and experience</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Define age range and subject coverage for app</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Voice support will be a key accessibility feature for young children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Research our responsibilities and expectations for assigned roles</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Start drafting initial app requirements and feature ideas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Explore options for voice-based interaction features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everyone’s availability for next meeting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3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4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6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