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829469" cy="57626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9469" cy="5762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MyMedic</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i w:val="1"/>
                <w:sz w:val="24"/>
                <w:szCs w:val="24"/>
              </w:rPr>
            </w:pPr>
            <w:r w:rsidDel="00000000" w:rsidR="00000000" w:rsidRPr="00000000">
              <w:rPr>
                <w:i w:val="1"/>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hyperlink r:id="rId7">
              <w:r w:rsidDel="00000000" w:rsidR="00000000" w:rsidRPr="00000000">
                <w:rPr>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i w:val="1"/>
                <w:sz w:val="24"/>
                <w:szCs w:val="24"/>
                <w:u w:val="single"/>
              </w:rPr>
            </w:pPr>
            <w:hyperlink r:id="rId8">
              <w:r w:rsidDel="00000000" w:rsidR="00000000" w:rsidRPr="00000000">
                <w:rPr>
                  <w:i w:val="1"/>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w:t>
              <w:br w:type="textWrapping"/>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Indra Sigicharla</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Team/Configuration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Indra Sigicharla</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Hongcheng Ding</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Hongcheng Ding</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rtl w:val="0"/>
              </w:rPr>
              <w:t xml:space="preserve">5/26/2025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rPr/>
      </w:pPr>
      <w:bookmarkStart w:colFirst="0" w:colLast="0" w:name="_sm5odwyvuk3j" w:id="0"/>
      <w:bookmarkEnd w:id="0"/>
      <w:r w:rsidDel="00000000" w:rsidR="00000000" w:rsidRPr="00000000">
        <w:rPr>
          <w:rtl w:val="0"/>
        </w:rPr>
        <w:t xml:space="preserve">Testing Summary </w:t>
      </w:r>
    </w:p>
    <w:p w:rsidR="00000000" w:rsidDel="00000000" w:rsidP="00000000" w:rsidRDefault="00000000" w:rsidRPr="00000000" w14:paraId="00000042">
      <w:pPr>
        <w:pStyle w:val="Heading2"/>
        <w:widowControl w:val="0"/>
        <w:rPr/>
      </w:pPr>
      <w:bookmarkStart w:colFirst="0" w:colLast="0" w:name="_yba0njxrkxwr" w:id="1"/>
      <w:bookmarkEnd w:id="1"/>
      <w:r w:rsidDel="00000000" w:rsidR="00000000" w:rsidRPr="00000000">
        <w:rPr>
          <w:rtl w:val="0"/>
        </w:rPr>
        <w:t xml:space="preserve">Unit Testing</w:t>
      </w:r>
    </w:p>
    <w:p w:rsidR="00000000" w:rsidDel="00000000" w:rsidP="00000000" w:rsidRDefault="00000000" w:rsidRPr="00000000" w14:paraId="00000043">
      <w:pPr>
        <w:rPr/>
      </w:pPr>
      <w:r w:rsidDel="00000000" w:rsidR="00000000" w:rsidRPr="00000000">
        <w:rPr>
          <w:rtl w:val="0"/>
        </w:rPr>
        <w:t xml:space="preserve">Unit testing will be performed upon every check-in and merge to the main branch to ensure that the master branch is always in a runnable state. Unit testing will also be run on push to any branch. The results of these tests will be recorded in the artefacts of every release for tracking. Unit tests will be incrementally added as new features are developed.</w:t>
      </w:r>
      <w:r w:rsidDel="00000000" w:rsidR="00000000" w:rsidRPr="00000000">
        <w:rPr>
          <w:rtl w:val="0"/>
        </w:rPr>
      </w:r>
    </w:p>
    <w:p w:rsidR="00000000" w:rsidDel="00000000" w:rsidP="00000000" w:rsidRDefault="00000000" w:rsidRPr="00000000" w14:paraId="00000044">
      <w:pPr>
        <w:pStyle w:val="Heading2"/>
        <w:rPr/>
      </w:pPr>
      <w:bookmarkStart w:colFirst="0" w:colLast="0" w:name="_dqc9bgxf96ix" w:id="2"/>
      <w:bookmarkEnd w:id="2"/>
      <w:r w:rsidDel="00000000" w:rsidR="00000000" w:rsidRPr="00000000">
        <w:rPr>
          <w:rtl w:val="0"/>
        </w:rPr>
        <w:t xml:space="preserve">Integration Testing</w:t>
      </w:r>
    </w:p>
    <w:p w:rsidR="00000000" w:rsidDel="00000000" w:rsidP="00000000" w:rsidRDefault="00000000" w:rsidRPr="00000000" w14:paraId="00000045">
      <w:pPr>
        <w:rPr/>
      </w:pPr>
      <w:r w:rsidDel="00000000" w:rsidR="00000000" w:rsidRPr="00000000">
        <w:rPr>
          <w:rtl w:val="0"/>
        </w:rPr>
        <w:t xml:space="preserve">Integration testing will be performed to verify API functionality between the frontend and backend, and between backend components. These tests will be performed upon merges to the main branch to validate system functionality on the main branch.</w:t>
      </w:r>
    </w:p>
    <w:p w:rsidR="00000000" w:rsidDel="00000000" w:rsidP="00000000" w:rsidRDefault="00000000" w:rsidRPr="00000000" w14:paraId="00000046">
      <w:pPr>
        <w:pStyle w:val="Heading2"/>
        <w:rPr/>
      </w:pPr>
      <w:bookmarkStart w:colFirst="0" w:colLast="0" w:name="_s8dcoa29jevi" w:id="3"/>
      <w:bookmarkEnd w:id="3"/>
      <w:r w:rsidDel="00000000" w:rsidR="00000000" w:rsidRPr="00000000">
        <w:rPr>
          <w:rtl w:val="0"/>
        </w:rPr>
        <w:t xml:space="preserve">System Testing</w:t>
      </w:r>
    </w:p>
    <w:p w:rsidR="00000000" w:rsidDel="00000000" w:rsidP="00000000" w:rsidRDefault="00000000" w:rsidRPr="00000000" w14:paraId="00000047">
      <w:pPr>
        <w:rPr/>
      </w:pPr>
      <w:r w:rsidDel="00000000" w:rsidR="00000000" w:rsidRPr="00000000">
        <w:rPr>
          <w:rtl w:val="0"/>
        </w:rPr>
        <w:t xml:space="preserve">System testing will be performed manually prior to each release of the code. The test results will be included in the release notes for tracking.</w:t>
      </w:r>
    </w:p>
    <w:p w:rsidR="00000000" w:rsidDel="00000000" w:rsidP="00000000" w:rsidRDefault="00000000" w:rsidRPr="00000000" w14:paraId="00000048">
      <w:pPr>
        <w:pStyle w:val="Heading2"/>
        <w:rPr/>
      </w:pPr>
      <w:bookmarkStart w:colFirst="0" w:colLast="0" w:name="_cvfodan78gs2" w:id="4"/>
      <w:bookmarkEnd w:id="4"/>
      <w:r w:rsidDel="00000000" w:rsidR="00000000" w:rsidRPr="00000000">
        <w:rPr>
          <w:rtl w:val="0"/>
        </w:rPr>
        <w:t xml:space="preserve">Acceptance Testing</w:t>
      </w:r>
    </w:p>
    <w:p w:rsidR="00000000" w:rsidDel="00000000" w:rsidP="00000000" w:rsidRDefault="00000000" w:rsidRPr="00000000" w14:paraId="00000049">
      <w:pPr>
        <w:rPr/>
      </w:pPr>
      <w:r w:rsidDel="00000000" w:rsidR="00000000" w:rsidRPr="00000000">
        <w:rPr>
          <w:rtl w:val="0"/>
        </w:rPr>
        <w:t xml:space="preserve">Acceptance testing will be performed manually on each merge of the code to the main branch to validate added features. The test results will be included in the pull request for merging the feature branch to document feature functionality. </w:t>
      </w:r>
    </w:p>
    <w:p w:rsidR="00000000" w:rsidDel="00000000" w:rsidP="00000000" w:rsidRDefault="00000000" w:rsidRPr="00000000" w14:paraId="0000004A">
      <w:pPr>
        <w:pStyle w:val="Heading2"/>
        <w:rPr/>
      </w:pPr>
      <w:bookmarkStart w:colFirst="0" w:colLast="0" w:name="_9g8cw7z5sj83" w:id="5"/>
      <w:bookmarkEnd w:id="5"/>
      <w:r w:rsidDel="00000000" w:rsidR="00000000" w:rsidRPr="00000000">
        <w:rPr>
          <w:rtl w:val="0"/>
        </w:rPr>
        <w:t xml:space="preserve">Regression Testing</w:t>
      </w:r>
    </w:p>
    <w:p w:rsidR="00000000" w:rsidDel="00000000" w:rsidP="00000000" w:rsidRDefault="00000000" w:rsidRPr="00000000" w14:paraId="0000004B">
      <w:pPr>
        <w:rPr/>
      </w:pPr>
      <w:r w:rsidDel="00000000" w:rsidR="00000000" w:rsidRPr="00000000">
        <w:rPr>
          <w:rtl w:val="0"/>
        </w:rPr>
        <w:t xml:space="preserve">Regression testing will be performed on every push to every branch. As defects are added and fixed, tests to verify the bug is resolved will be added to the regression test suite. Regression test results will be recorded in pull requests and in releases of code.</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6"/>
      <w:bookmarkEnd w:id="6"/>
      <w:r w:rsidDel="00000000" w:rsidR="00000000" w:rsidRPr="00000000">
        <w:rPr>
          <w:rtl w:val="0"/>
        </w:rPr>
        <w:t xml:space="preserve">Manual Testing Report</w:t>
      </w:r>
    </w:p>
    <w:p w:rsidR="00000000" w:rsidDel="00000000" w:rsidP="00000000" w:rsidRDefault="00000000" w:rsidRPr="00000000" w14:paraId="0000004E">
      <w:pPr>
        <w:pStyle w:val="Heading2"/>
        <w:rPr/>
      </w:pPr>
      <w:bookmarkStart w:colFirst="0" w:colLast="0" w:name="_8x4i8pccwby" w:id="7"/>
      <w:bookmarkEnd w:id="7"/>
      <w:r w:rsidDel="00000000" w:rsidR="00000000" w:rsidRPr="00000000">
        <w:rPr>
          <w:rtl w:val="0"/>
        </w:rPr>
        <w:t xml:space="preserve">Test Case 1: User Registration</w:t>
      </w:r>
    </w:p>
    <w:p w:rsidR="00000000" w:rsidDel="00000000" w:rsidP="00000000" w:rsidRDefault="00000000" w:rsidRPr="00000000" w14:paraId="0000004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w:t>
      </w:r>
      <w:r w:rsidDel="00000000" w:rsidR="00000000" w:rsidRPr="00000000">
        <w:rPr>
          <w:color w:val="ff0000"/>
          <w:sz w:val="19"/>
          <w:szCs w:val="19"/>
          <w:highlight w:val="white"/>
          <w:rtl w:val="0"/>
        </w:rPr>
        <w:t xml:space="preserve">New</w:t>
      </w:r>
    </w:p>
    <w:p w:rsidR="00000000" w:rsidDel="00000000" w:rsidP="00000000" w:rsidRDefault="00000000" w:rsidRPr="00000000" w14:paraId="0000005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color w:val="ff0000"/>
          <w:sz w:val="19"/>
          <w:szCs w:val="19"/>
          <w:highlight w:val="white"/>
          <w:rtl w:val="0"/>
        </w:rPr>
        <w:t xml:space="preserve">User Registration Page</w:t>
      </w:r>
    </w:p>
    <w:p w:rsidR="00000000" w:rsidDel="00000000" w:rsidP="00000000" w:rsidRDefault="00000000" w:rsidRPr="00000000" w14:paraId="00000051">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w:t>
      </w:r>
      <w:r w:rsidDel="00000000" w:rsidR="00000000" w:rsidRPr="00000000">
        <w:rPr>
          <w:color w:val="ff0000"/>
          <w:sz w:val="19"/>
          <w:szCs w:val="19"/>
          <w:highlight w:val="white"/>
          <w:rtl w:val="0"/>
        </w:rPr>
        <w:t xml:space="preserve">High</w:t>
      </w:r>
    </w:p>
    <w:p w:rsidR="00000000" w:rsidDel="00000000" w:rsidP="00000000" w:rsidRDefault="00000000" w:rsidRPr="00000000" w14:paraId="0000005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w:t>
      </w:r>
      <w:r w:rsidDel="00000000" w:rsidR="00000000" w:rsidRPr="00000000">
        <w:rPr>
          <w:color w:val="ff0000"/>
          <w:sz w:val="19"/>
          <w:szCs w:val="19"/>
          <w:highlight w:val="white"/>
          <w:rtl w:val="0"/>
        </w:rPr>
        <w:t xml:space="preserve"> N/A</w:t>
      </w:r>
    </w:p>
    <w:p w:rsidR="00000000" w:rsidDel="00000000" w:rsidP="00000000" w:rsidRDefault="00000000" w:rsidRPr="00000000" w14:paraId="0000005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w:t>
      </w:r>
      <w:r w:rsidDel="00000000" w:rsidR="00000000" w:rsidRPr="00000000">
        <w:rPr>
          <w:color w:val="ff0000"/>
          <w:sz w:val="19"/>
          <w:szCs w:val="19"/>
          <w:highlight w:val="white"/>
          <w:rtl w:val="0"/>
        </w:rPr>
        <w:t xml:space="preserve"> Server is running</w:t>
      </w:r>
    </w:p>
    <w:p w:rsidR="00000000" w:rsidDel="00000000" w:rsidP="00000000" w:rsidRDefault="00000000" w:rsidRPr="00000000" w14:paraId="0000005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55">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Username: testuser</w:t>
      </w:r>
    </w:p>
    <w:p w:rsidR="00000000" w:rsidDel="00000000" w:rsidP="00000000" w:rsidRDefault="00000000" w:rsidRPr="00000000" w14:paraId="00000056">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Password: 6uj9rD46!L#b</w:t>
      </w:r>
    </w:p>
    <w:p w:rsidR="00000000" w:rsidDel="00000000" w:rsidP="00000000" w:rsidRDefault="00000000" w:rsidRPr="00000000" w14:paraId="0000005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8">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Enter username in the username field of the registration form</w:t>
      </w:r>
    </w:p>
    <w:p w:rsidR="00000000" w:rsidDel="00000000" w:rsidP="00000000" w:rsidRDefault="00000000" w:rsidRPr="00000000" w14:paraId="00000059">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Enter the password in the password field of the registration form</w:t>
      </w:r>
    </w:p>
    <w:p w:rsidR="00000000" w:rsidDel="00000000" w:rsidP="00000000" w:rsidRDefault="00000000" w:rsidRPr="00000000" w14:paraId="0000005A">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Click the “Sign Up” button</w:t>
      </w:r>
    </w:p>
    <w:p w:rsidR="00000000" w:rsidDel="00000000" w:rsidP="00000000" w:rsidRDefault="00000000" w:rsidRPr="00000000" w14:paraId="0000005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color w:val="ff0000"/>
          <w:sz w:val="19"/>
          <w:szCs w:val="19"/>
          <w:highlight w:val="white"/>
          <w:rtl w:val="0"/>
        </w:rPr>
        <w:t xml:space="preserve">Success message printed at the bottom of the form</w:t>
      </w:r>
    </w:p>
    <w:p w:rsidR="00000000" w:rsidDel="00000000" w:rsidP="00000000" w:rsidRDefault="00000000" w:rsidRPr="00000000" w14:paraId="0000005C">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w:t>
      </w:r>
      <w:r w:rsidDel="00000000" w:rsidR="00000000" w:rsidRPr="00000000">
        <w:rPr>
          <w:color w:val="ff0000"/>
          <w:sz w:val="19"/>
          <w:szCs w:val="19"/>
          <w:highlight w:val="white"/>
          <w:rtl w:val="0"/>
        </w:rPr>
        <w:t xml:space="preserve">User redirected to the login screen</w:t>
      </w:r>
    </w:p>
    <w:p w:rsidR="00000000" w:rsidDel="00000000" w:rsidP="00000000" w:rsidRDefault="00000000" w:rsidRPr="00000000" w14:paraId="0000005D">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r w:rsidDel="00000000" w:rsidR="00000000" w:rsidRPr="00000000">
        <w:rPr>
          <w:color w:val="ff0000"/>
          <w:sz w:val="19"/>
          <w:szCs w:val="19"/>
          <w:highlight w:val="white"/>
          <w:rtl w:val="0"/>
        </w:rPr>
        <w:t xml:space="preserve"> User redirected to the login screen</w:t>
      </w:r>
    </w:p>
    <w:p w:rsidR="00000000" w:rsidDel="00000000" w:rsidP="00000000" w:rsidRDefault="00000000" w:rsidRPr="00000000" w14:paraId="0000005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color w:val="ff0000"/>
          <w:sz w:val="19"/>
          <w:szCs w:val="19"/>
          <w:highlight w:val="white"/>
          <w:rtl w:val="0"/>
        </w:rPr>
        <w:t xml:space="preserve">pass </w:t>
      </w:r>
    </w:p>
    <w:p w:rsidR="00000000" w:rsidDel="00000000" w:rsidP="00000000" w:rsidRDefault="00000000" w:rsidRPr="00000000" w14:paraId="0000005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w:t>
      </w:r>
      <w:hyperlink r:id="rId9">
        <w:r w:rsidDel="00000000" w:rsidR="00000000" w:rsidRPr="00000000">
          <w:rPr>
            <w:color w:val="1155cc"/>
            <w:sz w:val="19"/>
            <w:szCs w:val="19"/>
            <w:highlight w:val="white"/>
            <w:u w:val="single"/>
            <w:rtl w:val="0"/>
          </w:rPr>
          <w:t xml:space="preserve">https://github.com/BUMETCS673/CS673OLSum25Team3/issues/11</w:t>
        </w:r>
      </w:hyperlink>
      <w:r w:rsidDel="00000000" w:rsidR="00000000" w:rsidRPr="00000000">
        <w:rPr>
          <w:color w:val="444444"/>
          <w:sz w:val="19"/>
          <w:szCs w:val="19"/>
          <w:highlight w:val="white"/>
          <w:rtl w:val="0"/>
        </w:rPr>
        <w:t xml:space="preserve"> </w:t>
      </w:r>
    </w:p>
    <w:p w:rsidR="00000000" w:rsidDel="00000000" w:rsidP="00000000" w:rsidRDefault="00000000" w:rsidRPr="00000000" w14:paraId="0000006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61">
      <w:pPr>
        <w:widowControl w:val="0"/>
        <w:ind w:firstLine="720"/>
        <w:rPr>
          <w:color w:val="444444"/>
          <w:sz w:val="19"/>
          <w:szCs w:val="19"/>
          <w:highlight w:val="white"/>
        </w:rPr>
      </w:pPr>
      <w:r w:rsidDel="00000000" w:rsidR="00000000" w:rsidRPr="00000000">
        <w:rPr>
          <w:color w:val="444444"/>
          <w:sz w:val="19"/>
          <w:szCs w:val="19"/>
          <w:highlight w:val="white"/>
        </w:rPr>
        <w:drawing>
          <wp:inline distB="19050" distT="19050" distL="19050" distR="19050">
            <wp:extent cx="3073849" cy="160179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73849" cy="16017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cndn2g67rxt8" w:id="8"/>
      <w:bookmarkEnd w:id="8"/>
      <w:r w:rsidDel="00000000" w:rsidR="00000000" w:rsidRPr="00000000">
        <w:rPr>
          <w:rtl w:val="0"/>
        </w:rPr>
        <w:t xml:space="preserve">Test Case 2: User Login</w:t>
      </w:r>
    </w:p>
    <w:p w:rsidR="00000000" w:rsidDel="00000000" w:rsidP="00000000" w:rsidRDefault="00000000" w:rsidRPr="00000000" w14:paraId="0000006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 or old: </w:t>
      </w:r>
      <w:r w:rsidDel="00000000" w:rsidR="00000000" w:rsidRPr="00000000">
        <w:rPr>
          <w:color w:val="ff0000"/>
          <w:sz w:val="19"/>
          <w:szCs w:val="19"/>
          <w:highlight w:val="white"/>
          <w:rtl w:val="0"/>
        </w:rPr>
        <w:t xml:space="preserve">New</w:t>
      </w:r>
    </w:p>
    <w:p w:rsidR="00000000" w:rsidDel="00000000" w:rsidP="00000000" w:rsidRDefault="00000000" w:rsidRPr="00000000" w14:paraId="0000006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items: </w:t>
      </w:r>
      <w:r w:rsidDel="00000000" w:rsidR="00000000" w:rsidRPr="00000000">
        <w:rPr>
          <w:color w:val="ff0000"/>
          <w:sz w:val="19"/>
          <w:szCs w:val="19"/>
          <w:highlight w:val="white"/>
          <w:rtl w:val="0"/>
        </w:rPr>
        <w:t xml:space="preserve">User Registration Page</w:t>
      </w:r>
    </w:p>
    <w:p w:rsidR="00000000" w:rsidDel="00000000" w:rsidP="00000000" w:rsidRDefault="00000000" w:rsidRPr="00000000" w14:paraId="0000006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priority </w:t>
      </w:r>
      <w:r w:rsidDel="00000000" w:rsidR="00000000" w:rsidRPr="00000000">
        <w:rPr>
          <w:color w:val="ff0000"/>
          <w:sz w:val="19"/>
          <w:szCs w:val="19"/>
          <w:highlight w:val="white"/>
          <w:rtl w:val="0"/>
        </w:rPr>
        <w:t xml:space="preserve">High</w:t>
      </w:r>
    </w:p>
    <w:p w:rsidR="00000000" w:rsidDel="00000000" w:rsidP="00000000" w:rsidRDefault="00000000" w:rsidRPr="00000000" w14:paraId="0000006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w:t>
      </w:r>
      <w:r w:rsidDel="00000000" w:rsidR="00000000" w:rsidRPr="00000000">
        <w:rPr>
          <w:color w:val="ff0000"/>
          <w:sz w:val="19"/>
          <w:szCs w:val="19"/>
          <w:highlight w:val="white"/>
          <w:rtl w:val="0"/>
        </w:rPr>
        <w:t xml:space="preserve"> Success of Test Case 1</w:t>
      </w:r>
    </w:p>
    <w:p w:rsidR="00000000" w:rsidDel="00000000" w:rsidP="00000000" w:rsidRDefault="00000000" w:rsidRPr="00000000" w14:paraId="0000006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w:t>
      </w:r>
      <w:r w:rsidDel="00000000" w:rsidR="00000000" w:rsidRPr="00000000">
        <w:rPr>
          <w:color w:val="ff0000"/>
          <w:sz w:val="19"/>
          <w:szCs w:val="19"/>
          <w:highlight w:val="white"/>
          <w:rtl w:val="0"/>
        </w:rPr>
        <w:t xml:space="preserve"> </w:t>
      </w:r>
    </w:p>
    <w:p w:rsidR="00000000" w:rsidDel="00000000" w:rsidP="00000000" w:rsidRDefault="00000000" w:rsidRPr="00000000" w14:paraId="00000069">
      <w:pPr>
        <w:widowControl w:val="0"/>
        <w:numPr>
          <w:ilvl w:val="1"/>
          <w:numId w:val="1"/>
        </w:numPr>
        <w:ind w:left="2160" w:hanging="360"/>
        <w:rPr>
          <w:color w:val="444444"/>
          <w:sz w:val="19"/>
          <w:szCs w:val="19"/>
          <w:highlight w:val="white"/>
        </w:rPr>
      </w:pPr>
      <w:r w:rsidDel="00000000" w:rsidR="00000000" w:rsidRPr="00000000">
        <w:rPr>
          <w:color w:val="ff0000"/>
          <w:sz w:val="19"/>
          <w:szCs w:val="19"/>
          <w:highlight w:val="white"/>
          <w:rtl w:val="0"/>
        </w:rPr>
        <w:t xml:space="preserve">Server is running</w:t>
      </w:r>
    </w:p>
    <w:p w:rsidR="00000000" w:rsidDel="00000000" w:rsidP="00000000" w:rsidRDefault="00000000" w:rsidRPr="00000000" w14:paraId="0000006A">
      <w:pPr>
        <w:widowControl w:val="0"/>
        <w:numPr>
          <w:ilvl w:val="1"/>
          <w:numId w:val="1"/>
        </w:numPr>
        <w:ind w:left="2160" w:hanging="360"/>
        <w:rPr>
          <w:color w:val="ff0000"/>
          <w:sz w:val="19"/>
          <w:szCs w:val="19"/>
          <w:highlight w:val="white"/>
          <w:u w:val="none"/>
        </w:rPr>
      </w:pPr>
      <w:r w:rsidDel="00000000" w:rsidR="00000000" w:rsidRPr="00000000">
        <w:rPr>
          <w:color w:val="ff0000"/>
          <w:sz w:val="19"/>
          <w:szCs w:val="19"/>
          <w:highlight w:val="white"/>
          <w:rtl w:val="0"/>
        </w:rPr>
        <w:t xml:space="preserve">User is registered</w:t>
      </w:r>
    </w:p>
    <w:p w:rsidR="00000000" w:rsidDel="00000000" w:rsidP="00000000" w:rsidRDefault="00000000" w:rsidRPr="00000000" w14:paraId="0000006B">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6C">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Username: testuser</w:t>
      </w:r>
    </w:p>
    <w:p w:rsidR="00000000" w:rsidDel="00000000" w:rsidP="00000000" w:rsidRDefault="00000000" w:rsidRPr="00000000" w14:paraId="0000006D">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Password: 6uj9rD46!L#b</w:t>
      </w:r>
    </w:p>
    <w:p w:rsidR="00000000" w:rsidDel="00000000" w:rsidP="00000000" w:rsidRDefault="00000000" w:rsidRPr="00000000" w14:paraId="0000006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F">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Enter username in the username field of the registration form</w:t>
      </w:r>
    </w:p>
    <w:p w:rsidR="00000000" w:rsidDel="00000000" w:rsidP="00000000" w:rsidRDefault="00000000" w:rsidRPr="00000000" w14:paraId="00000070">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Enter the password in the password field of the registration form</w:t>
      </w:r>
    </w:p>
    <w:p w:rsidR="00000000" w:rsidDel="00000000" w:rsidP="00000000" w:rsidRDefault="00000000" w:rsidRPr="00000000" w14:paraId="00000071">
      <w:pPr>
        <w:widowControl w:val="0"/>
        <w:numPr>
          <w:ilvl w:val="1"/>
          <w:numId w:val="1"/>
        </w:numPr>
        <w:ind w:left="2160" w:hanging="360"/>
        <w:rPr>
          <w:color w:val="ff0000"/>
          <w:sz w:val="19"/>
          <w:szCs w:val="19"/>
          <w:highlight w:val="white"/>
        </w:rPr>
      </w:pPr>
      <w:r w:rsidDel="00000000" w:rsidR="00000000" w:rsidRPr="00000000">
        <w:rPr>
          <w:color w:val="ff0000"/>
          <w:sz w:val="19"/>
          <w:szCs w:val="19"/>
          <w:highlight w:val="white"/>
          <w:rtl w:val="0"/>
        </w:rPr>
        <w:t xml:space="preserve">Click the “Login” button</w:t>
      </w:r>
    </w:p>
    <w:p w:rsidR="00000000" w:rsidDel="00000000" w:rsidP="00000000" w:rsidRDefault="00000000" w:rsidRPr="00000000" w14:paraId="0000007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w:t>
      </w:r>
      <w:r w:rsidDel="00000000" w:rsidR="00000000" w:rsidRPr="00000000">
        <w:rPr>
          <w:color w:val="ff0000"/>
          <w:sz w:val="19"/>
          <w:szCs w:val="19"/>
          <w:highlight w:val="white"/>
          <w:rtl w:val="0"/>
        </w:rPr>
        <w:t xml:space="preserve">N/A</w:t>
      </w:r>
    </w:p>
    <w:p w:rsidR="00000000" w:rsidDel="00000000" w:rsidP="00000000" w:rsidRDefault="00000000" w:rsidRPr="00000000" w14:paraId="0000007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w:t>
      </w:r>
      <w:r w:rsidDel="00000000" w:rsidR="00000000" w:rsidRPr="00000000">
        <w:rPr>
          <w:color w:val="ff0000"/>
          <w:sz w:val="19"/>
          <w:szCs w:val="19"/>
          <w:highlight w:val="white"/>
          <w:rtl w:val="0"/>
        </w:rPr>
        <w:t xml:space="preserve">User redirected to the home page</w:t>
      </w:r>
    </w:p>
    <w:p w:rsidR="00000000" w:rsidDel="00000000" w:rsidP="00000000" w:rsidRDefault="00000000" w:rsidRPr="00000000" w14:paraId="0000007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r w:rsidDel="00000000" w:rsidR="00000000" w:rsidRPr="00000000">
        <w:rPr>
          <w:color w:val="ff0000"/>
          <w:sz w:val="19"/>
          <w:szCs w:val="19"/>
          <w:highlight w:val="white"/>
          <w:rtl w:val="0"/>
        </w:rPr>
        <w:t xml:space="preserve"> User redirected to the home page</w:t>
      </w:r>
    </w:p>
    <w:p w:rsidR="00000000" w:rsidDel="00000000" w:rsidP="00000000" w:rsidRDefault="00000000" w:rsidRPr="00000000" w14:paraId="0000007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 or Fail: </w:t>
      </w:r>
      <w:r w:rsidDel="00000000" w:rsidR="00000000" w:rsidRPr="00000000">
        <w:rPr>
          <w:color w:val="ff0000"/>
          <w:sz w:val="19"/>
          <w:szCs w:val="19"/>
          <w:highlight w:val="white"/>
          <w:rtl w:val="0"/>
        </w:rPr>
        <w:t xml:space="preserve">pass </w:t>
      </w:r>
    </w:p>
    <w:p w:rsidR="00000000" w:rsidDel="00000000" w:rsidP="00000000" w:rsidRDefault="00000000" w:rsidRPr="00000000" w14:paraId="0000007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 </w:t>
      </w:r>
      <w:hyperlink r:id="rId11">
        <w:r w:rsidDel="00000000" w:rsidR="00000000" w:rsidRPr="00000000">
          <w:rPr>
            <w:color w:val="1155cc"/>
            <w:sz w:val="19"/>
            <w:szCs w:val="19"/>
            <w:highlight w:val="white"/>
            <w:u w:val="single"/>
            <w:rtl w:val="0"/>
          </w:rPr>
          <w:t xml:space="preserve">https://github.com/BUMETCS673/CS673OLSum25Team3/issues/11</w:t>
        </w:r>
      </w:hyperlink>
      <w:r w:rsidDel="00000000" w:rsidR="00000000" w:rsidRPr="00000000">
        <w:rPr>
          <w:color w:val="444444"/>
          <w:sz w:val="19"/>
          <w:szCs w:val="19"/>
          <w:highlight w:val="white"/>
          <w:rtl w:val="0"/>
        </w:rPr>
        <w:t xml:space="preserve"> </w:t>
      </w:r>
    </w:p>
    <w:p w:rsidR="00000000" w:rsidDel="00000000" w:rsidP="00000000" w:rsidRDefault="00000000" w:rsidRPr="00000000" w14:paraId="0000007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8">
      <w:pPr>
        <w:widowControl w:val="0"/>
        <w:ind w:left="1440" w:firstLine="0"/>
        <w:rPr>
          <w:color w:val="444444"/>
          <w:sz w:val="19"/>
          <w:szCs w:val="19"/>
          <w:highlight w:val="white"/>
        </w:rPr>
      </w:pPr>
      <w:r w:rsidDel="00000000" w:rsidR="00000000" w:rsidRPr="00000000">
        <w:rPr>
          <w:color w:val="444444"/>
          <w:sz w:val="19"/>
          <w:szCs w:val="19"/>
          <w:highlight w:val="white"/>
        </w:rPr>
        <w:drawing>
          <wp:inline distB="19050" distT="19050" distL="19050" distR="19050">
            <wp:extent cx="3111558" cy="1619826"/>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11558" cy="161982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bookmarkStart w:colFirst="0" w:colLast="0" w:name="_mtfbusfb0eq3" w:id="9"/>
      <w:bookmarkEnd w:id="9"/>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t xml:space="preserve">Automated unit and regression testing will be completed using pytest and jest for testing the python and javascript code, respectively. Cypress and Selenium will be used to complete integration, and system testing where appropriate. These tests will be orchestrated using github actions.</w:t>
      </w:r>
      <w:r w:rsidDel="00000000" w:rsidR="00000000" w:rsidRPr="00000000">
        <w:rPr>
          <w:sz w:val="24"/>
          <w:szCs w:val="24"/>
          <w:rtl w:val="0"/>
        </w:rPr>
        <w:t xml:space="preserve"> </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Pr>
        <w:drawing>
          <wp:inline distB="114300" distT="114300" distL="114300" distR="114300">
            <wp:extent cx="5943600" cy="36703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10"/>
      <w:bookmarkEnd w:id="10"/>
      <w:r w:rsidDel="00000000" w:rsidR="00000000" w:rsidRPr="00000000">
        <w:rPr>
          <w:rtl w:val="0"/>
        </w:rPr>
        <w:t xml:space="preserve">Testing Metrics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0"/>
        <w:rPr/>
      </w:pPr>
      <w:r w:rsidDel="00000000" w:rsidR="00000000" w:rsidRPr="00000000">
        <w:rPr>
          <w:rtl w:val="0"/>
        </w:rPr>
      </w:r>
    </w:p>
    <w:p w:rsidR="00000000" w:rsidDel="00000000" w:rsidP="00000000" w:rsidRDefault="00000000" w:rsidRPr="00000000" w14:paraId="00000081">
      <w:pPr>
        <w:spacing w:line="276" w:lineRule="auto"/>
        <w:ind w:left="720" w:firstLine="0"/>
        <w:jc w:val="both"/>
        <w:rPr/>
      </w:pPr>
      <w:r w:rsidDel="00000000" w:rsidR="00000000" w:rsidRPr="00000000">
        <w:rPr>
          <w:rtl w:val="0"/>
        </w:rPr>
      </w:r>
    </w:p>
    <w:tbl>
      <w:tblPr>
        <w:tblStyle w:val="Table3"/>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490"/>
        <w:tblGridChange w:id="0">
          <w:tblGrid>
            <w:gridCol w:w="2175"/>
            <w:gridCol w:w="54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Test Cases</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Number of unique tests executed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Initial statement coverage will be leveraged to ensure dead code is kept to a minimum. As the development progresses the coverage will be shifted to path coverage to better capture the flow of code during runtime.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Pass rate must be greater 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Defect rate</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20 bugs or less per 1000 lines of code (KLOC)</w:t>
            </w:r>
          </w:p>
        </w:tc>
      </w:tr>
    </w:tbl>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bookmarkStart w:colFirst="0" w:colLast="0" w:name="_15tmymhipvdv" w:id="11"/>
      <w:bookmarkEnd w:id="11"/>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8E">
      <w:pPr>
        <w:pageBreakBefore w:val="0"/>
        <w:ind w:left="720" w:firstLine="0"/>
        <w:rPr/>
      </w:pPr>
      <w:r w:rsidDel="00000000" w:rsidR="00000000" w:rsidRPr="00000000">
        <w:rPr>
          <w:rtl w:val="0"/>
        </w:rPr>
      </w:r>
    </w:p>
    <w:p w:rsidR="00000000" w:rsidDel="00000000" w:rsidP="00000000" w:rsidRDefault="00000000" w:rsidRPr="00000000" w14:paraId="0000008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bookmarkStart w:colFirst="0" w:colLast="0" w:name="_8n34lvocupub" w:id="12"/>
      <w:bookmarkEnd w:id="12"/>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b w:val="1"/>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METCS673/CS673OLSum25Team3/issues/11"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CS673OLSum25Team3/issues/11"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ohng13@bu.edu" TargetMode="External"/><Relationship Id="rId8" Type="http://schemas.openxmlformats.org/officeDocument/2006/relationships/hyperlink" Target="mailto:johng13@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