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133475" cy="84772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1591" l="0" r="0" t="1591"/>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color w:val="ff0000"/>
          <w:sz w:val="24"/>
          <w:szCs w:val="24"/>
          <w:u w:val="single"/>
          <w:rtl w:val="0"/>
        </w:rPr>
        <w:t xml:space="preserve">Team 3 - SpecCheck</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Test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&amp; Implementation Lead, 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 and 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5/25/2026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Danielle Leask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Leader &amp;</w:t>
            </w:r>
            <w:r w:rsidDel="00000000" w:rsidR="00000000" w:rsidRPr="00000000">
              <w:rPr>
                <w:sz w:val="24"/>
                <w:szCs w:val="24"/>
                <w:rtl w:val="0"/>
              </w:rPr>
              <w:t xml:space="preserve">Requirement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hyperlink r:id="rId7">
              <w:r w:rsidDel="00000000" w:rsidR="00000000" w:rsidRPr="00000000">
                <w:rPr>
                  <w:i w:val="1"/>
                  <w:iCs w:val="1"/>
                  <w:color w:val="0000ee"/>
                  <w:sz w:val="24"/>
                  <w:szCs w:val="24"/>
                  <w:u w:val="single"/>
                  <w:rtl w:val="0"/>
                </w:rPr>
                <w:t xml:space="preserve">Danielle Leask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5/25/2026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Yuting Shi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sz w:val="24"/>
                <w:szCs w:val="24"/>
              </w:rPr>
            </w:pPr>
            <w:r w:rsidDel="00000000" w:rsidR="00000000" w:rsidRPr="00000000">
              <w:rPr>
                <w:sz w:val="24"/>
                <w:szCs w:val="24"/>
                <w:rtl w:val="0"/>
              </w:rPr>
              <w:t xml:space="preserve">Design and implementation lead &amp;  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i w:val="1"/>
                <w:iCs w:val="1"/>
                <w:sz w:val="24"/>
                <w:szCs w:val="24"/>
                <w:u w:val="single"/>
              </w:rPr>
            </w:pPr>
            <w:r w:rsidDel="00000000" w:rsidR="00000000" w:rsidRPr="00000000">
              <w:rPr>
                <w:i w:val="1"/>
                <w:iCs w:val="1"/>
                <w:sz w:val="24"/>
                <w:szCs w:val="24"/>
                <w:u w:val="single"/>
                <w:rtl w:val="0"/>
              </w:rPr>
              <w:t xml:space="preserve">Yuting Shi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u w:val="single"/>
              </w:rPr>
            </w:pPr>
            <w:r w:rsidDel="00000000" w:rsidR="00000000" w:rsidRPr="00000000">
              <w:rPr>
                <w:sz w:val="24"/>
                <w:szCs w:val="24"/>
                <w:u w:val="single"/>
                <w:rtl w:val="0"/>
              </w:rPr>
              <w:t xml:space="preserve">5/27/2026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340"/>
        <w:gridCol w:w="1920"/>
        <w:gridCol w:w="2760"/>
        <w:tblGridChange w:id="0">
          <w:tblGrid>
            <w:gridCol w:w="2325"/>
            <w:gridCol w:w="2340"/>
            <w:gridCol w:w="192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05/24/2026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Added testing summary, testing metrics, and AI usage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5/25/2026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Added Automation testing Report, Frameworks details , Architecture, Updated Test Matrics Result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06/07/2026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Added User Story Input testing, MongoDB persistence testing, AI Test Case Generation testing, Vector Database integration testing, API validation testing, and updated testing metrics for Iteration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06/09/2026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Setup github action, db connection for testing, performed manual testing and for project, test generation, test casemanagement, fixed test automan broken 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Yuting Shi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6/14/2026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Project dashboard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6/16/2026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Added unit testing,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Fixed broken test cases with latest ui update, updated std document with final version of all values, modified configuration for github action run  </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191366829"/>
        <w:docPartObj>
          <w:docPartGallery w:val="Table of Contents"/>
          <w:docPartUnique w:val="1"/>
        </w:docPartObj>
      </w:sdtPr>
      <w:sdtContent>
        <w:p w:rsidR="00000000" w:rsidDel="00000000" w:rsidP="00000000" w:rsidRDefault="00000000" w:rsidRPr="00000000" w14:paraId="00000047">
          <w:pPr>
            <w:spacing w:before="80" w:line="240" w:lineRule="auto"/>
            <w:ind w:left="0" w:firstLine="0"/>
            <w:rPr>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m5odwyvuk3j">
            <w:r w:rsidDel="00000000" w:rsidR="00000000" w:rsidRPr="00000000">
              <w:rPr>
                <w:i w:val="0"/>
                <w:iCs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48">
          <w:pPr>
            <w:spacing w:before="200" w:line="240" w:lineRule="auto"/>
            <w:ind w:left="0" w:firstLine="0"/>
            <w:rPr>
              <w:i w:val="0"/>
              <w:iCs w:val="0"/>
              <w:smallCaps w:val="0"/>
              <w:strike w:val="0"/>
              <w:color w:val="1155cc"/>
              <w:sz w:val="22"/>
              <w:szCs w:val="22"/>
              <w:u w:val="single"/>
              <w:shd w:fill="auto" w:val="clear"/>
              <w:vertAlign w:val="baseline"/>
            </w:rPr>
          </w:pPr>
          <w:hyperlink w:anchor="_pqso2mbjyzx4">
            <w:r w:rsidDel="00000000" w:rsidR="00000000" w:rsidRPr="00000000">
              <w:rPr>
                <w:i w:val="0"/>
                <w:iCs w:val="0"/>
                <w:smallCaps w:val="0"/>
                <w:strike w:val="0"/>
                <w:color w:val="1155cc"/>
                <w:sz w:val="22"/>
                <w:szCs w:val="22"/>
                <w:u w:val="single"/>
                <w:shd w:fill="auto" w:val="clear"/>
                <w:vertAlign w:val="baseline"/>
                <w:rtl w:val="0"/>
              </w:rPr>
              <w:t xml:space="preserve">Manuel Tests Reports</w:t>
            </w:r>
          </w:hyperlink>
          <w:r w:rsidDel="00000000" w:rsidR="00000000" w:rsidRPr="00000000">
            <w:rPr>
              <w:rtl w:val="0"/>
            </w:rPr>
          </w:r>
        </w:p>
        <w:p w:rsidR="00000000" w:rsidDel="00000000" w:rsidP="00000000" w:rsidRDefault="00000000" w:rsidRPr="00000000" w14:paraId="00000049">
          <w:pPr>
            <w:spacing w:before="200" w:line="240" w:lineRule="auto"/>
            <w:ind w:left="0" w:firstLine="0"/>
            <w:rPr>
              <w:i w:val="0"/>
              <w:iCs w:val="0"/>
              <w:smallCaps w:val="0"/>
              <w:strike w:val="0"/>
              <w:color w:val="1155cc"/>
              <w:sz w:val="22"/>
              <w:szCs w:val="22"/>
              <w:u w:val="single"/>
              <w:shd w:fill="auto" w:val="clear"/>
              <w:vertAlign w:val="baseline"/>
            </w:rPr>
          </w:pPr>
          <w:hyperlink w:anchor="_mtfbusfb0eq3">
            <w:r w:rsidDel="00000000" w:rsidR="00000000" w:rsidRPr="00000000">
              <w:rPr>
                <w:i w:val="0"/>
                <w:iCs w:val="0"/>
                <w:smallCaps w:val="0"/>
                <w:strike w:val="0"/>
                <w:color w:val="1155cc"/>
                <w:sz w:val="22"/>
                <w:szCs w:val="22"/>
                <w:u w:val="single"/>
                <w:shd w:fill="auto" w:val="clear"/>
                <w:vertAlign w:val="baseline"/>
                <w:rtl w:val="0"/>
              </w:rPr>
              <w:t xml:space="preserve">Automated Testing Reports</w:t>
            </w:r>
          </w:hyperlink>
          <w:r w:rsidDel="00000000" w:rsidR="00000000" w:rsidRPr="00000000">
            <w:rPr>
              <w:rtl w:val="0"/>
            </w:rPr>
          </w:r>
        </w:p>
        <w:p w:rsidR="00000000" w:rsidDel="00000000" w:rsidP="00000000" w:rsidRDefault="00000000" w:rsidRPr="00000000" w14:paraId="0000004A">
          <w:pPr>
            <w:spacing w:before="200" w:line="240" w:lineRule="auto"/>
            <w:ind w:left="0" w:firstLine="0"/>
            <w:rPr>
              <w:color w:val="1155cc"/>
              <w:u w:val="single"/>
            </w:rPr>
          </w:pPr>
          <w:hyperlink w:anchor="_rijyjeu2ojqa">
            <w:r w:rsidDel="00000000" w:rsidR="00000000" w:rsidRPr="00000000">
              <w:rPr>
                <w:color w:val="1155cc"/>
                <w:u w:val="single"/>
                <w:rtl w:val="0"/>
              </w:rPr>
              <w:t xml:space="preserve">Testing Metrics</w:t>
            </w:r>
          </w:hyperlink>
          <w:r w:rsidDel="00000000" w:rsidR="00000000" w:rsidRPr="00000000">
            <w:rPr>
              <w:rtl w:val="0"/>
            </w:rPr>
          </w:r>
        </w:p>
        <w:p w:rsidR="00000000" w:rsidDel="00000000" w:rsidP="00000000" w:rsidRDefault="00000000" w:rsidRPr="00000000" w14:paraId="0000004B">
          <w:pPr>
            <w:spacing w:before="200" w:line="240" w:lineRule="auto"/>
            <w:ind w:left="0" w:firstLine="0"/>
            <w:rPr>
              <w:i w:val="0"/>
              <w:iCs w:val="0"/>
              <w:smallCaps w:val="0"/>
              <w:strike w:val="0"/>
              <w:color w:val="1155cc"/>
              <w:sz w:val="22"/>
              <w:szCs w:val="22"/>
              <w:u w:val="single"/>
              <w:shd w:fill="auto" w:val="clear"/>
              <w:vertAlign w:val="baseline"/>
            </w:rPr>
          </w:pPr>
          <w:hyperlink w:anchor="_15tmymhipvdv">
            <w:r w:rsidDel="00000000" w:rsidR="00000000" w:rsidRPr="00000000">
              <w:rPr>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4C">
          <w:pPr>
            <w:spacing w:after="80" w:before="200" w:line="240" w:lineRule="auto"/>
            <w:ind w:left="0" w:firstLine="0"/>
            <w:rPr>
              <w:i w:val="0"/>
              <w:iCs w:val="0"/>
              <w:smallCaps w:val="0"/>
              <w:strike w:val="0"/>
              <w:color w:val="1155cc"/>
              <w:sz w:val="22"/>
              <w:szCs w:val="22"/>
              <w:u w:val="single"/>
              <w:shd w:fill="auto" w:val="clear"/>
              <w:vertAlign w:val="baseline"/>
            </w:rPr>
          </w:pPr>
          <w:hyperlink w:anchor="_8n34lvocupub">
            <w:r w:rsidDel="00000000" w:rsidR="00000000" w:rsidRPr="00000000">
              <w:rPr>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sm5odwyvuk3j" w:id="0"/>
      <w:bookmarkEnd w:id="0"/>
      <w:r w:rsidDel="00000000" w:rsidR="00000000" w:rsidRPr="00000000">
        <w:rPr>
          <w:rFonts w:ascii="Arial" w:cs="Arial" w:eastAsia="Arial" w:hAnsi="Arial"/>
          <w:rtl w:val="0"/>
        </w:rPr>
        <w:t xml:space="preserve">Testing</w:t>
      </w:r>
      <w:r w:rsidDel="00000000" w:rsidR="00000000" w:rsidRPr="00000000">
        <w:rPr>
          <w:rFonts w:ascii="Arial" w:cs="Arial" w:eastAsia="Arial" w:hAnsi="Arial"/>
          <w:rtl w:val="0"/>
        </w:rPr>
        <w:t xml:space="preserve"> Summary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 purpose of testing for the SpecCheck project is to ensure that the AI-powered web application functions correctly, securely, and reliably when generating software test cases from uploaded product documentation and user stories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 testing process includes validation of frontend interfaces, backend APIs, AI processing workflows, document uploads, database operations, authentication, and export functionality. Testing is conducted collaboratively by the development and QA team throughout each interaction of the software development lifecycle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 following testing approaches are used: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3">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Unit Testing:</w:t>
      </w:r>
    </w:p>
    <w:p w:rsidR="00000000" w:rsidDel="00000000" w:rsidP="00000000" w:rsidRDefault="00000000" w:rsidRPr="00000000" w14:paraId="00000054">
      <w:pPr>
        <w:spacing w:after="240" w:before="240" w:lineRule="auto"/>
        <w:ind w:left="1710" w:firstLine="0"/>
        <w:rPr/>
      </w:pPr>
      <w:r w:rsidDel="00000000" w:rsidR="00000000" w:rsidRPr="00000000">
        <w:rPr>
          <w:rtl w:val="0"/>
        </w:rPr>
        <w:t xml:space="preserve">Unit testing validates individual modules and functions independently. Examples include:</w:t>
      </w:r>
    </w:p>
    <w:p w:rsidR="00000000" w:rsidDel="00000000" w:rsidP="00000000" w:rsidRDefault="00000000" w:rsidRPr="00000000" w14:paraId="00000055">
      <w:pPr>
        <w:numPr>
          <w:ilvl w:val="0"/>
          <w:numId w:val="1"/>
        </w:numPr>
        <w:spacing w:after="0" w:afterAutospacing="0" w:before="240" w:lineRule="auto"/>
        <w:ind w:left="1710" w:firstLine="0"/>
        <w:rPr/>
      </w:pPr>
      <w:r w:rsidDel="00000000" w:rsidR="00000000" w:rsidRPr="00000000">
        <w:rPr>
          <w:rtl w:val="0"/>
        </w:rPr>
        <w:t xml:space="preserve">User authentication validation</w:t>
      </w:r>
    </w:p>
    <w:p w:rsidR="00000000" w:rsidDel="00000000" w:rsidP="00000000" w:rsidRDefault="00000000" w:rsidRPr="00000000" w14:paraId="00000056">
      <w:pPr>
        <w:numPr>
          <w:ilvl w:val="0"/>
          <w:numId w:val="1"/>
        </w:numPr>
        <w:spacing w:after="0" w:afterAutospacing="0" w:before="0" w:beforeAutospacing="0" w:lineRule="auto"/>
        <w:ind w:left="1710" w:firstLine="0"/>
        <w:rPr/>
      </w:pPr>
      <w:r w:rsidDel="00000000" w:rsidR="00000000" w:rsidRPr="00000000">
        <w:rPr>
          <w:rtl w:val="0"/>
        </w:rPr>
        <w:t xml:space="preserve">PDF upload processing</w:t>
      </w:r>
    </w:p>
    <w:p w:rsidR="00000000" w:rsidDel="00000000" w:rsidP="00000000" w:rsidRDefault="00000000" w:rsidRPr="00000000" w14:paraId="00000057">
      <w:pPr>
        <w:numPr>
          <w:ilvl w:val="0"/>
          <w:numId w:val="1"/>
        </w:numPr>
        <w:spacing w:after="0" w:afterAutospacing="0" w:before="0" w:beforeAutospacing="0" w:lineRule="auto"/>
        <w:ind w:left="1710" w:firstLine="0"/>
        <w:rPr/>
      </w:pPr>
      <w:r w:rsidDel="00000000" w:rsidR="00000000" w:rsidRPr="00000000">
        <w:rPr>
          <w:rtl w:val="0"/>
        </w:rPr>
        <w:t xml:space="preserve">API endpoint responses</w:t>
      </w:r>
    </w:p>
    <w:p w:rsidR="00000000" w:rsidDel="00000000" w:rsidP="00000000" w:rsidRDefault="00000000" w:rsidRPr="00000000" w14:paraId="00000058">
      <w:pPr>
        <w:numPr>
          <w:ilvl w:val="0"/>
          <w:numId w:val="1"/>
        </w:numPr>
        <w:spacing w:after="0" w:afterAutospacing="0" w:before="0" w:beforeAutospacing="0" w:lineRule="auto"/>
        <w:ind w:left="1710" w:firstLine="0"/>
        <w:rPr/>
      </w:pPr>
      <w:r w:rsidDel="00000000" w:rsidR="00000000" w:rsidRPr="00000000">
        <w:rPr>
          <w:rtl w:val="0"/>
        </w:rPr>
        <w:t xml:space="preserve">Database CRUD operations</w:t>
      </w:r>
    </w:p>
    <w:p w:rsidR="00000000" w:rsidDel="00000000" w:rsidP="00000000" w:rsidRDefault="00000000" w:rsidRPr="00000000" w14:paraId="00000059">
      <w:pPr>
        <w:numPr>
          <w:ilvl w:val="0"/>
          <w:numId w:val="1"/>
        </w:numPr>
        <w:spacing w:after="0" w:afterAutospacing="0" w:before="0" w:beforeAutospacing="0" w:lineRule="auto"/>
        <w:ind w:left="1710" w:firstLine="0"/>
        <w:rPr/>
      </w:pPr>
      <w:r w:rsidDel="00000000" w:rsidR="00000000" w:rsidRPr="00000000">
        <w:rPr>
          <w:rtl w:val="0"/>
        </w:rPr>
        <w:t xml:space="preserve">AI test-case generation logic</w:t>
      </w:r>
    </w:p>
    <w:p w:rsidR="00000000" w:rsidDel="00000000" w:rsidP="00000000" w:rsidRDefault="00000000" w:rsidRPr="00000000" w14:paraId="0000005A">
      <w:pPr>
        <w:numPr>
          <w:ilvl w:val="0"/>
          <w:numId w:val="1"/>
        </w:numPr>
        <w:spacing w:after="0" w:afterAutospacing="0" w:before="0" w:beforeAutospacing="0" w:lineRule="auto"/>
        <w:ind w:left="1710" w:firstLine="0"/>
        <w:rPr/>
      </w:pPr>
      <w:r w:rsidDel="00000000" w:rsidR="00000000" w:rsidRPr="00000000">
        <w:rPr>
          <w:rtl w:val="0"/>
        </w:rPr>
        <w:t xml:space="preserve">Export file formatting</w:t>
      </w:r>
    </w:p>
    <w:p w:rsidR="00000000" w:rsidDel="00000000" w:rsidP="00000000" w:rsidRDefault="00000000" w:rsidRPr="00000000" w14:paraId="0000005B">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Integration testing:</w:t>
      </w:r>
    </w:p>
    <w:p w:rsidR="00000000" w:rsidDel="00000000" w:rsidP="00000000" w:rsidRDefault="00000000" w:rsidRPr="00000000" w14:paraId="0000005C">
      <w:pPr>
        <w:spacing w:after="240" w:before="240" w:lineRule="auto"/>
        <w:ind w:left="1620" w:firstLine="0"/>
        <w:rPr/>
      </w:pPr>
      <w:r w:rsidDel="00000000" w:rsidR="00000000" w:rsidRPr="00000000">
        <w:rPr>
          <w:rtl w:val="0"/>
        </w:rPr>
        <w:t xml:space="preserve">Integration testing ensures communication between system components works correctly:</w:t>
      </w:r>
    </w:p>
    <w:p w:rsidR="00000000" w:rsidDel="00000000" w:rsidP="00000000" w:rsidRDefault="00000000" w:rsidRPr="00000000" w14:paraId="0000005D">
      <w:pPr>
        <w:numPr>
          <w:ilvl w:val="0"/>
          <w:numId w:val="1"/>
        </w:numPr>
        <w:spacing w:after="0" w:afterAutospacing="0" w:before="240" w:lineRule="auto"/>
        <w:ind w:left="1620" w:firstLine="0"/>
        <w:rPr/>
      </w:pPr>
      <w:r w:rsidDel="00000000" w:rsidR="00000000" w:rsidRPr="00000000">
        <w:rPr>
          <w:rFonts w:ascii="Arial Unicode MS" w:cs="Arial Unicode MS" w:eastAsia="Arial Unicode MS" w:hAnsi="Arial Unicode MS"/>
          <w:rtl w:val="0"/>
        </w:rPr>
        <w:t xml:space="preserve">Frontend ↔ Backend API communication</w:t>
      </w:r>
    </w:p>
    <w:p w:rsidR="00000000" w:rsidDel="00000000" w:rsidP="00000000" w:rsidRDefault="00000000" w:rsidRPr="00000000" w14:paraId="0000005E">
      <w:pPr>
        <w:numPr>
          <w:ilvl w:val="0"/>
          <w:numId w:val="1"/>
        </w:numPr>
        <w:spacing w:after="0" w:afterAutospacing="0" w:before="0" w:beforeAutospacing="0" w:lineRule="auto"/>
        <w:ind w:left="1620" w:firstLine="0"/>
        <w:rPr/>
      </w:pPr>
      <w:r w:rsidDel="00000000" w:rsidR="00000000" w:rsidRPr="00000000">
        <w:rPr>
          <w:rFonts w:ascii="Arial Unicode MS" w:cs="Arial Unicode MS" w:eastAsia="Arial Unicode MS" w:hAnsi="Arial Unicode MS"/>
          <w:rtl w:val="0"/>
        </w:rPr>
        <w:t xml:space="preserve">Backend ↔ MongoDB database integration</w:t>
      </w:r>
    </w:p>
    <w:p w:rsidR="00000000" w:rsidDel="00000000" w:rsidP="00000000" w:rsidRDefault="00000000" w:rsidRPr="00000000" w14:paraId="0000005F">
      <w:pPr>
        <w:numPr>
          <w:ilvl w:val="0"/>
          <w:numId w:val="1"/>
        </w:numPr>
        <w:spacing w:after="0" w:afterAutospacing="0" w:before="0" w:beforeAutospacing="0" w:lineRule="auto"/>
        <w:ind w:left="1620" w:firstLine="0"/>
        <w:rPr/>
      </w:pPr>
      <w:r w:rsidDel="00000000" w:rsidR="00000000" w:rsidRPr="00000000">
        <w:rPr>
          <w:rFonts w:ascii="Arial Unicode MS" w:cs="Arial Unicode MS" w:eastAsia="Arial Unicode MS" w:hAnsi="Arial Unicode MS"/>
          <w:rtl w:val="0"/>
        </w:rPr>
        <w:t xml:space="preserve">AI model ↔ vector database workflow</w:t>
      </w:r>
    </w:p>
    <w:p w:rsidR="00000000" w:rsidDel="00000000" w:rsidP="00000000" w:rsidRDefault="00000000" w:rsidRPr="00000000" w14:paraId="00000060">
      <w:pPr>
        <w:numPr>
          <w:ilvl w:val="0"/>
          <w:numId w:val="1"/>
        </w:numPr>
        <w:spacing w:after="240" w:before="0" w:beforeAutospacing="0" w:lineRule="auto"/>
        <w:ind w:left="1620" w:firstLine="0"/>
        <w:rPr/>
      </w:pPr>
      <w:r w:rsidDel="00000000" w:rsidR="00000000" w:rsidRPr="00000000">
        <w:rPr>
          <w:rFonts w:ascii="Arial Unicode MS" w:cs="Arial Unicode MS" w:eastAsia="Arial Unicode MS" w:hAnsi="Arial Unicode MS"/>
          <w:rtl w:val="0"/>
        </w:rPr>
        <w:t xml:space="preserve">File upload ↔ document indexing pipeline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62">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System Testing:</w:t>
      </w:r>
    </w:p>
    <w:p w:rsidR="00000000" w:rsidDel="00000000" w:rsidP="00000000" w:rsidRDefault="00000000" w:rsidRPr="00000000" w14:paraId="00000063">
      <w:pPr>
        <w:spacing w:after="240" w:before="240" w:lineRule="auto"/>
        <w:ind w:left="1710" w:firstLine="0"/>
        <w:rPr/>
      </w:pPr>
      <w:r w:rsidDel="00000000" w:rsidR="00000000" w:rsidRPr="00000000">
        <w:rPr>
          <w:rtl w:val="0"/>
        </w:rPr>
        <w:t xml:space="preserve">System testing validates the complete application workflow:</w:t>
      </w:r>
    </w:p>
    <w:p w:rsidR="00000000" w:rsidDel="00000000" w:rsidP="00000000" w:rsidRDefault="00000000" w:rsidRPr="00000000" w14:paraId="00000064">
      <w:pPr>
        <w:numPr>
          <w:ilvl w:val="0"/>
          <w:numId w:val="1"/>
        </w:numPr>
        <w:spacing w:after="0" w:afterAutospacing="0" w:before="240" w:lineRule="auto"/>
        <w:ind w:left="1710" w:firstLine="0"/>
        <w:rPr/>
      </w:pPr>
      <w:r w:rsidDel="00000000" w:rsidR="00000000" w:rsidRPr="00000000">
        <w:rPr>
          <w:rtl w:val="0"/>
        </w:rPr>
        <w:t xml:space="preserve">User login and session management</w:t>
      </w:r>
    </w:p>
    <w:p w:rsidR="00000000" w:rsidDel="00000000" w:rsidP="00000000" w:rsidRDefault="00000000" w:rsidRPr="00000000" w14:paraId="00000065">
      <w:pPr>
        <w:numPr>
          <w:ilvl w:val="0"/>
          <w:numId w:val="1"/>
        </w:numPr>
        <w:spacing w:after="0" w:afterAutospacing="0" w:before="0" w:beforeAutospacing="0" w:lineRule="auto"/>
        <w:ind w:left="1710" w:firstLine="0"/>
        <w:rPr/>
      </w:pPr>
      <w:r w:rsidDel="00000000" w:rsidR="00000000" w:rsidRPr="00000000">
        <w:rPr>
          <w:rtl w:val="0"/>
        </w:rPr>
        <w:t xml:space="preserve">Uploading product documentation</w:t>
      </w:r>
    </w:p>
    <w:p w:rsidR="00000000" w:rsidDel="00000000" w:rsidP="00000000" w:rsidRDefault="00000000" w:rsidRPr="00000000" w14:paraId="00000066">
      <w:pPr>
        <w:numPr>
          <w:ilvl w:val="0"/>
          <w:numId w:val="1"/>
        </w:numPr>
        <w:spacing w:after="0" w:afterAutospacing="0" w:before="0" w:beforeAutospacing="0" w:lineRule="auto"/>
        <w:ind w:left="1710" w:firstLine="0"/>
        <w:rPr/>
      </w:pPr>
      <w:r w:rsidDel="00000000" w:rsidR="00000000" w:rsidRPr="00000000">
        <w:rPr>
          <w:rtl w:val="0"/>
        </w:rPr>
        <w:t xml:space="preserve">AI-generated Gherkin test case generation</w:t>
      </w:r>
    </w:p>
    <w:p w:rsidR="00000000" w:rsidDel="00000000" w:rsidP="00000000" w:rsidRDefault="00000000" w:rsidRPr="00000000" w14:paraId="00000067">
      <w:pPr>
        <w:numPr>
          <w:ilvl w:val="0"/>
          <w:numId w:val="1"/>
        </w:numPr>
        <w:spacing w:after="0" w:afterAutospacing="0" w:before="0" w:beforeAutospacing="0" w:lineRule="auto"/>
        <w:ind w:left="1710" w:firstLine="0"/>
        <w:rPr/>
      </w:pPr>
      <w:r w:rsidDel="00000000" w:rsidR="00000000" w:rsidRPr="00000000">
        <w:rPr>
          <w:rtl w:val="0"/>
        </w:rPr>
        <w:t xml:space="preserve">Dashboard interaction</w:t>
      </w:r>
    </w:p>
    <w:p w:rsidR="00000000" w:rsidDel="00000000" w:rsidP="00000000" w:rsidRDefault="00000000" w:rsidRPr="00000000" w14:paraId="00000068">
      <w:pPr>
        <w:numPr>
          <w:ilvl w:val="0"/>
          <w:numId w:val="1"/>
        </w:numPr>
        <w:spacing w:after="0" w:afterAutospacing="0" w:before="0" w:beforeAutospacing="0" w:lineRule="auto"/>
        <w:ind w:left="1710" w:firstLine="0"/>
        <w:rPr/>
      </w:pPr>
      <w:r w:rsidDel="00000000" w:rsidR="00000000" w:rsidRPr="00000000">
        <w:rPr>
          <w:rtl w:val="0"/>
        </w:rPr>
        <w:t xml:space="preserve">Exporting generated test cases</w:t>
      </w:r>
    </w:p>
    <w:p w:rsidR="00000000" w:rsidDel="00000000" w:rsidP="00000000" w:rsidRDefault="00000000" w:rsidRPr="00000000" w14:paraId="00000069">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Acceptance Testing:</w:t>
      </w:r>
    </w:p>
    <w:p w:rsidR="00000000" w:rsidDel="00000000" w:rsidP="00000000" w:rsidRDefault="00000000" w:rsidRPr="00000000" w14:paraId="0000006A">
      <w:pPr>
        <w:spacing w:after="240" w:before="240" w:lineRule="auto"/>
        <w:ind w:left="1620" w:firstLine="0"/>
        <w:rPr/>
      </w:pPr>
      <w:r w:rsidDel="00000000" w:rsidR="00000000" w:rsidRPr="00000000">
        <w:rPr>
          <w:rtl w:val="0"/>
        </w:rPr>
        <w:t xml:space="preserve">Acceptance testing verifies that the application satisfies project requirements and user expectations:</w:t>
      </w:r>
    </w:p>
    <w:p w:rsidR="00000000" w:rsidDel="00000000" w:rsidP="00000000" w:rsidRDefault="00000000" w:rsidRPr="00000000" w14:paraId="0000006B">
      <w:pPr>
        <w:numPr>
          <w:ilvl w:val="0"/>
          <w:numId w:val="1"/>
        </w:numPr>
        <w:spacing w:after="0" w:afterAutospacing="0" w:before="240" w:lineRule="auto"/>
        <w:ind w:left="1620" w:firstLine="0"/>
        <w:rPr/>
      </w:pPr>
      <w:r w:rsidDel="00000000" w:rsidR="00000000" w:rsidRPr="00000000">
        <w:rPr>
          <w:rtl w:val="0"/>
        </w:rPr>
        <w:t xml:space="preserve">Correct generation of functional test cases</w:t>
      </w:r>
    </w:p>
    <w:p w:rsidR="00000000" w:rsidDel="00000000" w:rsidP="00000000" w:rsidRDefault="00000000" w:rsidRPr="00000000" w14:paraId="0000006C">
      <w:pPr>
        <w:numPr>
          <w:ilvl w:val="0"/>
          <w:numId w:val="1"/>
        </w:numPr>
        <w:spacing w:after="0" w:afterAutospacing="0" w:before="0" w:beforeAutospacing="0" w:lineRule="auto"/>
        <w:ind w:left="1620" w:firstLine="0"/>
        <w:rPr/>
      </w:pPr>
      <w:r w:rsidDel="00000000" w:rsidR="00000000" w:rsidRPr="00000000">
        <w:rPr>
          <w:rtl w:val="0"/>
        </w:rPr>
        <w:t xml:space="preserve">Correct generation of negative and edge test cases</w:t>
      </w:r>
    </w:p>
    <w:p w:rsidR="00000000" w:rsidDel="00000000" w:rsidP="00000000" w:rsidRDefault="00000000" w:rsidRPr="00000000" w14:paraId="0000006D">
      <w:pPr>
        <w:numPr>
          <w:ilvl w:val="0"/>
          <w:numId w:val="1"/>
        </w:numPr>
        <w:spacing w:after="0" w:afterAutospacing="0" w:before="0" w:beforeAutospacing="0" w:lineRule="auto"/>
        <w:ind w:left="1620" w:firstLine="0"/>
        <w:rPr/>
      </w:pPr>
      <w:r w:rsidDel="00000000" w:rsidR="00000000" w:rsidRPr="00000000">
        <w:rPr>
          <w:rtl w:val="0"/>
        </w:rPr>
        <w:t xml:space="preserve">Easy-to-use dashboard interface</w:t>
      </w:r>
    </w:p>
    <w:p w:rsidR="00000000" w:rsidDel="00000000" w:rsidP="00000000" w:rsidRDefault="00000000" w:rsidRPr="00000000" w14:paraId="0000006E">
      <w:pPr>
        <w:numPr>
          <w:ilvl w:val="0"/>
          <w:numId w:val="1"/>
        </w:numPr>
        <w:spacing w:after="0" w:afterAutospacing="0" w:before="0" w:beforeAutospacing="0" w:lineRule="auto"/>
        <w:ind w:left="1620" w:firstLine="0"/>
        <w:rPr/>
      </w:pPr>
      <w:r w:rsidDel="00000000" w:rsidR="00000000" w:rsidRPr="00000000">
        <w:rPr>
          <w:rtl w:val="0"/>
        </w:rPr>
        <w:t xml:space="preserve">Accurate export functionality</w:t>
      </w:r>
    </w:p>
    <w:p w:rsidR="00000000" w:rsidDel="00000000" w:rsidP="00000000" w:rsidRDefault="00000000" w:rsidRPr="00000000" w14:paraId="0000006F">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Regression Testing:</w:t>
      </w:r>
    </w:p>
    <w:p w:rsidR="00000000" w:rsidDel="00000000" w:rsidP="00000000" w:rsidRDefault="00000000" w:rsidRPr="00000000" w14:paraId="00000070">
      <w:pPr>
        <w:spacing w:after="240" w:before="240" w:lineRule="auto"/>
        <w:ind w:left="1620" w:firstLine="0"/>
        <w:rPr/>
      </w:pPr>
      <w:r w:rsidDel="00000000" w:rsidR="00000000" w:rsidRPr="00000000">
        <w:rPr>
          <w:rtl w:val="0"/>
        </w:rPr>
        <w:t xml:space="preserve">Regression testing is performed after each iteration to ensure newly added features do not break existing functionality:</w:t>
      </w:r>
    </w:p>
    <w:p w:rsidR="00000000" w:rsidDel="00000000" w:rsidP="00000000" w:rsidRDefault="00000000" w:rsidRPr="00000000" w14:paraId="00000071">
      <w:pPr>
        <w:numPr>
          <w:ilvl w:val="0"/>
          <w:numId w:val="2"/>
        </w:numPr>
        <w:spacing w:after="0" w:afterAutospacing="0" w:before="240" w:lineRule="auto"/>
        <w:ind w:left="1620" w:firstLine="0"/>
        <w:rPr/>
      </w:pPr>
      <w:r w:rsidDel="00000000" w:rsidR="00000000" w:rsidRPr="00000000">
        <w:rPr>
          <w:rtl w:val="0"/>
        </w:rPr>
        <w:t xml:space="preserve">Re-testing authentication</w:t>
      </w:r>
    </w:p>
    <w:p w:rsidR="00000000" w:rsidDel="00000000" w:rsidP="00000000" w:rsidRDefault="00000000" w:rsidRPr="00000000" w14:paraId="00000072">
      <w:pPr>
        <w:numPr>
          <w:ilvl w:val="0"/>
          <w:numId w:val="2"/>
        </w:numPr>
        <w:spacing w:after="0" w:afterAutospacing="0" w:before="0" w:beforeAutospacing="0" w:lineRule="auto"/>
        <w:ind w:left="1620" w:firstLine="0"/>
        <w:rPr/>
      </w:pPr>
      <w:r w:rsidDel="00000000" w:rsidR="00000000" w:rsidRPr="00000000">
        <w:rPr>
          <w:rtl w:val="0"/>
        </w:rPr>
        <w:t xml:space="preserve">Re-testing AI generation pipeline</w:t>
      </w:r>
    </w:p>
    <w:p w:rsidR="00000000" w:rsidDel="00000000" w:rsidP="00000000" w:rsidRDefault="00000000" w:rsidRPr="00000000" w14:paraId="00000073">
      <w:pPr>
        <w:numPr>
          <w:ilvl w:val="0"/>
          <w:numId w:val="2"/>
        </w:numPr>
        <w:spacing w:after="0" w:afterAutospacing="0" w:before="0" w:beforeAutospacing="0" w:lineRule="auto"/>
        <w:ind w:left="1620" w:firstLine="0"/>
        <w:rPr/>
      </w:pPr>
      <w:r w:rsidDel="00000000" w:rsidR="00000000" w:rsidRPr="00000000">
        <w:rPr>
          <w:rtl w:val="0"/>
        </w:rPr>
        <w:t xml:space="preserve">Re-testing upload/export features</w:t>
      </w:r>
    </w:p>
    <w:p w:rsidR="00000000" w:rsidDel="00000000" w:rsidP="00000000" w:rsidRDefault="00000000" w:rsidRPr="00000000" w14:paraId="00000074">
      <w:pPr>
        <w:numPr>
          <w:ilvl w:val="0"/>
          <w:numId w:val="2"/>
        </w:numPr>
        <w:spacing w:after="240" w:before="0" w:beforeAutospacing="0" w:lineRule="auto"/>
        <w:ind w:left="1620" w:firstLine="0"/>
        <w:rPr/>
      </w:pPr>
      <w:r w:rsidDel="00000000" w:rsidR="00000000" w:rsidRPr="00000000">
        <w:rPr>
          <w:rtl w:val="0"/>
        </w:rPr>
        <w:t xml:space="preserve">Re-testing dashboard functionality</w:t>
      </w:r>
    </w:p>
    <w:p w:rsidR="00000000" w:rsidDel="00000000" w:rsidP="00000000" w:rsidRDefault="00000000" w:rsidRPr="00000000" w14:paraId="00000075">
      <w:pPr>
        <w:spacing w:after="240" w:before="240" w:lineRule="auto"/>
        <w:ind w:left="720" w:firstLine="0"/>
        <w:rPr/>
      </w:pPr>
      <w:r w:rsidDel="00000000" w:rsidR="00000000" w:rsidRPr="00000000">
        <w:rPr>
          <w:rtl w:val="0"/>
        </w:rPr>
      </w:r>
    </w:p>
    <w:p w:rsidR="00000000" w:rsidDel="00000000" w:rsidP="00000000" w:rsidRDefault="00000000" w:rsidRPr="00000000" w14:paraId="00000076">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pqso2mbjyzx4" w:id="1"/>
      <w:bookmarkEnd w:id="1"/>
      <w:r w:rsidDel="00000000" w:rsidR="00000000" w:rsidRPr="00000000">
        <w:rPr>
          <w:rFonts w:ascii="Arial" w:cs="Arial" w:eastAsia="Arial" w:hAnsi="Arial"/>
          <w:rtl w:val="0"/>
        </w:rPr>
        <w:t xml:space="preserve">Manual Testing Report</w:t>
      </w:r>
      <w:r w:rsidDel="00000000" w:rsidR="00000000" w:rsidRPr="00000000">
        <w:rPr>
          <w:rtl w:val="0"/>
        </w:rPr>
      </w:r>
    </w:p>
    <w:p w:rsidR="00000000" w:rsidDel="00000000" w:rsidP="00000000" w:rsidRDefault="00000000" w:rsidRPr="00000000" w14:paraId="00000077">
      <w:pPr>
        <w:keepNext w:val="0"/>
        <w:keepLines w:val="0"/>
        <w:pageBreakBefore w:val="0"/>
        <w:widowControl w:val="0"/>
        <w:ind w:left="720" w:firstLine="0"/>
        <w:rPr/>
      </w:pPr>
      <w:r w:rsidDel="00000000" w:rsidR="00000000" w:rsidRPr="00000000">
        <w:rPr>
          <w:rtl w:val="0"/>
        </w:rPr>
        <w:t xml:space="preserve">In this section, you will give a detailed description of each manual test case performed and the result. If this is a previous You shall list what are existing tests developed in the previous semester and what are new tests developed currently.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Here is a sample template that can be used for each test case. For system tests or acceptance tests, you may also include some screenshots.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Test case ID, name</w:t>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New or old:</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Test items: (what do you test ) </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Test priority (high/medium/low)</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Dependencies (to other test case/requirement if any): </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Preconditions: (if any)</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input data:</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Test steps:</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Postconditions:</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Expected output:</w:t>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Actual output:</w:t>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Pass or Fail:</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Bug id/link: (this should link to your github issue id)</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rPr>
      </w:pPr>
      <w:r w:rsidDel="00000000" w:rsidR="00000000" w:rsidRPr="00000000">
        <w:rPr>
          <w:color w:val="444444"/>
          <w:sz w:val="19"/>
          <w:szCs w:val="19"/>
          <w:highlight w:val="white"/>
          <w:rtl w:val="0"/>
        </w:rPr>
        <w:t xml:space="preserve">Additional notes:</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ind w:firstLine="720"/>
        <w:rPr>
          <w:color w:val="444444"/>
          <w:sz w:val="19"/>
          <w:szCs w:val="19"/>
          <w:highlight w:val="white"/>
        </w:rPr>
      </w:pPr>
      <w:r w:rsidDel="00000000" w:rsidR="00000000" w:rsidRPr="00000000">
        <w:rPr>
          <w:color w:val="444444"/>
          <w:sz w:val="19"/>
          <w:szCs w:val="19"/>
          <w:highlight w:val="white"/>
          <w:rtl w:val="0"/>
        </w:rPr>
        <w:t xml:space="preserve">(You can use an additional spreadsheet for this section as well)</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ind w:firstLine="720"/>
        <w:rPr>
          <w:color w:val="444444"/>
          <w:sz w:val="19"/>
          <w:szCs w:val="19"/>
          <w:highlight w:val="white"/>
        </w:rPr>
      </w:pPr>
      <w:r w:rsidDel="00000000" w:rsidR="00000000" w:rsidRPr="00000000">
        <w:rPr>
          <w:rtl w:val="0"/>
        </w:rPr>
      </w:r>
    </w:p>
    <w:p w:rsidR="00000000" w:rsidDel="00000000" w:rsidP="00000000" w:rsidRDefault="00000000" w:rsidRPr="00000000" w14:paraId="0000008B">
      <w:pPr>
        <w:widowControl w:val="0"/>
        <w:ind w:firstLine="720"/>
        <w:rPr>
          <w:b w:val="1"/>
          <w:bCs w:val="1"/>
          <w:color w:val="444444"/>
          <w:sz w:val="19"/>
          <w:szCs w:val="19"/>
          <w:highlight w:val="white"/>
        </w:rPr>
      </w:pPr>
      <w:r w:rsidDel="00000000" w:rsidR="00000000" w:rsidRPr="00000000">
        <w:rPr>
          <w:rtl w:val="0"/>
        </w:rPr>
      </w:r>
    </w:p>
    <w:p w:rsidR="00000000" w:rsidDel="00000000" w:rsidP="00000000" w:rsidRDefault="00000000" w:rsidRPr="00000000" w14:paraId="0000008C">
      <w:pPr>
        <w:pStyle w:val="Heading2"/>
        <w:widowControl w:val="0"/>
        <w:ind w:firstLine="720"/>
        <w:rPr>
          <w:rFonts w:ascii="Arial" w:cs="Arial" w:eastAsia="Arial" w:hAnsi="Arial"/>
        </w:rPr>
      </w:pPr>
      <w:bookmarkStart w:colFirst="0" w:colLast="0" w:name="_rbsof63rkyr" w:id="2"/>
      <w:bookmarkEnd w:id="2"/>
      <w:r w:rsidDel="00000000" w:rsidR="00000000" w:rsidRPr="00000000">
        <w:rPr>
          <w:rFonts w:ascii="Arial" w:cs="Arial" w:eastAsia="Arial" w:hAnsi="Arial"/>
          <w:rtl w:val="0"/>
        </w:rPr>
        <w:t xml:space="preserve">Manual Test Report For Iteration 1:</w:t>
      </w:r>
    </w:p>
    <w:p w:rsidR="00000000" w:rsidDel="00000000" w:rsidP="00000000" w:rsidRDefault="00000000" w:rsidRPr="00000000" w14:paraId="0000008D">
      <w:pPr>
        <w:ind w:left="720" w:firstLine="720"/>
        <w:rPr>
          <w:color w:val="1155cc"/>
          <w:u w:val="single"/>
        </w:rPr>
      </w:pPr>
      <w:r w:rsidDel="00000000" w:rsidR="00000000" w:rsidRPr="00000000">
        <w:rPr>
          <w:rtl w:val="0"/>
        </w:rPr>
        <w:t xml:space="preserve">  For this iteration we performed 20 manual tests covering the Document Dashboard feature. The full test case details can be found in the following Google Sheet: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https://docs.google.com/spreadsheets/d/1QlB513ss0ulv4wOulia82itIcsblQkO8x22lTNdEre8/edit?usp=sharing</w:t>
        </w:r>
      </w:hyperlink>
      <w:r w:rsidDel="00000000" w:rsidR="00000000" w:rsidRPr="00000000">
        <w:rPr>
          <w:rtl w:val="0"/>
        </w:rPr>
      </w:r>
    </w:p>
    <w:p w:rsidR="00000000" w:rsidDel="00000000" w:rsidP="00000000" w:rsidRDefault="00000000" w:rsidRPr="00000000" w14:paraId="0000008E">
      <w:pPr>
        <w:spacing w:after="240" w:before="240" w:lineRule="auto"/>
        <w:ind w:left="720" w:firstLine="0"/>
        <w:rPr>
          <w:b w:val="1"/>
          <w:bCs w:val="1"/>
        </w:rPr>
      </w:pPr>
      <w:r w:rsidDel="00000000" w:rsidR="00000000" w:rsidRPr="00000000">
        <w:rPr>
          <w:b w:val="1"/>
          <w:bCs w:val="1"/>
          <w:rtl w:val="0"/>
        </w:rPr>
        <w:t xml:space="preserve">Test summary</w:t>
      </w:r>
    </w:p>
    <w:tbl>
      <w:tblPr>
        <w:tblStyle w:val="Table3"/>
        <w:tblW w:w="705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2580"/>
        <w:tblGridChange w:id="0">
          <w:tblGrid>
            <w:gridCol w:w="4470"/>
            <w:gridCol w:w="25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ind w:left="720" w:firstLine="720"/>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ind w:left="720" w:firstLine="720"/>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ind w:left="720" w:firstLine="720"/>
              <w:rPr/>
            </w:pPr>
            <w:r w:rsidDel="00000000" w:rsidR="00000000" w:rsidRPr="00000000">
              <w:rPr>
                <w:rtl w:val="0"/>
              </w:rPr>
              <w:t xml:space="preserve">Total test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ind w:left="720" w:firstLine="720"/>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ind w:left="720" w:firstLine="720"/>
              <w:rPr/>
            </w:pPr>
            <w:r w:rsidDel="00000000" w:rsidR="00000000" w:rsidRPr="00000000">
              <w:rPr>
                <w:rtl w:val="0"/>
              </w:rPr>
              <w:t xml:space="preserve">High 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ind w:left="720" w:firstLine="720"/>
              <w:rPr/>
            </w:pPr>
            <w:r w:rsidDel="00000000" w:rsidR="00000000" w:rsidRPr="00000000">
              <w:rPr>
                <w:rtl w:val="0"/>
              </w:rPr>
              <w:t xml:space="preserve">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ind w:left="720" w:firstLine="720"/>
              <w:rPr/>
            </w:pPr>
            <w:r w:rsidDel="00000000" w:rsidR="00000000" w:rsidRPr="00000000">
              <w:rPr>
                <w:rtl w:val="0"/>
              </w:rPr>
              <w:t xml:space="preserve">Medium 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ind w:left="720" w:firstLine="720"/>
              <w:rPr/>
            </w:pPr>
            <w:r w:rsidDel="00000000" w:rsidR="00000000" w:rsidRPr="00000000">
              <w:rPr>
                <w:rtl w:val="0"/>
              </w:rPr>
              <w:t xml:space="preserve">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ind w:left="720" w:firstLine="720"/>
              <w:rPr/>
            </w:pPr>
            <w:r w:rsidDel="00000000" w:rsidR="00000000" w:rsidRPr="00000000">
              <w:rPr>
                <w:rtl w:val="0"/>
              </w:rPr>
              <w:t xml:space="preserve">Low 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ind w:left="720" w:firstLine="72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ind w:left="720" w:firstLine="720"/>
              <w:rPr/>
            </w:pPr>
            <w:r w:rsidDel="00000000" w:rsidR="00000000" w:rsidRPr="00000000">
              <w:rPr>
                <w:rtl w:val="0"/>
              </w:rPr>
              <w:t xml:space="preserve">Passed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ind w:left="720" w:firstLine="720"/>
              <w:rPr/>
            </w:pPr>
            <w:r w:rsidDel="00000000" w:rsidR="00000000" w:rsidRPr="00000000">
              <w:rPr>
                <w:rtl w:val="0"/>
              </w:rPr>
              <w:t xml:space="preserve">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ind w:left="720" w:firstLine="720"/>
              <w:rPr/>
            </w:pPr>
            <w:r w:rsidDel="00000000" w:rsidR="00000000" w:rsidRPr="00000000">
              <w:rPr>
                <w:rtl w:val="0"/>
              </w:rPr>
              <w:t xml:space="preserve">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ind w:left="720" w:firstLine="72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ind w:left="720" w:firstLine="720"/>
              <w:rPr/>
            </w:pPr>
            <w:r w:rsidDel="00000000" w:rsidR="00000000" w:rsidRPr="00000000">
              <w:rPr>
                <w:rtl w:val="0"/>
              </w:rPr>
              <w:t xml:space="preserve">Not executed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ind w:left="720" w:firstLine="720"/>
              <w:rPr/>
            </w:pPr>
            <w:r w:rsidDel="00000000" w:rsidR="00000000" w:rsidRPr="00000000">
              <w:rPr>
                <w:rtl w:val="0"/>
              </w:rPr>
              <w:t xml:space="preserve">3</w:t>
            </w:r>
          </w:p>
        </w:tc>
      </w:tr>
    </w:tbl>
    <w:p w:rsidR="00000000" w:rsidDel="00000000" w:rsidP="00000000" w:rsidRDefault="00000000" w:rsidRPr="00000000" w14:paraId="0000009F">
      <w:pPr>
        <w:spacing w:after="240" w:before="240" w:lineRule="auto"/>
        <w:ind w:left="720" w:firstLine="0"/>
        <w:rPr>
          <w:b w:val="1"/>
          <w:bCs w:val="1"/>
        </w:rPr>
      </w:pPr>
      <w:r w:rsidDel="00000000" w:rsidR="00000000" w:rsidRPr="00000000">
        <w:rPr>
          <w:b w:val="1"/>
          <w:bCs w:val="1"/>
          <w:rtl w:val="0"/>
        </w:rPr>
        <w:t xml:space="preserve">Features covered</w:t>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Testing this iteration focused on four areas of the Document Dashboard: file upload, document table display, delete functionality, and dashboard UI and usability.</w:t>
      </w:r>
    </w:p>
    <w:p w:rsidR="00000000" w:rsidDel="00000000" w:rsidP="00000000" w:rsidRDefault="00000000" w:rsidRPr="00000000" w14:paraId="000000A1">
      <w:pPr>
        <w:spacing w:after="240" w:before="240" w:lineRule="auto"/>
        <w:ind w:left="720" w:firstLine="0"/>
        <w:rPr>
          <w:b w:val="1"/>
          <w:bCs w:val="1"/>
        </w:rPr>
      </w:pPr>
      <w:r w:rsidDel="00000000" w:rsidR="00000000" w:rsidRPr="00000000">
        <w:rPr>
          <w:b w:val="1"/>
          <w:bCs w:val="1"/>
          <w:rtl w:val="0"/>
        </w:rPr>
        <w:t xml:space="preserve">Failed test cases</w:t>
      </w:r>
    </w:p>
    <w:p w:rsidR="00000000" w:rsidDel="00000000" w:rsidP="00000000" w:rsidRDefault="00000000" w:rsidRPr="00000000" w14:paraId="000000A2">
      <w:pPr>
        <w:spacing w:after="240" w:before="240" w:lineRule="auto"/>
        <w:ind w:left="720" w:firstLine="0"/>
        <w:rPr/>
      </w:pPr>
      <w:r w:rsidDel="00000000" w:rsidR="00000000" w:rsidRPr="00000000">
        <w:rPr>
          <w:rtl w:val="0"/>
        </w:rPr>
        <w:t xml:space="preserve">Two tests failed and have been logged for resolution:</w:t>
      </w:r>
    </w:p>
    <w:p w:rsidR="00000000" w:rsidDel="00000000" w:rsidP="00000000" w:rsidRDefault="00000000" w:rsidRPr="00000000" w14:paraId="000000A3">
      <w:pPr>
        <w:numPr>
          <w:ilvl w:val="0"/>
          <w:numId w:val="5"/>
        </w:numPr>
        <w:spacing w:after="0" w:afterAutospacing="0" w:before="240" w:lineRule="auto"/>
        <w:ind w:left="1440" w:hanging="360"/>
        <w:rPr/>
      </w:pPr>
      <w:r w:rsidDel="00000000" w:rsidR="00000000" w:rsidRPr="00000000">
        <w:rPr>
          <w:b w:val="1"/>
          <w:bCs w:val="1"/>
          <w:rtl w:val="0"/>
        </w:rPr>
        <w:t xml:space="preserve">TC-DOC-005</w:t>
      </w:r>
      <w:r w:rsidDel="00000000" w:rsidR="00000000" w:rsidRPr="00000000">
        <w:rPr>
          <w:rtl w:val="0"/>
        </w:rPr>
        <w:t xml:space="preserve"> : Uploading more than 10 files was blocked as expected, but the error message returned was a raw server error (</w:t>
      </w:r>
      <w:r w:rsidDel="00000000" w:rsidR="00000000" w:rsidRPr="00000000">
        <w:rPr>
          <w:rtl w:val="0"/>
        </w:rPr>
        <w:t xml:space="preserve">Upload failed: Unexpected field</w:t>
      </w:r>
      <w:r w:rsidDel="00000000" w:rsidR="00000000" w:rsidRPr="00000000">
        <w:rPr>
          <w:rtl w:val="0"/>
        </w:rPr>
        <w:t xml:space="preserve">) instead of the user-friendly message </w:t>
      </w:r>
      <w:r w:rsidDel="00000000" w:rsidR="00000000" w:rsidRPr="00000000">
        <w:rPr>
          <w:rtl w:val="0"/>
        </w:rPr>
        <w:t xml:space="preserve">Maximum 10 files allowed per upload</w:t>
      </w:r>
      <w:r w:rsidDel="00000000" w:rsidR="00000000" w:rsidRPr="00000000">
        <w:rPr>
          <w:rtl w:val="0"/>
        </w:rPr>
        <w:t xml:space="preserve">. This needs a proper validation message on the frontend.</w:t>
      </w:r>
    </w:p>
    <w:p w:rsidR="00000000" w:rsidDel="00000000" w:rsidP="00000000" w:rsidRDefault="00000000" w:rsidRPr="00000000" w14:paraId="000000A4">
      <w:pPr>
        <w:numPr>
          <w:ilvl w:val="0"/>
          <w:numId w:val="5"/>
        </w:numPr>
        <w:spacing w:after="240" w:before="0" w:beforeAutospacing="0" w:lineRule="auto"/>
        <w:ind w:left="1440" w:hanging="360"/>
        <w:rPr/>
      </w:pPr>
      <w:r w:rsidDel="00000000" w:rsidR="00000000" w:rsidRPr="00000000">
        <w:rPr>
          <w:b w:val="1"/>
          <w:bCs w:val="1"/>
          <w:rtl w:val="0"/>
        </w:rPr>
        <w:t xml:space="preserve">TC-DOC-006</w:t>
      </w:r>
      <w:r w:rsidDel="00000000" w:rsidR="00000000" w:rsidRPr="00000000">
        <w:rPr>
          <w:rtl w:val="0"/>
        </w:rPr>
        <w:t xml:space="preserve"> : A file of exactly 20 MB should be accepted at the boundary limit, but the system incorrectly rejected it with a size exceeded error. The boundary condition in the file size validation logic needs to be adjusted.</w:t>
      </w:r>
    </w:p>
    <w:p w:rsidR="00000000" w:rsidDel="00000000" w:rsidP="00000000" w:rsidRDefault="00000000" w:rsidRPr="00000000" w14:paraId="000000A5">
      <w:pPr>
        <w:spacing w:after="240" w:before="240" w:lineRule="auto"/>
        <w:ind w:left="720" w:firstLine="0"/>
        <w:rPr>
          <w:b w:val="1"/>
          <w:bCs w:val="1"/>
        </w:rPr>
      </w:pPr>
      <w:r w:rsidDel="00000000" w:rsidR="00000000" w:rsidRPr="00000000">
        <w:rPr>
          <w:b w:val="1"/>
          <w:bCs w:val="1"/>
          <w:rtl w:val="0"/>
        </w:rPr>
        <w:t xml:space="preserve">Not executed</w:t>
      </w:r>
    </w:p>
    <w:p w:rsidR="00000000" w:rsidDel="00000000" w:rsidP="00000000" w:rsidRDefault="00000000" w:rsidRPr="00000000" w14:paraId="000000A6">
      <w:pPr>
        <w:spacing w:after="240" w:before="240" w:lineRule="auto"/>
        <w:ind w:left="720" w:firstLine="0"/>
        <w:rPr/>
      </w:pPr>
      <w:r w:rsidDel="00000000" w:rsidR="00000000" w:rsidRPr="00000000">
        <w:rPr>
          <w:rtl w:val="0"/>
        </w:rPr>
        <w:t xml:space="preserve">Three test cases were not executed this iteration: TC-DOC-014 (delete document), TC-DOC-018 (page load for authenticated user), and TC-DOC-019 (unauthenticated access redirect). These should be prioritized in the next iteration.</w:t>
      </w:r>
    </w:p>
    <w:p w:rsidR="00000000" w:rsidDel="00000000" w:rsidP="00000000" w:rsidRDefault="00000000" w:rsidRPr="00000000" w14:paraId="000000A7">
      <w:pPr>
        <w:pStyle w:val="Heading2"/>
        <w:rPr/>
      </w:pPr>
      <w:bookmarkStart w:colFirst="0" w:colLast="0" w:name="_te3r9vj9r4sd" w:id="3"/>
      <w:bookmarkEnd w:id="3"/>
      <w:r w:rsidDel="00000000" w:rsidR="00000000" w:rsidRPr="00000000">
        <w:rPr>
          <w:rtl w:val="0"/>
        </w:rPr>
        <w:t xml:space="preserve">Manual Test Report For Iteration 2:</w:t>
      </w:r>
    </w:p>
    <w:p w:rsidR="00000000" w:rsidDel="00000000" w:rsidP="00000000" w:rsidRDefault="00000000" w:rsidRPr="00000000" w14:paraId="000000A8">
      <w:pPr>
        <w:spacing w:after="240" w:before="240" w:lineRule="auto"/>
        <w:ind w:left="720" w:firstLine="0"/>
        <w:rPr/>
      </w:pPr>
      <w:r w:rsidDel="00000000" w:rsidR="00000000" w:rsidRPr="00000000">
        <w:rPr>
          <w:rtl w:val="0"/>
        </w:rPr>
        <w:t xml:space="preserve">For this iteration we performed 44 manual tests covering the authentication flow, the Projects Dashboard, and the AI test case generation and manual test case creation features. All 44 tests are new for this iteration. The full test case details are maintained in the project Manual Testing Report spreadsheet under the Iteration 2 (Functional Testing) tab.</w:t>
      </w:r>
    </w:p>
    <w:p w:rsidR="00000000" w:rsidDel="00000000" w:rsidP="00000000" w:rsidRDefault="00000000" w:rsidRPr="00000000" w14:paraId="000000A9">
      <w:pPr>
        <w:spacing w:after="240" w:before="240" w:lineRule="auto"/>
        <w:ind w:left="720" w:firstLine="0"/>
        <w:rPr>
          <w:b w:val="1"/>
          <w:bCs w:val="1"/>
        </w:rPr>
      </w:pPr>
      <w:r w:rsidDel="00000000" w:rsidR="00000000" w:rsidRPr="00000000">
        <w:rPr>
          <w:b w:val="1"/>
          <w:bCs w:val="1"/>
          <w:rtl w:val="0"/>
        </w:rPr>
        <w:t xml:space="preserve">Test summary</w:t>
      </w:r>
    </w:p>
    <w:tbl>
      <w:tblPr>
        <w:tblStyle w:val="Table4"/>
        <w:tblW w:w="7605.0" w:type="dxa"/>
        <w:jc w:val="left"/>
        <w:tblInd w:w="14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4020"/>
        <w:tblGridChange w:id="0">
          <w:tblGrid>
            <w:gridCol w:w="3585"/>
            <w:gridCol w:w="402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ind w:left="1520" w:firstLine="20"/>
              <w:jc w:val="center"/>
              <w:rPr>
                <w:b w:val="1"/>
                <w:bCs w:val="1"/>
              </w:rPr>
            </w:pPr>
            <w:r w:rsidDel="00000000" w:rsidR="00000000" w:rsidRPr="00000000">
              <w:rPr>
                <w:b w:val="1"/>
                <w:bCs w:val="1"/>
                <w:rtl w:val="0"/>
              </w:rPr>
              <w:t xml:space="preserve">Metric</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ind w:left="1520" w:firstLine="20"/>
              <w:jc w:val="center"/>
              <w:rPr>
                <w:b w:val="1"/>
                <w:bCs w:val="1"/>
              </w:rPr>
            </w:pPr>
            <w:r w:rsidDel="00000000" w:rsidR="00000000" w:rsidRPr="00000000">
              <w:rPr>
                <w:b w:val="1"/>
                <w:bCs w:val="1"/>
                <w:rtl w:val="0"/>
              </w:rPr>
              <w:t xml:space="preserve">Count</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ind w:left="1520" w:firstLine="20"/>
              <w:rPr/>
            </w:pPr>
            <w:r w:rsidDel="00000000" w:rsidR="00000000" w:rsidRPr="00000000">
              <w:rPr>
                <w:rtl w:val="0"/>
              </w:rPr>
              <w:t xml:space="preserve">Total test cases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ind w:left="1520" w:firstLine="20"/>
              <w:rPr/>
            </w:pPr>
            <w:r w:rsidDel="00000000" w:rsidR="00000000" w:rsidRPr="00000000">
              <w:rPr>
                <w:rtl w:val="0"/>
              </w:rPr>
              <w:t xml:space="preserve">44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ind w:left="1520" w:firstLine="20"/>
              <w:rPr/>
            </w:pPr>
            <w:r w:rsidDel="00000000" w:rsidR="00000000" w:rsidRPr="00000000">
              <w:rPr>
                <w:rtl w:val="0"/>
              </w:rPr>
              <w:t xml:space="preserve">High priority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ind w:left="1520" w:firstLine="20"/>
              <w:rPr/>
            </w:pPr>
            <w:r w:rsidDel="00000000" w:rsidR="00000000" w:rsidRPr="00000000">
              <w:rPr>
                <w:rtl w:val="0"/>
              </w:rPr>
              <w:t xml:space="preserve">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ind w:left="1520" w:firstLine="20"/>
              <w:rPr/>
            </w:pPr>
            <w:r w:rsidDel="00000000" w:rsidR="00000000" w:rsidRPr="00000000">
              <w:rPr>
                <w:rtl w:val="0"/>
              </w:rPr>
              <w:t xml:space="preserve">Medium priority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ind w:left="1520" w:firstLine="20"/>
              <w:rPr/>
            </w:pPr>
            <w:r w:rsidDel="00000000" w:rsidR="00000000" w:rsidRPr="00000000">
              <w:rPr>
                <w:rtl w:val="0"/>
              </w:rPr>
              <w:t xml:space="preserve">19</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ind w:left="1520" w:firstLine="20"/>
              <w:rPr/>
            </w:pPr>
            <w:r w:rsidDel="00000000" w:rsidR="00000000" w:rsidRPr="00000000">
              <w:rPr>
                <w:rtl w:val="0"/>
              </w:rPr>
              <w:t xml:space="preserve">Low priority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ind w:left="1520" w:firstLine="20"/>
              <w:rPr/>
            </w:pPr>
            <w:r w:rsidDel="00000000" w:rsidR="00000000" w:rsidRPr="00000000">
              <w:rPr>
                <w:rtl w:val="0"/>
              </w:rPr>
              <w:t xml:space="preserve">3</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ind w:left="1520" w:firstLine="20"/>
              <w:rPr/>
            </w:pPr>
            <w:r w:rsidDel="00000000" w:rsidR="00000000" w:rsidRPr="00000000">
              <w:rPr>
                <w:rtl w:val="0"/>
              </w:rPr>
              <w:t xml:space="preserve">Passed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ind w:left="1520" w:firstLine="20"/>
              <w:rPr/>
            </w:pPr>
            <w:r w:rsidDel="00000000" w:rsidR="00000000" w:rsidRPr="00000000">
              <w:rPr>
                <w:rtl w:val="0"/>
              </w:rPr>
              <w:t xml:space="preserve">44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ind w:left="1520" w:firstLine="20"/>
              <w:rPr/>
            </w:pPr>
            <w:r w:rsidDel="00000000" w:rsidR="00000000" w:rsidRPr="00000000">
              <w:rPr>
                <w:rtl w:val="0"/>
              </w:rPr>
              <w:t xml:space="preserve">Failed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ind w:left="1520" w:firstLine="20"/>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ind w:left="1520" w:firstLine="20"/>
              <w:rPr/>
            </w:pPr>
            <w:r w:rsidDel="00000000" w:rsidR="00000000" w:rsidRPr="00000000">
              <w:rPr>
                <w:rtl w:val="0"/>
              </w:rPr>
              <w:t xml:space="preserve">Not executed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ind w:left="1520" w:firstLine="20"/>
              <w:rPr/>
            </w:pPr>
            <w:r w:rsidDel="00000000" w:rsidR="00000000" w:rsidRPr="00000000">
              <w:rPr>
                <w:rtl w:val="0"/>
              </w:rPr>
              <w:t xml:space="preserve">0</w:t>
            </w:r>
          </w:p>
        </w:tc>
      </w:tr>
    </w:tbl>
    <w:p w:rsidR="00000000" w:rsidDel="00000000" w:rsidP="00000000" w:rsidRDefault="00000000" w:rsidRPr="00000000" w14:paraId="000000BA">
      <w:pPr>
        <w:spacing w:after="240" w:before="240" w:lineRule="auto"/>
        <w:ind w:left="720" w:firstLine="0"/>
        <w:rPr>
          <w:b w:val="1"/>
          <w:bCs w:val="1"/>
        </w:rPr>
      </w:pPr>
      <w:r w:rsidDel="00000000" w:rsidR="00000000" w:rsidRPr="00000000">
        <w:rPr>
          <w:b w:val="1"/>
          <w:bCs w:val="1"/>
          <w:rtl w:val="0"/>
        </w:rPr>
        <w:t xml:space="preserve">Features covered</w:t>
      </w:r>
    </w:p>
    <w:p w:rsidR="00000000" w:rsidDel="00000000" w:rsidP="00000000" w:rsidRDefault="00000000" w:rsidRPr="00000000" w14:paraId="000000BB">
      <w:pPr>
        <w:spacing w:after="240" w:before="240" w:lineRule="auto"/>
        <w:ind w:left="720" w:firstLine="0"/>
        <w:rPr/>
      </w:pPr>
      <w:r w:rsidDel="00000000" w:rsidR="00000000" w:rsidRPr="00000000">
        <w:rPr>
          <w:rtl w:val="0"/>
        </w:rPr>
        <w:t xml:space="preserve">Testing this iteration focused on three areas of the application. The first was authentication, covering valid and invalid login, empty field validation, registration with weak passwords and duplicate usernames, and logout. The second was the Projects Dashboard, covering page load and layout, project card display and navigation, project deletion, the empty state, and new project creation with validation. The third was test case generation and management, covering the Generate Test Cases modal with user story input, target type selection and generation, and the Create Manual Test Case modal with form field validation and save behavior.</w:t>
      </w:r>
    </w:p>
    <w:p w:rsidR="00000000" w:rsidDel="00000000" w:rsidP="00000000" w:rsidRDefault="00000000" w:rsidRPr="00000000" w14:paraId="000000BC">
      <w:pPr>
        <w:spacing w:after="240" w:before="240" w:lineRule="auto"/>
        <w:ind w:left="720" w:firstLine="0"/>
        <w:rPr>
          <w:b w:val="1"/>
          <w:bCs w:val="1"/>
        </w:rPr>
      </w:pPr>
      <w:r w:rsidDel="00000000" w:rsidR="00000000" w:rsidRPr="00000000">
        <w:rPr>
          <w:b w:val="1"/>
          <w:bCs w:val="1"/>
          <w:rtl w:val="0"/>
        </w:rPr>
        <w:t xml:space="preserve">Results</w:t>
      </w:r>
    </w:p>
    <w:p w:rsidR="00000000" w:rsidDel="00000000" w:rsidP="00000000" w:rsidRDefault="00000000" w:rsidRPr="00000000" w14:paraId="000000BD">
      <w:pPr>
        <w:spacing w:after="240" w:before="240" w:lineRule="auto"/>
        <w:ind w:left="720" w:firstLine="0"/>
        <w:rPr/>
      </w:pPr>
      <w:r w:rsidDel="00000000" w:rsidR="00000000" w:rsidRPr="00000000">
        <w:rPr>
          <w:rtl w:val="0"/>
        </w:rPr>
        <w:t xml:space="preserve">All 44 test cases passed with no failures and no test cases left unexecuted. No defects were logged for this iteration.</w:t>
      </w:r>
    </w:p>
    <w:p w:rsidR="00000000" w:rsidDel="00000000" w:rsidP="00000000" w:rsidRDefault="00000000" w:rsidRPr="00000000" w14:paraId="000000BE">
      <w:pPr>
        <w:pStyle w:val="Heading2"/>
        <w:spacing w:after="240" w:before="240" w:lineRule="auto"/>
        <w:rPr/>
      </w:pPr>
      <w:bookmarkStart w:colFirst="0" w:colLast="0" w:name="_n38gfwbe4byl" w:id="4"/>
      <w:bookmarkEnd w:id="4"/>
      <w:r w:rsidDel="00000000" w:rsidR="00000000" w:rsidRPr="00000000">
        <w:rPr>
          <w:rtl w:val="0"/>
        </w:rPr>
        <w:t xml:space="preserve">     Manual Test Report For Iteration 3 (Final):</w:t>
      </w:r>
    </w:p>
    <w:tbl>
      <w:tblPr>
        <w:tblStyle w:val="Table5"/>
        <w:tblW w:w="715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100"/>
        <w:gridCol w:w="1305"/>
        <w:gridCol w:w="1710"/>
        <w:tblGridChange w:id="0">
          <w:tblGrid>
            <w:gridCol w:w="2040"/>
            <w:gridCol w:w="2100"/>
            <w:gridCol w:w="1305"/>
            <w:gridCol w:w="1710"/>
          </w:tblGrid>
        </w:tblGridChange>
      </w:tblGrid>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center"/>
          </w:tcPr>
          <w:p w:rsidR="00000000" w:rsidDel="00000000" w:rsidP="00000000" w:rsidRDefault="00000000" w:rsidRPr="00000000" w14:paraId="000000BF">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Metric</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center"/>
          </w:tcPr>
          <w:p w:rsidR="00000000" w:rsidDel="00000000" w:rsidP="00000000" w:rsidRDefault="00000000" w:rsidRPr="00000000" w14:paraId="000000C0">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Iteration 1</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center"/>
          </w:tcPr>
          <w:p w:rsidR="00000000" w:rsidDel="00000000" w:rsidP="00000000" w:rsidRDefault="00000000" w:rsidRPr="00000000" w14:paraId="000000C1">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Iteration 2</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center"/>
          </w:tcPr>
          <w:p w:rsidR="00000000" w:rsidDel="00000000" w:rsidP="00000000" w:rsidRDefault="00000000" w:rsidRPr="00000000" w14:paraId="000000C2">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Total</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3">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Total test cases</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4">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20</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5">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44</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6">
            <w:pPr>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64</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C7">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High priority</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C8">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11</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C9">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22</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CA">
            <w:pPr>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33</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B">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Medium priority</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C">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7</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D">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19</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E">
            <w:pPr>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26</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CF">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Low priority</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D0">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2</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D1">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3</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D2">
            <w:pPr>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5</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3">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Passed</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4">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14</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5">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44</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6">
            <w:pPr>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58</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D7">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Failed</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D8">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2</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D9">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0</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DA">
            <w:pPr>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2</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B">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Not executed</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C">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4</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D">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0</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E">
            <w:pPr>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4</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DF">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Pass rate (of executed)</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E0">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87.5%</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E1">
            <w:pPr>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100%</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E2">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96.7%</w:t>
            </w:r>
          </w:p>
        </w:tc>
      </w:tr>
    </w:tbl>
    <w:p w:rsidR="00000000" w:rsidDel="00000000" w:rsidP="00000000" w:rsidRDefault="00000000" w:rsidRPr="00000000" w14:paraId="000000E3">
      <w:pPr>
        <w:spacing w:after="240" w:before="240" w:lineRule="auto"/>
        <w:ind w:left="720" w:firstLine="0"/>
        <w:rPr/>
      </w:pPr>
      <w:r w:rsidDel="00000000" w:rsidR="00000000" w:rsidRPr="00000000">
        <w:rPr>
          <w:rtl w:val="0"/>
        </w:rPr>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ind w:firstLine="720"/>
        <w:rPr>
          <w:color w:val="444444"/>
          <w:sz w:val="19"/>
          <w:szCs w:val="19"/>
          <w:highlight w:val="white"/>
        </w:rPr>
      </w:pPr>
      <w:r w:rsidDel="00000000" w:rsidR="00000000" w:rsidRPr="00000000">
        <w:rPr>
          <w:rtl w:val="0"/>
        </w:rPr>
      </w:r>
    </w:p>
    <w:p w:rsidR="00000000" w:rsidDel="00000000" w:rsidP="00000000" w:rsidRDefault="00000000" w:rsidRPr="00000000" w14:paraId="000000E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rPr>
      </w:pPr>
      <w:bookmarkStart w:colFirst="0" w:colLast="0" w:name="_mtfbusfb0eq3" w:id="5"/>
      <w:bookmarkEnd w:id="5"/>
      <w:r w:rsidDel="00000000" w:rsidR="00000000" w:rsidRPr="00000000">
        <w:rPr>
          <w:rFonts w:ascii="Arial" w:cs="Arial" w:eastAsia="Arial" w:hAnsi="Arial"/>
          <w:b w:val="1"/>
          <w:bCs w:val="1"/>
          <w:rtl w:val="0"/>
        </w:rPr>
        <w:t xml:space="preserve">Automated Testing Report</w:t>
      </w: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t xml:space="preserve">Describe briefly the automated testing you have done, including where the test code resides in your code repository, what test frameworks are used, and the screen shots or generated testing report.</w:t>
      </w:r>
    </w:p>
    <w:p w:rsidR="00000000" w:rsidDel="00000000" w:rsidP="00000000" w:rsidRDefault="00000000" w:rsidRPr="00000000" w14:paraId="000000E7">
      <w:pPr>
        <w:pStyle w:val="Heading2"/>
        <w:ind w:left="0" w:firstLine="0"/>
        <w:rPr>
          <w:rFonts w:ascii="Arial" w:cs="Arial" w:eastAsia="Arial" w:hAnsi="Arial"/>
        </w:rPr>
      </w:pPr>
      <w:bookmarkStart w:colFirst="0" w:colLast="0" w:name="_gdn8bgiz5ob9" w:id="6"/>
      <w:bookmarkEnd w:id="6"/>
      <w:r w:rsidDel="00000000" w:rsidR="00000000" w:rsidRPr="00000000">
        <w:rPr>
          <w:rFonts w:ascii="Arial" w:cs="Arial" w:eastAsia="Arial" w:hAnsi="Arial"/>
          <w:rtl w:val="0"/>
        </w:rPr>
        <w:t xml:space="preserve">Test Automation Code Repository Location:</w:t>
      </w:r>
    </w:p>
    <w:p w:rsidR="00000000" w:rsidDel="00000000" w:rsidP="00000000" w:rsidRDefault="00000000" w:rsidRPr="00000000" w14:paraId="000000E8">
      <w:pPr>
        <w:ind w:left="720" w:firstLine="0"/>
        <w:rPr>
          <w:color w:val="1155cc"/>
          <w:u w:val="single"/>
        </w:rPr>
      </w:pPr>
      <w:r w:rsidDel="00000000" w:rsidR="00000000" w:rsidRPr="00000000">
        <w:rPr>
          <w:b w:val="1"/>
          <w:bCs w:val="1"/>
          <w:rtl w:val="0"/>
        </w:rPr>
        <w:t xml:space="preserve">Repository location.  </w:t>
      </w:r>
      <w:r w:rsidDel="00000000" w:rsidR="00000000" w:rsidRPr="00000000">
        <w:rPr>
          <w:rtl w:val="0"/>
        </w:rPr>
        <w:t xml:space="preserve">Automated tests reside in the team repository. Frontend and  backend unit tests sit one-to-one with their source files (test-case-generator/backend/__tests__ and test-case-generator/frontend/src/__tests__), and the end-to-end BDD suite lives under tests/. Automation runs on the development branch and is not merged to the production (main) branch.</w:t>
      </w:r>
      <w:hyperlink r:id="rId10">
        <w:r w:rsidDel="00000000" w:rsidR="00000000" w:rsidRPr="00000000">
          <w:rPr>
            <w:color w:val="1155cc"/>
            <w:u w:val="single"/>
            <w:rtl w:val="0"/>
          </w:rPr>
          <w:t xml:space="preserve">GitHub repository: cs673olsum26project-cs673olsum26team3</w:t>
        </w:r>
      </w:hyperlink>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spacing w:after="140" w:lineRule="auto"/>
        <w:rPr>
          <w:b w:val="1"/>
          <w:bCs w:val="1"/>
        </w:rPr>
      </w:pPr>
      <w:r w:rsidDel="00000000" w:rsidR="00000000" w:rsidRPr="00000000">
        <w:rPr>
          <w:b w:val="1"/>
          <w:bCs w:val="1"/>
          <w:rtl w:val="0"/>
        </w:rPr>
        <w:t xml:space="preserve">            </w:t>
      </w:r>
    </w:p>
    <w:p w:rsidR="00000000" w:rsidDel="00000000" w:rsidP="00000000" w:rsidRDefault="00000000" w:rsidRPr="00000000" w14:paraId="000000EB">
      <w:pPr>
        <w:spacing w:after="140" w:lineRule="auto"/>
        <w:ind w:left="720" w:firstLine="0"/>
        <w:rPr>
          <w:b w:val="1"/>
          <w:bCs w:val="1"/>
        </w:rPr>
      </w:pPr>
      <w:r w:rsidDel="00000000" w:rsidR="00000000" w:rsidRPr="00000000">
        <w:rPr>
          <w:b w:val="1"/>
          <w:bCs w:val="1"/>
          <w:rtl w:val="0"/>
        </w:rPr>
        <w:t xml:space="preserve">Unit Testing</w:t>
      </w:r>
    </w:p>
    <w:p w:rsidR="00000000" w:rsidDel="00000000" w:rsidP="00000000" w:rsidRDefault="00000000" w:rsidRPr="00000000" w14:paraId="000000EC">
      <w:pPr>
        <w:spacing w:after="140" w:lineRule="auto"/>
        <w:ind w:left="720" w:firstLine="0"/>
        <w:rPr/>
      </w:pPr>
      <w:r w:rsidDel="00000000" w:rsidR="00000000" w:rsidRPr="00000000">
        <w:rPr>
          <w:rtl w:val="0"/>
        </w:rPr>
        <w:t xml:space="preserve">Unit testing is split into two isolated stacks. The backend uses Jest 29 with Supertest 7 in a Node environment; each test mocks the Mongoose models and OpenAI with jest.mock(), mounts the route under test in a minimal Express app, and fires real HTTP requests against it, so no real database or API is touched. The frontend uses Vitest 2 with React Testing Library 16 and user-event 14 in a jsdom environment; each test replaces global.fetch with a vi.fn() mock, renders the component, and asserts on the DOM. Together the two stacks contribute 162 unit tests.</w:t>
      </w:r>
    </w:p>
    <w:p w:rsidR="00000000" w:rsidDel="00000000" w:rsidP="00000000" w:rsidRDefault="00000000" w:rsidRPr="00000000" w14:paraId="000000ED">
      <w:pPr>
        <w:spacing w:after="140" w:lineRule="auto"/>
        <w:ind w:firstLine="720"/>
        <w:rPr>
          <w:b w:val="1"/>
          <w:bCs w:val="1"/>
        </w:rPr>
      </w:pPr>
      <w:r w:rsidDel="00000000" w:rsidR="00000000" w:rsidRPr="00000000">
        <w:rPr>
          <w:b w:val="1"/>
          <w:bCs w:val="1"/>
          <w:rtl w:val="0"/>
        </w:rPr>
        <w:t xml:space="preserve">Backend unit tests (Jest + Supertest): 65 tests:</w:t>
      </w:r>
    </w:p>
    <w:tbl>
      <w:tblPr>
        <w:tblStyle w:val="Table6"/>
        <w:tblW w:w="690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035"/>
        <w:gridCol w:w="3990"/>
        <w:tblGridChange w:id="0">
          <w:tblGrid>
            <w:gridCol w:w="1875"/>
            <w:gridCol w:w="1035"/>
            <w:gridCol w:w="3990"/>
          </w:tblGrid>
        </w:tblGridChange>
      </w:tblGrid>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EE">
            <w:pPr>
              <w:rPr>
                <w:b w:val="1"/>
                <w:bCs w:val="1"/>
              </w:rPr>
            </w:pPr>
            <w:r w:rsidDel="00000000" w:rsidR="00000000" w:rsidRPr="00000000">
              <w:rPr>
                <w:b w:val="1"/>
                <w:bCs w:val="1"/>
                <w:rtl w:val="0"/>
              </w:rPr>
              <w:t xml:space="preserve">Test file</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EF">
            <w:pPr>
              <w:rPr>
                <w:b w:val="1"/>
                <w:bCs w:val="1"/>
              </w:rPr>
            </w:pPr>
            <w:r w:rsidDel="00000000" w:rsidR="00000000" w:rsidRPr="00000000">
              <w:rPr>
                <w:b w:val="1"/>
                <w:bCs w:val="1"/>
                <w:rtl w:val="0"/>
              </w:rPr>
              <w:t xml:space="preserve">Tests</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0">
            <w:pPr>
              <w:rPr>
                <w:b w:val="1"/>
                <w:bCs w:val="1"/>
              </w:rPr>
            </w:pPr>
            <w:r w:rsidDel="00000000" w:rsidR="00000000" w:rsidRPr="00000000">
              <w:rPr>
                <w:b w:val="1"/>
                <w:bCs w:val="1"/>
                <w:rtl w:val="0"/>
              </w:rPr>
              <w:t xml:space="preserve">Coverage</w:t>
            </w:r>
          </w:p>
        </w:tc>
      </w:tr>
      <w:tr>
        <w:trPr>
          <w:cantSplit w:val="0"/>
          <w:trHeight w:val="680"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1">
            <w:pPr>
              <w:rPr/>
            </w:pPr>
            <w:r w:rsidDel="00000000" w:rsidR="00000000" w:rsidRPr="00000000">
              <w:rPr>
                <w:rtl w:val="0"/>
              </w:rPr>
              <w:t xml:space="preserve">login.test.js</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2">
            <w:pPr>
              <w:rPr/>
            </w:pPr>
            <w:r w:rsidDel="00000000" w:rsidR="00000000" w:rsidRPr="00000000">
              <w:rPr>
                <w:rtl w:val="0"/>
              </w:rPr>
              <w:t xml:space="preserve">15</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3">
            <w:pPr>
              <w:rPr/>
            </w:pPr>
            <w:r w:rsidDel="00000000" w:rsidR="00000000" w:rsidRPr="00000000">
              <w:rPr>
                <w:rtl w:val="0"/>
              </w:rPr>
              <w:t xml:space="preserve">Auth, registration and change-password (400/401/404/500 paths)</w:t>
            </w:r>
          </w:p>
        </w:tc>
      </w:tr>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4">
            <w:pPr>
              <w:rPr/>
            </w:pPr>
            <w:r w:rsidDel="00000000" w:rsidR="00000000" w:rsidRPr="00000000">
              <w:rPr>
                <w:rtl w:val="0"/>
              </w:rPr>
              <w:t xml:space="preserve">testCaseManagement.test.js</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5">
            <w:pPr>
              <w:rPr/>
            </w:pPr>
            <w:r w:rsidDel="00000000" w:rsidR="00000000" w:rsidRPr="00000000">
              <w:rPr>
                <w:rtl w:val="0"/>
              </w:rPr>
              <w:t xml:space="preserve">17</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6">
            <w:pPr>
              <w:rPr/>
            </w:pPr>
            <w:r w:rsidDel="00000000" w:rsidR="00000000" w:rsidRPr="00000000">
              <w:rPr>
                <w:rtl w:val="0"/>
              </w:rPr>
              <w:t xml:space="preserve">Edit, archive/unarchive and delete test cases</w:t>
            </w:r>
          </w:p>
        </w:tc>
      </w:tr>
      <w:tr>
        <w:trPr>
          <w:cantSplit w:val="0"/>
          <w:trHeight w:val="680"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7">
            <w:pPr>
              <w:rPr/>
            </w:pPr>
            <w:r w:rsidDel="00000000" w:rsidR="00000000" w:rsidRPr="00000000">
              <w:rPr>
                <w:rtl w:val="0"/>
              </w:rPr>
              <w:t xml:space="preserve">testGen.test.js</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8">
            <w:pPr>
              <w:rPr/>
            </w:pPr>
            <w:r w:rsidDel="00000000" w:rsidR="00000000" w:rsidRPr="00000000">
              <w:rPr>
                <w:rtl w:val="0"/>
              </w:rPr>
              <w:t xml:space="preserve">12</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9">
            <w:pPr>
              <w:rPr/>
            </w:pPr>
            <w:r w:rsidDel="00000000" w:rsidR="00000000" w:rsidRPr="00000000">
              <w:rPr>
                <w:rtl w:val="0"/>
              </w:rPr>
              <w:t xml:space="preserve">AI generation, ID sequencing (AI-### / HU-###), manual add</w:t>
            </w:r>
          </w:p>
        </w:tc>
      </w:tr>
      <w:tr>
        <w:trPr>
          <w:cantSplit w:val="0"/>
          <w:trHeight w:val="680"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A">
            <w:pPr>
              <w:rPr/>
            </w:pPr>
            <w:r w:rsidDel="00000000" w:rsidR="00000000" w:rsidRPr="00000000">
              <w:rPr>
                <w:rtl w:val="0"/>
              </w:rPr>
              <w:t xml:space="preserve">projects.test.js</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B">
            <w:pPr>
              <w:rPr/>
            </w:pPr>
            <w:r w:rsidDel="00000000" w:rsidR="00000000" w:rsidRPr="00000000">
              <w:rPr>
                <w:rtl w:val="0"/>
              </w:rPr>
              <w:t xml:space="preserve">11</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C">
            <w:pPr>
              <w:rPr/>
            </w:pPr>
            <w:r w:rsidDel="00000000" w:rsidR="00000000" w:rsidRPr="00000000">
              <w:rPr>
                <w:rtl w:val="0"/>
              </w:rPr>
              <w:t xml:space="preserve">Project CRUD and ordered cascade delete of chunks and documents</w:t>
            </w:r>
          </w:p>
        </w:tc>
      </w:tr>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D">
            <w:pPr>
              <w:rPr/>
            </w:pPr>
            <w:r w:rsidDel="00000000" w:rsidR="00000000" w:rsidRPr="00000000">
              <w:rPr>
                <w:rtl w:val="0"/>
              </w:rPr>
              <w:t xml:space="preserve">upload.test.js</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E">
            <w:pPr>
              <w:rPr/>
            </w:pPr>
            <w:r w:rsidDel="00000000" w:rsidR="00000000" w:rsidRPr="00000000">
              <w:rPr>
                <w:rtl w:val="0"/>
              </w:rPr>
              <w:t xml:space="preserve">10</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0FF">
            <w:pPr>
              <w:rPr/>
            </w:pPr>
            <w:r w:rsidDel="00000000" w:rsidR="00000000" w:rsidRPr="00000000">
              <w:rPr>
                <w:rtl w:val="0"/>
              </w:rPr>
              <w:t xml:space="preserve">File validation, storage, document and chunk removal</w:t>
            </w:r>
          </w:p>
        </w:tc>
      </w:tr>
    </w:tbl>
    <w:p w:rsidR="00000000" w:rsidDel="00000000" w:rsidP="00000000" w:rsidRDefault="00000000" w:rsidRPr="00000000" w14:paraId="00000100">
      <w:pPr>
        <w:spacing w:after="140" w:lineRule="auto"/>
        <w:ind w:firstLine="720"/>
        <w:rPr>
          <w:b w:val="1"/>
          <w:bCs w:val="1"/>
        </w:rPr>
      </w:pPr>
      <w:r w:rsidDel="00000000" w:rsidR="00000000" w:rsidRPr="00000000">
        <w:rPr>
          <w:b w:val="1"/>
          <w:bCs w:val="1"/>
          <w:rtl w:val="0"/>
        </w:rPr>
        <w:t xml:space="preserve">Frontend unit tests (Vitest + React Testing Library): 97 tests:</w:t>
      </w:r>
    </w:p>
    <w:tbl>
      <w:tblPr>
        <w:tblStyle w:val="Table7"/>
        <w:tblW w:w="688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035"/>
        <w:gridCol w:w="3570"/>
        <w:tblGridChange w:id="0">
          <w:tblGrid>
            <w:gridCol w:w="2280"/>
            <w:gridCol w:w="1035"/>
            <w:gridCol w:w="3570"/>
          </w:tblGrid>
        </w:tblGridChange>
      </w:tblGrid>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Test file</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2">
            <w:pPr>
              <w:rPr>
                <w:b w:val="1"/>
                <w:bCs w:val="1"/>
              </w:rPr>
            </w:pPr>
            <w:r w:rsidDel="00000000" w:rsidR="00000000" w:rsidRPr="00000000">
              <w:rPr>
                <w:b w:val="1"/>
                <w:bCs w:val="1"/>
                <w:rtl w:val="0"/>
              </w:rPr>
              <w:t xml:space="preserve">Tests</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3">
            <w:pPr>
              <w:rPr>
                <w:b w:val="1"/>
                <w:bCs w:val="1"/>
              </w:rPr>
            </w:pPr>
            <w:r w:rsidDel="00000000" w:rsidR="00000000" w:rsidRPr="00000000">
              <w:rPr>
                <w:b w:val="1"/>
                <w:bCs w:val="1"/>
                <w:rtl w:val="0"/>
              </w:rPr>
              <w:t xml:space="preserve">Coverage</w:t>
            </w:r>
          </w:p>
        </w:tc>
      </w:tr>
      <w:tr>
        <w:trPr>
          <w:cantSplit w:val="0"/>
          <w:trHeight w:val="680"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4">
            <w:pPr>
              <w:rPr/>
            </w:pPr>
            <w:r w:rsidDel="00000000" w:rsidR="00000000" w:rsidRPr="00000000">
              <w:rPr>
                <w:rtl w:val="0"/>
              </w:rPr>
              <w:t xml:space="preserve">TestCaseManagementView.test.jsx</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5">
            <w:pPr>
              <w:rPr/>
            </w:pPr>
            <w:r w:rsidDel="00000000" w:rsidR="00000000" w:rsidRPr="00000000">
              <w:rPr>
                <w:rtl w:val="0"/>
              </w:rPr>
              <w:t xml:space="preserve">24</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6">
            <w:pPr>
              <w:rPr/>
            </w:pPr>
            <w:r w:rsidDel="00000000" w:rsidR="00000000" w:rsidRPr="00000000">
              <w:rPr>
                <w:rtl w:val="0"/>
              </w:rPr>
              <w:t xml:space="preserve">Loading, search, dropdown/status filters, edit modal</w:t>
            </w:r>
          </w:p>
        </w:tc>
      </w:tr>
      <w:tr>
        <w:trPr>
          <w:cantSplit w:val="0"/>
          <w:trHeight w:val="680"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7">
            <w:pPr>
              <w:rPr/>
            </w:pPr>
            <w:r w:rsidDel="00000000" w:rsidR="00000000" w:rsidRPr="00000000">
              <w:rPr>
                <w:rtl w:val="0"/>
              </w:rPr>
              <w:t xml:space="preserve">UserStoryInputView.test.jsx</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8">
            <w:pPr>
              <w:rPr/>
            </w:pPr>
            <w:r w:rsidDel="00000000" w:rsidR="00000000" w:rsidRPr="00000000">
              <w:rPr>
                <w:rtl w:val="0"/>
              </w:rPr>
              <w:t xml:space="preserve">17</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9">
            <w:pPr>
              <w:rPr/>
            </w:pPr>
            <w:r w:rsidDel="00000000" w:rsidR="00000000" w:rsidRPr="00000000">
              <w:rPr>
                <w:rtl w:val="0"/>
              </w:rPr>
              <w:t xml:space="preserve">Render, checkbox logic, validation, generate API call</w:t>
            </w:r>
          </w:p>
        </w:tc>
      </w:tr>
      <w:tr>
        <w:trPr>
          <w:cantSplit w:val="0"/>
          <w:trHeight w:val="680"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A">
            <w:pPr>
              <w:rPr/>
            </w:pPr>
            <w:r w:rsidDel="00000000" w:rsidR="00000000" w:rsidRPr="00000000">
              <w:rPr>
                <w:rtl w:val="0"/>
              </w:rPr>
              <w:t xml:space="preserve">TestCasesView.test.jsx</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B">
            <w:pPr>
              <w:rPr/>
            </w:pPr>
            <w:r w:rsidDel="00000000" w:rsidR="00000000" w:rsidRPr="00000000">
              <w:rPr>
                <w:rtl w:val="0"/>
              </w:rPr>
              <w:t xml:space="preserve">16</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C">
            <w:pPr>
              <w:rPr/>
            </w:pPr>
            <w:r w:rsidDel="00000000" w:rsidR="00000000" w:rsidRPr="00000000">
              <w:rPr>
                <w:rtl w:val="0"/>
              </w:rPr>
              <w:t xml:space="preserve">Data load, type filter, row expansion, create modal</w:t>
            </w:r>
          </w:p>
        </w:tc>
      </w:tr>
      <w:tr>
        <w:trPr>
          <w:cantSplit w:val="0"/>
          <w:trHeight w:val="680"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D">
            <w:pPr>
              <w:rPr/>
            </w:pPr>
            <w:r w:rsidDel="00000000" w:rsidR="00000000" w:rsidRPr="00000000">
              <w:rPr>
                <w:rtl w:val="0"/>
              </w:rPr>
              <w:t xml:space="preserve">Login.test.jsx</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E">
            <w:pPr>
              <w:rPr/>
            </w:pPr>
            <w:r w:rsidDel="00000000" w:rsidR="00000000" w:rsidRPr="00000000">
              <w:rPr>
                <w:rtl w:val="0"/>
              </w:rPr>
              <w:t xml:space="preserve">15</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0F">
            <w:pPr>
              <w:rPr/>
            </w:pPr>
            <w:r w:rsidDel="00000000" w:rsidR="00000000" w:rsidRPr="00000000">
              <w:rPr>
                <w:rtl w:val="0"/>
              </w:rPr>
              <w:t xml:space="preserve">Render, mode switching, validation, API interactions</w:t>
            </w:r>
          </w:p>
        </w:tc>
      </w:tr>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10">
            <w:pPr>
              <w:rPr/>
            </w:pPr>
            <w:r w:rsidDel="00000000" w:rsidR="00000000" w:rsidRPr="00000000">
              <w:rPr>
                <w:rtl w:val="0"/>
              </w:rPr>
              <w:t xml:space="preserve">ProjectsView.test.jsx</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11">
            <w:pPr>
              <w:rPr/>
            </w:pPr>
            <w:r w:rsidDel="00000000" w:rsidR="00000000" w:rsidRPr="00000000">
              <w:rPr>
                <w:rtl w:val="0"/>
              </w:rPr>
              <w:t xml:space="preserve">15</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12">
            <w:pPr>
              <w:rPr/>
            </w:pPr>
            <w:r w:rsidDel="00000000" w:rsidR="00000000" w:rsidRPr="00000000">
              <w:rPr>
                <w:rtl w:val="0"/>
              </w:rPr>
              <w:t xml:space="preserve">Empty state, project cards, new project modal</w:t>
            </w:r>
          </w:p>
        </w:tc>
      </w:tr>
      <w:tr>
        <w:trPr>
          <w:cantSplit w:val="0"/>
          <w:trHeight w:val="680"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13">
            <w:pPr>
              <w:rPr/>
            </w:pPr>
            <w:r w:rsidDel="00000000" w:rsidR="00000000" w:rsidRPr="00000000">
              <w:rPr>
                <w:rtl w:val="0"/>
              </w:rPr>
              <w:t xml:space="preserve">DocumentsView.test.jsx</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14">
            <w:pPr>
              <w:rPr/>
            </w:pPr>
            <w:r w:rsidDel="00000000" w:rsidR="00000000" w:rsidRPr="00000000">
              <w:rPr>
                <w:rtl w:val="0"/>
              </w:rPr>
              <w:t xml:space="preserve">10</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15">
            <w:pPr>
              <w:rPr/>
            </w:pPr>
            <w:r w:rsidDel="00000000" w:rsidR="00000000" w:rsidRPr="00000000">
              <w:rPr>
                <w:rtl w:val="0"/>
              </w:rPr>
              <w:t xml:space="preserve">Drag-drop zone, document list, empty state, file input</w:t>
            </w:r>
          </w:p>
        </w:tc>
      </w:tr>
    </w:tbl>
    <w:p w:rsidR="00000000" w:rsidDel="00000000" w:rsidP="00000000" w:rsidRDefault="00000000" w:rsidRPr="00000000" w14:paraId="00000116">
      <w:pPr>
        <w:spacing w:after="60" w:lineRule="auto"/>
        <w:ind w:left="720" w:firstLine="0"/>
        <w:rPr/>
      </w:pPr>
      <w:r w:rsidDel="00000000" w:rsidR="00000000" w:rsidRPr="00000000">
        <w:rPr>
          <w:b w:val="1"/>
          <w:bCs w:val="1"/>
          <w:rtl w:val="0"/>
        </w:rPr>
        <w:t xml:space="preserve">Result.  </w:t>
      </w:r>
      <w:r w:rsidDel="00000000" w:rsidR="00000000" w:rsidRPr="00000000">
        <w:rPr>
          <w:rtl w:val="0"/>
        </w:rPr>
        <w:t xml:space="preserve">All 162 unit tests pass. Coverage reports are produced with npm run test:coverage in each package.</w:t>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pStyle w:val="Heading2"/>
        <w:spacing w:after="140" w:lineRule="auto"/>
        <w:rPr/>
      </w:pPr>
      <w:bookmarkStart w:colFirst="0" w:colLast="0" w:name="_l3xy6xvrlsr3" w:id="7"/>
      <w:bookmarkEnd w:id="7"/>
      <w:r w:rsidDel="00000000" w:rsidR="00000000" w:rsidRPr="00000000">
        <w:rPr>
          <w:rtl w:val="0"/>
        </w:rPr>
        <w:t xml:space="preserve">          End-to-End (BDD) Testing with Playwright:</w:t>
      </w:r>
    </w:p>
    <w:p w:rsidR="00000000" w:rsidDel="00000000" w:rsidP="00000000" w:rsidRDefault="00000000" w:rsidRPr="00000000" w14:paraId="00000119">
      <w:pPr>
        <w:pStyle w:val="Heading2"/>
        <w:ind w:left="720" w:firstLine="0"/>
        <w:rPr>
          <w:rFonts w:ascii="Arial" w:cs="Arial" w:eastAsia="Arial" w:hAnsi="Arial"/>
        </w:rPr>
      </w:pPr>
      <w:bookmarkStart w:colFirst="0" w:colLast="0" w:name="_8nbcnoxt7ofq" w:id="8"/>
      <w:bookmarkEnd w:id="8"/>
      <w:r w:rsidDel="00000000" w:rsidR="00000000" w:rsidRPr="00000000">
        <w:rPr>
          <w:rFonts w:ascii="Arial" w:cs="Arial" w:eastAsia="Arial" w:hAnsi="Arial"/>
          <w:rtl w:val="0"/>
        </w:rPr>
        <w:t xml:space="preserve">Test Automation Framework:</w:t>
      </w:r>
    </w:p>
    <w:p w:rsidR="00000000" w:rsidDel="00000000" w:rsidP="00000000" w:rsidRDefault="00000000" w:rsidRPr="00000000" w14:paraId="0000011A">
      <w:pPr>
        <w:ind w:firstLine="720"/>
        <w:rPr/>
      </w:pPr>
      <w:r w:rsidDel="00000000" w:rsidR="00000000" w:rsidRPr="00000000">
        <w:rPr>
          <w:rtl w:val="0"/>
        </w:rPr>
        <w:t xml:space="preserve">The test suit follows BDD( Behaviour Driven Development) methodology using following             framework and libraries</w:t>
      </w:r>
      <w:r w:rsidDel="00000000" w:rsidR="00000000" w:rsidRPr="00000000">
        <w:rPr>
          <w:rtl w:val="0"/>
        </w:rPr>
      </w:r>
    </w:p>
    <w:p w:rsidR="00000000" w:rsidDel="00000000" w:rsidP="00000000" w:rsidRDefault="00000000" w:rsidRPr="00000000" w14:paraId="0000011B">
      <w:pPr>
        <w:numPr>
          <w:ilvl w:val="0"/>
          <w:numId w:val="3"/>
        </w:numPr>
        <w:ind w:left="1440" w:hanging="360"/>
        <w:rPr/>
      </w:pPr>
      <w:r w:rsidDel="00000000" w:rsidR="00000000" w:rsidRPr="00000000">
        <w:rPr>
          <w:rtl w:val="0"/>
        </w:rPr>
        <w:t xml:space="preserve">Browser Automation: Playwright = 1.44. 0</w:t>
      </w:r>
    </w:p>
    <w:p w:rsidR="00000000" w:rsidDel="00000000" w:rsidP="00000000" w:rsidRDefault="00000000" w:rsidRPr="00000000" w14:paraId="0000011C">
      <w:pPr>
        <w:numPr>
          <w:ilvl w:val="0"/>
          <w:numId w:val="3"/>
        </w:numPr>
        <w:ind w:left="1440" w:hanging="360"/>
        <w:rPr/>
      </w:pPr>
      <w:r w:rsidDel="00000000" w:rsidR="00000000" w:rsidRPr="00000000">
        <w:rPr>
          <w:rtl w:val="0"/>
        </w:rPr>
        <w:t xml:space="preserve">Test Runner: Pytest 8.2</w:t>
      </w:r>
    </w:p>
    <w:p w:rsidR="00000000" w:rsidDel="00000000" w:rsidP="00000000" w:rsidRDefault="00000000" w:rsidRPr="00000000" w14:paraId="0000011D">
      <w:pPr>
        <w:numPr>
          <w:ilvl w:val="0"/>
          <w:numId w:val="3"/>
        </w:numPr>
        <w:ind w:left="1440" w:hanging="360"/>
        <w:rPr/>
      </w:pPr>
      <w:r w:rsidDel="00000000" w:rsidR="00000000" w:rsidRPr="00000000">
        <w:rPr>
          <w:rtl w:val="0"/>
        </w:rPr>
        <w:t xml:space="preserve">BDD Integration: pytest-bdd</w:t>
      </w:r>
    </w:p>
    <w:p w:rsidR="00000000" w:rsidDel="00000000" w:rsidP="00000000" w:rsidRDefault="00000000" w:rsidRPr="00000000" w14:paraId="0000011E">
      <w:pPr>
        <w:numPr>
          <w:ilvl w:val="0"/>
          <w:numId w:val="3"/>
        </w:numPr>
        <w:ind w:left="1440" w:hanging="360"/>
        <w:rPr/>
      </w:pPr>
      <w:r w:rsidDel="00000000" w:rsidR="00000000" w:rsidRPr="00000000">
        <w:rPr>
          <w:rtl w:val="0"/>
        </w:rPr>
        <w:t xml:space="preserve">Playwright plugin: pytest-playwright</w:t>
      </w:r>
    </w:p>
    <w:p w:rsidR="00000000" w:rsidDel="00000000" w:rsidP="00000000" w:rsidRDefault="00000000" w:rsidRPr="00000000" w14:paraId="0000011F">
      <w:pPr>
        <w:numPr>
          <w:ilvl w:val="0"/>
          <w:numId w:val="3"/>
        </w:numPr>
        <w:ind w:left="1440" w:hanging="360"/>
        <w:rPr/>
      </w:pPr>
      <w:r w:rsidDel="00000000" w:rsidR="00000000" w:rsidRPr="00000000">
        <w:rPr>
          <w:rtl w:val="0"/>
        </w:rPr>
        <w:t xml:space="preserve">Html Report: pytest-html</w:t>
      </w:r>
    </w:p>
    <w:p w:rsidR="00000000" w:rsidDel="00000000" w:rsidP="00000000" w:rsidRDefault="00000000" w:rsidRPr="00000000" w14:paraId="00000120">
      <w:pPr>
        <w:numPr>
          <w:ilvl w:val="0"/>
          <w:numId w:val="3"/>
        </w:numPr>
        <w:ind w:left="1440" w:hanging="360"/>
        <w:rPr/>
      </w:pPr>
      <w:r w:rsidDel="00000000" w:rsidR="00000000" w:rsidRPr="00000000">
        <w:rPr>
          <w:rtl w:val="0"/>
        </w:rPr>
        <w:t xml:space="preserve">Runtime: Python 3.12 </w:t>
      </w:r>
      <w:r w:rsidDel="00000000" w:rsidR="00000000" w:rsidRPr="00000000">
        <w:rPr>
          <w:rtl w:val="0"/>
        </w:rPr>
      </w:r>
    </w:p>
    <w:p w:rsidR="00000000" w:rsidDel="00000000" w:rsidP="00000000" w:rsidRDefault="00000000" w:rsidRPr="00000000" w14:paraId="00000121">
      <w:pPr>
        <w:pStyle w:val="Heading2"/>
        <w:ind w:left="720" w:firstLine="0"/>
        <w:rPr>
          <w:rFonts w:ascii="Arial" w:cs="Arial" w:eastAsia="Arial" w:hAnsi="Arial"/>
        </w:rPr>
      </w:pPr>
      <w:bookmarkStart w:colFirst="0" w:colLast="0" w:name="_2xl6z9w1yyki" w:id="9"/>
      <w:bookmarkEnd w:id="9"/>
      <w:r w:rsidDel="00000000" w:rsidR="00000000" w:rsidRPr="00000000">
        <w:rPr>
          <w:rFonts w:ascii="Arial" w:cs="Arial" w:eastAsia="Arial" w:hAnsi="Arial"/>
          <w:rtl w:val="0"/>
        </w:rPr>
        <w:t xml:space="preserve">Test Architecture:</w:t>
      </w:r>
    </w:p>
    <w:p w:rsidR="00000000" w:rsidDel="00000000" w:rsidP="00000000" w:rsidRDefault="00000000" w:rsidRPr="00000000" w14:paraId="00000122">
      <w:pPr>
        <w:ind w:left="720" w:firstLine="0"/>
        <w:rPr/>
      </w:pPr>
      <w:r w:rsidDel="00000000" w:rsidR="00000000" w:rsidRPr="00000000">
        <w:rPr>
          <w:rtl w:val="0"/>
        </w:rPr>
        <w:t xml:space="preserve"> The test automation framework follows the Page Object Model pattern to separate test logic from browser interaction. This ensures that changes to UI requires update only in the dashboard_page.py not across all test files.</w:t>
      </w:r>
      <w:r w:rsidDel="00000000" w:rsidR="00000000" w:rsidRPr="00000000">
        <w:rPr>
          <w:b w:val="1"/>
          <w:bCs w:val="1"/>
          <w:rtl w:val="0"/>
        </w:rPr>
        <w:t xml:space="preserve"> Here is an example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3">
      <w:pPr>
        <w:spacing w:after="40" w:before="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dashboard.feature:  human-readable Gherkin specification for all 22 scenarios</w:t>
      </w:r>
    </w:p>
    <w:p w:rsidR="00000000" w:rsidDel="00000000" w:rsidP="00000000" w:rsidRDefault="00000000" w:rsidRPr="00000000" w14:paraId="00000124">
      <w:pPr>
        <w:spacing w:after="40" w:before="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dashboard_page.py : all locators and browser interactions encapsulated in DashboardPage class</w:t>
      </w:r>
    </w:p>
    <w:p w:rsidR="00000000" w:rsidDel="00000000" w:rsidP="00000000" w:rsidRDefault="00000000" w:rsidRPr="00000000" w14:paraId="00000125">
      <w:pPr>
        <w:spacing w:after="40" w:before="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dashboard_steps.py : @given/@when/@then step definitions that call DashboardPage methods</w:t>
      </w:r>
    </w:p>
    <w:p w:rsidR="00000000" w:rsidDel="00000000" w:rsidP="00000000" w:rsidRDefault="00000000" w:rsidRPr="00000000" w14:paraId="00000126">
      <w:pPr>
        <w:spacing w:after="40" w:before="40" w:lineRule="auto"/>
        <w:ind w:left="1440" w:firstLine="0"/>
        <w:rPr/>
      </w:pPr>
      <w:r w:rsidDel="00000000" w:rsidR="00000000" w:rsidRPr="00000000">
        <w:rPr>
          <w:rtl w:val="0"/>
        </w:rPr>
        <w:t xml:space="preserve">•</w:t>
      </w:r>
      <w:r w:rsidDel="00000000" w:rsidR="00000000" w:rsidRPr="00000000">
        <w:rPr>
          <w:sz w:val="14"/>
          <w:szCs w:val="14"/>
          <w:rtl w:val="0"/>
        </w:rPr>
        <w:t xml:space="preserve">       </w:t>
      </w:r>
      <w:hyperlink r:id="rId11">
        <w:r w:rsidDel="00000000" w:rsidR="00000000" w:rsidRPr="00000000">
          <w:rPr>
            <w:color w:val="1155cc"/>
            <w:u w:val="single"/>
            <w:rtl w:val="0"/>
          </w:rPr>
          <w:t xml:space="preserve">conftest.py</w:t>
        </w:r>
      </w:hyperlink>
      <w:r w:rsidDel="00000000" w:rsidR="00000000" w:rsidRPr="00000000">
        <w:rPr>
          <w:rtl w:val="0"/>
        </w:rPr>
        <w:t xml:space="preserve">: session-scoped fixtures, fetch mock (for offline testing), and screenshot-on-failure hook </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880"/>
        <w:tblGridChange w:id="0">
          <w:tblGrid>
            <w:gridCol w:w="2760"/>
            <w:gridCol w:w="5880"/>
          </w:tblGrid>
        </w:tblGridChange>
      </w:tblGrid>
      <w:tr>
        <w:trPr>
          <w:cantSplit w:val="0"/>
          <w:trHeight w:val="270" w:hRule="atLeast"/>
          <w:tblHeader w:val="0"/>
        </w:trPr>
        <w:tc>
          <w:tcPr>
            <w:tcBorders>
              <w:top w:color="20124d" w:space="0" w:sz="8" w:val="single"/>
              <w:left w:color="20124d" w:space="0" w:sz="8" w:val="single"/>
              <w:bottom w:color="20124d" w:space="0" w:sz="8" w:val="single"/>
              <w:right w:color="20124d" w:space="0" w:sz="8" w:val="single"/>
            </w:tcBorders>
            <w:shd w:fill="20124d"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color w:val="ffffff"/>
                <w:sz w:val="36"/>
                <w:szCs w:val="36"/>
              </w:rPr>
            </w:pPr>
            <w:r w:rsidDel="00000000" w:rsidR="00000000" w:rsidRPr="00000000">
              <w:rPr>
                <w:b w:val="1"/>
                <w:bCs w:val="1"/>
                <w:color w:val="ffffff"/>
                <w:sz w:val="36"/>
                <w:szCs w:val="36"/>
                <w:rtl w:val="0"/>
              </w:rPr>
              <w:t xml:space="preserve">Path</w:t>
            </w:r>
          </w:p>
        </w:tc>
        <w:tc>
          <w:tcPr>
            <w:tcBorders>
              <w:top w:color="20124d" w:space="0" w:sz="8" w:val="single"/>
              <w:left w:color="20124d" w:space="0" w:sz="8" w:val="single"/>
              <w:bottom w:color="20124d" w:space="0" w:sz="8" w:val="single"/>
              <w:right w:color="20124d" w:space="0" w:sz="8" w:val="single"/>
            </w:tcBorders>
            <w:shd w:fill="20124d"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color w:val="ffffff"/>
                <w:sz w:val="36"/>
                <w:szCs w:val="36"/>
              </w:rPr>
            </w:pPr>
            <w:r w:rsidDel="00000000" w:rsidR="00000000" w:rsidRPr="00000000">
              <w:rPr>
                <w:b w:val="1"/>
                <w:bCs w:val="1"/>
                <w:color w:val="ffffff"/>
                <w:sz w:val="36"/>
                <w:szCs w:val="36"/>
                <w:rtl w:val="0"/>
              </w:rPr>
              <w:t xml:space="preserve">Purpose</w:t>
            </w:r>
          </w:p>
        </w:tc>
      </w:tr>
      <w:tr>
        <w:trPr>
          <w:cantSplit w:val="0"/>
          <w:tblHeader w:val="0"/>
        </w:trPr>
        <w:tc>
          <w:tcPr>
            <w:tcBorders>
              <w:top w:color="20124d" w:space="0" w:sz="8" w:val="single"/>
            </w:tcBorders>
            <w:tcMar>
              <w:top w:w="80.0" w:type="dxa"/>
              <w:left w:w="120.0" w:type="dxa"/>
              <w:bottom w:w="80.0" w:type="dxa"/>
              <w:right w:w="12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tests/features/dashboard.feature</w:t>
            </w:r>
          </w:p>
        </w:tc>
        <w:tc>
          <w:tcPr>
            <w:tcBorders>
              <w:top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Gherkin BDD Scenarios which covered 22 bdd test Cases</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tests/pages/dashboard_page.py</w:t>
            </w:r>
          </w:p>
        </w:tc>
        <w:tc>
          <w:tcP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Page object Model which covers all locators and browser interaction</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tests/step_definitions/dashboard_steps.py</w:t>
            </w:r>
          </w:p>
        </w:tc>
        <w:tc>
          <w:tcP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@given, @when, @then step definitions calling dashboard_page methods</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tests/fixtures/</w:t>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Sample test data files </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tests/conftest.py</w:t>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Session scoped fixture, fetch mock, screenshots on failure</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tests/test_dashboard.py</w:t>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Pytest bdd entry point which links feature file to pytest runner</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tests/pytest.ini</w:t>
            </w:r>
          </w:p>
        </w:tc>
        <w:tc>
          <w:tcP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Markers , html report output patch and verbose flag configuration</w:t>
            </w:r>
          </w:p>
        </w:tc>
      </w:tr>
      <w:tr>
        <w:trPr>
          <w:cantSplit w:val="0"/>
          <w:tblHeader w:val="0"/>
        </w:trPr>
        <w:tc>
          <w:tcPr>
            <w:shd w:fill="fafafa" w:val="clear"/>
            <w:tcMar>
              <w:top w:w="80.0" w:type="dxa"/>
              <w:left w:w="120.0" w:type="dxa"/>
              <w:bottom w:w="80.0" w:type="dxa"/>
              <w:right w:w="12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tests/reports/report.html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Auto generated html report for test result (pass, failed,skipped etc)</w:t>
            </w:r>
          </w:p>
        </w:tc>
      </w:tr>
    </w:tbl>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140" w:lineRule="auto"/>
        <w:ind w:left="720" w:firstLine="0"/>
        <w:rPr/>
      </w:pPr>
      <w:r w:rsidDel="00000000" w:rsidR="00000000" w:rsidRPr="00000000">
        <w:rPr>
          <w:rtl w:val="0"/>
        </w:rPr>
        <w:t xml:space="preserve">The suite now covers 46 scenarios (51 executions) across five feature areas. This expands the original Iteration 1 dashboard suite of 22 scenarios to the full application.</w:t>
      </w:r>
    </w:p>
    <w:tbl>
      <w:tblPr>
        <w:tblStyle w:val="Table9"/>
        <w:tblW w:w="7920.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725"/>
        <w:gridCol w:w="3300"/>
        <w:tblGridChange w:id="0">
          <w:tblGrid>
            <w:gridCol w:w="2895"/>
            <w:gridCol w:w="1725"/>
            <w:gridCol w:w="3300"/>
          </w:tblGrid>
        </w:tblGridChange>
      </w:tblGrid>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3E">
            <w:pPr>
              <w:rPr>
                <w:b w:val="1"/>
                <w:bCs w:val="1"/>
              </w:rPr>
            </w:pPr>
            <w:r w:rsidDel="00000000" w:rsidR="00000000" w:rsidRPr="00000000">
              <w:rPr>
                <w:b w:val="1"/>
                <w:bCs w:val="1"/>
                <w:rtl w:val="0"/>
              </w:rPr>
              <w:t xml:space="preserve">Feature area</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3F">
            <w:pPr>
              <w:rPr>
                <w:b w:val="1"/>
                <w:bCs w:val="1"/>
              </w:rPr>
            </w:pPr>
            <w:r w:rsidDel="00000000" w:rsidR="00000000" w:rsidRPr="00000000">
              <w:rPr>
                <w:b w:val="1"/>
                <w:bCs w:val="1"/>
                <w:rtl w:val="0"/>
              </w:rPr>
              <w:t xml:space="preserve">Scenarios</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0">
            <w:pPr>
              <w:rPr>
                <w:b w:val="1"/>
                <w:bCs w:val="1"/>
              </w:rPr>
            </w:pPr>
            <w:r w:rsidDel="00000000" w:rsidR="00000000" w:rsidRPr="00000000">
              <w:rPr>
                <w:b w:val="1"/>
                <w:bCs w:val="1"/>
                <w:rtl w:val="0"/>
              </w:rPr>
              <w:t xml:space="preserve">Executions</w:t>
            </w:r>
          </w:p>
        </w:tc>
      </w:tr>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1">
            <w:pPr>
              <w:rPr/>
            </w:pPr>
            <w:r w:rsidDel="00000000" w:rsidR="00000000" w:rsidRPr="00000000">
              <w:rPr>
                <w:rtl w:val="0"/>
              </w:rPr>
              <w:t xml:space="preserve">Login</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2">
            <w:pPr>
              <w:rPr/>
            </w:pPr>
            <w:r w:rsidDel="00000000" w:rsidR="00000000" w:rsidRPr="00000000">
              <w:rPr>
                <w:rtl w:val="0"/>
              </w:rPr>
              <w:t xml:space="preserve">2</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3">
            <w:pPr>
              <w:rPr/>
            </w:pPr>
            <w:r w:rsidDel="00000000" w:rsidR="00000000" w:rsidRPr="00000000">
              <w:rPr>
                <w:rtl w:val="0"/>
              </w:rPr>
              <w:t xml:space="preserve">2</w:t>
            </w:r>
          </w:p>
        </w:tc>
      </w:tr>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4">
            <w:pPr>
              <w:rPr/>
            </w:pPr>
            <w:r w:rsidDel="00000000" w:rsidR="00000000" w:rsidRPr="00000000">
              <w:rPr>
                <w:rtl w:val="0"/>
              </w:rPr>
              <w:t xml:space="preserve">Registration</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5">
            <w:pPr>
              <w:rPr/>
            </w:pPr>
            <w:r w:rsidDel="00000000" w:rsidR="00000000" w:rsidRPr="00000000">
              <w:rPr>
                <w:rtl w:val="0"/>
              </w:rPr>
              <w:t xml:space="preserve">10</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6">
            <w:pPr>
              <w:rPr/>
            </w:pPr>
            <w:r w:rsidDel="00000000" w:rsidR="00000000" w:rsidRPr="00000000">
              <w:rPr>
                <w:rtl w:val="0"/>
              </w:rPr>
              <w:t xml:space="preserve">10</w:t>
            </w:r>
          </w:p>
        </w:tc>
      </w:tr>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7">
            <w:pPr>
              <w:rPr/>
            </w:pPr>
            <w:r w:rsidDel="00000000" w:rsidR="00000000" w:rsidRPr="00000000">
              <w:rPr>
                <w:rtl w:val="0"/>
              </w:rPr>
              <w:t xml:space="preserve">Document Management</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8">
            <w:pPr>
              <w:rPr/>
            </w:pPr>
            <w:r w:rsidDel="00000000" w:rsidR="00000000" w:rsidRPr="00000000">
              <w:rPr>
                <w:rtl w:val="0"/>
              </w:rPr>
              <w:t xml:space="preserve">13</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9">
            <w:pPr>
              <w:rPr/>
            </w:pPr>
            <w:r w:rsidDel="00000000" w:rsidR="00000000" w:rsidRPr="00000000">
              <w:rPr>
                <w:rtl w:val="0"/>
              </w:rPr>
              <w:t xml:space="preserve">18</w:t>
            </w:r>
          </w:p>
        </w:tc>
      </w:tr>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A">
            <w:pPr>
              <w:rPr/>
            </w:pPr>
            <w:r w:rsidDel="00000000" w:rsidR="00000000" w:rsidRPr="00000000">
              <w:rPr>
                <w:rtl w:val="0"/>
              </w:rPr>
              <w:t xml:space="preserve">Project Search</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B">
            <w:pPr>
              <w:rPr/>
            </w:pPr>
            <w:r w:rsidDel="00000000" w:rsidR="00000000" w:rsidRPr="00000000">
              <w:rPr>
                <w:rtl w:val="0"/>
              </w:rPr>
              <w:t xml:space="preserve">4</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C">
            <w:pPr>
              <w:rPr/>
            </w:pPr>
            <w:r w:rsidDel="00000000" w:rsidR="00000000" w:rsidRPr="00000000">
              <w:rPr>
                <w:rtl w:val="0"/>
              </w:rPr>
              <w:t xml:space="preserve">4</w:t>
            </w:r>
          </w:p>
        </w:tc>
      </w:tr>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D">
            <w:pPr>
              <w:rPr/>
            </w:pPr>
            <w:r w:rsidDel="00000000" w:rsidR="00000000" w:rsidRPr="00000000">
              <w:rPr>
                <w:rtl w:val="0"/>
              </w:rPr>
              <w:t xml:space="preserve">Test Cases Dashboard</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E">
            <w:pPr>
              <w:rPr/>
            </w:pPr>
            <w:r w:rsidDel="00000000" w:rsidR="00000000" w:rsidRPr="00000000">
              <w:rPr>
                <w:rtl w:val="0"/>
              </w:rPr>
              <w:t xml:space="preserve">17</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4F">
            <w:pPr>
              <w:rPr/>
            </w:pPr>
            <w:r w:rsidDel="00000000" w:rsidR="00000000" w:rsidRPr="00000000">
              <w:rPr>
                <w:rtl w:val="0"/>
              </w:rPr>
              <w:t xml:space="preserve">17</w:t>
            </w:r>
          </w:p>
        </w:tc>
      </w:tr>
      <w:tr>
        <w:trPr>
          <w:cantSplit w:val="0"/>
          <w:trHeight w:val="515" w:hRule="atLeast"/>
          <w:tblHeader w:val="0"/>
        </w:trPr>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50">
            <w:pPr>
              <w:rPr>
                <w:b w:val="1"/>
                <w:bCs w:val="1"/>
              </w:rPr>
            </w:pPr>
            <w:r w:rsidDel="00000000" w:rsidR="00000000" w:rsidRPr="00000000">
              <w:rPr>
                <w:b w:val="1"/>
                <w:bCs w:val="1"/>
                <w:rtl w:val="0"/>
              </w:rPr>
              <w:t xml:space="preserve">Total</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51">
            <w:pPr>
              <w:rPr>
                <w:b w:val="1"/>
                <w:bCs w:val="1"/>
              </w:rPr>
            </w:pPr>
            <w:r w:rsidDel="00000000" w:rsidR="00000000" w:rsidRPr="00000000">
              <w:rPr>
                <w:b w:val="1"/>
                <w:bCs w:val="1"/>
                <w:rtl w:val="0"/>
              </w:rPr>
              <w:t xml:space="preserve">46</w:t>
            </w:r>
          </w:p>
        </w:tc>
        <w:tc>
          <w:tcPr>
            <w:tcBorders>
              <w:top w:color="d0d0d0" w:space="0" w:sz="6" w:val="single"/>
              <w:left w:color="d0d0d0" w:space="0" w:sz="6" w:val="single"/>
              <w:bottom w:color="d0d0d0" w:space="0" w:sz="6" w:val="single"/>
              <w:right w:color="d0d0d0" w:space="0" w:sz="6" w:val="single"/>
            </w:tcBorders>
            <w:tcMar>
              <w:top w:w="100.0" w:type="dxa"/>
              <w:left w:w="100.0" w:type="dxa"/>
              <w:bottom w:w="100.0" w:type="dxa"/>
              <w:right w:w="100.0" w:type="dxa"/>
            </w:tcMar>
            <w:vAlign w:val="center"/>
          </w:tcPr>
          <w:p w:rsidR="00000000" w:rsidDel="00000000" w:rsidP="00000000" w:rsidRDefault="00000000" w:rsidRPr="00000000" w14:paraId="00000152">
            <w:pPr>
              <w:rPr>
                <w:b w:val="1"/>
                <w:bCs w:val="1"/>
              </w:rPr>
            </w:pPr>
            <w:r w:rsidDel="00000000" w:rsidR="00000000" w:rsidRPr="00000000">
              <w:rPr>
                <w:b w:val="1"/>
                <w:bCs w:val="1"/>
                <w:rtl w:val="0"/>
              </w:rPr>
              <w:t xml:space="preserve">51</w:t>
            </w:r>
          </w:p>
        </w:tc>
      </w:tr>
    </w:tbl>
    <w:p w:rsidR="00000000" w:rsidDel="00000000" w:rsidP="00000000" w:rsidRDefault="00000000" w:rsidRPr="00000000" w14:paraId="00000153">
      <w:pPr>
        <w:ind w:left="720" w:firstLine="0"/>
        <w:rPr>
          <w:b w:val="1"/>
          <w:bCs w:val="1"/>
        </w:rPr>
      </w:pPr>
      <w:r w:rsidDel="00000000" w:rsidR="00000000" w:rsidRPr="00000000">
        <w:rPr>
          <w:rtl w:val="0"/>
        </w:rPr>
      </w:r>
    </w:p>
    <w:p w:rsidR="00000000" w:rsidDel="00000000" w:rsidP="00000000" w:rsidRDefault="00000000" w:rsidRPr="00000000" w14:paraId="00000154">
      <w:pPr>
        <w:ind w:left="1440" w:firstLine="0"/>
        <w:rPr/>
      </w:pPr>
      <w:r w:rsidDel="00000000" w:rsidR="00000000" w:rsidRPr="00000000">
        <w:rPr>
          <w:rtl w:val="0"/>
        </w:rPr>
      </w:r>
    </w:p>
    <w:p w:rsidR="00000000" w:rsidDel="00000000" w:rsidP="00000000" w:rsidRDefault="00000000" w:rsidRPr="00000000" w14:paraId="00000155">
      <w:pPr>
        <w:ind w:left="720" w:firstLine="0"/>
        <w:rPr>
          <w:b w:val="1"/>
          <w:bCs w:val="1"/>
        </w:rPr>
      </w:pPr>
      <w:r w:rsidDel="00000000" w:rsidR="00000000" w:rsidRPr="00000000">
        <w:rPr>
          <w:b w:val="1"/>
          <w:bCs w:val="1"/>
          <w:rtl w:val="0"/>
        </w:rPr>
        <w:t xml:space="preserve">Test Execution Report:</w:t>
      </w:r>
    </w:p>
    <w:p w:rsidR="00000000" w:rsidDel="00000000" w:rsidP="00000000" w:rsidRDefault="00000000" w:rsidRPr="00000000" w14:paraId="00000156">
      <w:pPr>
        <w:spacing w:after="60" w:lineRule="auto"/>
        <w:ind w:left="720" w:firstLine="0"/>
        <w:rPr/>
      </w:pPr>
      <w:r w:rsidDel="00000000" w:rsidR="00000000" w:rsidRPr="00000000">
        <w:rPr>
          <w:b w:val="1"/>
          <w:bCs w:val="1"/>
          <w:rtl w:val="0"/>
        </w:rPr>
        <w:t xml:space="preserve">Result.  </w:t>
      </w:r>
      <w:r w:rsidDel="00000000" w:rsidR="00000000" w:rsidRPr="00000000">
        <w:rPr>
          <w:rtl w:val="0"/>
        </w:rPr>
        <w:t xml:space="preserve">All automated BDD scenarios pass. Scenarios are tagged (smoke, validation, upload, management, drag_drop, search, registration, test_case_dashboard) so subsets can be run on demand, and parameterized scenarios exercise multiple valid and unsupported file types. Full results are captured in the pytest-html report at tests/reports/report.html.</w:t>
      </w:r>
    </w:p>
    <w:p w:rsidR="00000000" w:rsidDel="00000000" w:rsidP="00000000" w:rsidRDefault="00000000" w:rsidRPr="00000000" w14:paraId="00000157">
      <w:pPr>
        <w:spacing w:after="60" w:lineRule="auto"/>
        <w:ind w:left="720" w:firstLine="0"/>
        <w:rPr/>
      </w:pPr>
      <w:r w:rsidDel="00000000" w:rsidR="00000000" w:rsidRPr="00000000">
        <w:rPr>
          <w:rtl w:val="0"/>
        </w:rPr>
      </w:r>
    </w:p>
    <w:p w:rsidR="00000000" w:rsidDel="00000000" w:rsidP="00000000" w:rsidRDefault="00000000" w:rsidRPr="00000000" w14:paraId="00000158">
      <w:pPr>
        <w:spacing w:after="140" w:lineRule="auto"/>
        <w:ind w:firstLine="720"/>
        <w:rPr>
          <w:b w:val="1"/>
          <w:bCs w:val="1"/>
        </w:rPr>
      </w:pPr>
      <w:r w:rsidDel="00000000" w:rsidR="00000000" w:rsidRPr="00000000">
        <w:rPr>
          <w:b w:val="1"/>
          <w:bCs w:val="1"/>
          <w:rtl w:val="0"/>
        </w:rPr>
        <w:t xml:space="preserve">Continuous Integration</w:t>
      </w:r>
    </w:p>
    <w:p w:rsidR="00000000" w:rsidDel="00000000" w:rsidP="00000000" w:rsidRDefault="00000000" w:rsidRPr="00000000" w14:paraId="00000159">
      <w:pPr>
        <w:spacing w:after="200" w:lineRule="auto"/>
        <w:ind w:left="720" w:firstLine="0"/>
        <w:rPr/>
      </w:pPr>
      <w:r w:rsidDel="00000000" w:rsidR="00000000" w:rsidRPr="00000000">
        <w:rPr>
          <w:rtl w:val="0"/>
        </w:rPr>
        <w:t xml:space="preserve">GitHub Actions runs the full suite on every pull request to the development or main branches using Docker Compose, so the application is exercised in a consistent, production-like environment. A failing run blocks the merge. Each failing scenario captures a screenshot, and the HTML report is retained as a 14-day build artifact. In total the automated layer comprises 162 unit tests and 46 end-to-end scenarios, roughly 208 automated checks.</w:t>
      </w:r>
    </w:p>
    <w:p w:rsidR="00000000" w:rsidDel="00000000" w:rsidP="00000000" w:rsidRDefault="00000000" w:rsidRPr="00000000" w14:paraId="0000015A">
      <w:pPr>
        <w:spacing w:after="60" w:lineRule="auto"/>
        <w:ind w:left="720" w:firstLine="0"/>
        <w:rPr/>
      </w:pPr>
      <w:r w:rsidDel="00000000" w:rsidR="00000000" w:rsidRPr="00000000">
        <w:rPr>
          <w:rtl w:val="0"/>
        </w:rPr>
      </w:r>
    </w:p>
    <w:p w:rsidR="00000000" w:rsidDel="00000000" w:rsidP="00000000" w:rsidRDefault="00000000" w:rsidRPr="00000000" w14:paraId="0000015B">
      <w:pPr>
        <w:ind w:left="1440" w:firstLine="0"/>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ind w:left="720" w:firstLine="0"/>
        <w:rPr/>
      </w:pPr>
      <w:r w:rsidDel="00000000" w:rsidR="00000000" w:rsidRPr="00000000">
        <w:rPr/>
        <w:drawing>
          <wp:inline distB="114300" distT="114300" distL="114300" distR="114300">
            <wp:extent cx="5943600" cy="29337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1"/>
        <w:keepNext w:val="0"/>
        <w:keepLines w:val="0"/>
        <w:widowControl w:val="0"/>
        <w:spacing w:after="120" w:before="480" w:lineRule="auto"/>
        <w:ind w:left="20" w:firstLine="0"/>
        <w:rPr>
          <w:rFonts w:ascii="Arial" w:cs="Arial" w:eastAsia="Arial" w:hAnsi="Arial"/>
          <w:b w:val="1"/>
          <w:bCs w:val="1"/>
          <w:sz w:val="46"/>
          <w:szCs w:val="46"/>
        </w:rPr>
      </w:pPr>
      <w:bookmarkStart w:colFirst="0" w:colLast="0" w:name="_d1bgtffnw7jd" w:id="10"/>
      <w:bookmarkEnd w:id="10"/>
      <w:r w:rsidDel="00000000" w:rsidR="00000000" w:rsidRPr="00000000">
        <w:rPr>
          <w:rFonts w:ascii="Arial" w:cs="Arial" w:eastAsia="Arial" w:hAnsi="Arial"/>
          <w:b w:val="1"/>
          <w:bCs w:val="1"/>
          <w:sz w:val="46"/>
          <w:szCs w:val="4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sz w:val="46"/>
          <w:szCs w:val="46"/>
          <w:rtl w:val="0"/>
        </w:rPr>
        <w:t xml:space="preserve">Testing Metrics</w:t>
      </w:r>
    </w:p>
    <w:p w:rsidR="00000000" w:rsidDel="00000000" w:rsidP="00000000" w:rsidRDefault="00000000" w:rsidRPr="00000000" w14:paraId="0000015F">
      <w:pPr>
        <w:widowControl w:val="0"/>
        <w:ind w:left="144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 Metrics: Product metrics evaluate the quality, reliability, and performance of the SpecCheck application itself</w:t>
      </w:r>
    </w:p>
    <w:p w:rsidR="00000000" w:rsidDel="00000000" w:rsidP="00000000" w:rsidRDefault="00000000" w:rsidRPr="00000000" w14:paraId="00000160">
      <w:pPr>
        <w:widowControl w:val="0"/>
        <w:ind w:left="1440" w:firstLine="0"/>
        <w:rPr/>
      </w:pPr>
      <w:r w:rsidDel="00000000" w:rsidR="00000000" w:rsidRPr="00000000">
        <w:rPr>
          <w:rtl w:val="0"/>
        </w:rPr>
        <w:t xml:space="preserve"> </w:t>
      </w:r>
    </w:p>
    <w:tbl>
      <w:tblPr>
        <w:tblStyle w:val="Table10"/>
        <w:tblW w:w="7695.0" w:type="dxa"/>
        <w:jc w:val="left"/>
        <w:tblInd w:w="14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505"/>
        <w:gridCol w:w="2940"/>
        <w:tblGridChange w:id="0">
          <w:tblGrid>
            <w:gridCol w:w="2250"/>
            <w:gridCol w:w="2505"/>
            <w:gridCol w:w="2940"/>
          </w:tblGrid>
        </w:tblGridChange>
      </w:tblGrid>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1">
            <w:pPr>
              <w:widowControl w:val="0"/>
              <w:rPr>
                <w:b w:val="1"/>
                <w:bCs w:val="1"/>
                <w:color w:val="1a1a1a"/>
              </w:rPr>
            </w:pPr>
            <w:r w:rsidDel="00000000" w:rsidR="00000000" w:rsidRPr="00000000">
              <w:rPr>
                <w:b w:val="1"/>
                <w:bCs w:val="1"/>
                <w:color w:val="1a1a1a"/>
                <w:rtl w:val="0"/>
              </w:rPr>
              <w:t xml:space="preserve">Total test cases</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2">
            <w:pPr>
              <w:widowControl w:val="0"/>
              <w:rPr>
                <w:b w:val="1"/>
                <w:bCs w:val="1"/>
                <w:color w:val="1a1a1a"/>
              </w:rPr>
            </w:pPr>
            <w:r w:rsidDel="00000000" w:rsidR="00000000" w:rsidRPr="00000000">
              <w:rPr>
                <w:b w:val="1"/>
                <w:bCs w:val="1"/>
                <w:color w:val="1a1a1a"/>
                <w:rtl w:val="0"/>
              </w:rPr>
              <w:t xml:space="preserve">Manual and automated cases</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3">
            <w:pPr>
              <w:widowControl w:val="0"/>
              <w:rPr>
                <w:b w:val="1"/>
                <w:bCs w:val="1"/>
                <w:color w:val="1a1a1a"/>
              </w:rPr>
            </w:pPr>
            <w:r w:rsidDel="00000000" w:rsidR="00000000" w:rsidRPr="00000000">
              <w:rPr>
                <w:b w:val="1"/>
                <w:bCs w:val="1"/>
                <w:color w:val="1a1a1a"/>
                <w:rtl w:val="0"/>
              </w:rPr>
              <w:t xml:space="preserve">64 manual + 208 automated</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64">
            <w:pPr>
              <w:widowControl w:val="0"/>
              <w:rPr>
                <w:color w:val="1a1a1a"/>
              </w:rPr>
            </w:pPr>
            <w:r w:rsidDel="00000000" w:rsidR="00000000" w:rsidRPr="00000000">
              <w:rPr>
                <w:color w:val="1a1a1a"/>
                <w:rtl w:val="0"/>
              </w:rPr>
              <w:t xml:space="preserve">Unit tests</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65">
            <w:pPr>
              <w:widowControl w:val="0"/>
              <w:rPr>
                <w:color w:val="1a1a1a"/>
              </w:rPr>
            </w:pPr>
            <w:r w:rsidDel="00000000" w:rsidR="00000000" w:rsidRPr="00000000">
              <w:rPr>
                <w:color w:val="1a1a1a"/>
                <w:rtl w:val="0"/>
              </w:rPr>
              <w:t xml:space="preserve">Backend + frontend, isolated</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66">
            <w:pPr>
              <w:widowControl w:val="0"/>
              <w:rPr>
                <w:color w:val="1a1a1a"/>
              </w:rPr>
            </w:pPr>
            <w:r w:rsidDel="00000000" w:rsidR="00000000" w:rsidRPr="00000000">
              <w:rPr>
                <w:color w:val="1a1a1a"/>
                <w:rtl w:val="0"/>
              </w:rPr>
              <w:t xml:space="preserve">162 (65 + 97), all passing</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7">
            <w:pPr>
              <w:widowControl w:val="0"/>
              <w:rPr>
                <w:color w:val="1a1a1a"/>
              </w:rPr>
            </w:pPr>
            <w:r w:rsidDel="00000000" w:rsidR="00000000" w:rsidRPr="00000000">
              <w:rPr>
                <w:color w:val="1a1a1a"/>
                <w:rtl w:val="0"/>
              </w:rPr>
              <w:t xml:space="preserve">End-to-end scenarios</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8">
            <w:pPr>
              <w:widowControl w:val="0"/>
              <w:rPr>
                <w:color w:val="1a1a1a"/>
              </w:rPr>
            </w:pPr>
            <w:r w:rsidDel="00000000" w:rsidR="00000000" w:rsidRPr="00000000">
              <w:rPr>
                <w:color w:val="1a1a1a"/>
                <w:rtl w:val="0"/>
              </w:rPr>
              <w:t xml:space="preserve">Playwright BDD</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9">
            <w:pPr>
              <w:widowControl w:val="0"/>
              <w:rPr>
                <w:color w:val="1a1a1a"/>
              </w:rPr>
            </w:pPr>
            <w:r w:rsidDel="00000000" w:rsidR="00000000" w:rsidRPr="00000000">
              <w:rPr>
                <w:color w:val="1a1a1a"/>
                <w:rtl w:val="0"/>
              </w:rPr>
              <w:t xml:space="preserve">46 (51 executions), all passing</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6A">
            <w:pPr>
              <w:widowControl w:val="0"/>
              <w:rPr>
                <w:color w:val="1a1a1a"/>
              </w:rPr>
            </w:pPr>
            <w:r w:rsidDel="00000000" w:rsidR="00000000" w:rsidRPr="00000000">
              <w:rPr>
                <w:color w:val="1a1a1a"/>
                <w:rtl w:val="0"/>
              </w:rPr>
              <w:t xml:space="preserve">Manual cases passed</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6B">
            <w:pPr>
              <w:widowControl w:val="0"/>
              <w:rPr>
                <w:color w:val="1a1a1a"/>
              </w:rPr>
            </w:pPr>
            <w:r w:rsidDel="00000000" w:rsidR="00000000" w:rsidRPr="00000000">
              <w:rPr>
                <w:color w:val="1a1a1a"/>
                <w:rtl w:val="0"/>
              </w:rPr>
              <w:t xml:space="preserve">Passing manual cases</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6C">
            <w:pPr>
              <w:widowControl w:val="0"/>
              <w:rPr>
                <w:color w:val="1a1a1a"/>
              </w:rPr>
            </w:pPr>
            <w:r w:rsidDel="00000000" w:rsidR="00000000" w:rsidRPr="00000000">
              <w:rPr>
                <w:color w:val="1a1a1a"/>
                <w:rtl w:val="0"/>
              </w:rPr>
              <w:t xml:space="preserve">58 of 60 executed</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D">
            <w:pPr>
              <w:widowControl w:val="0"/>
              <w:rPr>
                <w:color w:val="1a1a1a"/>
              </w:rPr>
            </w:pPr>
            <w:r w:rsidDel="00000000" w:rsidR="00000000" w:rsidRPr="00000000">
              <w:rPr>
                <w:color w:val="1a1a1a"/>
                <w:rtl w:val="0"/>
              </w:rPr>
              <w:t xml:space="preserve">Manual cases failed</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E">
            <w:pPr>
              <w:widowControl w:val="0"/>
              <w:rPr>
                <w:color w:val="1a1a1a"/>
              </w:rPr>
            </w:pPr>
            <w:r w:rsidDel="00000000" w:rsidR="00000000" w:rsidRPr="00000000">
              <w:rPr>
                <w:color w:val="1a1a1a"/>
                <w:rtl w:val="0"/>
              </w:rPr>
              <w:t xml:space="preserve">Failed manual cases</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F">
            <w:pPr>
              <w:widowControl w:val="0"/>
              <w:rPr>
                <w:color w:val="1a1a1a"/>
              </w:rPr>
            </w:pPr>
            <w:r w:rsidDel="00000000" w:rsidR="00000000" w:rsidRPr="00000000">
              <w:rPr>
                <w:color w:val="1a1a1a"/>
                <w:rtl w:val="0"/>
              </w:rPr>
              <w:t xml:space="preserve">2 (Iteration 1, logged)</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0">
            <w:pPr>
              <w:widowControl w:val="0"/>
              <w:rPr>
                <w:color w:val="1a1a1a"/>
              </w:rPr>
            </w:pPr>
            <w:r w:rsidDel="00000000" w:rsidR="00000000" w:rsidRPr="00000000">
              <w:rPr>
                <w:color w:val="1a1a1a"/>
                <w:rtl w:val="0"/>
              </w:rPr>
              <w:t xml:space="preserve">Manual pass rate</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1">
            <w:pPr>
              <w:widowControl w:val="0"/>
              <w:rPr>
                <w:color w:val="1a1a1a"/>
              </w:rPr>
            </w:pPr>
            <w:r w:rsidDel="00000000" w:rsidR="00000000" w:rsidRPr="00000000">
              <w:rPr>
                <w:color w:val="1a1a1a"/>
                <w:rtl w:val="0"/>
              </w:rPr>
              <w:t xml:space="preserve">Of executed manual cases</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2">
            <w:pPr>
              <w:widowControl w:val="0"/>
              <w:rPr>
                <w:color w:val="1a1a1a"/>
              </w:rPr>
            </w:pPr>
            <w:r w:rsidDel="00000000" w:rsidR="00000000" w:rsidRPr="00000000">
              <w:rPr>
                <w:color w:val="1a1a1a"/>
                <w:rtl w:val="0"/>
              </w:rPr>
              <w:t xml:space="preserve">96.7%</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3">
            <w:pPr>
              <w:widowControl w:val="0"/>
              <w:rPr>
                <w:color w:val="1a1a1a"/>
              </w:rPr>
            </w:pPr>
            <w:r w:rsidDel="00000000" w:rsidR="00000000" w:rsidRPr="00000000">
              <w:rPr>
                <w:color w:val="1a1a1a"/>
                <w:rtl w:val="0"/>
              </w:rPr>
              <w:t xml:space="preserve">Test coverage</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4">
            <w:pPr>
              <w:widowControl w:val="0"/>
              <w:rPr>
                <w:color w:val="1a1a1a"/>
              </w:rPr>
            </w:pPr>
            <w:r w:rsidDel="00000000" w:rsidR="00000000" w:rsidRPr="00000000">
              <w:rPr>
                <w:color w:val="1a1a1a"/>
                <w:rtl w:val="0"/>
              </w:rPr>
              <w:t xml:space="preserve">Application features tested</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5">
            <w:pPr>
              <w:widowControl w:val="0"/>
              <w:rPr>
                <w:color w:val="1a1a1a"/>
              </w:rPr>
            </w:pPr>
            <w:r w:rsidDel="00000000" w:rsidR="00000000" w:rsidRPr="00000000">
              <w:rPr>
                <w:color w:val="1a1a1a"/>
                <w:rtl w:val="0"/>
              </w:rPr>
              <w:t xml:space="preserve">~80%</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6">
            <w:pPr>
              <w:widowControl w:val="0"/>
              <w:rPr>
                <w:color w:val="1a1a1a"/>
              </w:rPr>
            </w:pPr>
            <w:r w:rsidDel="00000000" w:rsidR="00000000" w:rsidRPr="00000000">
              <w:rPr>
                <w:color w:val="1a1a1a"/>
                <w:rtl w:val="0"/>
              </w:rPr>
              <w:t xml:space="preserve">Defect density</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7">
            <w:pPr>
              <w:widowControl w:val="0"/>
              <w:rPr>
                <w:color w:val="1a1a1a"/>
              </w:rPr>
            </w:pPr>
            <w:r w:rsidDel="00000000" w:rsidR="00000000" w:rsidRPr="00000000">
              <w:rPr>
                <w:color w:val="1a1a1a"/>
                <w:rtl w:val="0"/>
              </w:rPr>
              <w:t xml:space="preserve">Defects per module</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8">
            <w:pPr>
              <w:widowControl w:val="0"/>
              <w:rPr>
                <w:color w:val="1a1a1a"/>
              </w:rPr>
            </w:pPr>
            <w:r w:rsidDel="00000000" w:rsidR="00000000" w:rsidRPr="00000000">
              <w:rPr>
                <w:color w:val="1a1a1a"/>
                <w:rtl w:val="0"/>
              </w:rPr>
              <w:t xml:space="preserve">~1%</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9">
            <w:pPr>
              <w:widowControl w:val="0"/>
              <w:rPr>
                <w:color w:val="1a1a1a"/>
              </w:rPr>
            </w:pPr>
            <w:r w:rsidDel="00000000" w:rsidR="00000000" w:rsidRPr="00000000">
              <w:rPr>
                <w:color w:val="1a1a1a"/>
                <w:rtl w:val="0"/>
              </w:rPr>
              <w:t xml:space="preserve">Authentication success rate</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A">
            <w:pPr>
              <w:widowControl w:val="0"/>
              <w:rPr>
                <w:color w:val="1a1a1a"/>
              </w:rPr>
            </w:pPr>
            <w:r w:rsidDel="00000000" w:rsidR="00000000" w:rsidRPr="00000000">
              <w:rPr>
                <w:color w:val="1a1a1a"/>
                <w:rtl w:val="0"/>
              </w:rPr>
              <w:t xml:space="preserve">Successful login attempts</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B">
            <w:pPr>
              <w:widowControl w:val="0"/>
              <w:rPr>
                <w:color w:val="1a1a1a"/>
              </w:rPr>
            </w:pPr>
            <w:r w:rsidDel="00000000" w:rsidR="00000000" w:rsidRPr="00000000">
              <w:rPr>
                <w:color w:val="1a1a1a"/>
                <w:rtl w:val="0"/>
              </w:rPr>
              <w:t xml:space="preserve">100%</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C">
            <w:pPr>
              <w:widowControl w:val="0"/>
              <w:rPr>
                <w:color w:val="1a1a1a"/>
              </w:rPr>
            </w:pPr>
            <w:r w:rsidDel="00000000" w:rsidR="00000000" w:rsidRPr="00000000">
              <w:rPr>
                <w:color w:val="1a1a1a"/>
                <w:rtl w:val="0"/>
              </w:rPr>
              <w:t xml:space="preserve">PDF upload success rate</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D">
            <w:pPr>
              <w:widowControl w:val="0"/>
              <w:rPr>
                <w:color w:val="1a1a1a"/>
              </w:rPr>
            </w:pPr>
            <w:r w:rsidDel="00000000" w:rsidR="00000000" w:rsidRPr="00000000">
              <w:rPr>
                <w:color w:val="1a1a1a"/>
                <w:rtl w:val="0"/>
              </w:rPr>
              <w:t xml:space="preserve">Successful upload and processing</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E">
            <w:pPr>
              <w:widowControl w:val="0"/>
              <w:rPr>
                <w:color w:val="1a1a1a"/>
              </w:rPr>
            </w:pPr>
            <w:r w:rsidDel="00000000" w:rsidR="00000000" w:rsidRPr="00000000">
              <w:rPr>
                <w:color w:val="1a1a1a"/>
                <w:rtl w:val="0"/>
              </w:rPr>
              <w:t xml:space="preserve">90%</w:t>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F">
            <w:pPr>
              <w:widowControl w:val="0"/>
              <w:rPr>
                <w:i w:val="1"/>
                <w:iCs w:val="1"/>
                <w:color w:val="1a1a1a"/>
              </w:rPr>
            </w:pPr>
            <w:r w:rsidDel="00000000" w:rsidR="00000000" w:rsidRPr="00000000">
              <w:rPr>
                <w:i w:val="1"/>
                <w:iCs w:val="1"/>
                <w:color w:val="1a1a1a"/>
                <w:rtl w:val="0"/>
              </w:rPr>
              <w:t xml:space="preserve">AI generation accuracy</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0">
            <w:pPr>
              <w:widowControl w:val="0"/>
              <w:rPr>
                <w:i w:val="1"/>
                <w:iCs w:val="1"/>
                <w:color w:val="1a1a1a"/>
              </w:rPr>
            </w:pPr>
            <w:r w:rsidDel="00000000" w:rsidR="00000000" w:rsidRPr="00000000">
              <w:rPr>
                <w:i w:val="1"/>
                <w:iCs w:val="1"/>
                <w:color w:val="1a1a1a"/>
                <w:rtl w:val="0"/>
              </w:rPr>
              <w:t xml:space="preserve">Accuracy of generated cases</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1">
            <w:pPr>
              <w:widowControl w:val="0"/>
              <w:rPr>
                <w:i w:val="1"/>
                <w:iCs w:val="1"/>
                <w:color w:val="535353"/>
              </w:rPr>
            </w:pPr>
            <w:r w:rsidDel="00000000" w:rsidR="00000000" w:rsidRPr="00000000">
              <w:rPr>
                <w:i w:val="1"/>
                <w:iCs w:val="1"/>
                <w:color w:val="535353"/>
                <w:rtl w:val="0"/>
              </w:rPr>
              <w:t xml:space="preserve">90%</w:t>
            </w:r>
            <w:r w:rsidDel="00000000" w:rsidR="00000000" w:rsidRPr="00000000">
              <w:rPr>
                <w:rtl w:val="0"/>
              </w:rPr>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82">
            <w:pPr>
              <w:widowControl w:val="0"/>
              <w:rPr>
                <w:i w:val="1"/>
                <w:iCs w:val="1"/>
                <w:color w:val="1a1a1a"/>
              </w:rPr>
            </w:pPr>
            <w:r w:rsidDel="00000000" w:rsidR="00000000" w:rsidRPr="00000000">
              <w:rPr>
                <w:i w:val="1"/>
                <w:iCs w:val="1"/>
                <w:color w:val="1a1a1a"/>
                <w:rtl w:val="0"/>
              </w:rPr>
              <w:t xml:space="preserve">Export success rate</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83">
            <w:pPr>
              <w:widowControl w:val="0"/>
              <w:rPr>
                <w:i w:val="1"/>
                <w:iCs w:val="1"/>
                <w:color w:val="1a1a1a"/>
              </w:rPr>
            </w:pPr>
            <w:r w:rsidDel="00000000" w:rsidR="00000000" w:rsidRPr="00000000">
              <w:rPr>
                <w:i w:val="1"/>
                <w:iCs w:val="1"/>
                <w:color w:val="1a1a1a"/>
                <w:rtl w:val="0"/>
              </w:rPr>
              <w:t xml:space="preserve">Successful export operations</w:t>
            </w:r>
          </w:p>
        </w:tc>
        <w:tc>
          <w:tcPr>
            <w:tcBorders>
              <w:top w:color="d0d0d0" w:space="0" w:sz="6" w:val="single"/>
              <w:left w:color="d0d0d0" w:space="0" w:sz="6" w:val="single"/>
              <w:bottom w:color="d0d0d0" w:space="0" w:sz="6" w:val="single"/>
              <w:right w:color="d0d0d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84">
            <w:pPr>
              <w:widowControl w:val="0"/>
              <w:rPr>
                <w:i w:val="1"/>
                <w:iCs w:val="1"/>
                <w:color w:val="535353"/>
              </w:rPr>
            </w:pPr>
            <w:r w:rsidDel="00000000" w:rsidR="00000000" w:rsidRPr="00000000">
              <w:rPr>
                <w:i w:val="1"/>
                <w:iCs w:val="1"/>
                <w:color w:val="535353"/>
                <w:rtl w:val="0"/>
              </w:rPr>
              <w:t xml:space="preserve">100%</w:t>
            </w:r>
            <w:r w:rsidDel="00000000" w:rsidR="00000000" w:rsidRPr="00000000">
              <w:rPr>
                <w:rtl w:val="0"/>
              </w:rPr>
            </w:r>
          </w:p>
        </w:tc>
      </w:tr>
      <w:tr>
        <w:trPr>
          <w:cantSplit w:val="0"/>
          <w:trHeight w:val="315" w:hRule="atLeast"/>
          <w:tblHeader w:val="0"/>
        </w:trPr>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5">
            <w:pPr>
              <w:widowControl w:val="0"/>
              <w:rPr>
                <w:i w:val="1"/>
                <w:iCs w:val="1"/>
                <w:color w:val="1a1a1a"/>
              </w:rPr>
            </w:pPr>
            <w:r w:rsidDel="00000000" w:rsidR="00000000" w:rsidRPr="00000000">
              <w:rPr>
                <w:i w:val="1"/>
                <w:iCs w:val="1"/>
                <w:color w:val="1a1a1a"/>
                <w:rtl w:val="0"/>
              </w:rPr>
              <w:t xml:space="preserve">System response time</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6">
            <w:pPr>
              <w:widowControl w:val="0"/>
              <w:rPr>
                <w:i w:val="1"/>
                <w:iCs w:val="1"/>
                <w:color w:val="1a1a1a"/>
              </w:rPr>
            </w:pPr>
            <w:r w:rsidDel="00000000" w:rsidR="00000000" w:rsidRPr="00000000">
              <w:rPr>
                <w:i w:val="1"/>
                <w:iCs w:val="1"/>
                <w:color w:val="1a1a1a"/>
                <w:rtl w:val="0"/>
              </w:rPr>
              <w:t xml:space="preserve">Average AI generation time</w:t>
            </w:r>
          </w:p>
        </w:tc>
        <w:tc>
          <w:tcPr>
            <w:tcBorders>
              <w:top w:color="d0d0d0" w:space="0" w:sz="6" w:val="single"/>
              <w:left w:color="d0d0d0" w:space="0" w:sz="6" w:val="single"/>
              <w:bottom w:color="d0d0d0" w:space="0" w:sz="6" w:val="single"/>
              <w:right w:color="d0d0d0" w:space="0" w:sz="6"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7">
            <w:pPr>
              <w:widowControl w:val="0"/>
              <w:rPr>
                <w:i w:val="1"/>
                <w:iCs w:val="1"/>
                <w:color w:val="535353"/>
              </w:rPr>
            </w:pPr>
            <w:r w:rsidDel="00000000" w:rsidR="00000000" w:rsidRPr="00000000">
              <w:rPr>
                <w:i w:val="1"/>
                <w:iCs w:val="1"/>
                <w:color w:val="535353"/>
                <w:rtl w:val="0"/>
              </w:rPr>
              <w:t xml:space="preserve">Under 30 sec except file upload. File takes time based on generation</w:t>
            </w:r>
            <w:r w:rsidDel="00000000" w:rsidR="00000000" w:rsidRPr="00000000">
              <w:rPr>
                <w:rtl w:val="0"/>
              </w:rPr>
            </w:r>
          </w:p>
        </w:tc>
      </w:tr>
    </w:tbl>
    <w:p w:rsidR="00000000" w:rsidDel="00000000" w:rsidP="00000000" w:rsidRDefault="00000000" w:rsidRPr="00000000" w14:paraId="00000188">
      <w:pPr>
        <w:widowControl w:val="0"/>
        <w:ind w:left="1440" w:firstLine="0"/>
        <w:rPr/>
      </w:pPr>
      <w:r w:rsidDel="00000000" w:rsidR="00000000" w:rsidRPr="00000000">
        <w:rPr>
          <w:rtl w:val="0"/>
        </w:rPr>
        <w:t xml:space="preserve"> </w:t>
      </w:r>
    </w:p>
    <w:p w:rsidR="00000000" w:rsidDel="00000000" w:rsidP="00000000" w:rsidRDefault="00000000" w:rsidRPr="00000000" w14:paraId="00000189">
      <w:pPr>
        <w:widowControl w:val="0"/>
        <w:ind w:left="144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 Metrics: evaluate the effectiveness and efficiency of the software development and testing process.</w:t>
      </w:r>
    </w:p>
    <w:p w:rsidR="00000000" w:rsidDel="00000000" w:rsidP="00000000" w:rsidRDefault="00000000" w:rsidRPr="00000000" w14:paraId="0000018A">
      <w:pPr>
        <w:widowControl w:val="0"/>
        <w:ind w:left="1440" w:firstLine="0"/>
        <w:rPr/>
      </w:pPr>
      <w:r w:rsidDel="00000000" w:rsidR="00000000" w:rsidRPr="00000000">
        <w:rPr>
          <w:rtl w:val="0"/>
        </w:rPr>
        <w:t xml:space="preserve"> </w:t>
      </w:r>
    </w:p>
    <w:tbl>
      <w:tblPr>
        <w:tblStyle w:val="Table11"/>
        <w:tblW w:w="756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475"/>
        <w:gridCol w:w="2685"/>
        <w:tblGridChange w:id="0">
          <w:tblGrid>
            <w:gridCol w:w="2400"/>
            <w:gridCol w:w="2475"/>
            <w:gridCol w:w="268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ind w:left="20" w:firstLine="0"/>
              <w:rPr/>
            </w:pPr>
            <w:r w:rsidDel="00000000" w:rsidR="00000000" w:rsidRPr="00000000">
              <w:rPr>
                <w:rtl w:val="0"/>
              </w:rPr>
              <w:t xml:space="preserve">Metric</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ind w:left="20" w:firstLine="0"/>
              <w:rPr/>
            </w:pPr>
            <w:r w:rsidDel="00000000" w:rsidR="00000000" w:rsidRPr="00000000">
              <w:rPr>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ind w:left="20" w:firstLine="0"/>
              <w:rPr/>
            </w:pPr>
            <w:r w:rsidDel="00000000" w:rsidR="00000000" w:rsidRPr="00000000">
              <w:rPr>
                <w:rtl w:val="0"/>
              </w:rPr>
              <w:t xml:space="preserve">Result</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ind w:left="20" w:firstLine="0"/>
              <w:rPr/>
            </w:pPr>
            <w:r w:rsidDel="00000000" w:rsidR="00000000" w:rsidRPr="00000000">
              <w:rPr>
                <w:rtl w:val="0"/>
              </w:rPr>
              <w:t xml:space="preserve">Number of Iterations Completed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ind w:left="20" w:firstLine="0"/>
              <w:rPr/>
            </w:pPr>
            <w:r w:rsidDel="00000000" w:rsidR="00000000" w:rsidRPr="00000000">
              <w:rPr>
                <w:rtl w:val="0"/>
              </w:rPr>
              <w:t xml:space="preserve">Agile development iterations completed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ind w:left="20" w:firstLine="0"/>
              <w:rPr/>
            </w:pPr>
            <w:r w:rsidDel="00000000" w:rsidR="00000000" w:rsidRPr="00000000">
              <w:rPr>
                <w:rtl w:val="0"/>
              </w:rPr>
              <w:t xml:space="preserve">3</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ind w:left="20" w:firstLine="0"/>
              <w:rPr/>
            </w:pPr>
            <w:r w:rsidDel="00000000" w:rsidR="00000000" w:rsidRPr="00000000">
              <w:rPr>
                <w:rtl w:val="0"/>
              </w:rPr>
              <w:t xml:space="preserve">Bugs Resolved per Iteration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ind w:left="20" w:firstLine="0"/>
              <w:rPr/>
            </w:pPr>
            <w:r w:rsidDel="00000000" w:rsidR="00000000" w:rsidRPr="00000000">
              <w:rPr>
                <w:rtl w:val="0"/>
              </w:rPr>
              <w:t xml:space="preserve">Average defects fixed during each iteration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ind w:left="20" w:firstLine="0"/>
              <w:rPr/>
            </w:pPr>
            <w:r w:rsidDel="00000000" w:rsidR="00000000" w:rsidRPr="00000000">
              <w:rPr>
                <w:rtl w:val="0"/>
              </w:rPr>
              <w:t xml:space="preserve">5</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ind w:left="20" w:firstLine="0"/>
              <w:rPr/>
            </w:pPr>
            <w:r w:rsidDel="00000000" w:rsidR="00000000" w:rsidRPr="00000000">
              <w:rPr>
                <w:rtl w:val="0"/>
              </w:rPr>
              <w:t xml:space="preserve">GitHub Commits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ind w:left="20" w:firstLine="0"/>
              <w:rPr/>
            </w:pPr>
            <w:r w:rsidDel="00000000" w:rsidR="00000000" w:rsidRPr="00000000">
              <w:rPr>
                <w:rtl w:val="0"/>
              </w:rPr>
              <w:t xml:space="preserve">Total code commits contributed by team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ind w:left="20" w:firstLine="0"/>
              <w:rPr/>
            </w:pPr>
            <w:r w:rsidDel="00000000" w:rsidR="00000000" w:rsidRPr="00000000">
              <w:rPr>
                <w:rtl w:val="0"/>
              </w:rPr>
              <w:t xml:space="preserve">138</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ind w:left="20" w:firstLine="0"/>
              <w:rPr/>
            </w:pPr>
            <w:r w:rsidDel="00000000" w:rsidR="00000000" w:rsidRPr="00000000">
              <w:rPr>
                <w:rtl w:val="0"/>
              </w:rPr>
              <w:t xml:space="preserve">Pull Requests Reviewed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ind w:left="20" w:firstLine="0"/>
              <w:rPr/>
            </w:pPr>
            <w:r w:rsidDel="00000000" w:rsidR="00000000" w:rsidRPr="00000000">
              <w:rPr>
                <w:rtl w:val="0"/>
              </w:rPr>
              <w:t xml:space="preserve">Number of reviewed pull requests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ind w:left="20" w:firstLine="0"/>
              <w:rPr/>
            </w:pPr>
            <w:r w:rsidDel="00000000" w:rsidR="00000000" w:rsidRPr="00000000">
              <w:rPr>
                <w:rtl w:val="0"/>
              </w:rPr>
              <w:t xml:space="preserve">53</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ind w:left="20" w:firstLine="0"/>
              <w:rPr/>
            </w:pPr>
            <w:r w:rsidDel="00000000" w:rsidR="00000000" w:rsidRPr="00000000">
              <w:rPr>
                <w:rtl w:val="0"/>
              </w:rPr>
              <w:t xml:space="preserve">Automated Build Success Rate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ind w:left="20" w:firstLine="0"/>
              <w:rPr/>
            </w:pPr>
            <w:r w:rsidDel="00000000" w:rsidR="00000000" w:rsidRPr="00000000">
              <w:rPr>
                <w:rtl w:val="0"/>
              </w:rPr>
              <w:t xml:space="preserve">Successful CI/CD pipeline executions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ind w:left="20" w:firstLine="0"/>
              <w:rPr/>
            </w:pPr>
            <w:r w:rsidDel="00000000" w:rsidR="00000000" w:rsidRPr="00000000">
              <w:rPr>
                <w:rtl w:val="0"/>
              </w:rPr>
              <w:t xml:space="preserve">90%</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ind w:left="20" w:firstLine="0"/>
              <w:rPr/>
            </w:pPr>
            <w:r w:rsidDel="00000000" w:rsidR="00000000" w:rsidRPr="00000000">
              <w:rPr>
                <w:rtl w:val="0"/>
              </w:rPr>
              <w:t xml:space="preserve">Team Meeting Frequency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ind w:left="20" w:firstLine="0"/>
              <w:rPr/>
            </w:pPr>
            <w:r w:rsidDel="00000000" w:rsidR="00000000" w:rsidRPr="00000000">
              <w:rPr>
                <w:rtl w:val="0"/>
              </w:rPr>
              <w:t xml:space="preserve">Scrum/project meetings conducted weekly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ind w:left="20" w:firstLine="0"/>
              <w:rPr/>
            </w:pPr>
            <w:r w:rsidDel="00000000" w:rsidR="00000000" w:rsidRPr="00000000">
              <w:rPr>
                <w:rtl w:val="0"/>
              </w:rPr>
              <w:t xml:space="preserve">2</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ind w:left="20" w:firstLine="0"/>
              <w:rPr/>
            </w:pPr>
            <w:r w:rsidDel="00000000" w:rsidR="00000000" w:rsidRPr="00000000">
              <w:rPr>
                <w:rtl w:val="0"/>
              </w:rPr>
              <w:t xml:space="preserve">Average Bug Resolution 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ind w:left="20" w:firstLine="0"/>
              <w:rPr/>
            </w:pPr>
            <w:r w:rsidDel="00000000" w:rsidR="00000000" w:rsidRPr="00000000">
              <w:rPr>
                <w:rtl w:val="0"/>
              </w:rPr>
              <w:t xml:space="preserve">Average time to fix reported issues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ind w:left="20" w:firstLine="0"/>
              <w:rPr/>
            </w:pPr>
            <w:r w:rsidDel="00000000" w:rsidR="00000000" w:rsidRPr="00000000">
              <w:rPr>
                <w:rtl w:val="0"/>
              </w:rPr>
              <w:t xml:space="preserve">1 day</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ind w:left="20" w:firstLine="0"/>
              <w:rPr/>
            </w:pPr>
            <w:r w:rsidDel="00000000" w:rsidR="00000000" w:rsidRPr="00000000">
              <w:rPr>
                <w:rtl w:val="0"/>
              </w:rPr>
              <w:t xml:space="preserve">Requirement Completion Rate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ind w:left="20" w:firstLine="0"/>
              <w:rPr/>
            </w:pPr>
            <w:r w:rsidDel="00000000" w:rsidR="00000000" w:rsidRPr="00000000">
              <w:rPr>
                <w:rtl w:val="0"/>
              </w:rPr>
              <w:t xml:space="preserve">Percentage of planned requirements completed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ind w:left="20" w:firstLine="0"/>
              <w:rPr/>
            </w:pPr>
            <w:r w:rsidDel="00000000" w:rsidR="00000000" w:rsidRPr="00000000">
              <w:rPr>
                <w:rtl w:val="0"/>
              </w:rPr>
              <w:t xml:space="preserve">78%</w:t>
            </w:r>
            <w:r w:rsidDel="00000000" w:rsidR="00000000" w:rsidRPr="00000000">
              <w:rPr>
                <w:rtl w:val="0"/>
              </w:rPr>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ind w:left="20" w:firstLine="0"/>
              <w:rPr/>
            </w:pPr>
            <w:r w:rsidDel="00000000" w:rsidR="00000000" w:rsidRPr="00000000">
              <w:rPr>
                <w:rtl w:val="0"/>
              </w:rPr>
              <w:t xml:space="preserve">Documentation Update Frequency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ind w:left="20" w:firstLine="0"/>
              <w:rPr/>
            </w:pPr>
            <w:r w:rsidDel="00000000" w:rsidR="00000000" w:rsidRPr="00000000">
              <w:rPr>
                <w:rtl w:val="0"/>
              </w:rPr>
              <w:t xml:space="preserve">Frequency of SPPP/SDD/Test document updates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ind w:left="20" w:firstLine="0"/>
              <w:rPr/>
            </w:pPr>
            <w:r w:rsidDel="00000000" w:rsidR="00000000" w:rsidRPr="00000000">
              <w:rPr>
                <w:rtl w:val="0"/>
              </w:rPr>
              <w:t xml:space="preserve">70% updated each iteration</w:t>
            </w:r>
            <w:r w:rsidDel="00000000" w:rsidR="00000000" w:rsidRPr="00000000">
              <w:rPr>
                <w:rtl w:val="0"/>
              </w:rPr>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ind w:left="20" w:firstLine="0"/>
              <w:rPr/>
            </w:pPr>
            <w:r w:rsidDel="00000000" w:rsidR="00000000" w:rsidRPr="00000000">
              <w:rPr>
                <w:rtl w:val="0"/>
              </w:rPr>
              <w:t xml:space="preserve">AI-Assisted Development Usage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ind w:left="20" w:firstLine="0"/>
              <w:rPr/>
            </w:pPr>
            <w:r w:rsidDel="00000000" w:rsidR="00000000" w:rsidRPr="00000000">
              <w:rPr>
                <w:rtl w:val="0"/>
              </w:rPr>
              <w:t xml:space="preserve">Percentage of AI-assisted documentation/coding support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ind w:left="0" w:firstLine="0"/>
              <w:rPr/>
            </w:pPr>
            <w:r w:rsidDel="00000000" w:rsidR="00000000" w:rsidRPr="00000000">
              <w:rPr>
                <w:rtl w:val="0"/>
              </w:rPr>
              <w:t xml:space="preserve">50%</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AE">
      <w:pPr>
        <w:pStyle w:val="Heading1"/>
        <w:keepNext w:val="0"/>
        <w:keepLines w:val="0"/>
        <w:widowControl w:val="0"/>
        <w:numPr>
          <w:ilvl w:val="0"/>
          <w:numId w:val="1"/>
        </w:numPr>
        <w:ind w:left="720" w:hanging="360"/>
        <w:rPr>
          <w:rFonts w:ascii="Arial" w:cs="Arial" w:eastAsia="Arial" w:hAnsi="Arial"/>
        </w:rPr>
      </w:pPr>
      <w:bookmarkStart w:colFirst="0" w:colLast="0" w:name="_161vmjht87fy" w:id="11"/>
      <w:bookmarkEnd w:id="11"/>
      <w:r w:rsidDel="00000000" w:rsidR="00000000" w:rsidRPr="00000000">
        <w:rPr>
          <w:rFonts w:ascii="Arial" w:cs="Arial" w:eastAsia="Arial" w:hAnsi="Arial"/>
          <w:rtl w:val="0"/>
        </w:rPr>
        <w:t xml:space="preserve">AI usage Log</w:t>
      </w:r>
    </w:p>
    <w:p w:rsidR="00000000" w:rsidDel="00000000" w:rsidP="00000000" w:rsidRDefault="00000000" w:rsidRPr="00000000" w14:paraId="000001AF">
      <w:pPr>
        <w:widowControl w:val="0"/>
        <w:ind w:left="720" w:firstLine="0"/>
        <w:rPr/>
      </w:pPr>
      <w:r w:rsidDel="00000000" w:rsidR="00000000" w:rsidRPr="00000000">
        <w:rPr>
          <w:rtl w:val="0"/>
        </w:rPr>
        <w:t xml:space="preserve">(This table summarizes AI contribution in this document)</w:t>
      </w:r>
    </w:p>
    <w:tbl>
      <w:tblPr>
        <w:tblStyle w:val="Table12"/>
        <w:tblW w:w="87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080"/>
        <w:gridCol w:w="1860"/>
        <w:gridCol w:w="2760"/>
        <w:gridCol w:w="1890"/>
        <w:tblGridChange w:id="0">
          <w:tblGrid>
            <w:gridCol w:w="1155"/>
            <w:gridCol w:w="1080"/>
            <w:gridCol w:w="1860"/>
            <w:gridCol w:w="2760"/>
            <w:gridCol w:w="18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Testing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AI assisted in formatting and refining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Team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Testing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AI assisted in summarizing testing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Team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Manual and Test Automation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Ai assisted summarizing test results , number of test cases and generated manual test plan initial template with steps , updating the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Team 3</w:t>
            </w:r>
          </w:p>
        </w:tc>
      </w:tr>
    </w:tbl>
    <w:p w:rsidR="00000000" w:rsidDel="00000000" w:rsidP="00000000" w:rsidRDefault="00000000" w:rsidRPr="00000000" w14:paraId="000001C4">
      <w:pPr>
        <w:widowControl w:val="0"/>
        <w:ind w:left="720" w:firstLine="0"/>
        <w:rPr/>
      </w:pPr>
      <w:r w:rsidDel="00000000" w:rsidR="00000000" w:rsidRPr="00000000">
        <w:rPr>
          <w:rtl w:val="0"/>
        </w:rPr>
      </w:r>
    </w:p>
    <w:p w:rsidR="00000000" w:rsidDel="00000000" w:rsidP="00000000" w:rsidRDefault="00000000" w:rsidRPr="00000000" w14:paraId="000001C5">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15tmymhipvdv" w:id="12"/>
      <w:bookmarkEnd w:id="12"/>
      <w:r w:rsidDel="00000000" w:rsidR="00000000" w:rsidRPr="00000000">
        <w:rPr>
          <w:rFonts w:ascii="Arial" w:cs="Arial" w:eastAsia="Arial" w:hAnsi="Arial"/>
          <w:sz w:val="32"/>
          <w:szCs w:val="32"/>
          <w:rtl w:val="0"/>
        </w:rPr>
        <w:t xml:space="preserve">References </w:t>
      </w:r>
      <w:r w:rsidDel="00000000" w:rsidR="00000000" w:rsidRPr="00000000">
        <w:rPr>
          <w:rtl w:val="0"/>
        </w:rPr>
      </w:r>
    </w:p>
    <w:p w:rsidR="00000000" w:rsidDel="00000000" w:rsidP="00000000" w:rsidRDefault="00000000" w:rsidRPr="00000000" w14:paraId="000001C6">
      <w:pPr>
        <w:keepNext w:val="0"/>
        <w:keepLines w:val="0"/>
        <w:widowControl w:val="0"/>
        <w:numPr>
          <w:ilvl w:val="1"/>
          <w:numId w:val="1"/>
        </w:numPr>
        <w:ind w:left="1440" w:hanging="360"/>
        <w:rPr/>
      </w:pPr>
      <w:hyperlink r:id="rId13">
        <w:r w:rsidDel="00000000" w:rsidR="00000000" w:rsidRPr="00000000">
          <w:rPr>
            <w:color w:val="1155cc"/>
            <w:u w:val="single"/>
            <w:rtl w:val="0"/>
          </w:rPr>
          <w:t xml:space="preserve">https://playwright.dev/docs/intro</w:t>
        </w:r>
      </w:hyperlink>
      <w:r w:rsidDel="00000000" w:rsidR="00000000" w:rsidRPr="00000000">
        <w:rPr>
          <w:rtl w:val="0"/>
        </w:rPr>
      </w:r>
    </w:p>
    <w:p w:rsidR="00000000" w:rsidDel="00000000" w:rsidP="00000000" w:rsidRDefault="00000000" w:rsidRPr="00000000" w14:paraId="000001C7">
      <w:pPr>
        <w:keepNext w:val="0"/>
        <w:keepLines w:val="0"/>
        <w:widowControl w:val="0"/>
        <w:numPr>
          <w:ilvl w:val="1"/>
          <w:numId w:val="1"/>
        </w:numPr>
        <w:spacing w:after="0" w:afterAutospacing="0"/>
        <w:ind w:left="1440" w:hanging="360"/>
        <w:rPr>
          <w:u w:val="none"/>
        </w:rPr>
      </w:pPr>
      <w:r w:rsidDel="00000000" w:rsidR="00000000" w:rsidRPr="00000000">
        <w:rPr>
          <w:rtl w:val="0"/>
        </w:rPr>
        <w:t xml:space="preserve">https://cucumber.io/docs</w:t>
      </w:r>
    </w:p>
    <w:p w:rsidR="00000000" w:rsidDel="00000000" w:rsidP="00000000" w:rsidRDefault="00000000" w:rsidRPr="00000000" w14:paraId="000001C8">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rPr>
      </w:pPr>
      <w:bookmarkStart w:colFirst="0" w:colLast="0" w:name="_8n34lvocupub" w:id="13"/>
      <w:bookmarkEnd w:id="13"/>
      <w:r w:rsidDel="00000000" w:rsidR="00000000" w:rsidRPr="00000000">
        <w:rPr>
          <w:rFonts w:ascii="Arial" w:cs="Arial" w:eastAsia="Arial" w:hAnsi="Arial"/>
          <w:sz w:val="32"/>
          <w:szCs w:val="32"/>
          <w:rtl w:val="0"/>
        </w:rPr>
        <w:t xml:space="preserve">Glossary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conftest.py" TargetMode="External"/><Relationship Id="rId10" Type="http://schemas.openxmlformats.org/officeDocument/2006/relationships/hyperlink" Target="https://github.com/BUMETCS673/cs673olsum26project-cs673olsum26team3" TargetMode="External"/><Relationship Id="rId13" Type="http://schemas.openxmlformats.org/officeDocument/2006/relationships/hyperlink" Target="https://playwright.dev/docs/intro"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QlB513ss0ulv4wOulia82itIcsblQkO8x22lTNdEre8/edit?usp=sharing"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nleask@bu.edu" TargetMode="External"/><Relationship Id="rId8" Type="http://schemas.openxmlformats.org/officeDocument/2006/relationships/hyperlink" Target="https://docs.google.com/spreadsheets/d/1QlB513ss0ulv4wOulia82itIcsblQkO8x22lTNdEre8/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